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901A" w14:textId="34D5E1C2" w:rsidR="00E04E08" w:rsidRPr="00966164" w:rsidRDefault="001830B2" w:rsidP="00966164">
      <w:pPr>
        <w:widowControl/>
        <w:spacing w:beforeLines="50" w:before="120" w:afterLines="50" w:after="120" w:line="240" w:lineRule="auto"/>
        <w:jc w:val="left"/>
        <w:rPr>
          <w:rFonts w:ascii="Times New Roman" w:hAnsi="Times New Roman" w:cs="Times New Roman" w:hint="eastAsia"/>
          <w:color w:val="000000" w:themeColor="text1"/>
          <w:sz w:val="24"/>
          <w:szCs w:val="24"/>
        </w:rPr>
      </w:pPr>
      <w:r w:rsidRPr="00966164">
        <w:rPr>
          <w:rFonts w:ascii="Times New Roman" w:hAnsi="Times New Roman" w:cs="Times New Roman"/>
          <w:color w:val="000000" w:themeColor="text1"/>
          <w:sz w:val="24"/>
          <w:szCs w:val="24"/>
        </w:rPr>
        <w:t>Supporting Information</w:t>
      </w:r>
      <w:r w:rsidR="00966164">
        <w:rPr>
          <w:rFonts w:ascii="Times New Roman" w:hAnsi="Times New Roman" w:cs="Times New Roman" w:hint="eastAsia"/>
          <w:color w:val="000000" w:themeColor="text1"/>
          <w:sz w:val="24"/>
          <w:szCs w:val="24"/>
        </w:rPr>
        <w:t xml:space="preserve"> for</w:t>
      </w:r>
    </w:p>
    <w:p w14:paraId="37CE7574" w14:textId="77777777" w:rsidR="00966164" w:rsidRPr="00C37518" w:rsidRDefault="00966164" w:rsidP="00966164">
      <w:pPr>
        <w:spacing w:beforeLines="100" w:before="240" w:afterLines="100" w:after="240" w:line="240" w:lineRule="auto"/>
        <w:rPr>
          <w:rFonts w:ascii="Times New Roman" w:hAnsi="Times New Roman" w:cs="Times New Roman"/>
          <w:b/>
          <w:bCs/>
          <w:sz w:val="28"/>
          <w:szCs w:val="28"/>
        </w:rPr>
      </w:pPr>
      <w:bookmarkStart w:id="0" w:name="_Hlk180796575"/>
      <w:r w:rsidRPr="00C37518">
        <w:rPr>
          <w:rFonts w:ascii="Times New Roman" w:hAnsi="Times New Roman" w:cs="Times New Roman"/>
          <w:b/>
          <w:bCs/>
          <w:sz w:val="28"/>
          <w:szCs w:val="28"/>
        </w:rPr>
        <w:t>Boron-</w:t>
      </w:r>
      <w:r w:rsidRPr="00C37518">
        <w:rPr>
          <w:rFonts w:ascii="Times New Roman" w:hAnsi="Times New Roman" w:cs="Times New Roman" w:hint="eastAsia"/>
          <w:b/>
          <w:bCs/>
          <w:sz w:val="28"/>
          <w:szCs w:val="28"/>
        </w:rPr>
        <w:t>I</w:t>
      </w:r>
      <w:r w:rsidRPr="00C37518">
        <w:rPr>
          <w:rFonts w:ascii="Times New Roman" w:hAnsi="Times New Roman" w:cs="Times New Roman"/>
          <w:b/>
          <w:bCs/>
          <w:sz w:val="28"/>
          <w:szCs w:val="28"/>
        </w:rPr>
        <w:t>nsertion-</w:t>
      </w:r>
      <w:r w:rsidRPr="00C37518">
        <w:rPr>
          <w:rFonts w:ascii="Times New Roman" w:hAnsi="Times New Roman" w:cs="Times New Roman" w:hint="eastAsia"/>
          <w:b/>
          <w:bCs/>
          <w:sz w:val="28"/>
          <w:szCs w:val="28"/>
        </w:rPr>
        <w:t>I</w:t>
      </w:r>
      <w:r w:rsidRPr="00C37518">
        <w:rPr>
          <w:rFonts w:ascii="Times New Roman" w:hAnsi="Times New Roman" w:cs="Times New Roman"/>
          <w:b/>
          <w:bCs/>
          <w:sz w:val="28"/>
          <w:szCs w:val="28"/>
        </w:rPr>
        <w:t xml:space="preserve">nduced </w:t>
      </w:r>
      <w:r w:rsidRPr="00C37518">
        <w:rPr>
          <w:rFonts w:ascii="Times New Roman" w:hAnsi="Times New Roman" w:cs="Times New Roman" w:hint="eastAsia"/>
          <w:b/>
          <w:bCs/>
          <w:sz w:val="28"/>
          <w:szCs w:val="28"/>
        </w:rPr>
        <w:t>Lattice Engineering</w:t>
      </w:r>
      <w:r w:rsidRPr="00C37518">
        <w:rPr>
          <w:rFonts w:ascii="Times New Roman" w:hAnsi="Times New Roman" w:cs="Times New Roman"/>
          <w:b/>
          <w:bCs/>
          <w:sz w:val="28"/>
          <w:szCs w:val="28"/>
        </w:rPr>
        <w:t xml:space="preserve"> of Rh </w:t>
      </w:r>
      <w:r w:rsidRPr="00C37518">
        <w:rPr>
          <w:rFonts w:ascii="Times New Roman" w:hAnsi="Times New Roman" w:cs="Times New Roman" w:hint="eastAsia"/>
          <w:b/>
          <w:bCs/>
          <w:sz w:val="28"/>
          <w:szCs w:val="28"/>
        </w:rPr>
        <w:t>N</w:t>
      </w:r>
      <w:r w:rsidRPr="00C37518">
        <w:rPr>
          <w:rFonts w:ascii="Times New Roman" w:hAnsi="Times New Roman" w:cs="Times New Roman"/>
          <w:b/>
          <w:bCs/>
          <w:sz w:val="28"/>
          <w:szCs w:val="28"/>
        </w:rPr>
        <w:t xml:space="preserve">anocrystals towards </w:t>
      </w:r>
      <w:r w:rsidRPr="00C37518">
        <w:rPr>
          <w:rFonts w:ascii="Times New Roman" w:hAnsi="Times New Roman" w:cs="Times New Roman" w:hint="eastAsia"/>
          <w:b/>
          <w:bCs/>
          <w:sz w:val="28"/>
          <w:szCs w:val="28"/>
        </w:rPr>
        <w:t>Enhanced</w:t>
      </w:r>
      <w:r w:rsidRPr="00C37518">
        <w:rPr>
          <w:rFonts w:ascii="Times New Roman" w:hAnsi="Times New Roman" w:cs="Times New Roman"/>
          <w:b/>
          <w:bCs/>
          <w:sz w:val="28"/>
          <w:szCs w:val="28"/>
        </w:rPr>
        <w:t xml:space="preserve"> </w:t>
      </w:r>
      <w:r w:rsidRPr="00C37518">
        <w:rPr>
          <w:rFonts w:ascii="Times New Roman" w:hAnsi="Times New Roman" w:cs="Times New Roman" w:hint="eastAsia"/>
          <w:b/>
          <w:bCs/>
          <w:sz w:val="28"/>
          <w:szCs w:val="28"/>
        </w:rPr>
        <w:t>E</w:t>
      </w:r>
      <w:r w:rsidRPr="00C37518">
        <w:rPr>
          <w:rFonts w:ascii="Times New Roman" w:hAnsi="Times New Roman" w:cs="Times New Roman"/>
          <w:b/>
          <w:bCs/>
          <w:sz w:val="28"/>
          <w:szCs w:val="28"/>
        </w:rPr>
        <w:t xml:space="preserve">lectrocatalytic </w:t>
      </w:r>
      <w:r w:rsidRPr="00C37518">
        <w:rPr>
          <w:rFonts w:ascii="Times New Roman" w:hAnsi="Times New Roman" w:cs="Times New Roman" w:hint="eastAsia"/>
          <w:b/>
          <w:bCs/>
          <w:sz w:val="28"/>
          <w:szCs w:val="28"/>
        </w:rPr>
        <w:t>Conversion of N</w:t>
      </w:r>
      <w:r w:rsidRPr="00C37518">
        <w:rPr>
          <w:rFonts w:ascii="Times New Roman" w:hAnsi="Times New Roman" w:cs="Times New Roman"/>
          <w:b/>
          <w:bCs/>
          <w:sz w:val="28"/>
          <w:szCs w:val="28"/>
        </w:rPr>
        <w:t xml:space="preserve">itric </w:t>
      </w:r>
      <w:r w:rsidRPr="00C37518">
        <w:rPr>
          <w:rFonts w:ascii="Times New Roman" w:hAnsi="Times New Roman" w:cs="Times New Roman" w:hint="eastAsia"/>
          <w:b/>
          <w:bCs/>
          <w:sz w:val="28"/>
          <w:szCs w:val="28"/>
        </w:rPr>
        <w:t>O</w:t>
      </w:r>
      <w:r w:rsidRPr="00C37518">
        <w:rPr>
          <w:rFonts w:ascii="Times New Roman" w:hAnsi="Times New Roman" w:cs="Times New Roman"/>
          <w:b/>
          <w:bCs/>
          <w:sz w:val="28"/>
          <w:szCs w:val="28"/>
        </w:rPr>
        <w:t xml:space="preserve">xide to </w:t>
      </w:r>
      <w:r w:rsidRPr="00C37518">
        <w:rPr>
          <w:rFonts w:ascii="Times New Roman" w:hAnsi="Times New Roman" w:cs="Times New Roman" w:hint="eastAsia"/>
          <w:b/>
          <w:bCs/>
          <w:sz w:val="28"/>
          <w:szCs w:val="28"/>
        </w:rPr>
        <w:t>A</w:t>
      </w:r>
      <w:r w:rsidRPr="00C37518">
        <w:rPr>
          <w:rFonts w:ascii="Times New Roman" w:hAnsi="Times New Roman" w:cs="Times New Roman"/>
          <w:b/>
          <w:bCs/>
          <w:sz w:val="28"/>
          <w:szCs w:val="28"/>
        </w:rPr>
        <w:t>mmonia</w:t>
      </w:r>
    </w:p>
    <w:p w14:paraId="067CB74A"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bookmarkStart w:id="1" w:name="_Hlk180891158"/>
      <w:bookmarkEnd w:id="0"/>
      <w:r w:rsidRPr="00C37518">
        <w:rPr>
          <w:rFonts w:ascii="Times New Roman" w:hAnsi="Times New Roman" w:cs="Times New Roman" w:hint="eastAsia"/>
          <w:sz w:val="24"/>
          <w:szCs w:val="24"/>
        </w:rPr>
        <w:t>Peng Han</w:t>
      </w:r>
      <w:r w:rsidRPr="00C37518">
        <w:rPr>
          <w:rFonts w:ascii="Times New Roman" w:hAnsi="Times New Roman" w:cs="Times New Roman" w:hint="eastAsia"/>
          <w:sz w:val="24"/>
          <w:szCs w:val="24"/>
          <w:vertAlign w:val="superscript"/>
        </w:rPr>
        <w:t>1,</w:t>
      </w:r>
      <w:r>
        <w:rPr>
          <w:rFonts w:ascii="Times New Roman" w:hAnsi="Times New Roman" w:cs="Times New Roman" w:hint="eastAsia"/>
          <w:sz w:val="24"/>
          <w:szCs w:val="24"/>
          <w:vertAlign w:val="superscript"/>
        </w:rPr>
        <w:sym w:font="Symbol" w:char="F023"/>
      </w:r>
      <w:r>
        <w:rPr>
          <w:rFonts w:ascii="Times New Roman" w:hAnsi="Times New Roman" w:cs="Times New Roman" w:hint="eastAsia"/>
          <w:sz w:val="24"/>
          <w:szCs w:val="24"/>
        </w:rPr>
        <w:t>,</w:t>
      </w:r>
      <w:r w:rsidRPr="00C37518">
        <w:rPr>
          <w:rFonts w:ascii="Times New Roman" w:hAnsi="Times New Roman" w:cs="Times New Roman" w:hint="eastAsia"/>
          <w:sz w:val="24"/>
          <w:szCs w:val="24"/>
        </w:rPr>
        <w:t xml:space="preserve"> Xiangou Xu</w:t>
      </w:r>
      <w:r>
        <w:rPr>
          <w:rFonts w:ascii="Times New Roman" w:hAnsi="Times New Roman" w:cs="Times New Roman" w:hint="eastAsia"/>
          <w:sz w:val="24"/>
          <w:szCs w:val="24"/>
          <w:vertAlign w:val="superscript"/>
        </w:rPr>
        <w:t>2,</w:t>
      </w:r>
      <w:r w:rsidRPr="00AD5F92" w:rsidDel="00AD5F92">
        <w:rPr>
          <w:rFonts w:ascii="Times New Roman" w:hAnsi="Times New Roman" w:cs="Times New Roman" w:hint="eastAsia"/>
          <w:sz w:val="24"/>
          <w:szCs w:val="24"/>
        </w:rPr>
        <w:t xml:space="preserve"> </w:t>
      </w:r>
      <w:r>
        <w:rPr>
          <w:rFonts w:ascii="Times New Roman" w:hAnsi="Times New Roman" w:cs="Times New Roman" w:hint="eastAsia"/>
          <w:sz w:val="24"/>
          <w:szCs w:val="24"/>
          <w:vertAlign w:val="superscript"/>
        </w:rPr>
        <w:sym w:font="Symbol" w:char="F023"/>
      </w:r>
      <w:r w:rsidRPr="002E3113">
        <w:rPr>
          <w:rFonts w:ascii="Times New Roman" w:hAnsi="Times New Roman" w:cs="Times New Roman" w:hint="eastAsia"/>
          <w:sz w:val="24"/>
          <w:szCs w:val="24"/>
        </w:rPr>
        <w:t>,</w:t>
      </w:r>
      <w:r w:rsidRPr="00C37518">
        <w:rPr>
          <w:rFonts w:ascii="Times New Roman" w:hAnsi="Times New Roman" w:cs="Times New Roman" w:hint="eastAsia"/>
          <w:sz w:val="24"/>
          <w:szCs w:val="24"/>
        </w:rPr>
        <w:t xml:space="preserve"> Weiwei Chen</w:t>
      </w:r>
      <w:r>
        <w:rPr>
          <w:rFonts w:ascii="Times New Roman" w:hAnsi="Times New Roman" w:cs="Times New Roman" w:hint="eastAsia"/>
          <w:sz w:val="24"/>
          <w:szCs w:val="24"/>
          <w:vertAlign w:val="superscript"/>
        </w:rPr>
        <w:t>3</w:t>
      </w:r>
      <w:r w:rsidRPr="00C37518">
        <w:rPr>
          <w:rFonts w:ascii="Times New Roman" w:hAnsi="Times New Roman" w:cs="Times New Roman" w:hint="eastAsia"/>
          <w:sz w:val="24"/>
          <w:szCs w:val="24"/>
        </w:rPr>
        <w:t>, Long Zheng</w:t>
      </w:r>
      <w:r w:rsidRPr="00885B6A">
        <w:rPr>
          <w:rFonts w:ascii="Times New Roman" w:hAnsi="Times New Roman" w:cs="Times New Roman" w:hint="eastAsia"/>
          <w:sz w:val="24"/>
          <w:szCs w:val="24"/>
          <w:vertAlign w:val="superscript"/>
        </w:rPr>
        <w:t>1</w:t>
      </w:r>
      <w:r w:rsidRPr="00C37518">
        <w:rPr>
          <w:rFonts w:ascii="Times New Roman" w:hAnsi="Times New Roman" w:cs="Times New Roman" w:hint="eastAsia"/>
          <w:sz w:val="24"/>
          <w:szCs w:val="24"/>
        </w:rPr>
        <w:t>, Chen Ma</w:t>
      </w:r>
      <w:r w:rsidRPr="00885B6A">
        <w:rPr>
          <w:rFonts w:ascii="Times New Roman" w:hAnsi="Times New Roman" w:cs="Times New Roman" w:hint="eastAsia"/>
          <w:sz w:val="24"/>
          <w:szCs w:val="24"/>
          <w:vertAlign w:val="superscript"/>
        </w:rPr>
        <w:t>1</w:t>
      </w:r>
      <w:r w:rsidRPr="00C37518">
        <w:rPr>
          <w:rFonts w:ascii="Times New Roman" w:hAnsi="Times New Roman" w:cs="Times New Roman" w:hint="eastAsia"/>
          <w:sz w:val="24"/>
          <w:szCs w:val="24"/>
        </w:rPr>
        <w:t xml:space="preserve">, </w:t>
      </w:r>
      <w:bookmarkStart w:id="2" w:name="_Hlk190287479"/>
      <w:r w:rsidRPr="00C37518">
        <w:rPr>
          <w:rFonts w:ascii="Times New Roman" w:hAnsi="Times New Roman" w:cs="Times New Roman" w:hint="eastAsia"/>
          <w:sz w:val="24"/>
          <w:szCs w:val="24"/>
        </w:rPr>
        <w:t>Gang Wang</w:t>
      </w:r>
      <w:bookmarkEnd w:id="2"/>
      <w:r w:rsidRPr="00885B6A">
        <w:rPr>
          <w:rFonts w:ascii="Times New Roman" w:hAnsi="Times New Roman" w:cs="Times New Roman" w:hint="eastAsia"/>
          <w:sz w:val="24"/>
          <w:szCs w:val="24"/>
          <w:vertAlign w:val="superscript"/>
        </w:rPr>
        <w:t>1</w:t>
      </w:r>
      <w:r w:rsidRPr="00C37518">
        <w:rPr>
          <w:rFonts w:ascii="Times New Roman" w:hAnsi="Times New Roman" w:cs="Times New Roman" w:hint="eastAsia"/>
          <w:sz w:val="24"/>
          <w:szCs w:val="24"/>
        </w:rPr>
        <w:t>, Lei Xu</w:t>
      </w:r>
      <w:r w:rsidRPr="00885B6A">
        <w:rPr>
          <w:rFonts w:ascii="Times New Roman" w:hAnsi="Times New Roman" w:cs="Times New Roman" w:hint="eastAsia"/>
          <w:sz w:val="24"/>
          <w:szCs w:val="24"/>
          <w:vertAlign w:val="superscript"/>
        </w:rPr>
        <w:t>1</w:t>
      </w:r>
      <w:r w:rsidRPr="00C37518">
        <w:rPr>
          <w:rFonts w:ascii="Times New Roman" w:hAnsi="Times New Roman" w:cs="Times New Roman" w:hint="eastAsia"/>
          <w:sz w:val="24"/>
          <w:szCs w:val="24"/>
        </w:rPr>
        <w:t>, Ping Gu</w:t>
      </w:r>
      <w:r w:rsidRPr="00885B6A">
        <w:rPr>
          <w:rFonts w:ascii="Times New Roman" w:hAnsi="Times New Roman" w:cs="Times New Roman" w:hint="eastAsia"/>
          <w:sz w:val="24"/>
          <w:szCs w:val="24"/>
          <w:vertAlign w:val="superscript"/>
        </w:rPr>
        <w:t>1</w:t>
      </w:r>
      <w:r w:rsidRPr="00C37518">
        <w:rPr>
          <w:rFonts w:ascii="Times New Roman" w:hAnsi="Times New Roman" w:cs="Times New Roman" w:hint="eastAsia"/>
          <w:sz w:val="24"/>
          <w:szCs w:val="24"/>
        </w:rPr>
        <w:t>, Wenbin Wang</w:t>
      </w:r>
      <w:r>
        <w:rPr>
          <w:rFonts w:ascii="Times New Roman" w:hAnsi="Times New Roman" w:cs="Times New Roman" w:hint="eastAsia"/>
          <w:sz w:val="24"/>
          <w:szCs w:val="24"/>
          <w:vertAlign w:val="superscript"/>
        </w:rPr>
        <w:t>4</w:t>
      </w:r>
      <w:r w:rsidRPr="00C37518">
        <w:rPr>
          <w:rFonts w:ascii="Times New Roman" w:hAnsi="Times New Roman" w:cs="Times New Roman" w:hint="eastAsia"/>
          <w:sz w:val="24"/>
          <w:szCs w:val="24"/>
        </w:rPr>
        <w:t>, Qiyuan He</w:t>
      </w:r>
      <w:r>
        <w:rPr>
          <w:rFonts w:ascii="Times New Roman" w:hAnsi="Times New Roman" w:cs="Times New Roman" w:hint="eastAsia"/>
          <w:sz w:val="24"/>
          <w:szCs w:val="24"/>
          <w:vertAlign w:val="superscript"/>
        </w:rPr>
        <w:t>4</w:t>
      </w:r>
      <w:r w:rsidRPr="00C37518">
        <w:rPr>
          <w:rFonts w:ascii="Times New Roman" w:hAnsi="Times New Roman" w:cs="Times New Roman" w:hint="eastAsia"/>
          <w:sz w:val="24"/>
          <w:szCs w:val="24"/>
        </w:rPr>
        <w:t xml:space="preserve">, </w:t>
      </w:r>
      <w:bookmarkStart w:id="3" w:name="_Hlk190287553"/>
      <w:r w:rsidRPr="00C37518">
        <w:rPr>
          <w:rFonts w:ascii="Times New Roman" w:hAnsi="Times New Roman" w:cs="Times New Roman" w:hint="eastAsia"/>
          <w:sz w:val="24"/>
          <w:szCs w:val="24"/>
        </w:rPr>
        <w:t>Zhiyuan Zeng</w:t>
      </w:r>
      <w:bookmarkEnd w:id="3"/>
      <w:r>
        <w:rPr>
          <w:rFonts w:ascii="Times New Roman" w:hAnsi="Times New Roman" w:cs="Times New Roman" w:hint="eastAsia"/>
          <w:sz w:val="24"/>
          <w:szCs w:val="24"/>
          <w:vertAlign w:val="superscript"/>
        </w:rPr>
        <w:t>5</w:t>
      </w:r>
      <w:r w:rsidRPr="00C37518">
        <w:rPr>
          <w:rFonts w:ascii="Times New Roman" w:hAnsi="Times New Roman" w:cs="Times New Roman" w:hint="eastAsia"/>
          <w:sz w:val="24"/>
          <w:szCs w:val="24"/>
        </w:rPr>
        <w:t>, Jinlan Wang</w:t>
      </w:r>
      <w:r>
        <w:rPr>
          <w:rFonts w:ascii="Times New Roman" w:hAnsi="Times New Roman" w:cs="Times New Roman" w:hint="eastAsia"/>
          <w:sz w:val="24"/>
          <w:szCs w:val="24"/>
          <w:vertAlign w:val="superscript"/>
        </w:rPr>
        <w:t>2</w:t>
      </w:r>
      <w:r w:rsidRPr="00C37518">
        <w:rPr>
          <w:rFonts w:ascii="Times New Roman" w:hAnsi="Times New Roman" w:cs="Times New Roman" w:hint="eastAsia"/>
          <w:sz w:val="24"/>
          <w:szCs w:val="24"/>
        </w:rPr>
        <w:t>, Dong Su</w:t>
      </w:r>
      <w:r>
        <w:rPr>
          <w:rFonts w:ascii="Times New Roman" w:hAnsi="Times New Roman" w:cs="Times New Roman" w:hint="eastAsia"/>
          <w:sz w:val="24"/>
          <w:szCs w:val="24"/>
          <w:vertAlign w:val="superscript"/>
        </w:rPr>
        <w:t>3</w:t>
      </w:r>
      <w:r w:rsidRPr="00C37518">
        <w:rPr>
          <w:rFonts w:ascii="Times New Roman" w:hAnsi="Times New Roman" w:cs="Times New Roman" w:hint="eastAsia"/>
          <w:sz w:val="24"/>
          <w:szCs w:val="24"/>
        </w:rPr>
        <w:t xml:space="preserve">, </w:t>
      </w:r>
      <w:bookmarkStart w:id="4" w:name="OLE_LINK5"/>
      <w:r w:rsidRPr="00C37518">
        <w:rPr>
          <w:rFonts w:ascii="Times New Roman" w:hAnsi="Times New Roman" w:cs="Times New Roman" w:hint="eastAsia"/>
          <w:sz w:val="24"/>
          <w:szCs w:val="24"/>
        </w:rPr>
        <w:t>Chongyi Ling</w:t>
      </w:r>
      <w:proofErr w:type="gramStart"/>
      <w:r>
        <w:rPr>
          <w:rFonts w:ascii="Times New Roman" w:hAnsi="Times New Roman" w:cs="Times New Roman" w:hint="eastAsia"/>
          <w:sz w:val="24"/>
          <w:szCs w:val="24"/>
          <w:vertAlign w:val="superscript"/>
        </w:rPr>
        <w:t>2</w:t>
      </w:r>
      <w:r w:rsidRPr="00C37518">
        <w:rPr>
          <w:rFonts w:ascii="Times New Roman" w:hAnsi="Times New Roman" w:cs="Times New Roman" w:hint="eastAsia"/>
          <w:sz w:val="24"/>
          <w:szCs w:val="24"/>
          <w:vertAlign w:val="superscript"/>
        </w:rPr>
        <w:t>,</w:t>
      </w:r>
      <w:r w:rsidRPr="00C37518">
        <w:rPr>
          <w:rFonts w:ascii="Times New Roman" w:hAnsi="Times New Roman" w:cs="Times New Roman" w:hint="eastAsia"/>
          <w:sz w:val="24"/>
          <w:szCs w:val="24"/>
        </w:rPr>
        <w:t>*</w:t>
      </w:r>
      <w:proofErr w:type="gramEnd"/>
      <w:r w:rsidRPr="00973C9E">
        <w:rPr>
          <w:rFonts w:ascii="Times New Roman" w:hAnsi="Times New Roman" w:cs="Times New Roman" w:hint="eastAsia"/>
          <w:sz w:val="24"/>
          <w:szCs w:val="24"/>
        </w:rPr>
        <w:t>,</w:t>
      </w:r>
      <w:r w:rsidRPr="00C37518">
        <w:rPr>
          <w:rFonts w:ascii="Times New Roman" w:hAnsi="Times New Roman" w:cs="Times New Roman" w:hint="eastAsia"/>
          <w:sz w:val="24"/>
          <w:szCs w:val="24"/>
        </w:rPr>
        <w:t xml:space="preserve"> Zhengxiang Gu</w:t>
      </w:r>
      <w:proofErr w:type="gramStart"/>
      <w:r>
        <w:rPr>
          <w:rFonts w:ascii="Times New Roman" w:hAnsi="Times New Roman" w:cs="Times New Roman" w:hint="eastAsia"/>
          <w:sz w:val="24"/>
          <w:szCs w:val="24"/>
          <w:vertAlign w:val="superscript"/>
        </w:rPr>
        <w:t>6</w:t>
      </w:r>
      <w:r w:rsidRPr="00C37518">
        <w:rPr>
          <w:rFonts w:ascii="Times New Roman" w:hAnsi="Times New Roman" w:cs="Times New Roman" w:hint="eastAsia"/>
          <w:sz w:val="24"/>
          <w:szCs w:val="24"/>
          <w:vertAlign w:val="superscript"/>
        </w:rPr>
        <w:t>,</w:t>
      </w:r>
      <w:r w:rsidRPr="00C37518">
        <w:rPr>
          <w:rFonts w:ascii="Times New Roman" w:hAnsi="Times New Roman" w:cs="Times New Roman" w:hint="eastAsia"/>
          <w:sz w:val="24"/>
          <w:szCs w:val="24"/>
        </w:rPr>
        <w:t>*</w:t>
      </w:r>
      <w:proofErr w:type="gramEnd"/>
      <w:r w:rsidRPr="00DE4565">
        <w:rPr>
          <w:rFonts w:ascii="Times New Roman" w:hAnsi="Times New Roman" w:cs="Times New Roman" w:hint="eastAsia"/>
          <w:sz w:val="24"/>
          <w:szCs w:val="24"/>
        </w:rPr>
        <w:t>,</w:t>
      </w:r>
      <w:r w:rsidRPr="00C37518">
        <w:rPr>
          <w:rFonts w:ascii="Times New Roman" w:hAnsi="Times New Roman" w:cs="Times New Roman" w:hint="eastAsia"/>
          <w:sz w:val="24"/>
          <w:szCs w:val="24"/>
        </w:rPr>
        <w:t xml:space="preserve"> and Ye </w:t>
      </w:r>
      <w:r w:rsidRPr="00C37518">
        <w:rPr>
          <w:rFonts w:ascii="Times New Roman" w:hAnsi="Times New Roman" w:cs="Times New Roman" w:hint="eastAsia"/>
          <w:sz w:val="24"/>
          <w:szCs w:val="24"/>
        </w:rPr>
        <w:t>Chen</w:t>
      </w:r>
      <w:bookmarkEnd w:id="4"/>
      <w:proofErr w:type="gramStart"/>
      <w:r>
        <w:rPr>
          <w:rFonts w:ascii="Times New Roman" w:hAnsi="Times New Roman" w:cs="Times New Roman" w:hint="eastAsia"/>
          <w:sz w:val="24"/>
          <w:szCs w:val="24"/>
          <w:vertAlign w:val="superscript"/>
        </w:rPr>
        <w:t>1</w:t>
      </w:r>
      <w:r w:rsidRPr="00C37518">
        <w:rPr>
          <w:rFonts w:ascii="Times New Roman" w:hAnsi="Times New Roman" w:cs="Times New Roman" w:hint="eastAsia"/>
          <w:sz w:val="24"/>
          <w:szCs w:val="24"/>
          <w:vertAlign w:val="superscript"/>
        </w:rPr>
        <w:t>,</w:t>
      </w:r>
      <w:r w:rsidRPr="00C37518">
        <w:rPr>
          <w:rFonts w:ascii="Times New Roman" w:hAnsi="Times New Roman" w:cs="Times New Roman" w:hint="eastAsia"/>
          <w:sz w:val="24"/>
          <w:szCs w:val="24"/>
        </w:rPr>
        <w:t>*</w:t>
      </w:r>
      <w:proofErr w:type="gramEnd"/>
    </w:p>
    <w:p w14:paraId="799044AE"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r>
        <w:rPr>
          <w:rFonts w:ascii="Times New Roman" w:hAnsi="Times New Roman" w:cs="Times New Roman" w:hint="eastAsia"/>
          <w:sz w:val="24"/>
          <w:szCs w:val="24"/>
          <w:vertAlign w:val="superscript"/>
        </w:rPr>
        <w:t>1</w:t>
      </w:r>
      <w:r w:rsidRPr="00C37518">
        <w:rPr>
          <w:rFonts w:ascii="Times New Roman" w:hAnsi="Times New Roman" w:cs="Times New Roman" w:hint="eastAsia"/>
          <w:sz w:val="24"/>
          <w:szCs w:val="24"/>
          <w:vertAlign w:val="superscript"/>
        </w:rPr>
        <w:t xml:space="preserve"> </w:t>
      </w:r>
      <w:r w:rsidRPr="00C37518">
        <w:rPr>
          <w:rFonts w:ascii="Times New Roman" w:hAnsi="Times New Roman" w:cs="Times New Roman"/>
          <w:sz w:val="24"/>
          <w:szCs w:val="24"/>
        </w:rPr>
        <w:t xml:space="preserve">Department of Chemistry, The Chinese University of Hong Kong, Hong Kong, </w:t>
      </w:r>
      <w:r>
        <w:rPr>
          <w:rFonts w:ascii="Times New Roman" w:hAnsi="Times New Roman" w:cs="Times New Roman" w:hint="eastAsia"/>
          <w:sz w:val="24"/>
          <w:szCs w:val="24"/>
        </w:rPr>
        <w:t xml:space="preserve">P. R. </w:t>
      </w:r>
      <w:r w:rsidRPr="00C37518">
        <w:rPr>
          <w:rFonts w:ascii="Times New Roman" w:hAnsi="Times New Roman" w:cs="Times New Roman"/>
          <w:sz w:val="24"/>
          <w:szCs w:val="24"/>
        </w:rPr>
        <w:t>China</w:t>
      </w:r>
    </w:p>
    <w:p w14:paraId="2EA7CD42"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r>
        <w:rPr>
          <w:rFonts w:ascii="Times New Roman" w:hAnsi="Times New Roman" w:cs="Times New Roman" w:hint="eastAsia"/>
          <w:sz w:val="24"/>
          <w:szCs w:val="24"/>
          <w:vertAlign w:val="superscript"/>
        </w:rPr>
        <w:t>2</w:t>
      </w:r>
      <w:r w:rsidRPr="00C37518">
        <w:rPr>
          <w:rFonts w:ascii="Times New Roman" w:hAnsi="Times New Roman" w:cs="Times New Roman" w:hint="eastAsia"/>
          <w:sz w:val="24"/>
          <w:szCs w:val="24"/>
          <w:vertAlign w:val="superscript"/>
        </w:rPr>
        <w:t xml:space="preserve"> </w:t>
      </w:r>
      <w:r w:rsidRPr="00C37518">
        <w:rPr>
          <w:rFonts w:ascii="Times New Roman" w:hAnsi="Times New Roman" w:cs="Times New Roman"/>
          <w:sz w:val="24"/>
          <w:szCs w:val="24"/>
        </w:rPr>
        <w:t xml:space="preserve">Key Laboratory of Quantum Materials and Devices of Ministry of Education, School of Physics, Southeast University, Nanjing 211189, </w:t>
      </w:r>
      <w:r>
        <w:rPr>
          <w:rFonts w:ascii="Times New Roman" w:hAnsi="Times New Roman" w:cs="Times New Roman" w:hint="eastAsia"/>
          <w:sz w:val="24"/>
          <w:szCs w:val="24"/>
        </w:rPr>
        <w:t xml:space="preserve">P. R. </w:t>
      </w:r>
      <w:r w:rsidRPr="00C37518">
        <w:rPr>
          <w:rFonts w:ascii="Times New Roman" w:hAnsi="Times New Roman" w:cs="Times New Roman"/>
          <w:sz w:val="24"/>
          <w:szCs w:val="24"/>
        </w:rPr>
        <w:t>China</w:t>
      </w:r>
    </w:p>
    <w:p w14:paraId="767A352A"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r>
        <w:rPr>
          <w:rFonts w:ascii="Times New Roman" w:hAnsi="Times New Roman" w:cs="Times New Roman" w:hint="eastAsia"/>
          <w:sz w:val="24"/>
          <w:szCs w:val="24"/>
          <w:vertAlign w:val="superscript"/>
        </w:rPr>
        <w:t>3</w:t>
      </w:r>
      <w:r w:rsidRPr="00C37518">
        <w:rPr>
          <w:rFonts w:ascii="Times New Roman" w:hAnsi="Times New Roman" w:cs="Times New Roman" w:hint="eastAsia"/>
          <w:sz w:val="24"/>
          <w:szCs w:val="24"/>
          <w:vertAlign w:val="superscript"/>
        </w:rPr>
        <w:t xml:space="preserve"> </w:t>
      </w:r>
      <w:r w:rsidRPr="00C37518">
        <w:rPr>
          <w:rFonts w:ascii="Times New Roman" w:hAnsi="Times New Roman" w:cs="Times New Roman"/>
          <w:sz w:val="24"/>
          <w:szCs w:val="24"/>
        </w:rPr>
        <w:t>Beijing National Laboratory for Condensed Matter Physics, Institute of Physics, Chinese Academy of Sciences,</w:t>
      </w:r>
      <w:r w:rsidRPr="00C37518">
        <w:rPr>
          <w:rFonts w:ascii="Times New Roman" w:hAnsi="Times New Roman" w:cs="Times New Roman" w:hint="eastAsia"/>
          <w:sz w:val="24"/>
          <w:szCs w:val="24"/>
        </w:rPr>
        <w:t xml:space="preserve"> </w:t>
      </w:r>
      <w:r w:rsidRPr="00C37518">
        <w:rPr>
          <w:rFonts w:ascii="Times New Roman" w:hAnsi="Times New Roman" w:cs="Times New Roman"/>
          <w:sz w:val="24"/>
          <w:szCs w:val="24"/>
        </w:rPr>
        <w:t>Beijing 100190</w:t>
      </w:r>
      <w:r w:rsidRPr="00C37518">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P. R. </w:t>
      </w:r>
      <w:r w:rsidRPr="00C37518">
        <w:rPr>
          <w:rFonts w:ascii="Times New Roman" w:hAnsi="Times New Roman" w:cs="Times New Roman"/>
          <w:sz w:val="24"/>
          <w:szCs w:val="24"/>
        </w:rPr>
        <w:t>China</w:t>
      </w:r>
    </w:p>
    <w:p w14:paraId="49568471"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r>
        <w:rPr>
          <w:rFonts w:ascii="Times New Roman" w:hAnsi="Times New Roman" w:cs="Times New Roman" w:hint="eastAsia"/>
          <w:sz w:val="24"/>
          <w:szCs w:val="24"/>
          <w:vertAlign w:val="superscript"/>
        </w:rPr>
        <w:t>4</w:t>
      </w:r>
      <w:r w:rsidRPr="00C37518">
        <w:rPr>
          <w:rFonts w:ascii="Times New Roman" w:hAnsi="Times New Roman" w:cs="Times New Roman" w:hint="eastAsia"/>
          <w:sz w:val="24"/>
          <w:szCs w:val="24"/>
          <w:vertAlign w:val="superscript"/>
        </w:rPr>
        <w:t xml:space="preserve"> </w:t>
      </w:r>
      <w:r w:rsidRPr="00C37518">
        <w:rPr>
          <w:rFonts w:ascii="Times New Roman" w:hAnsi="Times New Roman" w:cs="Times New Roman"/>
          <w:sz w:val="24"/>
          <w:szCs w:val="24"/>
        </w:rPr>
        <w:t>Department of Materials Science and</w:t>
      </w:r>
      <w:r w:rsidRPr="00C37518">
        <w:rPr>
          <w:rFonts w:ascii="Times New Roman" w:hAnsi="Times New Roman" w:cs="Times New Roman" w:hint="eastAsia"/>
          <w:sz w:val="24"/>
          <w:szCs w:val="24"/>
        </w:rPr>
        <w:t xml:space="preserve"> </w:t>
      </w:r>
      <w:r w:rsidRPr="00C37518">
        <w:rPr>
          <w:rFonts w:ascii="Times New Roman" w:hAnsi="Times New Roman" w:cs="Times New Roman"/>
          <w:sz w:val="24"/>
          <w:szCs w:val="24"/>
        </w:rPr>
        <w:t>Engineering, City University of Hong Kong, Hong Kong,</w:t>
      </w:r>
      <w:r w:rsidRPr="00C37518">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P. R. </w:t>
      </w:r>
      <w:r w:rsidRPr="00C37518">
        <w:rPr>
          <w:rFonts w:ascii="Times New Roman" w:hAnsi="Times New Roman" w:cs="Times New Roman"/>
          <w:sz w:val="24"/>
          <w:szCs w:val="24"/>
        </w:rPr>
        <w:t>China</w:t>
      </w:r>
    </w:p>
    <w:p w14:paraId="1723CA61"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r>
        <w:rPr>
          <w:rFonts w:ascii="Times New Roman" w:hAnsi="Times New Roman" w:cs="Times New Roman" w:hint="eastAsia"/>
          <w:sz w:val="24"/>
          <w:szCs w:val="24"/>
          <w:vertAlign w:val="superscript"/>
        </w:rPr>
        <w:t>5</w:t>
      </w:r>
      <w:r w:rsidRPr="00C37518">
        <w:rPr>
          <w:rFonts w:ascii="Times New Roman" w:hAnsi="Times New Roman" w:cs="Times New Roman" w:hint="eastAsia"/>
          <w:sz w:val="24"/>
          <w:szCs w:val="24"/>
          <w:vertAlign w:val="superscript"/>
        </w:rPr>
        <w:t xml:space="preserve"> </w:t>
      </w:r>
      <w:r w:rsidRPr="00C37518">
        <w:rPr>
          <w:rFonts w:ascii="Times New Roman" w:hAnsi="Times New Roman" w:cs="Times New Roman"/>
          <w:sz w:val="24"/>
          <w:szCs w:val="24"/>
        </w:rPr>
        <w:t xml:space="preserve">Department of Materials Science and Engineering, and State Key Laboratory of Marine Pollution, and Center of Super-Diamond and Advanced Films, City University of Hong Kong, Hong Kong, </w:t>
      </w:r>
      <w:r>
        <w:rPr>
          <w:rFonts w:ascii="Times New Roman" w:hAnsi="Times New Roman" w:cs="Times New Roman" w:hint="eastAsia"/>
          <w:sz w:val="24"/>
          <w:szCs w:val="24"/>
        </w:rPr>
        <w:t xml:space="preserve">P. R. </w:t>
      </w:r>
      <w:r w:rsidRPr="00C37518">
        <w:rPr>
          <w:rFonts w:ascii="Times New Roman" w:hAnsi="Times New Roman" w:cs="Times New Roman"/>
          <w:sz w:val="24"/>
          <w:szCs w:val="24"/>
        </w:rPr>
        <w:t>China</w:t>
      </w:r>
    </w:p>
    <w:p w14:paraId="5317B138"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r>
        <w:rPr>
          <w:rFonts w:ascii="Times New Roman" w:hAnsi="Times New Roman" w:cs="Times New Roman" w:hint="eastAsia"/>
          <w:sz w:val="24"/>
          <w:szCs w:val="24"/>
          <w:vertAlign w:val="superscript"/>
        </w:rPr>
        <w:t xml:space="preserve">6 </w:t>
      </w:r>
      <w:r w:rsidRPr="00C37518">
        <w:rPr>
          <w:rFonts w:ascii="Times New Roman" w:hAnsi="Times New Roman" w:cs="Times New Roman"/>
          <w:sz w:val="24"/>
          <w:szCs w:val="24"/>
        </w:rPr>
        <w:t>School of Chemistry and Materials Science, Nanjing Normal University</w:t>
      </w:r>
      <w:r w:rsidRPr="00C37518">
        <w:rPr>
          <w:rFonts w:ascii="Times New Roman" w:hAnsi="Times New Roman" w:cs="Times New Roman" w:hint="eastAsia"/>
          <w:sz w:val="24"/>
          <w:szCs w:val="24"/>
        </w:rPr>
        <w:t xml:space="preserve">, </w:t>
      </w:r>
      <w:r w:rsidRPr="00C37518">
        <w:rPr>
          <w:rFonts w:ascii="Times New Roman" w:hAnsi="Times New Roman" w:cs="Times New Roman"/>
          <w:sz w:val="24"/>
          <w:szCs w:val="24"/>
        </w:rPr>
        <w:t>Nanjing 210023</w:t>
      </w:r>
      <w:r w:rsidRPr="00C37518">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P. R. </w:t>
      </w:r>
      <w:r w:rsidRPr="00C37518">
        <w:rPr>
          <w:rFonts w:ascii="Times New Roman" w:hAnsi="Times New Roman" w:cs="Times New Roman"/>
          <w:sz w:val="24"/>
          <w:szCs w:val="24"/>
        </w:rPr>
        <w:t>China</w:t>
      </w:r>
    </w:p>
    <w:p w14:paraId="4EF6A435" w14:textId="77777777" w:rsidR="00966164" w:rsidRPr="00C37518" w:rsidRDefault="00966164" w:rsidP="00966164">
      <w:pPr>
        <w:spacing w:beforeLines="100" w:before="240" w:afterLines="100" w:after="240" w:line="240" w:lineRule="auto"/>
        <w:rPr>
          <w:rFonts w:ascii="Times New Roman" w:hAnsi="Times New Roman" w:cs="Times New Roman"/>
          <w:sz w:val="24"/>
          <w:szCs w:val="24"/>
        </w:rPr>
      </w:pPr>
      <w:r>
        <w:rPr>
          <w:rFonts w:ascii="Times New Roman" w:hAnsi="Times New Roman" w:cs="Times New Roman" w:hint="eastAsia"/>
          <w:sz w:val="24"/>
          <w:szCs w:val="24"/>
          <w:vertAlign w:val="superscript"/>
        </w:rPr>
        <w:sym w:font="Symbol" w:char="F023"/>
      </w:r>
      <w:r>
        <w:rPr>
          <w:rFonts w:ascii="Times New Roman" w:hAnsi="Times New Roman" w:cs="Times New Roman" w:hint="eastAsia"/>
          <w:sz w:val="24"/>
          <w:szCs w:val="24"/>
          <w:vertAlign w:val="superscript"/>
        </w:rPr>
        <w:t xml:space="preserve"> </w:t>
      </w:r>
      <w:r w:rsidRPr="00885B6A">
        <w:rPr>
          <w:rFonts w:ascii="Times New Roman" w:hAnsi="Times New Roman" w:cs="Times New Roman" w:hint="eastAsia"/>
          <w:sz w:val="24"/>
          <w:szCs w:val="24"/>
        </w:rPr>
        <w:t>Peng Han</w:t>
      </w:r>
      <w:r>
        <w:rPr>
          <w:rFonts w:ascii="Times New Roman" w:hAnsi="Times New Roman" w:cs="Times New Roman" w:hint="eastAsia"/>
          <w:sz w:val="24"/>
          <w:szCs w:val="24"/>
        </w:rPr>
        <w:t xml:space="preserve"> and</w:t>
      </w:r>
      <w:r w:rsidRPr="00885B6A">
        <w:rPr>
          <w:rFonts w:ascii="Times New Roman" w:hAnsi="Times New Roman" w:cs="Times New Roman" w:hint="eastAsia"/>
          <w:sz w:val="24"/>
          <w:szCs w:val="24"/>
        </w:rPr>
        <w:t xml:space="preserve"> Xiangou Xu</w:t>
      </w:r>
      <w:r w:rsidRPr="00C37518">
        <w:rPr>
          <w:rFonts w:ascii="Times New Roman" w:hAnsi="Times New Roman" w:cs="Times New Roman"/>
          <w:sz w:val="24"/>
          <w:szCs w:val="24"/>
        </w:rPr>
        <w:t xml:space="preserve"> contributed equally to this work.</w:t>
      </w:r>
    </w:p>
    <w:p w14:paraId="6706708D" w14:textId="0C429398" w:rsidR="00966164" w:rsidRPr="00C37518" w:rsidRDefault="00966164" w:rsidP="00966164">
      <w:pPr>
        <w:spacing w:beforeLines="100" w:before="240" w:afterLines="100" w:after="240" w:line="240" w:lineRule="auto"/>
        <w:jc w:val="left"/>
        <w:rPr>
          <w:rFonts w:ascii="Times New Roman" w:hAnsi="Times New Roman" w:cs="Times New Roman"/>
          <w:sz w:val="24"/>
          <w:szCs w:val="24"/>
        </w:rPr>
      </w:pPr>
      <w:r w:rsidRPr="00C37518">
        <w:rPr>
          <w:rFonts w:ascii="Times New Roman" w:hAnsi="Times New Roman" w:cs="Times New Roman"/>
          <w:sz w:val="24"/>
          <w:szCs w:val="24"/>
        </w:rPr>
        <w:t>*Corresponding authors.</w:t>
      </w:r>
      <w:r>
        <w:rPr>
          <w:rFonts w:ascii="Times New Roman" w:hAnsi="Times New Roman" w:cs="Times New Roman" w:hint="eastAsia"/>
          <w:sz w:val="24"/>
          <w:szCs w:val="24"/>
        </w:rPr>
        <w:t xml:space="preserve"> </w:t>
      </w:r>
      <w:r w:rsidRPr="00C37518">
        <w:rPr>
          <w:rFonts w:ascii="Times New Roman" w:hAnsi="Times New Roman" w:cs="Times New Roman"/>
          <w:sz w:val="24"/>
          <w:szCs w:val="24"/>
        </w:rPr>
        <w:t>E</w:t>
      </w:r>
      <w:r>
        <w:rPr>
          <w:rFonts w:ascii="Times New Roman" w:hAnsi="Times New Roman" w:cs="Times New Roman" w:hint="eastAsia"/>
          <w:sz w:val="24"/>
          <w:szCs w:val="24"/>
        </w:rPr>
        <w:t>-</w:t>
      </w:r>
      <w:r w:rsidRPr="00C37518">
        <w:rPr>
          <w:rFonts w:ascii="Times New Roman" w:hAnsi="Times New Roman" w:cs="Times New Roman"/>
          <w:sz w:val="24"/>
          <w:szCs w:val="24"/>
        </w:rPr>
        <w:t>mail:</w:t>
      </w:r>
      <w:r w:rsidRPr="00C37518">
        <w:rPr>
          <w:rFonts w:ascii="Times New Roman" w:hAnsi="Times New Roman" w:cs="Times New Roman" w:hint="eastAsia"/>
          <w:sz w:val="24"/>
          <w:szCs w:val="24"/>
        </w:rPr>
        <w:t xml:space="preserve"> </w:t>
      </w:r>
      <w:hyperlink r:id="rId11" w:history="1">
        <w:r w:rsidRPr="00C37518">
          <w:rPr>
            <w:rStyle w:val="af1"/>
            <w:rFonts w:ascii="Times New Roman" w:hAnsi="Times New Roman" w:cs="Times New Roman"/>
            <w:sz w:val="24"/>
            <w:szCs w:val="24"/>
          </w:rPr>
          <w:t>lingchy@seu.edu.cn</w:t>
        </w:r>
      </w:hyperlink>
      <w:r>
        <w:rPr>
          <w:rFonts w:ascii="Times New Roman" w:hAnsi="Times New Roman" w:cs="Times New Roman" w:hint="eastAsia"/>
          <w:sz w:val="24"/>
          <w:szCs w:val="24"/>
        </w:rPr>
        <w:t xml:space="preserve"> (</w:t>
      </w:r>
      <w:r w:rsidRPr="00885B6A">
        <w:rPr>
          <w:rFonts w:ascii="Times New Roman" w:hAnsi="Times New Roman" w:cs="Times New Roman" w:hint="eastAsia"/>
          <w:sz w:val="24"/>
          <w:szCs w:val="24"/>
        </w:rPr>
        <w:t>Chongyi Ling</w:t>
      </w:r>
      <w:r>
        <w:rPr>
          <w:rFonts w:ascii="Times New Roman" w:hAnsi="Times New Roman" w:cs="Times New Roman" w:hint="eastAsia"/>
          <w:sz w:val="24"/>
          <w:szCs w:val="24"/>
        </w:rPr>
        <w:t>)</w:t>
      </w:r>
      <w:r w:rsidRPr="00C37518">
        <w:rPr>
          <w:rFonts w:ascii="Times New Roman" w:hAnsi="Times New Roman" w:cs="Times New Roman" w:hint="eastAsia"/>
          <w:sz w:val="24"/>
          <w:szCs w:val="24"/>
        </w:rPr>
        <w:t xml:space="preserve">; </w:t>
      </w:r>
      <w:hyperlink r:id="rId12" w:history="1">
        <w:r w:rsidRPr="00C37518">
          <w:rPr>
            <w:rStyle w:val="af1"/>
            <w:rFonts w:ascii="Times New Roman" w:hAnsi="Times New Roman" w:cs="Times New Roman"/>
            <w:sz w:val="24"/>
            <w:szCs w:val="24"/>
          </w:rPr>
          <w:t>zxgu16@fudan.edu.cn</w:t>
        </w:r>
      </w:hyperlink>
      <w:r>
        <w:rPr>
          <w:rFonts w:ascii="Times New Roman" w:hAnsi="Times New Roman" w:cs="Times New Roman" w:hint="eastAsia"/>
          <w:sz w:val="24"/>
          <w:szCs w:val="24"/>
        </w:rPr>
        <w:t xml:space="preserve"> (</w:t>
      </w:r>
      <w:r w:rsidRPr="00885B6A">
        <w:rPr>
          <w:rFonts w:ascii="Times New Roman" w:hAnsi="Times New Roman" w:cs="Times New Roman" w:hint="eastAsia"/>
          <w:sz w:val="24"/>
          <w:szCs w:val="24"/>
        </w:rPr>
        <w:t>Zhengxiang Gu</w:t>
      </w:r>
      <w:r>
        <w:rPr>
          <w:rFonts w:ascii="Times New Roman" w:hAnsi="Times New Roman" w:cs="Times New Roman" w:hint="eastAsia"/>
          <w:sz w:val="24"/>
          <w:szCs w:val="24"/>
        </w:rPr>
        <w:t>)</w:t>
      </w:r>
      <w:r w:rsidRPr="00C37518">
        <w:rPr>
          <w:rFonts w:ascii="Times New Roman" w:hAnsi="Times New Roman" w:cs="Times New Roman" w:hint="eastAsia"/>
          <w:sz w:val="24"/>
          <w:szCs w:val="24"/>
        </w:rPr>
        <w:t xml:space="preserve">; </w:t>
      </w:r>
      <w:hyperlink r:id="rId13" w:history="1">
        <w:r w:rsidRPr="00C37518">
          <w:rPr>
            <w:rStyle w:val="af1"/>
            <w:rFonts w:ascii="Times New Roman" w:hAnsi="Times New Roman" w:cs="Times New Roman"/>
            <w:sz w:val="24"/>
            <w:szCs w:val="24"/>
          </w:rPr>
          <w:t>yechen@cuhk.edu.hk</w:t>
        </w:r>
      </w:hyperlink>
      <w:r>
        <w:rPr>
          <w:rFonts w:ascii="Times New Roman" w:hAnsi="Times New Roman" w:cs="Times New Roman" w:hint="eastAsia"/>
          <w:sz w:val="24"/>
          <w:szCs w:val="24"/>
        </w:rPr>
        <w:t xml:space="preserve"> (</w:t>
      </w:r>
      <w:r w:rsidRPr="00885B6A">
        <w:rPr>
          <w:rFonts w:ascii="Times New Roman" w:hAnsi="Times New Roman" w:cs="Times New Roman" w:hint="eastAsia"/>
          <w:sz w:val="24"/>
          <w:szCs w:val="24"/>
        </w:rPr>
        <w:t xml:space="preserve">Ye </w:t>
      </w:r>
      <w:r w:rsidRPr="00885B6A">
        <w:rPr>
          <w:rFonts w:ascii="Times New Roman" w:hAnsi="Times New Roman" w:cs="Times New Roman" w:hint="eastAsia"/>
          <w:sz w:val="24"/>
          <w:szCs w:val="24"/>
        </w:rPr>
        <w:t>Chen</w:t>
      </w:r>
      <w:r>
        <w:rPr>
          <w:rFonts w:ascii="Times New Roman" w:hAnsi="Times New Roman" w:cs="Times New Roman" w:hint="eastAsia"/>
          <w:sz w:val="24"/>
          <w:szCs w:val="24"/>
        </w:rPr>
        <w:t>)</w:t>
      </w:r>
    </w:p>
    <w:bookmarkEnd w:id="1"/>
    <w:p w14:paraId="0136D89E" w14:textId="05DA8544" w:rsidR="00E04E08" w:rsidRPr="00966164" w:rsidRDefault="00966164" w:rsidP="00966164">
      <w:pPr>
        <w:pStyle w:val="1"/>
        <w:spacing w:beforeLines="50" w:afterLines="50" w:after="120" w:line="240" w:lineRule="auto"/>
        <w:rPr>
          <w:color w:val="000000" w:themeColor="text1"/>
          <w:sz w:val="28"/>
          <w:szCs w:val="36"/>
        </w:rPr>
      </w:pPr>
      <w:r>
        <w:rPr>
          <w:rFonts w:hint="eastAsia"/>
          <w:color w:val="000000" w:themeColor="text1"/>
          <w:sz w:val="28"/>
          <w:szCs w:val="36"/>
        </w:rPr>
        <w:t xml:space="preserve">S1 </w:t>
      </w:r>
      <w:r w:rsidR="00C46F71" w:rsidRPr="00966164">
        <w:rPr>
          <w:color w:val="000000" w:themeColor="text1"/>
          <w:sz w:val="28"/>
          <w:szCs w:val="36"/>
        </w:rPr>
        <w:t xml:space="preserve">Experimental </w:t>
      </w:r>
      <w:r w:rsidRPr="00966164">
        <w:rPr>
          <w:color w:val="000000" w:themeColor="text1"/>
          <w:sz w:val="28"/>
          <w:szCs w:val="36"/>
        </w:rPr>
        <w:t>S</w:t>
      </w:r>
      <w:r w:rsidR="00C46F71" w:rsidRPr="00966164">
        <w:rPr>
          <w:color w:val="000000" w:themeColor="text1"/>
          <w:sz w:val="28"/>
          <w:szCs w:val="36"/>
        </w:rPr>
        <w:t>ection</w:t>
      </w:r>
    </w:p>
    <w:p w14:paraId="75C86B15" w14:textId="4BD77185" w:rsidR="00E04E08" w:rsidRPr="00E04E08" w:rsidRDefault="00966164" w:rsidP="00966164">
      <w:pPr>
        <w:pStyle w:val="2"/>
        <w:spacing w:beforeLines="50" w:before="120" w:afterLines="50" w:after="120" w:line="240" w:lineRule="auto"/>
        <w:rPr>
          <w:b w:val="0"/>
          <w:color w:val="000000" w:themeColor="text1"/>
        </w:rPr>
      </w:pPr>
      <w:r>
        <w:rPr>
          <w:rFonts w:hint="eastAsia"/>
          <w:color w:val="000000" w:themeColor="text1"/>
        </w:rPr>
        <w:t xml:space="preserve">S1.1 </w:t>
      </w:r>
      <w:r w:rsidR="00C46CB4" w:rsidRPr="00F95550">
        <w:rPr>
          <w:color w:val="000000" w:themeColor="text1"/>
        </w:rPr>
        <w:t>Chemicals</w:t>
      </w:r>
      <w:r w:rsidR="009E4748" w:rsidRPr="00F95550">
        <w:rPr>
          <w:color w:val="000000" w:themeColor="text1"/>
        </w:rPr>
        <w:t xml:space="preserve"> and reagents</w:t>
      </w:r>
    </w:p>
    <w:p w14:paraId="19A2DB18" w14:textId="77777777" w:rsidR="00E04E08" w:rsidRPr="00966164" w:rsidRDefault="005F5763" w:rsidP="00966164">
      <w:pPr>
        <w:spacing w:beforeLines="50" w:before="120" w:afterLines="50" w:after="120" w:line="240" w:lineRule="auto"/>
        <w:rPr>
          <w:rFonts w:ascii="Times New Roman" w:hAnsi="Times New Roman" w:cs="Times New Roman"/>
          <w:sz w:val="24"/>
          <w:szCs w:val="24"/>
        </w:rPr>
      </w:pPr>
      <w:r w:rsidRPr="00F95550">
        <w:rPr>
          <w:rFonts w:ascii="Times New Roman" w:hAnsi="Times New Roman" w:cs="Times New Roman"/>
          <w:color w:val="000000" w:themeColor="text1"/>
          <w:sz w:val="24"/>
          <w:szCs w:val="24"/>
        </w:rPr>
        <w:t xml:space="preserve">All chemicals were used as received without further purification. </w:t>
      </w:r>
      <w:r w:rsidR="00006027" w:rsidRPr="00F95550">
        <w:rPr>
          <w:rFonts w:ascii="Times New Roman" w:hAnsi="Times New Roman" w:cs="Times New Roman"/>
          <w:color w:val="000000" w:themeColor="text1"/>
          <w:sz w:val="24"/>
          <w:szCs w:val="24"/>
        </w:rPr>
        <w:t>L-Ascorbic acid (AA,</w:t>
      </w:r>
      <w:r w:rsidR="009E4748" w:rsidRPr="00F95550">
        <w:rPr>
          <w:rFonts w:ascii="Times New Roman" w:hAnsi="Times New Roman" w:cs="Times New Roman"/>
          <w:color w:val="000000" w:themeColor="text1"/>
          <w:sz w:val="24"/>
          <w:szCs w:val="24"/>
        </w:rPr>
        <w:t xml:space="preserve"> BioXtra, ≥99.0%, crystalline</w:t>
      </w:r>
      <w:r w:rsidR="00006027" w:rsidRPr="00F95550">
        <w:rPr>
          <w:rFonts w:ascii="Times New Roman" w:hAnsi="Times New Roman" w:cs="Times New Roman"/>
          <w:color w:val="000000" w:themeColor="text1"/>
          <w:sz w:val="24"/>
          <w:szCs w:val="24"/>
        </w:rPr>
        <w:t>)</w:t>
      </w:r>
      <w:r w:rsidRPr="00F95550">
        <w:rPr>
          <w:rFonts w:ascii="Times New Roman" w:hAnsi="Times New Roman" w:cs="Times New Roman"/>
          <w:color w:val="000000" w:themeColor="text1"/>
          <w:sz w:val="24"/>
          <w:szCs w:val="24"/>
        </w:rPr>
        <w:t xml:space="preserve">, </w:t>
      </w:r>
      <w:r w:rsidR="0044476C" w:rsidRPr="00F95550">
        <w:rPr>
          <w:rFonts w:ascii="Times New Roman" w:hAnsi="Times New Roman" w:cs="Times New Roman"/>
          <w:color w:val="000000" w:themeColor="text1"/>
          <w:sz w:val="24"/>
          <w:szCs w:val="24"/>
        </w:rPr>
        <w:t>p</w:t>
      </w:r>
      <w:r w:rsidRPr="00F95550">
        <w:rPr>
          <w:rFonts w:ascii="Times New Roman" w:hAnsi="Times New Roman" w:cs="Times New Roman"/>
          <w:color w:val="000000" w:themeColor="text1"/>
          <w:sz w:val="24"/>
          <w:szCs w:val="24"/>
        </w:rPr>
        <w:t xml:space="preserve">otassium bromide (KBr, </w:t>
      </w:r>
      <w:r w:rsidR="000837FD" w:rsidRPr="00F95550">
        <w:rPr>
          <w:rFonts w:ascii="Times New Roman" w:hAnsi="Times New Roman" w:cs="Times New Roman"/>
          <w:color w:val="000000" w:themeColor="text1"/>
          <w:sz w:val="24"/>
          <w:szCs w:val="24"/>
        </w:rPr>
        <w:t>≥99.0%</w:t>
      </w:r>
      <w:r w:rsidRPr="00F95550">
        <w:rPr>
          <w:rFonts w:ascii="Times New Roman" w:hAnsi="Times New Roman" w:cs="Times New Roman"/>
          <w:color w:val="000000" w:themeColor="text1"/>
          <w:sz w:val="24"/>
          <w:szCs w:val="24"/>
        </w:rPr>
        <w:t xml:space="preserve">), </w:t>
      </w:r>
      <w:r w:rsidR="000837FD" w:rsidRPr="00F95550">
        <w:rPr>
          <w:rFonts w:ascii="Times New Roman" w:hAnsi="Times New Roman" w:cs="Times New Roman"/>
          <w:color w:val="000000" w:themeColor="text1"/>
          <w:sz w:val="24"/>
          <w:szCs w:val="24"/>
        </w:rPr>
        <w:t xml:space="preserve">polyvinylpyrrolidone (PVP, </w:t>
      </w:r>
      <w:r w:rsidR="002A1CE6" w:rsidRPr="00F95550">
        <w:rPr>
          <w:rFonts w:ascii="Times New Roman" w:hAnsi="Times New Roman" w:cs="Times New Roman"/>
          <w:color w:val="000000" w:themeColor="text1"/>
          <w:sz w:val="24"/>
          <w:szCs w:val="24"/>
        </w:rPr>
        <w:t xml:space="preserve">powder, </w:t>
      </w:r>
      <w:r w:rsidR="000837FD" w:rsidRPr="00F95550">
        <w:rPr>
          <w:rFonts w:ascii="Times New Roman" w:hAnsi="Times New Roman" w:cs="Times New Roman"/>
          <w:color w:val="000000" w:themeColor="text1"/>
          <w:sz w:val="24"/>
          <w:szCs w:val="24"/>
        </w:rPr>
        <w:t>M</w:t>
      </w:r>
      <w:r w:rsidR="000837FD" w:rsidRPr="00F95550">
        <w:rPr>
          <w:rFonts w:ascii="Times New Roman" w:hAnsi="Times New Roman" w:cs="Times New Roman"/>
          <w:color w:val="000000" w:themeColor="text1"/>
          <w:sz w:val="24"/>
          <w:szCs w:val="24"/>
          <w:vertAlign w:val="subscript"/>
        </w:rPr>
        <w:t>W</w:t>
      </w:r>
      <w:r w:rsidR="000837FD" w:rsidRPr="00F95550">
        <w:rPr>
          <w:rFonts w:ascii="Times New Roman" w:hAnsi="Times New Roman" w:cs="Times New Roman"/>
          <w:color w:val="000000" w:themeColor="text1"/>
          <w:sz w:val="24"/>
          <w:szCs w:val="24"/>
        </w:rPr>
        <w:t xml:space="preserve"> ~55000), </w:t>
      </w:r>
      <w:r w:rsidR="00467639" w:rsidRPr="00F95550">
        <w:rPr>
          <w:rFonts w:ascii="Times New Roman" w:hAnsi="Times New Roman" w:cs="Times New Roman"/>
          <w:color w:val="000000" w:themeColor="text1"/>
          <w:sz w:val="24"/>
          <w:szCs w:val="24"/>
        </w:rPr>
        <w:t>s</w:t>
      </w:r>
      <w:r w:rsidR="000837FD" w:rsidRPr="00F95550">
        <w:rPr>
          <w:rFonts w:ascii="Times New Roman" w:hAnsi="Times New Roman" w:cs="Times New Roman"/>
          <w:color w:val="000000" w:themeColor="text1"/>
          <w:sz w:val="24"/>
          <w:szCs w:val="24"/>
        </w:rPr>
        <w:t>odium hexachlororhodate(III) (Na</w:t>
      </w:r>
      <w:r w:rsidR="000837FD" w:rsidRPr="00F95550">
        <w:rPr>
          <w:rFonts w:ascii="Times New Roman" w:hAnsi="Times New Roman" w:cs="Times New Roman"/>
          <w:color w:val="000000" w:themeColor="text1"/>
          <w:sz w:val="24"/>
          <w:szCs w:val="24"/>
          <w:vertAlign w:val="subscript"/>
        </w:rPr>
        <w:t>3</w:t>
      </w:r>
      <w:r w:rsidR="000837FD" w:rsidRPr="00F95550">
        <w:rPr>
          <w:rFonts w:ascii="Times New Roman" w:hAnsi="Times New Roman" w:cs="Times New Roman"/>
          <w:color w:val="000000" w:themeColor="text1"/>
          <w:sz w:val="24"/>
          <w:szCs w:val="24"/>
        </w:rPr>
        <w:t>RhCl</w:t>
      </w:r>
      <w:r w:rsidR="000837FD" w:rsidRPr="00F95550">
        <w:rPr>
          <w:rFonts w:ascii="Times New Roman" w:hAnsi="Times New Roman" w:cs="Times New Roman"/>
          <w:color w:val="000000" w:themeColor="text1"/>
          <w:sz w:val="24"/>
          <w:szCs w:val="24"/>
          <w:vertAlign w:val="subscript"/>
        </w:rPr>
        <w:t>6</w:t>
      </w:r>
      <w:r w:rsidR="000837FD" w:rsidRPr="00F95550">
        <w:rPr>
          <w:rFonts w:ascii="Times New Roman" w:hAnsi="Times New Roman" w:cs="Times New Roman"/>
          <w:color w:val="000000" w:themeColor="text1"/>
          <w:sz w:val="24"/>
          <w:szCs w:val="24"/>
        </w:rPr>
        <w:t xml:space="preserve">, </w:t>
      </w:r>
      <w:r w:rsidR="008F7101" w:rsidRPr="00F95550">
        <w:rPr>
          <w:rFonts w:ascii="Times New Roman" w:hAnsi="Times New Roman" w:cs="Times New Roman"/>
          <w:color w:val="000000" w:themeColor="text1"/>
          <w:sz w:val="24"/>
          <w:szCs w:val="24"/>
        </w:rPr>
        <w:t>97%</w:t>
      </w:r>
      <w:r w:rsidR="000837FD" w:rsidRPr="00F95550">
        <w:rPr>
          <w:rFonts w:ascii="Times New Roman" w:hAnsi="Times New Roman" w:cs="Times New Roman"/>
          <w:color w:val="000000" w:themeColor="text1"/>
          <w:sz w:val="24"/>
          <w:szCs w:val="24"/>
        </w:rPr>
        <w:t>)</w:t>
      </w:r>
      <w:r w:rsidR="005558A4" w:rsidRPr="00F95550">
        <w:rPr>
          <w:rFonts w:ascii="Times New Roman" w:hAnsi="Times New Roman" w:cs="Times New Roman"/>
          <w:color w:val="000000" w:themeColor="text1"/>
          <w:sz w:val="24"/>
          <w:szCs w:val="24"/>
        </w:rPr>
        <w:t xml:space="preserve">, </w:t>
      </w:r>
      <w:r w:rsidR="00CF1853" w:rsidRPr="00F95550">
        <w:rPr>
          <w:rFonts w:ascii="Times New Roman" w:hAnsi="Times New Roman" w:cs="Times New Roman"/>
          <w:color w:val="000000" w:themeColor="text1"/>
          <w:sz w:val="24"/>
          <w:szCs w:val="24"/>
        </w:rPr>
        <w:t>rhodium(III) chloride hydrate (RhCl</w:t>
      </w:r>
      <w:r w:rsidR="00CF1853" w:rsidRPr="00F95550">
        <w:rPr>
          <w:rFonts w:ascii="Times New Roman" w:hAnsi="Times New Roman" w:cs="Times New Roman"/>
          <w:color w:val="000000" w:themeColor="text1"/>
          <w:sz w:val="24"/>
          <w:szCs w:val="24"/>
          <w:vertAlign w:val="subscript"/>
        </w:rPr>
        <w:t>3</w:t>
      </w:r>
      <w:r w:rsidR="00CF1853" w:rsidRPr="00F95550">
        <w:rPr>
          <w:rFonts w:ascii="Times New Roman" w:hAnsi="Times New Roman" w:cs="Times New Roman"/>
          <w:color w:val="000000" w:themeColor="text1"/>
          <w:sz w:val="24"/>
          <w:szCs w:val="24"/>
        </w:rPr>
        <w:t>⸱xH</w:t>
      </w:r>
      <w:r w:rsidR="00CF1853" w:rsidRPr="00F95550">
        <w:rPr>
          <w:rFonts w:ascii="Times New Roman" w:hAnsi="Times New Roman" w:cs="Times New Roman"/>
          <w:color w:val="000000" w:themeColor="text1"/>
          <w:sz w:val="24"/>
          <w:szCs w:val="24"/>
          <w:vertAlign w:val="subscript"/>
        </w:rPr>
        <w:t>2</w:t>
      </w:r>
      <w:r w:rsidR="00CF1853" w:rsidRPr="00F95550">
        <w:rPr>
          <w:rFonts w:ascii="Times New Roman" w:hAnsi="Times New Roman" w:cs="Times New Roman"/>
          <w:color w:val="000000" w:themeColor="text1"/>
          <w:sz w:val="24"/>
          <w:szCs w:val="24"/>
        </w:rPr>
        <w:t xml:space="preserve">O, Rh 38-40%) </w:t>
      </w:r>
      <w:r w:rsidR="005558A4" w:rsidRPr="00F95550">
        <w:rPr>
          <w:rFonts w:ascii="Times New Roman" w:hAnsi="Times New Roman" w:cs="Times New Roman"/>
          <w:color w:val="000000" w:themeColor="text1"/>
          <w:sz w:val="24"/>
          <w:szCs w:val="24"/>
        </w:rPr>
        <w:t>tetrahydrofuran (THF, 99.9%, anhydrous)</w:t>
      </w:r>
      <w:r w:rsidR="005C2BBB" w:rsidRPr="00F95550">
        <w:rPr>
          <w:rFonts w:ascii="Times New Roman" w:hAnsi="Times New Roman" w:cs="Times New Roman"/>
          <w:color w:val="000000" w:themeColor="text1"/>
          <w:sz w:val="24"/>
          <w:szCs w:val="24"/>
        </w:rPr>
        <w:t xml:space="preserve">, </w:t>
      </w:r>
      <w:r w:rsidR="008F7101" w:rsidRPr="00F95550">
        <w:rPr>
          <w:rFonts w:ascii="Times New Roman" w:hAnsi="Times New Roman" w:cs="Times New Roman"/>
          <w:color w:val="000000" w:themeColor="text1"/>
          <w:sz w:val="24"/>
          <w:szCs w:val="24"/>
        </w:rPr>
        <w:t>sodium sulfate (Na</w:t>
      </w:r>
      <w:r w:rsidR="008F7101" w:rsidRPr="00F95550">
        <w:rPr>
          <w:rFonts w:ascii="Times New Roman" w:hAnsi="Times New Roman" w:cs="Times New Roman"/>
          <w:color w:val="000000" w:themeColor="text1"/>
          <w:sz w:val="24"/>
          <w:szCs w:val="24"/>
          <w:vertAlign w:val="subscript"/>
        </w:rPr>
        <w:t>2</w:t>
      </w:r>
      <w:r w:rsidR="008F7101" w:rsidRPr="00F95550">
        <w:rPr>
          <w:rFonts w:ascii="Times New Roman" w:hAnsi="Times New Roman" w:cs="Times New Roman"/>
          <w:color w:val="000000" w:themeColor="text1"/>
          <w:sz w:val="24"/>
          <w:szCs w:val="24"/>
        </w:rPr>
        <w:t>SO</w:t>
      </w:r>
      <w:r w:rsidR="008F7101" w:rsidRPr="00F95550">
        <w:rPr>
          <w:rFonts w:ascii="Times New Roman" w:hAnsi="Times New Roman" w:cs="Times New Roman"/>
          <w:color w:val="000000" w:themeColor="text1"/>
          <w:sz w:val="24"/>
          <w:szCs w:val="24"/>
          <w:vertAlign w:val="subscript"/>
        </w:rPr>
        <w:t>4</w:t>
      </w:r>
      <w:r w:rsidR="008F7101" w:rsidRPr="00F95550">
        <w:rPr>
          <w:rFonts w:ascii="Times New Roman" w:hAnsi="Times New Roman" w:cs="Times New Roman"/>
          <w:color w:val="000000" w:themeColor="text1"/>
          <w:sz w:val="24"/>
          <w:szCs w:val="24"/>
        </w:rPr>
        <w:t>, ≥99.0%),</w:t>
      </w:r>
      <w:r w:rsidR="0060580D" w:rsidRPr="00F95550">
        <w:rPr>
          <w:rFonts w:ascii="Times New Roman" w:hAnsi="Times New Roman" w:cs="Times New Roman"/>
          <w:color w:val="000000" w:themeColor="text1"/>
          <w:sz w:val="24"/>
          <w:szCs w:val="24"/>
        </w:rPr>
        <w:t xml:space="preserve"> sodium citrate tribasic dihydrate (≥99.0%), ammonium chloride (NH</w:t>
      </w:r>
      <w:r w:rsidR="0060580D" w:rsidRPr="00F95550">
        <w:rPr>
          <w:rFonts w:ascii="Times New Roman" w:hAnsi="Times New Roman" w:cs="Times New Roman"/>
          <w:color w:val="000000" w:themeColor="text1"/>
          <w:sz w:val="24"/>
          <w:szCs w:val="24"/>
          <w:vertAlign w:val="subscript"/>
        </w:rPr>
        <w:t>4</w:t>
      </w:r>
      <w:r w:rsidR="0060580D" w:rsidRPr="00F95550">
        <w:rPr>
          <w:rFonts w:ascii="Times New Roman" w:hAnsi="Times New Roman" w:cs="Times New Roman"/>
          <w:color w:val="000000" w:themeColor="text1"/>
          <w:sz w:val="24"/>
          <w:szCs w:val="24"/>
        </w:rPr>
        <w:t>Cl,</w:t>
      </w:r>
      <w:r w:rsidR="002C530B" w:rsidRPr="00F95550">
        <w:rPr>
          <w:rFonts w:ascii="Times New Roman" w:hAnsi="Times New Roman" w:cs="Times New Roman"/>
          <w:color w:val="000000" w:themeColor="text1"/>
          <w:sz w:val="24"/>
          <w:szCs w:val="24"/>
        </w:rPr>
        <w:t xml:space="preserve"> </w:t>
      </w:r>
      <w:r w:rsidR="0060580D" w:rsidRPr="00F95550">
        <w:rPr>
          <w:rFonts w:ascii="Times New Roman" w:hAnsi="Times New Roman" w:cs="Times New Roman"/>
          <w:color w:val="000000" w:themeColor="text1"/>
          <w:sz w:val="24"/>
          <w:szCs w:val="24"/>
        </w:rPr>
        <w:t xml:space="preserve">≥99.5%), </w:t>
      </w:r>
      <w:r w:rsidR="005E71E1" w:rsidRPr="00F95550">
        <w:rPr>
          <w:rFonts w:ascii="Times New Roman" w:hAnsi="Times New Roman" w:cs="Times New Roman" w:hint="eastAsia"/>
          <w:color w:val="000000" w:themeColor="text1"/>
          <w:sz w:val="24"/>
          <w:szCs w:val="24"/>
        </w:rPr>
        <w:t>s</w:t>
      </w:r>
      <w:r w:rsidR="005E71E1" w:rsidRPr="00F95550">
        <w:rPr>
          <w:rFonts w:ascii="Times New Roman" w:hAnsi="Times New Roman" w:cs="Times New Roman"/>
          <w:color w:val="000000" w:themeColor="text1"/>
          <w:sz w:val="24"/>
          <w:szCs w:val="24"/>
        </w:rPr>
        <w:t xml:space="preserve">odium hydroxide </w:t>
      </w:r>
      <w:r w:rsidR="005E71E1" w:rsidRPr="00F95550">
        <w:rPr>
          <w:rFonts w:ascii="Times New Roman" w:hAnsi="Times New Roman" w:cs="Times New Roman" w:hint="eastAsia"/>
          <w:color w:val="000000" w:themeColor="text1"/>
          <w:sz w:val="24"/>
          <w:szCs w:val="24"/>
        </w:rPr>
        <w:t>(</w:t>
      </w:r>
      <w:r w:rsidR="008D61AD" w:rsidRPr="00F95550">
        <w:rPr>
          <w:rFonts w:ascii="Times New Roman" w:hAnsi="Times New Roman" w:cs="Times New Roman" w:hint="eastAsia"/>
          <w:color w:val="000000" w:themeColor="text1"/>
          <w:sz w:val="24"/>
          <w:szCs w:val="24"/>
        </w:rPr>
        <w:t xml:space="preserve">NaOH, </w:t>
      </w:r>
      <w:r w:rsidR="008D61AD" w:rsidRPr="00F95550">
        <w:rPr>
          <w:rFonts w:ascii="Times New Roman" w:hAnsi="Times New Roman" w:cs="Times New Roman"/>
          <w:color w:val="000000" w:themeColor="text1"/>
          <w:sz w:val="24"/>
          <w:szCs w:val="24"/>
        </w:rPr>
        <w:t>ACS reagent, ≥97.0%</w:t>
      </w:r>
      <w:r w:rsidR="005E71E1" w:rsidRPr="00F95550">
        <w:rPr>
          <w:rFonts w:ascii="Times New Roman" w:hAnsi="Times New Roman" w:cs="Times New Roman" w:hint="eastAsia"/>
          <w:color w:val="000000" w:themeColor="text1"/>
          <w:sz w:val="24"/>
          <w:szCs w:val="24"/>
        </w:rPr>
        <w:t xml:space="preserve">), </w:t>
      </w:r>
      <w:r w:rsidR="003A665C" w:rsidRPr="00F95550">
        <w:rPr>
          <w:rFonts w:ascii="Times New Roman" w:hAnsi="Times New Roman" w:cs="Times New Roman" w:hint="eastAsia"/>
          <w:color w:val="000000" w:themeColor="text1"/>
          <w:sz w:val="24"/>
          <w:szCs w:val="24"/>
        </w:rPr>
        <w:t>h</w:t>
      </w:r>
      <w:r w:rsidR="003A665C" w:rsidRPr="00F95550">
        <w:rPr>
          <w:rFonts w:ascii="Times New Roman" w:hAnsi="Times New Roman" w:cs="Times New Roman"/>
          <w:color w:val="000000" w:themeColor="text1"/>
          <w:sz w:val="24"/>
          <w:szCs w:val="24"/>
        </w:rPr>
        <w:t>ydrazine hydrate</w:t>
      </w:r>
      <w:r w:rsidR="003A665C" w:rsidRPr="00F95550">
        <w:rPr>
          <w:rFonts w:ascii="Times New Roman" w:hAnsi="Times New Roman" w:cs="Times New Roman" w:hint="eastAsia"/>
          <w:color w:val="000000" w:themeColor="text1"/>
          <w:sz w:val="24"/>
          <w:szCs w:val="24"/>
        </w:rPr>
        <w:t xml:space="preserve"> (</w:t>
      </w:r>
      <w:r w:rsidR="00103E57" w:rsidRPr="00F95550">
        <w:rPr>
          <w:rFonts w:ascii="Times New Roman" w:hAnsi="Times New Roman" w:cs="Times New Roman"/>
          <w:color w:val="000000" w:themeColor="text1"/>
          <w:sz w:val="24"/>
          <w:szCs w:val="24"/>
        </w:rPr>
        <w:t>N</w:t>
      </w:r>
      <w:r w:rsidR="00103E57" w:rsidRPr="00F95550">
        <w:rPr>
          <w:rFonts w:ascii="Times New Roman" w:hAnsi="Times New Roman" w:cs="Times New Roman"/>
          <w:color w:val="000000" w:themeColor="text1"/>
          <w:sz w:val="24"/>
          <w:szCs w:val="24"/>
          <w:vertAlign w:val="subscript"/>
        </w:rPr>
        <w:t>2</w:t>
      </w:r>
      <w:r w:rsidR="00103E57" w:rsidRPr="00F95550">
        <w:rPr>
          <w:rFonts w:ascii="Times New Roman" w:hAnsi="Times New Roman" w:cs="Times New Roman"/>
          <w:color w:val="000000" w:themeColor="text1"/>
          <w:sz w:val="24"/>
          <w:szCs w:val="24"/>
        </w:rPr>
        <w:t>H</w:t>
      </w:r>
      <w:r w:rsidR="00103E57" w:rsidRPr="00F95550">
        <w:rPr>
          <w:rFonts w:ascii="Times New Roman" w:hAnsi="Times New Roman" w:cs="Times New Roman"/>
          <w:color w:val="000000" w:themeColor="text1"/>
          <w:sz w:val="24"/>
          <w:szCs w:val="24"/>
          <w:vertAlign w:val="subscript"/>
        </w:rPr>
        <w:t>4</w:t>
      </w:r>
      <w:r w:rsidR="00103E57" w:rsidRPr="00F95550">
        <w:rPr>
          <w:rFonts w:ascii="Times New Roman" w:hAnsi="Times New Roman" w:cs="Times New Roman" w:hint="eastAsia"/>
          <w:color w:val="000000" w:themeColor="text1"/>
          <w:sz w:val="24"/>
          <w:szCs w:val="24"/>
        </w:rPr>
        <w:t xml:space="preserve">, </w:t>
      </w:r>
      <w:r w:rsidR="00103E57" w:rsidRPr="00F95550">
        <w:rPr>
          <w:rFonts w:ascii="Times New Roman" w:hAnsi="Times New Roman" w:cs="Times New Roman"/>
          <w:color w:val="000000" w:themeColor="text1"/>
          <w:sz w:val="24"/>
          <w:szCs w:val="24"/>
        </w:rPr>
        <w:t>reagent grade, 50-60%</w:t>
      </w:r>
      <w:r w:rsidR="003A665C" w:rsidRPr="00F95550">
        <w:rPr>
          <w:rFonts w:ascii="Times New Roman" w:hAnsi="Times New Roman" w:cs="Times New Roman" w:hint="eastAsia"/>
          <w:color w:val="000000" w:themeColor="text1"/>
          <w:sz w:val="24"/>
          <w:szCs w:val="24"/>
        </w:rPr>
        <w:t xml:space="preserve">), </w:t>
      </w:r>
      <w:r w:rsidR="0060580D" w:rsidRPr="00F95550">
        <w:rPr>
          <w:rFonts w:ascii="Times New Roman" w:hAnsi="Times New Roman" w:cs="Times New Roman"/>
          <w:color w:val="000000" w:themeColor="text1"/>
          <w:sz w:val="24"/>
          <w:szCs w:val="24"/>
        </w:rPr>
        <w:t>potassium hydroxide (KOH, 99.99%)</w:t>
      </w:r>
      <w:r w:rsidR="0048640B" w:rsidRPr="00F95550">
        <w:rPr>
          <w:rFonts w:ascii="Times New Roman" w:hAnsi="Times New Roman" w:cs="Times New Roman"/>
          <w:color w:val="000000" w:themeColor="text1"/>
          <w:sz w:val="24"/>
          <w:szCs w:val="24"/>
        </w:rPr>
        <w:t>, p-dimethylaminobenzaldehyde (</w:t>
      </w:r>
      <w:r w:rsidR="002C530B" w:rsidRPr="00F95550">
        <w:rPr>
          <w:rFonts w:ascii="Times New Roman" w:hAnsi="Times New Roman" w:cs="Times New Roman"/>
          <w:color w:val="000000" w:themeColor="text1"/>
          <w:sz w:val="24"/>
          <w:szCs w:val="24"/>
        </w:rPr>
        <w:t>C</w:t>
      </w:r>
      <w:r w:rsidR="002C530B" w:rsidRPr="00F95550">
        <w:rPr>
          <w:rFonts w:ascii="Times New Roman" w:hAnsi="Times New Roman" w:cs="Times New Roman"/>
          <w:color w:val="000000" w:themeColor="text1"/>
          <w:sz w:val="24"/>
          <w:szCs w:val="24"/>
          <w:vertAlign w:val="subscript"/>
        </w:rPr>
        <w:t>9</w:t>
      </w:r>
      <w:r w:rsidR="002C530B" w:rsidRPr="00F95550">
        <w:rPr>
          <w:rFonts w:ascii="Times New Roman" w:hAnsi="Times New Roman" w:cs="Times New Roman"/>
          <w:color w:val="000000" w:themeColor="text1"/>
          <w:sz w:val="24"/>
          <w:szCs w:val="24"/>
        </w:rPr>
        <w:t>H</w:t>
      </w:r>
      <w:r w:rsidR="002C530B" w:rsidRPr="00F95550">
        <w:rPr>
          <w:rFonts w:ascii="Times New Roman" w:hAnsi="Times New Roman" w:cs="Times New Roman"/>
          <w:color w:val="000000" w:themeColor="text1"/>
          <w:sz w:val="24"/>
          <w:szCs w:val="24"/>
          <w:vertAlign w:val="subscript"/>
        </w:rPr>
        <w:t>11</w:t>
      </w:r>
      <w:r w:rsidR="002C530B" w:rsidRPr="00F95550">
        <w:rPr>
          <w:rFonts w:ascii="Times New Roman" w:hAnsi="Times New Roman" w:cs="Times New Roman"/>
          <w:color w:val="000000" w:themeColor="text1"/>
          <w:sz w:val="24"/>
          <w:szCs w:val="24"/>
        </w:rPr>
        <w:t>NO, 99%</w:t>
      </w:r>
      <w:r w:rsidR="0048640B" w:rsidRPr="00F95550">
        <w:rPr>
          <w:rFonts w:ascii="Times New Roman" w:hAnsi="Times New Roman" w:cs="Times New Roman"/>
          <w:color w:val="000000" w:themeColor="text1"/>
          <w:sz w:val="24"/>
          <w:szCs w:val="24"/>
        </w:rPr>
        <w:t>)</w:t>
      </w:r>
      <w:r w:rsidR="00DB05B1" w:rsidRPr="00F95550">
        <w:rPr>
          <w:rFonts w:ascii="Times New Roman" w:hAnsi="Times New Roman" w:cs="Times New Roman" w:hint="eastAsia"/>
          <w:color w:val="000000" w:themeColor="text1"/>
          <w:sz w:val="24"/>
          <w:szCs w:val="24"/>
        </w:rPr>
        <w:t>,</w:t>
      </w:r>
      <w:r w:rsidR="005D25F8" w:rsidRPr="00F95550">
        <w:rPr>
          <w:rFonts w:ascii="Times New Roman" w:hAnsi="Times New Roman" w:cs="Times New Roman"/>
          <w:color w:val="000000" w:themeColor="text1"/>
          <w:sz w:val="24"/>
          <w:szCs w:val="24"/>
        </w:rPr>
        <w:t xml:space="preserve"> </w:t>
      </w:r>
      <w:r w:rsidR="00DB05B1" w:rsidRPr="00F95550">
        <w:rPr>
          <w:rFonts w:ascii="Times New Roman" w:hAnsi="Times New Roman" w:cs="Times New Roman"/>
          <w:color w:val="000000" w:themeColor="text1"/>
          <w:sz w:val="24"/>
          <w:szCs w:val="24"/>
        </w:rPr>
        <w:t>dimethylamin</w:t>
      </w:r>
      <w:r w:rsidR="00B0131F" w:rsidRPr="00F95550">
        <w:rPr>
          <w:rFonts w:ascii="Times New Roman" w:hAnsi="Times New Roman" w:cs="Times New Roman" w:hint="eastAsia"/>
          <w:color w:val="000000" w:themeColor="text1"/>
          <w:sz w:val="24"/>
          <w:szCs w:val="24"/>
        </w:rPr>
        <w:t xml:space="preserve">e </w:t>
      </w:r>
      <w:r w:rsidR="00DB05B1" w:rsidRPr="00F95550">
        <w:rPr>
          <w:rFonts w:ascii="Times New Roman" w:hAnsi="Times New Roman" w:cs="Times New Roman"/>
          <w:color w:val="000000" w:themeColor="text1"/>
          <w:sz w:val="24"/>
          <w:szCs w:val="24"/>
        </w:rPr>
        <w:t>borane (DMAB, (CH</w:t>
      </w:r>
      <w:r w:rsidR="00DB05B1" w:rsidRPr="00F95550">
        <w:rPr>
          <w:rFonts w:ascii="Times New Roman" w:hAnsi="Times New Roman" w:cs="Times New Roman"/>
          <w:color w:val="000000" w:themeColor="text1"/>
          <w:sz w:val="24"/>
          <w:szCs w:val="24"/>
          <w:vertAlign w:val="subscript"/>
        </w:rPr>
        <w:t>3</w:t>
      </w:r>
      <w:r w:rsidR="00DB05B1" w:rsidRPr="00F95550">
        <w:rPr>
          <w:rFonts w:ascii="Times New Roman" w:hAnsi="Times New Roman" w:cs="Times New Roman"/>
          <w:color w:val="000000" w:themeColor="text1"/>
          <w:sz w:val="24"/>
          <w:szCs w:val="24"/>
        </w:rPr>
        <w:t>)</w:t>
      </w:r>
      <w:r w:rsidR="00DB05B1" w:rsidRPr="00F95550">
        <w:rPr>
          <w:rFonts w:ascii="Times New Roman" w:hAnsi="Times New Roman" w:cs="Times New Roman"/>
          <w:color w:val="000000" w:themeColor="text1"/>
          <w:sz w:val="24"/>
          <w:szCs w:val="24"/>
          <w:vertAlign w:val="subscript"/>
        </w:rPr>
        <w:t>2</w:t>
      </w:r>
      <w:r w:rsidR="00DB05B1" w:rsidRPr="00F95550">
        <w:rPr>
          <w:rFonts w:ascii="Times New Roman" w:hAnsi="Times New Roman" w:cs="Times New Roman"/>
          <w:color w:val="000000" w:themeColor="text1"/>
          <w:sz w:val="24"/>
          <w:szCs w:val="24"/>
        </w:rPr>
        <w:t>NH·BH</w:t>
      </w:r>
      <w:r w:rsidR="00DB05B1" w:rsidRPr="00F95550">
        <w:rPr>
          <w:rFonts w:ascii="Times New Roman" w:hAnsi="Times New Roman" w:cs="Times New Roman"/>
          <w:color w:val="000000" w:themeColor="text1"/>
          <w:sz w:val="24"/>
          <w:szCs w:val="24"/>
          <w:vertAlign w:val="subscript"/>
        </w:rPr>
        <w:t>3</w:t>
      </w:r>
      <w:r w:rsidR="00DB05B1" w:rsidRPr="00F95550">
        <w:rPr>
          <w:rFonts w:ascii="Times New Roman" w:hAnsi="Times New Roman" w:cs="Times New Roman" w:hint="eastAsia"/>
          <w:color w:val="000000" w:themeColor="text1"/>
          <w:sz w:val="24"/>
          <w:szCs w:val="24"/>
        </w:rPr>
        <w:t>, 97%</w:t>
      </w:r>
      <w:r w:rsidR="00DB05B1" w:rsidRPr="00F95550">
        <w:rPr>
          <w:rFonts w:ascii="Times New Roman" w:hAnsi="Times New Roman" w:cs="Times New Roman"/>
          <w:color w:val="000000" w:themeColor="text1"/>
          <w:sz w:val="24"/>
          <w:szCs w:val="24"/>
        </w:rPr>
        <w:t>)</w:t>
      </w:r>
      <w:r w:rsidR="00DB05B1" w:rsidRPr="00F95550">
        <w:rPr>
          <w:rFonts w:ascii="Times New Roman" w:hAnsi="Times New Roman" w:cs="Times New Roman" w:hint="eastAsia"/>
          <w:color w:val="000000" w:themeColor="text1"/>
          <w:sz w:val="24"/>
          <w:szCs w:val="24"/>
        </w:rPr>
        <w:t xml:space="preserve">, </w:t>
      </w:r>
      <w:r w:rsidR="009F379F" w:rsidRPr="00F95550">
        <w:rPr>
          <w:rFonts w:ascii="Times New Roman" w:hAnsi="Times New Roman" w:cs="Times New Roman"/>
          <w:color w:val="000000" w:themeColor="text1"/>
          <w:sz w:val="24"/>
          <w:szCs w:val="24"/>
        </w:rPr>
        <w:t xml:space="preserve">and ethylene glycol (EG, 99.8%, anhydrous) </w:t>
      </w:r>
      <w:r w:rsidR="00467639" w:rsidRPr="00F95550">
        <w:rPr>
          <w:rFonts w:ascii="Times New Roman" w:hAnsi="Times New Roman" w:cs="Times New Roman"/>
          <w:color w:val="000000" w:themeColor="text1"/>
          <w:sz w:val="24"/>
          <w:szCs w:val="24"/>
        </w:rPr>
        <w:t>were all purchased from Sigma-Aldrich</w:t>
      </w:r>
      <w:r w:rsidR="005C2BBB" w:rsidRPr="00F95550">
        <w:rPr>
          <w:rFonts w:ascii="Times New Roman" w:hAnsi="Times New Roman" w:cs="Times New Roman"/>
          <w:color w:val="000000" w:themeColor="text1"/>
          <w:sz w:val="24"/>
          <w:szCs w:val="24"/>
        </w:rPr>
        <w:t>.</w:t>
      </w:r>
      <w:r w:rsidR="009F379F" w:rsidRPr="00F95550">
        <w:rPr>
          <w:rFonts w:ascii="Times New Roman" w:hAnsi="Times New Roman" w:cs="Times New Roman"/>
          <w:color w:val="000000" w:themeColor="text1"/>
          <w:sz w:val="24"/>
          <w:szCs w:val="24"/>
        </w:rPr>
        <w:t xml:space="preserve"> </w:t>
      </w:r>
      <w:bookmarkStart w:id="5" w:name="_Hlk161622301"/>
      <w:r w:rsidR="009F379F" w:rsidRPr="00F95550">
        <w:rPr>
          <w:rFonts w:ascii="Times New Roman" w:hAnsi="Times New Roman" w:cs="Times New Roman"/>
          <w:color w:val="000000" w:themeColor="text1"/>
          <w:sz w:val="24"/>
          <w:szCs w:val="24"/>
        </w:rPr>
        <w:t>B</w:t>
      </w:r>
      <w:r w:rsidR="00467639" w:rsidRPr="00F95550">
        <w:rPr>
          <w:rFonts w:ascii="Times New Roman" w:hAnsi="Times New Roman" w:cs="Times New Roman"/>
          <w:color w:val="000000" w:themeColor="text1"/>
          <w:sz w:val="24"/>
          <w:szCs w:val="24"/>
        </w:rPr>
        <w:t>orane</w:t>
      </w:r>
      <w:r w:rsidR="00467639" w:rsidRPr="00E04E08">
        <w:rPr>
          <w:rFonts w:ascii="Times New Roman" w:hAnsi="Times New Roman" w:cs="Times New Roman"/>
          <w:color w:val="000000" w:themeColor="text1"/>
          <w:sz w:val="24"/>
          <w:szCs w:val="24"/>
        </w:rPr>
        <w:t>–</w:t>
      </w:r>
      <w:r w:rsidR="00467639" w:rsidRPr="00F95550">
        <w:rPr>
          <w:rFonts w:ascii="Times New Roman" w:hAnsi="Times New Roman" w:cs="Times New Roman"/>
          <w:color w:val="000000" w:themeColor="text1"/>
          <w:sz w:val="24"/>
          <w:szCs w:val="24"/>
        </w:rPr>
        <w:t>tetrahydrofuran (BH</w:t>
      </w:r>
      <w:r w:rsidR="00467639" w:rsidRPr="00F95550">
        <w:rPr>
          <w:rFonts w:ascii="Times New Roman" w:hAnsi="Times New Roman" w:cs="Times New Roman"/>
          <w:color w:val="000000" w:themeColor="text1"/>
          <w:sz w:val="24"/>
          <w:szCs w:val="24"/>
          <w:vertAlign w:val="subscript"/>
        </w:rPr>
        <w:t>3</w:t>
      </w:r>
      <w:r w:rsidR="00467639" w:rsidRPr="00F95550">
        <w:rPr>
          <w:rFonts w:ascii="Times New Roman" w:hAnsi="Times New Roman" w:cs="Times New Roman"/>
          <w:color w:val="000000" w:themeColor="text1"/>
          <w:sz w:val="24"/>
          <w:szCs w:val="24"/>
        </w:rPr>
        <w:t>-THF</w:t>
      </w:r>
      <w:bookmarkEnd w:id="5"/>
      <w:r w:rsidR="00467639" w:rsidRPr="00F95550">
        <w:rPr>
          <w:rFonts w:ascii="Times New Roman" w:hAnsi="Times New Roman" w:cs="Times New Roman"/>
          <w:color w:val="000000" w:themeColor="text1"/>
          <w:sz w:val="24"/>
          <w:szCs w:val="24"/>
        </w:rPr>
        <w:t>, 1 M in THF)</w:t>
      </w:r>
      <w:r w:rsidR="005D25F8" w:rsidRPr="00F95550">
        <w:rPr>
          <w:rFonts w:ascii="Times New Roman" w:hAnsi="Times New Roman" w:cs="Times New Roman"/>
          <w:color w:val="000000" w:themeColor="text1"/>
          <w:sz w:val="24"/>
          <w:szCs w:val="24"/>
        </w:rPr>
        <w:t xml:space="preserve">, </w:t>
      </w:r>
      <w:r w:rsidR="0060580D" w:rsidRPr="00F95550">
        <w:rPr>
          <w:rFonts w:ascii="Times New Roman" w:hAnsi="Times New Roman" w:cs="Times New Roman"/>
          <w:color w:val="000000" w:themeColor="text1"/>
          <w:sz w:val="24"/>
          <w:szCs w:val="24"/>
        </w:rPr>
        <w:t>sodium nitroferricyanide dihydrate (C</w:t>
      </w:r>
      <w:r w:rsidR="0060580D" w:rsidRPr="00F95550">
        <w:rPr>
          <w:rFonts w:ascii="Times New Roman" w:hAnsi="Times New Roman" w:cs="Times New Roman"/>
          <w:color w:val="000000" w:themeColor="text1"/>
          <w:sz w:val="24"/>
          <w:szCs w:val="24"/>
          <w:vertAlign w:val="subscript"/>
        </w:rPr>
        <w:t>5</w:t>
      </w:r>
      <w:r w:rsidR="0060580D" w:rsidRPr="00F95550">
        <w:rPr>
          <w:rFonts w:ascii="Times New Roman" w:hAnsi="Times New Roman" w:cs="Times New Roman"/>
          <w:color w:val="000000" w:themeColor="text1"/>
          <w:sz w:val="24"/>
          <w:szCs w:val="24"/>
        </w:rPr>
        <w:t>FeN</w:t>
      </w:r>
      <w:r w:rsidR="0060580D" w:rsidRPr="00F95550">
        <w:rPr>
          <w:rFonts w:ascii="Times New Roman" w:hAnsi="Times New Roman" w:cs="Times New Roman"/>
          <w:color w:val="000000" w:themeColor="text1"/>
          <w:sz w:val="24"/>
          <w:szCs w:val="24"/>
          <w:vertAlign w:val="subscript"/>
        </w:rPr>
        <w:t>6</w:t>
      </w:r>
      <w:r w:rsidR="0060580D" w:rsidRPr="00F95550">
        <w:rPr>
          <w:rFonts w:ascii="Times New Roman" w:hAnsi="Times New Roman" w:cs="Times New Roman"/>
          <w:color w:val="000000" w:themeColor="text1"/>
          <w:sz w:val="24"/>
          <w:szCs w:val="24"/>
        </w:rPr>
        <w:t>Na</w:t>
      </w:r>
      <w:r w:rsidR="0060580D" w:rsidRPr="00F95550">
        <w:rPr>
          <w:rFonts w:ascii="Times New Roman" w:hAnsi="Times New Roman" w:cs="Times New Roman"/>
          <w:color w:val="000000" w:themeColor="text1"/>
          <w:sz w:val="24"/>
          <w:szCs w:val="24"/>
          <w:vertAlign w:val="subscript"/>
        </w:rPr>
        <w:t>2</w:t>
      </w:r>
      <w:r w:rsidR="0060580D" w:rsidRPr="00F95550">
        <w:rPr>
          <w:rFonts w:ascii="Times New Roman" w:hAnsi="Times New Roman" w:cs="Times New Roman"/>
          <w:color w:val="000000" w:themeColor="text1"/>
          <w:sz w:val="24"/>
          <w:szCs w:val="24"/>
        </w:rPr>
        <w:t>O·2H</w:t>
      </w:r>
      <w:r w:rsidR="0060580D" w:rsidRPr="00F95550">
        <w:rPr>
          <w:rFonts w:ascii="Times New Roman" w:hAnsi="Times New Roman" w:cs="Times New Roman"/>
          <w:color w:val="000000" w:themeColor="text1"/>
          <w:sz w:val="24"/>
          <w:szCs w:val="24"/>
          <w:vertAlign w:val="subscript"/>
        </w:rPr>
        <w:t>2</w:t>
      </w:r>
      <w:r w:rsidR="0060580D" w:rsidRPr="00F95550">
        <w:rPr>
          <w:rFonts w:ascii="Times New Roman" w:hAnsi="Times New Roman" w:cs="Times New Roman"/>
          <w:color w:val="000000" w:themeColor="text1"/>
          <w:sz w:val="24"/>
          <w:szCs w:val="24"/>
        </w:rPr>
        <w:t>O),</w:t>
      </w:r>
      <w:r w:rsidR="009F379F" w:rsidRPr="00F95550">
        <w:rPr>
          <w:rFonts w:ascii="Times New Roman" w:hAnsi="Times New Roman" w:cs="Times New Roman"/>
          <w:color w:val="000000" w:themeColor="text1"/>
          <w:sz w:val="24"/>
          <w:szCs w:val="24"/>
        </w:rPr>
        <w:t xml:space="preserve"> </w:t>
      </w:r>
      <w:r w:rsidR="005D25F8" w:rsidRPr="00F95550">
        <w:rPr>
          <w:rFonts w:ascii="Times New Roman" w:hAnsi="Times New Roman" w:cs="Times New Roman"/>
          <w:color w:val="000000" w:themeColor="text1"/>
          <w:sz w:val="24"/>
          <w:szCs w:val="24"/>
        </w:rPr>
        <w:t xml:space="preserve">salicylic acid (≥99%), </w:t>
      </w:r>
      <w:r w:rsidR="00D9158F" w:rsidRPr="00F95550">
        <w:rPr>
          <w:rFonts w:ascii="Times New Roman" w:hAnsi="Times New Roman" w:cs="Times New Roman" w:hint="eastAsia"/>
          <w:color w:val="000000" w:themeColor="text1"/>
          <w:sz w:val="24"/>
          <w:szCs w:val="24"/>
        </w:rPr>
        <w:t>s</w:t>
      </w:r>
      <w:r w:rsidR="007C31D7" w:rsidRPr="00F95550">
        <w:rPr>
          <w:rFonts w:ascii="Times New Roman" w:hAnsi="Times New Roman" w:cs="Times New Roman"/>
          <w:color w:val="000000" w:themeColor="text1"/>
          <w:sz w:val="24"/>
          <w:szCs w:val="24"/>
        </w:rPr>
        <w:t xml:space="preserve">odium hypochlorite </w:t>
      </w:r>
      <w:r w:rsidR="007C31D7" w:rsidRPr="00F95550">
        <w:rPr>
          <w:rFonts w:ascii="Times New Roman" w:hAnsi="Times New Roman" w:cs="Times New Roman" w:hint="eastAsia"/>
          <w:color w:val="000000" w:themeColor="text1"/>
          <w:sz w:val="24"/>
          <w:szCs w:val="24"/>
        </w:rPr>
        <w:t>(</w:t>
      </w:r>
      <w:r w:rsidR="00D9158F" w:rsidRPr="00F95550">
        <w:rPr>
          <w:rFonts w:ascii="Times New Roman" w:hAnsi="Times New Roman" w:cs="Times New Roman"/>
          <w:color w:val="000000" w:themeColor="text1"/>
          <w:sz w:val="24"/>
          <w:szCs w:val="24"/>
        </w:rPr>
        <w:t xml:space="preserve">NaClO, </w:t>
      </w:r>
      <w:r w:rsidR="00D46A80" w:rsidRPr="00F95550">
        <w:rPr>
          <w:rFonts w:ascii="Times New Roman" w:hAnsi="Times New Roman" w:cs="Times New Roman"/>
          <w:color w:val="000000" w:themeColor="text1"/>
          <w:sz w:val="24"/>
          <w:szCs w:val="24"/>
        </w:rPr>
        <w:t xml:space="preserve">available chlorine </w:t>
      </w:r>
      <w:r w:rsidR="00ED77F9" w:rsidRPr="00F95550">
        <w:rPr>
          <w:rFonts w:ascii="Times New Roman" w:hAnsi="Times New Roman" w:cs="Times New Roman"/>
          <w:color w:val="000000" w:themeColor="text1"/>
          <w:sz w:val="24"/>
          <w:szCs w:val="24"/>
        </w:rPr>
        <w:t>≥30%</w:t>
      </w:r>
      <w:r w:rsidR="007C31D7" w:rsidRPr="00F95550">
        <w:rPr>
          <w:rFonts w:ascii="Times New Roman" w:hAnsi="Times New Roman" w:cs="Times New Roman"/>
          <w:color w:val="000000" w:themeColor="text1"/>
          <w:sz w:val="24"/>
          <w:szCs w:val="24"/>
        </w:rPr>
        <w:t>)</w:t>
      </w:r>
      <w:r w:rsidR="00D9158F" w:rsidRPr="00F95550">
        <w:rPr>
          <w:rFonts w:ascii="Times New Roman" w:hAnsi="Times New Roman" w:cs="Times New Roman"/>
          <w:color w:val="000000" w:themeColor="text1"/>
          <w:sz w:val="24"/>
          <w:szCs w:val="24"/>
        </w:rPr>
        <w:t>,</w:t>
      </w:r>
      <w:r w:rsidR="006B05CE" w:rsidRPr="00F95550">
        <w:rPr>
          <w:rFonts w:ascii="Times New Roman" w:hAnsi="Times New Roman" w:cs="Times New Roman"/>
          <w:color w:val="000000" w:themeColor="text1"/>
          <w:sz w:val="24"/>
          <w:szCs w:val="24"/>
        </w:rPr>
        <w:t xml:space="preserve"> </w:t>
      </w:r>
      <w:r w:rsidR="009F379F" w:rsidRPr="00F95550">
        <w:rPr>
          <w:rFonts w:ascii="Times New Roman" w:hAnsi="Times New Roman" w:cs="Times New Roman"/>
          <w:color w:val="000000" w:themeColor="text1"/>
          <w:sz w:val="24"/>
          <w:szCs w:val="24"/>
        </w:rPr>
        <w:t>and c</w:t>
      </w:r>
      <w:r w:rsidR="00215E30" w:rsidRPr="00F95550">
        <w:rPr>
          <w:rFonts w:ascii="Times New Roman" w:hAnsi="Times New Roman" w:cs="Times New Roman"/>
          <w:color w:val="000000" w:themeColor="text1"/>
          <w:sz w:val="24"/>
          <w:szCs w:val="24"/>
        </w:rPr>
        <w:t xml:space="preserve">arbon (C, </w:t>
      </w:r>
      <w:r w:rsidR="009F379F" w:rsidRPr="00F95550">
        <w:rPr>
          <w:rFonts w:ascii="Times New Roman" w:hAnsi="Times New Roman" w:cs="Times New Roman"/>
          <w:color w:val="000000" w:themeColor="text1"/>
          <w:sz w:val="24"/>
          <w:szCs w:val="24"/>
        </w:rPr>
        <w:t>Cabot</w:t>
      </w:r>
      <w:r w:rsidR="00215E30" w:rsidRPr="00F95550">
        <w:rPr>
          <w:rFonts w:ascii="Times New Roman" w:hAnsi="Times New Roman" w:cs="Times New Roman"/>
          <w:color w:val="000000" w:themeColor="text1"/>
          <w:sz w:val="24"/>
          <w:szCs w:val="24"/>
        </w:rPr>
        <w:t xml:space="preserve"> </w:t>
      </w:r>
      <w:r w:rsidR="009F379F" w:rsidRPr="00F95550">
        <w:rPr>
          <w:rFonts w:ascii="Times New Roman" w:hAnsi="Times New Roman" w:cs="Times New Roman"/>
          <w:color w:val="000000" w:themeColor="text1"/>
          <w:sz w:val="24"/>
          <w:szCs w:val="24"/>
        </w:rPr>
        <w:t>Vulcan</w:t>
      </w:r>
      <w:r w:rsidR="00215E30" w:rsidRPr="00F95550">
        <w:rPr>
          <w:rFonts w:ascii="Times New Roman" w:hAnsi="Times New Roman" w:cs="Times New Roman"/>
          <w:color w:val="000000" w:themeColor="text1"/>
          <w:sz w:val="24"/>
          <w:szCs w:val="24"/>
        </w:rPr>
        <w:t xml:space="preserve"> </w:t>
      </w:r>
      <w:r w:rsidR="003F6ED3" w:rsidRPr="00F95550">
        <w:rPr>
          <w:rFonts w:ascii="Times New Roman" w:hAnsi="Times New Roman" w:cs="Times New Roman"/>
          <w:color w:val="000000" w:themeColor="text1"/>
          <w:sz w:val="24"/>
          <w:szCs w:val="24"/>
        </w:rPr>
        <w:t>XC</w:t>
      </w:r>
      <w:r w:rsidR="00215E30" w:rsidRPr="00F95550">
        <w:rPr>
          <w:rFonts w:ascii="Times New Roman" w:hAnsi="Times New Roman" w:cs="Times New Roman"/>
          <w:color w:val="000000" w:themeColor="text1"/>
          <w:sz w:val="24"/>
          <w:szCs w:val="24"/>
        </w:rPr>
        <w:t>-72)</w:t>
      </w:r>
      <w:r w:rsidR="009F379F" w:rsidRPr="00F95550">
        <w:rPr>
          <w:rFonts w:ascii="Times New Roman" w:hAnsi="Times New Roman" w:cs="Times New Roman"/>
          <w:color w:val="000000" w:themeColor="text1"/>
          <w:sz w:val="24"/>
          <w:szCs w:val="24"/>
        </w:rPr>
        <w:t xml:space="preserve"> were purchased from Macklin</w:t>
      </w:r>
      <w:r w:rsidR="008F7101" w:rsidRPr="00F95550">
        <w:rPr>
          <w:rFonts w:ascii="Times New Roman" w:hAnsi="Times New Roman" w:cs="Times New Roman"/>
          <w:color w:val="000000" w:themeColor="text1"/>
          <w:sz w:val="24"/>
          <w:szCs w:val="24"/>
        </w:rPr>
        <w:t xml:space="preserve">. </w:t>
      </w:r>
      <w:r w:rsidR="005D25F8" w:rsidRPr="00F95550">
        <w:rPr>
          <w:rFonts w:ascii="Times New Roman" w:hAnsi="Times New Roman" w:cs="Times New Roman"/>
          <w:color w:val="000000" w:themeColor="text1"/>
          <w:sz w:val="24"/>
          <w:szCs w:val="24"/>
        </w:rPr>
        <w:t xml:space="preserve">Nafion 115 membrane </w:t>
      </w:r>
      <w:r w:rsidR="005D25F8" w:rsidRPr="00F95550">
        <w:rPr>
          <w:rFonts w:ascii="Times New Roman" w:hAnsi="Times New Roman" w:cs="Times New Roman"/>
          <w:color w:val="000000" w:themeColor="text1"/>
          <w:sz w:val="24"/>
          <w:szCs w:val="24"/>
        </w:rPr>
        <w:lastRenderedPageBreak/>
        <w:t>was purchased from Aladdin. Nafion D-521 dispersion (5% w/w in water and 1-propanol) was purchased from Thermo Scientific Chem</w:t>
      </w:r>
      <w:r w:rsidR="005D25F8" w:rsidRPr="00966164">
        <w:rPr>
          <w:rFonts w:ascii="Times New Roman" w:hAnsi="Times New Roman" w:cs="Times New Roman"/>
          <w:sz w:val="24"/>
          <w:szCs w:val="24"/>
        </w:rPr>
        <w:t xml:space="preserve">icals. </w:t>
      </w:r>
      <w:r w:rsidR="00186B6B" w:rsidRPr="00966164">
        <w:rPr>
          <w:rFonts w:ascii="Times New Roman" w:hAnsi="Times New Roman" w:cs="Times New Roman"/>
          <w:sz w:val="24"/>
          <w:szCs w:val="24"/>
        </w:rPr>
        <w:t>Fumasep FBM-</w:t>
      </w:r>
      <w:r w:rsidR="00186B6B" w:rsidRPr="00966164">
        <w:rPr>
          <w:rFonts w:ascii="Times New Roman" w:hAnsi="Times New Roman" w:cs="Times New Roman" w:hint="eastAsia"/>
          <w:sz w:val="24"/>
          <w:szCs w:val="24"/>
        </w:rPr>
        <w:t>b</w:t>
      </w:r>
      <w:r w:rsidR="00186B6B" w:rsidRPr="00966164">
        <w:rPr>
          <w:rFonts w:ascii="Times New Roman" w:hAnsi="Times New Roman" w:cs="Times New Roman"/>
          <w:sz w:val="24"/>
          <w:szCs w:val="24"/>
        </w:rPr>
        <w:t xml:space="preserve">ipolar </w:t>
      </w:r>
      <w:r w:rsidR="00186B6B" w:rsidRPr="00966164">
        <w:rPr>
          <w:rFonts w:ascii="Times New Roman" w:hAnsi="Times New Roman" w:cs="Times New Roman" w:hint="eastAsia"/>
          <w:sz w:val="24"/>
          <w:szCs w:val="24"/>
        </w:rPr>
        <w:t>m</w:t>
      </w:r>
      <w:r w:rsidR="00186B6B" w:rsidRPr="00966164">
        <w:rPr>
          <w:rFonts w:ascii="Times New Roman" w:hAnsi="Times New Roman" w:cs="Times New Roman"/>
          <w:sz w:val="24"/>
          <w:szCs w:val="24"/>
        </w:rPr>
        <w:t xml:space="preserve">embrane </w:t>
      </w:r>
      <w:r w:rsidR="00B6432B" w:rsidRPr="00966164">
        <w:rPr>
          <w:rFonts w:ascii="Times New Roman" w:hAnsi="Times New Roman" w:cs="Times New Roman" w:hint="eastAsia"/>
          <w:sz w:val="24"/>
          <w:szCs w:val="24"/>
        </w:rPr>
        <w:t xml:space="preserve">was purchased from </w:t>
      </w:r>
      <w:r w:rsidR="00D479E3" w:rsidRPr="00966164">
        <w:rPr>
          <w:rFonts w:ascii="Times New Roman" w:hAnsi="Times New Roman" w:cs="Times New Roman"/>
          <w:sz w:val="24"/>
          <w:szCs w:val="24"/>
        </w:rPr>
        <w:t>Fuel Cell Store.</w:t>
      </w:r>
      <w:r w:rsidR="00D479E3" w:rsidRPr="00966164">
        <w:rPr>
          <w:rFonts w:ascii="Times New Roman" w:hAnsi="Times New Roman" w:cs="Times New Roman" w:hint="eastAsia"/>
          <w:sz w:val="24"/>
          <w:szCs w:val="24"/>
        </w:rPr>
        <w:t xml:space="preserve"> </w:t>
      </w:r>
      <w:r w:rsidR="009E4748" w:rsidRPr="00966164">
        <w:rPr>
          <w:rFonts w:ascii="Times New Roman" w:hAnsi="Times New Roman" w:cs="Times New Roman"/>
          <w:sz w:val="24"/>
          <w:szCs w:val="24"/>
        </w:rPr>
        <w:t>Ethanol (</w:t>
      </w:r>
      <w:r w:rsidR="00364AB2" w:rsidRPr="00966164">
        <w:rPr>
          <w:rFonts w:ascii="Times New Roman" w:hAnsi="Times New Roman" w:cs="Times New Roman"/>
          <w:sz w:val="24"/>
          <w:szCs w:val="24"/>
        </w:rPr>
        <w:t>HPLC, 99.9%</w:t>
      </w:r>
      <w:r w:rsidR="009E4748" w:rsidRPr="00966164">
        <w:rPr>
          <w:rFonts w:ascii="Times New Roman" w:hAnsi="Times New Roman" w:cs="Times New Roman"/>
          <w:sz w:val="24"/>
          <w:szCs w:val="24"/>
        </w:rPr>
        <w:t>)</w:t>
      </w:r>
      <w:r w:rsidR="00762948" w:rsidRPr="00966164">
        <w:rPr>
          <w:rFonts w:ascii="Times New Roman" w:hAnsi="Times New Roman" w:cs="Times New Roman" w:hint="eastAsia"/>
          <w:sz w:val="24"/>
          <w:szCs w:val="24"/>
        </w:rPr>
        <w:t xml:space="preserve"> and</w:t>
      </w:r>
      <w:r w:rsidR="005A727F" w:rsidRPr="00966164">
        <w:rPr>
          <w:rFonts w:ascii="Times New Roman" w:hAnsi="Times New Roman" w:cs="Times New Roman" w:hint="eastAsia"/>
          <w:sz w:val="24"/>
          <w:szCs w:val="24"/>
        </w:rPr>
        <w:t xml:space="preserve"> </w:t>
      </w:r>
      <w:r w:rsidR="009E4748" w:rsidRPr="00966164">
        <w:rPr>
          <w:rFonts w:ascii="Times New Roman" w:hAnsi="Times New Roman" w:cs="Times New Roman"/>
          <w:sz w:val="24"/>
          <w:szCs w:val="24"/>
        </w:rPr>
        <w:t>acetone (</w:t>
      </w:r>
      <w:r w:rsidR="00364AB2" w:rsidRPr="00966164">
        <w:rPr>
          <w:rFonts w:ascii="Times New Roman" w:hAnsi="Times New Roman" w:cs="Times New Roman"/>
          <w:sz w:val="24"/>
          <w:szCs w:val="24"/>
        </w:rPr>
        <w:t>HPLC, 99.9%</w:t>
      </w:r>
      <w:r w:rsidR="009E4748" w:rsidRPr="00966164">
        <w:rPr>
          <w:rFonts w:ascii="Times New Roman" w:hAnsi="Times New Roman" w:cs="Times New Roman"/>
          <w:sz w:val="24"/>
          <w:szCs w:val="24"/>
        </w:rPr>
        <w:t>)</w:t>
      </w:r>
      <w:r w:rsidR="007825EA" w:rsidRPr="00966164">
        <w:rPr>
          <w:rFonts w:ascii="Times New Roman" w:hAnsi="Times New Roman" w:cs="Times New Roman" w:hint="eastAsia"/>
          <w:sz w:val="24"/>
          <w:szCs w:val="24"/>
        </w:rPr>
        <w:t>, and h</w:t>
      </w:r>
      <w:r w:rsidR="007825EA" w:rsidRPr="00966164">
        <w:rPr>
          <w:rFonts w:ascii="Times New Roman" w:hAnsi="Times New Roman" w:cs="Times New Roman"/>
          <w:sz w:val="24"/>
          <w:szCs w:val="24"/>
        </w:rPr>
        <w:t xml:space="preserve">ydrochloric </w:t>
      </w:r>
      <w:r w:rsidR="007825EA" w:rsidRPr="00966164">
        <w:rPr>
          <w:rFonts w:ascii="Times New Roman" w:hAnsi="Times New Roman" w:cs="Times New Roman" w:hint="eastAsia"/>
          <w:sz w:val="24"/>
          <w:szCs w:val="24"/>
        </w:rPr>
        <w:t>a</w:t>
      </w:r>
      <w:r w:rsidR="007825EA" w:rsidRPr="00966164">
        <w:rPr>
          <w:rFonts w:ascii="Times New Roman" w:hAnsi="Times New Roman" w:cs="Times New Roman"/>
          <w:sz w:val="24"/>
          <w:szCs w:val="24"/>
        </w:rPr>
        <w:t>cid</w:t>
      </w:r>
      <w:r w:rsidR="00B348F7" w:rsidRPr="00966164">
        <w:rPr>
          <w:rFonts w:ascii="Times New Roman" w:hAnsi="Times New Roman" w:cs="Times New Roman" w:hint="eastAsia"/>
          <w:sz w:val="24"/>
          <w:szCs w:val="24"/>
        </w:rPr>
        <w:t xml:space="preserve"> </w:t>
      </w:r>
      <w:r w:rsidR="007825EA" w:rsidRPr="00966164">
        <w:rPr>
          <w:rFonts w:ascii="Times New Roman" w:hAnsi="Times New Roman" w:cs="Times New Roman" w:hint="eastAsia"/>
          <w:sz w:val="24"/>
          <w:szCs w:val="24"/>
        </w:rPr>
        <w:t>(</w:t>
      </w:r>
      <w:r w:rsidR="00365DFB" w:rsidRPr="00966164">
        <w:rPr>
          <w:rFonts w:ascii="Times New Roman" w:hAnsi="Times New Roman" w:cs="Times New Roman" w:hint="eastAsia"/>
          <w:sz w:val="24"/>
          <w:szCs w:val="24"/>
        </w:rPr>
        <w:t xml:space="preserve">HCl, </w:t>
      </w:r>
      <w:r w:rsidR="008A086A" w:rsidRPr="00966164">
        <w:rPr>
          <w:rFonts w:ascii="Times New Roman" w:hAnsi="Times New Roman" w:cs="Times New Roman"/>
          <w:sz w:val="24"/>
          <w:szCs w:val="24"/>
        </w:rPr>
        <w:t>AR</w:t>
      </w:r>
      <w:r w:rsidR="006050C5" w:rsidRPr="00966164">
        <w:rPr>
          <w:rFonts w:ascii="Times New Roman" w:hAnsi="Times New Roman" w:cs="Times New Roman" w:hint="eastAsia"/>
          <w:sz w:val="24"/>
          <w:szCs w:val="24"/>
        </w:rPr>
        <w:t xml:space="preserve">, </w:t>
      </w:r>
      <w:r w:rsidR="006050C5" w:rsidRPr="00966164">
        <w:rPr>
          <w:rFonts w:ascii="Times New Roman" w:hAnsi="Times New Roman" w:cs="Times New Roman"/>
          <w:sz w:val="24"/>
          <w:szCs w:val="24"/>
        </w:rPr>
        <w:t>37%</w:t>
      </w:r>
      <w:r w:rsidR="007825EA" w:rsidRPr="00966164">
        <w:rPr>
          <w:rFonts w:ascii="Times New Roman" w:hAnsi="Times New Roman" w:cs="Times New Roman" w:hint="eastAsia"/>
          <w:sz w:val="24"/>
          <w:szCs w:val="24"/>
        </w:rPr>
        <w:t>)</w:t>
      </w:r>
      <w:r w:rsidR="008A086A" w:rsidRPr="00966164">
        <w:rPr>
          <w:rFonts w:ascii="Times New Roman" w:hAnsi="Times New Roman" w:cs="Times New Roman" w:hint="eastAsia"/>
          <w:sz w:val="24"/>
          <w:szCs w:val="24"/>
        </w:rPr>
        <w:t xml:space="preserve"> </w:t>
      </w:r>
      <w:r w:rsidR="005A727F" w:rsidRPr="00966164">
        <w:rPr>
          <w:rFonts w:ascii="Times New Roman" w:hAnsi="Times New Roman" w:cs="Times New Roman" w:hint="eastAsia"/>
          <w:sz w:val="24"/>
          <w:szCs w:val="24"/>
        </w:rPr>
        <w:t xml:space="preserve">were </w:t>
      </w:r>
      <w:r w:rsidR="005A727F" w:rsidRPr="00966164">
        <w:rPr>
          <w:rFonts w:ascii="Times New Roman" w:hAnsi="Times New Roman" w:cs="Times New Roman"/>
          <w:sz w:val="24"/>
          <w:szCs w:val="24"/>
        </w:rPr>
        <w:t>purchased from RCI Labscan (Thailand).</w:t>
      </w:r>
      <w:r w:rsidR="009E4748" w:rsidRPr="00966164">
        <w:rPr>
          <w:rFonts w:ascii="Times New Roman" w:hAnsi="Times New Roman" w:cs="Times New Roman"/>
          <w:sz w:val="24"/>
          <w:szCs w:val="24"/>
        </w:rPr>
        <w:t xml:space="preserve"> </w:t>
      </w:r>
      <w:r w:rsidR="005C2BBB" w:rsidRPr="00966164">
        <w:rPr>
          <w:rFonts w:ascii="Times New Roman" w:hAnsi="Times New Roman" w:cs="Times New Roman"/>
          <w:sz w:val="24"/>
          <w:szCs w:val="24"/>
        </w:rPr>
        <w:t>N</w:t>
      </w:r>
      <w:r w:rsidR="005C2BBB" w:rsidRPr="00966164">
        <w:rPr>
          <w:rFonts w:ascii="Times New Roman" w:hAnsi="Times New Roman" w:cs="Times New Roman"/>
          <w:sz w:val="24"/>
          <w:szCs w:val="24"/>
          <w:vertAlign w:val="subscript"/>
        </w:rPr>
        <w:t>2</w:t>
      </w:r>
      <w:r w:rsidR="005C2BBB" w:rsidRPr="00966164">
        <w:rPr>
          <w:rFonts w:ascii="Times New Roman" w:hAnsi="Times New Roman" w:cs="Times New Roman"/>
          <w:sz w:val="24"/>
          <w:szCs w:val="24"/>
        </w:rPr>
        <w:t xml:space="preserve"> gas (99.95%)</w:t>
      </w:r>
      <w:r w:rsidR="00ED5053" w:rsidRPr="00966164">
        <w:rPr>
          <w:rFonts w:ascii="Times New Roman" w:hAnsi="Times New Roman" w:cs="Times New Roman"/>
          <w:sz w:val="24"/>
          <w:szCs w:val="24"/>
        </w:rPr>
        <w:t xml:space="preserve"> and</w:t>
      </w:r>
      <w:r w:rsidR="009F379F" w:rsidRPr="00966164">
        <w:rPr>
          <w:rFonts w:ascii="Times New Roman" w:hAnsi="Times New Roman" w:cs="Times New Roman"/>
          <w:sz w:val="24"/>
          <w:szCs w:val="24"/>
        </w:rPr>
        <w:t xml:space="preserve"> Ar (99.95%) were</w:t>
      </w:r>
      <w:r w:rsidR="005C2BBB" w:rsidRPr="00966164">
        <w:rPr>
          <w:rFonts w:ascii="Times New Roman" w:hAnsi="Times New Roman" w:cs="Times New Roman"/>
          <w:sz w:val="24"/>
          <w:szCs w:val="24"/>
        </w:rPr>
        <w:t xml:space="preserve"> provided by Industrial from Linde HKO Limited (Hong Kong).</w:t>
      </w:r>
      <w:r w:rsidR="0053336C" w:rsidRPr="00966164">
        <w:rPr>
          <w:rFonts w:ascii="Times New Roman" w:hAnsi="Times New Roman" w:cs="Times New Roman"/>
          <w:sz w:val="24"/>
          <w:szCs w:val="24"/>
        </w:rPr>
        <w:t xml:space="preserve"> </w:t>
      </w:r>
      <w:r w:rsidR="00467639" w:rsidRPr="00966164">
        <w:rPr>
          <w:rFonts w:ascii="Times New Roman" w:hAnsi="Times New Roman" w:cs="Times New Roman"/>
          <w:sz w:val="24"/>
          <w:szCs w:val="24"/>
        </w:rPr>
        <w:t>All aqueous solutions are prepared using Milli-Q water with a resistivity of 18.2 MΩ·cm at room temperature.</w:t>
      </w:r>
    </w:p>
    <w:p w14:paraId="216C89F2" w14:textId="36E5D935" w:rsidR="00E04E08" w:rsidRPr="00E04E08" w:rsidRDefault="00966164" w:rsidP="00966164">
      <w:pPr>
        <w:pStyle w:val="2"/>
        <w:spacing w:beforeLines="50" w:before="120" w:afterLines="50" w:after="120" w:line="240" w:lineRule="auto"/>
        <w:rPr>
          <w:color w:val="000000" w:themeColor="text1"/>
        </w:rPr>
      </w:pPr>
      <w:r>
        <w:rPr>
          <w:rFonts w:hint="eastAsia"/>
          <w:color w:val="000000" w:themeColor="text1"/>
        </w:rPr>
        <w:t xml:space="preserve">S1.2 </w:t>
      </w:r>
      <w:r w:rsidR="009E4748" w:rsidRPr="00F95550">
        <w:rPr>
          <w:color w:val="000000" w:themeColor="text1"/>
        </w:rPr>
        <w:t>Structural characterizations</w:t>
      </w:r>
    </w:p>
    <w:p w14:paraId="5739B682" w14:textId="77777777" w:rsidR="00E04E08" w:rsidRPr="00E04E08" w:rsidRDefault="009E4748"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 xml:space="preserve">The transmission electron microscopy (TEM) images are acquired on an FEI Tecnai Spirit 12 microscope operated at 120 kV. High-resolution TEM (HRTEM) images are carried out on an FEI Tecnai F20 microscope operated at 200 kV. The high-angle annular dark-field scanning transmission electron microscopy (HAADF-STEM) and energy-dispersive X-ray spectroscopy (EDS) elemental mapping images are performed on a JEOL JEM-NeoAEM-200F TEM performed at 200 kV. X-ray diffraction (XRD) patterns are measured by a Rigaku SmartLab diffractometer with Cu Kα radiation (λ=1.5406 Å). X-ray photoelectron spectroscopy (XPS) is conducted on PHI 5000 Versaprobe III system. </w:t>
      </w:r>
      <w:r w:rsidR="00ED4ECA" w:rsidRPr="00F95550">
        <w:rPr>
          <w:rFonts w:ascii="Times New Roman" w:hAnsi="Times New Roman" w:cs="Times New Roman"/>
          <w:color w:val="000000" w:themeColor="text1"/>
          <w:sz w:val="24"/>
          <w:szCs w:val="24"/>
        </w:rPr>
        <w:t xml:space="preserve">A Bruker 600 M </w:t>
      </w:r>
      <w:r w:rsidR="00FB4DC9" w:rsidRPr="00F95550">
        <w:rPr>
          <w:rFonts w:ascii="Times New Roman" w:hAnsi="Times New Roman" w:cs="Times New Roman"/>
          <w:color w:val="000000" w:themeColor="text1"/>
          <w:sz w:val="24"/>
          <w:szCs w:val="24"/>
        </w:rPr>
        <w:t xml:space="preserve">nuclear magnetic resonance </w:t>
      </w:r>
      <w:r w:rsidR="007D1A4D" w:rsidRPr="00F95550">
        <w:rPr>
          <w:rFonts w:ascii="Times New Roman" w:hAnsi="Times New Roman" w:cs="Times New Roman" w:hint="eastAsia"/>
          <w:color w:val="000000" w:themeColor="text1"/>
          <w:sz w:val="24"/>
          <w:szCs w:val="24"/>
        </w:rPr>
        <w:t>(</w:t>
      </w:r>
      <w:r w:rsidR="00ED4ECA" w:rsidRPr="00F95550">
        <w:rPr>
          <w:rFonts w:ascii="Times New Roman" w:hAnsi="Times New Roman" w:cs="Times New Roman"/>
          <w:color w:val="000000" w:themeColor="text1"/>
          <w:sz w:val="24"/>
          <w:szCs w:val="24"/>
        </w:rPr>
        <w:t>NMR</w:t>
      </w:r>
      <w:r w:rsidR="007D1A4D" w:rsidRPr="00F95550">
        <w:rPr>
          <w:rFonts w:ascii="Times New Roman" w:hAnsi="Times New Roman" w:cs="Times New Roman" w:hint="eastAsia"/>
          <w:color w:val="000000" w:themeColor="text1"/>
          <w:sz w:val="24"/>
          <w:szCs w:val="24"/>
        </w:rPr>
        <w:t>)</w:t>
      </w:r>
      <w:r w:rsidR="00ED4ECA" w:rsidRPr="00F95550">
        <w:rPr>
          <w:rFonts w:ascii="Times New Roman" w:hAnsi="Times New Roman" w:cs="Times New Roman"/>
          <w:color w:val="000000" w:themeColor="text1"/>
          <w:sz w:val="24"/>
          <w:szCs w:val="24"/>
        </w:rPr>
        <w:t xml:space="preserve"> instrument with water suppression was used to record the </w:t>
      </w:r>
      <w:r w:rsidR="00ED4ECA" w:rsidRPr="00F95550">
        <w:rPr>
          <w:rFonts w:ascii="Times New Roman" w:hAnsi="Times New Roman" w:cs="Times New Roman"/>
          <w:color w:val="000000" w:themeColor="text1"/>
          <w:sz w:val="24"/>
          <w:szCs w:val="24"/>
          <w:vertAlign w:val="superscript"/>
        </w:rPr>
        <w:t>1</w:t>
      </w:r>
      <w:r w:rsidR="00ED4ECA" w:rsidRPr="00F95550">
        <w:rPr>
          <w:rFonts w:ascii="Times New Roman" w:hAnsi="Times New Roman" w:cs="Times New Roman"/>
          <w:color w:val="000000" w:themeColor="text1"/>
          <w:sz w:val="24"/>
          <w:szCs w:val="24"/>
        </w:rPr>
        <w:t xml:space="preserve">H-NMR spectra. </w:t>
      </w:r>
      <w:r w:rsidRPr="00F95550">
        <w:rPr>
          <w:rFonts w:ascii="Times New Roman" w:hAnsi="Times New Roman" w:cs="Times New Roman"/>
          <w:color w:val="000000" w:themeColor="text1"/>
          <w:sz w:val="24"/>
          <w:szCs w:val="24"/>
        </w:rPr>
        <w:t xml:space="preserve">The X-ray absorption fine structures (XAFS) of </w:t>
      </w:r>
      <w:bookmarkStart w:id="6" w:name="_Hlk161590210"/>
      <w:r w:rsidRPr="00F95550">
        <w:rPr>
          <w:rFonts w:ascii="Times New Roman" w:hAnsi="Times New Roman" w:cs="Times New Roman"/>
          <w:color w:val="000000" w:themeColor="text1"/>
          <w:sz w:val="24"/>
          <w:szCs w:val="24"/>
        </w:rPr>
        <w:t xml:space="preserve">Rh NCs, </w:t>
      </w:r>
      <w:r w:rsidRPr="00F95550">
        <w:rPr>
          <w:rFonts w:ascii="Times New Roman" w:hAnsi="Times New Roman" w:cs="Times New Roman"/>
          <w:i/>
          <w:iCs/>
          <w:color w:val="000000" w:themeColor="text1"/>
          <w:sz w:val="24"/>
          <w:szCs w:val="24"/>
        </w:rPr>
        <w:t>a</w:t>
      </w:r>
      <w:r w:rsidRPr="00F95550">
        <w:rPr>
          <w:rFonts w:ascii="Times New Roman" w:hAnsi="Times New Roman" w:cs="Times New Roman"/>
          <w:color w:val="000000" w:themeColor="text1"/>
          <w:sz w:val="24"/>
          <w:szCs w:val="24"/>
        </w:rPr>
        <w:t>-Rh</w:t>
      </w:r>
      <w:r w:rsidRPr="00F95550">
        <w:rPr>
          <w:rFonts w:ascii="Times New Roman" w:hAnsi="Times New Roman" w:cs="Times New Roman"/>
          <w:color w:val="000000" w:themeColor="text1"/>
          <w:sz w:val="24"/>
          <w:szCs w:val="24"/>
          <w:vertAlign w:val="subscript"/>
        </w:rPr>
        <w:t>4</w:t>
      </w:r>
      <w:r w:rsidRPr="00F95550">
        <w:rPr>
          <w:rFonts w:ascii="Times New Roman" w:hAnsi="Times New Roman" w:cs="Times New Roman"/>
          <w:color w:val="000000" w:themeColor="text1"/>
          <w:sz w:val="24"/>
          <w:szCs w:val="24"/>
        </w:rPr>
        <w:t xml:space="preserve">B NPs,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 NPs</w:t>
      </w:r>
      <w:bookmarkEnd w:id="6"/>
      <w:r w:rsidRPr="00F95550">
        <w:rPr>
          <w:rFonts w:ascii="Times New Roman" w:hAnsi="Times New Roman" w:cs="Times New Roman"/>
          <w:color w:val="000000" w:themeColor="text1"/>
          <w:sz w:val="24"/>
          <w:szCs w:val="24"/>
        </w:rPr>
        <w:t>, Rh foil and Rh</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O</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were measured </w:t>
      </w:r>
      <w:r w:rsidR="0035479F" w:rsidRPr="00F95550">
        <w:rPr>
          <w:rFonts w:ascii="Times New Roman" w:hAnsi="Times New Roman" w:cs="Times New Roman"/>
          <w:color w:val="000000" w:themeColor="text1"/>
          <w:sz w:val="24"/>
          <w:szCs w:val="24"/>
        </w:rPr>
        <w:t>at BL14W1 beamline in Shanghai Synchrotron Radiation Facility (Shanghai, China)</w:t>
      </w:r>
      <w:r w:rsidRPr="00F95550">
        <w:rPr>
          <w:rFonts w:ascii="Times New Roman" w:hAnsi="Times New Roman" w:cs="Times New Roman"/>
          <w:color w:val="000000" w:themeColor="text1"/>
          <w:sz w:val="24"/>
          <w:szCs w:val="24"/>
        </w:rPr>
        <w:t xml:space="preserve">. </w:t>
      </w:r>
      <w:r w:rsidR="004A02F0" w:rsidRPr="00F95550">
        <w:rPr>
          <w:rFonts w:ascii="Times New Roman" w:hAnsi="Times New Roman" w:cs="Times New Roman"/>
          <w:color w:val="000000" w:themeColor="text1"/>
          <w:sz w:val="24"/>
          <w:szCs w:val="24"/>
        </w:rPr>
        <w:t xml:space="preserve">The edge energy of the X-ray absorption near edge structure (XANES) spectra were determined from the maximum value in the first derivative of the leading edge of the XANES spectrum. The coordination parameters were obtained by fitting the R-space Fourier transformed data using the least square in Artemis. </w:t>
      </w:r>
      <w:r w:rsidR="00CF6E8D" w:rsidRPr="00F95550">
        <w:rPr>
          <w:rFonts w:ascii="Times New Roman" w:hAnsi="Times New Roman" w:cs="Times New Roman"/>
          <w:color w:val="000000" w:themeColor="text1"/>
          <w:sz w:val="24"/>
          <w:szCs w:val="24"/>
        </w:rPr>
        <w:t xml:space="preserve">XAS data normalization and background subtraction were performed using Demeter 0.9.26 software package. </w:t>
      </w:r>
      <w:r w:rsidRPr="00F95550">
        <w:rPr>
          <w:rFonts w:ascii="Times New Roman" w:hAnsi="Times New Roman" w:cs="Times New Roman"/>
          <w:color w:val="000000" w:themeColor="text1"/>
          <w:sz w:val="24"/>
          <w:szCs w:val="24"/>
        </w:rPr>
        <w:t xml:space="preserve">The </w:t>
      </w:r>
      <w:bookmarkStart w:id="7" w:name="_Hlk161702160"/>
      <w:r w:rsidRPr="00F95550">
        <w:rPr>
          <w:rFonts w:ascii="Times New Roman" w:hAnsi="Times New Roman" w:cs="Times New Roman"/>
          <w:color w:val="000000" w:themeColor="text1"/>
          <w:sz w:val="24"/>
          <w:szCs w:val="24"/>
        </w:rPr>
        <w:t xml:space="preserve">inductively coupled plasma optical emission spectrometry </w:t>
      </w:r>
      <w:bookmarkEnd w:id="7"/>
      <w:r w:rsidRPr="00F95550">
        <w:rPr>
          <w:rFonts w:ascii="Times New Roman" w:hAnsi="Times New Roman" w:cs="Times New Roman"/>
          <w:color w:val="000000" w:themeColor="text1"/>
          <w:sz w:val="24"/>
          <w:szCs w:val="24"/>
        </w:rPr>
        <w:t>(ICP-OES) is taken on an ICPE 9820 model.</w:t>
      </w:r>
    </w:p>
    <w:p w14:paraId="249B7F08" w14:textId="4288A88E" w:rsidR="00E04E08" w:rsidRPr="00E04E08" w:rsidRDefault="00966164" w:rsidP="00966164">
      <w:pPr>
        <w:pStyle w:val="2"/>
        <w:spacing w:beforeLines="50" w:before="120" w:afterLines="50" w:after="120" w:line="240" w:lineRule="auto"/>
        <w:rPr>
          <w:color w:val="000000" w:themeColor="text1"/>
        </w:rPr>
      </w:pPr>
      <w:r>
        <w:rPr>
          <w:rFonts w:hint="eastAsia"/>
          <w:color w:val="000000" w:themeColor="text1"/>
        </w:rPr>
        <w:t xml:space="preserve">S1.3 </w:t>
      </w:r>
      <w:r w:rsidR="00656561" w:rsidRPr="00F95550">
        <w:rPr>
          <w:color w:val="000000" w:themeColor="text1"/>
        </w:rPr>
        <w:t>Quantification of products concentration</w:t>
      </w:r>
    </w:p>
    <w:p w14:paraId="4C08DC0E" w14:textId="0FB7289B" w:rsidR="00E04E08" w:rsidRPr="00966164" w:rsidRDefault="005D25F8"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u w:val="single"/>
        </w:rPr>
        <w:t>NH</w:t>
      </w:r>
      <w:r w:rsidRPr="00F95550">
        <w:rPr>
          <w:rFonts w:ascii="Times New Roman" w:hAnsi="Times New Roman" w:cs="Times New Roman"/>
          <w:color w:val="000000" w:themeColor="text1"/>
          <w:sz w:val="24"/>
          <w:szCs w:val="24"/>
          <w:u w:val="single"/>
          <w:vertAlign w:val="subscript"/>
        </w:rPr>
        <w:t>4</w:t>
      </w:r>
      <w:r w:rsidRPr="00F95550">
        <w:rPr>
          <w:rFonts w:ascii="Times New Roman" w:hAnsi="Times New Roman" w:cs="Times New Roman"/>
          <w:color w:val="000000" w:themeColor="text1"/>
          <w:sz w:val="24"/>
          <w:szCs w:val="24"/>
          <w:u w:val="single"/>
          <w:vertAlign w:val="superscript"/>
        </w:rPr>
        <w:t>+</w:t>
      </w:r>
      <w:r w:rsidRPr="00F95550">
        <w:rPr>
          <w:rFonts w:ascii="Times New Roman" w:hAnsi="Times New Roman" w:cs="Times New Roman"/>
          <w:color w:val="000000" w:themeColor="text1"/>
          <w:sz w:val="24"/>
          <w:szCs w:val="24"/>
          <w:u w:val="single"/>
        </w:rPr>
        <w:t xml:space="preserve"> quantification.</w:t>
      </w:r>
      <w:r w:rsidRPr="00F95550">
        <w:rPr>
          <w:rFonts w:ascii="Times New Roman" w:hAnsi="Times New Roman" w:cs="Times New Roman"/>
          <w:color w:val="000000" w:themeColor="text1"/>
          <w:sz w:val="24"/>
          <w:szCs w:val="24"/>
        </w:rPr>
        <w:t xml:space="preserve"> </w:t>
      </w:r>
      <w:bookmarkStart w:id="8" w:name="_Hlk166633715"/>
      <w:r w:rsidRPr="00966164">
        <w:rPr>
          <w:rFonts w:ascii="Times New Roman" w:hAnsi="Times New Roman" w:cs="Times New Roman"/>
          <w:color w:val="000000" w:themeColor="text1"/>
          <w:sz w:val="24"/>
          <w:szCs w:val="24"/>
        </w:rPr>
        <w:t>The produced NH</w:t>
      </w:r>
      <w:r w:rsidRPr="00966164">
        <w:rPr>
          <w:rFonts w:ascii="Times New Roman" w:hAnsi="Times New Roman" w:cs="Times New Roman"/>
          <w:color w:val="000000" w:themeColor="text1"/>
          <w:sz w:val="24"/>
          <w:szCs w:val="24"/>
          <w:vertAlign w:val="subscript"/>
        </w:rPr>
        <w:t>3</w:t>
      </w:r>
      <w:r w:rsidRPr="00966164">
        <w:rPr>
          <w:rFonts w:ascii="Times New Roman" w:hAnsi="Times New Roman" w:cs="Times New Roman"/>
          <w:color w:val="000000" w:themeColor="text1"/>
          <w:sz w:val="24"/>
          <w:szCs w:val="24"/>
        </w:rPr>
        <w:t xml:space="preserve"> was quantitatively determined using the indophenol blue method</w:t>
      </w:r>
      <w:bookmarkEnd w:id="8"/>
      <w:r w:rsidR="005B36A4" w:rsidRPr="00966164">
        <w:rPr>
          <w:rFonts w:ascii="Times New Roman" w:hAnsi="Times New Roman" w:cs="Times New Roman" w:hint="eastAsia"/>
          <w:color w:val="000000" w:themeColor="text1"/>
          <w:sz w:val="24"/>
          <w:szCs w:val="24"/>
        </w:rPr>
        <w:t xml:space="preserve"> </w:t>
      </w:r>
      <w:r w:rsidR="000448DC" w:rsidRPr="00966164">
        <w:rPr>
          <w:rFonts w:ascii="Times New Roman" w:hAnsi="Times New Roman" w:cs="Times New Roman"/>
          <w:noProof/>
          <w:color w:val="000000" w:themeColor="text1"/>
          <w:sz w:val="24"/>
          <w:szCs w:val="24"/>
        </w:rPr>
        <w:t>[</w:t>
      </w:r>
      <w:r w:rsidR="00966164">
        <w:rPr>
          <w:rFonts w:ascii="Times New Roman" w:hAnsi="Times New Roman" w:cs="Times New Roman" w:hint="eastAsia"/>
          <w:noProof/>
          <w:color w:val="000000" w:themeColor="text1"/>
          <w:sz w:val="24"/>
          <w:szCs w:val="24"/>
        </w:rPr>
        <w:t>S</w:t>
      </w:r>
      <w:r w:rsidR="00D96D06" w:rsidRPr="00966164">
        <w:rPr>
          <w:rFonts w:ascii="Times New Roman" w:hAnsi="Times New Roman" w:cs="Times New Roman" w:hint="eastAsia"/>
          <w:noProof/>
          <w:color w:val="000000" w:themeColor="text1"/>
          <w:sz w:val="24"/>
          <w:szCs w:val="24"/>
        </w:rPr>
        <w:t>1</w:t>
      </w:r>
      <w:r w:rsidR="000448DC" w:rsidRPr="00966164">
        <w:rPr>
          <w:rFonts w:ascii="Times New Roman" w:hAnsi="Times New Roman" w:cs="Times New Roman"/>
          <w:noProof/>
          <w:color w:val="000000" w:themeColor="text1"/>
          <w:sz w:val="24"/>
          <w:szCs w:val="24"/>
        </w:rPr>
        <w:t>]</w:t>
      </w:r>
      <w:r w:rsidR="005B36A4" w:rsidRPr="00966164">
        <w:rPr>
          <w:rFonts w:ascii="Times New Roman" w:hAnsi="Times New Roman" w:cs="Times New Roman"/>
          <w:color w:val="000000" w:themeColor="text1"/>
          <w:sz w:val="24"/>
          <w:szCs w:val="24"/>
        </w:rPr>
        <w:t>.</w:t>
      </w:r>
      <w:r w:rsidRPr="00966164">
        <w:rPr>
          <w:rFonts w:ascii="Times New Roman" w:hAnsi="Times New Roman" w:cs="Times New Roman"/>
          <w:color w:val="000000" w:themeColor="text1"/>
          <w:sz w:val="24"/>
          <w:szCs w:val="24"/>
        </w:rPr>
        <w:t xml:space="preserve"> Typically, 5 ml of electrolyte was withdrawn from the reaction cell and diluted to 2 ml</w:t>
      </w:r>
      <w:r w:rsidR="00526FD0" w:rsidRPr="00966164">
        <w:rPr>
          <w:rFonts w:ascii="Times New Roman" w:hAnsi="Times New Roman" w:cs="Times New Roman"/>
          <w:color w:val="000000" w:themeColor="text1"/>
          <w:sz w:val="24"/>
          <w:szCs w:val="24"/>
        </w:rPr>
        <w:t>.</w:t>
      </w:r>
      <w:r w:rsidRPr="00966164">
        <w:rPr>
          <w:rFonts w:ascii="Times New Roman" w:hAnsi="Times New Roman" w:cs="Times New Roman"/>
          <w:color w:val="000000" w:themeColor="text1"/>
          <w:sz w:val="24"/>
          <w:szCs w:val="24"/>
        </w:rPr>
        <w:t xml:space="preserve"> </w:t>
      </w:r>
      <w:r w:rsidR="00526FD0" w:rsidRPr="00966164">
        <w:rPr>
          <w:rFonts w:ascii="Times New Roman" w:hAnsi="Times New Roman" w:cs="Times New Roman"/>
          <w:color w:val="000000" w:themeColor="text1"/>
          <w:sz w:val="24"/>
          <w:szCs w:val="24"/>
        </w:rPr>
        <w:t xml:space="preserve">Then, </w:t>
      </w:r>
      <w:r w:rsidRPr="00966164">
        <w:rPr>
          <w:rFonts w:ascii="Times New Roman" w:hAnsi="Times New Roman" w:cs="Times New Roman"/>
          <w:color w:val="000000" w:themeColor="text1"/>
          <w:sz w:val="24"/>
          <w:szCs w:val="24"/>
        </w:rPr>
        <w:t xml:space="preserve">2 ml of 1 M NaOH solution containing sodium citrate and salicylic acid (stored at 4 °C) </w:t>
      </w:r>
      <w:r w:rsidR="00526FD0" w:rsidRPr="00966164">
        <w:rPr>
          <w:rFonts w:ascii="Times New Roman" w:hAnsi="Times New Roman" w:cs="Times New Roman"/>
          <w:color w:val="000000" w:themeColor="text1"/>
          <w:sz w:val="24"/>
          <w:szCs w:val="24"/>
        </w:rPr>
        <w:t xml:space="preserve">together with </w:t>
      </w:r>
      <w:r w:rsidRPr="00966164">
        <w:rPr>
          <w:rFonts w:ascii="Times New Roman" w:hAnsi="Times New Roman" w:cs="Times New Roman"/>
          <w:color w:val="000000" w:themeColor="text1"/>
          <w:sz w:val="24"/>
          <w:szCs w:val="24"/>
        </w:rPr>
        <w:t>1 ml of freshly prepared 0.05 M NaClO were added. The mixed solution was shaken for a few seconds. Finally, 0.2 ml of a 1 wt.% sodium nitroferricyanide solution (stored at 4 °C) was added for the color reaction. After keeping at room temperature for 1 h, the resulting solution was measured using an ultraviolet–visible (UV–Vis) spectrophotometer. The absorbance at ~655 nm was used to determine the concentration of NH</w:t>
      </w:r>
      <w:r w:rsidRPr="00966164">
        <w:rPr>
          <w:rFonts w:ascii="Times New Roman" w:hAnsi="Times New Roman" w:cs="Times New Roman"/>
          <w:color w:val="000000" w:themeColor="text1"/>
          <w:sz w:val="24"/>
          <w:szCs w:val="24"/>
          <w:vertAlign w:val="subscript"/>
        </w:rPr>
        <w:t>3</w:t>
      </w:r>
      <w:r w:rsidRPr="00966164">
        <w:rPr>
          <w:rFonts w:ascii="Times New Roman" w:hAnsi="Times New Roman" w:cs="Times New Roman"/>
          <w:color w:val="000000" w:themeColor="text1"/>
          <w:sz w:val="24"/>
          <w:szCs w:val="24"/>
        </w:rPr>
        <w:t>. To quantify the amount of NH</w:t>
      </w:r>
      <w:r w:rsidRPr="00966164">
        <w:rPr>
          <w:rFonts w:ascii="Times New Roman" w:hAnsi="Times New Roman" w:cs="Times New Roman"/>
          <w:color w:val="000000" w:themeColor="text1"/>
          <w:sz w:val="24"/>
          <w:szCs w:val="24"/>
          <w:vertAlign w:val="subscript"/>
        </w:rPr>
        <w:t>3</w:t>
      </w:r>
      <w:r w:rsidRPr="00966164">
        <w:rPr>
          <w:rFonts w:ascii="Times New Roman" w:hAnsi="Times New Roman" w:cs="Times New Roman"/>
          <w:color w:val="000000" w:themeColor="text1"/>
          <w:sz w:val="24"/>
          <w:szCs w:val="24"/>
        </w:rPr>
        <w:t>, a calibration curve was built using a standard NH</w:t>
      </w:r>
      <w:r w:rsidRPr="00966164">
        <w:rPr>
          <w:rFonts w:ascii="Times New Roman" w:hAnsi="Times New Roman" w:cs="Times New Roman"/>
          <w:color w:val="000000" w:themeColor="text1"/>
          <w:sz w:val="24"/>
          <w:szCs w:val="24"/>
          <w:vertAlign w:val="subscript"/>
        </w:rPr>
        <w:t>4</w:t>
      </w:r>
      <w:r w:rsidRPr="00966164">
        <w:rPr>
          <w:rFonts w:ascii="Times New Roman" w:hAnsi="Times New Roman" w:cs="Times New Roman"/>
          <w:color w:val="000000" w:themeColor="text1"/>
          <w:sz w:val="24"/>
          <w:szCs w:val="24"/>
        </w:rPr>
        <w:t>Cl (≥99.5%) solution in 0.</w:t>
      </w:r>
      <w:r w:rsidR="0060580D" w:rsidRPr="00966164">
        <w:rPr>
          <w:rFonts w:ascii="Times New Roman" w:hAnsi="Times New Roman" w:cs="Times New Roman"/>
          <w:color w:val="000000" w:themeColor="text1"/>
          <w:sz w:val="24"/>
          <w:szCs w:val="24"/>
        </w:rPr>
        <w:t>5</w:t>
      </w:r>
      <w:r w:rsidRPr="00966164">
        <w:rPr>
          <w:rFonts w:ascii="Times New Roman" w:hAnsi="Times New Roman" w:cs="Times New Roman"/>
          <w:color w:val="000000" w:themeColor="text1"/>
          <w:sz w:val="24"/>
          <w:szCs w:val="24"/>
        </w:rPr>
        <w:t xml:space="preserve"> M </w:t>
      </w:r>
      <w:r w:rsidR="0060580D" w:rsidRPr="00966164">
        <w:rPr>
          <w:rFonts w:ascii="Times New Roman" w:hAnsi="Times New Roman" w:cs="Times New Roman"/>
          <w:color w:val="000000" w:themeColor="text1"/>
          <w:sz w:val="24"/>
          <w:szCs w:val="24"/>
        </w:rPr>
        <w:t>Na</w:t>
      </w:r>
      <w:r w:rsidR="0060580D" w:rsidRPr="00966164">
        <w:rPr>
          <w:rFonts w:ascii="Times New Roman" w:hAnsi="Times New Roman" w:cs="Times New Roman"/>
          <w:color w:val="000000" w:themeColor="text1"/>
          <w:sz w:val="24"/>
          <w:szCs w:val="24"/>
          <w:vertAlign w:val="subscript"/>
        </w:rPr>
        <w:t>2</w:t>
      </w:r>
      <w:r w:rsidR="0060580D" w:rsidRPr="00966164">
        <w:rPr>
          <w:rFonts w:ascii="Times New Roman" w:hAnsi="Times New Roman" w:cs="Times New Roman"/>
          <w:color w:val="000000" w:themeColor="text1"/>
          <w:sz w:val="24"/>
          <w:szCs w:val="24"/>
        </w:rPr>
        <w:t>SO</w:t>
      </w:r>
      <w:r w:rsidR="0060580D" w:rsidRPr="00966164">
        <w:rPr>
          <w:rFonts w:ascii="Times New Roman" w:hAnsi="Times New Roman" w:cs="Times New Roman"/>
          <w:color w:val="000000" w:themeColor="text1"/>
          <w:sz w:val="24"/>
          <w:szCs w:val="24"/>
          <w:vertAlign w:val="subscript"/>
        </w:rPr>
        <w:t>4</w:t>
      </w:r>
      <w:r w:rsidRPr="00966164">
        <w:rPr>
          <w:rFonts w:ascii="Times New Roman" w:hAnsi="Times New Roman" w:cs="Times New Roman"/>
          <w:color w:val="000000" w:themeColor="text1"/>
          <w:sz w:val="24"/>
          <w:szCs w:val="24"/>
        </w:rPr>
        <w:t>.</w:t>
      </w:r>
      <w:r w:rsidR="00561F33" w:rsidRPr="00966164">
        <w:rPr>
          <w:rFonts w:ascii="Times New Roman" w:hAnsi="Times New Roman" w:cs="Times New Roman"/>
          <w:color w:val="000000" w:themeColor="text1"/>
          <w:sz w:val="24"/>
          <w:szCs w:val="24"/>
        </w:rPr>
        <w:t xml:space="preserve"> The fitting curve (y = </w:t>
      </w:r>
      <w:r w:rsidR="00BA30C4" w:rsidRPr="00966164">
        <w:rPr>
          <w:rFonts w:ascii="Times New Roman" w:hAnsi="Times New Roman" w:cs="Times New Roman"/>
          <w:color w:val="000000" w:themeColor="text1"/>
          <w:sz w:val="24"/>
          <w:szCs w:val="24"/>
        </w:rPr>
        <w:t>0.420x</w:t>
      </w:r>
      <w:r w:rsidR="001645FE" w:rsidRPr="00966164">
        <w:rPr>
          <w:rFonts w:ascii="Times New Roman" w:hAnsi="Times New Roman" w:cs="Times New Roman"/>
          <w:color w:val="000000" w:themeColor="text1"/>
          <w:sz w:val="24"/>
          <w:szCs w:val="24"/>
        </w:rPr>
        <w:t xml:space="preserve"> </w:t>
      </w:r>
      <w:r w:rsidR="00561F33" w:rsidRPr="00966164">
        <w:rPr>
          <w:rFonts w:ascii="Times New Roman" w:hAnsi="Times New Roman" w:cs="Times New Roman"/>
          <w:color w:val="000000" w:themeColor="text1"/>
          <w:sz w:val="24"/>
          <w:szCs w:val="24"/>
        </w:rPr>
        <w:t>− 0.00</w:t>
      </w:r>
      <w:r w:rsidR="00BA30C4" w:rsidRPr="00966164">
        <w:rPr>
          <w:rFonts w:ascii="Times New Roman" w:hAnsi="Times New Roman" w:cs="Times New Roman"/>
          <w:color w:val="000000" w:themeColor="text1"/>
          <w:sz w:val="24"/>
          <w:szCs w:val="24"/>
        </w:rPr>
        <w:t>18</w:t>
      </w:r>
      <w:r w:rsidR="00561F33" w:rsidRPr="00966164">
        <w:rPr>
          <w:rFonts w:ascii="Times New Roman" w:hAnsi="Times New Roman" w:cs="Times New Roman"/>
          <w:color w:val="000000" w:themeColor="text1"/>
          <w:sz w:val="24"/>
          <w:szCs w:val="24"/>
        </w:rPr>
        <w:t>, R</w:t>
      </w:r>
      <w:r w:rsidR="00561F33" w:rsidRPr="00966164">
        <w:rPr>
          <w:rFonts w:ascii="Times New Roman" w:hAnsi="Times New Roman" w:cs="Times New Roman"/>
          <w:color w:val="000000" w:themeColor="text1"/>
          <w:sz w:val="24"/>
          <w:szCs w:val="24"/>
          <w:vertAlign w:val="superscript"/>
        </w:rPr>
        <w:t>2</w:t>
      </w:r>
      <w:r w:rsidR="00561F33" w:rsidRPr="00966164">
        <w:rPr>
          <w:rFonts w:ascii="Times New Roman" w:hAnsi="Times New Roman" w:cs="Times New Roman"/>
          <w:color w:val="000000" w:themeColor="text1"/>
          <w:sz w:val="24"/>
          <w:szCs w:val="24"/>
        </w:rPr>
        <w:t xml:space="preserve"> = 0.999</w:t>
      </w:r>
      <w:r w:rsidR="00BA30C4" w:rsidRPr="00966164">
        <w:rPr>
          <w:rFonts w:ascii="Times New Roman" w:hAnsi="Times New Roman" w:cs="Times New Roman"/>
          <w:color w:val="000000" w:themeColor="text1"/>
          <w:sz w:val="24"/>
          <w:szCs w:val="24"/>
        </w:rPr>
        <w:t>8</w:t>
      </w:r>
      <w:r w:rsidR="00561F33" w:rsidRPr="00966164">
        <w:rPr>
          <w:rFonts w:ascii="Times New Roman" w:hAnsi="Times New Roman" w:cs="Times New Roman"/>
          <w:color w:val="000000" w:themeColor="text1"/>
          <w:sz w:val="24"/>
          <w:szCs w:val="24"/>
        </w:rPr>
        <w:t xml:space="preserve">) showed </w:t>
      </w:r>
      <w:r w:rsidR="00AB5025" w:rsidRPr="00966164">
        <w:rPr>
          <w:rFonts w:ascii="Times New Roman" w:hAnsi="Times New Roman" w:cs="Times New Roman"/>
          <w:color w:val="000000" w:themeColor="text1"/>
          <w:sz w:val="24"/>
          <w:szCs w:val="24"/>
        </w:rPr>
        <w:t>a good</w:t>
      </w:r>
      <w:r w:rsidR="00561F33" w:rsidRPr="00966164">
        <w:rPr>
          <w:rFonts w:ascii="Times New Roman" w:hAnsi="Times New Roman" w:cs="Times New Roman"/>
          <w:color w:val="000000" w:themeColor="text1"/>
          <w:sz w:val="24"/>
          <w:szCs w:val="24"/>
        </w:rPr>
        <w:t xml:space="preserve"> linear relation of absorbance value with NH</w:t>
      </w:r>
      <w:r w:rsidR="00561F33" w:rsidRPr="00966164">
        <w:rPr>
          <w:rFonts w:ascii="Times New Roman" w:hAnsi="Times New Roman" w:cs="Times New Roman"/>
          <w:color w:val="000000" w:themeColor="text1"/>
          <w:sz w:val="24"/>
          <w:szCs w:val="24"/>
          <w:vertAlign w:val="subscript"/>
        </w:rPr>
        <w:t>3</w:t>
      </w:r>
      <w:r w:rsidR="00561F33" w:rsidRPr="00966164">
        <w:rPr>
          <w:rFonts w:ascii="Times New Roman" w:hAnsi="Times New Roman" w:cs="Times New Roman"/>
          <w:color w:val="000000" w:themeColor="text1"/>
          <w:sz w:val="24"/>
          <w:szCs w:val="24"/>
        </w:rPr>
        <w:t xml:space="preserve"> concentrations.</w:t>
      </w:r>
    </w:p>
    <w:p w14:paraId="0BD09A68" w14:textId="009D6DB2" w:rsidR="00E04E08" w:rsidRPr="00E04E08" w:rsidRDefault="002C530B" w:rsidP="00966164">
      <w:pPr>
        <w:spacing w:beforeLines="80" w:before="192" w:afterLines="50" w:after="120" w:line="240" w:lineRule="auto"/>
        <w:rPr>
          <w:rFonts w:ascii="Times New Roman" w:hAnsi="Times New Roman" w:cs="Times New Roman"/>
          <w:color w:val="000000" w:themeColor="text1"/>
          <w:sz w:val="24"/>
          <w:szCs w:val="24"/>
        </w:rPr>
      </w:pPr>
      <w:r w:rsidRPr="00966164">
        <w:rPr>
          <w:rFonts w:ascii="Times New Roman" w:hAnsi="Times New Roman" w:cs="Times New Roman"/>
          <w:color w:val="000000" w:themeColor="text1"/>
          <w:sz w:val="24"/>
          <w:szCs w:val="24"/>
          <w:u w:val="single"/>
        </w:rPr>
        <w:t>N</w:t>
      </w:r>
      <w:r w:rsidR="00C01672" w:rsidRPr="00966164">
        <w:rPr>
          <w:rFonts w:ascii="Times New Roman" w:hAnsi="Times New Roman" w:cs="Times New Roman"/>
          <w:color w:val="000000" w:themeColor="text1"/>
          <w:sz w:val="24"/>
          <w:szCs w:val="24"/>
          <w:u w:val="single"/>
          <w:vertAlign w:val="subscript"/>
        </w:rPr>
        <w:t>2</w:t>
      </w:r>
      <w:r w:rsidR="00C01672" w:rsidRPr="00966164">
        <w:rPr>
          <w:rFonts w:ascii="Times New Roman" w:hAnsi="Times New Roman" w:cs="Times New Roman"/>
          <w:color w:val="000000" w:themeColor="text1"/>
          <w:sz w:val="24"/>
          <w:szCs w:val="24"/>
          <w:u w:val="single"/>
        </w:rPr>
        <w:t>H</w:t>
      </w:r>
      <w:r w:rsidR="00C01672" w:rsidRPr="00966164">
        <w:rPr>
          <w:rFonts w:ascii="Times New Roman" w:hAnsi="Times New Roman" w:cs="Times New Roman"/>
          <w:color w:val="000000" w:themeColor="text1"/>
          <w:sz w:val="24"/>
          <w:szCs w:val="24"/>
          <w:u w:val="single"/>
          <w:vertAlign w:val="subscript"/>
        </w:rPr>
        <w:t>4</w:t>
      </w:r>
      <w:r w:rsidRPr="00966164">
        <w:rPr>
          <w:rFonts w:ascii="Times New Roman" w:hAnsi="Times New Roman" w:cs="Times New Roman"/>
          <w:color w:val="000000" w:themeColor="text1"/>
          <w:sz w:val="24"/>
          <w:szCs w:val="24"/>
          <w:u w:val="single"/>
        </w:rPr>
        <w:t xml:space="preserve"> quantification.</w:t>
      </w:r>
      <w:r w:rsidRPr="00966164">
        <w:rPr>
          <w:rFonts w:ascii="Times New Roman" w:hAnsi="Times New Roman" w:cs="Times New Roman"/>
          <w:color w:val="000000" w:themeColor="text1"/>
          <w:sz w:val="24"/>
          <w:szCs w:val="24"/>
        </w:rPr>
        <w:t xml:space="preserve"> </w:t>
      </w:r>
      <w:r w:rsidR="00033B15" w:rsidRPr="00966164">
        <w:rPr>
          <w:rFonts w:ascii="Times New Roman" w:hAnsi="Times New Roman" w:cs="Times New Roman"/>
          <w:color w:val="000000" w:themeColor="text1"/>
          <w:sz w:val="24"/>
          <w:szCs w:val="24"/>
        </w:rPr>
        <w:t>The N</w:t>
      </w:r>
      <w:r w:rsidR="00033B15" w:rsidRPr="00966164">
        <w:rPr>
          <w:rFonts w:ascii="Times New Roman" w:hAnsi="Times New Roman" w:cs="Times New Roman"/>
          <w:color w:val="000000" w:themeColor="text1"/>
          <w:sz w:val="24"/>
          <w:szCs w:val="24"/>
          <w:vertAlign w:val="subscript"/>
        </w:rPr>
        <w:t>2</w:t>
      </w:r>
      <w:r w:rsidR="00033B15" w:rsidRPr="00966164">
        <w:rPr>
          <w:rFonts w:ascii="Times New Roman" w:hAnsi="Times New Roman" w:cs="Times New Roman"/>
          <w:color w:val="000000" w:themeColor="text1"/>
          <w:sz w:val="24"/>
          <w:szCs w:val="24"/>
        </w:rPr>
        <w:t>H</w:t>
      </w:r>
      <w:r w:rsidR="00033B15" w:rsidRPr="00966164">
        <w:rPr>
          <w:rFonts w:ascii="Times New Roman" w:hAnsi="Times New Roman" w:cs="Times New Roman"/>
          <w:color w:val="000000" w:themeColor="text1"/>
          <w:sz w:val="24"/>
          <w:szCs w:val="24"/>
          <w:vertAlign w:val="subscript"/>
        </w:rPr>
        <w:t>4</w:t>
      </w:r>
      <w:r w:rsidR="00033B15" w:rsidRPr="00966164">
        <w:rPr>
          <w:rFonts w:ascii="Times New Roman" w:hAnsi="Times New Roman" w:cs="Times New Roman"/>
          <w:color w:val="000000" w:themeColor="text1"/>
          <w:sz w:val="24"/>
          <w:szCs w:val="24"/>
        </w:rPr>
        <w:t xml:space="preserve"> was quantitatively determined by Watt and Chrisp method</w:t>
      </w:r>
      <w:r w:rsidR="005B36A4" w:rsidRPr="00966164">
        <w:rPr>
          <w:rFonts w:ascii="Times New Roman" w:hAnsi="Times New Roman" w:cs="Times New Roman" w:hint="eastAsia"/>
          <w:color w:val="000000" w:themeColor="text1"/>
          <w:sz w:val="24"/>
          <w:szCs w:val="24"/>
        </w:rPr>
        <w:t xml:space="preserve"> </w:t>
      </w:r>
      <w:r w:rsidR="000448DC" w:rsidRPr="00966164">
        <w:rPr>
          <w:rFonts w:ascii="Times New Roman" w:hAnsi="Times New Roman" w:cs="Times New Roman"/>
          <w:noProof/>
          <w:color w:val="000000" w:themeColor="text1"/>
          <w:sz w:val="24"/>
          <w:szCs w:val="24"/>
        </w:rPr>
        <w:t>[</w:t>
      </w:r>
      <w:r w:rsidR="00966164">
        <w:rPr>
          <w:rFonts w:ascii="Times New Roman" w:hAnsi="Times New Roman" w:cs="Times New Roman" w:hint="eastAsia"/>
          <w:noProof/>
          <w:color w:val="000000" w:themeColor="text1"/>
          <w:sz w:val="24"/>
          <w:szCs w:val="24"/>
        </w:rPr>
        <w:t>S</w:t>
      </w:r>
      <w:r w:rsidR="00D96D06" w:rsidRPr="00966164">
        <w:rPr>
          <w:rFonts w:ascii="Times New Roman" w:hAnsi="Times New Roman" w:cs="Times New Roman" w:hint="eastAsia"/>
          <w:noProof/>
          <w:color w:val="000000" w:themeColor="text1"/>
          <w:sz w:val="24"/>
          <w:szCs w:val="24"/>
        </w:rPr>
        <w:t>2</w:t>
      </w:r>
      <w:r w:rsidR="000448DC" w:rsidRPr="00966164">
        <w:rPr>
          <w:rFonts w:ascii="Times New Roman" w:hAnsi="Times New Roman" w:cs="Times New Roman"/>
          <w:noProof/>
          <w:color w:val="000000" w:themeColor="text1"/>
          <w:sz w:val="24"/>
          <w:szCs w:val="24"/>
        </w:rPr>
        <w:t>]</w:t>
      </w:r>
      <w:r w:rsidR="005B36A4" w:rsidRPr="00966164">
        <w:rPr>
          <w:rFonts w:ascii="Times New Roman" w:hAnsi="Times New Roman" w:cs="Times New Roman"/>
          <w:color w:val="000000" w:themeColor="text1"/>
          <w:sz w:val="24"/>
          <w:szCs w:val="24"/>
        </w:rPr>
        <w:t>.</w:t>
      </w:r>
      <w:r w:rsidR="00033B15" w:rsidRPr="00966164">
        <w:rPr>
          <w:rFonts w:ascii="Times New Roman" w:hAnsi="Times New Roman" w:cs="Times New Roman"/>
          <w:color w:val="000000" w:themeColor="text1"/>
          <w:sz w:val="24"/>
          <w:szCs w:val="24"/>
        </w:rPr>
        <w:t xml:space="preserve"> </w:t>
      </w:r>
      <w:r w:rsidR="0071260C" w:rsidRPr="00966164">
        <w:rPr>
          <w:rFonts w:ascii="Times New Roman" w:hAnsi="Times New Roman" w:cs="Times New Roman"/>
          <w:color w:val="000000" w:themeColor="text1"/>
          <w:sz w:val="24"/>
          <w:szCs w:val="24"/>
        </w:rPr>
        <w:t>A mixed solution of 1.97 g C</w:t>
      </w:r>
      <w:r w:rsidR="0071260C" w:rsidRPr="00966164">
        <w:rPr>
          <w:rFonts w:ascii="Times New Roman" w:hAnsi="Times New Roman" w:cs="Times New Roman"/>
          <w:color w:val="000000" w:themeColor="text1"/>
          <w:sz w:val="24"/>
          <w:szCs w:val="24"/>
          <w:vertAlign w:val="subscript"/>
        </w:rPr>
        <w:t>9</w:t>
      </w:r>
      <w:r w:rsidR="0071260C" w:rsidRPr="00966164">
        <w:rPr>
          <w:rFonts w:ascii="Times New Roman" w:hAnsi="Times New Roman" w:cs="Times New Roman"/>
          <w:color w:val="000000" w:themeColor="text1"/>
          <w:sz w:val="24"/>
          <w:szCs w:val="24"/>
        </w:rPr>
        <w:t>H</w:t>
      </w:r>
      <w:r w:rsidR="0071260C" w:rsidRPr="00966164">
        <w:rPr>
          <w:rFonts w:ascii="Times New Roman" w:hAnsi="Times New Roman" w:cs="Times New Roman"/>
          <w:color w:val="000000" w:themeColor="text1"/>
          <w:sz w:val="24"/>
          <w:szCs w:val="24"/>
          <w:vertAlign w:val="subscript"/>
        </w:rPr>
        <w:t>11</w:t>
      </w:r>
      <w:r w:rsidR="0071260C" w:rsidRPr="00966164">
        <w:rPr>
          <w:rFonts w:ascii="Times New Roman" w:hAnsi="Times New Roman" w:cs="Times New Roman"/>
          <w:color w:val="000000" w:themeColor="text1"/>
          <w:sz w:val="24"/>
          <w:szCs w:val="24"/>
        </w:rPr>
        <w:t>NO, 10 mL concentrated HCl</w:t>
      </w:r>
      <w:r w:rsidR="00526FD0" w:rsidRPr="00966164">
        <w:rPr>
          <w:rFonts w:ascii="Times New Roman" w:hAnsi="Times New Roman" w:cs="Times New Roman"/>
          <w:color w:val="000000" w:themeColor="text1"/>
          <w:sz w:val="24"/>
          <w:szCs w:val="24"/>
        </w:rPr>
        <w:t>,</w:t>
      </w:r>
      <w:r w:rsidR="0071260C" w:rsidRPr="00966164">
        <w:rPr>
          <w:rFonts w:ascii="Times New Roman" w:hAnsi="Times New Roman" w:cs="Times New Roman"/>
          <w:color w:val="000000" w:themeColor="text1"/>
          <w:sz w:val="24"/>
          <w:szCs w:val="24"/>
        </w:rPr>
        <w:t xml:space="preserve"> and 100 mL ethanol was used as a color reagent. The calibration curve was plotted as follow: </w:t>
      </w:r>
      <w:r w:rsidR="00526FD0" w:rsidRPr="00966164">
        <w:rPr>
          <w:rFonts w:ascii="Times New Roman" w:hAnsi="Times New Roman" w:cs="Times New Roman"/>
          <w:color w:val="000000" w:themeColor="text1"/>
          <w:sz w:val="24"/>
          <w:szCs w:val="24"/>
        </w:rPr>
        <w:t>(i)</w:t>
      </w:r>
      <w:r w:rsidR="0071260C" w:rsidRPr="00966164">
        <w:rPr>
          <w:rFonts w:ascii="Times New Roman" w:hAnsi="Times New Roman" w:cs="Times New Roman"/>
          <w:color w:val="000000" w:themeColor="text1"/>
          <w:sz w:val="24"/>
          <w:szCs w:val="24"/>
        </w:rPr>
        <w:t xml:space="preserve"> </w:t>
      </w:r>
      <w:r w:rsidR="00526FD0" w:rsidRPr="00966164">
        <w:rPr>
          <w:rFonts w:ascii="Times New Roman" w:hAnsi="Times New Roman" w:cs="Times New Roman"/>
          <w:color w:val="000000" w:themeColor="text1"/>
          <w:sz w:val="24"/>
          <w:szCs w:val="24"/>
        </w:rPr>
        <w:t xml:space="preserve">collecting the electrolyte from the cathode compartment </w:t>
      </w:r>
      <w:r w:rsidR="009A1B07" w:rsidRPr="00966164">
        <w:rPr>
          <w:rFonts w:ascii="Times New Roman" w:hAnsi="Times New Roman" w:cs="Times New Roman" w:hint="eastAsia"/>
          <w:color w:val="000000" w:themeColor="text1"/>
          <w:sz w:val="24"/>
          <w:szCs w:val="24"/>
        </w:rPr>
        <w:t>or</w:t>
      </w:r>
      <w:r w:rsidR="00526FD0" w:rsidRPr="00966164">
        <w:rPr>
          <w:rFonts w:ascii="Times New Roman" w:hAnsi="Times New Roman" w:cs="Times New Roman"/>
          <w:color w:val="000000" w:themeColor="text1"/>
          <w:sz w:val="24"/>
          <w:szCs w:val="24"/>
        </w:rPr>
        <w:t xml:space="preserve"> </w:t>
      </w:r>
      <w:r w:rsidR="0071260C" w:rsidRPr="00966164">
        <w:rPr>
          <w:rFonts w:ascii="Times New Roman" w:hAnsi="Times New Roman" w:cs="Times New Roman"/>
          <w:color w:val="000000" w:themeColor="text1"/>
          <w:sz w:val="24"/>
          <w:szCs w:val="24"/>
        </w:rPr>
        <w:t>preparing a series of N</w:t>
      </w:r>
      <w:r w:rsidR="0071260C" w:rsidRPr="00966164">
        <w:rPr>
          <w:rFonts w:ascii="Times New Roman" w:hAnsi="Times New Roman" w:cs="Times New Roman"/>
          <w:color w:val="000000" w:themeColor="text1"/>
          <w:sz w:val="24"/>
          <w:szCs w:val="24"/>
          <w:vertAlign w:val="subscript"/>
        </w:rPr>
        <w:t>2</w:t>
      </w:r>
      <w:r w:rsidR="0071260C" w:rsidRPr="00966164">
        <w:rPr>
          <w:rFonts w:ascii="Times New Roman" w:hAnsi="Times New Roman" w:cs="Times New Roman"/>
          <w:color w:val="000000" w:themeColor="text1"/>
          <w:sz w:val="24"/>
          <w:szCs w:val="24"/>
        </w:rPr>
        <w:t>H</w:t>
      </w:r>
      <w:r w:rsidR="0071260C" w:rsidRPr="00966164">
        <w:rPr>
          <w:rFonts w:ascii="Times New Roman" w:hAnsi="Times New Roman" w:cs="Times New Roman"/>
          <w:color w:val="000000" w:themeColor="text1"/>
          <w:sz w:val="24"/>
          <w:szCs w:val="24"/>
          <w:vertAlign w:val="subscript"/>
        </w:rPr>
        <w:t>4</w:t>
      </w:r>
      <w:r w:rsidR="0071260C" w:rsidRPr="00F95550">
        <w:rPr>
          <w:rFonts w:ascii="Times New Roman" w:hAnsi="Times New Roman" w:cs="Times New Roman"/>
          <w:color w:val="000000" w:themeColor="text1"/>
          <w:sz w:val="24"/>
          <w:szCs w:val="24"/>
        </w:rPr>
        <w:t xml:space="preserve"> solutions of known concentration as standards; </w:t>
      </w:r>
      <w:r w:rsidR="00526FD0" w:rsidRPr="00F95550">
        <w:rPr>
          <w:rFonts w:ascii="Times New Roman" w:hAnsi="Times New Roman" w:cs="Times New Roman"/>
          <w:color w:val="000000" w:themeColor="text1"/>
          <w:sz w:val="24"/>
          <w:szCs w:val="24"/>
        </w:rPr>
        <w:t>(ii)</w:t>
      </w:r>
      <w:r w:rsidR="0071260C" w:rsidRPr="00F95550">
        <w:rPr>
          <w:rFonts w:ascii="Times New Roman" w:hAnsi="Times New Roman" w:cs="Times New Roman"/>
          <w:color w:val="000000" w:themeColor="text1"/>
          <w:sz w:val="24"/>
          <w:szCs w:val="24"/>
        </w:rPr>
        <w:t xml:space="preserve"> adding 4 mL color reagent into above solution</w:t>
      </w:r>
      <w:r w:rsidR="00526FD0" w:rsidRPr="00F95550">
        <w:rPr>
          <w:rFonts w:ascii="Times New Roman" w:hAnsi="Times New Roman" w:cs="Times New Roman"/>
          <w:color w:val="000000" w:themeColor="text1"/>
          <w:sz w:val="24"/>
          <w:szCs w:val="24"/>
        </w:rPr>
        <w:t>s</w:t>
      </w:r>
      <w:r w:rsidR="0071260C" w:rsidRPr="00F95550">
        <w:rPr>
          <w:rFonts w:ascii="Times New Roman" w:hAnsi="Times New Roman" w:cs="Times New Roman"/>
          <w:color w:val="000000" w:themeColor="text1"/>
          <w:sz w:val="24"/>
          <w:szCs w:val="24"/>
        </w:rPr>
        <w:t xml:space="preserve"> </w:t>
      </w:r>
      <w:r w:rsidR="009A1B07" w:rsidRPr="00F95550">
        <w:rPr>
          <w:rFonts w:ascii="Times New Roman" w:hAnsi="Times New Roman" w:cs="Times New Roman"/>
          <w:color w:val="000000" w:themeColor="text1"/>
          <w:sz w:val="24"/>
          <w:szCs w:val="24"/>
        </w:rPr>
        <w:t>separately and</w:t>
      </w:r>
      <w:r w:rsidR="0071260C" w:rsidRPr="00F95550">
        <w:rPr>
          <w:rFonts w:ascii="Times New Roman" w:hAnsi="Times New Roman" w:cs="Times New Roman"/>
          <w:color w:val="000000" w:themeColor="text1"/>
          <w:sz w:val="24"/>
          <w:szCs w:val="24"/>
        </w:rPr>
        <w:t xml:space="preserve"> standing 20 min at room temperature; </w:t>
      </w:r>
      <w:r w:rsidR="00526FD0" w:rsidRPr="00F95550">
        <w:rPr>
          <w:rFonts w:ascii="Times New Roman" w:hAnsi="Times New Roman" w:cs="Times New Roman"/>
          <w:color w:val="000000" w:themeColor="text1"/>
          <w:sz w:val="24"/>
          <w:szCs w:val="24"/>
        </w:rPr>
        <w:t>(iii)</w:t>
      </w:r>
      <w:r w:rsidR="0071260C" w:rsidRPr="00F95550">
        <w:rPr>
          <w:rFonts w:ascii="Times New Roman" w:hAnsi="Times New Roman" w:cs="Times New Roman"/>
          <w:color w:val="000000" w:themeColor="text1"/>
          <w:sz w:val="24"/>
          <w:szCs w:val="24"/>
        </w:rPr>
        <w:t xml:space="preserve"> </w:t>
      </w:r>
      <w:r w:rsidR="00526FD0" w:rsidRPr="00F95550">
        <w:rPr>
          <w:rFonts w:ascii="Times New Roman" w:hAnsi="Times New Roman" w:cs="Times New Roman"/>
          <w:color w:val="000000" w:themeColor="text1"/>
          <w:sz w:val="24"/>
          <w:szCs w:val="24"/>
        </w:rPr>
        <w:t xml:space="preserve">measuring </w:t>
      </w:r>
      <w:r w:rsidR="0071260C" w:rsidRPr="00F95550">
        <w:rPr>
          <w:rFonts w:ascii="Times New Roman" w:hAnsi="Times New Roman" w:cs="Times New Roman"/>
          <w:color w:val="000000" w:themeColor="text1"/>
          <w:sz w:val="24"/>
          <w:szCs w:val="24"/>
        </w:rPr>
        <w:t xml:space="preserve">the absorbance of the resulting solution at 460 nm in 10 mm glass cuvette by the </w:t>
      </w:r>
      <w:r w:rsidR="009E3521" w:rsidRPr="00F95550">
        <w:rPr>
          <w:rFonts w:ascii="Times New Roman" w:hAnsi="Times New Roman" w:cs="Times New Roman"/>
          <w:color w:val="000000" w:themeColor="text1"/>
          <w:sz w:val="24"/>
          <w:szCs w:val="24"/>
        </w:rPr>
        <w:t>Ultraviolet-visible</w:t>
      </w:r>
      <w:r w:rsidR="009E3521" w:rsidRPr="00F95550">
        <w:rPr>
          <w:rFonts w:ascii="Times New Roman" w:hAnsi="Times New Roman" w:cs="Times New Roman" w:hint="eastAsia"/>
          <w:color w:val="000000" w:themeColor="text1"/>
          <w:sz w:val="24"/>
          <w:szCs w:val="24"/>
        </w:rPr>
        <w:t xml:space="preserve"> (</w:t>
      </w:r>
      <w:r w:rsidR="0071260C" w:rsidRPr="00F95550">
        <w:rPr>
          <w:rFonts w:ascii="Times New Roman" w:hAnsi="Times New Roman" w:cs="Times New Roman"/>
          <w:color w:val="000000" w:themeColor="text1"/>
          <w:sz w:val="24"/>
          <w:szCs w:val="24"/>
        </w:rPr>
        <w:t>UV-Vis</w:t>
      </w:r>
      <w:r w:rsidR="009E3521" w:rsidRPr="00F95550">
        <w:rPr>
          <w:rFonts w:ascii="Times New Roman" w:hAnsi="Times New Roman" w:cs="Times New Roman" w:hint="eastAsia"/>
          <w:color w:val="000000" w:themeColor="text1"/>
          <w:sz w:val="24"/>
          <w:szCs w:val="24"/>
        </w:rPr>
        <w:t>)</w:t>
      </w:r>
      <w:r w:rsidR="0071260C" w:rsidRPr="00F95550">
        <w:rPr>
          <w:rFonts w:ascii="Times New Roman" w:hAnsi="Times New Roman" w:cs="Times New Roman"/>
          <w:color w:val="000000" w:themeColor="text1"/>
          <w:sz w:val="24"/>
          <w:szCs w:val="24"/>
        </w:rPr>
        <w:t xml:space="preserve"> spectrophotometer. The</w:t>
      </w:r>
      <w:r w:rsidR="003F6ED3" w:rsidRPr="00F95550">
        <w:rPr>
          <w:rFonts w:ascii="Times New Roman" w:hAnsi="Times New Roman" w:cs="Times New Roman"/>
          <w:color w:val="000000" w:themeColor="text1"/>
          <w:sz w:val="24"/>
          <w:szCs w:val="24"/>
        </w:rPr>
        <w:t xml:space="preserve"> </w:t>
      </w:r>
      <w:r w:rsidR="0071260C" w:rsidRPr="00F95550">
        <w:rPr>
          <w:rFonts w:ascii="Times New Roman" w:hAnsi="Times New Roman" w:cs="Times New Roman"/>
          <w:color w:val="000000" w:themeColor="text1"/>
          <w:sz w:val="24"/>
          <w:szCs w:val="24"/>
        </w:rPr>
        <w:t xml:space="preserve">fitting curve shows </w:t>
      </w:r>
      <w:r w:rsidR="00714DF9" w:rsidRPr="00F95550">
        <w:rPr>
          <w:rFonts w:ascii="Times New Roman" w:hAnsi="Times New Roman" w:cs="Times New Roman"/>
          <w:color w:val="000000" w:themeColor="text1"/>
          <w:sz w:val="24"/>
          <w:szCs w:val="24"/>
        </w:rPr>
        <w:t>a good</w:t>
      </w:r>
      <w:r w:rsidR="0071260C" w:rsidRPr="00F95550">
        <w:rPr>
          <w:rFonts w:ascii="Times New Roman" w:hAnsi="Times New Roman" w:cs="Times New Roman"/>
          <w:color w:val="000000" w:themeColor="text1"/>
          <w:sz w:val="24"/>
          <w:szCs w:val="24"/>
        </w:rPr>
        <w:t xml:space="preserve"> linear relation of absorbance with N</w:t>
      </w:r>
      <w:r w:rsidR="0071260C" w:rsidRPr="00F95550">
        <w:rPr>
          <w:rFonts w:ascii="Times New Roman" w:hAnsi="Times New Roman" w:cs="Times New Roman"/>
          <w:color w:val="000000" w:themeColor="text1"/>
          <w:sz w:val="24"/>
          <w:szCs w:val="24"/>
          <w:vertAlign w:val="subscript"/>
        </w:rPr>
        <w:t>2</w:t>
      </w:r>
      <w:r w:rsidR="0071260C" w:rsidRPr="00F95550">
        <w:rPr>
          <w:rFonts w:ascii="Times New Roman" w:hAnsi="Times New Roman" w:cs="Times New Roman"/>
          <w:color w:val="000000" w:themeColor="text1"/>
          <w:sz w:val="24"/>
          <w:szCs w:val="24"/>
        </w:rPr>
        <w:t>H</w:t>
      </w:r>
      <w:r w:rsidR="0071260C" w:rsidRPr="00F95550">
        <w:rPr>
          <w:rFonts w:ascii="Times New Roman" w:hAnsi="Times New Roman" w:cs="Times New Roman"/>
          <w:color w:val="000000" w:themeColor="text1"/>
          <w:sz w:val="24"/>
          <w:szCs w:val="24"/>
          <w:vertAlign w:val="subscript"/>
        </w:rPr>
        <w:t>4</w:t>
      </w:r>
      <w:r w:rsidR="0071260C" w:rsidRPr="00F95550">
        <w:rPr>
          <w:rFonts w:ascii="Times New Roman" w:hAnsi="Times New Roman" w:cs="Times New Roman"/>
          <w:color w:val="000000" w:themeColor="text1"/>
          <w:sz w:val="24"/>
          <w:szCs w:val="24"/>
        </w:rPr>
        <w:t xml:space="preserve"> concentration (y =</w:t>
      </w:r>
      <w:r w:rsidR="003F6ED3" w:rsidRPr="00F95550">
        <w:rPr>
          <w:rFonts w:ascii="Times New Roman" w:hAnsi="Times New Roman" w:cs="Times New Roman"/>
          <w:color w:val="000000" w:themeColor="text1"/>
          <w:sz w:val="24"/>
          <w:szCs w:val="24"/>
        </w:rPr>
        <w:t xml:space="preserve"> </w:t>
      </w:r>
      <w:r w:rsidR="0071260C" w:rsidRPr="00F95550">
        <w:rPr>
          <w:rFonts w:ascii="Times New Roman" w:hAnsi="Times New Roman" w:cs="Times New Roman"/>
          <w:color w:val="000000" w:themeColor="text1"/>
          <w:sz w:val="24"/>
          <w:szCs w:val="24"/>
        </w:rPr>
        <w:t>0.</w:t>
      </w:r>
      <w:r w:rsidR="003F6ED3" w:rsidRPr="00F95550">
        <w:rPr>
          <w:rFonts w:ascii="Times New Roman" w:hAnsi="Times New Roman" w:cs="Times New Roman"/>
          <w:color w:val="000000" w:themeColor="text1"/>
          <w:sz w:val="24"/>
          <w:szCs w:val="24"/>
        </w:rPr>
        <w:t>425</w:t>
      </w:r>
      <w:r w:rsidR="0071260C" w:rsidRPr="00F95550">
        <w:rPr>
          <w:rFonts w:ascii="Times New Roman" w:hAnsi="Times New Roman" w:cs="Times New Roman"/>
          <w:color w:val="000000" w:themeColor="text1"/>
          <w:sz w:val="24"/>
          <w:szCs w:val="24"/>
        </w:rPr>
        <w:t>x + 0.</w:t>
      </w:r>
      <w:r w:rsidR="00714DF9" w:rsidRPr="00F95550">
        <w:rPr>
          <w:rFonts w:ascii="Times New Roman" w:hAnsi="Times New Roman" w:cs="Times New Roman"/>
          <w:color w:val="000000" w:themeColor="text1"/>
          <w:sz w:val="24"/>
          <w:szCs w:val="24"/>
        </w:rPr>
        <w:t>0</w:t>
      </w:r>
      <w:r w:rsidR="00714DF9" w:rsidRPr="00F95550">
        <w:rPr>
          <w:rFonts w:ascii="Times New Roman" w:hAnsi="Times New Roman" w:cs="Times New Roman" w:hint="eastAsia"/>
          <w:color w:val="000000" w:themeColor="text1"/>
          <w:sz w:val="24"/>
          <w:szCs w:val="24"/>
        </w:rPr>
        <w:t>55</w:t>
      </w:r>
      <w:r w:rsidR="0071260C" w:rsidRPr="00F95550">
        <w:rPr>
          <w:rFonts w:ascii="Times New Roman" w:hAnsi="Times New Roman" w:cs="Times New Roman"/>
          <w:color w:val="000000" w:themeColor="text1"/>
          <w:sz w:val="24"/>
          <w:szCs w:val="24"/>
        </w:rPr>
        <w:t>, R</w:t>
      </w:r>
      <w:r w:rsidR="0071260C" w:rsidRPr="00F95550">
        <w:rPr>
          <w:rFonts w:ascii="Times New Roman" w:hAnsi="Times New Roman" w:cs="Times New Roman"/>
          <w:color w:val="000000" w:themeColor="text1"/>
          <w:sz w:val="24"/>
          <w:szCs w:val="24"/>
          <w:vertAlign w:val="superscript"/>
        </w:rPr>
        <w:t>2</w:t>
      </w:r>
      <w:r w:rsidR="0071260C" w:rsidRPr="00F95550">
        <w:rPr>
          <w:rFonts w:ascii="Times New Roman" w:hAnsi="Times New Roman" w:cs="Times New Roman"/>
          <w:color w:val="000000" w:themeColor="text1"/>
          <w:sz w:val="24"/>
          <w:szCs w:val="24"/>
        </w:rPr>
        <w:t xml:space="preserve"> = 0.999</w:t>
      </w:r>
      <w:r w:rsidR="003F6ED3" w:rsidRPr="00F95550">
        <w:rPr>
          <w:rFonts w:ascii="Times New Roman" w:hAnsi="Times New Roman" w:cs="Times New Roman"/>
          <w:color w:val="000000" w:themeColor="text1"/>
          <w:sz w:val="24"/>
          <w:szCs w:val="24"/>
        </w:rPr>
        <w:t>8</w:t>
      </w:r>
      <w:r w:rsidR="0071260C" w:rsidRPr="00F95550">
        <w:rPr>
          <w:rFonts w:ascii="Times New Roman" w:hAnsi="Times New Roman" w:cs="Times New Roman"/>
          <w:color w:val="000000" w:themeColor="text1"/>
          <w:sz w:val="24"/>
          <w:szCs w:val="24"/>
        </w:rPr>
        <w:t>).</w:t>
      </w:r>
    </w:p>
    <w:p w14:paraId="5740928B" w14:textId="77777777" w:rsidR="00E04E08" w:rsidRPr="00E04E08" w:rsidRDefault="00561F33" w:rsidP="00966164">
      <w:pPr>
        <w:spacing w:beforeLines="80" w:before="192"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 xml:space="preserve">Gas chromatography (Agilent Technologies 7890B) and mass chromatography (Pfeiffer GSD 320 O2) were used to </w:t>
      </w:r>
      <w:r w:rsidR="002D7CE3" w:rsidRPr="00F95550">
        <w:rPr>
          <w:rFonts w:ascii="Times New Roman" w:hAnsi="Times New Roman" w:cs="Times New Roman"/>
          <w:color w:val="000000" w:themeColor="text1"/>
          <w:sz w:val="24"/>
          <w:szCs w:val="24"/>
        </w:rPr>
        <w:t xml:space="preserve">quantify </w:t>
      </w:r>
      <w:r w:rsidRPr="00F95550">
        <w:rPr>
          <w:rFonts w:ascii="Times New Roman" w:hAnsi="Times New Roman" w:cs="Times New Roman"/>
          <w:color w:val="000000" w:themeColor="text1"/>
          <w:sz w:val="24"/>
          <w:szCs w:val="24"/>
        </w:rPr>
        <w:t>gas products, including H</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 N</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 NO and N</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O.</w:t>
      </w:r>
    </w:p>
    <w:p w14:paraId="115BD048" w14:textId="1EB76A1E" w:rsidR="00E04E08" w:rsidRPr="00E04E08" w:rsidRDefault="00966164" w:rsidP="00966164">
      <w:pPr>
        <w:pStyle w:val="2"/>
        <w:spacing w:beforeLines="80" w:before="192" w:afterLines="50" w:after="120" w:line="240" w:lineRule="auto"/>
        <w:rPr>
          <w:bCs/>
          <w:color w:val="000000" w:themeColor="text1"/>
        </w:rPr>
      </w:pPr>
      <w:r>
        <w:rPr>
          <w:rFonts w:hint="eastAsia"/>
          <w:color w:val="000000" w:themeColor="text1"/>
        </w:rPr>
        <w:t xml:space="preserve">S1.4 </w:t>
      </w:r>
      <w:r w:rsidR="00317DC1" w:rsidRPr="00F95550">
        <w:rPr>
          <w:color w:val="000000" w:themeColor="text1"/>
        </w:rPr>
        <w:t xml:space="preserve">Calculation of </w:t>
      </w:r>
      <w:r w:rsidR="00EA2CBF" w:rsidRPr="00F95550">
        <w:rPr>
          <w:color w:val="000000" w:themeColor="text1"/>
        </w:rPr>
        <w:t>Faradaic efficiency (</w:t>
      </w:r>
      <w:r w:rsidR="00317DC1" w:rsidRPr="00F95550">
        <w:rPr>
          <w:color w:val="000000" w:themeColor="text1"/>
        </w:rPr>
        <w:t>FE</w:t>
      </w:r>
      <w:r w:rsidR="00EA2CBF" w:rsidRPr="00F95550">
        <w:rPr>
          <w:color w:val="000000" w:themeColor="text1"/>
        </w:rPr>
        <w:t>)</w:t>
      </w:r>
      <w:r w:rsidR="00317DC1" w:rsidRPr="00F95550">
        <w:rPr>
          <w:color w:val="000000" w:themeColor="text1"/>
        </w:rPr>
        <w:t xml:space="preserve"> and the NH</w:t>
      </w:r>
      <w:r w:rsidR="00317DC1" w:rsidRPr="00F95550">
        <w:rPr>
          <w:color w:val="000000" w:themeColor="text1"/>
          <w:vertAlign w:val="subscript"/>
        </w:rPr>
        <w:t xml:space="preserve">3 </w:t>
      </w:r>
      <w:r w:rsidR="00317DC1" w:rsidRPr="00F95550">
        <w:rPr>
          <w:color w:val="000000" w:themeColor="text1"/>
        </w:rPr>
        <w:t xml:space="preserve">yield </w:t>
      </w:r>
      <w:r w:rsidR="003F33DF" w:rsidRPr="00F95550">
        <w:rPr>
          <w:color w:val="000000" w:themeColor="text1"/>
        </w:rPr>
        <w:t>rate</w:t>
      </w:r>
    </w:p>
    <w:p w14:paraId="079FE003" w14:textId="77777777" w:rsidR="00E04E08" w:rsidRPr="00E04E08" w:rsidRDefault="00317DC1" w:rsidP="00966164">
      <w:pPr>
        <w:spacing w:beforeLines="80" w:before="192"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The FE for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electrosynthesis was defined as the amount of electric charge used for producing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divided by the total charge passed through the electrodes during electrolysis. The FE was calculated according to the following equation:</w:t>
      </w:r>
    </w:p>
    <w:p w14:paraId="0790F90F" w14:textId="6AA3DA90" w:rsidR="00E04E08" w:rsidRPr="00E04E08" w:rsidRDefault="00317DC1" w:rsidP="00966164">
      <w:pPr>
        <w:spacing w:beforeLines="80" w:before="192" w:afterLines="50" w:after="120" w:line="240" w:lineRule="auto"/>
        <w:ind w:firstLineChars="1150" w:firstLine="2760"/>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 xml:space="preserve">FE = n × F × c × V / (M × Q) </w:t>
      </w:r>
      <w:r w:rsidRPr="00F95550">
        <w:rPr>
          <w:rFonts w:ascii="Times New Roman" w:hAnsi="Times New Roman" w:cs="Times New Roman"/>
          <w:color w:val="000000" w:themeColor="text1"/>
          <w:sz w:val="24"/>
          <w:szCs w:val="24"/>
        </w:rPr>
        <w:tab/>
      </w:r>
      <w:r w:rsidR="00BC5236" w:rsidRPr="00F95550">
        <w:rPr>
          <w:rFonts w:ascii="Times New Roman" w:hAnsi="Times New Roman" w:cs="Times New Roman"/>
          <w:color w:val="000000" w:themeColor="text1"/>
          <w:sz w:val="24"/>
          <w:szCs w:val="24"/>
        </w:rPr>
        <w:tab/>
      </w:r>
      <w:r w:rsidR="00966164">
        <w:rPr>
          <w:rFonts w:ascii="Times New Roman" w:hAnsi="Times New Roman" w:cs="Times New Roman" w:hint="eastAsia"/>
          <w:color w:val="000000" w:themeColor="text1"/>
          <w:sz w:val="24"/>
          <w:szCs w:val="24"/>
        </w:rPr>
        <w:t xml:space="preserve">        </w:t>
      </w:r>
      <w:proofErr w:type="gramStart"/>
      <w:r w:rsidR="00966164">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w:t>
      </w:r>
      <w:proofErr w:type="gramEnd"/>
      <w:r w:rsidR="00966164">
        <w:rPr>
          <w:rFonts w:ascii="Times New Roman" w:hAnsi="Times New Roman" w:cs="Times New Roman" w:hint="eastAsia"/>
          <w:color w:val="000000" w:themeColor="text1"/>
          <w:sz w:val="24"/>
          <w:szCs w:val="24"/>
        </w:rPr>
        <w:t>S</w:t>
      </w:r>
      <w:r w:rsidR="00B4260A">
        <w:rPr>
          <w:rFonts w:ascii="Times New Roman" w:hAnsi="Times New Roman" w:cs="Times New Roman" w:hint="eastAsia"/>
          <w:color w:val="000000" w:themeColor="text1"/>
          <w:sz w:val="24"/>
          <w:szCs w:val="24"/>
        </w:rPr>
        <w:t>1</w:t>
      </w:r>
      <w:r w:rsidRPr="00F95550">
        <w:rPr>
          <w:rFonts w:ascii="Times New Roman" w:hAnsi="Times New Roman" w:cs="Times New Roman"/>
          <w:color w:val="000000" w:themeColor="text1"/>
          <w:sz w:val="24"/>
          <w:szCs w:val="24"/>
        </w:rPr>
        <w:t>)</w:t>
      </w:r>
    </w:p>
    <w:p w14:paraId="66B44675" w14:textId="77777777" w:rsidR="00E04E08" w:rsidRPr="00E04E08" w:rsidRDefault="00317DC1" w:rsidP="00966164">
      <w:pPr>
        <w:spacing w:beforeLines="80" w:before="192"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The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yield was calculated using the following equation: </w:t>
      </w:r>
    </w:p>
    <w:p w14:paraId="7104A24E" w14:textId="1BBCD088" w:rsidR="00E04E08" w:rsidRPr="00E04E08" w:rsidRDefault="00317DC1" w:rsidP="00966164">
      <w:pPr>
        <w:spacing w:beforeLines="80" w:before="192" w:afterLines="50" w:after="120" w:line="240" w:lineRule="auto"/>
        <w:ind w:firstLineChars="1150" w:firstLine="2760"/>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yield = C</w:t>
      </w:r>
      <w:r w:rsidRPr="00F95550">
        <w:rPr>
          <w:rFonts w:ascii="Times New Roman" w:hAnsi="Times New Roman" w:cs="Times New Roman"/>
          <w:color w:val="000000" w:themeColor="text1"/>
          <w:sz w:val="24"/>
          <w:szCs w:val="24"/>
          <w:vertAlign w:val="subscript"/>
        </w:rPr>
        <w:t>NH3</w:t>
      </w:r>
      <w:r w:rsidRPr="00F95550">
        <w:rPr>
          <w:rFonts w:ascii="Times New Roman" w:hAnsi="Times New Roman" w:cs="Times New Roman"/>
          <w:color w:val="000000" w:themeColor="text1"/>
          <w:sz w:val="24"/>
          <w:szCs w:val="24"/>
        </w:rPr>
        <w:t xml:space="preserve"> × V / (17 × t × S) </w:t>
      </w:r>
      <w:r w:rsidRPr="00F95550">
        <w:rPr>
          <w:rFonts w:ascii="Times New Roman" w:hAnsi="Times New Roman" w:cs="Times New Roman"/>
          <w:color w:val="000000" w:themeColor="text1"/>
          <w:sz w:val="24"/>
          <w:szCs w:val="24"/>
        </w:rPr>
        <w:tab/>
      </w:r>
      <w:r w:rsidRPr="00F95550">
        <w:rPr>
          <w:rFonts w:ascii="Times New Roman" w:hAnsi="Times New Roman" w:cs="Times New Roman"/>
          <w:color w:val="000000" w:themeColor="text1"/>
          <w:sz w:val="24"/>
          <w:szCs w:val="24"/>
        </w:rPr>
        <w:tab/>
        <w:t>(</w:t>
      </w:r>
      <w:r w:rsidR="00966164">
        <w:rPr>
          <w:rFonts w:ascii="Times New Roman" w:hAnsi="Times New Roman" w:cs="Times New Roman" w:hint="eastAsia"/>
          <w:color w:val="000000" w:themeColor="text1"/>
          <w:sz w:val="24"/>
          <w:szCs w:val="24"/>
        </w:rPr>
        <w:t>S</w:t>
      </w:r>
      <w:r w:rsidR="00B4260A">
        <w:rPr>
          <w:rFonts w:ascii="Times New Roman" w:hAnsi="Times New Roman" w:cs="Times New Roman" w:hint="eastAsia"/>
          <w:color w:val="000000" w:themeColor="text1"/>
          <w:sz w:val="24"/>
          <w:szCs w:val="24"/>
        </w:rPr>
        <w:t>2</w:t>
      </w:r>
      <w:r w:rsidRPr="00F95550">
        <w:rPr>
          <w:rFonts w:ascii="Times New Roman" w:hAnsi="Times New Roman" w:cs="Times New Roman"/>
          <w:color w:val="000000" w:themeColor="text1"/>
          <w:sz w:val="24"/>
          <w:szCs w:val="24"/>
        </w:rPr>
        <w:t>)</w:t>
      </w:r>
    </w:p>
    <w:p w14:paraId="2193B79C" w14:textId="77777777" w:rsidR="00E04E08" w:rsidRPr="00E04E08" w:rsidRDefault="00BE77C7" w:rsidP="00966164">
      <w:pPr>
        <w:spacing w:beforeLines="80" w:before="192"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w</w:t>
      </w:r>
      <w:r w:rsidR="00317DC1" w:rsidRPr="00F95550">
        <w:rPr>
          <w:rFonts w:ascii="Times New Roman" w:hAnsi="Times New Roman" w:cs="Times New Roman"/>
          <w:color w:val="000000" w:themeColor="text1"/>
          <w:sz w:val="24"/>
          <w:szCs w:val="24"/>
        </w:rPr>
        <w:t>here n is the number of electrons needed to produce one product molecule, F is the Faraday constant (96485 C mol</w:t>
      </w:r>
      <w:r w:rsidR="00317DC1" w:rsidRPr="00E04E08">
        <w:rPr>
          <w:rFonts w:ascii="Times New Roman" w:hAnsi="Times New Roman" w:cs="Times New Roman"/>
          <w:color w:val="000000" w:themeColor="text1"/>
          <w:sz w:val="24"/>
          <w:szCs w:val="24"/>
          <w:vertAlign w:val="superscript"/>
        </w:rPr>
        <w:t>–</w:t>
      </w:r>
      <w:r w:rsidR="00317DC1" w:rsidRPr="00F95550">
        <w:rPr>
          <w:rFonts w:ascii="Times New Roman" w:hAnsi="Times New Roman" w:cs="Times New Roman"/>
          <w:color w:val="000000" w:themeColor="text1"/>
          <w:sz w:val="24"/>
          <w:szCs w:val="24"/>
          <w:vertAlign w:val="superscript"/>
        </w:rPr>
        <w:t>1</w:t>
      </w:r>
      <w:r w:rsidRPr="00F95550">
        <w:rPr>
          <w:rFonts w:ascii="Times New Roman" w:hAnsi="Times New Roman" w:cs="Times New Roman"/>
          <w:color w:val="000000" w:themeColor="text1"/>
          <w:sz w:val="24"/>
          <w:szCs w:val="24"/>
        </w:rPr>
        <w:t xml:space="preserve">), </w:t>
      </w:r>
      <w:r w:rsidR="00317DC1" w:rsidRPr="00F95550">
        <w:rPr>
          <w:rFonts w:ascii="Times New Roman" w:hAnsi="Times New Roman" w:cs="Times New Roman"/>
          <w:color w:val="000000" w:themeColor="text1"/>
          <w:sz w:val="24"/>
          <w:szCs w:val="24"/>
        </w:rPr>
        <w:t>C is the measured mass concentration of the product</w:t>
      </w:r>
      <w:r w:rsidRPr="00F95550">
        <w:rPr>
          <w:rFonts w:ascii="Times New Roman" w:hAnsi="Times New Roman" w:cs="Times New Roman"/>
          <w:color w:val="000000" w:themeColor="text1"/>
          <w:sz w:val="24"/>
          <w:szCs w:val="24"/>
        </w:rPr>
        <w:t xml:space="preserve">, </w:t>
      </w:r>
      <w:r w:rsidR="00317DC1" w:rsidRPr="00F95550">
        <w:rPr>
          <w:rFonts w:ascii="Times New Roman" w:hAnsi="Times New Roman" w:cs="Times New Roman"/>
          <w:color w:val="000000" w:themeColor="text1"/>
          <w:sz w:val="24"/>
          <w:szCs w:val="24"/>
        </w:rPr>
        <w:t>V is t</w:t>
      </w:r>
      <w:bookmarkStart w:id="9" w:name="OLE_LINK6"/>
      <w:r w:rsidR="00317DC1" w:rsidRPr="00F95550">
        <w:rPr>
          <w:rFonts w:ascii="Times New Roman" w:hAnsi="Times New Roman" w:cs="Times New Roman"/>
          <w:color w:val="000000" w:themeColor="text1"/>
          <w:sz w:val="24"/>
          <w:szCs w:val="24"/>
        </w:rPr>
        <w:t>he volume of the cathodic reaction electrolyte</w:t>
      </w:r>
      <w:bookmarkEnd w:id="9"/>
      <w:r w:rsidR="00317DC1" w:rsidRPr="00F95550">
        <w:rPr>
          <w:rFonts w:ascii="Times New Roman" w:hAnsi="Times New Roman" w:cs="Times New Roman"/>
          <w:color w:val="000000" w:themeColor="text1"/>
          <w:sz w:val="24"/>
          <w:szCs w:val="24"/>
        </w:rPr>
        <w:t xml:space="preserve"> (50 mL</w:t>
      </w:r>
      <w:r w:rsidRPr="00F95550">
        <w:rPr>
          <w:rFonts w:ascii="Times New Roman" w:hAnsi="Times New Roman" w:cs="Times New Roman"/>
          <w:color w:val="000000" w:themeColor="text1"/>
          <w:sz w:val="24"/>
          <w:szCs w:val="24"/>
        </w:rPr>
        <w:t xml:space="preserve">), </w:t>
      </w:r>
      <w:r w:rsidR="00317DC1" w:rsidRPr="00F95550">
        <w:rPr>
          <w:rFonts w:ascii="Times New Roman" w:hAnsi="Times New Roman" w:cs="Times New Roman"/>
          <w:color w:val="000000" w:themeColor="text1"/>
          <w:sz w:val="24"/>
          <w:szCs w:val="24"/>
        </w:rPr>
        <w:t>M is the relative molecular mass of a specific product</w:t>
      </w:r>
      <w:r w:rsidRPr="00F95550">
        <w:rPr>
          <w:rFonts w:ascii="Times New Roman" w:hAnsi="Times New Roman" w:cs="Times New Roman"/>
          <w:color w:val="000000" w:themeColor="text1"/>
          <w:sz w:val="24"/>
          <w:szCs w:val="24"/>
        </w:rPr>
        <w:t xml:space="preserve">, </w:t>
      </w:r>
      <w:r w:rsidR="00317DC1" w:rsidRPr="00F95550">
        <w:rPr>
          <w:rFonts w:ascii="Times New Roman" w:hAnsi="Times New Roman" w:cs="Times New Roman"/>
          <w:color w:val="000000" w:themeColor="text1"/>
          <w:sz w:val="24"/>
          <w:szCs w:val="24"/>
        </w:rPr>
        <w:t>Q is the quantity of applied charge/electricity</w:t>
      </w:r>
      <w:r w:rsidRPr="00F95550">
        <w:rPr>
          <w:rFonts w:ascii="Times New Roman" w:hAnsi="Times New Roman" w:cs="Times New Roman"/>
          <w:color w:val="000000" w:themeColor="text1"/>
          <w:sz w:val="24"/>
          <w:szCs w:val="24"/>
        </w:rPr>
        <w:t xml:space="preserve">, </w:t>
      </w:r>
      <w:r w:rsidR="00317DC1" w:rsidRPr="00F95550">
        <w:rPr>
          <w:rFonts w:ascii="Times New Roman" w:hAnsi="Times New Roman" w:cs="Times New Roman"/>
          <w:color w:val="000000" w:themeColor="text1"/>
          <w:sz w:val="24"/>
          <w:szCs w:val="24"/>
        </w:rPr>
        <w:t>t is the duration for applying the potential (1 h</w:t>
      </w:r>
      <w:r w:rsidRPr="00F95550">
        <w:rPr>
          <w:rFonts w:ascii="Times New Roman" w:hAnsi="Times New Roman" w:cs="Times New Roman"/>
          <w:color w:val="000000" w:themeColor="text1"/>
          <w:sz w:val="24"/>
          <w:szCs w:val="24"/>
        </w:rPr>
        <w:t xml:space="preserve">), </w:t>
      </w:r>
      <w:r w:rsidR="00317DC1" w:rsidRPr="00F95550">
        <w:rPr>
          <w:rFonts w:ascii="Times New Roman" w:hAnsi="Times New Roman" w:cs="Times New Roman"/>
          <w:color w:val="000000" w:themeColor="text1"/>
          <w:sz w:val="24"/>
          <w:szCs w:val="24"/>
        </w:rPr>
        <w:t>and S is the geometric area of the working electrode (1 cm</w:t>
      </w:r>
      <w:r w:rsidR="00317DC1" w:rsidRPr="00F95550">
        <w:rPr>
          <w:rFonts w:ascii="Times New Roman" w:hAnsi="Times New Roman" w:cs="Times New Roman"/>
          <w:color w:val="000000" w:themeColor="text1"/>
          <w:sz w:val="24"/>
          <w:szCs w:val="24"/>
          <w:vertAlign w:val="superscript"/>
        </w:rPr>
        <w:t>2</w:t>
      </w:r>
      <w:r w:rsidR="00317DC1" w:rsidRPr="00F95550">
        <w:rPr>
          <w:rFonts w:ascii="Times New Roman" w:hAnsi="Times New Roman" w:cs="Times New Roman"/>
          <w:color w:val="000000" w:themeColor="text1"/>
          <w:sz w:val="24"/>
          <w:szCs w:val="24"/>
        </w:rPr>
        <w:t>).</w:t>
      </w:r>
    </w:p>
    <w:p w14:paraId="477A881F" w14:textId="378DD956" w:rsidR="00E04E08" w:rsidRPr="00E04E08" w:rsidRDefault="00966164" w:rsidP="00966164">
      <w:pPr>
        <w:pStyle w:val="2"/>
        <w:spacing w:beforeLines="80" w:before="192" w:afterLines="50" w:after="120" w:line="240" w:lineRule="auto"/>
        <w:rPr>
          <w:color w:val="000000" w:themeColor="text1"/>
        </w:rPr>
      </w:pPr>
      <w:r>
        <w:rPr>
          <w:rFonts w:hint="eastAsia"/>
          <w:color w:val="000000" w:themeColor="text1"/>
        </w:rPr>
        <w:t xml:space="preserve">S1.5 </w:t>
      </w:r>
      <w:r w:rsidR="00BE0876" w:rsidRPr="00F95550">
        <w:rPr>
          <w:color w:val="000000" w:themeColor="text1"/>
        </w:rPr>
        <w:t xml:space="preserve">In-situ </w:t>
      </w:r>
      <w:r w:rsidR="00B032EA" w:rsidRPr="00F95550">
        <w:rPr>
          <w:color w:val="000000" w:themeColor="text1"/>
        </w:rPr>
        <w:t>attenuated total reflection infrared (ATR-IR) spectroscopy measurements</w:t>
      </w:r>
    </w:p>
    <w:p w14:paraId="17417DDA" w14:textId="77777777" w:rsidR="00E04E08" w:rsidRPr="00E04E08" w:rsidRDefault="00B00F7B" w:rsidP="00966164">
      <w:pPr>
        <w:spacing w:beforeLines="80" w:before="192"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 xml:space="preserve">The crystalline </w:t>
      </w:r>
      <w:r w:rsidR="00BB37D4" w:rsidRPr="00F95550">
        <w:rPr>
          <w:rFonts w:ascii="Times New Roman" w:hAnsi="Times New Roman" w:cs="Times New Roman" w:hint="eastAsia"/>
          <w:color w:val="000000" w:themeColor="text1"/>
          <w:sz w:val="24"/>
          <w:szCs w:val="24"/>
        </w:rPr>
        <w:t>Ge</w:t>
      </w:r>
      <w:r w:rsidR="00BB37D4"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color w:val="000000" w:themeColor="text1"/>
          <w:sz w:val="24"/>
          <w:szCs w:val="24"/>
        </w:rPr>
        <w:t xml:space="preserve">substrates </w:t>
      </w:r>
      <w:r w:rsidR="00254035" w:rsidRPr="00F95550">
        <w:rPr>
          <w:rFonts w:ascii="Times New Roman" w:hAnsi="Times New Roman" w:cs="Times New Roman" w:hint="eastAsia"/>
          <w:color w:val="000000" w:themeColor="text1"/>
          <w:sz w:val="24"/>
          <w:szCs w:val="24"/>
        </w:rPr>
        <w:t xml:space="preserve">were used </w:t>
      </w:r>
      <w:r w:rsidRPr="00F95550">
        <w:rPr>
          <w:rFonts w:ascii="Times New Roman" w:hAnsi="Times New Roman" w:cs="Times New Roman"/>
          <w:color w:val="000000" w:themeColor="text1"/>
          <w:sz w:val="24"/>
          <w:szCs w:val="24"/>
        </w:rPr>
        <w:t xml:space="preserve">to increase the reflected signals. The catalyst-loaded gold film supported by crystalline silicon, platinum wire, and Ag/AgCl electrode served as the working electrode, counter electrode, and reference electrode, respectively. </w:t>
      </w:r>
      <w:r w:rsidR="00254035" w:rsidRPr="00F95550">
        <w:rPr>
          <w:rFonts w:ascii="Times New Roman" w:hAnsi="Times New Roman" w:cs="Times New Roman"/>
          <w:color w:val="000000" w:themeColor="text1"/>
          <w:sz w:val="24"/>
          <w:szCs w:val="24"/>
        </w:rPr>
        <w:t xml:space="preserve">NO </w:t>
      </w:r>
      <w:r w:rsidR="00FE44D9" w:rsidRPr="00F95550">
        <w:rPr>
          <w:rFonts w:ascii="Times New Roman" w:hAnsi="Times New Roman" w:cs="Times New Roman" w:hint="eastAsia"/>
          <w:color w:val="000000" w:themeColor="text1"/>
          <w:sz w:val="24"/>
          <w:szCs w:val="24"/>
        </w:rPr>
        <w:t xml:space="preserve">flow was </w:t>
      </w:r>
      <w:r w:rsidR="00254035" w:rsidRPr="00F95550">
        <w:rPr>
          <w:rFonts w:ascii="Times New Roman" w:hAnsi="Times New Roman" w:cs="Times New Roman"/>
          <w:color w:val="000000" w:themeColor="text1"/>
          <w:sz w:val="24"/>
          <w:szCs w:val="24"/>
        </w:rPr>
        <w:t xml:space="preserve">constantly </w:t>
      </w:r>
      <w:r w:rsidR="00FE44D9" w:rsidRPr="00F95550">
        <w:rPr>
          <w:rFonts w:ascii="Times New Roman" w:hAnsi="Times New Roman" w:cs="Times New Roman" w:hint="eastAsia"/>
          <w:color w:val="000000" w:themeColor="text1"/>
          <w:sz w:val="24"/>
          <w:szCs w:val="24"/>
        </w:rPr>
        <w:t xml:space="preserve">purged </w:t>
      </w:r>
      <w:r w:rsidR="00254035" w:rsidRPr="00F95550">
        <w:rPr>
          <w:rFonts w:ascii="Times New Roman" w:hAnsi="Times New Roman" w:cs="Times New Roman"/>
          <w:color w:val="000000" w:themeColor="text1"/>
          <w:sz w:val="24"/>
          <w:szCs w:val="24"/>
        </w:rPr>
        <w:t xml:space="preserve">before and during the </w:t>
      </w:r>
      <w:r w:rsidR="00FE44D9" w:rsidRPr="00F95550">
        <w:rPr>
          <w:rFonts w:ascii="Times New Roman" w:hAnsi="Times New Roman" w:cs="Times New Roman" w:hint="eastAsia"/>
          <w:color w:val="000000" w:themeColor="text1"/>
          <w:sz w:val="24"/>
          <w:szCs w:val="24"/>
        </w:rPr>
        <w:t>tests</w:t>
      </w:r>
      <w:r w:rsidR="00254035"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color w:val="000000" w:themeColor="text1"/>
          <w:sz w:val="24"/>
          <w:szCs w:val="24"/>
        </w:rPr>
        <w:t xml:space="preserve">LSV curves were performed in the range of 0.0 to </w:t>
      </w:r>
      <w:r w:rsidR="00AF6F01" w:rsidRPr="00E04E08">
        <w:rPr>
          <w:rFonts w:ascii="Times New Roman" w:hAnsi="Times New Roman" w:cs="Times New Roman"/>
          <w:color w:val="000000" w:themeColor="text1"/>
          <w:sz w:val="24"/>
          <w:szCs w:val="24"/>
        </w:rPr>
        <w:t>–</w:t>
      </w:r>
      <w:r w:rsidRPr="00F95550">
        <w:rPr>
          <w:rFonts w:ascii="Times New Roman" w:hAnsi="Times New Roman" w:cs="Times New Roman"/>
          <w:color w:val="000000" w:themeColor="text1"/>
          <w:sz w:val="24"/>
          <w:szCs w:val="24"/>
        </w:rPr>
        <w:t>0.7 V with a scan rate of 1 mV s</w:t>
      </w:r>
      <w:r w:rsidRPr="00F95550">
        <w:rPr>
          <w:rFonts w:ascii="Times New Roman" w:hAnsi="Times New Roman" w:cs="Times New Roman"/>
          <w:color w:val="000000" w:themeColor="text1"/>
          <w:sz w:val="24"/>
          <w:szCs w:val="24"/>
          <w:vertAlign w:val="superscript"/>
        </w:rPr>
        <w:t>-1</w:t>
      </w:r>
      <w:r w:rsidRPr="00F95550">
        <w:rPr>
          <w:rFonts w:ascii="Times New Roman" w:hAnsi="Times New Roman" w:cs="Times New Roman"/>
          <w:color w:val="000000" w:themeColor="text1"/>
          <w:sz w:val="24"/>
          <w:szCs w:val="24"/>
        </w:rPr>
        <w:t>.</w:t>
      </w:r>
    </w:p>
    <w:p w14:paraId="17D665CD" w14:textId="4184B3F6" w:rsidR="00E04E08" w:rsidRPr="00E04E08" w:rsidRDefault="00966164" w:rsidP="00966164">
      <w:pPr>
        <w:pStyle w:val="2"/>
        <w:spacing w:beforeLines="80" w:before="192" w:afterLines="50" w:after="120" w:line="240" w:lineRule="auto"/>
        <w:rPr>
          <w:color w:val="000000" w:themeColor="text1"/>
        </w:rPr>
      </w:pPr>
      <w:r>
        <w:rPr>
          <w:rFonts w:hint="eastAsia"/>
          <w:color w:val="000000" w:themeColor="text1"/>
        </w:rPr>
        <w:t xml:space="preserve">S1.6 </w:t>
      </w:r>
      <w:r w:rsidR="00D82DAC" w:rsidRPr="00F95550">
        <w:rPr>
          <w:color w:val="000000" w:themeColor="text1"/>
        </w:rPr>
        <w:t>Zn</w:t>
      </w:r>
      <w:r w:rsidR="0061146F" w:rsidRPr="00F95550">
        <w:rPr>
          <w:color w:val="000000" w:themeColor="text1"/>
        </w:rPr>
        <w:t>-NO ba</w:t>
      </w:r>
      <w:r w:rsidR="00126D17" w:rsidRPr="00F95550">
        <w:rPr>
          <w:color w:val="000000" w:themeColor="text1"/>
        </w:rPr>
        <w:t>ttery assembly and measurement</w:t>
      </w:r>
    </w:p>
    <w:p w14:paraId="4A379FFD" w14:textId="77777777" w:rsidR="00E04E08" w:rsidRPr="00E04E08" w:rsidRDefault="00BD2438" w:rsidP="00966164">
      <w:pPr>
        <w:spacing w:beforeLines="80" w:before="192" w:afterLines="50" w:after="120" w:line="240" w:lineRule="auto"/>
        <w:rPr>
          <w:rFonts w:ascii="Times New Roman" w:hAnsi="Times New Roman" w:cs="Times New Roman"/>
          <w:color w:val="000000" w:themeColor="text1"/>
          <w:sz w:val="24"/>
          <w:szCs w:val="24"/>
        </w:rPr>
      </w:pPr>
      <w:bookmarkStart w:id="10" w:name="_Hlk167573291"/>
      <w:r w:rsidRPr="00F95550">
        <w:rPr>
          <w:rFonts w:ascii="Times New Roman" w:hAnsi="Times New Roman" w:cs="Times New Roman"/>
          <w:color w:val="000000" w:themeColor="text1"/>
          <w:sz w:val="24"/>
          <w:szCs w:val="24"/>
        </w:rPr>
        <w:t>The electrocatalysts were employed as the cathode in a cathodic electrolyte (0.2 M Na</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SO</w:t>
      </w:r>
      <w:r w:rsidRPr="00F95550">
        <w:rPr>
          <w:rFonts w:ascii="Times New Roman" w:hAnsi="Times New Roman" w:cs="Times New Roman"/>
          <w:color w:val="000000" w:themeColor="text1"/>
          <w:sz w:val="24"/>
          <w:szCs w:val="24"/>
          <w:vertAlign w:val="subscript"/>
        </w:rPr>
        <w:t>4</w:t>
      </w:r>
      <w:r w:rsidRPr="00F95550">
        <w:rPr>
          <w:rFonts w:ascii="Times New Roman" w:hAnsi="Times New Roman" w:cs="Times New Roman"/>
          <w:color w:val="000000" w:themeColor="text1"/>
          <w:sz w:val="24"/>
          <w:szCs w:val="24"/>
        </w:rPr>
        <w:t xml:space="preserve">). A polished Zn plate was </w:t>
      </w:r>
      <w:r w:rsidR="00BE77C7" w:rsidRPr="00F95550">
        <w:rPr>
          <w:rFonts w:ascii="Times New Roman" w:hAnsi="Times New Roman" w:cs="Times New Roman"/>
          <w:color w:val="000000" w:themeColor="text1"/>
          <w:sz w:val="24"/>
          <w:szCs w:val="24"/>
        </w:rPr>
        <w:t xml:space="preserve">employed </w:t>
      </w:r>
      <w:r w:rsidRPr="00F95550">
        <w:rPr>
          <w:rFonts w:ascii="Times New Roman" w:hAnsi="Times New Roman" w:cs="Times New Roman"/>
          <w:color w:val="000000" w:themeColor="text1"/>
          <w:sz w:val="24"/>
          <w:szCs w:val="24"/>
        </w:rPr>
        <w:t xml:space="preserve">in an anodic electrolyte (1.0 M KOH), and a bipolar membrane was used to separate </w:t>
      </w:r>
      <w:r w:rsidR="00BE77C7" w:rsidRPr="00F95550">
        <w:rPr>
          <w:rFonts w:ascii="Times New Roman" w:hAnsi="Times New Roman" w:cs="Times New Roman"/>
          <w:color w:val="000000" w:themeColor="text1"/>
          <w:sz w:val="24"/>
          <w:szCs w:val="24"/>
        </w:rPr>
        <w:t xml:space="preserve">the </w:t>
      </w:r>
      <w:r w:rsidRPr="00F95550">
        <w:rPr>
          <w:rFonts w:ascii="Times New Roman" w:hAnsi="Times New Roman" w:cs="Times New Roman"/>
          <w:color w:val="000000" w:themeColor="text1"/>
          <w:sz w:val="24"/>
          <w:szCs w:val="24"/>
        </w:rPr>
        <w:t xml:space="preserve">two electrolytes. During the battery discharge process, </w:t>
      </w:r>
      <w:r w:rsidR="006C5E2B" w:rsidRPr="00F95550">
        <w:rPr>
          <w:rFonts w:ascii="Times New Roman" w:hAnsi="Times New Roman" w:cs="Times New Roman" w:hint="eastAsia"/>
          <w:color w:val="000000" w:themeColor="text1"/>
          <w:sz w:val="24"/>
          <w:szCs w:val="24"/>
        </w:rPr>
        <w:t>NORR</w:t>
      </w:r>
      <w:r w:rsidRPr="00F95550">
        <w:rPr>
          <w:rFonts w:ascii="Times New Roman" w:hAnsi="Times New Roman" w:cs="Times New Roman"/>
          <w:color w:val="000000" w:themeColor="text1"/>
          <w:sz w:val="24"/>
          <w:szCs w:val="24"/>
        </w:rPr>
        <w:t xml:space="preserve"> occurs </w:t>
      </w:r>
      <w:r w:rsidR="00BE77C7" w:rsidRPr="00F95550">
        <w:rPr>
          <w:rFonts w:ascii="Times New Roman" w:hAnsi="Times New Roman" w:cs="Times New Roman"/>
          <w:color w:val="000000" w:themeColor="text1"/>
          <w:sz w:val="24"/>
          <w:szCs w:val="24"/>
        </w:rPr>
        <w:t xml:space="preserve">at </w:t>
      </w:r>
      <w:r w:rsidRPr="00F95550">
        <w:rPr>
          <w:rFonts w:ascii="Times New Roman" w:hAnsi="Times New Roman" w:cs="Times New Roman"/>
          <w:color w:val="000000" w:themeColor="text1"/>
          <w:sz w:val="24"/>
          <w:szCs w:val="24"/>
        </w:rPr>
        <w:t xml:space="preserve">the </w:t>
      </w:r>
      <w:r w:rsidR="00BE77C7" w:rsidRPr="00F95550">
        <w:rPr>
          <w:rFonts w:ascii="Times New Roman" w:hAnsi="Times New Roman" w:cs="Times New Roman"/>
          <w:color w:val="000000" w:themeColor="text1"/>
          <w:sz w:val="24"/>
          <w:szCs w:val="24"/>
        </w:rPr>
        <w:t>cathode side</w:t>
      </w:r>
      <w:r w:rsidRPr="00F95550">
        <w:rPr>
          <w:rFonts w:ascii="Times New Roman" w:hAnsi="Times New Roman" w:cs="Times New Roman"/>
          <w:color w:val="000000" w:themeColor="text1"/>
          <w:sz w:val="24"/>
          <w:szCs w:val="24"/>
        </w:rPr>
        <w:t>, while Zn converts to ZnO</w:t>
      </w:r>
      <w:r w:rsidR="00BE77C7" w:rsidRPr="00F95550">
        <w:rPr>
          <w:rFonts w:ascii="Times New Roman" w:hAnsi="Times New Roman" w:cs="Times New Roman"/>
          <w:color w:val="000000" w:themeColor="text1"/>
          <w:sz w:val="24"/>
          <w:szCs w:val="24"/>
        </w:rPr>
        <w:t xml:space="preserve"> at the anode side</w:t>
      </w:r>
      <w:r w:rsidRPr="00F95550">
        <w:rPr>
          <w:rFonts w:ascii="Times New Roman" w:hAnsi="Times New Roman" w:cs="Times New Roman"/>
          <w:color w:val="000000" w:themeColor="text1"/>
          <w:sz w:val="24"/>
          <w:szCs w:val="24"/>
        </w:rPr>
        <w:t xml:space="preserve">. The electrochemical reaction on each electrode was described from the following equations: </w:t>
      </w:r>
    </w:p>
    <w:p w14:paraId="7B6D72FF" w14:textId="428D1E1C" w:rsidR="00E04E08" w:rsidRPr="00E04E08" w:rsidRDefault="00BD2438" w:rsidP="00966164">
      <w:pPr>
        <w:spacing w:beforeLines="80" w:before="192" w:afterLines="50" w:after="120" w:line="240" w:lineRule="auto"/>
        <w:ind w:firstLineChars="700" w:firstLine="1680"/>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Cathode: NO + 5H</w:t>
      </w:r>
      <w:r w:rsidRPr="00F95550">
        <w:rPr>
          <w:rFonts w:ascii="Times New Roman" w:hAnsi="Times New Roman" w:cs="Times New Roman"/>
          <w:color w:val="000000" w:themeColor="text1"/>
          <w:sz w:val="24"/>
          <w:szCs w:val="24"/>
          <w:vertAlign w:val="superscript"/>
        </w:rPr>
        <w:t>+</w:t>
      </w:r>
      <w:r w:rsidRPr="00F95550">
        <w:rPr>
          <w:rFonts w:ascii="Times New Roman" w:hAnsi="Times New Roman" w:cs="Times New Roman"/>
          <w:color w:val="000000" w:themeColor="text1"/>
          <w:sz w:val="24"/>
          <w:szCs w:val="24"/>
        </w:rPr>
        <w:t xml:space="preserve"> + 5e</w:t>
      </w:r>
      <w:r w:rsidRPr="00E04E08">
        <w:rPr>
          <w:rFonts w:ascii="Times New Roman" w:hAnsi="Times New Roman" w:cs="Times New Roman"/>
          <w:color w:val="000000" w:themeColor="text1"/>
          <w:sz w:val="24"/>
          <w:szCs w:val="24"/>
          <w:vertAlign w:val="superscript"/>
        </w:rPr>
        <w:t>–</w:t>
      </w:r>
      <w:r w:rsidRPr="00F95550">
        <w:rPr>
          <w:rFonts w:ascii="Times New Roman" w:hAnsi="Times New Roman" w:cs="Times New Roman"/>
          <w:color w:val="000000" w:themeColor="text1"/>
          <w:sz w:val="24"/>
          <w:szCs w:val="24"/>
        </w:rPr>
        <w:t xml:space="preserve"> →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 </w:t>
      </w:r>
      <w:proofErr w:type="gramStart"/>
      <w:r w:rsidRPr="00F95550">
        <w:rPr>
          <w:rFonts w:ascii="Times New Roman" w:hAnsi="Times New Roman" w:cs="Times New Roman"/>
          <w:color w:val="000000" w:themeColor="text1"/>
          <w:sz w:val="24"/>
          <w:szCs w:val="24"/>
        </w:rPr>
        <w:t>H</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 xml:space="preserve">O  </w:t>
      </w:r>
      <w:r w:rsidRPr="00F95550">
        <w:rPr>
          <w:rFonts w:ascii="Times New Roman" w:hAnsi="Times New Roman" w:cs="Times New Roman"/>
          <w:color w:val="000000" w:themeColor="text1"/>
          <w:sz w:val="24"/>
          <w:szCs w:val="24"/>
        </w:rPr>
        <w:tab/>
      </w:r>
      <w:proofErr w:type="gramEnd"/>
      <w:r w:rsidRPr="00F95550">
        <w:rPr>
          <w:rFonts w:ascii="Times New Roman" w:hAnsi="Times New Roman" w:cs="Times New Roman"/>
          <w:color w:val="000000" w:themeColor="text1"/>
          <w:sz w:val="24"/>
          <w:szCs w:val="24"/>
        </w:rPr>
        <w:tab/>
        <w:t>(</w:t>
      </w:r>
      <w:r w:rsidR="00966164">
        <w:rPr>
          <w:rFonts w:ascii="Times New Roman" w:hAnsi="Times New Roman" w:cs="Times New Roman" w:hint="eastAsia"/>
          <w:color w:val="000000" w:themeColor="text1"/>
          <w:sz w:val="24"/>
          <w:szCs w:val="24"/>
        </w:rPr>
        <w:t>S</w:t>
      </w:r>
      <w:r w:rsidR="00B4260A">
        <w:rPr>
          <w:rFonts w:ascii="Times New Roman" w:hAnsi="Times New Roman" w:cs="Times New Roman" w:hint="eastAsia"/>
          <w:color w:val="000000" w:themeColor="text1"/>
          <w:sz w:val="24"/>
          <w:szCs w:val="24"/>
        </w:rPr>
        <w:t>3</w:t>
      </w:r>
      <w:r w:rsidRPr="00F95550">
        <w:rPr>
          <w:rFonts w:ascii="Times New Roman" w:hAnsi="Times New Roman" w:cs="Times New Roman"/>
          <w:color w:val="000000" w:themeColor="text1"/>
          <w:sz w:val="24"/>
          <w:szCs w:val="24"/>
        </w:rPr>
        <w:t>)</w:t>
      </w:r>
    </w:p>
    <w:p w14:paraId="5C6DF80F" w14:textId="3AC8E772" w:rsidR="00E04E08" w:rsidRPr="00E04E08" w:rsidRDefault="00BD2438" w:rsidP="00966164">
      <w:pPr>
        <w:spacing w:beforeLines="80" w:before="192" w:afterLines="50" w:after="120" w:line="240" w:lineRule="auto"/>
        <w:ind w:firstLineChars="700" w:firstLine="1680"/>
        <w:rPr>
          <w:rFonts w:ascii="Times New Roman" w:hAnsi="Times New Roman" w:cs="Times New Roman"/>
          <w:color w:val="000000" w:themeColor="text1"/>
          <w:sz w:val="24"/>
          <w:szCs w:val="24"/>
          <w:lang w:val="de-DE"/>
        </w:rPr>
      </w:pPr>
      <w:r w:rsidRPr="00F95550">
        <w:rPr>
          <w:rFonts w:ascii="Times New Roman" w:hAnsi="Times New Roman" w:cs="Times New Roman"/>
          <w:color w:val="000000" w:themeColor="text1"/>
          <w:sz w:val="24"/>
          <w:szCs w:val="24"/>
          <w:lang w:val="de-DE"/>
        </w:rPr>
        <w:t>Anode: Zn + 2OH</w:t>
      </w:r>
      <w:r w:rsidRPr="00E04E08">
        <w:rPr>
          <w:rFonts w:ascii="Times New Roman" w:hAnsi="Times New Roman" w:cs="Times New Roman"/>
          <w:color w:val="000000" w:themeColor="text1"/>
          <w:sz w:val="24"/>
          <w:szCs w:val="24"/>
          <w:vertAlign w:val="superscript"/>
          <w:lang w:val="de-DE"/>
        </w:rPr>
        <w:t>–</w:t>
      </w:r>
      <w:r w:rsidRPr="00F95550">
        <w:rPr>
          <w:rFonts w:ascii="Times New Roman" w:hAnsi="Times New Roman" w:cs="Times New Roman"/>
          <w:color w:val="000000" w:themeColor="text1"/>
          <w:sz w:val="24"/>
          <w:szCs w:val="24"/>
          <w:lang w:val="de-DE"/>
        </w:rPr>
        <w:t xml:space="preserve"> → ZnO + H</w:t>
      </w:r>
      <w:r w:rsidRPr="00F95550">
        <w:rPr>
          <w:rFonts w:ascii="Times New Roman" w:hAnsi="Times New Roman" w:cs="Times New Roman"/>
          <w:color w:val="000000" w:themeColor="text1"/>
          <w:sz w:val="24"/>
          <w:szCs w:val="24"/>
          <w:vertAlign w:val="subscript"/>
          <w:lang w:val="de-DE"/>
        </w:rPr>
        <w:t>2</w:t>
      </w:r>
      <w:r w:rsidRPr="00F95550">
        <w:rPr>
          <w:rFonts w:ascii="Times New Roman" w:hAnsi="Times New Roman" w:cs="Times New Roman"/>
          <w:color w:val="000000" w:themeColor="text1"/>
          <w:sz w:val="24"/>
          <w:szCs w:val="24"/>
          <w:lang w:val="de-DE"/>
        </w:rPr>
        <w:t>O + 2e</w:t>
      </w:r>
      <w:r w:rsidRPr="00E04E08">
        <w:rPr>
          <w:rFonts w:ascii="Times New Roman" w:hAnsi="Times New Roman" w:cs="Times New Roman"/>
          <w:color w:val="000000" w:themeColor="text1"/>
          <w:sz w:val="24"/>
          <w:szCs w:val="24"/>
          <w:vertAlign w:val="superscript"/>
          <w:lang w:val="de-DE"/>
        </w:rPr>
        <w:t>–</w:t>
      </w:r>
      <w:r w:rsidRPr="00F95550">
        <w:rPr>
          <w:rFonts w:ascii="Times New Roman" w:hAnsi="Times New Roman" w:cs="Times New Roman"/>
          <w:color w:val="000000" w:themeColor="text1"/>
          <w:sz w:val="24"/>
          <w:szCs w:val="24"/>
          <w:lang w:val="de-DE"/>
        </w:rPr>
        <w:t xml:space="preserve">  </w:t>
      </w:r>
      <w:r w:rsidRPr="00F95550">
        <w:rPr>
          <w:rFonts w:ascii="Times New Roman" w:hAnsi="Times New Roman" w:cs="Times New Roman"/>
          <w:color w:val="000000" w:themeColor="text1"/>
          <w:sz w:val="24"/>
          <w:szCs w:val="24"/>
          <w:lang w:val="de-DE"/>
        </w:rPr>
        <w:tab/>
      </w:r>
      <w:r w:rsidRPr="00F95550">
        <w:rPr>
          <w:rFonts w:ascii="Times New Roman" w:hAnsi="Times New Roman" w:cs="Times New Roman"/>
          <w:color w:val="000000" w:themeColor="text1"/>
          <w:sz w:val="24"/>
          <w:szCs w:val="24"/>
          <w:lang w:val="de-DE"/>
        </w:rPr>
        <w:tab/>
        <w:t>(</w:t>
      </w:r>
      <w:r w:rsidR="00966164">
        <w:rPr>
          <w:rFonts w:ascii="Times New Roman" w:hAnsi="Times New Roman" w:cs="Times New Roman" w:hint="eastAsia"/>
          <w:color w:val="000000" w:themeColor="text1"/>
          <w:sz w:val="24"/>
          <w:szCs w:val="24"/>
          <w:lang w:val="de-DE"/>
        </w:rPr>
        <w:t>S</w:t>
      </w:r>
      <w:r w:rsidR="00B4260A">
        <w:rPr>
          <w:rFonts w:ascii="Times New Roman" w:hAnsi="Times New Roman" w:cs="Times New Roman" w:hint="eastAsia"/>
          <w:color w:val="000000" w:themeColor="text1"/>
          <w:sz w:val="24"/>
          <w:szCs w:val="24"/>
          <w:lang w:val="de-DE"/>
        </w:rPr>
        <w:t>4</w:t>
      </w:r>
      <w:r w:rsidRPr="00F95550">
        <w:rPr>
          <w:rFonts w:ascii="Times New Roman" w:hAnsi="Times New Roman" w:cs="Times New Roman"/>
          <w:color w:val="000000" w:themeColor="text1"/>
          <w:sz w:val="24"/>
          <w:szCs w:val="24"/>
          <w:lang w:val="de-DE"/>
        </w:rPr>
        <w:t>)</w:t>
      </w:r>
    </w:p>
    <w:p w14:paraId="79494393" w14:textId="4863E0FF" w:rsidR="00E04E08" w:rsidRPr="00E04E08" w:rsidRDefault="00BD2438" w:rsidP="00966164">
      <w:pPr>
        <w:spacing w:beforeLines="80" w:before="192" w:afterLines="50" w:after="120" w:line="240" w:lineRule="auto"/>
        <w:ind w:firstLineChars="700" w:firstLine="1680"/>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Overall: 5Zn + 2NO + 3H</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O → 5ZnO + 2NH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color w:val="000000" w:themeColor="text1"/>
          <w:sz w:val="24"/>
          <w:szCs w:val="24"/>
        </w:rPr>
        <w:tab/>
        <w:t>(</w:t>
      </w:r>
      <w:r w:rsidR="00966164">
        <w:rPr>
          <w:rFonts w:ascii="Times New Roman" w:hAnsi="Times New Roman" w:cs="Times New Roman" w:hint="eastAsia"/>
          <w:color w:val="000000" w:themeColor="text1"/>
          <w:sz w:val="24"/>
          <w:szCs w:val="24"/>
        </w:rPr>
        <w:t>S</w:t>
      </w:r>
      <w:r w:rsidR="00B4260A">
        <w:rPr>
          <w:rFonts w:ascii="Times New Roman" w:hAnsi="Times New Roman" w:cs="Times New Roman" w:hint="eastAsia"/>
          <w:color w:val="000000" w:themeColor="text1"/>
          <w:sz w:val="24"/>
          <w:szCs w:val="24"/>
        </w:rPr>
        <w:t>5</w:t>
      </w:r>
      <w:r w:rsidRPr="00F95550">
        <w:rPr>
          <w:rFonts w:ascii="Times New Roman" w:hAnsi="Times New Roman" w:cs="Times New Roman"/>
          <w:color w:val="000000" w:themeColor="text1"/>
          <w:sz w:val="24"/>
          <w:szCs w:val="24"/>
        </w:rPr>
        <w:t>)</w:t>
      </w:r>
    </w:p>
    <w:bookmarkEnd w:id="10"/>
    <w:p w14:paraId="094345BE" w14:textId="77777777" w:rsidR="00E04E08" w:rsidRPr="00E04E08" w:rsidRDefault="00BD2438" w:rsidP="00966164">
      <w:pPr>
        <w:spacing w:beforeLines="80" w:before="192"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color w:val="000000" w:themeColor="text1"/>
          <w:sz w:val="24"/>
          <w:szCs w:val="24"/>
        </w:rPr>
        <w:t>The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yield was quantified using a colorimetric method. The power density was calculated from the equation (P = U × </w:t>
      </w:r>
      <w:r w:rsidRPr="00F95550">
        <w:rPr>
          <w:rFonts w:ascii="Times New Roman" w:hAnsi="Times New Roman" w:cs="Times New Roman"/>
          <w:i/>
          <w:iCs/>
          <w:color w:val="000000" w:themeColor="text1"/>
          <w:sz w:val="24"/>
          <w:szCs w:val="24"/>
        </w:rPr>
        <w:t>j</w:t>
      </w:r>
      <w:r w:rsidRPr="00F95550">
        <w:rPr>
          <w:rFonts w:ascii="Times New Roman" w:hAnsi="Times New Roman" w:cs="Times New Roman"/>
          <w:color w:val="000000" w:themeColor="text1"/>
          <w:sz w:val="24"/>
          <w:szCs w:val="24"/>
        </w:rPr>
        <w:t xml:space="preserve">) </w:t>
      </w:r>
      <w:r w:rsidR="00BE77C7" w:rsidRPr="00F95550">
        <w:rPr>
          <w:rFonts w:ascii="Times New Roman" w:hAnsi="Times New Roman" w:cs="Times New Roman"/>
          <w:color w:val="000000" w:themeColor="text1"/>
          <w:sz w:val="24"/>
          <w:szCs w:val="24"/>
        </w:rPr>
        <w:t xml:space="preserve">using </w:t>
      </w:r>
      <w:r w:rsidRPr="00F95550">
        <w:rPr>
          <w:rFonts w:ascii="Times New Roman" w:hAnsi="Times New Roman" w:cs="Times New Roman"/>
          <w:color w:val="000000" w:themeColor="text1"/>
          <w:sz w:val="24"/>
          <w:szCs w:val="24"/>
        </w:rPr>
        <w:t xml:space="preserve">the polarization </w:t>
      </w:r>
      <w:r w:rsidR="00BE77C7" w:rsidRPr="00F95550">
        <w:rPr>
          <w:rFonts w:ascii="Times New Roman" w:hAnsi="Times New Roman" w:cs="Times New Roman"/>
          <w:color w:val="000000" w:themeColor="text1"/>
          <w:sz w:val="24"/>
          <w:szCs w:val="24"/>
        </w:rPr>
        <w:t>results</w:t>
      </w:r>
      <w:r w:rsidRPr="00F95550">
        <w:rPr>
          <w:rFonts w:ascii="Times New Roman" w:hAnsi="Times New Roman" w:cs="Times New Roman"/>
          <w:color w:val="000000" w:themeColor="text1"/>
          <w:sz w:val="24"/>
          <w:szCs w:val="24"/>
        </w:rPr>
        <w:t xml:space="preserve">, where U is the voltage and </w:t>
      </w:r>
      <w:r w:rsidRPr="00F95550">
        <w:rPr>
          <w:rFonts w:ascii="Times New Roman" w:hAnsi="Times New Roman" w:cs="Times New Roman"/>
          <w:i/>
          <w:iCs/>
          <w:color w:val="000000" w:themeColor="text1"/>
          <w:sz w:val="24"/>
          <w:szCs w:val="24"/>
        </w:rPr>
        <w:t>j</w:t>
      </w:r>
      <w:r w:rsidRPr="00F95550">
        <w:rPr>
          <w:rFonts w:ascii="Times New Roman" w:hAnsi="Times New Roman" w:cs="Times New Roman"/>
          <w:color w:val="000000" w:themeColor="text1"/>
          <w:sz w:val="24"/>
          <w:szCs w:val="24"/>
        </w:rPr>
        <w:t xml:space="preserve"> the current density.</w:t>
      </w:r>
    </w:p>
    <w:p w14:paraId="037B655A" w14:textId="77777777" w:rsidR="00E04E08" w:rsidRPr="00E04E08" w:rsidRDefault="003E4B92" w:rsidP="00966164">
      <w:pPr>
        <w:spacing w:beforeLines="50" w:before="120" w:afterLines="50" w:after="120" w:line="240" w:lineRule="auto"/>
        <w:rPr>
          <w:rFonts w:ascii="Times New Roman" w:hAnsi="Times New Roman" w:cs="Times New Roman"/>
          <w:color w:val="000000" w:themeColor="text1"/>
        </w:rPr>
      </w:pPr>
      <w:r w:rsidRPr="00F95550">
        <w:rPr>
          <w:rFonts w:ascii="Times New Roman" w:hAnsi="Times New Roman" w:cs="Times New Roman"/>
          <w:color w:val="000000" w:themeColor="text1"/>
        </w:rPr>
        <w:br w:type="page"/>
      </w:r>
    </w:p>
    <w:p w14:paraId="08831724" w14:textId="208C5465" w:rsidR="00E04E08" w:rsidRPr="00966164" w:rsidRDefault="00966164" w:rsidP="00966164">
      <w:pPr>
        <w:pStyle w:val="1"/>
        <w:spacing w:beforeLines="50" w:afterLines="50" w:after="120" w:line="240" w:lineRule="auto"/>
        <w:rPr>
          <w:color w:val="000000" w:themeColor="text1"/>
          <w:sz w:val="28"/>
          <w:szCs w:val="36"/>
        </w:rPr>
      </w:pPr>
      <w:r>
        <w:rPr>
          <w:rFonts w:hint="eastAsia"/>
          <w:color w:val="000000" w:themeColor="text1"/>
          <w:sz w:val="28"/>
          <w:szCs w:val="36"/>
        </w:rPr>
        <w:t xml:space="preserve">S2 </w:t>
      </w:r>
      <w:r w:rsidR="007F2937" w:rsidRPr="00966164">
        <w:rPr>
          <w:color w:val="000000" w:themeColor="text1"/>
          <w:sz w:val="28"/>
          <w:szCs w:val="36"/>
        </w:rPr>
        <w:t>Supp</w:t>
      </w:r>
      <w:r>
        <w:rPr>
          <w:rFonts w:hint="eastAsia"/>
          <w:color w:val="000000" w:themeColor="text1"/>
          <w:sz w:val="28"/>
          <w:szCs w:val="36"/>
        </w:rPr>
        <w:t>lementary</w:t>
      </w:r>
      <w:r w:rsidR="007F2937" w:rsidRPr="00966164">
        <w:rPr>
          <w:color w:val="000000" w:themeColor="text1"/>
          <w:sz w:val="28"/>
          <w:szCs w:val="36"/>
        </w:rPr>
        <w:t xml:space="preserve"> Figures</w:t>
      </w:r>
    </w:p>
    <w:p w14:paraId="40BC99CB" w14:textId="77777777" w:rsidR="00E04E08" w:rsidRPr="00E04E08" w:rsidRDefault="00C94353" w:rsidP="00966164">
      <w:pPr>
        <w:spacing w:beforeLines="50" w:before="120" w:afterLines="50" w:after="120" w:line="240" w:lineRule="auto"/>
        <w:jc w:val="center"/>
        <w:rPr>
          <w:rFonts w:ascii="Times New Roman" w:hAnsi="Times New Roman" w:cs="Times New Roman"/>
          <w:b/>
          <w:bCs/>
          <w:color w:val="000000" w:themeColor="text1"/>
        </w:rPr>
      </w:pPr>
      <w:r w:rsidRPr="00F95550">
        <w:rPr>
          <w:rFonts w:ascii="Times New Roman" w:hAnsi="Times New Roman" w:cs="Times New Roman"/>
          <w:b/>
          <w:bCs/>
          <w:noProof/>
          <w:color w:val="000000" w:themeColor="text1"/>
        </w:rPr>
        <w:drawing>
          <wp:inline distT="0" distB="0" distL="0" distR="0" wp14:anchorId="3EDAE519" wp14:editId="744E76CB">
            <wp:extent cx="3808889" cy="3840480"/>
            <wp:effectExtent l="0" t="0" r="1270" b="7620"/>
            <wp:docPr id="16429977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8050" cy="3849717"/>
                    </a:xfrm>
                    <a:prstGeom prst="rect">
                      <a:avLst/>
                    </a:prstGeom>
                    <a:noFill/>
                  </pic:spPr>
                </pic:pic>
              </a:graphicData>
            </a:graphic>
          </wp:inline>
        </w:drawing>
      </w:r>
    </w:p>
    <w:p w14:paraId="1BEF1784" w14:textId="428E748B" w:rsid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96386D" w:rsidRPr="00F95550">
        <w:rPr>
          <w:rFonts w:ascii="Times New Roman" w:hAnsi="Times New Roman" w:cs="Times New Roman"/>
          <w:b/>
          <w:bCs/>
          <w:color w:val="000000" w:themeColor="text1"/>
          <w:sz w:val="24"/>
          <w:szCs w:val="24"/>
          <w14:ligatures w14:val="none"/>
        </w:rPr>
        <w:t xml:space="preserve"> S1</w:t>
      </w:r>
      <w:r w:rsidR="0096386D" w:rsidRPr="00F95550">
        <w:rPr>
          <w:rFonts w:ascii="Times New Roman" w:hAnsi="Times New Roman" w:cs="Times New Roman"/>
          <w:color w:val="000000" w:themeColor="text1"/>
          <w:sz w:val="24"/>
          <w:szCs w:val="24"/>
          <w14:ligatures w14:val="none"/>
        </w:rPr>
        <w:t xml:space="preserve"> (</w:t>
      </w:r>
      <w:r w:rsidR="0096386D" w:rsidRPr="00966164">
        <w:rPr>
          <w:rFonts w:ascii="Times New Roman" w:hAnsi="Times New Roman" w:cs="Times New Roman"/>
          <w:b/>
          <w:bCs/>
          <w:color w:val="000000" w:themeColor="text1"/>
          <w:sz w:val="24"/>
          <w:szCs w:val="24"/>
          <w14:ligatures w14:val="none"/>
        </w:rPr>
        <w:t>a</w:t>
      </w:r>
      <w:r w:rsidR="0096386D" w:rsidRPr="00F95550">
        <w:rPr>
          <w:rFonts w:ascii="Times New Roman" w:hAnsi="Times New Roman" w:cs="Times New Roman"/>
          <w:color w:val="000000" w:themeColor="text1"/>
          <w:sz w:val="24"/>
          <w:szCs w:val="24"/>
          <w14:ligatures w14:val="none"/>
        </w:rPr>
        <w:t xml:space="preserve">) </w:t>
      </w:r>
      <w:bookmarkStart w:id="11" w:name="_Hlk161620321"/>
      <w:r w:rsidR="0096386D" w:rsidRPr="00F95550">
        <w:rPr>
          <w:rFonts w:ascii="Times New Roman" w:hAnsi="Times New Roman" w:cs="Times New Roman"/>
          <w:color w:val="000000" w:themeColor="text1"/>
          <w:sz w:val="24"/>
          <w:szCs w:val="24"/>
          <w14:ligatures w14:val="none"/>
        </w:rPr>
        <w:t xml:space="preserve">Low-magnification </w:t>
      </w:r>
      <w:bookmarkEnd w:id="11"/>
      <w:r w:rsidR="0096386D" w:rsidRPr="00F95550">
        <w:rPr>
          <w:rFonts w:ascii="Times New Roman" w:hAnsi="Times New Roman" w:cs="Times New Roman"/>
          <w:color w:val="000000" w:themeColor="text1"/>
          <w:sz w:val="24"/>
          <w:szCs w:val="24"/>
          <w14:ligatures w14:val="none"/>
        </w:rPr>
        <w:t>TEM</w:t>
      </w:r>
      <w:r w:rsidR="001D693B" w:rsidRPr="00F95550">
        <w:rPr>
          <w:rFonts w:ascii="Times New Roman" w:hAnsi="Times New Roman" w:cs="Times New Roman" w:hint="eastAsia"/>
          <w:color w:val="000000" w:themeColor="text1"/>
          <w:sz w:val="24"/>
          <w:szCs w:val="24"/>
          <w14:ligatures w14:val="none"/>
        </w:rPr>
        <w:t xml:space="preserve"> </w:t>
      </w:r>
      <w:r w:rsidR="0096386D" w:rsidRPr="00F95550">
        <w:rPr>
          <w:rFonts w:ascii="Times New Roman" w:hAnsi="Times New Roman" w:cs="Times New Roman"/>
          <w:color w:val="000000" w:themeColor="text1"/>
          <w:sz w:val="24"/>
          <w:szCs w:val="24"/>
          <w14:ligatures w14:val="none"/>
        </w:rPr>
        <w:t>image with size distribution histogram, (</w:t>
      </w:r>
      <w:r w:rsidR="0096386D" w:rsidRPr="00966164">
        <w:rPr>
          <w:rFonts w:ascii="Times New Roman" w:hAnsi="Times New Roman" w:cs="Times New Roman"/>
          <w:b/>
          <w:bCs/>
          <w:color w:val="000000" w:themeColor="text1"/>
          <w:sz w:val="24"/>
          <w:szCs w:val="24"/>
          <w14:ligatures w14:val="none"/>
        </w:rPr>
        <w:t>b</w:t>
      </w:r>
      <w:r w:rsidR="0096386D" w:rsidRPr="00F95550">
        <w:rPr>
          <w:rFonts w:ascii="Times New Roman" w:hAnsi="Times New Roman" w:cs="Times New Roman"/>
          <w:color w:val="000000" w:themeColor="text1"/>
          <w:sz w:val="24"/>
          <w:szCs w:val="24"/>
          <w14:ligatures w14:val="none"/>
        </w:rPr>
        <w:t xml:space="preserve">) </w:t>
      </w:r>
      <w:r w:rsidR="00955EEC" w:rsidRPr="00F95550">
        <w:rPr>
          <w:rFonts w:ascii="Times New Roman" w:hAnsi="Times New Roman" w:cs="Times New Roman" w:hint="eastAsia"/>
          <w:color w:val="000000" w:themeColor="text1"/>
          <w:sz w:val="24"/>
          <w:szCs w:val="24"/>
          <w14:ligatures w14:val="none"/>
        </w:rPr>
        <w:t xml:space="preserve">Size </w:t>
      </w:r>
      <w:r w:rsidR="00955EEC" w:rsidRPr="00F95550">
        <w:rPr>
          <w:rFonts w:ascii="Times New Roman" w:hAnsi="Times New Roman" w:cs="Times New Roman"/>
          <w:color w:val="000000" w:themeColor="text1"/>
          <w:sz w:val="24"/>
          <w:szCs w:val="24"/>
          <w14:ligatures w14:val="none"/>
        </w:rPr>
        <w:t>distribution</w:t>
      </w:r>
      <w:r w:rsidR="00955EEC" w:rsidRPr="00F95550">
        <w:rPr>
          <w:rFonts w:ascii="Times New Roman" w:hAnsi="Times New Roman" w:cs="Times New Roman" w:hint="eastAsia"/>
          <w:color w:val="000000" w:themeColor="text1"/>
          <w:sz w:val="24"/>
          <w:szCs w:val="24"/>
          <w14:ligatures w14:val="none"/>
        </w:rPr>
        <w:t xml:space="preserve"> diagram, (</w:t>
      </w:r>
      <w:r w:rsidR="00955EEC" w:rsidRPr="00966164">
        <w:rPr>
          <w:rFonts w:ascii="Times New Roman" w:hAnsi="Times New Roman" w:cs="Times New Roman" w:hint="eastAsia"/>
          <w:b/>
          <w:bCs/>
          <w:color w:val="000000" w:themeColor="text1"/>
          <w:sz w:val="24"/>
          <w:szCs w:val="24"/>
          <w14:ligatures w14:val="none"/>
        </w:rPr>
        <w:t>c</w:t>
      </w:r>
      <w:r w:rsidR="00955EEC" w:rsidRPr="00F95550">
        <w:rPr>
          <w:rFonts w:ascii="Times New Roman" w:hAnsi="Times New Roman" w:cs="Times New Roman" w:hint="eastAsia"/>
          <w:color w:val="000000" w:themeColor="text1"/>
          <w:sz w:val="24"/>
          <w:szCs w:val="24"/>
          <w14:ligatures w14:val="none"/>
        </w:rPr>
        <w:t xml:space="preserve">) </w:t>
      </w:r>
      <w:r w:rsidR="0096386D" w:rsidRPr="00F95550">
        <w:rPr>
          <w:rFonts w:ascii="Times New Roman" w:hAnsi="Times New Roman" w:cs="Times New Roman"/>
          <w:color w:val="000000" w:themeColor="text1"/>
          <w:sz w:val="24"/>
          <w:szCs w:val="24"/>
          <w14:ligatures w14:val="none"/>
        </w:rPr>
        <w:t xml:space="preserve">Selected area electron diffraction (SAED) pattern, </w:t>
      </w:r>
      <w:r w:rsidR="0061135D" w:rsidRPr="00F95550">
        <w:rPr>
          <w:rFonts w:ascii="Times New Roman" w:hAnsi="Times New Roman" w:cs="Times New Roman"/>
          <w:color w:val="000000" w:themeColor="text1"/>
          <w:sz w:val="24"/>
          <w:szCs w:val="24"/>
          <w14:ligatures w14:val="none"/>
        </w:rPr>
        <w:t xml:space="preserve">and </w:t>
      </w:r>
      <w:r w:rsidR="0096386D" w:rsidRPr="00F95550">
        <w:rPr>
          <w:rFonts w:ascii="Times New Roman" w:hAnsi="Times New Roman" w:cs="Times New Roman"/>
          <w:color w:val="000000" w:themeColor="text1"/>
          <w:sz w:val="24"/>
          <w:szCs w:val="24"/>
          <w14:ligatures w14:val="none"/>
        </w:rPr>
        <w:t>(</w:t>
      </w:r>
      <w:r w:rsidR="00955EEC" w:rsidRPr="00966164">
        <w:rPr>
          <w:rFonts w:ascii="Times New Roman" w:hAnsi="Times New Roman" w:cs="Times New Roman" w:hint="eastAsia"/>
          <w:b/>
          <w:bCs/>
          <w:color w:val="000000" w:themeColor="text1"/>
          <w:sz w:val="24"/>
          <w:szCs w:val="24"/>
          <w14:ligatures w14:val="none"/>
        </w:rPr>
        <w:t>d</w:t>
      </w:r>
      <w:r w:rsidR="0096386D" w:rsidRPr="00966164">
        <w:rPr>
          <w:rFonts w:ascii="Times New Roman" w:hAnsi="Times New Roman" w:cs="Times New Roman"/>
          <w:b/>
          <w:bCs/>
          <w:color w:val="000000" w:themeColor="text1"/>
          <w:sz w:val="24"/>
          <w:szCs w:val="24"/>
          <w14:ligatures w14:val="none"/>
        </w:rPr>
        <w:t>)</w:t>
      </w:r>
      <w:r w:rsidR="0096386D" w:rsidRPr="00F95550">
        <w:rPr>
          <w:rFonts w:ascii="Times New Roman" w:hAnsi="Times New Roman" w:cs="Times New Roman"/>
          <w:color w:val="000000" w:themeColor="text1"/>
          <w:sz w:val="24"/>
          <w:szCs w:val="24"/>
          <w14:ligatures w14:val="none"/>
        </w:rPr>
        <w:t xml:space="preserve"> </w:t>
      </w:r>
      <w:r w:rsidR="00047F5C" w:rsidRPr="00F95550">
        <w:rPr>
          <w:rFonts w:ascii="Times New Roman" w:hAnsi="Times New Roman" w:cs="Times New Roman" w:hint="eastAsia"/>
          <w:color w:val="000000" w:themeColor="text1"/>
          <w:sz w:val="24"/>
          <w:szCs w:val="24"/>
          <w14:ligatures w14:val="none"/>
        </w:rPr>
        <w:t>The HRTEM</w:t>
      </w:r>
      <w:r w:rsidR="0096386D" w:rsidRPr="00F95550">
        <w:rPr>
          <w:rFonts w:ascii="Times New Roman" w:hAnsi="Times New Roman" w:cs="Times New Roman"/>
          <w:color w:val="000000" w:themeColor="text1"/>
          <w:sz w:val="24"/>
          <w:szCs w:val="24"/>
          <w14:ligatures w14:val="none"/>
        </w:rPr>
        <w:t xml:space="preserve"> image of Rh NCs</w:t>
      </w:r>
    </w:p>
    <w:p w14:paraId="69F43DCD" w14:textId="77777777" w:rsidR="00966164" w:rsidRPr="00E04E08" w:rsidRDefault="00966164"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3E65D814"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1F3838D7" w14:textId="77777777" w:rsidR="00E04E08" w:rsidRPr="00E04E08" w:rsidRDefault="009C08C9"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noProof/>
          <w:color w:val="000000" w:themeColor="text1"/>
        </w:rPr>
        <w:drawing>
          <wp:inline distT="0" distB="0" distL="0" distR="0" wp14:anchorId="3E5786F1" wp14:editId="665DF901">
            <wp:extent cx="4430613" cy="2219325"/>
            <wp:effectExtent l="0" t="0" r="8255" b="0"/>
            <wp:docPr id="815772628" name="Picture 1" descr="A comparison of a diagram of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72628" name="Picture 1" descr="A comparison of a diagram of a circl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2029" cy="2230052"/>
                    </a:xfrm>
                    <a:prstGeom prst="rect">
                      <a:avLst/>
                    </a:prstGeom>
                    <a:noFill/>
                    <a:ln>
                      <a:noFill/>
                    </a:ln>
                  </pic:spPr>
                </pic:pic>
              </a:graphicData>
            </a:graphic>
          </wp:inline>
        </w:drawing>
      </w:r>
      <w:r w:rsidRPr="00F95550" w:rsidDel="009C08C9">
        <w:rPr>
          <w:rFonts w:ascii="Times New Roman" w:hAnsi="Times New Roman" w:cs="Times New Roman"/>
          <w:noProof/>
          <w:color w:val="000000" w:themeColor="text1"/>
        </w:rPr>
        <w:t xml:space="preserve"> </w:t>
      </w:r>
    </w:p>
    <w:p w14:paraId="70AC4E16" w14:textId="6E19C7C5"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bookmarkStart w:id="12" w:name="_Hlk161710820"/>
      <w:r w:rsidRPr="00F95550">
        <w:rPr>
          <w:rFonts w:ascii="Times New Roman" w:hAnsi="Times New Roman" w:cs="Times New Roman"/>
          <w:b/>
          <w:bCs/>
          <w:color w:val="000000" w:themeColor="text1"/>
          <w:sz w:val="24"/>
          <w:szCs w:val="24"/>
          <w14:ligatures w14:val="none"/>
        </w:rPr>
        <w:t>Fig.</w:t>
      </w:r>
      <w:r w:rsidR="0012295E" w:rsidRPr="00F95550">
        <w:rPr>
          <w:rFonts w:ascii="Times New Roman" w:hAnsi="Times New Roman" w:cs="Times New Roman"/>
          <w:b/>
          <w:bCs/>
          <w:color w:val="000000" w:themeColor="text1"/>
          <w:sz w:val="24"/>
          <w:szCs w:val="24"/>
          <w14:ligatures w14:val="none"/>
        </w:rPr>
        <w:t xml:space="preserve"> S2</w:t>
      </w:r>
      <w:r w:rsidR="0012295E" w:rsidRPr="00F95550">
        <w:rPr>
          <w:rFonts w:ascii="Times New Roman" w:hAnsi="Times New Roman" w:cs="Times New Roman"/>
          <w:color w:val="000000" w:themeColor="text1"/>
          <w:sz w:val="24"/>
          <w:szCs w:val="24"/>
          <w14:ligatures w14:val="none"/>
        </w:rPr>
        <w:t xml:space="preserve"> (</w:t>
      </w:r>
      <w:r w:rsidR="0012295E" w:rsidRPr="00966164">
        <w:rPr>
          <w:rFonts w:ascii="Times New Roman" w:hAnsi="Times New Roman" w:cs="Times New Roman"/>
          <w:b/>
          <w:bCs/>
          <w:color w:val="000000" w:themeColor="text1"/>
          <w:sz w:val="24"/>
          <w:szCs w:val="24"/>
          <w14:ligatures w14:val="none"/>
        </w:rPr>
        <w:t>a</w:t>
      </w:r>
      <w:r w:rsidR="0012295E" w:rsidRPr="00F95550">
        <w:rPr>
          <w:rFonts w:ascii="Times New Roman" w:hAnsi="Times New Roman" w:cs="Times New Roman"/>
          <w:color w:val="000000" w:themeColor="text1"/>
          <w:sz w:val="24"/>
          <w:szCs w:val="24"/>
          <w14:ligatures w14:val="none"/>
        </w:rPr>
        <w:t xml:space="preserve">) </w:t>
      </w:r>
      <w:r w:rsidR="002673AD" w:rsidRPr="00F95550">
        <w:rPr>
          <w:rFonts w:ascii="Times New Roman" w:hAnsi="Times New Roman" w:cs="Times New Roman"/>
          <w:color w:val="000000" w:themeColor="text1"/>
          <w:sz w:val="24"/>
          <w:szCs w:val="24"/>
          <w14:ligatures w14:val="none"/>
        </w:rPr>
        <w:t>SAED pattern</w:t>
      </w:r>
      <w:r w:rsidR="00A6123D" w:rsidRPr="00F95550">
        <w:rPr>
          <w:rFonts w:ascii="Times New Roman" w:hAnsi="Times New Roman" w:cs="Times New Roman" w:hint="eastAsia"/>
          <w:color w:val="000000" w:themeColor="text1"/>
          <w:sz w:val="24"/>
          <w:szCs w:val="24"/>
          <w14:ligatures w14:val="none"/>
        </w:rPr>
        <w:t xml:space="preserve"> </w:t>
      </w:r>
      <w:r w:rsidR="009C123F" w:rsidRPr="00F95550">
        <w:rPr>
          <w:rFonts w:ascii="Times New Roman" w:hAnsi="Times New Roman" w:cs="Times New Roman"/>
          <w:color w:val="000000" w:themeColor="text1"/>
          <w:sz w:val="24"/>
          <w:szCs w:val="24"/>
          <w14:ligatures w14:val="none"/>
        </w:rPr>
        <w:t xml:space="preserve">of </w:t>
      </w:r>
      <w:r w:rsidR="009C123F" w:rsidRPr="00F95550">
        <w:rPr>
          <w:rFonts w:ascii="Times New Roman" w:hAnsi="Times New Roman" w:cs="Times New Roman"/>
          <w:i/>
          <w:iCs/>
          <w:color w:val="000000" w:themeColor="text1"/>
          <w:sz w:val="24"/>
          <w:szCs w:val="24"/>
          <w14:ligatures w14:val="none"/>
        </w:rPr>
        <w:t>a</w:t>
      </w:r>
      <w:r w:rsidR="009C123F" w:rsidRPr="00F95550">
        <w:rPr>
          <w:rFonts w:ascii="Times New Roman" w:hAnsi="Times New Roman" w:cs="Times New Roman"/>
          <w:color w:val="000000" w:themeColor="text1"/>
          <w:sz w:val="24"/>
          <w:szCs w:val="24"/>
          <w14:ligatures w14:val="none"/>
        </w:rPr>
        <w:t>-Rh</w:t>
      </w:r>
      <w:r w:rsidR="009C123F" w:rsidRPr="00F95550">
        <w:rPr>
          <w:rFonts w:ascii="Times New Roman" w:hAnsi="Times New Roman" w:cs="Times New Roman"/>
          <w:color w:val="000000" w:themeColor="text1"/>
          <w:sz w:val="24"/>
          <w:szCs w:val="24"/>
          <w:vertAlign w:val="subscript"/>
          <w14:ligatures w14:val="none"/>
        </w:rPr>
        <w:t>4</w:t>
      </w:r>
      <w:r w:rsidR="009C123F" w:rsidRPr="00F95550">
        <w:rPr>
          <w:rFonts w:ascii="Times New Roman" w:hAnsi="Times New Roman" w:cs="Times New Roman"/>
          <w:color w:val="000000" w:themeColor="text1"/>
          <w:sz w:val="24"/>
          <w:szCs w:val="24"/>
          <w14:ligatures w14:val="none"/>
        </w:rPr>
        <w:t>B NPs</w:t>
      </w:r>
      <w:r w:rsidR="009C123F" w:rsidRPr="00F95550">
        <w:rPr>
          <w:rFonts w:ascii="Times New Roman" w:hAnsi="Times New Roman" w:cs="Times New Roman" w:hint="eastAsia"/>
          <w:color w:val="000000" w:themeColor="text1"/>
          <w:sz w:val="24"/>
          <w:szCs w:val="24"/>
          <w14:ligatures w14:val="none"/>
        </w:rPr>
        <w:t>.</w:t>
      </w:r>
      <w:r w:rsidR="009C123F" w:rsidRPr="00F95550">
        <w:rPr>
          <w:rFonts w:ascii="Times New Roman" w:hAnsi="Times New Roman" w:cs="Times New Roman"/>
          <w:color w:val="000000" w:themeColor="text1"/>
          <w:sz w:val="24"/>
          <w:szCs w:val="24"/>
          <w14:ligatures w14:val="none"/>
        </w:rPr>
        <w:t xml:space="preserve"> </w:t>
      </w:r>
      <w:r w:rsidR="002673AD" w:rsidRPr="00F95550">
        <w:rPr>
          <w:rFonts w:ascii="Times New Roman" w:hAnsi="Times New Roman" w:cs="Times New Roman"/>
          <w:color w:val="000000" w:themeColor="text1"/>
          <w:sz w:val="24"/>
          <w:szCs w:val="24"/>
          <w14:ligatures w14:val="none"/>
        </w:rPr>
        <w:t>(</w:t>
      </w:r>
      <w:r w:rsidR="002673AD" w:rsidRPr="00966164">
        <w:rPr>
          <w:rFonts w:ascii="Times New Roman" w:hAnsi="Times New Roman" w:cs="Times New Roman"/>
          <w:b/>
          <w:bCs/>
          <w:color w:val="000000" w:themeColor="text1"/>
          <w:sz w:val="24"/>
          <w:szCs w:val="24"/>
          <w14:ligatures w14:val="none"/>
        </w:rPr>
        <w:t>b</w:t>
      </w:r>
      <w:r w:rsidR="002673AD" w:rsidRPr="00F95550">
        <w:rPr>
          <w:rFonts w:ascii="Times New Roman" w:hAnsi="Times New Roman" w:cs="Times New Roman"/>
          <w:color w:val="000000" w:themeColor="text1"/>
          <w:sz w:val="24"/>
          <w:szCs w:val="24"/>
          <w14:ligatures w14:val="none"/>
        </w:rPr>
        <w:t xml:space="preserve">) </w:t>
      </w:r>
      <w:r w:rsidR="005C4D3F" w:rsidRPr="00F95550">
        <w:rPr>
          <w:rFonts w:ascii="Times New Roman" w:hAnsi="Times New Roman" w:cs="Times New Roman" w:hint="eastAsia"/>
          <w:color w:val="000000" w:themeColor="text1"/>
          <w:sz w:val="24"/>
          <w:szCs w:val="24"/>
          <w14:ligatures w14:val="none"/>
        </w:rPr>
        <w:t xml:space="preserve">Elemental analysis result of </w:t>
      </w:r>
      <w:r w:rsidR="005C4D3F" w:rsidRPr="00F95550">
        <w:rPr>
          <w:rFonts w:ascii="Times New Roman" w:hAnsi="Times New Roman" w:cs="Times New Roman"/>
          <w:i/>
          <w:iCs/>
          <w:color w:val="000000" w:themeColor="text1"/>
          <w:sz w:val="24"/>
          <w:szCs w:val="24"/>
          <w14:ligatures w14:val="none"/>
        </w:rPr>
        <w:t>a</w:t>
      </w:r>
      <w:r w:rsidR="005C4D3F" w:rsidRPr="00F95550">
        <w:rPr>
          <w:rFonts w:ascii="Times New Roman" w:hAnsi="Times New Roman" w:cs="Times New Roman"/>
          <w:color w:val="000000" w:themeColor="text1"/>
          <w:sz w:val="24"/>
          <w:szCs w:val="24"/>
          <w14:ligatures w14:val="none"/>
        </w:rPr>
        <w:t>-Rh</w:t>
      </w:r>
      <w:r w:rsidR="005C4D3F" w:rsidRPr="00F95550">
        <w:rPr>
          <w:rFonts w:ascii="Times New Roman" w:hAnsi="Times New Roman" w:cs="Times New Roman"/>
          <w:color w:val="000000" w:themeColor="text1"/>
          <w:sz w:val="24"/>
          <w:szCs w:val="24"/>
          <w:vertAlign w:val="subscript"/>
          <w14:ligatures w14:val="none"/>
        </w:rPr>
        <w:t>4</w:t>
      </w:r>
      <w:r w:rsidR="005C4D3F" w:rsidRPr="00F95550">
        <w:rPr>
          <w:rFonts w:ascii="Times New Roman" w:hAnsi="Times New Roman" w:cs="Times New Roman"/>
          <w:color w:val="000000" w:themeColor="text1"/>
          <w:sz w:val="24"/>
          <w:szCs w:val="24"/>
          <w14:ligatures w14:val="none"/>
        </w:rPr>
        <w:t xml:space="preserve">B NPs </w:t>
      </w:r>
      <w:r w:rsidR="00AE21BE" w:rsidRPr="00F95550">
        <w:rPr>
          <w:rFonts w:ascii="Times New Roman" w:hAnsi="Times New Roman" w:cs="Times New Roman" w:hint="eastAsia"/>
          <w:color w:val="000000" w:themeColor="text1"/>
          <w:sz w:val="24"/>
          <w:szCs w:val="24"/>
          <w14:ligatures w14:val="none"/>
        </w:rPr>
        <w:t>from</w:t>
      </w:r>
      <w:r w:rsidR="005C4D3F" w:rsidRPr="00F95550">
        <w:rPr>
          <w:rFonts w:ascii="Times New Roman" w:hAnsi="Times New Roman" w:cs="Times New Roman" w:hint="eastAsia"/>
          <w:color w:val="000000" w:themeColor="text1"/>
          <w:sz w:val="24"/>
          <w:szCs w:val="24"/>
          <w14:ligatures w14:val="none"/>
        </w:rPr>
        <w:t xml:space="preserve"> </w:t>
      </w:r>
      <w:r w:rsidR="002673AD" w:rsidRPr="00F95550">
        <w:rPr>
          <w:rFonts w:ascii="Times New Roman" w:hAnsi="Times New Roman" w:cs="Times New Roman"/>
          <w:color w:val="000000" w:themeColor="text1"/>
          <w:sz w:val="24"/>
          <w:szCs w:val="24"/>
          <w14:ligatures w14:val="none"/>
        </w:rPr>
        <w:t>ICP-OES</w:t>
      </w:r>
      <w:bookmarkEnd w:id="12"/>
    </w:p>
    <w:p w14:paraId="38A8DB30" w14:textId="77777777" w:rsidR="00E04E08" w:rsidRPr="00E04E08" w:rsidRDefault="00C83C57"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14:ligatures w14:val="none"/>
        </w:rPr>
        <w:drawing>
          <wp:inline distT="0" distB="0" distL="0" distR="0" wp14:anchorId="563BDE3C" wp14:editId="43E0F1EF">
            <wp:extent cx="3701729" cy="3677055"/>
            <wp:effectExtent l="0" t="0" r="0" b="0"/>
            <wp:docPr id="6109718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3427" cy="3688675"/>
                    </a:xfrm>
                    <a:prstGeom prst="rect">
                      <a:avLst/>
                    </a:prstGeom>
                    <a:noFill/>
                  </pic:spPr>
                </pic:pic>
              </a:graphicData>
            </a:graphic>
          </wp:inline>
        </w:drawing>
      </w:r>
    </w:p>
    <w:p w14:paraId="74309F63" w14:textId="59F3E2CC"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5558D2" w:rsidRPr="00F95550">
        <w:rPr>
          <w:rFonts w:ascii="Times New Roman" w:hAnsi="Times New Roman" w:cs="Times New Roman"/>
          <w:b/>
          <w:bCs/>
          <w:color w:val="000000" w:themeColor="text1"/>
          <w:sz w:val="24"/>
          <w:szCs w:val="24"/>
          <w14:ligatures w14:val="none"/>
        </w:rPr>
        <w:t xml:space="preserve"> S3</w:t>
      </w:r>
      <w:r w:rsidR="005558D2" w:rsidRPr="00F95550">
        <w:rPr>
          <w:rFonts w:ascii="Times New Roman" w:hAnsi="Times New Roman" w:cs="Times New Roman"/>
          <w:color w:val="000000" w:themeColor="text1"/>
          <w:sz w:val="24"/>
          <w:szCs w:val="24"/>
          <w14:ligatures w14:val="none"/>
        </w:rPr>
        <w:t xml:space="preserve"> (</w:t>
      </w:r>
      <w:r w:rsidR="005558D2" w:rsidRPr="00966164">
        <w:rPr>
          <w:rFonts w:ascii="Times New Roman" w:hAnsi="Times New Roman" w:cs="Times New Roman"/>
          <w:b/>
          <w:bCs/>
          <w:color w:val="000000" w:themeColor="text1"/>
          <w:sz w:val="24"/>
          <w:szCs w:val="24"/>
          <w14:ligatures w14:val="none"/>
        </w:rPr>
        <w:t>a</w:t>
      </w:r>
      <w:r w:rsidR="005558D2" w:rsidRPr="00F95550">
        <w:rPr>
          <w:rFonts w:ascii="Times New Roman" w:hAnsi="Times New Roman" w:cs="Times New Roman"/>
          <w:color w:val="000000" w:themeColor="text1"/>
          <w:sz w:val="24"/>
          <w:szCs w:val="24"/>
          <w14:ligatures w14:val="none"/>
        </w:rPr>
        <w:t>) SAED pattern, (</w:t>
      </w:r>
      <w:r w:rsidR="005558D2" w:rsidRPr="00966164">
        <w:rPr>
          <w:rFonts w:ascii="Times New Roman" w:hAnsi="Times New Roman" w:cs="Times New Roman"/>
          <w:b/>
          <w:bCs/>
          <w:color w:val="000000" w:themeColor="text1"/>
          <w:sz w:val="24"/>
          <w:szCs w:val="24"/>
          <w14:ligatures w14:val="none"/>
        </w:rPr>
        <w:t>b</w:t>
      </w:r>
      <w:r w:rsidR="005558D2" w:rsidRPr="00F95550">
        <w:rPr>
          <w:rFonts w:ascii="Times New Roman" w:hAnsi="Times New Roman" w:cs="Times New Roman"/>
          <w:color w:val="000000" w:themeColor="text1"/>
          <w:sz w:val="24"/>
          <w:szCs w:val="24"/>
          <w14:ligatures w14:val="none"/>
        </w:rPr>
        <w:t>) HRTEM image (</w:t>
      </w:r>
      <w:r w:rsidR="005558D2" w:rsidRPr="00966164">
        <w:rPr>
          <w:rFonts w:ascii="Times New Roman" w:hAnsi="Times New Roman" w:cs="Times New Roman"/>
          <w:b/>
          <w:bCs/>
          <w:color w:val="000000" w:themeColor="text1"/>
          <w:sz w:val="24"/>
          <w:szCs w:val="24"/>
          <w14:ligatures w14:val="none"/>
        </w:rPr>
        <w:t>c</w:t>
      </w:r>
      <w:r w:rsidR="005558D2" w:rsidRPr="00F95550">
        <w:rPr>
          <w:rFonts w:ascii="Times New Roman" w:hAnsi="Times New Roman" w:cs="Times New Roman"/>
          <w:color w:val="000000" w:themeColor="text1"/>
          <w:sz w:val="24"/>
          <w:szCs w:val="24"/>
          <w14:ligatures w14:val="none"/>
        </w:rPr>
        <w:t xml:space="preserve">) The corresponding </w:t>
      </w:r>
      <w:r w:rsidR="001A4E88" w:rsidRPr="00F95550">
        <w:rPr>
          <w:rFonts w:ascii="Times New Roman" w:hAnsi="Times New Roman" w:cs="Times New Roman" w:hint="eastAsia"/>
          <w:color w:val="000000" w:themeColor="text1"/>
          <w:sz w:val="24"/>
          <w:szCs w:val="24"/>
          <w14:ligatures w14:val="none"/>
        </w:rPr>
        <w:t>f</w:t>
      </w:r>
      <w:r w:rsidR="001A4E88" w:rsidRPr="00F95550">
        <w:rPr>
          <w:rFonts w:ascii="Times New Roman" w:hAnsi="Times New Roman" w:cs="Times New Roman"/>
          <w:color w:val="000000" w:themeColor="text1"/>
          <w:sz w:val="24"/>
          <w:szCs w:val="24"/>
          <w14:ligatures w14:val="none"/>
        </w:rPr>
        <w:t xml:space="preserve">ast </w:t>
      </w:r>
      <w:r w:rsidR="00C4165D" w:rsidRPr="00F95550">
        <w:rPr>
          <w:rFonts w:ascii="Times New Roman" w:hAnsi="Times New Roman" w:cs="Times New Roman" w:hint="eastAsia"/>
          <w:color w:val="000000" w:themeColor="text1"/>
          <w:sz w:val="24"/>
          <w:szCs w:val="24"/>
          <w14:ligatures w14:val="none"/>
        </w:rPr>
        <w:t>F</w:t>
      </w:r>
      <w:r w:rsidR="005558D2" w:rsidRPr="00F95550">
        <w:rPr>
          <w:rFonts w:ascii="Times New Roman" w:hAnsi="Times New Roman" w:cs="Times New Roman"/>
          <w:color w:val="000000" w:themeColor="text1"/>
          <w:sz w:val="24"/>
          <w:szCs w:val="24"/>
          <w14:ligatures w14:val="none"/>
        </w:rPr>
        <w:t>ourier transform (FFT) pattern of the selected square area marked in (b), and (</w:t>
      </w:r>
      <w:r w:rsidR="005558D2" w:rsidRPr="00966164">
        <w:rPr>
          <w:rFonts w:ascii="Times New Roman" w:hAnsi="Times New Roman" w:cs="Times New Roman"/>
          <w:b/>
          <w:bCs/>
          <w:color w:val="000000" w:themeColor="text1"/>
          <w:sz w:val="24"/>
          <w:szCs w:val="24"/>
          <w14:ligatures w14:val="none"/>
        </w:rPr>
        <w:t>d</w:t>
      </w:r>
      <w:r w:rsidR="005558D2" w:rsidRPr="00F95550">
        <w:rPr>
          <w:rFonts w:ascii="Times New Roman" w:hAnsi="Times New Roman" w:cs="Times New Roman"/>
          <w:color w:val="000000" w:themeColor="text1"/>
          <w:sz w:val="24"/>
          <w:szCs w:val="24"/>
          <w14:ligatures w14:val="none"/>
        </w:rPr>
        <w:t xml:space="preserve">) ICP-OES result of </w:t>
      </w:r>
      <w:r w:rsidR="005558D2" w:rsidRPr="00F95550">
        <w:rPr>
          <w:rFonts w:ascii="Times New Roman" w:hAnsi="Times New Roman" w:cs="Times New Roman"/>
          <w:i/>
          <w:iCs/>
          <w:color w:val="000000" w:themeColor="text1"/>
          <w:sz w:val="24"/>
          <w:szCs w:val="24"/>
          <w14:ligatures w14:val="none"/>
        </w:rPr>
        <w:t>hcp</w:t>
      </w:r>
      <w:r w:rsidR="005558D2" w:rsidRPr="00F95550">
        <w:rPr>
          <w:rFonts w:ascii="Times New Roman" w:hAnsi="Times New Roman" w:cs="Times New Roman"/>
          <w:color w:val="000000" w:themeColor="text1"/>
          <w:sz w:val="24"/>
          <w:szCs w:val="24"/>
          <w14:ligatures w14:val="none"/>
        </w:rPr>
        <w:t xml:space="preserve"> RhB NPs.</w:t>
      </w:r>
      <w:r w:rsidR="00142ED1" w:rsidRPr="00F95550">
        <w:rPr>
          <w:rFonts w:ascii="Times New Roman" w:hAnsi="Times New Roman" w:cs="Times New Roman"/>
          <w:color w:val="000000" w:themeColor="text1"/>
          <w:sz w:val="24"/>
          <w:szCs w:val="24"/>
          <w14:ligatures w14:val="none"/>
        </w:rPr>
        <w:t xml:space="preserve"> </w:t>
      </w:r>
      <w:r w:rsidR="00251551" w:rsidRPr="00F95550">
        <w:rPr>
          <w:rFonts w:ascii="Times New Roman" w:hAnsi="Times New Roman" w:cs="Times New Roman"/>
          <w:color w:val="000000" w:themeColor="text1"/>
          <w:sz w:val="24"/>
          <w:szCs w:val="24"/>
          <w14:ligatures w14:val="none"/>
        </w:rPr>
        <w:t xml:space="preserve">The </w:t>
      </w:r>
      <w:r w:rsidR="00251551" w:rsidRPr="00F95550">
        <w:rPr>
          <w:rFonts w:ascii="Times New Roman" w:hAnsi="Times New Roman" w:cs="Times New Roman" w:hint="eastAsia"/>
          <w:color w:val="000000" w:themeColor="text1"/>
          <w:sz w:val="24"/>
          <w:szCs w:val="24"/>
          <w14:ligatures w14:val="none"/>
        </w:rPr>
        <w:t>HRTEM image (</w:t>
      </w:r>
      <w:r w:rsidRPr="00F95550">
        <w:rPr>
          <w:rFonts w:ascii="Times New Roman" w:hAnsi="Times New Roman" w:cs="Times New Roman" w:hint="eastAsia"/>
          <w:color w:val="000000" w:themeColor="text1"/>
          <w:sz w:val="24"/>
          <w:szCs w:val="24"/>
          <w14:ligatures w14:val="none"/>
        </w:rPr>
        <w:t>Fig.</w:t>
      </w:r>
      <w:r w:rsidR="00251551" w:rsidRPr="00F95550">
        <w:rPr>
          <w:rFonts w:ascii="Times New Roman" w:hAnsi="Times New Roman" w:cs="Times New Roman" w:hint="eastAsia"/>
          <w:color w:val="000000" w:themeColor="text1"/>
          <w:sz w:val="24"/>
          <w:szCs w:val="24"/>
          <w14:ligatures w14:val="none"/>
        </w:rPr>
        <w:t xml:space="preserve"> S3b) </w:t>
      </w:r>
      <w:r w:rsidR="00251551" w:rsidRPr="00F95550">
        <w:rPr>
          <w:rFonts w:ascii="Times New Roman" w:hAnsi="Times New Roman" w:cs="Times New Roman"/>
          <w:color w:val="000000" w:themeColor="text1"/>
          <w:sz w:val="24"/>
          <w:szCs w:val="24"/>
          <w14:ligatures w14:val="none"/>
        </w:rPr>
        <w:t xml:space="preserve">of a representative </w:t>
      </w:r>
      <w:r w:rsidR="00251551" w:rsidRPr="00F95550">
        <w:rPr>
          <w:rFonts w:ascii="Times New Roman" w:hAnsi="Times New Roman" w:cs="Times New Roman"/>
          <w:i/>
          <w:iCs/>
          <w:color w:val="000000" w:themeColor="text1"/>
          <w:sz w:val="24"/>
          <w:szCs w:val="24"/>
          <w14:ligatures w14:val="none"/>
        </w:rPr>
        <w:t>hcp</w:t>
      </w:r>
      <w:r w:rsidR="00251551" w:rsidRPr="00F95550">
        <w:rPr>
          <w:rFonts w:ascii="Times New Roman" w:hAnsi="Times New Roman" w:cs="Times New Roman"/>
          <w:color w:val="000000" w:themeColor="text1"/>
          <w:sz w:val="24"/>
          <w:szCs w:val="24"/>
          <w14:ligatures w14:val="none"/>
        </w:rPr>
        <w:t xml:space="preserve"> RhB</w:t>
      </w:r>
      <w:r w:rsidR="00251551" w:rsidRPr="00F95550">
        <w:rPr>
          <w:rFonts w:ascii="Times New Roman" w:hAnsi="Times New Roman" w:cs="Times New Roman" w:hint="eastAsia"/>
          <w:color w:val="000000" w:themeColor="text1"/>
          <w:sz w:val="24"/>
          <w:szCs w:val="24"/>
          <w14:ligatures w14:val="none"/>
        </w:rPr>
        <w:t xml:space="preserve"> </w:t>
      </w:r>
      <w:r w:rsidR="00251551" w:rsidRPr="00F95550">
        <w:rPr>
          <w:rFonts w:ascii="Times New Roman" w:hAnsi="Times New Roman" w:cs="Times New Roman"/>
          <w:color w:val="000000" w:themeColor="text1"/>
          <w:sz w:val="24"/>
          <w:szCs w:val="24"/>
          <w14:ligatures w14:val="none"/>
        </w:rPr>
        <w:t>NP</w:t>
      </w:r>
      <w:r w:rsidR="00251551" w:rsidRPr="00F95550">
        <w:rPr>
          <w:rFonts w:ascii="Times New Roman" w:hAnsi="Times New Roman" w:cs="Times New Roman" w:hint="eastAsia"/>
          <w:color w:val="000000" w:themeColor="text1"/>
          <w:sz w:val="24"/>
          <w:szCs w:val="24"/>
          <w14:ligatures w14:val="none"/>
        </w:rPr>
        <w:t xml:space="preserve"> </w:t>
      </w:r>
      <w:r w:rsidR="00251551" w:rsidRPr="00F95550">
        <w:rPr>
          <w:rFonts w:ascii="Times New Roman" w:hAnsi="Times New Roman" w:cs="Times New Roman"/>
          <w:color w:val="000000" w:themeColor="text1"/>
          <w:sz w:val="24"/>
          <w:szCs w:val="24"/>
          <w14:ligatures w14:val="none"/>
        </w:rPr>
        <w:t xml:space="preserve">show the typical atomic stacking mode of a </w:t>
      </w:r>
      <w:r w:rsidR="00666348" w:rsidRPr="00F95550">
        <w:rPr>
          <w:rFonts w:ascii="Times New Roman" w:hAnsi="Times New Roman" w:cs="Times New Roman"/>
          <w:i/>
          <w:iCs/>
          <w:color w:val="000000" w:themeColor="text1"/>
          <w:sz w:val="24"/>
          <w:szCs w:val="24"/>
          <w14:ligatures w14:val="none"/>
        </w:rPr>
        <w:t>hcp</w:t>
      </w:r>
      <w:r w:rsidR="00666348" w:rsidRPr="00F95550">
        <w:rPr>
          <w:rFonts w:ascii="Times New Roman" w:hAnsi="Times New Roman" w:cs="Times New Roman" w:hint="eastAsia"/>
          <w:color w:val="000000" w:themeColor="text1"/>
          <w:sz w:val="24"/>
          <w:szCs w:val="24"/>
          <w14:ligatures w14:val="none"/>
        </w:rPr>
        <w:t xml:space="preserve"> </w:t>
      </w:r>
      <w:r w:rsidR="00251551" w:rsidRPr="00F95550">
        <w:rPr>
          <w:rFonts w:ascii="Times New Roman" w:hAnsi="Times New Roman" w:cs="Times New Roman"/>
          <w:color w:val="000000" w:themeColor="text1"/>
          <w:sz w:val="24"/>
          <w:szCs w:val="24"/>
          <w14:ligatures w14:val="none"/>
        </w:rPr>
        <w:t xml:space="preserve">phase: i.e., “ABAB” along the </w:t>
      </w:r>
      <w:r w:rsidR="00CF238E" w:rsidRPr="00F95550">
        <w:rPr>
          <w:rFonts w:ascii="Times New Roman" w:hAnsi="Times New Roman" w:cs="Times New Roman" w:hint="eastAsia"/>
          <w:color w:val="000000" w:themeColor="text1"/>
          <w:sz w:val="24"/>
          <w:szCs w:val="24"/>
          <w14:ligatures w14:val="none"/>
        </w:rPr>
        <w:t>[</w:t>
      </w:r>
      <w:r w:rsidR="00251551" w:rsidRPr="00F95550">
        <w:rPr>
          <w:rFonts w:ascii="Times New Roman" w:hAnsi="Times New Roman" w:cs="Times New Roman"/>
          <w:color w:val="000000" w:themeColor="text1"/>
          <w:sz w:val="24"/>
          <w:szCs w:val="24"/>
          <w14:ligatures w14:val="none"/>
        </w:rPr>
        <w:t>001</w:t>
      </w:r>
      <w:r w:rsidR="00CF238E" w:rsidRPr="00F95550">
        <w:rPr>
          <w:rFonts w:ascii="Times New Roman" w:hAnsi="Times New Roman" w:cs="Times New Roman" w:hint="eastAsia"/>
          <w:color w:val="000000" w:themeColor="text1"/>
          <w:sz w:val="24"/>
          <w:szCs w:val="24"/>
          <w14:ligatures w14:val="none"/>
        </w:rPr>
        <w:t>]</w:t>
      </w:r>
      <w:r w:rsidR="00251551" w:rsidRPr="00F95550">
        <w:rPr>
          <w:rFonts w:ascii="Times New Roman" w:hAnsi="Times New Roman" w:cs="Times New Roman"/>
          <w:color w:val="000000" w:themeColor="text1"/>
          <w:sz w:val="24"/>
          <w:szCs w:val="24"/>
          <w:vertAlign w:val="subscript"/>
          <w14:ligatures w14:val="none"/>
        </w:rPr>
        <w:t>h</w:t>
      </w:r>
      <w:r w:rsidR="00251551" w:rsidRPr="00F95550">
        <w:rPr>
          <w:rFonts w:ascii="Times New Roman" w:hAnsi="Times New Roman" w:cs="Times New Roman"/>
          <w:color w:val="000000" w:themeColor="text1"/>
          <w:sz w:val="24"/>
          <w:szCs w:val="24"/>
          <w14:ligatures w14:val="none"/>
        </w:rPr>
        <w:t xml:space="preserve"> close-packed</w:t>
      </w:r>
      <w:r w:rsidR="00251551" w:rsidRPr="00F95550">
        <w:rPr>
          <w:rFonts w:ascii="Times New Roman" w:hAnsi="Times New Roman" w:cs="Times New Roman" w:hint="eastAsia"/>
          <w:color w:val="000000" w:themeColor="text1"/>
          <w:sz w:val="24"/>
          <w:szCs w:val="24"/>
          <w14:ligatures w14:val="none"/>
        </w:rPr>
        <w:t xml:space="preserve"> </w:t>
      </w:r>
      <w:r w:rsidR="00251551" w:rsidRPr="00F95550">
        <w:rPr>
          <w:rFonts w:ascii="Times New Roman" w:hAnsi="Times New Roman" w:cs="Times New Roman"/>
          <w:color w:val="000000" w:themeColor="text1"/>
          <w:sz w:val="24"/>
          <w:szCs w:val="24"/>
          <w14:ligatures w14:val="none"/>
        </w:rPr>
        <w:t>direction</w:t>
      </w:r>
    </w:p>
    <w:p w14:paraId="085F93DA"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05863067" w14:textId="77777777" w:rsidR="00E04E08" w:rsidRPr="00E04E08" w:rsidRDefault="006725C1"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14:ligatures w14:val="none"/>
        </w:rPr>
        <w:drawing>
          <wp:inline distT="0" distB="0" distL="0" distR="0" wp14:anchorId="26D76854" wp14:editId="1E1ACCA1">
            <wp:extent cx="3216243" cy="1862137"/>
            <wp:effectExtent l="0" t="0" r="3810" b="5080"/>
            <wp:docPr id="709778411" name="Picture 3"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73121" name="Picture 3" descr="A diagram of a molecu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58503" cy="1886605"/>
                    </a:xfrm>
                    <a:prstGeom prst="rect">
                      <a:avLst/>
                    </a:prstGeom>
                    <a:noFill/>
                    <a:ln>
                      <a:noFill/>
                    </a:ln>
                  </pic:spPr>
                </pic:pic>
              </a:graphicData>
            </a:graphic>
          </wp:inline>
        </w:drawing>
      </w:r>
    </w:p>
    <w:p w14:paraId="5944EC9A" w14:textId="77777777" w:rsidR="00E04E08" w:rsidRPr="00E04E08" w:rsidRDefault="006725C1"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 S</w:t>
      </w:r>
      <w:r w:rsidRPr="00F95550">
        <w:rPr>
          <w:rFonts w:ascii="Times New Roman" w:hAnsi="Times New Roman" w:cs="Times New Roman" w:hint="eastAsia"/>
          <w:b/>
          <w:bCs/>
          <w:color w:val="000000" w:themeColor="text1"/>
          <w:sz w:val="24"/>
          <w:szCs w:val="24"/>
          <w14:ligatures w14:val="none"/>
        </w:rPr>
        <w:t>4</w:t>
      </w:r>
      <w:r w:rsidRPr="00F95550">
        <w:rPr>
          <w:rFonts w:ascii="Times New Roman" w:hAnsi="Times New Roman" w:cs="Times New Roman"/>
          <w:color w:val="000000" w:themeColor="text1"/>
          <w:sz w:val="24"/>
          <w:szCs w:val="24"/>
          <w14:ligatures w14:val="none"/>
        </w:rPr>
        <w:t xml:space="preserve"> The crystal structure model of </w:t>
      </w:r>
      <w:r w:rsidRPr="00F95550">
        <w:rPr>
          <w:rFonts w:ascii="Times New Roman" w:hAnsi="Times New Roman" w:cs="Times New Roman"/>
          <w:i/>
          <w:iCs/>
          <w:color w:val="000000" w:themeColor="text1"/>
          <w:sz w:val="24"/>
          <w:szCs w:val="24"/>
          <w14:ligatures w14:val="none"/>
        </w:rPr>
        <w:t>hcp</w:t>
      </w:r>
      <w:r w:rsidRPr="00F95550">
        <w:rPr>
          <w:rFonts w:ascii="Times New Roman" w:hAnsi="Times New Roman" w:cs="Times New Roman"/>
          <w:color w:val="000000" w:themeColor="text1"/>
          <w:sz w:val="24"/>
          <w:szCs w:val="24"/>
          <w14:ligatures w14:val="none"/>
        </w:rPr>
        <w:t xml:space="preserve"> RhB.</w:t>
      </w:r>
      <w:r w:rsidRPr="00F95550">
        <w:rPr>
          <w:rFonts w:ascii="Times New Roman" w:hAnsi="Times New Roman" w:cs="Times New Roman" w:hint="eastAsia"/>
          <w:color w:val="000000" w:themeColor="text1"/>
          <w:sz w:val="24"/>
          <w:szCs w:val="24"/>
          <w14:ligatures w14:val="none"/>
        </w:rPr>
        <w:t xml:space="preserve"> The lattice parameters are derived from the </w:t>
      </w:r>
      <w:r w:rsidRPr="00F95550">
        <w:rPr>
          <w:rFonts w:ascii="Times New Roman" w:hAnsi="Times New Roman" w:cs="Times New Roman"/>
          <w:color w:val="000000" w:themeColor="text1"/>
          <w:sz w:val="24"/>
          <w:szCs w:val="24"/>
          <w14:ligatures w14:val="none"/>
        </w:rPr>
        <w:t>inter-planer spacing d</w:t>
      </w:r>
      <w:r w:rsidRPr="00F95550">
        <w:rPr>
          <w:rFonts w:ascii="Times New Roman" w:hAnsi="Times New Roman" w:cs="Times New Roman"/>
          <w:color w:val="000000" w:themeColor="text1"/>
          <w:sz w:val="24"/>
          <w:szCs w:val="24"/>
          <w:vertAlign w:val="subscript"/>
          <w14:ligatures w14:val="none"/>
        </w:rPr>
        <w:t>hkl</w:t>
      </w:r>
      <w:r w:rsidRPr="00F95550">
        <w:rPr>
          <w:rFonts w:ascii="Times New Roman" w:hAnsi="Times New Roman" w:cs="Times New Roman"/>
          <w:color w:val="000000" w:themeColor="text1"/>
          <w:sz w:val="24"/>
          <w:szCs w:val="24"/>
          <w14:ligatures w14:val="none"/>
        </w:rPr>
        <w:t xml:space="preserve"> </w:t>
      </w:r>
      <w:r w:rsidRPr="00F95550">
        <w:rPr>
          <w:rFonts w:ascii="Times New Roman" w:hAnsi="Times New Roman" w:cs="Times New Roman" w:hint="eastAsia"/>
          <w:color w:val="000000" w:themeColor="text1"/>
          <w:sz w:val="24"/>
          <w:szCs w:val="24"/>
          <w14:ligatures w14:val="none"/>
        </w:rPr>
        <w:t xml:space="preserve">obtained by </w:t>
      </w:r>
      <w:r w:rsidRPr="00F95550">
        <w:rPr>
          <w:rFonts w:ascii="Times New Roman" w:hAnsi="Times New Roman" w:cs="Times New Roman"/>
          <w:color w:val="000000" w:themeColor="text1"/>
          <w:sz w:val="24"/>
          <w:szCs w:val="24"/>
          <w14:ligatures w14:val="none"/>
        </w:rPr>
        <w:t>the</w:t>
      </w:r>
      <w:r w:rsidRPr="00F95550">
        <w:rPr>
          <w:rFonts w:ascii="Times New Roman" w:hAnsi="Times New Roman" w:cs="Times New Roman" w:hint="eastAsia"/>
          <w:color w:val="000000" w:themeColor="text1"/>
          <w:sz w:val="24"/>
          <w:szCs w:val="24"/>
          <w14:ligatures w14:val="none"/>
        </w:rPr>
        <w:t xml:space="preserve"> XRD </w:t>
      </w:r>
      <w:r w:rsidRPr="00F95550">
        <w:rPr>
          <w:rFonts w:ascii="Times New Roman" w:hAnsi="Times New Roman" w:cs="Times New Roman"/>
          <w:color w:val="000000" w:themeColor="text1"/>
          <w:sz w:val="24"/>
          <w:szCs w:val="24"/>
          <w14:ligatures w14:val="none"/>
        </w:rPr>
        <w:t>pattern</w:t>
      </w:r>
      <w:r w:rsidRPr="00F95550">
        <w:rPr>
          <w:rFonts w:ascii="Times New Roman" w:hAnsi="Times New Roman" w:cs="Times New Roman" w:hint="eastAsia"/>
          <w:color w:val="000000" w:themeColor="text1"/>
          <w:sz w:val="24"/>
          <w:szCs w:val="24"/>
          <w14:ligatures w14:val="none"/>
        </w:rPr>
        <w:t xml:space="preserve"> </w:t>
      </w:r>
      <w:r w:rsidRPr="00F95550">
        <w:rPr>
          <w:rFonts w:ascii="Times New Roman" w:hAnsi="Times New Roman" w:cs="Times New Roman"/>
          <w:color w:val="000000" w:themeColor="text1"/>
          <w:sz w:val="24"/>
          <w:szCs w:val="24"/>
          <w14:ligatures w14:val="none"/>
        </w:rPr>
        <w:t>and Bragg’s Law (λ = 2d</w:t>
      </w:r>
      <w:r w:rsidRPr="00F95550">
        <w:rPr>
          <w:rFonts w:ascii="Times New Roman" w:hAnsi="Times New Roman" w:cs="Times New Roman"/>
          <w:color w:val="000000" w:themeColor="text1"/>
          <w:sz w:val="24"/>
          <w:szCs w:val="24"/>
          <w:vertAlign w:val="subscript"/>
          <w14:ligatures w14:val="none"/>
        </w:rPr>
        <w:t>hkl</w:t>
      </w:r>
      <w:r w:rsidRPr="00F95550">
        <w:rPr>
          <w:rFonts w:ascii="Times New Roman" w:hAnsi="Times New Roman" w:cs="Times New Roman"/>
          <w:color w:val="000000" w:themeColor="text1"/>
          <w:sz w:val="24"/>
          <w:szCs w:val="24"/>
          <w14:ligatures w14:val="none"/>
        </w:rPr>
        <w:t>sinθ)</w:t>
      </w:r>
      <w:r w:rsidRPr="00F95550">
        <w:rPr>
          <w:rFonts w:ascii="Times New Roman" w:hAnsi="Times New Roman" w:cs="Times New Roman" w:hint="eastAsia"/>
          <w:color w:val="000000" w:themeColor="text1"/>
          <w:sz w:val="24"/>
          <w:szCs w:val="24"/>
          <w14:ligatures w14:val="none"/>
        </w:rPr>
        <w:t>.</w:t>
      </w:r>
    </w:p>
    <w:p w14:paraId="5E31A27A" w14:textId="455BCB21" w:rsidR="00E04E08" w:rsidRPr="00E04E08" w:rsidRDefault="00050AB2"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color w:val="000000" w:themeColor="text1"/>
          <w:sz w:val="24"/>
          <w:szCs w:val="24"/>
        </w:rPr>
        <w:t xml:space="preserve">Note that </w:t>
      </w:r>
      <w:r w:rsidRPr="00F95550">
        <w:rPr>
          <w:rFonts w:ascii="Times New Roman" w:hAnsi="Times New Roman" w:cs="Times New Roman" w:hint="eastAsia"/>
          <w:i/>
          <w:iCs/>
          <w:color w:val="000000" w:themeColor="text1"/>
          <w:sz w:val="24"/>
          <w:szCs w:val="24"/>
        </w:rPr>
        <w:t>hcp</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 xml:space="preserve">RhB crystallizes in the hexagonal </w:t>
      </w:r>
      <w:r w:rsidRPr="00F95550">
        <w:rPr>
          <w:rFonts w:ascii="Times New Roman" w:hAnsi="Times New Roman" w:cs="Times New Roman"/>
          <w:i/>
          <w:iCs/>
          <w:color w:val="000000" w:themeColor="text1"/>
          <w:sz w:val="24"/>
          <w:szCs w:val="24"/>
        </w:rPr>
        <w:t>P</w:t>
      </w:r>
      <w:r w:rsidRPr="00F95550">
        <w:rPr>
          <w:rFonts w:ascii="Times New Roman" w:hAnsi="Times New Roman" w:cs="Times New Roman"/>
          <w:color w:val="000000" w:themeColor="text1"/>
          <w:sz w:val="24"/>
          <w:szCs w:val="24"/>
        </w:rPr>
        <w:t>6₃/</w:t>
      </w:r>
      <w:r w:rsidRPr="00F95550">
        <w:rPr>
          <w:rFonts w:ascii="Times New Roman" w:hAnsi="Times New Roman" w:cs="Times New Roman"/>
          <w:i/>
          <w:iCs/>
          <w:color w:val="000000" w:themeColor="text1"/>
          <w:sz w:val="24"/>
          <w:szCs w:val="24"/>
        </w:rPr>
        <w:t>mm</w:t>
      </w:r>
      <w:r w:rsidRPr="00F95550">
        <w:rPr>
          <w:rFonts w:ascii="Times New Roman" w:hAnsi="Times New Roman" w:cs="Times New Roman"/>
          <w:color w:val="000000" w:themeColor="text1"/>
          <w:sz w:val="24"/>
          <w:szCs w:val="24"/>
        </w:rPr>
        <w:t>c space group. Rh is bonded in a 6-coordinate geometry to six equivalent B atoms. B is bonded in a distorted body-centered cubic geometry to six equivalent Rh and two equiva</w:t>
      </w:r>
      <w:r w:rsidRPr="00966164">
        <w:rPr>
          <w:rFonts w:ascii="Times New Roman" w:hAnsi="Times New Roman" w:cs="Times New Roman"/>
          <w:color w:val="000000" w:themeColor="text1"/>
          <w:sz w:val="24"/>
          <w:szCs w:val="24"/>
        </w:rPr>
        <w:t>lent B atoms</w:t>
      </w:r>
      <w:r w:rsidRPr="00966164">
        <w:rPr>
          <w:rFonts w:ascii="Times New Roman" w:hAnsi="Times New Roman" w:cs="Times New Roman" w:hint="eastAsia"/>
          <w:color w:val="000000" w:themeColor="text1"/>
          <w:sz w:val="24"/>
          <w:szCs w:val="24"/>
        </w:rPr>
        <w:t xml:space="preserve"> [</w:t>
      </w:r>
      <w:r w:rsidR="00966164" w:rsidRPr="00966164">
        <w:rPr>
          <w:rFonts w:ascii="Times New Roman" w:hAnsi="Times New Roman" w:cs="Times New Roman" w:hint="eastAsia"/>
          <w:color w:val="000000" w:themeColor="text1"/>
          <w:sz w:val="24"/>
          <w:szCs w:val="24"/>
        </w:rPr>
        <w:t>S</w:t>
      </w:r>
      <w:r w:rsidR="00A61AD7" w:rsidRPr="00966164">
        <w:rPr>
          <w:rFonts w:ascii="Times New Roman" w:hAnsi="Times New Roman" w:cs="Times New Roman" w:hint="eastAsia"/>
          <w:color w:val="000000" w:themeColor="text1"/>
          <w:sz w:val="24"/>
          <w:szCs w:val="24"/>
        </w:rPr>
        <w:t>3</w:t>
      </w:r>
      <w:r w:rsidRPr="00966164">
        <w:rPr>
          <w:rFonts w:ascii="Times New Roman" w:hAnsi="Times New Roman" w:cs="Times New Roman" w:hint="eastAsia"/>
          <w:color w:val="000000" w:themeColor="text1"/>
          <w:sz w:val="24"/>
          <w:szCs w:val="24"/>
        </w:rPr>
        <w:t xml:space="preserve">, </w:t>
      </w:r>
      <w:r w:rsidR="00966164" w:rsidRPr="00966164">
        <w:rPr>
          <w:rFonts w:ascii="Times New Roman" w:hAnsi="Times New Roman" w:cs="Times New Roman" w:hint="eastAsia"/>
          <w:color w:val="000000" w:themeColor="text1"/>
          <w:sz w:val="24"/>
          <w:szCs w:val="24"/>
        </w:rPr>
        <w:t>S</w:t>
      </w:r>
      <w:r w:rsidR="00A61AD7" w:rsidRPr="00966164">
        <w:rPr>
          <w:rFonts w:ascii="Times New Roman" w:hAnsi="Times New Roman" w:cs="Times New Roman" w:hint="eastAsia"/>
          <w:color w:val="000000" w:themeColor="text1"/>
          <w:sz w:val="24"/>
          <w:szCs w:val="24"/>
        </w:rPr>
        <w:t>4</w:t>
      </w:r>
      <w:r w:rsidRPr="00966164">
        <w:rPr>
          <w:rFonts w:ascii="Times New Roman" w:hAnsi="Times New Roman" w:cs="Times New Roman" w:hint="eastAsia"/>
          <w:color w:val="000000" w:themeColor="text1"/>
          <w:sz w:val="24"/>
          <w:szCs w:val="24"/>
        </w:rPr>
        <w:t>].</w:t>
      </w:r>
    </w:p>
    <w:p w14:paraId="31330D65"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1DE0F0EC" w14:textId="77777777" w:rsidR="00E04E08" w:rsidRPr="00E04E08" w:rsidRDefault="00062584"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14:ligatures w14:val="none"/>
        </w:rPr>
        <w:drawing>
          <wp:inline distT="0" distB="0" distL="0" distR="0" wp14:anchorId="1AE3E2C0" wp14:editId="346B837B">
            <wp:extent cx="4980390" cy="1752600"/>
            <wp:effectExtent l="0" t="0" r="0" b="0"/>
            <wp:docPr id="5480833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395" cy="1773716"/>
                    </a:xfrm>
                    <a:prstGeom prst="rect">
                      <a:avLst/>
                    </a:prstGeom>
                    <a:noFill/>
                  </pic:spPr>
                </pic:pic>
              </a:graphicData>
            </a:graphic>
          </wp:inline>
        </w:drawing>
      </w:r>
    </w:p>
    <w:p w14:paraId="348A2A0A" w14:textId="6D8C905F" w:rsidR="00E04E08" w:rsidRPr="00E04E08" w:rsidRDefault="008D36BD"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 xml:space="preserve">Fig. </w:t>
      </w:r>
      <w:r w:rsidRPr="00F95550">
        <w:rPr>
          <w:rFonts w:ascii="Times New Roman" w:hAnsi="Times New Roman" w:cs="Times New Roman" w:hint="eastAsia"/>
          <w:b/>
          <w:bCs/>
          <w:color w:val="000000" w:themeColor="text1"/>
          <w:sz w:val="24"/>
          <w:szCs w:val="24"/>
        </w:rPr>
        <w:t>S5</w:t>
      </w:r>
      <w:r w:rsidRPr="00F95550">
        <w:rPr>
          <w:rFonts w:ascii="Times New Roman" w:hAnsi="Times New Roman" w:cs="Times New Roman"/>
          <w:color w:val="000000" w:themeColor="text1"/>
          <w:sz w:val="24"/>
          <w:szCs w:val="24"/>
        </w:rPr>
        <w:t xml:space="preserve"> (</w:t>
      </w:r>
      <w:r w:rsidRPr="00966164">
        <w:rPr>
          <w:rFonts w:ascii="Times New Roman" w:hAnsi="Times New Roman" w:cs="Times New Roman"/>
          <w:b/>
          <w:bCs/>
          <w:color w:val="000000" w:themeColor="text1"/>
          <w:sz w:val="24"/>
          <w:szCs w:val="24"/>
        </w:rPr>
        <w:t>a</w:t>
      </w:r>
      <w:r w:rsidRPr="00F95550">
        <w:rPr>
          <w:rFonts w:ascii="Times New Roman" w:hAnsi="Times New Roman" w:cs="Times New Roman"/>
          <w:color w:val="000000" w:themeColor="text1"/>
          <w:sz w:val="24"/>
          <w:szCs w:val="24"/>
        </w:rPr>
        <w:t xml:space="preserve">) HAADF-STEM image </w:t>
      </w:r>
      <w:r w:rsidRPr="00F95550">
        <w:rPr>
          <w:rFonts w:ascii="Times New Roman" w:hAnsi="Times New Roman" w:cs="Times New Roman" w:hint="eastAsia"/>
          <w:color w:val="000000" w:themeColor="text1"/>
          <w:sz w:val="24"/>
          <w:szCs w:val="24"/>
        </w:rPr>
        <w:t xml:space="preserve">of one typical </w:t>
      </w:r>
      <w:r w:rsidRPr="00F95550">
        <w:rPr>
          <w:rFonts w:ascii="Times New Roman" w:hAnsi="Times New Roman" w:cs="Times New Roman" w:hint="eastAsia"/>
          <w:i/>
          <w:iCs/>
          <w:color w:val="000000" w:themeColor="text1"/>
          <w:sz w:val="24"/>
          <w:szCs w:val="24"/>
        </w:rPr>
        <w:t>hcp</w:t>
      </w:r>
      <w:r w:rsidRPr="00F95550">
        <w:rPr>
          <w:rFonts w:ascii="Times New Roman" w:hAnsi="Times New Roman" w:cs="Times New Roman" w:hint="eastAsia"/>
          <w:color w:val="000000" w:themeColor="text1"/>
          <w:sz w:val="24"/>
          <w:szCs w:val="24"/>
        </w:rPr>
        <w:t xml:space="preserve"> RhB NP </w:t>
      </w:r>
      <w:r w:rsidRPr="00F95550">
        <w:rPr>
          <w:rFonts w:ascii="Times New Roman" w:hAnsi="Times New Roman" w:cs="Times New Roman"/>
          <w:color w:val="000000" w:themeColor="text1"/>
          <w:sz w:val="24"/>
          <w:szCs w:val="24"/>
        </w:rPr>
        <w:t>and (</w:t>
      </w:r>
      <w:r w:rsidRPr="00966164">
        <w:rPr>
          <w:rFonts w:ascii="Times New Roman" w:hAnsi="Times New Roman" w:cs="Times New Roman"/>
          <w:b/>
          <w:bCs/>
          <w:color w:val="000000" w:themeColor="text1"/>
          <w:sz w:val="24"/>
          <w:szCs w:val="24"/>
        </w:rPr>
        <w:t>b</w:t>
      </w:r>
      <w:r w:rsidRPr="00F95550">
        <w:rPr>
          <w:rFonts w:ascii="Times New Roman" w:hAnsi="Times New Roman" w:cs="Times New Roman"/>
          <w:color w:val="000000" w:themeColor="text1"/>
          <w:sz w:val="24"/>
          <w:szCs w:val="24"/>
        </w:rPr>
        <w:t>) the corresponding line-scan STEM-EDS elemental analysis of Rh and EELS elemental analysis of B along the white arrow in (a)</w:t>
      </w:r>
    </w:p>
    <w:p w14:paraId="337B9F72"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3484E015" w14:textId="77777777" w:rsidR="00E04E08" w:rsidRPr="00E04E08" w:rsidRDefault="002B577E"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14:ligatures w14:val="none"/>
        </w:rPr>
        <w:drawing>
          <wp:inline distT="0" distB="0" distL="0" distR="0" wp14:anchorId="66A7192C" wp14:editId="484461E6">
            <wp:extent cx="3853431" cy="3929062"/>
            <wp:effectExtent l="0" t="0" r="0" b="0"/>
            <wp:docPr id="16204412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7089" cy="3942988"/>
                    </a:xfrm>
                    <a:prstGeom prst="rect">
                      <a:avLst/>
                    </a:prstGeom>
                    <a:noFill/>
                  </pic:spPr>
                </pic:pic>
              </a:graphicData>
            </a:graphic>
          </wp:inline>
        </w:drawing>
      </w:r>
    </w:p>
    <w:p w14:paraId="46B8820A" w14:textId="448B6F1E" w:rsidR="00E04E08" w:rsidRPr="00E04E08" w:rsidRDefault="006435BE"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Fig. S6</w:t>
      </w:r>
      <w:r w:rsidRPr="00F95550">
        <w:rPr>
          <w:rFonts w:ascii="Times New Roman" w:hAnsi="Times New Roman" w:cs="Times New Roman" w:hint="eastAsia"/>
          <w:color w:val="000000" w:themeColor="text1"/>
          <w:sz w:val="24"/>
          <w:szCs w:val="24"/>
        </w:rPr>
        <w:t xml:space="preserve"> Structural characterizations of B-inserted Rh nanocrystals obtained </w:t>
      </w:r>
      <w:r w:rsidRPr="00F95550">
        <w:rPr>
          <w:rFonts w:ascii="Times New Roman" w:hAnsi="Times New Roman" w:cs="Times New Roman"/>
          <w:color w:val="000000" w:themeColor="text1"/>
          <w:sz w:val="24"/>
          <w:szCs w:val="24"/>
        </w:rPr>
        <w:t>using</w:t>
      </w:r>
      <w:r w:rsidRPr="00F95550">
        <w:rPr>
          <w:rFonts w:ascii="Times New Roman" w:hAnsi="Times New Roman" w:cs="Times New Roman" w:hint="eastAsia"/>
          <w:color w:val="000000" w:themeColor="text1"/>
          <w:sz w:val="24"/>
          <w:szCs w:val="24"/>
        </w:rPr>
        <w:t xml:space="preserve"> DMAB as an alternative B source. The synthesis temperature is increased</w:t>
      </w:r>
      <w:r w:rsidR="000133B2" w:rsidRPr="00F95550">
        <w:rPr>
          <w:rFonts w:ascii="Times New Roman" w:hAnsi="Times New Roman" w:cs="Times New Roman" w:hint="eastAsia"/>
          <w:color w:val="000000" w:themeColor="text1"/>
          <w:sz w:val="24"/>
          <w:szCs w:val="24"/>
        </w:rPr>
        <w:t>,</w:t>
      </w:r>
      <w:r w:rsidRPr="00F95550">
        <w:rPr>
          <w:rFonts w:ascii="Times New Roman" w:hAnsi="Times New Roman" w:cs="Times New Roman" w:hint="eastAsia"/>
          <w:color w:val="000000" w:themeColor="text1"/>
          <w:sz w:val="24"/>
          <w:szCs w:val="24"/>
        </w:rPr>
        <w:t xml:space="preserve"> and other conditions are the same as those</w:t>
      </w:r>
      <w:r w:rsidRPr="00F95550">
        <w:rPr>
          <w:rFonts w:ascii="Times New Roman" w:hAnsi="Times New Roman" w:cs="Times New Roman"/>
          <w:color w:val="000000" w:themeColor="text1"/>
          <w:sz w:val="24"/>
          <w:szCs w:val="24"/>
        </w:rPr>
        <w:t xml:space="preserve"> using</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BH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-THF</w:t>
      </w:r>
      <w:r w:rsidRPr="00F95550">
        <w:rPr>
          <w:rFonts w:ascii="Times New Roman" w:hAnsi="Times New Roman" w:cs="Times New Roman" w:hint="eastAsia"/>
          <w:color w:val="000000" w:themeColor="text1"/>
          <w:sz w:val="24"/>
          <w:szCs w:val="24"/>
        </w:rPr>
        <w:t>. (</w:t>
      </w:r>
      <w:r w:rsidRPr="00966164">
        <w:rPr>
          <w:rFonts w:ascii="Times New Roman" w:hAnsi="Times New Roman" w:cs="Times New Roman" w:hint="eastAsia"/>
          <w:b/>
          <w:bCs/>
          <w:color w:val="000000" w:themeColor="text1"/>
          <w:sz w:val="24"/>
          <w:szCs w:val="24"/>
        </w:rPr>
        <w:t>a</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TEM image</w:t>
      </w:r>
      <w:r w:rsidRPr="00F95550">
        <w:rPr>
          <w:rFonts w:ascii="Times New Roman" w:hAnsi="Times New Roman" w:cs="Times New Roman" w:hint="eastAsia"/>
          <w:color w:val="000000" w:themeColor="text1"/>
          <w:sz w:val="24"/>
          <w:szCs w:val="24"/>
        </w:rPr>
        <w:t xml:space="preserve"> and (</w:t>
      </w:r>
      <w:r w:rsidRPr="00966164">
        <w:rPr>
          <w:rFonts w:ascii="Times New Roman" w:hAnsi="Times New Roman" w:cs="Times New Roman" w:hint="eastAsia"/>
          <w:b/>
          <w:bCs/>
          <w:color w:val="000000" w:themeColor="text1"/>
          <w:sz w:val="24"/>
          <w:szCs w:val="24"/>
        </w:rPr>
        <w:t>b</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SAED</w:t>
      </w:r>
      <w:r w:rsidRPr="00F95550">
        <w:rPr>
          <w:rFonts w:ascii="Times New Roman" w:hAnsi="Times New Roman" w:cs="Times New Roman" w:hint="eastAsia"/>
          <w:color w:val="000000" w:themeColor="text1"/>
          <w:sz w:val="24"/>
          <w:szCs w:val="24"/>
        </w:rPr>
        <w:t xml:space="preserve"> pattern of </w:t>
      </w:r>
      <w:r w:rsidRPr="00F95550">
        <w:rPr>
          <w:rFonts w:ascii="Times New Roman" w:hAnsi="Times New Roman" w:cs="Times New Roman" w:hint="eastAsia"/>
          <w:i/>
          <w:iCs/>
          <w:color w:val="000000" w:themeColor="text1"/>
          <w:sz w:val="24"/>
          <w:szCs w:val="24"/>
        </w:rPr>
        <w:t>a</w:t>
      </w:r>
      <w:r w:rsidRPr="00F95550">
        <w:rPr>
          <w:rFonts w:ascii="Times New Roman" w:hAnsi="Times New Roman" w:cs="Times New Roman" w:hint="eastAsia"/>
          <w:color w:val="000000" w:themeColor="text1"/>
          <w:sz w:val="24"/>
          <w:szCs w:val="24"/>
        </w:rPr>
        <w:t>-Rh</w:t>
      </w:r>
      <w:r w:rsidRPr="00F95550">
        <w:rPr>
          <w:rFonts w:ascii="Times New Roman" w:hAnsi="Times New Roman" w:cs="Times New Roman"/>
          <w:color w:val="000000" w:themeColor="text1"/>
          <w:sz w:val="24"/>
          <w:szCs w:val="24"/>
          <w:vertAlign w:val="subscript"/>
        </w:rPr>
        <w:t>4</w:t>
      </w:r>
      <w:r w:rsidRPr="00F95550">
        <w:rPr>
          <w:rFonts w:ascii="Times New Roman" w:hAnsi="Times New Roman" w:cs="Times New Roman" w:hint="eastAsia"/>
          <w:color w:val="000000" w:themeColor="text1"/>
          <w:sz w:val="24"/>
          <w:szCs w:val="24"/>
        </w:rPr>
        <w:t xml:space="preserve">B NPs </w:t>
      </w:r>
      <w:r w:rsidRPr="00F95550">
        <w:rPr>
          <w:rFonts w:ascii="Times New Roman" w:hAnsi="Times New Roman" w:cs="Times New Roman"/>
          <w:color w:val="000000" w:themeColor="text1"/>
          <w:sz w:val="24"/>
          <w:szCs w:val="24"/>
        </w:rPr>
        <w:t>prepared</w:t>
      </w:r>
      <w:r w:rsidRPr="00F95550">
        <w:rPr>
          <w:rFonts w:ascii="Times New Roman" w:hAnsi="Times New Roman" w:cs="Times New Roman" w:hint="eastAsia"/>
          <w:color w:val="000000" w:themeColor="text1"/>
          <w:sz w:val="24"/>
          <w:szCs w:val="24"/>
        </w:rPr>
        <w:t xml:space="preserve"> at</w:t>
      </w:r>
      <w:r w:rsidRPr="00F95550">
        <w:rPr>
          <w:rFonts w:ascii="Times New Roman" w:hAnsi="Times New Roman" w:cs="Times New Roman"/>
          <w:color w:val="000000" w:themeColor="text1"/>
          <w:sz w:val="24"/>
          <w:szCs w:val="24"/>
        </w:rPr>
        <w:t xml:space="preserve"> reaction </w:t>
      </w:r>
      <w:r w:rsidRPr="00F95550">
        <w:rPr>
          <w:rFonts w:ascii="Times New Roman" w:hAnsi="Times New Roman" w:cs="Times New Roman" w:hint="eastAsia"/>
          <w:color w:val="000000" w:themeColor="text1"/>
          <w:sz w:val="24"/>
          <w:szCs w:val="24"/>
        </w:rPr>
        <w:t>temperature</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of</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 xml:space="preserve">110 </w:t>
      </w:r>
      <w:r w:rsidRPr="00F95550">
        <w:rPr>
          <w:rFonts w:ascii="Times New Roman" w:hAnsi="Times New Roman" w:cs="Times New Roman"/>
          <w:color w:val="000000" w:themeColor="text1"/>
          <w:sz w:val="24"/>
          <w:szCs w:val="24"/>
          <w:vertAlign w:val="superscript"/>
        </w:rPr>
        <w:t>○</w:t>
      </w:r>
      <w:r w:rsidRPr="00F95550">
        <w:rPr>
          <w:rFonts w:ascii="Times New Roman" w:hAnsi="Times New Roman" w:cs="Times New Roman"/>
          <w:color w:val="000000" w:themeColor="text1"/>
          <w:sz w:val="24"/>
          <w:szCs w:val="24"/>
        </w:rPr>
        <w:t>C</w:t>
      </w:r>
      <w:r w:rsidRPr="00F95550">
        <w:rPr>
          <w:rFonts w:ascii="Times New Roman" w:hAnsi="Times New Roman" w:cs="Times New Roman" w:hint="eastAsia"/>
          <w:color w:val="000000" w:themeColor="text1"/>
          <w:sz w:val="24"/>
          <w:szCs w:val="24"/>
        </w:rPr>
        <w:t>. (</w:t>
      </w:r>
      <w:r w:rsidRPr="00966164">
        <w:rPr>
          <w:rFonts w:ascii="Times New Roman" w:hAnsi="Times New Roman" w:cs="Times New Roman" w:hint="eastAsia"/>
          <w:b/>
          <w:bCs/>
          <w:color w:val="000000" w:themeColor="text1"/>
          <w:sz w:val="24"/>
          <w:szCs w:val="24"/>
        </w:rPr>
        <w:t>c</w:t>
      </w:r>
      <w:r w:rsidRPr="00F95550">
        <w:rPr>
          <w:rFonts w:ascii="Times New Roman" w:hAnsi="Times New Roman" w:cs="Times New Roman" w:hint="eastAsia"/>
          <w:color w:val="000000" w:themeColor="text1"/>
          <w:sz w:val="24"/>
          <w:szCs w:val="24"/>
        </w:rPr>
        <w:t xml:space="preserve">) TEM image and (d) </w:t>
      </w:r>
      <w:r w:rsidRPr="00F95550">
        <w:rPr>
          <w:rFonts w:ascii="Times New Roman" w:hAnsi="Times New Roman" w:cs="Times New Roman"/>
          <w:color w:val="000000" w:themeColor="text1"/>
          <w:sz w:val="24"/>
          <w:szCs w:val="24"/>
        </w:rPr>
        <w:t>SAED</w:t>
      </w:r>
      <w:r w:rsidRPr="00F95550">
        <w:rPr>
          <w:rFonts w:ascii="Times New Roman" w:hAnsi="Times New Roman" w:cs="Times New Roman" w:hint="eastAsia"/>
          <w:color w:val="000000" w:themeColor="text1"/>
          <w:sz w:val="24"/>
          <w:szCs w:val="24"/>
        </w:rPr>
        <w:t xml:space="preserve"> pattern of </w:t>
      </w:r>
      <w:r w:rsidRPr="00F95550">
        <w:rPr>
          <w:rFonts w:ascii="Times New Roman" w:hAnsi="Times New Roman" w:cs="Times New Roman" w:hint="eastAsia"/>
          <w:i/>
          <w:iCs/>
          <w:color w:val="000000" w:themeColor="text1"/>
          <w:sz w:val="24"/>
          <w:szCs w:val="24"/>
        </w:rPr>
        <w:t>hcp</w:t>
      </w:r>
      <w:r w:rsidRPr="00F95550">
        <w:rPr>
          <w:rFonts w:ascii="Times New Roman" w:hAnsi="Times New Roman" w:cs="Times New Roman" w:hint="eastAsia"/>
          <w:color w:val="000000" w:themeColor="text1"/>
          <w:sz w:val="24"/>
          <w:szCs w:val="24"/>
        </w:rPr>
        <w:t xml:space="preserve"> RhB NPs </w:t>
      </w:r>
      <w:r w:rsidRPr="00F95550">
        <w:rPr>
          <w:rFonts w:ascii="Times New Roman" w:hAnsi="Times New Roman" w:cs="Times New Roman"/>
          <w:color w:val="000000" w:themeColor="text1"/>
          <w:sz w:val="24"/>
          <w:szCs w:val="24"/>
        </w:rPr>
        <w:t>prepared</w:t>
      </w:r>
      <w:r w:rsidRPr="00F95550">
        <w:rPr>
          <w:rFonts w:ascii="Times New Roman" w:hAnsi="Times New Roman" w:cs="Times New Roman" w:hint="eastAsia"/>
          <w:color w:val="000000" w:themeColor="text1"/>
          <w:sz w:val="24"/>
          <w:szCs w:val="24"/>
        </w:rPr>
        <w:t xml:space="preserve"> at </w:t>
      </w:r>
      <w:r w:rsidRPr="00F95550">
        <w:rPr>
          <w:rFonts w:ascii="Times New Roman" w:hAnsi="Times New Roman" w:cs="Times New Roman"/>
          <w:color w:val="000000" w:themeColor="text1"/>
          <w:sz w:val="24"/>
          <w:szCs w:val="24"/>
        </w:rPr>
        <w:t xml:space="preserve">reaction </w:t>
      </w:r>
      <w:r w:rsidRPr="00F95550">
        <w:rPr>
          <w:rFonts w:ascii="Times New Roman" w:hAnsi="Times New Roman" w:cs="Times New Roman" w:hint="eastAsia"/>
          <w:color w:val="000000" w:themeColor="text1"/>
          <w:sz w:val="24"/>
          <w:szCs w:val="24"/>
        </w:rPr>
        <w:t>temperature</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of</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 xml:space="preserve">170 </w:t>
      </w:r>
      <w:r w:rsidRPr="00F95550">
        <w:rPr>
          <w:rFonts w:ascii="Times New Roman" w:hAnsi="Times New Roman" w:cs="Times New Roman"/>
          <w:color w:val="000000" w:themeColor="text1"/>
          <w:sz w:val="24"/>
          <w:szCs w:val="24"/>
          <w:vertAlign w:val="superscript"/>
        </w:rPr>
        <w:t>○</w:t>
      </w:r>
      <w:r w:rsidRPr="00F95550">
        <w:rPr>
          <w:rFonts w:ascii="Times New Roman" w:hAnsi="Times New Roman" w:cs="Times New Roman"/>
          <w:color w:val="000000" w:themeColor="text1"/>
          <w:sz w:val="24"/>
          <w:szCs w:val="24"/>
        </w:rPr>
        <w:t>C</w:t>
      </w:r>
    </w:p>
    <w:p w14:paraId="2F619A11"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5FCD1241" w14:textId="77777777" w:rsidR="00E04E08" w:rsidRPr="00E04E08" w:rsidRDefault="004D24AE"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noProof/>
          <w:color w:val="000000" w:themeColor="text1"/>
        </w:rPr>
        <w:drawing>
          <wp:inline distT="0" distB="0" distL="0" distR="0" wp14:anchorId="493E8767" wp14:editId="41A692EB">
            <wp:extent cx="3277836" cy="3610907"/>
            <wp:effectExtent l="0" t="0" r="0" b="8890"/>
            <wp:docPr id="1688446837" name="Picture 1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46837" name="Picture 11" descr="A graph of different colored lines&#10;&#10;AI-generated content may be incorrect."/>
                    <pic:cNvPicPr>
                      <a:picLocks noChangeAspect="1" noChangeArrowheads="1"/>
                    </pic:cNvPicPr>
                  </pic:nvPicPr>
                  <pic:blipFill>
                    <a:blip r:embed="rId20" cstate="hqprint">
                      <a:extLst>
                        <a:ext uri="{28A0092B-C50C-407E-A947-70E740481C1C}">
                          <a14:useLocalDpi xmlns:a14="http://schemas.microsoft.com/office/drawing/2010/main" val="0"/>
                        </a:ext>
                      </a:extLst>
                    </a:blip>
                    <a:srcRect/>
                    <a:stretch>
                      <a:fillRect/>
                    </a:stretch>
                  </pic:blipFill>
                  <pic:spPr bwMode="auto">
                    <a:xfrm>
                      <a:off x="0" y="0"/>
                      <a:ext cx="3285284" cy="3619112"/>
                    </a:xfrm>
                    <a:prstGeom prst="rect">
                      <a:avLst/>
                    </a:prstGeom>
                    <a:noFill/>
                    <a:ln>
                      <a:noFill/>
                    </a:ln>
                  </pic:spPr>
                </pic:pic>
              </a:graphicData>
            </a:graphic>
          </wp:inline>
        </w:drawing>
      </w:r>
    </w:p>
    <w:p w14:paraId="5C3D6BF4" w14:textId="1B9FE7B1" w:rsidR="00E04E08" w:rsidRPr="00E04E08" w:rsidRDefault="0077714D"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14:ligatures w14:val="none"/>
        </w:rPr>
        <w:t>Fig. S7</w:t>
      </w:r>
      <w:r w:rsidRPr="00F95550">
        <w:rPr>
          <w:rFonts w:ascii="Times New Roman" w:hAnsi="Times New Roman" w:cs="Times New Roman"/>
          <w:color w:val="000000" w:themeColor="text1"/>
          <w:sz w:val="24"/>
          <w:szCs w:val="24"/>
          <w14:ligatures w14:val="none"/>
        </w:rPr>
        <w:t xml:space="preserve"> XRD patterns of B-inserted Rh nano</w:t>
      </w:r>
      <w:r w:rsidRPr="00F95550">
        <w:rPr>
          <w:rFonts w:ascii="Times New Roman" w:hAnsi="Times New Roman" w:cs="Times New Roman" w:hint="eastAsia"/>
          <w:color w:val="000000" w:themeColor="text1"/>
          <w:sz w:val="24"/>
          <w:szCs w:val="24"/>
          <w14:ligatures w14:val="none"/>
        </w:rPr>
        <w:t>material</w:t>
      </w:r>
      <w:r w:rsidRPr="00F95550">
        <w:rPr>
          <w:rFonts w:ascii="Times New Roman" w:hAnsi="Times New Roman" w:cs="Times New Roman"/>
          <w:color w:val="000000" w:themeColor="text1"/>
          <w:sz w:val="24"/>
          <w:szCs w:val="24"/>
          <w14:ligatures w14:val="none"/>
        </w:rPr>
        <w:t>s synthesized at different reaction temperatures</w:t>
      </w:r>
      <w:r w:rsidRPr="00F95550">
        <w:rPr>
          <w:rFonts w:ascii="Times New Roman" w:hAnsi="Times New Roman" w:cs="Times New Roman" w:hint="eastAsia"/>
          <w:color w:val="000000" w:themeColor="text1"/>
          <w:sz w:val="24"/>
          <w:szCs w:val="24"/>
          <w14:ligatures w14:val="none"/>
        </w:rPr>
        <w:t xml:space="preserve"> while other conditions are unchanged</w:t>
      </w:r>
    </w:p>
    <w:p w14:paraId="3B6357CB"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44570E91" w14:textId="77777777" w:rsidR="00E04E08" w:rsidRDefault="00961182"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rPr>
        <w:drawing>
          <wp:inline distT="0" distB="0" distL="0" distR="0" wp14:anchorId="1317FCA0" wp14:editId="24CF1078">
            <wp:extent cx="5285852" cy="2990850"/>
            <wp:effectExtent l="0" t="0" r="0" b="0"/>
            <wp:docPr id="1159748920" name="Picture 13"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48920" name="Picture 13" descr="A close-up of a microscope&#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10344" cy="3004708"/>
                    </a:xfrm>
                    <a:prstGeom prst="rect">
                      <a:avLst/>
                    </a:prstGeom>
                    <a:noFill/>
                  </pic:spPr>
                </pic:pic>
              </a:graphicData>
            </a:graphic>
          </wp:inline>
        </w:drawing>
      </w:r>
    </w:p>
    <w:p w14:paraId="3D557061" w14:textId="77777777" w:rsidR="00966164" w:rsidRPr="00E04E08" w:rsidRDefault="00966164" w:rsidP="00966164">
      <w:pPr>
        <w:spacing w:beforeLines="50" w:before="120" w:afterLines="50" w:after="120" w:line="240" w:lineRule="auto"/>
        <w:rPr>
          <w:rFonts w:ascii="Times New Roman" w:hAnsi="Times New Roman" w:cs="Times New Roman" w:hint="eastAsia"/>
          <w:color w:val="000000" w:themeColor="text1"/>
          <w:sz w:val="24"/>
          <w:szCs w:val="24"/>
          <w14:ligatures w14:val="none"/>
        </w:rPr>
      </w:pPr>
    </w:p>
    <w:p w14:paraId="75D47897" w14:textId="77777777" w:rsidR="00E04E08" w:rsidRPr="00E04E08" w:rsidRDefault="00F7712D" w:rsidP="00966164">
      <w:pPr>
        <w:spacing w:beforeLines="50" w:before="120" w:afterLines="50" w:after="120" w:line="240" w:lineRule="auto"/>
        <w:rPr>
          <w:rFonts w:ascii="Times New Roman" w:hAnsi="Times New Roman" w:cs="Times New Roman"/>
          <w:color w:val="000000" w:themeColor="text1"/>
          <w:sz w:val="24"/>
          <w:szCs w:val="24"/>
        </w:rPr>
      </w:pPr>
      <w:bookmarkStart w:id="13" w:name="_Hlk198423828"/>
      <w:r w:rsidRPr="00F95550">
        <w:rPr>
          <w:rFonts w:ascii="Times New Roman" w:hAnsi="Times New Roman" w:cs="Times New Roman" w:hint="eastAsia"/>
          <w:b/>
          <w:bCs/>
          <w:color w:val="000000" w:themeColor="text1"/>
          <w:sz w:val="24"/>
          <w:szCs w:val="24"/>
        </w:rPr>
        <w:t>Fig. S8</w:t>
      </w:r>
      <w:r w:rsidRPr="00F95550">
        <w:rPr>
          <w:rFonts w:ascii="Times New Roman" w:hAnsi="Times New Roman" w:cs="Times New Roman" w:hint="eastAsia"/>
          <w:color w:val="000000" w:themeColor="text1"/>
          <w:sz w:val="24"/>
          <w:szCs w:val="24"/>
        </w:rPr>
        <w:t xml:space="preserve"> HRTEM images of </w:t>
      </w:r>
      <w:r w:rsidRPr="00F95550">
        <w:rPr>
          <w:rFonts w:ascii="Times New Roman" w:hAnsi="Times New Roman" w:cs="Times New Roman"/>
          <w:color w:val="000000" w:themeColor="text1"/>
          <w:sz w:val="24"/>
          <w:szCs w:val="24"/>
        </w:rPr>
        <w:t>B-inserted Rh nanocrystals synthesized at</w:t>
      </w:r>
      <w:r w:rsidRPr="00F95550">
        <w:rPr>
          <w:rFonts w:ascii="Times New Roman" w:hAnsi="Times New Roman" w:cs="Times New Roman" w:hint="eastAsia"/>
          <w:color w:val="000000" w:themeColor="text1"/>
          <w:sz w:val="24"/>
          <w:szCs w:val="24"/>
        </w:rPr>
        <w:t xml:space="preserve"> (</w:t>
      </w:r>
      <w:r w:rsidRPr="00966164">
        <w:rPr>
          <w:rFonts w:ascii="Times New Roman" w:hAnsi="Times New Roman" w:cs="Times New Roman" w:hint="eastAsia"/>
          <w:b/>
          <w:bCs/>
          <w:color w:val="000000" w:themeColor="text1"/>
          <w:sz w:val="24"/>
          <w:szCs w:val="24"/>
        </w:rPr>
        <w:t>a</w:t>
      </w:r>
      <w:r w:rsidRPr="00F95550">
        <w:rPr>
          <w:rFonts w:ascii="Times New Roman" w:hAnsi="Times New Roman" w:cs="Times New Roman" w:hint="eastAsia"/>
          <w:color w:val="000000" w:themeColor="text1"/>
          <w:sz w:val="24"/>
          <w:szCs w:val="24"/>
        </w:rPr>
        <w:t xml:space="preserve">) 60 </w:t>
      </w:r>
      <w:r w:rsidRPr="00F95550">
        <w:rPr>
          <w:rFonts w:ascii="Times New Roman" w:hAnsi="Times New Roman" w:cs="Times New Roman"/>
          <w:color w:val="000000" w:themeColor="text1"/>
          <w:sz w:val="24"/>
          <w:szCs w:val="24"/>
        </w:rPr>
        <w:t>°C</w:t>
      </w:r>
      <w:r w:rsidRPr="00F95550">
        <w:rPr>
          <w:rFonts w:ascii="Times New Roman" w:hAnsi="Times New Roman" w:cs="Times New Roman" w:hint="eastAsia"/>
          <w:color w:val="000000" w:themeColor="text1"/>
          <w:sz w:val="24"/>
          <w:szCs w:val="24"/>
        </w:rPr>
        <w:t>, (</w:t>
      </w:r>
      <w:r w:rsidRPr="00966164">
        <w:rPr>
          <w:rFonts w:ascii="Times New Roman" w:hAnsi="Times New Roman" w:cs="Times New Roman" w:hint="eastAsia"/>
          <w:b/>
          <w:bCs/>
          <w:color w:val="000000" w:themeColor="text1"/>
          <w:sz w:val="24"/>
          <w:szCs w:val="24"/>
        </w:rPr>
        <w:t>c</w:t>
      </w:r>
      <w:r w:rsidRPr="00F95550">
        <w:rPr>
          <w:rFonts w:ascii="Times New Roman" w:hAnsi="Times New Roman" w:cs="Times New Roman" w:hint="eastAsia"/>
          <w:color w:val="000000" w:themeColor="text1"/>
          <w:sz w:val="24"/>
          <w:szCs w:val="24"/>
        </w:rPr>
        <w:t xml:space="preserve">) 100 </w:t>
      </w:r>
      <w:r w:rsidRPr="00F95550">
        <w:rPr>
          <w:rFonts w:ascii="Times New Roman" w:hAnsi="Times New Roman" w:cs="Times New Roman"/>
          <w:color w:val="000000" w:themeColor="text1"/>
          <w:sz w:val="24"/>
          <w:szCs w:val="24"/>
        </w:rPr>
        <w:t>°C</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and</w:t>
      </w:r>
      <w:r w:rsidRPr="00F95550">
        <w:rPr>
          <w:rFonts w:ascii="Times New Roman" w:hAnsi="Times New Roman" w:cs="Times New Roman" w:hint="eastAsia"/>
          <w:color w:val="000000" w:themeColor="text1"/>
          <w:sz w:val="24"/>
          <w:szCs w:val="24"/>
        </w:rPr>
        <w:t xml:space="preserve"> (</w:t>
      </w:r>
      <w:r w:rsidRPr="00966164">
        <w:rPr>
          <w:rFonts w:ascii="Times New Roman" w:hAnsi="Times New Roman" w:cs="Times New Roman" w:hint="eastAsia"/>
          <w:b/>
          <w:bCs/>
          <w:color w:val="000000" w:themeColor="text1"/>
          <w:sz w:val="24"/>
          <w:szCs w:val="24"/>
        </w:rPr>
        <w:t>e</w:t>
      </w:r>
      <w:r w:rsidRPr="00F95550">
        <w:rPr>
          <w:rFonts w:ascii="Times New Roman" w:hAnsi="Times New Roman" w:cs="Times New Roman" w:hint="eastAsia"/>
          <w:color w:val="000000" w:themeColor="text1"/>
          <w:sz w:val="24"/>
          <w:szCs w:val="24"/>
        </w:rPr>
        <w:t xml:space="preserve">) 120 </w:t>
      </w:r>
      <w:r w:rsidRPr="00F95550">
        <w:rPr>
          <w:rFonts w:ascii="Times New Roman" w:hAnsi="Times New Roman" w:cs="Times New Roman"/>
          <w:color w:val="000000" w:themeColor="text1"/>
          <w:sz w:val="24"/>
          <w:szCs w:val="24"/>
        </w:rPr>
        <w:t>°C</w:t>
      </w:r>
      <w:r w:rsidRPr="00F95550">
        <w:rPr>
          <w:rFonts w:ascii="Times New Roman" w:hAnsi="Times New Roman" w:cs="Times New Roman" w:hint="eastAsia"/>
          <w:color w:val="000000" w:themeColor="text1"/>
          <w:sz w:val="24"/>
          <w:szCs w:val="24"/>
        </w:rPr>
        <w:t xml:space="preserve">, respectively. </w:t>
      </w:r>
      <w:r w:rsidRPr="00F95550">
        <w:rPr>
          <w:rFonts w:ascii="Times New Roman" w:hAnsi="Times New Roman" w:cs="Times New Roman"/>
          <w:color w:val="000000" w:themeColor="text1"/>
          <w:sz w:val="24"/>
          <w:szCs w:val="24"/>
        </w:rPr>
        <w:t>ICP-OES result</w:t>
      </w:r>
      <w:r w:rsidRPr="00F95550">
        <w:rPr>
          <w:rFonts w:ascii="Times New Roman" w:hAnsi="Times New Roman" w:cs="Times New Roman" w:hint="eastAsia"/>
          <w:color w:val="000000" w:themeColor="text1"/>
          <w:sz w:val="24"/>
          <w:szCs w:val="24"/>
        </w:rPr>
        <w:t xml:space="preserve">s of </w:t>
      </w:r>
      <w:r w:rsidRPr="00F95550">
        <w:rPr>
          <w:rFonts w:ascii="Times New Roman" w:hAnsi="Times New Roman" w:cs="Times New Roman"/>
          <w:color w:val="000000" w:themeColor="text1"/>
          <w:sz w:val="24"/>
          <w:szCs w:val="24"/>
        </w:rPr>
        <w:t>B-inserted Rh nanocrystals synthesized at</w:t>
      </w:r>
      <w:r w:rsidRPr="00F95550">
        <w:rPr>
          <w:rFonts w:ascii="Times New Roman" w:hAnsi="Times New Roman" w:cs="Times New Roman" w:hint="eastAsia"/>
          <w:color w:val="000000" w:themeColor="text1"/>
          <w:sz w:val="24"/>
          <w:szCs w:val="24"/>
        </w:rPr>
        <w:t xml:space="preserve"> (</w:t>
      </w:r>
      <w:r w:rsidRPr="00966164">
        <w:rPr>
          <w:rFonts w:ascii="Times New Roman" w:hAnsi="Times New Roman" w:cs="Times New Roman" w:hint="eastAsia"/>
          <w:b/>
          <w:bCs/>
          <w:color w:val="000000" w:themeColor="text1"/>
          <w:sz w:val="24"/>
          <w:szCs w:val="24"/>
        </w:rPr>
        <w:t>b</w:t>
      </w:r>
      <w:r w:rsidRPr="00F95550">
        <w:rPr>
          <w:rFonts w:ascii="Times New Roman" w:hAnsi="Times New Roman" w:cs="Times New Roman" w:hint="eastAsia"/>
          <w:color w:val="000000" w:themeColor="text1"/>
          <w:sz w:val="24"/>
          <w:szCs w:val="24"/>
        </w:rPr>
        <w:t xml:space="preserve">) 60 </w:t>
      </w:r>
      <w:r w:rsidRPr="00F95550">
        <w:rPr>
          <w:rFonts w:ascii="Times New Roman" w:hAnsi="Times New Roman" w:cs="Times New Roman"/>
          <w:color w:val="000000" w:themeColor="text1"/>
          <w:sz w:val="24"/>
          <w:szCs w:val="24"/>
        </w:rPr>
        <w:t>°C</w:t>
      </w:r>
      <w:r w:rsidRPr="00F95550">
        <w:rPr>
          <w:rFonts w:ascii="Times New Roman" w:hAnsi="Times New Roman" w:cs="Times New Roman" w:hint="eastAsia"/>
          <w:color w:val="000000" w:themeColor="text1"/>
          <w:sz w:val="24"/>
          <w:szCs w:val="24"/>
        </w:rPr>
        <w:t>, (</w:t>
      </w:r>
      <w:r w:rsidRPr="00966164">
        <w:rPr>
          <w:rFonts w:ascii="Times New Roman" w:hAnsi="Times New Roman" w:cs="Times New Roman" w:hint="eastAsia"/>
          <w:b/>
          <w:bCs/>
          <w:color w:val="000000" w:themeColor="text1"/>
          <w:sz w:val="24"/>
          <w:szCs w:val="24"/>
        </w:rPr>
        <w:t>d</w:t>
      </w:r>
      <w:r w:rsidRPr="00F95550">
        <w:rPr>
          <w:rFonts w:ascii="Times New Roman" w:hAnsi="Times New Roman" w:cs="Times New Roman" w:hint="eastAsia"/>
          <w:color w:val="000000" w:themeColor="text1"/>
          <w:sz w:val="24"/>
          <w:szCs w:val="24"/>
        </w:rPr>
        <w:t xml:space="preserve">) 100 </w:t>
      </w:r>
      <w:r w:rsidRPr="00F95550">
        <w:rPr>
          <w:rFonts w:ascii="Times New Roman" w:hAnsi="Times New Roman" w:cs="Times New Roman"/>
          <w:color w:val="000000" w:themeColor="text1"/>
          <w:sz w:val="24"/>
          <w:szCs w:val="24"/>
        </w:rPr>
        <w:t>°C</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and</w:t>
      </w:r>
      <w:r w:rsidRPr="00F95550">
        <w:rPr>
          <w:rFonts w:ascii="Times New Roman" w:hAnsi="Times New Roman" w:cs="Times New Roman" w:hint="eastAsia"/>
          <w:color w:val="000000" w:themeColor="text1"/>
          <w:sz w:val="24"/>
          <w:szCs w:val="24"/>
        </w:rPr>
        <w:t xml:space="preserve"> (</w:t>
      </w:r>
      <w:r w:rsidRPr="00966164">
        <w:rPr>
          <w:rFonts w:ascii="Times New Roman" w:hAnsi="Times New Roman" w:cs="Times New Roman" w:hint="eastAsia"/>
          <w:b/>
          <w:bCs/>
          <w:color w:val="000000" w:themeColor="text1"/>
          <w:sz w:val="24"/>
          <w:szCs w:val="24"/>
        </w:rPr>
        <w:t>f)</w:t>
      </w:r>
      <w:r w:rsidRPr="00F95550">
        <w:rPr>
          <w:rFonts w:ascii="Times New Roman" w:hAnsi="Times New Roman" w:cs="Times New Roman" w:hint="eastAsia"/>
          <w:color w:val="000000" w:themeColor="text1"/>
          <w:sz w:val="24"/>
          <w:szCs w:val="24"/>
        </w:rPr>
        <w:t xml:space="preserve"> 120 </w:t>
      </w:r>
      <w:r w:rsidRPr="00F95550">
        <w:rPr>
          <w:rFonts w:ascii="Times New Roman" w:hAnsi="Times New Roman" w:cs="Times New Roman"/>
          <w:color w:val="000000" w:themeColor="text1"/>
          <w:sz w:val="24"/>
          <w:szCs w:val="24"/>
        </w:rPr>
        <w:t>°C</w:t>
      </w:r>
      <w:r w:rsidRPr="00F95550">
        <w:rPr>
          <w:rFonts w:ascii="Times New Roman" w:hAnsi="Times New Roman" w:cs="Times New Roman" w:hint="eastAsia"/>
          <w:color w:val="000000" w:themeColor="text1"/>
          <w:sz w:val="24"/>
          <w:szCs w:val="24"/>
        </w:rPr>
        <w:t>, respectively.</w:t>
      </w:r>
    </w:p>
    <w:bookmarkEnd w:id="13"/>
    <w:p w14:paraId="708D6926"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52ADE69C" w14:textId="77777777" w:rsidR="00E04E08" w:rsidRPr="00E04E08" w:rsidRDefault="007729B7"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noProof/>
          <w:color w:val="000000" w:themeColor="text1"/>
        </w:rPr>
        <w:drawing>
          <wp:inline distT="0" distB="0" distL="0" distR="0" wp14:anchorId="6FD56621" wp14:editId="792D0E9F">
            <wp:extent cx="3009498" cy="2490281"/>
            <wp:effectExtent l="0" t="0" r="635" b="5715"/>
            <wp:docPr id="663901803" name="Picture 3" descr="A graph of a graph showing the value of a chemical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05928" name="Picture 3" descr="A graph of a graph showing the value of a chemical reaction&#10;&#10;AI-generated content may be incorrect."/>
                    <pic:cNvPicPr>
                      <a:picLocks noChangeAspect="1" noChangeArrowheads="1"/>
                    </pic:cNvPicPr>
                  </pic:nvPicPr>
                  <pic:blipFill rotWithShape="1">
                    <a:blip r:embed="rId22" cstate="hqprint">
                      <a:extLst>
                        <a:ext uri="{28A0092B-C50C-407E-A947-70E740481C1C}">
                          <a14:useLocalDpi xmlns:a14="http://schemas.microsoft.com/office/drawing/2010/main" val="0"/>
                        </a:ext>
                      </a:extLst>
                    </a:blip>
                    <a:srcRect l="3996" t="3996" r="4223" b="4223"/>
                    <a:stretch/>
                  </pic:blipFill>
                  <pic:spPr bwMode="auto">
                    <a:xfrm>
                      <a:off x="0" y="0"/>
                      <a:ext cx="3015844" cy="2495532"/>
                    </a:xfrm>
                    <a:prstGeom prst="rect">
                      <a:avLst/>
                    </a:prstGeom>
                    <a:noFill/>
                    <a:ln>
                      <a:noFill/>
                    </a:ln>
                    <a:extLst>
                      <a:ext uri="{53640926-AAD7-44D8-BBD7-CCE9431645EC}">
                        <a14:shadowObscured xmlns:a14="http://schemas.microsoft.com/office/drawing/2010/main"/>
                      </a:ext>
                    </a:extLst>
                  </pic:spPr>
                </pic:pic>
              </a:graphicData>
            </a:graphic>
          </wp:inline>
        </w:drawing>
      </w:r>
    </w:p>
    <w:p w14:paraId="40680DD0" w14:textId="11C4FDA7" w:rsidR="00E04E08" w:rsidRPr="00E04E08" w:rsidRDefault="00835F82"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 xml:space="preserve">Fig. S9 </w:t>
      </w:r>
      <w:r w:rsidRPr="00F95550">
        <w:rPr>
          <w:rFonts w:ascii="Times New Roman" w:hAnsi="Times New Roman" w:cs="Times New Roman" w:hint="eastAsia"/>
          <w:color w:val="000000" w:themeColor="text1"/>
          <w:sz w:val="24"/>
          <w:szCs w:val="24"/>
        </w:rPr>
        <w:t xml:space="preserve">Temperature-composition </w:t>
      </w:r>
      <w:r w:rsidRPr="00F95550">
        <w:rPr>
          <w:rFonts w:ascii="Times New Roman" w:hAnsi="Times New Roman" w:cs="Times New Roman"/>
          <w:color w:val="000000" w:themeColor="text1"/>
          <w:sz w:val="24"/>
          <w:szCs w:val="24"/>
        </w:rPr>
        <w:t>correlation analysis</w:t>
      </w:r>
      <w:r w:rsidRPr="00F95550">
        <w:rPr>
          <w:rFonts w:ascii="Times New Roman" w:hAnsi="Times New Roman" w:cs="Times New Roman" w:hint="eastAsia"/>
          <w:color w:val="000000" w:themeColor="text1"/>
          <w:sz w:val="24"/>
          <w:szCs w:val="24"/>
        </w:rPr>
        <w:t xml:space="preserve"> of </w:t>
      </w:r>
      <w:r w:rsidRPr="00F95550">
        <w:rPr>
          <w:rFonts w:ascii="Times New Roman" w:hAnsi="Times New Roman" w:cs="Times New Roman"/>
          <w:color w:val="000000" w:themeColor="text1"/>
          <w:sz w:val="24"/>
          <w:szCs w:val="24"/>
        </w:rPr>
        <w:t>B-inserted Rh nanocrystals synthesized at different reaction temperatures while other conditions are unchanged.</w:t>
      </w:r>
      <w:r w:rsidRPr="00F95550">
        <w:rPr>
          <w:rFonts w:ascii="Times New Roman" w:hAnsi="Times New Roman" w:cs="Times New Roman" w:hint="eastAsia"/>
          <w:color w:val="000000" w:themeColor="text1"/>
          <w:sz w:val="24"/>
          <w:szCs w:val="24"/>
        </w:rPr>
        <w:t xml:space="preserve"> </w:t>
      </w:r>
      <w:bookmarkStart w:id="14" w:name="_Hlk200637244"/>
      <w:r w:rsidR="00FE39E5" w:rsidRPr="00F95550">
        <w:rPr>
          <w:rFonts w:ascii="Times New Roman" w:hAnsi="Times New Roman" w:cs="Times New Roman" w:hint="eastAsia"/>
          <w:color w:val="000000" w:themeColor="text1"/>
          <w:sz w:val="24"/>
          <w:szCs w:val="24"/>
        </w:rPr>
        <w:t>At</w:t>
      </w:r>
      <w:r w:rsidR="00FE39E5" w:rsidRPr="00F95550">
        <w:rPr>
          <w:rFonts w:ascii="Times New Roman" w:hAnsi="Times New Roman" w:cs="Times New Roman"/>
          <w:color w:val="000000" w:themeColor="text1"/>
          <w:sz w:val="24"/>
          <w:szCs w:val="24"/>
        </w:rPr>
        <w:t xml:space="preserve"> </w:t>
      </w:r>
      <w:r w:rsidR="00FE39E5" w:rsidRPr="00F95550">
        <w:rPr>
          <w:rFonts w:ascii="Times New Roman" w:hAnsi="Times New Roman" w:cs="Times New Roman" w:hint="eastAsia"/>
          <w:color w:val="000000" w:themeColor="text1"/>
          <w:sz w:val="24"/>
          <w:szCs w:val="24"/>
        </w:rPr>
        <w:t xml:space="preserve">60 </w:t>
      </w:r>
      <w:r w:rsidR="00FE39E5" w:rsidRPr="00F95550">
        <w:rPr>
          <w:rFonts w:ascii="Times New Roman" w:hAnsi="Times New Roman" w:cs="Times New Roman"/>
          <w:color w:val="000000" w:themeColor="text1"/>
          <w:sz w:val="24"/>
          <w:szCs w:val="24"/>
        </w:rPr>
        <w:t xml:space="preserve">°C, B </w:t>
      </w:r>
      <w:r w:rsidR="00FE39E5" w:rsidRPr="00F95550">
        <w:rPr>
          <w:rFonts w:ascii="Times New Roman" w:hAnsi="Times New Roman" w:cs="Times New Roman" w:hint="eastAsia"/>
          <w:color w:val="000000" w:themeColor="text1"/>
          <w:sz w:val="24"/>
          <w:szCs w:val="24"/>
        </w:rPr>
        <w:t xml:space="preserve">content was </w:t>
      </w:r>
      <w:r w:rsidR="00FE39E5" w:rsidRPr="00F95550">
        <w:rPr>
          <w:rFonts w:ascii="Times New Roman" w:hAnsi="Times New Roman" w:cs="Times New Roman"/>
          <w:color w:val="000000" w:themeColor="text1"/>
          <w:sz w:val="24"/>
          <w:szCs w:val="24"/>
        </w:rPr>
        <w:t xml:space="preserve">neglectable </w:t>
      </w:r>
      <w:r w:rsidR="00FE39E5" w:rsidRPr="00F95550">
        <w:rPr>
          <w:rFonts w:ascii="Times New Roman" w:hAnsi="Times New Roman" w:cs="Times New Roman" w:hint="eastAsia"/>
          <w:color w:val="000000" w:themeColor="text1"/>
          <w:sz w:val="24"/>
          <w:szCs w:val="24"/>
        </w:rPr>
        <w:t>(1.22</w:t>
      </w:r>
      <w:r w:rsidR="00FE39E5" w:rsidRPr="00F95550">
        <w:rPr>
          <w:rFonts w:ascii="Times New Roman" w:hAnsi="Times New Roman" w:cs="Times New Roman"/>
          <w:color w:val="000000" w:themeColor="text1"/>
          <w:sz w:val="24"/>
          <w:szCs w:val="24"/>
        </w:rPr>
        <w:t xml:space="preserve"> </w:t>
      </w:r>
      <w:proofErr w:type="gramStart"/>
      <w:r w:rsidR="00FE39E5" w:rsidRPr="00F95550">
        <w:rPr>
          <w:rFonts w:ascii="Times New Roman" w:hAnsi="Times New Roman" w:cs="Times New Roman"/>
          <w:color w:val="000000" w:themeColor="text1"/>
          <w:sz w:val="24"/>
          <w:szCs w:val="24"/>
        </w:rPr>
        <w:t>at.%</w:t>
      </w:r>
      <w:proofErr w:type="gramEnd"/>
      <w:r w:rsidR="00FE39E5" w:rsidRPr="00F95550">
        <w:rPr>
          <w:rFonts w:ascii="Times New Roman" w:hAnsi="Times New Roman" w:cs="Times New Roman"/>
          <w:color w:val="000000" w:themeColor="text1"/>
          <w:sz w:val="24"/>
          <w:szCs w:val="24"/>
        </w:rPr>
        <w:t xml:space="preserve">) </w:t>
      </w:r>
      <w:r w:rsidR="00FE39E5" w:rsidRPr="00F95550">
        <w:rPr>
          <w:rFonts w:ascii="Times New Roman" w:hAnsi="Times New Roman" w:cs="Times New Roman" w:hint="eastAsia"/>
          <w:color w:val="000000" w:themeColor="text1"/>
          <w:sz w:val="24"/>
          <w:szCs w:val="24"/>
        </w:rPr>
        <w:t xml:space="preserve">and the obtained sample </w:t>
      </w:r>
      <w:r w:rsidR="00FE39E5" w:rsidRPr="00F95550">
        <w:rPr>
          <w:rFonts w:ascii="Times New Roman" w:hAnsi="Times New Roman" w:cs="Times New Roman"/>
          <w:color w:val="000000" w:themeColor="text1"/>
          <w:sz w:val="24"/>
          <w:szCs w:val="24"/>
        </w:rPr>
        <w:t>maintains</w:t>
      </w:r>
      <w:r w:rsidR="00FE39E5" w:rsidRPr="00F95550">
        <w:rPr>
          <w:rFonts w:ascii="Times New Roman" w:hAnsi="Times New Roman" w:cs="Times New Roman" w:hint="eastAsia"/>
          <w:color w:val="000000" w:themeColor="text1"/>
          <w:sz w:val="24"/>
          <w:szCs w:val="24"/>
        </w:rPr>
        <w:t xml:space="preserve"> the</w:t>
      </w:r>
      <w:r w:rsidR="00FE39E5" w:rsidRPr="00F95550">
        <w:rPr>
          <w:rFonts w:ascii="Times New Roman" w:hAnsi="Times New Roman" w:cs="Times New Roman"/>
          <w:color w:val="000000" w:themeColor="text1"/>
          <w:sz w:val="24"/>
          <w:szCs w:val="24"/>
        </w:rPr>
        <w:t xml:space="preserve"> </w:t>
      </w:r>
      <w:r w:rsidR="00FE39E5" w:rsidRPr="00F95550">
        <w:rPr>
          <w:rFonts w:ascii="Times New Roman" w:hAnsi="Times New Roman" w:cs="Times New Roman"/>
          <w:i/>
          <w:iCs/>
          <w:color w:val="000000" w:themeColor="text1"/>
          <w:sz w:val="24"/>
          <w:szCs w:val="24"/>
        </w:rPr>
        <w:t>fcc</w:t>
      </w:r>
      <w:r w:rsidR="00FE39E5" w:rsidRPr="00F95550">
        <w:rPr>
          <w:rFonts w:ascii="Times New Roman" w:hAnsi="Times New Roman" w:cs="Times New Roman"/>
          <w:color w:val="000000" w:themeColor="text1"/>
          <w:sz w:val="24"/>
          <w:szCs w:val="24"/>
        </w:rPr>
        <w:t xml:space="preserve"> </w:t>
      </w:r>
      <w:r w:rsidR="00FE39E5" w:rsidRPr="00F95550">
        <w:rPr>
          <w:rFonts w:ascii="Times New Roman" w:hAnsi="Times New Roman" w:cs="Times New Roman" w:hint="eastAsia"/>
          <w:color w:val="000000" w:themeColor="text1"/>
          <w:sz w:val="24"/>
          <w:szCs w:val="24"/>
        </w:rPr>
        <w:t>phase</w:t>
      </w:r>
      <w:r w:rsidR="00FE39E5" w:rsidRPr="00F95550">
        <w:rPr>
          <w:rFonts w:ascii="Times New Roman" w:hAnsi="Times New Roman" w:cs="Times New Roman"/>
          <w:color w:val="000000" w:themeColor="text1"/>
          <w:sz w:val="24"/>
          <w:szCs w:val="24"/>
        </w:rPr>
        <w:t xml:space="preserve">, while </w:t>
      </w:r>
      <w:r w:rsidR="00FE39E5" w:rsidRPr="00F95550">
        <w:rPr>
          <w:rFonts w:ascii="Times New Roman" w:hAnsi="Times New Roman" w:cs="Times New Roman" w:hint="eastAsia"/>
          <w:color w:val="000000" w:themeColor="text1"/>
          <w:sz w:val="24"/>
          <w:szCs w:val="24"/>
        </w:rPr>
        <w:t>an</w:t>
      </w:r>
      <w:r w:rsidR="00FE39E5" w:rsidRPr="00F95550">
        <w:rPr>
          <w:rFonts w:ascii="Times New Roman" w:hAnsi="Times New Roman" w:cs="Times New Roman"/>
          <w:color w:val="000000" w:themeColor="text1"/>
          <w:sz w:val="24"/>
          <w:szCs w:val="24"/>
        </w:rPr>
        <w:t xml:space="preserve"> </w:t>
      </w:r>
      <w:r w:rsidR="00FE39E5" w:rsidRPr="00F95550">
        <w:rPr>
          <w:rFonts w:ascii="Times New Roman" w:hAnsi="Times New Roman" w:cs="Times New Roman"/>
          <w:i/>
          <w:iCs/>
          <w:color w:val="000000" w:themeColor="text1"/>
          <w:sz w:val="24"/>
          <w:szCs w:val="24"/>
        </w:rPr>
        <w:t>fcc</w:t>
      </w:r>
      <w:r w:rsidR="00FE39E5" w:rsidRPr="00F95550">
        <w:rPr>
          <w:rFonts w:ascii="Times New Roman" w:hAnsi="Times New Roman" w:cs="Times New Roman"/>
          <w:color w:val="000000" w:themeColor="text1"/>
          <w:sz w:val="24"/>
          <w:szCs w:val="24"/>
        </w:rPr>
        <w:t>-to-amorphous transition initiates between 60-80 °C</w:t>
      </w:r>
      <w:r w:rsidR="00FE39E5" w:rsidRPr="00F95550">
        <w:rPr>
          <w:rFonts w:ascii="Times New Roman" w:hAnsi="Times New Roman" w:cs="Times New Roman" w:hint="eastAsia"/>
          <w:color w:val="000000" w:themeColor="text1"/>
          <w:sz w:val="24"/>
          <w:szCs w:val="24"/>
        </w:rPr>
        <w:t xml:space="preserve">. </w:t>
      </w:r>
      <w:r w:rsidR="00FE39E5" w:rsidRPr="00F95550">
        <w:rPr>
          <w:rFonts w:ascii="Times New Roman" w:hAnsi="Times New Roman" w:cs="Times New Roman"/>
          <w:color w:val="000000" w:themeColor="text1"/>
          <w:sz w:val="24"/>
          <w:szCs w:val="24"/>
        </w:rPr>
        <w:t xml:space="preserve">The coexistence of </w:t>
      </w:r>
      <w:r w:rsidR="00FE39E5" w:rsidRPr="00F95550">
        <w:rPr>
          <w:rFonts w:ascii="Times New Roman" w:hAnsi="Times New Roman" w:cs="Times New Roman" w:hint="eastAsia"/>
          <w:i/>
          <w:iCs/>
          <w:color w:val="000000" w:themeColor="text1"/>
          <w:sz w:val="24"/>
          <w:szCs w:val="24"/>
        </w:rPr>
        <w:t>a</w:t>
      </w:r>
      <w:r w:rsidR="00FE39E5" w:rsidRPr="00F95550">
        <w:rPr>
          <w:rFonts w:ascii="Times New Roman" w:hAnsi="Times New Roman" w:cs="Times New Roman" w:hint="eastAsia"/>
          <w:color w:val="000000" w:themeColor="text1"/>
          <w:sz w:val="24"/>
          <w:szCs w:val="24"/>
        </w:rPr>
        <w:t>-</w:t>
      </w:r>
      <w:r w:rsidR="00FE39E5" w:rsidRPr="00F95550">
        <w:rPr>
          <w:rFonts w:ascii="Times New Roman" w:hAnsi="Times New Roman" w:cs="Times New Roman"/>
          <w:color w:val="000000" w:themeColor="text1"/>
          <w:sz w:val="24"/>
          <w:szCs w:val="24"/>
        </w:rPr>
        <w:t xml:space="preserve">RhₓB and </w:t>
      </w:r>
      <w:r w:rsidR="00FE39E5" w:rsidRPr="00F95550">
        <w:rPr>
          <w:rFonts w:ascii="Times New Roman" w:hAnsi="Times New Roman" w:cs="Times New Roman"/>
          <w:i/>
          <w:iCs/>
          <w:color w:val="000000" w:themeColor="text1"/>
          <w:sz w:val="24"/>
          <w:szCs w:val="24"/>
        </w:rPr>
        <w:t>hcp</w:t>
      </w:r>
      <w:r w:rsidR="00FE39E5" w:rsidRPr="00F95550">
        <w:rPr>
          <w:rFonts w:ascii="Times New Roman" w:hAnsi="Times New Roman" w:cs="Times New Roman"/>
          <w:color w:val="000000" w:themeColor="text1"/>
          <w:sz w:val="24"/>
          <w:szCs w:val="24"/>
        </w:rPr>
        <w:t xml:space="preserve"> RhB phases (</w:t>
      </w:r>
      <w:r w:rsidR="00FE39E5" w:rsidRPr="00F95550">
        <w:rPr>
          <w:rFonts w:ascii="Times New Roman" w:hAnsi="Times New Roman" w:cs="Times New Roman" w:hint="eastAsia"/>
          <w:i/>
          <w:iCs/>
          <w:color w:val="000000" w:themeColor="text1"/>
          <w:sz w:val="24"/>
          <w:szCs w:val="24"/>
        </w:rPr>
        <w:t>a</w:t>
      </w:r>
      <w:r w:rsidR="00FE39E5" w:rsidRPr="00F95550">
        <w:rPr>
          <w:rFonts w:ascii="Times New Roman" w:hAnsi="Times New Roman" w:cs="Times New Roman" w:hint="eastAsia"/>
          <w:color w:val="000000" w:themeColor="text1"/>
          <w:sz w:val="24"/>
          <w:szCs w:val="24"/>
        </w:rPr>
        <w:t>-</w:t>
      </w:r>
      <w:r w:rsidR="00FE39E5" w:rsidRPr="00F95550">
        <w:rPr>
          <w:rFonts w:ascii="Times New Roman" w:hAnsi="Times New Roman" w:cs="Times New Roman"/>
          <w:color w:val="000000" w:themeColor="text1"/>
          <w:sz w:val="24"/>
          <w:szCs w:val="24"/>
        </w:rPr>
        <w:t>RhₓB</w:t>
      </w:r>
      <w:r w:rsidR="00FE39E5" w:rsidRPr="00F95550">
        <w:rPr>
          <w:rFonts w:ascii="Times New Roman" w:hAnsi="Times New Roman" w:cs="Times New Roman" w:hint="eastAsia"/>
          <w:color w:val="000000" w:themeColor="text1"/>
          <w:sz w:val="24"/>
          <w:szCs w:val="24"/>
        </w:rPr>
        <w:t>/</w:t>
      </w:r>
      <w:r w:rsidR="00FE39E5" w:rsidRPr="00F95550">
        <w:rPr>
          <w:rFonts w:ascii="Times New Roman" w:hAnsi="Times New Roman" w:cs="Times New Roman"/>
          <w:i/>
          <w:iCs/>
          <w:color w:val="000000" w:themeColor="text1"/>
          <w:sz w:val="24"/>
          <w:szCs w:val="24"/>
        </w:rPr>
        <w:t>hcp</w:t>
      </w:r>
      <w:r w:rsidR="00FE39E5" w:rsidRPr="00F95550">
        <w:rPr>
          <w:rFonts w:ascii="Times New Roman" w:hAnsi="Times New Roman" w:cs="Times New Roman"/>
          <w:color w:val="000000" w:themeColor="text1"/>
          <w:sz w:val="24"/>
          <w:szCs w:val="24"/>
        </w:rPr>
        <w:t xml:space="preserve"> RhB</w:t>
      </w:r>
      <w:r w:rsidR="00FE39E5" w:rsidRPr="00F95550">
        <w:rPr>
          <w:rFonts w:ascii="Times New Roman" w:hAnsi="Times New Roman" w:cs="Times New Roman" w:hint="eastAsia"/>
          <w:color w:val="000000" w:themeColor="text1"/>
          <w:sz w:val="24"/>
          <w:szCs w:val="24"/>
        </w:rPr>
        <w:t xml:space="preserve"> heterophase, </w:t>
      </w:r>
      <w:r w:rsidR="00FE39E5" w:rsidRPr="00F95550">
        <w:rPr>
          <w:rFonts w:ascii="Times New Roman" w:hAnsi="Times New Roman" w:cs="Times New Roman"/>
          <w:color w:val="000000" w:themeColor="text1"/>
          <w:sz w:val="24"/>
          <w:szCs w:val="24"/>
        </w:rPr>
        <w:t xml:space="preserve">33.1 </w:t>
      </w:r>
      <w:proofErr w:type="gramStart"/>
      <w:r w:rsidR="00FE39E5" w:rsidRPr="00F95550">
        <w:rPr>
          <w:rFonts w:ascii="Times New Roman" w:hAnsi="Times New Roman" w:cs="Times New Roman"/>
          <w:color w:val="000000" w:themeColor="text1"/>
          <w:sz w:val="24"/>
          <w:szCs w:val="24"/>
        </w:rPr>
        <w:t>at.%</w:t>
      </w:r>
      <w:proofErr w:type="gramEnd"/>
      <w:r w:rsidR="00FE39E5" w:rsidRPr="00F95550">
        <w:rPr>
          <w:rFonts w:ascii="Times New Roman" w:hAnsi="Times New Roman" w:cs="Times New Roman"/>
          <w:color w:val="000000" w:themeColor="text1"/>
          <w:sz w:val="24"/>
          <w:szCs w:val="24"/>
        </w:rPr>
        <w:t xml:space="preserve"> B) at 100 °C captures the intermediate transition state during </w:t>
      </w:r>
      <w:r w:rsidR="00FE39E5" w:rsidRPr="00F95550">
        <w:rPr>
          <w:rFonts w:ascii="Times New Roman" w:hAnsi="Times New Roman" w:cs="Times New Roman" w:hint="eastAsia"/>
          <w:color w:val="000000" w:themeColor="text1"/>
          <w:sz w:val="24"/>
          <w:szCs w:val="24"/>
        </w:rPr>
        <w:t xml:space="preserve">B insertion. </w:t>
      </w:r>
      <w:r w:rsidR="00FE39E5" w:rsidRPr="00F95550">
        <w:rPr>
          <w:rFonts w:ascii="Times New Roman" w:hAnsi="Times New Roman" w:cs="Times New Roman"/>
          <w:color w:val="000000" w:themeColor="text1"/>
          <w:sz w:val="24"/>
          <w:szCs w:val="24"/>
        </w:rPr>
        <w:t>Furthermore</w:t>
      </w:r>
      <w:r w:rsidR="00FE39E5" w:rsidRPr="00F95550">
        <w:rPr>
          <w:rFonts w:ascii="Times New Roman" w:hAnsi="Times New Roman" w:cs="Times New Roman" w:hint="eastAsia"/>
          <w:color w:val="000000" w:themeColor="text1"/>
          <w:sz w:val="24"/>
          <w:szCs w:val="24"/>
        </w:rPr>
        <w:t>, the c</w:t>
      </w:r>
      <w:r w:rsidR="00FE39E5" w:rsidRPr="00F95550">
        <w:rPr>
          <w:rFonts w:ascii="Times New Roman" w:hAnsi="Times New Roman" w:cs="Times New Roman"/>
          <w:color w:val="000000" w:themeColor="text1"/>
          <w:sz w:val="24"/>
          <w:szCs w:val="24"/>
        </w:rPr>
        <w:t xml:space="preserve">omplete transformation to phase-pure </w:t>
      </w:r>
      <w:r w:rsidR="00FE39E5" w:rsidRPr="00F95550">
        <w:rPr>
          <w:rFonts w:ascii="Times New Roman" w:hAnsi="Times New Roman" w:cs="Times New Roman"/>
          <w:i/>
          <w:iCs/>
          <w:color w:val="000000" w:themeColor="text1"/>
          <w:sz w:val="24"/>
          <w:szCs w:val="24"/>
        </w:rPr>
        <w:t>hcp</w:t>
      </w:r>
      <w:r w:rsidR="00FE39E5" w:rsidRPr="00F95550">
        <w:rPr>
          <w:rFonts w:ascii="Times New Roman" w:hAnsi="Times New Roman" w:cs="Times New Roman"/>
          <w:color w:val="000000" w:themeColor="text1"/>
          <w:sz w:val="24"/>
          <w:szCs w:val="24"/>
        </w:rPr>
        <w:t xml:space="preserve"> RhB occurs </w:t>
      </w:r>
      <w:r w:rsidR="00FE39E5" w:rsidRPr="00F95550">
        <w:rPr>
          <w:rFonts w:ascii="Times New Roman" w:hAnsi="Times New Roman" w:cs="Times New Roman" w:hint="eastAsia"/>
          <w:color w:val="000000" w:themeColor="text1"/>
          <w:sz w:val="24"/>
          <w:szCs w:val="24"/>
        </w:rPr>
        <w:t>above</w:t>
      </w:r>
      <w:r w:rsidR="00FE39E5" w:rsidRPr="00F95550">
        <w:rPr>
          <w:rFonts w:ascii="Times New Roman" w:hAnsi="Times New Roman" w:cs="Times New Roman"/>
          <w:color w:val="000000" w:themeColor="text1"/>
          <w:sz w:val="24"/>
          <w:szCs w:val="24"/>
        </w:rPr>
        <w:t xml:space="preserve"> 120 °C</w:t>
      </w:r>
      <w:r w:rsidR="00FE39E5" w:rsidRPr="00F95550">
        <w:rPr>
          <w:rFonts w:ascii="Times New Roman" w:hAnsi="Times New Roman" w:cs="Times New Roman" w:hint="eastAsia"/>
          <w:color w:val="000000" w:themeColor="text1"/>
          <w:sz w:val="24"/>
          <w:szCs w:val="24"/>
        </w:rPr>
        <w:t xml:space="preserve">, as the B content approximately exceeds 43.4 </w:t>
      </w:r>
      <w:proofErr w:type="gramStart"/>
      <w:r w:rsidR="00FE39E5" w:rsidRPr="00F95550">
        <w:rPr>
          <w:rFonts w:ascii="Times New Roman" w:hAnsi="Times New Roman" w:cs="Times New Roman" w:hint="eastAsia"/>
          <w:color w:val="000000" w:themeColor="text1"/>
          <w:sz w:val="24"/>
          <w:szCs w:val="24"/>
        </w:rPr>
        <w:t>at</w:t>
      </w:r>
      <w:r w:rsidR="00FE39E5" w:rsidRPr="00F95550">
        <w:rPr>
          <w:rFonts w:ascii="Times New Roman" w:hAnsi="Times New Roman" w:cs="Times New Roman"/>
          <w:color w:val="000000" w:themeColor="text1"/>
          <w:sz w:val="24"/>
          <w:szCs w:val="24"/>
        </w:rPr>
        <w:t>.</w:t>
      </w:r>
      <w:r w:rsidR="00FE39E5" w:rsidRPr="00F95550">
        <w:rPr>
          <w:rFonts w:ascii="Times New Roman" w:hAnsi="Times New Roman" w:cs="Times New Roman" w:hint="eastAsia"/>
          <w:color w:val="000000" w:themeColor="text1"/>
          <w:sz w:val="24"/>
          <w:szCs w:val="24"/>
        </w:rPr>
        <w:t>%</w:t>
      </w:r>
      <w:bookmarkEnd w:id="14"/>
      <w:proofErr w:type="gramEnd"/>
    </w:p>
    <w:p w14:paraId="72E6B781"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581D08F4" w14:textId="77777777" w:rsidR="00E04E08" w:rsidRPr="00E04E08" w:rsidRDefault="00986DF5"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14:ligatures w14:val="none"/>
        </w:rPr>
        <w:drawing>
          <wp:inline distT="0" distB="0" distL="0" distR="0" wp14:anchorId="547AE589" wp14:editId="0D319179">
            <wp:extent cx="5253065" cy="2155649"/>
            <wp:effectExtent l="0" t="0" r="5080" b="0"/>
            <wp:docPr id="6228577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5278160" cy="2165947"/>
                    </a:xfrm>
                    <a:prstGeom prst="rect">
                      <a:avLst/>
                    </a:prstGeom>
                    <a:noFill/>
                  </pic:spPr>
                </pic:pic>
              </a:graphicData>
            </a:graphic>
          </wp:inline>
        </w:drawing>
      </w:r>
    </w:p>
    <w:p w14:paraId="68709F9F" w14:textId="4F6E3E55" w:rsidR="00E04E08" w:rsidRPr="00E04E08" w:rsidRDefault="00027F83" w:rsidP="00966164">
      <w:pPr>
        <w:spacing w:beforeLines="100" w:before="24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754C47" w:rsidRPr="00F95550">
        <w:rPr>
          <w:rFonts w:ascii="Times New Roman" w:hAnsi="Times New Roman" w:cs="Times New Roman"/>
          <w:b/>
          <w:bCs/>
          <w:color w:val="000000" w:themeColor="text1"/>
          <w:sz w:val="24"/>
          <w:szCs w:val="24"/>
          <w14:ligatures w14:val="none"/>
        </w:rPr>
        <w:t xml:space="preserve"> S</w:t>
      </w:r>
      <w:r w:rsidR="00E6238B" w:rsidRPr="00F95550">
        <w:rPr>
          <w:rFonts w:ascii="Times New Roman" w:hAnsi="Times New Roman" w:cs="Times New Roman" w:hint="eastAsia"/>
          <w:b/>
          <w:bCs/>
          <w:color w:val="000000" w:themeColor="text1"/>
          <w:sz w:val="24"/>
          <w:szCs w:val="24"/>
          <w14:ligatures w14:val="none"/>
        </w:rPr>
        <w:t>10</w:t>
      </w:r>
      <w:r w:rsidR="007620E1" w:rsidRPr="00F95550">
        <w:rPr>
          <w:rFonts w:ascii="Times New Roman" w:hAnsi="Times New Roman" w:cs="Times New Roman"/>
          <w:b/>
          <w:bCs/>
          <w:color w:val="000000" w:themeColor="text1"/>
          <w:sz w:val="24"/>
          <w:szCs w:val="24"/>
          <w14:ligatures w14:val="none"/>
        </w:rPr>
        <w:t xml:space="preserve"> </w:t>
      </w:r>
      <w:r w:rsidR="007620E1" w:rsidRPr="00F95550">
        <w:rPr>
          <w:rFonts w:ascii="Times New Roman" w:hAnsi="Times New Roman" w:cs="Times New Roman"/>
          <w:color w:val="000000" w:themeColor="text1"/>
          <w:sz w:val="24"/>
          <w:szCs w:val="24"/>
          <w14:ligatures w14:val="none"/>
        </w:rPr>
        <w:t>(</w:t>
      </w:r>
      <w:r w:rsidR="007620E1" w:rsidRPr="00966164">
        <w:rPr>
          <w:rFonts w:ascii="Times New Roman" w:hAnsi="Times New Roman" w:cs="Times New Roman"/>
          <w:b/>
          <w:bCs/>
          <w:color w:val="000000" w:themeColor="text1"/>
          <w:sz w:val="24"/>
          <w:szCs w:val="24"/>
          <w14:ligatures w14:val="none"/>
        </w:rPr>
        <w:t>a</w:t>
      </w:r>
      <w:r w:rsidR="000F457A" w:rsidRPr="00966164">
        <w:rPr>
          <w:rFonts w:ascii="Times New Roman" w:hAnsi="Times New Roman" w:cs="Times New Roman"/>
          <w:b/>
          <w:bCs/>
          <w:color w:val="000000" w:themeColor="text1"/>
          <w:sz w:val="24"/>
          <w:szCs w:val="24"/>
          <w14:ligatures w14:val="none"/>
        </w:rPr>
        <w:t>, d</w:t>
      </w:r>
      <w:r w:rsidR="007620E1" w:rsidRPr="00F95550">
        <w:rPr>
          <w:rFonts w:ascii="Times New Roman" w:hAnsi="Times New Roman" w:cs="Times New Roman"/>
          <w:color w:val="000000" w:themeColor="text1"/>
          <w:sz w:val="24"/>
          <w:szCs w:val="24"/>
          <w14:ligatures w14:val="none"/>
        </w:rPr>
        <w:t>)</w:t>
      </w:r>
      <w:r w:rsidR="000F457A" w:rsidRPr="00F95550">
        <w:rPr>
          <w:rFonts w:ascii="Times New Roman" w:hAnsi="Times New Roman" w:cs="Times New Roman"/>
          <w:color w:val="000000" w:themeColor="text1"/>
          <w:sz w:val="24"/>
          <w:szCs w:val="24"/>
          <w14:ligatures w14:val="none"/>
        </w:rPr>
        <w:t xml:space="preserve"> TEM images of </w:t>
      </w:r>
      <w:bookmarkStart w:id="15" w:name="_Hlk176274812"/>
      <w:bookmarkStart w:id="16" w:name="_Hlk166535117"/>
      <w:r w:rsidR="000F457A" w:rsidRPr="00F95550">
        <w:rPr>
          <w:rFonts w:ascii="Times New Roman" w:hAnsi="Times New Roman" w:cs="Times New Roman"/>
          <w:color w:val="000000" w:themeColor="text1"/>
          <w:sz w:val="24"/>
          <w:szCs w:val="24"/>
          <w14:ligatures w14:val="none"/>
        </w:rPr>
        <w:t xml:space="preserve">large </w:t>
      </w:r>
      <w:bookmarkEnd w:id="15"/>
      <w:r w:rsidR="000F457A" w:rsidRPr="00F95550">
        <w:rPr>
          <w:rFonts w:ascii="Times New Roman" w:hAnsi="Times New Roman" w:cs="Times New Roman"/>
          <w:color w:val="000000" w:themeColor="text1"/>
          <w:sz w:val="24"/>
          <w:szCs w:val="24"/>
          <w14:ligatures w14:val="none"/>
        </w:rPr>
        <w:t xml:space="preserve">Rh NCs and </w:t>
      </w:r>
      <w:r w:rsidR="00CC6181" w:rsidRPr="00F95550">
        <w:rPr>
          <w:rFonts w:ascii="Times New Roman" w:hAnsi="Times New Roman" w:cs="Times New Roman"/>
          <w:color w:val="000000" w:themeColor="text1"/>
          <w:sz w:val="24"/>
          <w:szCs w:val="24"/>
          <w14:ligatures w14:val="none"/>
        </w:rPr>
        <w:t xml:space="preserve">large </w:t>
      </w:r>
      <w:r w:rsidR="000F457A" w:rsidRPr="00F95550">
        <w:rPr>
          <w:rFonts w:ascii="Times New Roman" w:hAnsi="Times New Roman" w:cs="Times New Roman"/>
          <w:i/>
          <w:iCs/>
          <w:color w:val="000000" w:themeColor="text1"/>
          <w:sz w:val="24"/>
          <w:szCs w:val="24"/>
          <w14:ligatures w14:val="none"/>
        </w:rPr>
        <w:t>hcp</w:t>
      </w:r>
      <w:r w:rsidR="000F457A" w:rsidRPr="00F95550">
        <w:rPr>
          <w:rFonts w:ascii="Times New Roman" w:hAnsi="Times New Roman" w:cs="Times New Roman"/>
          <w:color w:val="000000" w:themeColor="text1"/>
          <w:sz w:val="24"/>
          <w:szCs w:val="24"/>
          <w14:ligatures w14:val="none"/>
        </w:rPr>
        <w:t xml:space="preserve"> RhB </w:t>
      </w:r>
      <w:bookmarkEnd w:id="16"/>
      <w:r w:rsidR="00E60EEA" w:rsidRPr="00F95550">
        <w:rPr>
          <w:rFonts w:ascii="Times New Roman" w:hAnsi="Times New Roman" w:cs="Times New Roman"/>
          <w:color w:val="000000" w:themeColor="text1"/>
          <w:sz w:val="24"/>
          <w:szCs w:val="24"/>
          <w14:ligatures w14:val="none"/>
        </w:rPr>
        <w:t>NPs</w:t>
      </w:r>
      <w:r w:rsidR="000F457A" w:rsidRPr="00F95550">
        <w:rPr>
          <w:rFonts w:ascii="Times New Roman" w:hAnsi="Times New Roman" w:cs="Times New Roman"/>
          <w:color w:val="000000" w:themeColor="text1"/>
          <w:sz w:val="24"/>
          <w:szCs w:val="24"/>
          <w14:ligatures w14:val="none"/>
        </w:rPr>
        <w:t>. (</w:t>
      </w:r>
      <w:r w:rsidR="000F457A" w:rsidRPr="00966164">
        <w:rPr>
          <w:rFonts w:ascii="Times New Roman" w:hAnsi="Times New Roman" w:cs="Times New Roman"/>
          <w:b/>
          <w:bCs/>
          <w:color w:val="000000" w:themeColor="text1"/>
          <w:sz w:val="24"/>
          <w:szCs w:val="24"/>
          <w14:ligatures w14:val="none"/>
        </w:rPr>
        <w:t>b,</w:t>
      </w:r>
      <w:r w:rsidR="000F457A" w:rsidRPr="00F95550">
        <w:rPr>
          <w:rFonts w:ascii="Times New Roman" w:hAnsi="Times New Roman" w:cs="Times New Roman"/>
          <w:color w:val="000000" w:themeColor="text1"/>
          <w:sz w:val="24"/>
          <w:szCs w:val="24"/>
          <w14:ligatures w14:val="none"/>
        </w:rPr>
        <w:t xml:space="preserve"> </w:t>
      </w:r>
      <w:r w:rsidR="00966164" w:rsidRPr="00966164">
        <w:rPr>
          <w:rFonts w:ascii="Times New Roman" w:hAnsi="Times New Roman" w:cs="Times New Roman" w:hint="eastAsia"/>
          <w:b/>
          <w:bCs/>
          <w:color w:val="000000" w:themeColor="text1"/>
          <w:sz w:val="24"/>
          <w:szCs w:val="24"/>
          <w14:ligatures w14:val="none"/>
        </w:rPr>
        <w:t>c</w:t>
      </w:r>
      <w:r w:rsidR="000F457A" w:rsidRPr="00F95550">
        <w:rPr>
          <w:rFonts w:ascii="Times New Roman" w:hAnsi="Times New Roman" w:cs="Times New Roman"/>
          <w:color w:val="000000" w:themeColor="text1"/>
          <w:sz w:val="24"/>
          <w:szCs w:val="24"/>
          <w14:ligatures w14:val="none"/>
        </w:rPr>
        <w:t>)</w:t>
      </w:r>
      <w:r w:rsidR="00FB69E9" w:rsidRPr="00F95550">
        <w:rPr>
          <w:rFonts w:ascii="Times New Roman" w:hAnsi="Times New Roman" w:cs="Times New Roman"/>
          <w:color w:val="000000" w:themeColor="text1"/>
          <w:sz w:val="24"/>
          <w:szCs w:val="24"/>
          <w14:ligatures w14:val="none"/>
        </w:rPr>
        <w:t xml:space="preserve"> Size distribution diagrams of large Rh NCs and </w:t>
      </w:r>
      <w:r w:rsidR="00CC6181" w:rsidRPr="00F95550">
        <w:rPr>
          <w:rFonts w:ascii="Times New Roman" w:hAnsi="Times New Roman" w:cs="Times New Roman"/>
          <w:color w:val="000000" w:themeColor="text1"/>
          <w:sz w:val="24"/>
          <w:szCs w:val="24"/>
          <w14:ligatures w14:val="none"/>
        </w:rPr>
        <w:t xml:space="preserve">large </w:t>
      </w:r>
      <w:r w:rsidR="00FB69E9" w:rsidRPr="00F95550">
        <w:rPr>
          <w:rFonts w:ascii="Times New Roman" w:hAnsi="Times New Roman" w:cs="Times New Roman"/>
          <w:i/>
          <w:iCs/>
          <w:color w:val="000000" w:themeColor="text1"/>
          <w:sz w:val="24"/>
          <w:szCs w:val="24"/>
          <w14:ligatures w14:val="none"/>
        </w:rPr>
        <w:t>hcp</w:t>
      </w:r>
      <w:r w:rsidR="00FB69E9" w:rsidRPr="00F95550">
        <w:rPr>
          <w:rFonts w:ascii="Times New Roman" w:hAnsi="Times New Roman" w:cs="Times New Roman"/>
          <w:color w:val="000000" w:themeColor="text1"/>
          <w:sz w:val="24"/>
          <w:szCs w:val="24"/>
          <w14:ligatures w14:val="none"/>
        </w:rPr>
        <w:t xml:space="preserve"> RhB </w:t>
      </w:r>
      <w:r w:rsidR="00E60EEA" w:rsidRPr="00F95550">
        <w:rPr>
          <w:rFonts w:ascii="Times New Roman" w:hAnsi="Times New Roman" w:cs="Times New Roman"/>
          <w:color w:val="000000" w:themeColor="text1"/>
          <w:sz w:val="24"/>
          <w:szCs w:val="24"/>
          <w14:ligatures w14:val="none"/>
        </w:rPr>
        <w:t>NPs</w:t>
      </w:r>
      <w:r w:rsidR="00FB69E9" w:rsidRPr="00F95550">
        <w:rPr>
          <w:rFonts w:ascii="Times New Roman" w:hAnsi="Times New Roman" w:cs="Times New Roman"/>
          <w:color w:val="000000" w:themeColor="text1"/>
          <w:sz w:val="24"/>
          <w:szCs w:val="24"/>
          <w14:ligatures w14:val="none"/>
        </w:rPr>
        <w:t>. (</w:t>
      </w:r>
      <w:r w:rsidR="00FB69E9" w:rsidRPr="00966164">
        <w:rPr>
          <w:rFonts w:ascii="Times New Roman" w:hAnsi="Times New Roman" w:cs="Times New Roman"/>
          <w:b/>
          <w:bCs/>
          <w:color w:val="000000" w:themeColor="text1"/>
          <w:sz w:val="24"/>
          <w:szCs w:val="24"/>
          <w14:ligatures w14:val="none"/>
        </w:rPr>
        <w:t>e, f</w:t>
      </w:r>
      <w:r w:rsidR="00FB69E9" w:rsidRPr="00F95550">
        <w:rPr>
          <w:rFonts w:ascii="Times New Roman" w:hAnsi="Times New Roman" w:cs="Times New Roman"/>
          <w:color w:val="000000" w:themeColor="text1"/>
          <w:sz w:val="24"/>
          <w:szCs w:val="24"/>
          <w14:ligatures w14:val="none"/>
        </w:rPr>
        <w:t xml:space="preserve">) SAED patterns of large Rh NCs and </w:t>
      </w:r>
      <w:r w:rsidR="00CC6181" w:rsidRPr="00F95550">
        <w:rPr>
          <w:rFonts w:ascii="Times New Roman" w:hAnsi="Times New Roman" w:cs="Times New Roman"/>
          <w:color w:val="000000" w:themeColor="text1"/>
          <w:sz w:val="24"/>
          <w:szCs w:val="24"/>
          <w14:ligatures w14:val="none"/>
        </w:rPr>
        <w:t xml:space="preserve">large </w:t>
      </w:r>
      <w:r w:rsidR="00FB69E9" w:rsidRPr="00F95550">
        <w:rPr>
          <w:rFonts w:ascii="Times New Roman" w:hAnsi="Times New Roman" w:cs="Times New Roman"/>
          <w:i/>
          <w:iCs/>
          <w:color w:val="000000" w:themeColor="text1"/>
          <w:sz w:val="24"/>
          <w:szCs w:val="24"/>
          <w14:ligatures w14:val="none"/>
        </w:rPr>
        <w:t>hcp</w:t>
      </w:r>
      <w:r w:rsidR="00FB69E9" w:rsidRPr="00F95550">
        <w:rPr>
          <w:rFonts w:ascii="Times New Roman" w:hAnsi="Times New Roman" w:cs="Times New Roman"/>
          <w:color w:val="000000" w:themeColor="text1"/>
          <w:sz w:val="24"/>
          <w:szCs w:val="24"/>
          <w14:ligatures w14:val="none"/>
        </w:rPr>
        <w:t xml:space="preserve"> RhB </w:t>
      </w:r>
      <w:r w:rsidR="00E60EEA" w:rsidRPr="00F95550">
        <w:rPr>
          <w:rFonts w:ascii="Times New Roman" w:hAnsi="Times New Roman" w:cs="Times New Roman"/>
          <w:color w:val="000000" w:themeColor="text1"/>
          <w:sz w:val="24"/>
          <w:szCs w:val="24"/>
          <w14:ligatures w14:val="none"/>
        </w:rPr>
        <w:t>NPs</w:t>
      </w:r>
      <w:r w:rsidR="00FB69E9" w:rsidRPr="00F95550">
        <w:rPr>
          <w:rFonts w:ascii="Times New Roman" w:hAnsi="Times New Roman" w:cs="Times New Roman"/>
          <w:color w:val="000000" w:themeColor="text1"/>
          <w:sz w:val="24"/>
          <w:szCs w:val="24"/>
          <w14:ligatures w14:val="none"/>
        </w:rPr>
        <w:t>.</w:t>
      </w:r>
      <w:r w:rsidR="0094255F" w:rsidRPr="00F95550">
        <w:rPr>
          <w:rFonts w:ascii="Times New Roman" w:hAnsi="Times New Roman" w:cs="Times New Roman" w:hint="eastAsia"/>
          <w:color w:val="000000" w:themeColor="text1"/>
          <w:sz w:val="24"/>
          <w:szCs w:val="24"/>
          <w14:ligatures w14:val="none"/>
        </w:rPr>
        <w:t xml:space="preserve"> </w:t>
      </w:r>
      <w:r w:rsidR="006A42F1" w:rsidRPr="00F95550">
        <w:rPr>
          <w:rFonts w:ascii="Times New Roman" w:hAnsi="Times New Roman" w:cs="Times New Roman" w:hint="eastAsia"/>
          <w:color w:val="000000" w:themeColor="text1"/>
          <w:sz w:val="24"/>
          <w:szCs w:val="24"/>
          <w14:ligatures w14:val="none"/>
        </w:rPr>
        <w:t>(</w:t>
      </w:r>
      <w:r w:rsidR="006A42F1" w:rsidRPr="00966164">
        <w:rPr>
          <w:rFonts w:ascii="Times New Roman" w:hAnsi="Times New Roman" w:cs="Times New Roman" w:hint="eastAsia"/>
          <w:b/>
          <w:bCs/>
          <w:color w:val="000000" w:themeColor="text1"/>
          <w:sz w:val="24"/>
          <w:szCs w:val="24"/>
          <w14:ligatures w14:val="none"/>
        </w:rPr>
        <w:t>g</w:t>
      </w:r>
      <w:r w:rsidR="006A42F1" w:rsidRPr="00F95550">
        <w:rPr>
          <w:rFonts w:ascii="Times New Roman" w:hAnsi="Times New Roman" w:cs="Times New Roman" w:hint="eastAsia"/>
          <w:color w:val="000000" w:themeColor="text1"/>
          <w:sz w:val="24"/>
          <w:szCs w:val="24"/>
          <w14:ligatures w14:val="none"/>
        </w:rPr>
        <w:t xml:space="preserve">) </w:t>
      </w:r>
      <w:r w:rsidR="00E60EEA" w:rsidRPr="00F95550">
        <w:rPr>
          <w:rFonts w:ascii="Times New Roman" w:hAnsi="Times New Roman" w:cs="Times New Roman"/>
          <w:color w:val="000000" w:themeColor="text1"/>
          <w:sz w:val="24"/>
          <w:szCs w:val="24"/>
          <w14:ligatures w14:val="none"/>
        </w:rPr>
        <w:t xml:space="preserve">XRD patterns of large Rh NCs and </w:t>
      </w:r>
      <w:r w:rsidR="00CC6181" w:rsidRPr="00F95550">
        <w:rPr>
          <w:rFonts w:ascii="Times New Roman" w:hAnsi="Times New Roman" w:cs="Times New Roman"/>
          <w:color w:val="000000" w:themeColor="text1"/>
          <w:sz w:val="24"/>
          <w:szCs w:val="24"/>
          <w14:ligatures w14:val="none"/>
        </w:rPr>
        <w:t xml:space="preserve">large </w:t>
      </w:r>
      <w:r w:rsidR="00E60EEA" w:rsidRPr="00F95550">
        <w:rPr>
          <w:rFonts w:ascii="Times New Roman" w:hAnsi="Times New Roman" w:cs="Times New Roman"/>
          <w:i/>
          <w:iCs/>
          <w:color w:val="000000" w:themeColor="text1"/>
          <w:sz w:val="24"/>
          <w:szCs w:val="24"/>
          <w14:ligatures w14:val="none"/>
        </w:rPr>
        <w:t>hcp</w:t>
      </w:r>
      <w:r w:rsidR="00E60EEA" w:rsidRPr="00F95550">
        <w:rPr>
          <w:rFonts w:ascii="Times New Roman" w:hAnsi="Times New Roman" w:cs="Times New Roman"/>
          <w:color w:val="000000" w:themeColor="text1"/>
          <w:sz w:val="24"/>
          <w:szCs w:val="24"/>
          <w14:ligatures w14:val="none"/>
        </w:rPr>
        <w:t xml:space="preserve"> RhB NPs</w:t>
      </w:r>
    </w:p>
    <w:p w14:paraId="43A87373"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33905FA2" w14:textId="77777777" w:rsidR="00E04E08" w:rsidRPr="00E04E08" w:rsidRDefault="00875BC1"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14:ligatures w14:val="none"/>
        </w:rPr>
        <w:drawing>
          <wp:inline distT="0" distB="0" distL="0" distR="0" wp14:anchorId="109E7EE2" wp14:editId="1044E026">
            <wp:extent cx="3635582" cy="3595688"/>
            <wp:effectExtent l="0" t="0" r="3175" b="5080"/>
            <wp:docPr id="19634325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8977" cy="3618826"/>
                    </a:xfrm>
                    <a:prstGeom prst="rect">
                      <a:avLst/>
                    </a:prstGeom>
                    <a:noFill/>
                  </pic:spPr>
                </pic:pic>
              </a:graphicData>
            </a:graphic>
          </wp:inline>
        </w:drawing>
      </w:r>
    </w:p>
    <w:p w14:paraId="6E462A72" w14:textId="77777777"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E60EEA" w:rsidRPr="00F95550">
        <w:rPr>
          <w:rFonts w:ascii="Times New Roman" w:hAnsi="Times New Roman" w:cs="Times New Roman"/>
          <w:b/>
          <w:bCs/>
          <w:color w:val="000000" w:themeColor="text1"/>
          <w:sz w:val="24"/>
          <w:szCs w:val="24"/>
          <w14:ligatures w14:val="none"/>
        </w:rPr>
        <w:t xml:space="preserve"> S</w:t>
      </w:r>
      <w:r w:rsidR="002C31AA" w:rsidRPr="00F95550">
        <w:rPr>
          <w:rFonts w:ascii="Times New Roman" w:hAnsi="Times New Roman" w:cs="Times New Roman" w:hint="eastAsia"/>
          <w:b/>
          <w:bCs/>
          <w:color w:val="000000" w:themeColor="text1"/>
          <w:sz w:val="24"/>
          <w:szCs w:val="24"/>
          <w14:ligatures w14:val="none"/>
        </w:rPr>
        <w:t>11</w:t>
      </w:r>
      <w:r w:rsidR="00E60EEA" w:rsidRPr="00F95550">
        <w:rPr>
          <w:rFonts w:ascii="Times New Roman" w:hAnsi="Times New Roman" w:cs="Times New Roman"/>
          <w:color w:val="000000" w:themeColor="text1"/>
          <w:sz w:val="24"/>
          <w:szCs w:val="24"/>
          <w14:ligatures w14:val="none"/>
        </w:rPr>
        <w:t xml:space="preserve"> </w:t>
      </w:r>
      <w:r w:rsidR="00F01D20" w:rsidRPr="00F95550">
        <w:rPr>
          <w:rFonts w:ascii="Times New Roman" w:hAnsi="Times New Roman" w:cs="Times New Roman"/>
          <w:color w:val="000000" w:themeColor="text1"/>
          <w:sz w:val="24"/>
          <w:szCs w:val="24"/>
          <w14:ligatures w14:val="none"/>
        </w:rPr>
        <w:t>(</w:t>
      </w:r>
      <w:r w:rsidR="00F01D20" w:rsidRPr="00966164">
        <w:rPr>
          <w:rFonts w:ascii="Times New Roman" w:hAnsi="Times New Roman" w:cs="Times New Roman"/>
          <w:b/>
          <w:bCs/>
          <w:color w:val="000000" w:themeColor="text1"/>
          <w:sz w:val="24"/>
          <w:szCs w:val="24"/>
          <w14:ligatures w14:val="none"/>
        </w:rPr>
        <w:t>a</w:t>
      </w:r>
      <w:r w:rsidR="00F01D20" w:rsidRPr="00F95550">
        <w:rPr>
          <w:rFonts w:ascii="Times New Roman" w:hAnsi="Times New Roman" w:cs="Times New Roman"/>
          <w:color w:val="000000" w:themeColor="text1"/>
          <w:sz w:val="24"/>
          <w:szCs w:val="24"/>
          <w14:ligatures w14:val="none"/>
        </w:rPr>
        <w:t>) HRTEM image</w:t>
      </w:r>
      <w:r w:rsidR="00470707" w:rsidRPr="00F95550">
        <w:rPr>
          <w:rFonts w:ascii="Times New Roman" w:hAnsi="Times New Roman" w:cs="Times New Roman" w:hint="eastAsia"/>
          <w:color w:val="000000" w:themeColor="text1"/>
          <w:sz w:val="24"/>
          <w:szCs w:val="24"/>
          <w14:ligatures w14:val="none"/>
        </w:rPr>
        <w:t xml:space="preserve"> and </w:t>
      </w:r>
      <w:r w:rsidR="00F01D20" w:rsidRPr="00F95550">
        <w:rPr>
          <w:rFonts w:ascii="Times New Roman" w:hAnsi="Times New Roman" w:cs="Times New Roman"/>
          <w:color w:val="000000" w:themeColor="text1"/>
          <w:sz w:val="24"/>
          <w:szCs w:val="24"/>
          <w14:ligatures w14:val="none"/>
        </w:rPr>
        <w:t>(</w:t>
      </w:r>
      <w:r w:rsidR="00F01D20" w:rsidRPr="00966164">
        <w:rPr>
          <w:rFonts w:ascii="Times New Roman" w:hAnsi="Times New Roman" w:cs="Times New Roman"/>
          <w:b/>
          <w:bCs/>
          <w:color w:val="000000" w:themeColor="text1"/>
          <w:sz w:val="24"/>
          <w:szCs w:val="24"/>
          <w14:ligatures w14:val="none"/>
        </w:rPr>
        <w:t>b</w:t>
      </w:r>
      <w:r w:rsidR="00F01D20" w:rsidRPr="00F95550">
        <w:rPr>
          <w:rFonts w:ascii="Times New Roman" w:hAnsi="Times New Roman" w:cs="Times New Roman"/>
          <w:color w:val="000000" w:themeColor="text1"/>
          <w:sz w:val="24"/>
          <w:szCs w:val="24"/>
          <w14:ligatures w14:val="none"/>
        </w:rPr>
        <w:t xml:space="preserve">) </w:t>
      </w:r>
      <w:r w:rsidR="003F6C4F" w:rsidRPr="00F95550">
        <w:rPr>
          <w:rFonts w:ascii="Times New Roman" w:hAnsi="Times New Roman" w:cs="Times New Roman" w:hint="eastAsia"/>
          <w:color w:val="000000" w:themeColor="text1"/>
          <w:sz w:val="24"/>
          <w:szCs w:val="24"/>
          <w14:ligatures w14:val="none"/>
        </w:rPr>
        <w:t>T</w:t>
      </w:r>
      <w:r w:rsidR="00F01D20" w:rsidRPr="00F95550">
        <w:rPr>
          <w:rFonts w:ascii="Times New Roman" w:hAnsi="Times New Roman" w:cs="Times New Roman"/>
          <w:color w:val="000000" w:themeColor="text1"/>
          <w:sz w:val="24"/>
          <w:szCs w:val="24"/>
          <w14:ligatures w14:val="none"/>
        </w:rPr>
        <w:t>he corresponding FFT pattern of the selected square area marked in (</w:t>
      </w:r>
      <w:r w:rsidR="00F01D20" w:rsidRPr="00966164">
        <w:rPr>
          <w:rFonts w:ascii="Times New Roman" w:hAnsi="Times New Roman" w:cs="Times New Roman"/>
          <w:b/>
          <w:bCs/>
          <w:color w:val="000000" w:themeColor="text1"/>
          <w:sz w:val="24"/>
          <w:szCs w:val="24"/>
          <w14:ligatures w14:val="none"/>
        </w:rPr>
        <w:t>a</w:t>
      </w:r>
      <w:r w:rsidR="00F01D20" w:rsidRPr="00F95550">
        <w:rPr>
          <w:rFonts w:ascii="Times New Roman" w:hAnsi="Times New Roman" w:cs="Times New Roman"/>
          <w:color w:val="000000" w:themeColor="text1"/>
          <w:sz w:val="24"/>
          <w:szCs w:val="24"/>
          <w14:ligatures w14:val="none"/>
        </w:rPr>
        <w:t>) of large Rh NCs. (</w:t>
      </w:r>
      <w:r w:rsidR="00F01D20" w:rsidRPr="00966164">
        <w:rPr>
          <w:rFonts w:ascii="Times New Roman" w:hAnsi="Times New Roman" w:cs="Times New Roman"/>
          <w:b/>
          <w:bCs/>
          <w:color w:val="000000" w:themeColor="text1"/>
          <w:sz w:val="24"/>
          <w:szCs w:val="24"/>
          <w14:ligatures w14:val="none"/>
        </w:rPr>
        <w:t>c</w:t>
      </w:r>
      <w:r w:rsidR="00F01D20" w:rsidRPr="00F95550">
        <w:rPr>
          <w:rFonts w:ascii="Times New Roman" w:hAnsi="Times New Roman" w:cs="Times New Roman"/>
          <w:color w:val="000000" w:themeColor="text1"/>
          <w:sz w:val="24"/>
          <w:szCs w:val="24"/>
          <w14:ligatures w14:val="none"/>
        </w:rPr>
        <w:t xml:space="preserve">) HRTEM image </w:t>
      </w:r>
      <w:r w:rsidR="00EC3070" w:rsidRPr="00F95550">
        <w:rPr>
          <w:rFonts w:ascii="Times New Roman" w:hAnsi="Times New Roman" w:cs="Times New Roman" w:hint="eastAsia"/>
          <w:color w:val="000000" w:themeColor="text1"/>
          <w:sz w:val="24"/>
          <w:szCs w:val="24"/>
          <w14:ligatures w14:val="none"/>
        </w:rPr>
        <w:t xml:space="preserve">and </w:t>
      </w:r>
      <w:r w:rsidR="00F01D20" w:rsidRPr="00F95550">
        <w:rPr>
          <w:rFonts w:ascii="Times New Roman" w:hAnsi="Times New Roman" w:cs="Times New Roman"/>
          <w:color w:val="000000" w:themeColor="text1"/>
          <w:sz w:val="24"/>
          <w:szCs w:val="24"/>
          <w14:ligatures w14:val="none"/>
        </w:rPr>
        <w:t>(</w:t>
      </w:r>
      <w:r w:rsidR="00F01D20" w:rsidRPr="00966164">
        <w:rPr>
          <w:rFonts w:ascii="Times New Roman" w:hAnsi="Times New Roman" w:cs="Times New Roman"/>
          <w:b/>
          <w:bCs/>
          <w:color w:val="000000" w:themeColor="text1"/>
          <w:sz w:val="24"/>
          <w:szCs w:val="24"/>
          <w14:ligatures w14:val="none"/>
        </w:rPr>
        <w:t>d</w:t>
      </w:r>
      <w:r w:rsidR="00F01D20" w:rsidRPr="00F95550">
        <w:rPr>
          <w:rFonts w:ascii="Times New Roman" w:hAnsi="Times New Roman" w:cs="Times New Roman"/>
          <w:color w:val="000000" w:themeColor="text1"/>
          <w:sz w:val="24"/>
          <w:szCs w:val="24"/>
          <w14:ligatures w14:val="none"/>
        </w:rPr>
        <w:t xml:space="preserve">) </w:t>
      </w:r>
      <w:r w:rsidR="003F6C4F" w:rsidRPr="00F95550">
        <w:rPr>
          <w:rFonts w:ascii="Times New Roman" w:hAnsi="Times New Roman" w:cs="Times New Roman" w:hint="eastAsia"/>
          <w:color w:val="000000" w:themeColor="text1"/>
          <w:sz w:val="24"/>
          <w:szCs w:val="24"/>
          <w14:ligatures w14:val="none"/>
        </w:rPr>
        <w:t>T</w:t>
      </w:r>
      <w:r w:rsidR="00F01D20" w:rsidRPr="00F95550">
        <w:rPr>
          <w:rFonts w:ascii="Times New Roman" w:hAnsi="Times New Roman" w:cs="Times New Roman"/>
          <w:color w:val="000000" w:themeColor="text1"/>
          <w:sz w:val="24"/>
          <w:szCs w:val="24"/>
          <w14:ligatures w14:val="none"/>
        </w:rPr>
        <w:t>he corresponding FFT pattern of the selected square area marked in (</w:t>
      </w:r>
      <w:r w:rsidR="00F01D20" w:rsidRPr="00966164">
        <w:rPr>
          <w:rFonts w:ascii="Times New Roman" w:hAnsi="Times New Roman" w:cs="Times New Roman"/>
          <w:b/>
          <w:bCs/>
          <w:color w:val="000000" w:themeColor="text1"/>
          <w:sz w:val="24"/>
          <w:szCs w:val="24"/>
          <w14:ligatures w14:val="none"/>
        </w:rPr>
        <w:t>c</w:t>
      </w:r>
      <w:r w:rsidR="00F01D20" w:rsidRPr="00F95550">
        <w:rPr>
          <w:rFonts w:ascii="Times New Roman" w:hAnsi="Times New Roman" w:cs="Times New Roman"/>
          <w:color w:val="000000" w:themeColor="text1"/>
          <w:sz w:val="24"/>
          <w:szCs w:val="24"/>
          <w14:ligatures w14:val="none"/>
        </w:rPr>
        <w:t xml:space="preserve">) of large </w:t>
      </w:r>
      <w:r w:rsidR="00F01D20" w:rsidRPr="00F95550">
        <w:rPr>
          <w:rFonts w:ascii="Times New Roman" w:hAnsi="Times New Roman" w:cs="Times New Roman"/>
          <w:i/>
          <w:iCs/>
          <w:color w:val="000000" w:themeColor="text1"/>
          <w:sz w:val="24"/>
          <w:szCs w:val="24"/>
          <w14:ligatures w14:val="none"/>
        </w:rPr>
        <w:t>hcp</w:t>
      </w:r>
      <w:r w:rsidR="00F01D20" w:rsidRPr="00F95550">
        <w:rPr>
          <w:rFonts w:ascii="Times New Roman" w:hAnsi="Times New Roman" w:cs="Times New Roman"/>
          <w:color w:val="000000" w:themeColor="text1"/>
          <w:sz w:val="24"/>
          <w:szCs w:val="24"/>
          <w14:ligatures w14:val="none"/>
        </w:rPr>
        <w:t xml:space="preserve"> RhB NPs.</w:t>
      </w:r>
    </w:p>
    <w:p w14:paraId="14D73A06"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7CD49B1D" w14:textId="77777777" w:rsidR="00E04E08" w:rsidRPr="00E04E08" w:rsidRDefault="003C65B1"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rPr>
        <w:drawing>
          <wp:inline distT="0" distB="0" distL="0" distR="0" wp14:anchorId="61F91011" wp14:editId="681037DD">
            <wp:extent cx="3513198" cy="2420242"/>
            <wp:effectExtent l="0" t="0" r="0" b="0"/>
            <wp:docPr id="494353606" name="Picture 3" descr="A graph of a graph of a binding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53606" name="Picture 3" descr="A graph of a graph of a binding energy&#10;&#10;Description automatically generated with medium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671" t="4671" r="4420" b="4420"/>
                    <a:stretch/>
                  </pic:blipFill>
                  <pic:spPr bwMode="auto">
                    <a:xfrm>
                      <a:off x="0" y="0"/>
                      <a:ext cx="3542586" cy="2440488"/>
                    </a:xfrm>
                    <a:prstGeom prst="rect">
                      <a:avLst/>
                    </a:prstGeom>
                    <a:noFill/>
                    <a:ln>
                      <a:noFill/>
                    </a:ln>
                    <a:extLst>
                      <a:ext uri="{53640926-AAD7-44D8-BBD7-CCE9431645EC}">
                        <a14:shadowObscured xmlns:a14="http://schemas.microsoft.com/office/drawing/2010/main"/>
                      </a:ext>
                    </a:extLst>
                  </pic:spPr>
                </pic:pic>
              </a:graphicData>
            </a:graphic>
          </wp:inline>
        </w:drawing>
      </w:r>
    </w:p>
    <w:p w14:paraId="20F71A04" w14:textId="1B0A02F9"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960804" w:rsidRPr="00F95550">
        <w:rPr>
          <w:rFonts w:ascii="Times New Roman" w:hAnsi="Times New Roman" w:cs="Times New Roman"/>
          <w:b/>
          <w:bCs/>
          <w:color w:val="000000" w:themeColor="text1"/>
          <w:sz w:val="24"/>
          <w:szCs w:val="24"/>
          <w14:ligatures w14:val="none"/>
        </w:rPr>
        <w:t xml:space="preserve"> S</w:t>
      </w:r>
      <w:r w:rsidR="002C31AA" w:rsidRPr="00F95550">
        <w:rPr>
          <w:rFonts w:ascii="Times New Roman" w:hAnsi="Times New Roman" w:cs="Times New Roman" w:hint="eastAsia"/>
          <w:b/>
          <w:bCs/>
          <w:color w:val="000000" w:themeColor="text1"/>
          <w:sz w:val="24"/>
          <w:szCs w:val="24"/>
          <w14:ligatures w14:val="none"/>
        </w:rPr>
        <w:t>12</w:t>
      </w:r>
      <w:r w:rsidR="00960804" w:rsidRPr="00F95550">
        <w:rPr>
          <w:rFonts w:ascii="Times New Roman" w:hAnsi="Times New Roman" w:cs="Times New Roman"/>
          <w:color w:val="000000" w:themeColor="text1"/>
          <w:sz w:val="24"/>
          <w:szCs w:val="24"/>
          <w14:ligatures w14:val="none"/>
        </w:rPr>
        <w:t xml:space="preserve"> High-resolution XPS spectra of B 1s of </w:t>
      </w:r>
      <w:r w:rsidR="00960804" w:rsidRPr="00F95550">
        <w:rPr>
          <w:rFonts w:ascii="Times New Roman" w:hAnsi="Times New Roman" w:cs="Times New Roman"/>
          <w:i/>
          <w:iCs/>
          <w:color w:val="000000" w:themeColor="text1"/>
          <w:sz w:val="24"/>
          <w:szCs w:val="24"/>
          <w14:ligatures w14:val="none"/>
        </w:rPr>
        <w:t>a</w:t>
      </w:r>
      <w:r w:rsidR="00960804" w:rsidRPr="00F95550">
        <w:rPr>
          <w:rFonts w:ascii="Times New Roman" w:hAnsi="Times New Roman" w:cs="Times New Roman"/>
          <w:color w:val="000000" w:themeColor="text1"/>
          <w:sz w:val="24"/>
          <w:szCs w:val="24"/>
          <w14:ligatures w14:val="none"/>
        </w:rPr>
        <w:t>-Rh</w:t>
      </w:r>
      <w:r w:rsidR="00960804" w:rsidRPr="00F95550">
        <w:rPr>
          <w:rFonts w:ascii="Times New Roman" w:hAnsi="Times New Roman" w:cs="Times New Roman"/>
          <w:color w:val="000000" w:themeColor="text1"/>
          <w:sz w:val="24"/>
          <w:szCs w:val="24"/>
          <w:vertAlign w:val="subscript"/>
          <w14:ligatures w14:val="none"/>
        </w:rPr>
        <w:t>4</w:t>
      </w:r>
      <w:r w:rsidR="00960804" w:rsidRPr="00F95550">
        <w:rPr>
          <w:rFonts w:ascii="Times New Roman" w:hAnsi="Times New Roman" w:cs="Times New Roman"/>
          <w:color w:val="000000" w:themeColor="text1"/>
          <w:sz w:val="24"/>
          <w:szCs w:val="24"/>
          <w14:ligatures w14:val="none"/>
        </w:rPr>
        <w:t xml:space="preserve">B NPs and </w:t>
      </w:r>
      <w:r w:rsidR="00960804" w:rsidRPr="00F95550">
        <w:rPr>
          <w:rFonts w:ascii="Times New Roman" w:hAnsi="Times New Roman" w:cs="Times New Roman"/>
          <w:i/>
          <w:iCs/>
          <w:color w:val="000000" w:themeColor="text1"/>
          <w:sz w:val="24"/>
          <w:szCs w:val="24"/>
          <w14:ligatures w14:val="none"/>
        </w:rPr>
        <w:t>hcp</w:t>
      </w:r>
      <w:r w:rsidR="00960804" w:rsidRPr="00F95550">
        <w:rPr>
          <w:rFonts w:ascii="Times New Roman" w:hAnsi="Times New Roman" w:cs="Times New Roman"/>
          <w:color w:val="000000" w:themeColor="text1"/>
          <w:sz w:val="24"/>
          <w:szCs w:val="24"/>
          <w14:ligatures w14:val="none"/>
        </w:rPr>
        <w:t xml:space="preserve"> RhB NPs.</w:t>
      </w:r>
      <w:r w:rsidR="002166B4" w:rsidRPr="00F95550">
        <w:rPr>
          <w:rFonts w:ascii="Times New Roman" w:hAnsi="Times New Roman" w:cs="Times New Roman"/>
          <w:color w:val="000000" w:themeColor="text1"/>
          <w:sz w:val="24"/>
          <w:szCs w:val="24"/>
          <w14:ligatures w14:val="none"/>
        </w:rPr>
        <w:t xml:space="preserve"> Note that mild surface B oxidation is commonly observed in B-</w:t>
      </w:r>
      <w:r w:rsidR="009C3E2F" w:rsidRPr="00F95550">
        <w:rPr>
          <w:rFonts w:ascii="Times New Roman" w:hAnsi="Times New Roman" w:cs="Times New Roman" w:hint="eastAsia"/>
          <w:color w:val="000000" w:themeColor="text1"/>
          <w:sz w:val="24"/>
          <w:szCs w:val="24"/>
          <w14:ligatures w14:val="none"/>
        </w:rPr>
        <w:t>inserted</w:t>
      </w:r>
      <w:r w:rsidR="002166B4" w:rsidRPr="00F95550">
        <w:rPr>
          <w:rFonts w:ascii="Times New Roman" w:hAnsi="Times New Roman" w:cs="Times New Roman"/>
          <w:color w:val="000000" w:themeColor="text1"/>
          <w:sz w:val="24"/>
          <w:szCs w:val="24"/>
          <w14:ligatures w14:val="none"/>
        </w:rPr>
        <w:t xml:space="preserve"> </w:t>
      </w:r>
      <w:r w:rsidR="009C3E2F" w:rsidRPr="00F95550">
        <w:rPr>
          <w:rFonts w:ascii="Times New Roman" w:hAnsi="Times New Roman" w:cs="Times New Roman" w:hint="eastAsia"/>
          <w:color w:val="000000" w:themeColor="text1"/>
          <w:sz w:val="24"/>
          <w:szCs w:val="24"/>
          <w14:ligatures w14:val="none"/>
        </w:rPr>
        <w:t xml:space="preserve">metal-based </w:t>
      </w:r>
      <w:r w:rsidR="002166B4" w:rsidRPr="00F95550">
        <w:rPr>
          <w:rFonts w:ascii="Times New Roman" w:hAnsi="Times New Roman" w:cs="Times New Roman"/>
          <w:color w:val="000000" w:themeColor="text1"/>
          <w:sz w:val="24"/>
          <w:szCs w:val="24"/>
          <w14:ligatures w14:val="none"/>
        </w:rPr>
        <w:t xml:space="preserve">nanomaterials and a B oxidation peak is often present in XPS </w:t>
      </w:r>
      <w:r w:rsidR="002166B4" w:rsidRPr="00966164">
        <w:rPr>
          <w:rFonts w:ascii="Times New Roman" w:hAnsi="Times New Roman" w:cs="Times New Roman"/>
          <w:color w:val="000000" w:themeColor="text1"/>
          <w:sz w:val="24"/>
          <w:szCs w:val="24"/>
          <w14:ligatures w14:val="none"/>
        </w:rPr>
        <w:t>test</w:t>
      </w:r>
      <w:r w:rsidR="00EF7533" w:rsidRPr="00966164">
        <w:rPr>
          <w:rFonts w:ascii="Times New Roman" w:hAnsi="Times New Roman" w:cs="Times New Roman" w:hint="eastAsia"/>
          <w:color w:val="000000" w:themeColor="text1"/>
          <w:sz w:val="24"/>
          <w:szCs w:val="24"/>
          <w14:ligatures w14:val="none"/>
        </w:rPr>
        <w:t xml:space="preserve"> </w:t>
      </w:r>
      <w:r w:rsidR="000448DC" w:rsidRPr="00966164">
        <w:rPr>
          <w:rFonts w:ascii="Times New Roman" w:hAnsi="Times New Roman" w:cs="Times New Roman"/>
          <w:noProof/>
          <w:color w:val="000000" w:themeColor="text1"/>
          <w:sz w:val="24"/>
          <w:szCs w:val="24"/>
          <w14:ligatures w14:val="none"/>
        </w:rPr>
        <w:t>[</w:t>
      </w:r>
      <w:r w:rsidR="00966164" w:rsidRPr="00966164">
        <w:rPr>
          <w:rFonts w:ascii="Times New Roman" w:hAnsi="Times New Roman" w:cs="Times New Roman" w:hint="eastAsia"/>
          <w:noProof/>
          <w:color w:val="000000" w:themeColor="text1"/>
          <w:sz w:val="24"/>
          <w:szCs w:val="24"/>
          <w14:ligatures w14:val="none"/>
        </w:rPr>
        <w:t>S</w:t>
      </w:r>
      <w:r w:rsidR="00A61AD7" w:rsidRPr="00966164">
        <w:rPr>
          <w:rFonts w:ascii="Times New Roman" w:hAnsi="Times New Roman" w:cs="Times New Roman" w:hint="eastAsia"/>
          <w:noProof/>
          <w:color w:val="000000" w:themeColor="text1"/>
          <w:sz w:val="24"/>
          <w:szCs w:val="24"/>
          <w14:ligatures w14:val="none"/>
        </w:rPr>
        <w:t>5</w:t>
      </w:r>
      <w:r w:rsidR="000448DC" w:rsidRPr="00966164">
        <w:rPr>
          <w:rFonts w:ascii="Times New Roman" w:hAnsi="Times New Roman" w:cs="Times New Roman"/>
          <w:noProof/>
          <w:color w:val="000000" w:themeColor="text1"/>
          <w:sz w:val="24"/>
          <w:szCs w:val="24"/>
          <w14:ligatures w14:val="none"/>
        </w:rPr>
        <w:t>]</w:t>
      </w:r>
    </w:p>
    <w:p w14:paraId="42ADBE1B"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5633173D" w14:textId="77777777" w:rsidR="00E04E08" w:rsidRPr="00E04E08" w:rsidRDefault="00C443E3"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rPr>
        <w:drawing>
          <wp:inline distT="0" distB="0" distL="0" distR="0" wp14:anchorId="59847902" wp14:editId="7FE429B6">
            <wp:extent cx="5188255" cy="1058369"/>
            <wp:effectExtent l="0" t="0" r="0" b="8890"/>
            <wp:docPr id="1003094318" name="Picture 1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94318" name="Picture 12" descr="A screenshot of a computer screen&#10;&#10;AI-generated content may be incorrect."/>
                    <pic:cNvPicPr>
                      <a:picLocks noChangeAspect="1" noChangeArrowheads="1"/>
                    </pic:cNvPicPr>
                  </pic:nvPicPr>
                  <pic:blipFill>
                    <a:blip r:embed="rId26" cstate="hqprint">
                      <a:extLst>
                        <a:ext uri="{28A0092B-C50C-407E-A947-70E740481C1C}">
                          <a14:useLocalDpi xmlns:a14="http://schemas.microsoft.com/office/drawing/2010/main" val="0"/>
                        </a:ext>
                      </a:extLst>
                    </a:blip>
                    <a:srcRect/>
                    <a:stretch>
                      <a:fillRect/>
                    </a:stretch>
                  </pic:blipFill>
                  <pic:spPr bwMode="auto">
                    <a:xfrm>
                      <a:off x="0" y="0"/>
                      <a:ext cx="5330856" cy="1087459"/>
                    </a:xfrm>
                    <a:prstGeom prst="rect">
                      <a:avLst/>
                    </a:prstGeom>
                    <a:noFill/>
                  </pic:spPr>
                </pic:pic>
              </a:graphicData>
            </a:graphic>
          </wp:inline>
        </w:drawing>
      </w:r>
    </w:p>
    <w:p w14:paraId="4859DE31" w14:textId="3D57BCAA" w:rsidR="00E04E08" w:rsidRDefault="007A10F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Fig. S13</w:t>
      </w:r>
      <w:r w:rsidRPr="00F95550">
        <w:rPr>
          <w:rFonts w:ascii="Times New Roman" w:hAnsi="Times New Roman" w:cs="Times New Roman" w:hint="eastAsia"/>
          <w:color w:val="000000" w:themeColor="text1"/>
          <w:sz w:val="24"/>
          <w:szCs w:val="24"/>
        </w:rPr>
        <w:t xml:space="preserve"> The </w:t>
      </w:r>
      <w:r w:rsidRPr="00F95550">
        <w:rPr>
          <w:rFonts w:ascii="Times New Roman" w:hAnsi="Times New Roman" w:cs="Times New Roman"/>
          <w:color w:val="000000" w:themeColor="text1"/>
          <w:sz w:val="24"/>
          <w:szCs w:val="24"/>
        </w:rPr>
        <w:t xml:space="preserve">differential charge density </w:t>
      </w:r>
      <w:r w:rsidRPr="00F95550">
        <w:rPr>
          <w:rFonts w:ascii="Times New Roman" w:hAnsi="Times New Roman" w:cs="Times New Roman" w:hint="eastAsia"/>
          <w:color w:val="000000" w:themeColor="text1"/>
          <w:sz w:val="24"/>
          <w:szCs w:val="24"/>
        </w:rPr>
        <w:t xml:space="preserve">analysis of </w:t>
      </w:r>
      <w:proofErr w:type="gramStart"/>
      <w:r w:rsidRPr="00F95550">
        <w:rPr>
          <w:rFonts w:ascii="Times New Roman" w:hAnsi="Times New Roman" w:cs="Times New Roman" w:hint="eastAsia"/>
          <w:color w:val="000000" w:themeColor="text1"/>
          <w:sz w:val="24"/>
          <w:szCs w:val="24"/>
        </w:rPr>
        <w:t>RhB(</w:t>
      </w:r>
      <w:proofErr w:type="gramEnd"/>
      <w:r w:rsidRPr="00F95550">
        <w:rPr>
          <w:rFonts w:ascii="Times New Roman" w:hAnsi="Times New Roman" w:cs="Times New Roman" w:hint="eastAsia"/>
          <w:color w:val="000000" w:themeColor="text1"/>
          <w:sz w:val="24"/>
          <w:szCs w:val="24"/>
        </w:rPr>
        <w:t xml:space="preserve">002), </w:t>
      </w:r>
      <w:proofErr w:type="gramStart"/>
      <w:r w:rsidRPr="00F95550">
        <w:rPr>
          <w:rFonts w:ascii="Times New Roman" w:hAnsi="Times New Roman" w:cs="Times New Roman"/>
          <w:color w:val="000000" w:themeColor="text1"/>
          <w:sz w:val="24"/>
          <w:szCs w:val="24"/>
        </w:rPr>
        <w:t>RhB(</w:t>
      </w:r>
      <w:proofErr w:type="gramEnd"/>
      <w:r w:rsidRPr="00F95550">
        <w:rPr>
          <w:rFonts w:ascii="Times New Roman" w:hAnsi="Times New Roman" w:cs="Times New Roman"/>
          <w:color w:val="000000" w:themeColor="text1"/>
          <w:sz w:val="24"/>
          <w:szCs w:val="24"/>
        </w:rPr>
        <w:t>1</w:t>
      </w:r>
      <w:r w:rsidRPr="00F95550">
        <w:rPr>
          <w:rFonts w:ascii="Times New Roman" w:hAnsi="Times New Roman" w:cs="Times New Roman" w:hint="eastAsia"/>
          <w:color w:val="000000" w:themeColor="text1"/>
          <w:sz w:val="24"/>
          <w:szCs w:val="24"/>
        </w:rPr>
        <w:t>00</w:t>
      </w:r>
      <w:r w:rsidRPr="00F95550">
        <w:rPr>
          <w:rFonts w:ascii="Times New Roman" w:hAnsi="Times New Roman" w:cs="Times New Roman"/>
          <w:color w:val="000000" w:themeColor="text1"/>
          <w:sz w:val="24"/>
          <w:szCs w:val="24"/>
        </w:rPr>
        <w:t>)</w:t>
      </w:r>
      <w:r w:rsidRPr="00F95550">
        <w:rPr>
          <w:rFonts w:ascii="Times New Roman" w:hAnsi="Times New Roman" w:cs="Times New Roman" w:hint="eastAsia"/>
          <w:color w:val="000000" w:themeColor="text1"/>
          <w:sz w:val="24"/>
          <w:szCs w:val="24"/>
        </w:rPr>
        <w:t>,</w:t>
      </w:r>
      <w:r w:rsidRPr="00F95550">
        <w:rPr>
          <w:rFonts w:ascii="Times New Roman" w:hAnsi="Times New Roman" w:cs="Times New Roman"/>
          <w:color w:val="000000" w:themeColor="text1"/>
          <w:sz w:val="24"/>
          <w:szCs w:val="24"/>
        </w:rPr>
        <w:t xml:space="preserve"> and</w:t>
      </w:r>
      <w:r w:rsidRPr="00F95550">
        <w:rPr>
          <w:rFonts w:ascii="Times New Roman" w:hAnsi="Times New Roman" w:cs="Times New Roman" w:hint="eastAsia"/>
          <w:color w:val="000000" w:themeColor="text1"/>
          <w:sz w:val="24"/>
          <w:szCs w:val="24"/>
        </w:rPr>
        <w:t xml:space="preserve"> </w:t>
      </w:r>
      <w:proofErr w:type="gramStart"/>
      <w:r w:rsidRPr="00F95550">
        <w:rPr>
          <w:rFonts w:ascii="Times New Roman" w:hAnsi="Times New Roman" w:cs="Times New Roman"/>
          <w:color w:val="000000" w:themeColor="text1"/>
          <w:sz w:val="24"/>
          <w:szCs w:val="24"/>
        </w:rPr>
        <w:t>RhB(</w:t>
      </w:r>
      <w:proofErr w:type="gramEnd"/>
      <w:r w:rsidRPr="00F95550">
        <w:rPr>
          <w:rFonts w:ascii="Times New Roman" w:hAnsi="Times New Roman" w:cs="Times New Roman"/>
          <w:color w:val="000000" w:themeColor="text1"/>
          <w:sz w:val="24"/>
          <w:szCs w:val="24"/>
        </w:rPr>
        <w:t>10</w:t>
      </w:r>
      <w:r w:rsidRPr="00F95550">
        <w:rPr>
          <w:rFonts w:ascii="Times New Roman" w:hAnsi="Times New Roman" w:cs="Times New Roman" w:hint="eastAsia"/>
          <w:color w:val="000000" w:themeColor="text1"/>
          <w:sz w:val="24"/>
          <w:szCs w:val="24"/>
        </w:rPr>
        <w:t>1</w:t>
      </w:r>
      <w:r w:rsidRPr="00F95550">
        <w:rPr>
          <w:rFonts w:ascii="Times New Roman" w:hAnsi="Times New Roman" w:cs="Times New Roman"/>
          <w:color w:val="000000" w:themeColor="text1"/>
          <w:sz w:val="24"/>
          <w:szCs w:val="24"/>
        </w:rPr>
        <w:t>) facets</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(isovalue = 0.00</w:t>
      </w:r>
      <w:r w:rsidRPr="00F95550">
        <w:rPr>
          <w:rFonts w:ascii="Times New Roman" w:hAnsi="Times New Roman" w:cs="Times New Roman" w:hint="eastAsia"/>
          <w:color w:val="000000" w:themeColor="text1"/>
          <w:sz w:val="24"/>
          <w:szCs w:val="24"/>
        </w:rPr>
        <w:t>8</w:t>
      </w:r>
      <w:r w:rsidRPr="00F95550">
        <w:rPr>
          <w:rFonts w:ascii="Times New Roman" w:hAnsi="Times New Roman" w:cs="Times New Roman"/>
          <w:color w:val="000000" w:themeColor="text1"/>
          <w:sz w:val="24"/>
          <w:szCs w:val="24"/>
        </w:rPr>
        <w:t xml:space="preserve"> a.u.)</w:t>
      </w:r>
    </w:p>
    <w:p w14:paraId="54B21345" w14:textId="77777777" w:rsidR="00966164" w:rsidRPr="00E04E08" w:rsidRDefault="00966164" w:rsidP="00966164">
      <w:pPr>
        <w:spacing w:beforeLines="50" w:before="120" w:afterLines="50" w:after="120" w:line="240" w:lineRule="auto"/>
        <w:rPr>
          <w:rFonts w:ascii="Times New Roman" w:hAnsi="Times New Roman" w:cs="Times New Roman"/>
          <w:color w:val="000000" w:themeColor="text1"/>
          <w:sz w:val="24"/>
          <w:szCs w:val="24"/>
        </w:rPr>
      </w:pPr>
    </w:p>
    <w:p w14:paraId="3AADE5A7"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670A1668" w14:textId="77777777" w:rsidR="00E04E08" w:rsidRPr="00E04E08" w:rsidRDefault="005625C6"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noProof/>
          <w:color w:val="000000" w:themeColor="text1"/>
        </w:rPr>
        <w:drawing>
          <wp:inline distT="0" distB="0" distL="0" distR="0" wp14:anchorId="7AFC970D" wp14:editId="6F5A8688">
            <wp:extent cx="4005263" cy="5384393"/>
            <wp:effectExtent l="0" t="0" r="0" b="6985"/>
            <wp:docPr id="180672153" name="Picture 1" descr="A group of graph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2153" name="Picture 1" descr="A group of graphs of different colors&#10;&#10;AI-generated content may be incorrect."/>
                    <pic:cNvPicPr>
                      <a:picLocks noChangeAspect="1" noChangeArrowheads="1"/>
                    </pic:cNvPicPr>
                  </pic:nvPicPr>
                  <pic:blipFill>
                    <a:blip r:embed="rId27" cstate="hqprint">
                      <a:extLst>
                        <a:ext uri="{28A0092B-C50C-407E-A947-70E740481C1C}">
                          <a14:useLocalDpi xmlns:a14="http://schemas.microsoft.com/office/drawing/2010/main" val="0"/>
                        </a:ext>
                      </a:extLst>
                    </a:blip>
                    <a:srcRect/>
                    <a:stretch>
                      <a:fillRect/>
                    </a:stretch>
                  </pic:blipFill>
                  <pic:spPr bwMode="auto">
                    <a:xfrm>
                      <a:off x="0" y="0"/>
                      <a:ext cx="4012171" cy="5393679"/>
                    </a:xfrm>
                    <a:prstGeom prst="rect">
                      <a:avLst/>
                    </a:prstGeom>
                    <a:noFill/>
                    <a:ln>
                      <a:noFill/>
                    </a:ln>
                  </pic:spPr>
                </pic:pic>
              </a:graphicData>
            </a:graphic>
          </wp:inline>
        </w:drawing>
      </w:r>
    </w:p>
    <w:p w14:paraId="709D989C" w14:textId="69ED9BB3"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601861" w:rsidRPr="00F95550">
        <w:rPr>
          <w:rFonts w:ascii="Times New Roman" w:hAnsi="Times New Roman" w:cs="Times New Roman"/>
          <w:b/>
          <w:bCs/>
          <w:color w:val="000000" w:themeColor="text1"/>
          <w:sz w:val="24"/>
          <w:szCs w:val="24"/>
          <w14:ligatures w14:val="none"/>
        </w:rPr>
        <w:t xml:space="preserve"> S</w:t>
      </w:r>
      <w:r w:rsidR="002C31AA" w:rsidRPr="00F95550">
        <w:rPr>
          <w:rFonts w:ascii="Times New Roman" w:hAnsi="Times New Roman" w:cs="Times New Roman" w:hint="eastAsia"/>
          <w:b/>
          <w:bCs/>
          <w:color w:val="000000" w:themeColor="text1"/>
          <w:sz w:val="24"/>
          <w:szCs w:val="24"/>
          <w14:ligatures w14:val="none"/>
        </w:rPr>
        <w:t>14</w:t>
      </w:r>
      <w:r w:rsidR="004E0398" w:rsidRPr="00F95550">
        <w:rPr>
          <w:rFonts w:ascii="Times New Roman" w:hAnsi="Times New Roman" w:cs="Times New Roman"/>
          <w:b/>
          <w:bCs/>
          <w:color w:val="000000" w:themeColor="text1"/>
          <w:sz w:val="24"/>
          <w:szCs w:val="24"/>
          <w14:ligatures w14:val="none"/>
        </w:rPr>
        <w:t xml:space="preserve"> </w:t>
      </w:r>
      <w:r w:rsidR="00DC35B5" w:rsidRPr="00F95550">
        <w:rPr>
          <w:rFonts w:ascii="Times New Roman" w:hAnsi="Times New Roman" w:cs="Times New Roman"/>
          <w:color w:val="000000" w:themeColor="text1"/>
          <w:sz w:val="24"/>
          <w:szCs w:val="24"/>
          <w14:ligatures w14:val="none"/>
        </w:rPr>
        <w:t>EXAFS fitting results of k</w:t>
      </w:r>
      <w:r w:rsidR="00DC35B5" w:rsidRPr="00F95550">
        <w:rPr>
          <w:rFonts w:ascii="Times New Roman" w:hAnsi="Times New Roman" w:cs="Times New Roman"/>
          <w:color w:val="000000" w:themeColor="text1"/>
          <w:sz w:val="24"/>
          <w:szCs w:val="24"/>
          <w:vertAlign w:val="superscript"/>
          <w14:ligatures w14:val="none"/>
        </w:rPr>
        <w:t>2</w:t>
      </w:r>
      <w:r w:rsidR="00DC35B5" w:rsidRPr="00F95550">
        <w:rPr>
          <w:rFonts w:ascii="Times New Roman" w:hAnsi="Times New Roman" w:cs="Times New Roman"/>
          <w:color w:val="000000" w:themeColor="text1"/>
          <w:sz w:val="24"/>
          <w:szCs w:val="24"/>
          <w14:ligatures w14:val="none"/>
        </w:rPr>
        <w:t xml:space="preserve">-weighted R space </w:t>
      </w:r>
      <w:r w:rsidR="002B0E75" w:rsidRPr="00F95550">
        <w:rPr>
          <w:rFonts w:ascii="Times New Roman" w:hAnsi="Times New Roman" w:cs="Times New Roman"/>
          <w:color w:val="000000" w:themeColor="text1"/>
          <w:sz w:val="24"/>
          <w:szCs w:val="24"/>
          <w14:ligatures w14:val="none"/>
        </w:rPr>
        <w:t xml:space="preserve">(a) </w:t>
      </w:r>
      <w:r w:rsidR="00A16934" w:rsidRPr="00F95550">
        <w:rPr>
          <w:rFonts w:ascii="Times New Roman" w:hAnsi="Times New Roman" w:cs="Times New Roman"/>
          <w:color w:val="000000" w:themeColor="text1"/>
          <w:sz w:val="24"/>
          <w:szCs w:val="24"/>
          <w14:ligatures w14:val="none"/>
        </w:rPr>
        <w:t>Rh foil</w:t>
      </w:r>
      <w:r w:rsidR="00DC35B5" w:rsidRPr="00F95550">
        <w:rPr>
          <w:rFonts w:ascii="Times New Roman" w:hAnsi="Times New Roman" w:cs="Times New Roman"/>
          <w:color w:val="000000" w:themeColor="text1"/>
          <w:sz w:val="24"/>
          <w:szCs w:val="24"/>
          <w14:ligatures w14:val="none"/>
        </w:rPr>
        <w:t xml:space="preserve">, </w:t>
      </w:r>
      <w:r w:rsidR="002B0E75" w:rsidRPr="00F95550">
        <w:rPr>
          <w:rFonts w:ascii="Times New Roman" w:hAnsi="Times New Roman" w:cs="Times New Roman"/>
          <w:color w:val="000000" w:themeColor="text1"/>
          <w:sz w:val="24"/>
          <w:szCs w:val="24"/>
          <w14:ligatures w14:val="none"/>
        </w:rPr>
        <w:t>(b) Rh</w:t>
      </w:r>
      <w:r w:rsidR="002B0E75" w:rsidRPr="00F95550">
        <w:rPr>
          <w:rFonts w:ascii="Times New Roman" w:hAnsi="Times New Roman" w:cs="Times New Roman"/>
          <w:color w:val="000000" w:themeColor="text1"/>
          <w:sz w:val="24"/>
          <w:szCs w:val="24"/>
          <w:vertAlign w:val="subscript"/>
          <w14:ligatures w14:val="none"/>
        </w:rPr>
        <w:t>2</w:t>
      </w:r>
      <w:r w:rsidR="002B0E75" w:rsidRPr="00F95550">
        <w:rPr>
          <w:rFonts w:ascii="Times New Roman" w:hAnsi="Times New Roman" w:cs="Times New Roman"/>
          <w:color w:val="000000" w:themeColor="text1"/>
          <w:sz w:val="24"/>
          <w:szCs w:val="24"/>
          <w14:ligatures w14:val="none"/>
        </w:rPr>
        <w:t>O</w:t>
      </w:r>
      <w:r w:rsidR="002B0E75" w:rsidRPr="00F95550">
        <w:rPr>
          <w:rFonts w:ascii="Times New Roman" w:hAnsi="Times New Roman" w:cs="Times New Roman"/>
          <w:color w:val="000000" w:themeColor="text1"/>
          <w:sz w:val="24"/>
          <w:szCs w:val="24"/>
          <w:vertAlign w:val="subscript"/>
          <w14:ligatures w14:val="none"/>
        </w:rPr>
        <w:t>3</w:t>
      </w:r>
      <w:r w:rsidR="00C01D83">
        <w:rPr>
          <w:rFonts w:ascii="Times New Roman" w:hAnsi="Times New Roman" w:cs="Times New Roman" w:hint="eastAsia"/>
          <w:color w:val="000000" w:themeColor="text1"/>
          <w:sz w:val="24"/>
          <w:szCs w:val="24"/>
          <w14:ligatures w14:val="none"/>
        </w:rPr>
        <w:t>,</w:t>
      </w:r>
      <w:r w:rsidR="00DC35B5" w:rsidRPr="00F95550">
        <w:rPr>
          <w:rFonts w:ascii="Times New Roman" w:hAnsi="Times New Roman" w:cs="Times New Roman"/>
          <w:color w:val="000000" w:themeColor="text1"/>
          <w:sz w:val="24"/>
          <w:szCs w:val="24"/>
          <w14:ligatures w14:val="none"/>
        </w:rPr>
        <w:t xml:space="preserve"> </w:t>
      </w:r>
      <w:r w:rsidR="00DC35B5" w:rsidRPr="00CC791E">
        <w:rPr>
          <w:rFonts w:ascii="Times New Roman" w:hAnsi="Times New Roman" w:cs="Times New Roman"/>
          <w:color w:val="000000" w:themeColor="text1"/>
          <w:sz w:val="24"/>
          <w:szCs w:val="24"/>
          <w14:ligatures w14:val="none"/>
        </w:rPr>
        <w:t>(</w:t>
      </w:r>
      <w:r w:rsidR="002B0E75" w:rsidRPr="00CC791E">
        <w:rPr>
          <w:rFonts w:ascii="Times New Roman" w:hAnsi="Times New Roman" w:cs="Times New Roman"/>
          <w:color w:val="000000" w:themeColor="text1"/>
          <w:sz w:val="24"/>
          <w:szCs w:val="24"/>
          <w14:ligatures w14:val="none"/>
        </w:rPr>
        <w:t>c</w:t>
      </w:r>
      <w:r w:rsidR="00DC35B5" w:rsidRPr="00CC791E">
        <w:rPr>
          <w:rFonts w:ascii="Times New Roman" w:hAnsi="Times New Roman" w:cs="Times New Roman"/>
          <w:color w:val="000000" w:themeColor="text1"/>
          <w:sz w:val="24"/>
          <w:szCs w:val="24"/>
          <w14:ligatures w14:val="none"/>
        </w:rPr>
        <w:t>)</w:t>
      </w:r>
      <w:r w:rsidR="002B0E75" w:rsidRPr="00CC791E">
        <w:rPr>
          <w:rFonts w:ascii="Times New Roman" w:hAnsi="Times New Roman" w:cs="Times New Roman"/>
          <w:color w:val="000000" w:themeColor="text1"/>
          <w:sz w:val="24"/>
          <w:szCs w:val="24"/>
          <w14:ligatures w14:val="none"/>
        </w:rPr>
        <w:t xml:space="preserve"> Rh NCs</w:t>
      </w:r>
      <w:r w:rsidR="002B0E75" w:rsidRPr="00F95550">
        <w:rPr>
          <w:rFonts w:ascii="Times New Roman" w:hAnsi="Times New Roman" w:cs="Times New Roman"/>
          <w:color w:val="000000" w:themeColor="text1"/>
          <w:sz w:val="24"/>
          <w:szCs w:val="24"/>
          <w14:ligatures w14:val="none"/>
        </w:rPr>
        <w:t>, (d)</w:t>
      </w:r>
      <w:r w:rsidR="00DC35B5" w:rsidRPr="00F95550">
        <w:rPr>
          <w:rFonts w:ascii="Times New Roman" w:hAnsi="Times New Roman" w:cs="Times New Roman"/>
          <w:color w:val="000000" w:themeColor="text1"/>
          <w:sz w:val="24"/>
          <w:szCs w:val="24"/>
          <w14:ligatures w14:val="none"/>
        </w:rPr>
        <w:t xml:space="preserve"> </w:t>
      </w:r>
      <w:r w:rsidR="002B0E75" w:rsidRPr="00F95550">
        <w:rPr>
          <w:rFonts w:ascii="Times New Roman" w:hAnsi="Times New Roman" w:cs="Times New Roman"/>
          <w:i/>
          <w:iCs/>
          <w:color w:val="000000" w:themeColor="text1"/>
          <w:sz w:val="24"/>
          <w:szCs w:val="24"/>
          <w14:ligatures w14:val="none"/>
        </w:rPr>
        <w:t>a</w:t>
      </w:r>
      <w:r w:rsidR="002B0E75" w:rsidRPr="00F95550">
        <w:rPr>
          <w:rFonts w:ascii="Times New Roman" w:hAnsi="Times New Roman" w:cs="Times New Roman"/>
          <w:color w:val="000000" w:themeColor="text1"/>
          <w:sz w:val="24"/>
          <w:szCs w:val="24"/>
          <w14:ligatures w14:val="none"/>
        </w:rPr>
        <w:t>-Rh</w:t>
      </w:r>
      <w:r w:rsidR="002B0E75" w:rsidRPr="00F95550">
        <w:rPr>
          <w:rFonts w:ascii="Times New Roman" w:hAnsi="Times New Roman" w:cs="Times New Roman"/>
          <w:color w:val="000000" w:themeColor="text1"/>
          <w:sz w:val="24"/>
          <w:szCs w:val="24"/>
          <w:vertAlign w:val="subscript"/>
          <w14:ligatures w14:val="none"/>
        </w:rPr>
        <w:t>4</w:t>
      </w:r>
      <w:r w:rsidR="002B0E75" w:rsidRPr="00F95550">
        <w:rPr>
          <w:rFonts w:ascii="Times New Roman" w:hAnsi="Times New Roman" w:cs="Times New Roman"/>
          <w:color w:val="000000" w:themeColor="text1"/>
          <w:sz w:val="24"/>
          <w:szCs w:val="24"/>
          <w14:ligatures w14:val="none"/>
        </w:rPr>
        <w:t xml:space="preserve">B NPs </w:t>
      </w:r>
      <w:r w:rsidR="00DC35B5" w:rsidRPr="00F95550">
        <w:rPr>
          <w:rFonts w:ascii="Times New Roman" w:hAnsi="Times New Roman" w:cs="Times New Roman"/>
          <w:color w:val="000000" w:themeColor="text1"/>
          <w:sz w:val="24"/>
          <w:szCs w:val="24"/>
          <w14:ligatures w14:val="none"/>
        </w:rPr>
        <w:t xml:space="preserve">and </w:t>
      </w:r>
      <w:r w:rsidR="002B0E75" w:rsidRPr="00F95550">
        <w:rPr>
          <w:rFonts w:ascii="Times New Roman" w:hAnsi="Times New Roman" w:cs="Times New Roman"/>
          <w:color w:val="000000" w:themeColor="text1"/>
          <w:sz w:val="24"/>
          <w:szCs w:val="24"/>
          <w14:ligatures w14:val="none"/>
        </w:rPr>
        <w:t xml:space="preserve">(e) </w:t>
      </w:r>
      <w:r w:rsidR="002B0E75" w:rsidRPr="00F95550">
        <w:rPr>
          <w:rFonts w:ascii="Times New Roman" w:hAnsi="Times New Roman" w:cs="Times New Roman"/>
          <w:i/>
          <w:iCs/>
          <w:color w:val="000000" w:themeColor="text1"/>
          <w:sz w:val="24"/>
          <w:szCs w:val="24"/>
          <w14:ligatures w14:val="none"/>
        </w:rPr>
        <w:t>hcp</w:t>
      </w:r>
      <w:r w:rsidR="002B0E75" w:rsidRPr="00F95550">
        <w:rPr>
          <w:rFonts w:ascii="Times New Roman" w:hAnsi="Times New Roman" w:cs="Times New Roman"/>
          <w:color w:val="000000" w:themeColor="text1"/>
          <w:sz w:val="24"/>
          <w:szCs w:val="24"/>
          <w14:ligatures w14:val="none"/>
        </w:rPr>
        <w:t xml:space="preserve"> RhB NPs</w:t>
      </w:r>
    </w:p>
    <w:p w14:paraId="68F49ECB"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499E61DA" w14:textId="77777777" w:rsidR="00E04E08" w:rsidRPr="00E04E08" w:rsidRDefault="004C6E64"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sz w:val="24"/>
          <w:szCs w:val="24"/>
          <w14:ligatures w14:val="none"/>
        </w:rPr>
        <w:drawing>
          <wp:inline distT="0" distB="0" distL="0" distR="0" wp14:anchorId="39B2D27F" wp14:editId="41DBF004">
            <wp:extent cx="5284290" cy="1347620"/>
            <wp:effectExtent l="0" t="0" r="0" b="5080"/>
            <wp:docPr id="47108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hqprint">
                      <a:extLst>
                        <a:ext uri="{28A0092B-C50C-407E-A947-70E740481C1C}">
                          <a14:useLocalDpi xmlns:a14="http://schemas.microsoft.com/office/drawing/2010/main" val="0"/>
                        </a:ext>
                      </a:extLst>
                    </a:blip>
                    <a:srcRect/>
                    <a:stretch>
                      <a:fillRect/>
                    </a:stretch>
                  </pic:blipFill>
                  <pic:spPr bwMode="auto">
                    <a:xfrm>
                      <a:off x="0" y="0"/>
                      <a:ext cx="5337158" cy="1361103"/>
                    </a:xfrm>
                    <a:prstGeom prst="rect">
                      <a:avLst/>
                    </a:prstGeom>
                    <a:noFill/>
                  </pic:spPr>
                </pic:pic>
              </a:graphicData>
            </a:graphic>
          </wp:inline>
        </w:drawing>
      </w:r>
    </w:p>
    <w:p w14:paraId="57C25421" w14:textId="2ECB47C3" w:rsidR="00E04E08" w:rsidRPr="00E04E08" w:rsidRDefault="00327724" w:rsidP="00966164">
      <w:pPr>
        <w:spacing w:beforeLines="50" w:before="120" w:afterLines="50" w:after="120" w:line="240" w:lineRule="auto"/>
        <w:rPr>
          <w:rFonts w:ascii="Times New Roman" w:hAnsi="Times New Roman" w:cs="Times New Roman"/>
          <w:b/>
          <w:bCs/>
          <w:color w:val="000000" w:themeColor="text1"/>
          <w:sz w:val="24"/>
          <w:szCs w:val="24"/>
        </w:rPr>
      </w:pPr>
      <w:r w:rsidRPr="00F95550">
        <w:rPr>
          <w:rFonts w:ascii="Times New Roman" w:hAnsi="Times New Roman" w:cs="Times New Roman"/>
          <w:b/>
          <w:bCs/>
          <w:color w:val="000000" w:themeColor="text1"/>
          <w:sz w:val="24"/>
          <w:szCs w:val="24"/>
        </w:rPr>
        <w:t>Fig. S</w:t>
      </w:r>
      <w:r w:rsidRPr="00F95550">
        <w:rPr>
          <w:rFonts w:ascii="Times New Roman" w:hAnsi="Times New Roman" w:cs="Times New Roman" w:hint="eastAsia"/>
          <w:b/>
          <w:bCs/>
          <w:color w:val="000000" w:themeColor="text1"/>
          <w:sz w:val="24"/>
          <w:szCs w:val="24"/>
        </w:rPr>
        <w:t>15</w:t>
      </w:r>
      <w:r w:rsidRPr="00F95550">
        <w:rPr>
          <w:rFonts w:ascii="Times New Roman" w:hAnsi="Times New Roman" w:cs="Times New Roman"/>
          <w:color w:val="000000" w:themeColor="text1"/>
          <w:sz w:val="24"/>
          <w:szCs w:val="24"/>
        </w:rPr>
        <w:t xml:space="preserve"> TEM images of (</w:t>
      </w:r>
      <w:r w:rsidRPr="00966164">
        <w:rPr>
          <w:rFonts w:ascii="Times New Roman" w:hAnsi="Times New Roman" w:cs="Times New Roman"/>
          <w:b/>
          <w:bCs/>
          <w:color w:val="000000" w:themeColor="text1"/>
          <w:sz w:val="24"/>
          <w:szCs w:val="24"/>
        </w:rPr>
        <w:t>a</w:t>
      </w:r>
      <w:r w:rsidRPr="00F95550">
        <w:rPr>
          <w:rFonts w:ascii="Times New Roman" w:hAnsi="Times New Roman" w:cs="Times New Roman"/>
          <w:color w:val="000000" w:themeColor="text1"/>
          <w:sz w:val="24"/>
          <w:szCs w:val="24"/>
        </w:rPr>
        <w:t>) Rh NCs, (</w:t>
      </w:r>
      <w:r w:rsidRPr="00966164">
        <w:rPr>
          <w:rFonts w:ascii="Times New Roman" w:hAnsi="Times New Roman" w:cs="Times New Roman"/>
          <w:b/>
          <w:bCs/>
          <w:color w:val="000000" w:themeColor="text1"/>
          <w:sz w:val="24"/>
          <w:szCs w:val="24"/>
        </w:rPr>
        <w:t>b</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i/>
          <w:iCs/>
          <w:color w:val="000000" w:themeColor="text1"/>
          <w:sz w:val="24"/>
          <w:szCs w:val="24"/>
        </w:rPr>
        <w:t>a</w:t>
      </w:r>
      <w:r w:rsidRPr="00F95550">
        <w:rPr>
          <w:rFonts w:ascii="Times New Roman" w:hAnsi="Times New Roman" w:cs="Times New Roman"/>
          <w:color w:val="000000" w:themeColor="text1"/>
          <w:sz w:val="24"/>
          <w:szCs w:val="24"/>
        </w:rPr>
        <w:t>-Rh</w:t>
      </w:r>
      <w:r w:rsidRPr="00F95550">
        <w:rPr>
          <w:rFonts w:ascii="Times New Roman" w:hAnsi="Times New Roman" w:cs="Times New Roman"/>
          <w:color w:val="000000" w:themeColor="text1"/>
          <w:sz w:val="24"/>
          <w:szCs w:val="24"/>
          <w:vertAlign w:val="subscript"/>
        </w:rPr>
        <w:t>4</w:t>
      </w:r>
      <w:r w:rsidRPr="00F95550">
        <w:rPr>
          <w:rFonts w:ascii="Times New Roman" w:hAnsi="Times New Roman" w:cs="Times New Roman"/>
          <w:color w:val="000000" w:themeColor="text1"/>
          <w:sz w:val="24"/>
          <w:szCs w:val="24"/>
        </w:rPr>
        <w:t>B NPs</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w:t>
      </w:r>
      <w:r w:rsidRPr="00966164">
        <w:rPr>
          <w:rFonts w:ascii="Times New Roman" w:hAnsi="Times New Roman" w:cs="Times New Roman"/>
          <w:b/>
          <w:bCs/>
          <w:color w:val="000000" w:themeColor="text1"/>
          <w:sz w:val="24"/>
          <w:szCs w:val="24"/>
        </w:rPr>
        <w:t>c</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 NPs</w:t>
      </w:r>
      <w:r w:rsidRPr="00F95550">
        <w:rPr>
          <w:rFonts w:ascii="Times New Roman" w:hAnsi="Times New Roman" w:cs="Times New Roman" w:hint="eastAsia"/>
          <w:color w:val="000000" w:themeColor="text1"/>
          <w:sz w:val="24"/>
          <w:szCs w:val="24"/>
        </w:rPr>
        <w:t>, (</w:t>
      </w:r>
      <w:r w:rsidRPr="00966164">
        <w:rPr>
          <w:rFonts w:ascii="Times New Roman" w:hAnsi="Times New Roman" w:cs="Times New Roman" w:hint="eastAsia"/>
          <w:b/>
          <w:bCs/>
          <w:color w:val="000000" w:themeColor="text1"/>
          <w:sz w:val="24"/>
          <w:szCs w:val="24"/>
        </w:rPr>
        <w:t>d</w:t>
      </w:r>
      <w:r w:rsidRPr="00F95550">
        <w:rPr>
          <w:rFonts w:ascii="Times New Roman" w:hAnsi="Times New Roman" w:cs="Times New Roman" w:hint="eastAsia"/>
          <w:color w:val="000000" w:themeColor="text1"/>
          <w:sz w:val="24"/>
          <w:szCs w:val="24"/>
        </w:rPr>
        <w:t xml:space="preserve">) large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 NPs loaded on carbon black</w:t>
      </w:r>
    </w:p>
    <w:p w14:paraId="552250BA"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612DB503" w14:textId="77777777" w:rsidR="00E04E08" w:rsidRPr="00E04E08" w:rsidRDefault="00807267"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noProof/>
          <w:color w:val="000000" w:themeColor="text1"/>
        </w:rPr>
        <w:drawing>
          <wp:inline distT="0" distB="0" distL="0" distR="0" wp14:anchorId="0880A2F1" wp14:editId="29010426">
            <wp:extent cx="5274310" cy="2091055"/>
            <wp:effectExtent l="0" t="0" r="0" b="0"/>
            <wp:docPr id="1185885309" name="Picture 5" descr="A graph of different colors and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85309" name="Picture 5" descr="A graph of different colors and size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2091055"/>
                    </a:xfrm>
                    <a:prstGeom prst="rect">
                      <a:avLst/>
                    </a:prstGeom>
                    <a:noFill/>
                    <a:ln>
                      <a:noFill/>
                    </a:ln>
                  </pic:spPr>
                </pic:pic>
              </a:graphicData>
            </a:graphic>
          </wp:inline>
        </w:drawing>
      </w:r>
    </w:p>
    <w:p w14:paraId="037FDF35" w14:textId="243C0CFF"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807267" w:rsidRPr="00F95550">
        <w:rPr>
          <w:rFonts w:ascii="Times New Roman" w:hAnsi="Times New Roman" w:cs="Times New Roman"/>
          <w:b/>
          <w:bCs/>
          <w:color w:val="000000" w:themeColor="text1"/>
          <w:sz w:val="24"/>
          <w:szCs w:val="24"/>
          <w14:ligatures w14:val="none"/>
        </w:rPr>
        <w:t xml:space="preserve"> S1</w:t>
      </w:r>
      <w:r w:rsidR="002C31AA" w:rsidRPr="00F95550">
        <w:rPr>
          <w:rFonts w:ascii="Times New Roman" w:hAnsi="Times New Roman" w:cs="Times New Roman" w:hint="eastAsia"/>
          <w:b/>
          <w:bCs/>
          <w:color w:val="000000" w:themeColor="text1"/>
          <w:sz w:val="24"/>
          <w:szCs w:val="24"/>
          <w14:ligatures w14:val="none"/>
        </w:rPr>
        <w:t>6</w:t>
      </w:r>
      <w:r w:rsidR="00807267" w:rsidRPr="00F95550">
        <w:rPr>
          <w:rFonts w:ascii="Times New Roman" w:hAnsi="Times New Roman" w:cs="Times New Roman"/>
          <w:color w:val="000000" w:themeColor="text1"/>
          <w:sz w:val="24"/>
          <w:szCs w:val="24"/>
          <w14:ligatures w14:val="none"/>
        </w:rPr>
        <w:t xml:space="preserve"> </w:t>
      </w:r>
      <w:r w:rsidR="00C20DD4" w:rsidRPr="00F95550">
        <w:rPr>
          <w:rFonts w:ascii="Times New Roman" w:hAnsi="Times New Roman" w:cs="Times New Roman"/>
          <w:color w:val="000000" w:themeColor="text1"/>
          <w:sz w:val="24"/>
          <w:szCs w:val="24"/>
          <w14:ligatures w14:val="none"/>
        </w:rPr>
        <w:t xml:space="preserve">Quantification of </w:t>
      </w:r>
      <w:r w:rsidR="00041F2D" w:rsidRPr="00F95550">
        <w:rPr>
          <w:rFonts w:ascii="Times New Roman" w:hAnsi="Times New Roman" w:cs="Times New Roman"/>
          <w:color w:val="000000" w:themeColor="text1"/>
          <w:sz w:val="24"/>
          <w:szCs w:val="24"/>
          <w14:ligatures w14:val="none"/>
        </w:rPr>
        <w:t>NH</w:t>
      </w:r>
      <w:r w:rsidR="00041F2D" w:rsidRPr="00F95550">
        <w:rPr>
          <w:rFonts w:ascii="Times New Roman" w:hAnsi="Times New Roman" w:cs="Times New Roman"/>
          <w:color w:val="000000" w:themeColor="text1"/>
          <w:sz w:val="24"/>
          <w:szCs w:val="24"/>
          <w:vertAlign w:val="subscript"/>
          <w14:ligatures w14:val="none"/>
        </w:rPr>
        <w:t>3</w:t>
      </w:r>
      <w:r w:rsidR="00041F2D" w:rsidRPr="00F95550">
        <w:rPr>
          <w:rFonts w:ascii="Times New Roman" w:hAnsi="Times New Roman" w:cs="Times New Roman"/>
          <w:color w:val="000000" w:themeColor="text1"/>
          <w:sz w:val="24"/>
          <w:szCs w:val="24"/>
          <w14:ligatures w14:val="none"/>
        </w:rPr>
        <w:t xml:space="preserve"> using the indophenol blue </w:t>
      </w:r>
      <w:r w:rsidR="00C91E40" w:rsidRPr="00F95550">
        <w:rPr>
          <w:rFonts w:ascii="Times New Roman" w:hAnsi="Times New Roman" w:cs="Times New Roman"/>
          <w:color w:val="000000" w:themeColor="text1"/>
          <w:sz w:val="24"/>
          <w:szCs w:val="24"/>
          <w14:ligatures w14:val="none"/>
        </w:rPr>
        <w:t>by colorimetric method.</w:t>
      </w:r>
      <w:r w:rsidR="00921223" w:rsidRPr="00F95550">
        <w:rPr>
          <w:rFonts w:ascii="Times New Roman" w:hAnsi="Times New Roman" w:cs="Times New Roman" w:hint="eastAsia"/>
          <w:color w:val="000000" w:themeColor="text1"/>
          <w:sz w:val="24"/>
          <w:szCs w:val="24"/>
          <w14:ligatures w14:val="none"/>
        </w:rPr>
        <w:t xml:space="preserve"> </w:t>
      </w:r>
      <w:r w:rsidR="00AD527A" w:rsidRPr="00F95550">
        <w:rPr>
          <w:rFonts w:ascii="Times New Roman" w:hAnsi="Times New Roman" w:cs="Times New Roman"/>
          <w:color w:val="000000" w:themeColor="text1"/>
          <w:sz w:val="24"/>
          <w:szCs w:val="24"/>
          <w14:ligatures w14:val="none"/>
        </w:rPr>
        <w:t>(</w:t>
      </w:r>
      <w:r w:rsidR="00AD527A" w:rsidRPr="00966164">
        <w:rPr>
          <w:rFonts w:ascii="Times New Roman" w:hAnsi="Times New Roman" w:cs="Times New Roman"/>
          <w:b/>
          <w:bCs/>
          <w:color w:val="000000" w:themeColor="text1"/>
          <w:sz w:val="24"/>
          <w:szCs w:val="24"/>
          <w14:ligatures w14:val="none"/>
        </w:rPr>
        <w:t>a</w:t>
      </w:r>
      <w:r w:rsidR="00AD527A" w:rsidRPr="00F95550">
        <w:rPr>
          <w:rFonts w:ascii="Times New Roman" w:hAnsi="Times New Roman" w:cs="Times New Roman"/>
          <w:color w:val="000000" w:themeColor="text1"/>
          <w:sz w:val="24"/>
          <w:szCs w:val="24"/>
          <w14:ligatures w14:val="none"/>
        </w:rPr>
        <w:t>) UV−</w:t>
      </w:r>
      <w:proofErr w:type="gramStart"/>
      <w:r w:rsidR="009E3521" w:rsidRPr="00F95550">
        <w:rPr>
          <w:rFonts w:ascii="Times New Roman" w:hAnsi="Times New Roman" w:cs="Times New Roman" w:hint="eastAsia"/>
          <w:color w:val="000000" w:themeColor="text1"/>
          <w:sz w:val="24"/>
          <w:szCs w:val="24"/>
          <w14:ligatures w14:val="none"/>
        </w:rPr>
        <w:t>V</w:t>
      </w:r>
      <w:r w:rsidR="00AD527A" w:rsidRPr="00F95550">
        <w:rPr>
          <w:rFonts w:ascii="Times New Roman" w:hAnsi="Times New Roman" w:cs="Times New Roman"/>
          <w:color w:val="000000" w:themeColor="text1"/>
          <w:sz w:val="24"/>
          <w:szCs w:val="24"/>
          <w14:ligatures w14:val="none"/>
        </w:rPr>
        <w:t>is</w:t>
      </w:r>
      <w:proofErr w:type="gramEnd"/>
      <w:r w:rsidR="00AD527A" w:rsidRPr="00F95550">
        <w:rPr>
          <w:rFonts w:ascii="Times New Roman" w:hAnsi="Times New Roman" w:cs="Times New Roman"/>
          <w:color w:val="000000" w:themeColor="text1"/>
          <w:sz w:val="24"/>
          <w:szCs w:val="24"/>
          <w14:ligatures w14:val="none"/>
        </w:rPr>
        <w:t xml:space="preserve"> absorption spectra for</w:t>
      </w:r>
      <w:r w:rsidR="00DC1F50" w:rsidRPr="00F95550">
        <w:rPr>
          <w:rFonts w:ascii="Times New Roman" w:hAnsi="Times New Roman" w:cs="Times New Roman"/>
          <w:color w:val="000000" w:themeColor="text1"/>
          <w:sz w:val="24"/>
          <w:szCs w:val="24"/>
          <w14:ligatures w14:val="none"/>
        </w:rPr>
        <w:t xml:space="preserve"> </w:t>
      </w:r>
      <w:r w:rsidR="006530CD" w:rsidRPr="00F95550">
        <w:rPr>
          <w:rFonts w:ascii="Times New Roman" w:hAnsi="Times New Roman" w:cs="Times New Roman"/>
          <w:color w:val="000000" w:themeColor="text1"/>
          <w:sz w:val="24"/>
          <w:szCs w:val="24"/>
          <w14:ligatures w14:val="none"/>
        </w:rPr>
        <w:t>NH</w:t>
      </w:r>
      <w:r w:rsidR="006530CD" w:rsidRPr="00F95550">
        <w:rPr>
          <w:rFonts w:ascii="Times New Roman" w:hAnsi="Times New Roman" w:cs="Times New Roman"/>
          <w:color w:val="000000" w:themeColor="text1"/>
          <w:sz w:val="24"/>
          <w:szCs w:val="24"/>
          <w:vertAlign w:val="subscript"/>
          <w14:ligatures w14:val="none"/>
        </w:rPr>
        <w:t>4</w:t>
      </w:r>
      <w:r w:rsidR="006530CD" w:rsidRPr="00F95550">
        <w:rPr>
          <w:rFonts w:ascii="Times New Roman" w:hAnsi="Times New Roman" w:cs="Times New Roman"/>
          <w:color w:val="000000" w:themeColor="text1"/>
          <w:sz w:val="24"/>
          <w:szCs w:val="24"/>
          <w:vertAlign w:val="superscript"/>
          <w14:ligatures w14:val="none"/>
        </w:rPr>
        <w:t>+</w:t>
      </w:r>
      <w:r w:rsidR="006530CD" w:rsidRPr="00F95550">
        <w:rPr>
          <w:rFonts w:ascii="Times New Roman" w:hAnsi="Times New Roman" w:cs="Times New Roman"/>
          <w:color w:val="000000" w:themeColor="text1"/>
          <w:sz w:val="24"/>
          <w:szCs w:val="24"/>
          <w14:ligatures w14:val="none"/>
        </w:rPr>
        <w:t xml:space="preserve"> </w:t>
      </w:r>
      <w:r w:rsidR="00DC1F50" w:rsidRPr="00F95550">
        <w:rPr>
          <w:rFonts w:ascii="Times New Roman" w:hAnsi="Times New Roman" w:cs="Times New Roman"/>
          <w:color w:val="000000" w:themeColor="text1"/>
          <w:sz w:val="24"/>
          <w:szCs w:val="24"/>
          <w14:ligatures w14:val="none"/>
        </w:rPr>
        <w:t>(a</w:t>
      </w:r>
      <w:r w:rsidR="006530CD" w:rsidRPr="00F95550">
        <w:rPr>
          <w:rFonts w:ascii="Times New Roman" w:hAnsi="Times New Roman" w:cs="Times New Roman"/>
          <w:color w:val="000000" w:themeColor="text1"/>
          <w:sz w:val="24"/>
          <w:szCs w:val="24"/>
          <w14:ligatures w14:val="none"/>
        </w:rPr>
        <w:t xml:space="preserve"> </w:t>
      </w:r>
      <w:r w:rsidR="00DC1F50" w:rsidRPr="00F95550">
        <w:rPr>
          <w:rFonts w:ascii="Times New Roman" w:hAnsi="Times New Roman" w:cs="Times New Roman"/>
          <w:color w:val="000000" w:themeColor="text1"/>
          <w:sz w:val="24"/>
          <w:szCs w:val="24"/>
          <w14:ligatures w14:val="none"/>
        </w:rPr>
        <w:t>detectable amount of NH</w:t>
      </w:r>
      <w:r w:rsidR="00DC1F50" w:rsidRPr="00F95550">
        <w:rPr>
          <w:rFonts w:ascii="Times New Roman" w:hAnsi="Times New Roman" w:cs="Times New Roman"/>
          <w:color w:val="000000" w:themeColor="text1"/>
          <w:sz w:val="24"/>
          <w:szCs w:val="24"/>
          <w:vertAlign w:val="subscript"/>
          <w14:ligatures w14:val="none"/>
        </w:rPr>
        <w:t>3</w:t>
      </w:r>
      <w:r w:rsidR="00DC1F50" w:rsidRPr="00F95550">
        <w:rPr>
          <w:rFonts w:ascii="Times New Roman" w:hAnsi="Times New Roman" w:cs="Times New Roman"/>
          <w:color w:val="000000" w:themeColor="text1"/>
          <w:sz w:val="24"/>
          <w:szCs w:val="24"/>
          <w14:ligatures w14:val="none"/>
        </w:rPr>
        <w:t>, in the form of NH</w:t>
      </w:r>
      <w:r w:rsidR="00DC1F50" w:rsidRPr="00F95550">
        <w:rPr>
          <w:rFonts w:ascii="Times New Roman" w:hAnsi="Times New Roman" w:cs="Times New Roman"/>
          <w:color w:val="000000" w:themeColor="text1"/>
          <w:sz w:val="24"/>
          <w:szCs w:val="24"/>
          <w:vertAlign w:val="subscript"/>
          <w14:ligatures w14:val="none"/>
        </w:rPr>
        <w:t>4</w:t>
      </w:r>
      <w:r w:rsidR="00DC1F50" w:rsidRPr="00F95550">
        <w:rPr>
          <w:rFonts w:ascii="Times New Roman" w:hAnsi="Times New Roman" w:cs="Times New Roman"/>
          <w:color w:val="000000" w:themeColor="text1"/>
          <w:sz w:val="24"/>
          <w:szCs w:val="24"/>
          <w:vertAlign w:val="superscript"/>
          <w14:ligatures w14:val="none"/>
        </w:rPr>
        <w:t>+</w:t>
      </w:r>
      <w:r w:rsidR="00DC1F50" w:rsidRPr="00F95550">
        <w:rPr>
          <w:rFonts w:ascii="Times New Roman" w:hAnsi="Times New Roman" w:cs="Times New Roman"/>
          <w:color w:val="000000" w:themeColor="text1"/>
          <w:sz w:val="24"/>
          <w:szCs w:val="24"/>
          <w14:ligatures w14:val="none"/>
        </w:rPr>
        <w:t>)</w:t>
      </w:r>
      <w:r w:rsidR="00AD527A" w:rsidRPr="00F95550">
        <w:rPr>
          <w:rFonts w:ascii="Times New Roman" w:hAnsi="Times New Roman" w:cs="Times New Roman"/>
          <w:color w:val="000000" w:themeColor="text1"/>
          <w:sz w:val="24"/>
          <w:szCs w:val="24"/>
          <w14:ligatures w14:val="none"/>
        </w:rPr>
        <w:t xml:space="preserve"> at various concentrations. (</w:t>
      </w:r>
      <w:r w:rsidR="00AD527A" w:rsidRPr="00966164">
        <w:rPr>
          <w:rFonts w:ascii="Times New Roman" w:hAnsi="Times New Roman" w:cs="Times New Roman"/>
          <w:b/>
          <w:bCs/>
          <w:color w:val="000000" w:themeColor="text1"/>
          <w:sz w:val="24"/>
          <w:szCs w:val="24"/>
          <w14:ligatures w14:val="none"/>
        </w:rPr>
        <w:t>b</w:t>
      </w:r>
      <w:r w:rsidR="00AD527A" w:rsidRPr="00F95550">
        <w:rPr>
          <w:rFonts w:ascii="Times New Roman" w:hAnsi="Times New Roman" w:cs="Times New Roman"/>
          <w:color w:val="000000" w:themeColor="text1"/>
          <w:sz w:val="24"/>
          <w:szCs w:val="24"/>
          <w14:ligatures w14:val="none"/>
        </w:rPr>
        <w:t xml:space="preserve">) A calibration curve for estimating the concentrations of </w:t>
      </w:r>
      <w:r w:rsidR="002212D9" w:rsidRPr="00F95550">
        <w:rPr>
          <w:rFonts w:ascii="Times New Roman" w:hAnsi="Times New Roman" w:cs="Times New Roman"/>
          <w:color w:val="000000" w:themeColor="text1"/>
          <w:sz w:val="24"/>
          <w:szCs w:val="24"/>
          <w14:ligatures w14:val="none"/>
        </w:rPr>
        <w:t>NH</w:t>
      </w:r>
      <w:r w:rsidR="002212D9" w:rsidRPr="00F95550">
        <w:rPr>
          <w:rFonts w:ascii="Times New Roman" w:hAnsi="Times New Roman" w:cs="Times New Roman"/>
          <w:color w:val="000000" w:themeColor="text1"/>
          <w:sz w:val="24"/>
          <w:szCs w:val="24"/>
          <w:vertAlign w:val="subscript"/>
          <w14:ligatures w14:val="none"/>
        </w:rPr>
        <w:t>4</w:t>
      </w:r>
      <w:r w:rsidR="002212D9" w:rsidRPr="00F95550">
        <w:rPr>
          <w:rFonts w:ascii="Times New Roman" w:hAnsi="Times New Roman" w:cs="Times New Roman"/>
          <w:color w:val="000000" w:themeColor="text1"/>
          <w:sz w:val="24"/>
          <w:szCs w:val="24"/>
          <w:vertAlign w:val="superscript"/>
          <w14:ligatures w14:val="none"/>
        </w:rPr>
        <w:t>+</w:t>
      </w:r>
    </w:p>
    <w:p w14:paraId="5BA2AF25"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4F1F40E0" w14:textId="77777777" w:rsidR="00E04E08" w:rsidRPr="00E04E08" w:rsidRDefault="00BB3D99"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noProof/>
          <w:color w:val="000000" w:themeColor="text1"/>
        </w:rPr>
        <w:drawing>
          <wp:inline distT="0" distB="0" distL="0" distR="0" wp14:anchorId="04B53E1F" wp14:editId="76FF1013">
            <wp:extent cx="5274310" cy="2092960"/>
            <wp:effectExtent l="0" t="0" r="0" b="0"/>
            <wp:docPr id="55719812" name="Picture 8" descr="A graph of different colo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812" name="Picture 8" descr="A graph of different colors and numbers&#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2092960"/>
                    </a:xfrm>
                    <a:prstGeom prst="rect">
                      <a:avLst/>
                    </a:prstGeom>
                    <a:noFill/>
                    <a:ln>
                      <a:noFill/>
                    </a:ln>
                  </pic:spPr>
                </pic:pic>
              </a:graphicData>
            </a:graphic>
          </wp:inline>
        </w:drawing>
      </w:r>
    </w:p>
    <w:p w14:paraId="4EAEC4E5" w14:textId="478CD55D"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b/>
          <w:bCs/>
          <w:color w:val="000000" w:themeColor="text1"/>
          <w:sz w:val="24"/>
          <w:szCs w:val="24"/>
          <w14:ligatures w14:val="none"/>
        </w:rPr>
        <w:t>Fig.</w:t>
      </w:r>
      <w:r w:rsidR="00B96E85" w:rsidRPr="00F95550">
        <w:rPr>
          <w:rFonts w:ascii="Times New Roman" w:hAnsi="Times New Roman" w:cs="Times New Roman"/>
          <w:b/>
          <w:bCs/>
          <w:color w:val="000000" w:themeColor="text1"/>
          <w:sz w:val="24"/>
          <w:szCs w:val="24"/>
          <w14:ligatures w14:val="none"/>
        </w:rPr>
        <w:t xml:space="preserve"> S1</w:t>
      </w:r>
      <w:r w:rsidR="002C31AA" w:rsidRPr="00F95550">
        <w:rPr>
          <w:rFonts w:ascii="Times New Roman" w:hAnsi="Times New Roman" w:cs="Times New Roman" w:hint="eastAsia"/>
          <w:b/>
          <w:bCs/>
          <w:color w:val="000000" w:themeColor="text1"/>
          <w:sz w:val="24"/>
          <w:szCs w:val="24"/>
          <w14:ligatures w14:val="none"/>
        </w:rPr>
        <w:t>7</w:t>
      </w:r>
      <w:r w:rsidR="00B96E85" w:rsidRPr="00F95550">
        <w:rPr>
          <w:rFonts w:ascii="Times New Roman" w:hAnsi="Times New Roman" w:cs="Times New Roman"/>
          <w:color w:val="000000" w:themeColor="text1"/>
          <w:sz w:val="24"/>
          <w:szCs w:val="24"/>
          <w14:ligatures w14:val="none"/>
        </w:rPr>
        <w:t xml:space="preserve"> </w:t>
      </w:r>
      <w:r w:rsidR="00402CCC" w:rsidRPr="00F95550">
        <w:rPr>
          <w:rFonts w:ascii="Times New Roman" w:hAnsi="Times New Roman" w:cs="Times New Roman"/>
          <w:color w:val="000000" w:themeColor="text1"/>
          <w:sz w:val="24"/>
          <w:szCs w:val="24"/>
          <w14:ligatures w14:val="none"/>
        </w:rPr>
        <w:t>Quantification of</w:t>
      </w:r>
      <w:r w:rsidR="007E311B" w:rsidRPr="00F95550">
        <w:rPr>
          <w:rFonts w:ascii="Times New Roman" w:hAnsi="Times New Roman" w:cs="Times New Roman"/>
          <w:color w:val="000000" w:themeColor="text1"/>
          <w:sz w:val="24"/>
          <w:szCs w:val="24"/>
          <w14:ligatures w14:val="none"/>
        </w:rPr>
        <w:t xml:space="preserve"> N</w:t>
      </w:r>
      <w:r w:rsidR="007E311B" w:rsidRPr="00F95550">
        <w:rPr>
          <w:rFonts w:ascii="Times New Roman" w:hAnsi="Times New Roman" w:cs="Times New Roman"/>
          <w:color w:val="000000" w:themeColor="text1"/>
          <w:sz w:val="24"/>
          <w:szCs w:val="24"/>
          <w:vertAlign w:val="subscript"/>
          <w14:ligatures w14:val="none"/>
        </w:rPr>
        <w:t>2</w:t>
      </w:r>
      <w:r w:rsidR="007E311B" w:rsidRPr="00F95550">
        <w:rPr>
          <w:rFonts w:ascii="Times New Roman" w:hAnsi="Times New Roman" w:cs="Times New Roman"/>
          <w:color w:val="000000" w:themeColor="text1"/>
          <w:sz w:val="24"/>
          <w:szCs w:val="24"/>
          <w14:ligatures w14:val="none"/>
        </w:rPr>
        <w:t>H</w:t>
      </w:r>
      <w:r w:rsidR="007E311B" w:rsidRPr="00F95550">
        <w:rPr>
          <w:rFonts w:ascii="Times New Roman" w:hAnsi="Times New Roman" w:cs="Times New Roman"/>
          <w:color w:val="000000" w:themeColor="text1"/>
          <w:sz w:val="24"/>
          <w:szCs w:val="24"/>
          <w:vertAlign w:val="subscript"/>
          <w14:ligatures w14:val="none"/>
        </w:rPr>
        <w:t>4</w:t>
      </w:r>
      <w:r w:rsidR="007E311B" w:rsidRPr="00F95550">
        <w:rPr>
          <w:rFonts w:ascii="Times New Roman" w:hAnsi="Times New Roman" w:cs="Times New Roman"/>
          <w:color w:val="000000" w:themeColor="text1"/>
          <w:sz w:val="24"/>
          <w:szCs w:val="24"/>
          <w14:ligatures w14:val="none"/>
        </w:rPr>
        <w:t xml:space="preserve"> </w:t>
      </w:r>
      <w:r w:rsidR="00925620" w:rsidRPr="00F95550">
        <w:rPr>
          <w:rFonts w:ascii="Times New Roman" w:hAnsi="Times New Roman" w:cs="Times New Roman" w:hint="eastAsia"/>
          <w:color w:val="000000" w:themeColor="text1"/>
          <w:sz w:val="24"/>
          <w:szCs w:val="24"/>
          <w14:ligatures w14:val="none"/>
        </w:rPr>
        <w:t xml:space="preserve">using </w:t>
      </w:r>
      <w:r w:rsidR="00925620" w:rsidRPr="00F95550">
        <w:rPr>
          <w:rFonts w:ascii="Times New Roman" w:hAnsi="Times New Roman" w:cs="Times New Roman"/>
          <w:color w:val="000000" w:themeColor="text1"/>
          <w:sz w:val="24"/>
          <w:szCs w:val="24"/>
          <w14:ligatures w14:val="none"/>
        </w:rPr>
        <w:t>colorimetric method</w:t>
      </w:r>
      <w:r w:rsidR="00925620" w:rsidRPr="00F95550">
        <w:rPr>
          <w:rFonts w:ascii="Times New Roman" w:hAnsi="Times New Roman" w:cs="Times New Roman" w:hint="eastAsia"/>
          <w:color w:val="000000" w:themeColor="text1"/>
          <w:sz w:val="24"/>
          <w:szCs w:val="24"/>
          <w14:ligatures w14:val="none"/>
        </w:rPr>
        <w:t>.</w:t>
      </w:r>
      <w:r w:rsidR="00921223" w:rsidRPr="00F95550">
        <w:rPr>
          <w:rFonts w:ascii="Times New Roman" w:hAnsi="Times New Roman" w:cs="Times New Roman" w:hint="eastAsia"/>
          <w:color w:val="000000" w:themeColor="text1"/>
          <w:sz w:val="24"/>
          <w:szCs w:val="24"/>
          <w14:ligatures w14:val="none"/>
        </w:rPr>
        <w:t xml:space="preserve"> </w:t>
      </w:r>
      <w:r w:rsidR="00BD3F1B" w:rsidRPr="00F95550">
        <w:rPr>
          <w:rFonts w:ascii="Times New Roman" w:hAnsi="Times New Roman" w:cs="Times New Roman"/>
          <w:color w:val="000000" w:themeColor="text1"/>
          <w:sz w:val="24"/>
          <w:szCs w:val="24"/>
          <w14:ligatures w14:val="none"/>
        </w:rPr>
        <w:t>(</w:t>
      </w:r>
      <w:r w:rsidR="00BD3F1B" w:rsidRPr="00966164">
        <w:rPr>
          <w:rFonts w:ascii="Times New Roman" w:hAnsi="Times New Roman" w:cs="Times New Roman"/>
          <w:b/>
          <w:bCs/>
          <w:color w:val="000000" w:themeColor="text1"/>
          <w:sz w:val="24"/>
          <w:szCs w:val="24"/>
          <w14:ligatures w14:val="none"/>
        </w:rPr>
        <w:t>a</w:t>
      </w:r>
      <w:r w:rsidR="00BD3F1B" w:rsidRPr="00F95550">
        <w:rPr>
          <w:rFonts w:ascii="Times New Roman" w:hAnsi="Times New Roman" w:cs="Times New Roman"/>
          <w:color w:val="000000" w:themeColor="text1"/>
          <w:sz w:val="24"/>
          <w:szCs w:val="24"/>
          <w14:ligatures w14:val="none"/>
        </w:rPr>
        <w:t>) UV-</w:t>
      </w:r>
      <w:proofErr w:type="gramStart"/>
      <w:r w:rsidR="00BD3F1B" w:rsidRPr="00F95550">
        <w:rPr>
          <w:rFonts w:ascii="Times New Roman" w:hAnsi="Times New Roman" w:cs="Times New Roman"/>
          <w:color w:val="000000" w:themeColor="text1"/>
          <w:sz w:val="24"/>
          <w:szCs w:val="24"/>
          <w14:ligatures w14:val="none"/>
        </w:rPr>
        <w:t>Vis</w:t>
      </w:r>
      <w:proofErr w:type="gramEnd"/>
      <w:r w:rsidR="00BD3F1B" w:rsidRPr="00F95550">
        <w:rPr>
          <w:rFonts w:ascii="Times New Roman" w:hAnsi="Times New Roman" w:cs="Times New Roman"/>
          <w:color w:val="000000" w:themeColor="text1"/>
          <w:sz w:val="24"/>
          <w:szCs w:val="24"/>
          <w14:ligatures w14:val="none"/>
        </w:rPr>
        <w:t xml:space="preserve"> absorption spectra of </w:t>
      </w:r>
      <w:r w:rsidR="009D3637" w:rsidRPr="00F95550">
        <w:rPr>
          <w:rFonts w:ascii="Times New Roman" w:hAnsi="Times New Roman" w:cs="Times New Roman" w:hint="eastAsia"/>
          <w:color w:val="000000" w:themeColor="text1"/>
          <w:sz w:val="24"/>
          <w:szCs w:val="24"/>
          <w14:ligatures w14:val="none"/>
        </w:rPr>
        <w:t>a series of</w:t>
      </w:r>
      <w:r w:rsidR="00BD3F1B" w:rsidRPr="00F95550">
        <w:rPr>
          <w:rFonts w:ascii="Times New Roman" w:hAnsi="Times New Roman" w:cs="Times New Roman"/>
          <w:color w:val="000000" w:themeColor="text1"/>
          <w:sz w:val="24"/>
          <w:szCs w:val="24"/>
          <w14:ligatures w14:val="none"/>
        </w:rPr>
        <w:t xml:space="preserve"> N</w:t>
      </w:r>
      <w:r w:rsidR="00BD3F1B" w:rsidRPr="00F95550">
        <w:rPr>
          <w:rFonts w:ascii="Times New Roman" w:hAnsi="Times New Roman" w:cs="Times New Roman"/>
          <w:color w:val="000000" w:themeColor="text1"/>
          <w:sz w:val="24"/>
          <w:szCs w:val="24"/>
          <w:vertAlign w:val="subscript"/>
          <w14:ligatures w14:val="none"/>
        </w:rPr>
        <w:t>2</w:t>
      </w:r>
      <w:r w:rsidR="00BD3F1B" w:rsidRPr="00F95550">
        <w:rPr>
          <w:rFonts w:ascii="Times New Roman" w:hAnsi="Times New Roman" w:cs="Times New Roman"/>
          <w:color w:val="000000" w:themeColor="text1"/>
          <w:sz w:val="24"/>
          <w:szCs w:val="24"/>
          <w14:ligatures w14:val="none"/>
        </w:rPr>
        <w:t>H</w:t>
      </w:r>
      <w:r w:rsidR="00BD3F1B" w:rsidRPr="00F95550">
        <w:rPr>
          <w:rFonts w:ascii="Times New Roman" w:hAnsi="Times New Roman" w:cs="Times New Roman"/>
          <w:color w:val="000000" w:themeColor="text1"/>
          <w:sz w:val="24"/>
          <w:szCs w:val="24"/>
          <w:vertAlign w:val="subscript"/>
          <w14:ligatures w14:val="none"/>
        </w:rPr>
        <w:t>4</w:t>
      </w:r>
      <w:r w:rsidR="00BD3F1B" w:rsidRPr="00F95550">
        <w:rPr>
          <w:rFonts w:ascii="Times New Roman" w:hAnsi="Times New Roman" w:cs="Times New Roman"/>
          <w:color w:val="000000" w:themeColor="text1"/>
          <w:sz w:val="24"/>
          <w:szCs w:val="24"/>
          <w14:ligatures w14:val="none"/>
        </w:rPr>
        <w:t xml:space="preserve"> </w:t>
      </w:r>
      <w:r w:rsidR="00576536" w:rsidRPr="00F95550">
        <w:rPr>
          <w:rFonts w:ascii="Times New Roman" w:hAnsi="Times New Roman" w:cs="Times New Roman" w:hint="eastAsia"/>
          <w:color w:val="000000" w:themeColor="text1"/>
          <w:sz w:val="24"/>
          <w:szCs w:val="24"/>
          <w14:ligatures w14:val="none"/>
        </w:rPr>
        <w:t xml:space="preserve">solutions at different concentrations </w:t>
      </w:r>
      <w:r w:rsidR="00BD3F1B" w:rsidRPr="00F95550">
        <w:rPr>
          <w:rFonts w:ascii="Times New Roman" w:hAnsi="Times New Roman" w:cs="Times New Roman"/>
          <w:color w:val="000000" w:themeColor="text1"/>
          <w:sz w:val="24"/>
          <w:szCs w:val="24"/>
          <w14:ligatures w14:val="none"/>
        </w:rPr>
        <w:t>after</w:t>
      </w:r>
      <w:r w:rsidR="00BD3F1B" w:rsidRPr="00F95550">
        <w:rPr>
          <w:rFonts w:ascii="Times New Roman" w:hAnsi="Times New Roman" w:cs="Times New Roman" w:hint="eastAsia"/>
          <w:color w:val="000000" w:themeColor="text1"/>
          <w:sz w:val="24"/>
          <w:szCs w:val="24"/>
          <w14:ligatures w14:val="none"/>
        </w:rPr>
        <w:t xml:space="preserve"> </w:t>
      </w:r>
      <w:r w:rsidR="00BD3F1B" w:rsidRPr="00F95550">
        <w:rPr>
          <w:rFonts w:ascii="Times New Roman" w:hAnsi="Times New Roman" w:cs="Times New Roman"/>
          <w:color w:val="000000" w:themeColor="text1"/>
          <w:sz w:val="24"/>
          <w:szCs w:val="24"/>
          <w14:ligatures w14:val="none"/>
        </w:rPr>
        <w:t xml:space="preserve">incubated for </w:t>
      </w:r>
      <w:r w:rsidR="009D3637" w:rsidRPr="00F95550">
        <w:rPr>
          <w:rFonts w:ascii="Times New Roman" w:hAnsi="Times New Roman" w:cs="Times New Roman" w:hint="eastAsia"/>
          <w:color w:val="000000" w:themeColor="text1"/>
          <w:sz w:val="24"/>
          <w:szCs w:val="24"/>
          <w14:ligatures w14:val="none"/>
        </w:rPr>
        <w:t>20</w:t>
      </w:r>
      <w:r w:rsidR="00BD3F1B" w:rsidRPr="00F95550">
        <w:rPr>
          <w:rFonts w:ascii="Times New Roman" w:hAnsi="Times New Roman" w:cs="Times New Roman"/>
          <w:color w:val="000000" w:themeColor="text1"/>
          <w:sz w:val="24"/>
          <w:szCs w:val="24"/>
          <w14:ligatures w14:val="none"/>
        </w:rPr>
        <w:t xml:space="preserve"> min at room temperature and corresponding (</w:t>
      </w:r>
      <w:r w:rsidR="00BD3F1B" w:rsidRPr="00966164">
        <w:rPr>
          <w:rFonts w:ascii="Times New Roman" w:hAnsi="Times New Roman" w:cs="Times New Roman"/>
          <w:b/>
          <w:bCs/>
          <w:color w:val="000000" w:themeColor="text1"/>
          <w:sz w:val="24"/>
          <w:szCs w:val="24"/>
          <w14:ligatures w14:val="none"/>
        </w:rPr>
        <w:t>b</w:t>
      </w:r>
      <w:r w:rsidR="00BD3F1B" w:rsidRPr="00F95550">
        <w:rPr>
          <w:rFonts w:ascii="Times New Roman" w:hAnsi="Times New Roman" w:cs="Times New Roman"/>
          <w:color w:val="000000" w:themeColor="text1"/>
          <w:sz w:val="24"/>
          <w:szCs w:val="24"/>
          <w14:ligatures w14:val="none"/>
        </w:rPr>
        <w:t>) calibration curve</w:t>
      </w:r>
      <w:r w:rsidR="00BD3F1B" w:rsidRPr="00F95550">
        <w:rPr>
          <w:rFonts w:ascii="Times New Roman" w:hAnsi="Times New Roman" w:cs="Times New Roman" w:hint="eastAsia"/>
          <w:color w:val="000000" w:themeColor="text1"/>
          <w:sz w:val="24"/>
          <w:szCs w:val="24"/>
          <w14:ligatures w14:val="none"/>
        </w:rPr>
        <w:t xml:space="preserve"> </w:t>
      </w:r>
      <w:r w:rsidR="00BD3F1B" w:rsidRPr="00F95550">
        <w:rPr>
          <w:rFonts w:ascii="Times New Roman" w:hAnsi="Times New Roman" w:cs="Times New Roman"/>
          <w:color w:val="000000" w:themeColor="text1"/>
          <w:sz w:val="24"/>
          <w:szCs w:val="24"/>
          <w14:ligatures w14:val="none"/>
        </w:rPr>
        <w:t>used for estimating N</w:t>
      </w:r>
      <w:r w:rsidR="00BD3F1B" w:rsidRPr="00F95550">
        <w:rPr>
          <w:rFonts w:ascii="Times New Roman" w:hAnsi="Times New Roman" w:cs="Times New Roman"/>
          <w:color w:val="000000" w:themeColor="text1"/>
          <w:sz w:val="24"/>
          <w:szCs w:val="24"/>
          <w:vertAlign w:val="subscript"/>
          <w14:ligatures w14:val="none"/>
        </w:rPr>
        <w:t>2</w:t>
      </w:r>
      <w:r w:rsidR="00BD3F1B" w:rsidRPr="00F95550">
        <w:rPr>
          <w:rFonts w:ascii="Times New Roman" w:hAnsi="Times New Roman" w:cs="Times New Roman"/>
          <w:color w:val="000000" w:themeColor="text1"/>
          <w:sz w:val="24"/>
          <w:szCs w:val="24"/>
          <w14:ligatures w14:val="none"/>
        </w:rPr>
        <w:t>H</w:t>
      </w:r>
      <w:r w:rsidR="00BD3F1B" w:rsidRPr="00F95550">
        <w:rPr>
          <w:rFonts w:ascii="Times New Roman" w:hAnsi="Times New Roman" w:cs="Times New Roman"/>
          <w:color w:val="000000" w:themeColor="text1"/>
          <w:sz w:val="24"/>
          <w:szCs w:val="24"/>
          <w:vertAlign w:val="subscript"/>
          <w14:ligatures w14:val="none"/>
        </w:rPr>
        <w:t>4</w:t>
      </w:r>
    </w:p>
    <w:p w14:paraId="21C47104"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14:ligatures w14:val="none"/>
        </w:rPr>
      </w:pPr>
    </w:p>
    <w:p w14:paraId="442757EA" w14:textId="77777777" w:rsidR="00E04E08" w:rsidRPr="00E04E08" w:rsidRDefault="00322970"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noProof/>
          <w:color w:val="000000" w:themeColor="text1"/>
        </w:rPr>
        <w:drawing>
          <wp:inline distT="0" distB="0" distL="0" distR="0" wp14:anchorId="5A9BACD5" wp14:editId="2962A446">
            <wp:extent cx="2947987" cy="2389695"/>
            <wp:effectExtent l="0" t="0" r="5080" b="0"/>
            <wp:docPr id="1568428940" name="Picture 10" descr="A graph of a volt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28940" name="Picture 10" descr="A graph of a voltage&#10;&#10;Description automatically generated with medium confidence"/>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a:off x="0" y="0"/>
                      <a:ext cx="2972255" cy="2409367"/>
                    </a:xfrm>
                    <a:prstGeom prst="rect">
                      <a:avLst/>
                    </a:prstGeom>
                    <a:noFill/>
                    <a:ln>
                      <a:noFill/>
                    </a:ln>
                  </pic:spPr>
                </pic:pic>
              </a:graphicData>
            </a:graphic>
          </wp:inline>
        </w:drawing>
      </w:r>
    </w:p>
    <w:p w14:paraId="0FAC04CB" w14:textId="00E21C3E"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14:ligatures w14:val="none"/>
        </w:rPr>
      </w:pPr>
      <w:r w:rsidRPr="00F95550">
        <w:rPr>
          <w:rFonts w:ascii="Times New Roman" w:hAnsi="Times New Roman" w:cs="Times New Roman" w:hint="eastAsia"/>
          <w:b/>
          <w:bCs/>
          <w:color w:val="000000" w:themeColor="text1"/>
          <w:sz w:val="24"/>
          <w:szCs w:val="24"/>
          <w14:ligatures w14:val="none"/>
        </w:rPr>
        <w:t>Fig.</w:t>
      </w:r>
      <w:r w:rsidR="000C3191" w:rsidRPr="00F95550">
        <w:rPr>
          <w:rFonts w:ascii="Times New Roman" w:hAnsi="Times New Roman" w:cs="Times New Roman" w:hint="eastAsia"/>
          <w:b/>
          <w:bCs/>
          <w:color w:val="000000" w:themeColor="text1"/>
          <w:sz w:val="24"/>
          <w:szCs w:val="24"/>
          <w14:ligatures w14:val="none"/>
        </w:rPr>
        <w:t xml:space="preserve"> S1</w:t>
      </w:r>
      <w:r w:rsidR="002C31AA" w:rsidRPr="00F95550">
        <w:rPr>
          <w:rFonts w:ascii="Times New Roman" w:hAnsi="Times New Roman" w:cs="Times New Roman" w:hint="eastAsia"/>
          <w:b/>
          <w:bCs/>
          <w:color w:val="000000" w:themeColor="text1"/>
          <w:sz w:val="24"/>
          <w:szCs w:val="24"/>
          <w14:ligatures w14:val="none"/>
        </w:rPr>
        <w:t>8</w:t>
      </w:r>
      <w:r w:rsidR="000C3191" w:rsidRPr="00F95550">
        <w:rPr>
          <w:rFonts w:ascii="Times New Roman" w:hAnsi="Times New Roman" w:cs="Times New Roman" w:hint="eastAsia"/>
          <w:color w:val="000000" w:themeColor="text1"/>
          <w:sz w:val="24"/>
          <w:szCs w:val="24"/>
          <w14:ligatures w14:val="none"/>
        </w:rPr>
        <w:t xml:space="preserve"> </w:t>
      </w:r>
      <w:r w:rsidR="000C3191" w:rsidRPr="00F95550">
        <w:rPr>
          <w:rFonts w:ascii="Times New Roman" w:hAnsi="Times New Roman" w:cs="Times New Roman"/>
          <w:color w:val="000000" w:themeColor="text1"/>
          <w:sz w:val="24"/>
          <w:szCs w:val="24"/>
          <w14:ligatures w14:val="none"/>
        </w:rPr>
        <w:t xml:space="preserve">Chronoamperometry curves for </w:t>
      </w:r>
      <w:r w:rsidR="000160EF" w:rsidRPr="00F95550">
        <w:rPr>
          <w:rFonts w:ascii="Times New Roman" w:hAnsi="Times New Roman" w:cs="Times New Roman" w:hint="eastAsia"/>
          <w:i/>
          <w:iCs/>
          <w:color w:val="000000" w:themeColor="text1"/>
          <w:sz w:val="24"/>
          <w:szCs w:val="24"/>
          <w14:ligatures w14:val="none"/>
        </w:rPr>
        <w:t>hcp</w:t>
      </w:r>
      <w:r w:rsidR="000160EF" w:rsidRPr="00F95550">
        <w:rPr>
          <w:rFonts w:ascii="Times New Roman" w:hAnsi="Times New Roman" w:cs="Times New Roman" w:hint="eastAsia"/>
          <w:color w:val="000000" w:themeColor="text1"/>
          <w:sz w:val="24"/>
          <w:szCs w:val="24"/>
          <w14:ligatures w14:val="none"/>
        </w:rPr>
        <w:t xml:space="preserve"> RhB NPs</w:t>
      </w:r>
      <w:r w:rsidR="000C3191" w:rsidRPr="00F95550">
        <w:rPr>
          <w:rFonts w:ascii="Times New Roman" w:hAnsi="Times New Roman" w:cs="Times New Roman"/>
          <w:color w:val="000000" w:themeColor="text1"/>
          <w:sz w:val="24"/>
          <w:szCs w:val="24"/>
          <w14:ligatures w14:val="none"/>
        </w:rPr>
        <w:t xml:space="preserve"> at various potentials in NO</w:t>
      </w:r>
      <w:r w:rsidR="000C3191" w:rsidRPr="00F95550">
        <w:rPr>
          <w:rFonts w:ascii="Times New Roman" w:hAnsi="Times New Roman" w:cs="Times New Roman" w:hint="eastAsia"/>
          <w:color w:val="000000" w:themeColor="text1"/>
          <w:sz w:val="24"/>
          <w:szCs w:val="24"/>
          <w14:ligatures w14:val="none"/>
        </w:rPr>
        <w:t xml:space="preserve"> </w:t>
      </w:r>
      <w:r w:rsidR="000C3191" w:rsidRPr="00F95550">
        <w:rPr>
          <w:rFonts w:ascii="Times New Roman" w:hAnsi="Times New Roman" w:cs="Times New Roman"/>
          <w:color w:val="000000" w:themeColor="text1"/>
          <w:sz w:val="24"/>
          <w:szCs w:val="24"/>
          <w14:ligatures w14:val="none"/>
        </w:rPr>
        <w:t>(</w:t>
      </w:r>
      <w:r w:rsidR="000160EF" w:rsidRPr="00F95550">
        <w:rPr>
          <w:rFonts w:ascii="Times New Roman" w:hAnsi="Times New Roman" w:cs="Times New Roman" w:hint="eastAsia"/>
          <w:color w:val="000000" w:themeColor="text1"/>
          <w:sz w:val="24"/>
          <w:szCs w:val="24"/>
          <w14:ligatures w14:val="none"/>
        </w:rPr>
        <w:t>2</w:t>
      </w:r>
      <w:r w:rsidR="000C3191" w:rsidRPr="00F95550">
        <w:rPr>
          <w:rFonts w:ascii="Times New Roman" w:hAnsi="Times New Roman" w:cs="Times New Roman" w:hint="eastAsia"/>
          <w:color w:val="000000" w:themeColor="text1"/>
          <w:sz w:val="24"/>
          <w:szCs w:val="24"/>
          <w14:ligatures w14:val="none"/>
        </w:rPr>
        <w:t xml:space="preserve">0 </w:t>
      </w:r>
      <w:r w:rsidR="000C3191" w:rsidRPr="00F95550">
        <w:rPr>
          <w:rFonts w:ascii="Times New Roman" w:hAnsi="Times New Roman" w:cs="Times New Roman" w:hint="eastAsia"/>
          <w:i/>
          <w:iCs/>
          <w:color w:val="000000" w:themeColor="text1"/>
          <w:sz w:val="24"/>
          <w:szCs w:val="24"/>
          <w14:ligatures w14:val="none"/>
        </w:rPr>
        <w:t>vol</w:t>
      </w:r>
      <w:r w:rsidR="000160EF" w:rsidRPr="00F95550">
        <w:rPr>
          <w:rFonts w:ascii="Times New Roman" w:hAnsi="Times New Roman" w:cs="Times New Roman" w:hint="eastAsia"/>
          <w:i/>
          <w:iCs/>
          <w:color w:val="000000" w:themeColor="text1"/>
          <w:sz w:val="24"/>
          <w:szCs w:val="24"/>
          <w14:ligatures w14:val="none"/>
        </w:rPr>
        <w:t>.</w:t>
      </w:r>
      <w:r w:rsidR="000C3191" w:rsidRPr="00F95550">
        <w:rPr>
          <w:rFonts w:ascii="Times New Roman" w:hAnsi="Times New Roman" w:cs="Times New Roman"/>
          <w:color w:val="000000" w:themeColor="text1"/>
          <w:sz w:val="24"/>
          <w:szCs w:val="24"/>
          <w14:ligatures w14:val="none"/>
        </w:rPr>
        <w:t>%) with 0.</w:t>
      </w:r>
      <w:r w:rsidR="000C3191" w:rsidRPr="00F95550">
        <w:rPr>
          <w:rFonts w:ascii="Times New Roman" w:hAnsi="Times New Roman" w:cs="Times New Roman" w:hint="eastAsia"/>
          <w:color w:val="000000" w:themeColor="text1"/>
          <w:sz w:val="24"/>
          <w:szCs w:val="24"/>
          <w14:ligatures w14:val="none"/>
        </w:rPr>
        <w:t>5</w:t>
      </w:r>
      <w:r w:rsidR="000C3191" w:rsidRPr="00F95550">
        <w:rPr>
          <w:rFonts w:ascii="Times New Roman" w:hAnsi="Times New Roman" w:cs="Times New Roman"/>
          <w:color w:val="000000" w:themeColor="text1"/>
          <w:sz w:val="24"/>
          <w:szCs w:val="24"/>
          <w14:ligatures w14:val="none"/>
        </w:rPr>
        <w:t xml:space="preserve"> M Na</w:t>
      </w:r>
      <w:r w:rsidR="000C3191" w:rsidRPr="00F95550">
        <w:rPr>
          <w:rFonts w:ascii="Times New Roman" w:hAnsi="Times New Roman" w:cs="Times New Roman"/>
          <w:color w:val="000000" w:themeColor="text1"/>
          <w:sz w:val="24"/>
          <w:szCs w:val="24"/>
          <w:vertAlign w:val="subscript"/>
          <w14:ligatures w14:val="none"/>
        </w:rPr>
        <w:t>2</w:t>
      </w:r>
      <w:r w:rsidR="000C3191" w:rsidRPr="00F95550">
        <w:rPr>
          <w:rFonts w:ascii="Times New Roman" w:hAnsi="Times New Roman" w:cs="Times New Roman"/>
          <w:color w:val="000000" w:themeColor="text1"/>
          <w:sz w:val="24"/>
          <w:szCs w:val="24"/>
          <w14:ligatures w14:val="none"/>
        </w:rPr>
        <w:t>SO</w:t>
      </w:r>
      <w:r w:rsidR="000C3191" w:rsidRPr="00F95550">
        <w:rPr>
          <w:rFonts w:ascii="Times New Roman" w:hAnsi="Times New Roman" w:cs="Times New Roman"/>
          <w:color w:val="000000" w:themeColor="text1"/>
          <w:sz w:val="24"/>
          <w:szCs w:val="24"/>
          <w:vertAlign w:val="subscript"/>
          <w14:ligatures w14:val="none"/>
        </w:rPr>
        <w:t>4</w:t>
      </w:r>
      <w:r w:rsidR="000C3191" w:rsidRPr="00F95550">
        <w:rPr>
          <w:rFonts w:ascii="Times New Roman" w:hAnsi="Times New Roman" w:cs="Times New Roman"/>
          <w:color w:val="000000" w:themeColor="text1"/>
          <w:sz w:val="24"/>
          <w:szCs w:val="24"/>
          <w14:ligatures w14:val="none"/>
        </w:rPr>
        <w:t xml:space="preserve"> electrolyte</w:t>
      </w:r>
    </w:p>
    <w:p w14:paraId="63118E9B" w14:textId="77777777" w:rsidR="00E04E08" w:rsidRPr="00E04E08" w:rsidRDefault="00FE1362" w:rsidP="00966164">
      <w:pPr>
        <w:spacing w:beforeLines="50" w:before="120" w:afterLines="50" w:after="120" w:line="240" w:lineRule="auto"/>
        <w:jc w:val="center"/>
        <w:rPr>
          <w:rFonts w:ascii="Times New Roman" w:hAnsi="Times New Roman" w:cs="Times New Roman"/>
          <w:color w:val="000000" w:themeColor="text1"/>
          <w:sz w:val="24"/>
          <w:szCs w:val="24"/>
          <w14:ligatures w14:val="none"/>
        </w:rPr>
      </w:pPr>
      <w:r w:rsidRPr="00F95550">
        <w:rPr>
          <w:noProof/>
          <w:color w:val="000000" w:themeColor="text1"/>
        </w:rPr>
        <w:drawing>
          <wp:inline distT="0" distB="0" distL="0" distR="0" wp14:anchorId="74A11CA2" wp14:editId="46EDBC6E">
            <wp:extent cx="3081701" cy="2500312"/>
            <wp:effectExtent l="0" t="0" r="4445" b="0"/>
            <wp:docPr id="1816633993" name="Picture 6" descr="A graph of a volt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33993" name="Picture 6" descr="A graph of a voltage&#10;&#10;Description automatically generated with medium confidence"/>
                    <pic:cNvPicPr>
                      <a:picLocks noChangeAspect="1" noChangeArrowheads="1"/>
                    </pic:cNvPicPr>
                  </pic:nvPicPr>
                  <pic:blipFill>
                    <a:blip r:embed="rId32" cstate="hqprint">
                      <a:extLst>
                        <a:ext uri="{28A0092B-C50C-407E-A947-70E740481C1C}">
                          <a14:useLocalDpi xmlns:a14="http://schemas.microsoft.com/office/drawing/2010/main" val="0"/>
                        </a:ext>
                      </a:extLst>
                    </a:blip>
                    <a:srcRect/>
                    <a:stretch>
                      <a:fillRect/>
                    </a:stretch>
                  </pic:blipFill>
                  <pic:spPr bwMode="auto">
                    <a:xfrm>
                      <a:off x="0" y="0"/>
                      <a:ext cx="3096883" cy="2512630"/>
                    </a:xfrm>
                    <a:prstGeom prst="rect">
                      <a:avLst/>
                    </a:prstGeom>
                    <a:noFill/>
                    <a:ln>
                      <a:noFill/>
                    </a:ln>
                  </pic:spPr>
                </pic:pic>
              </a:graphicData>
            </a:graphic>
          </wp:inline>
        </w:drawing>
      </w:r>
    </w:p>
    <w:p w14:paraId="01464E99" w14:textId="3970B97E" w:rsidR="00E04E08" w:rsidRPr="00E04E08" w:rsidRDefault="00027F83" w:rsidP="00966164">
      <w:pPr>
        <w:spacing w:beforeLines="50" w:before="120" w:afterLines="50" w:after="120" w:line="240" w:lineRule="auto"/>
        <w:rPr>
          <w:rFonts w:ascii="Times New Roman" w:hAnsi="Times New Roman" w:cs="Times New Roman"/>
          <w:b/>
          <w:bCs/>
          <w:color w:val="000000" w:themeColor="text1"/>
        </w:rPr>
      </w:pPr>
      <w:r w:rsidRPr="00F95550">
        <w:rPr>
          <w:rFonts w:ascii="Times New Roman" w:hAnsi="Times New Roman" w:cs="Times New Roman" w:hint="eastAsia"/>
          <w:b/>
          <w:bCs/>
          <w:color w:val="000000" w:themeColor="text1"/>
          <w:sz w:val="24"/>
          <w:szCs w:val="24"/>
        </w:rPr>
        <w:t>Fig.</w:t>
      </w:r>
      <w:r w:rsidR="00433A06" w:rsidRPr="00F95550">
        <w:rPr>
          <w:rFonts w:ascii="Times New Roman" w:hAnsi="Times New Roman" w:cs="Times New Roman" w:hint="eastAsia"/>
          <w:b/>
          <w:bCs/>
          <w:color w:val="000000" w:themeColor="text1"/>
          <w:sz w:val="24"/>
          <w:szCs w:val="24"/>
        </w:rPr>
        <w:t xml:space="preserve"> S1</w:t>
      </w:r>
      <w:r w:rsidR="002C31AA" w:rsidRPr="00F95550">
        <w:rPr>
          <w:rFonts w:ascii="Times New Roman" w:hAnsi="Times New Roman" w:cs="Times New Roman" w:hint="eastAsia"/>
          <w:b/>
          <w:bCs/>
          <w:color w:val="000000" w:themeColor="text1"/>
          <w:sz w:val="24"/>
          <w:szCs w:val="24"/>
        </w:rPr>
        <w:t>9</w:t>
      </w:r>
      <w:r w:rsidR="00433A06" w:rsidRPr="00F95550">
        <w:rPr>
          <w:rFonts w:ascii="Times New Roman" w:hAnsi="Times New Roman" w:cs="Times New Roman" w:hint="eastAsia"/>
          <w:color w:val="000000" w:themeColor="text1"/>
          <w:sz w:val="24"/>
          <w:szCs w:val="24"/>
        </w:rPr>
        <w:t xml:space="preserve"> </w:t>
      </w:r>
      <w:bookmarkStart w:id="17" w:name="_Hlk168446988"/>
      <w:r w:rsidR="00433A06" w:rsidRPr="00F95550">
        <w:rPr>
          <w:rFonts w:ascii="Times New Roman" w:hAnsi="Times New Roman" w:cs="Times New Roman"/>
          <w:color w:val="000000" w:themeColor="text1"/>
          <w:sz w:val="24"/>
          <w:szCs w:val="24"/>
        </w:rPr>
        <w:t xml:space="preserve">Chronoamperometry curves for </w:t>
      </w:r>
      <w:r w:rsidR="00433A06" w:rsidRPr="00F95550">
        <w:rPr>
          <w:rFonts w:ascii="Times New Roman" w:hAnsi="Times New Roman" w:cs="Times New Roman" w:hint="eastAsia"/>
          <w:color w:val="000000" w:themeColor="text1"/>
          <w:sz w:val="24"/>
          <w:szCs w:val="24"/>
        </w:rPr>
        <w:t xml:space="preserve">Rh NCs </w:t>
      </w:r>
      <w:r w:rsidR="00433A06" w:rsidRPr="00F95550">
        <w:rPr>
          <w:rFonts w:ascii="Times New Roman" w:hAnsi="Times New Roman" w:cs="Times New Roman"/>
          <w:color w:val="000000" w:themeColor="text1"/>
          <w:sz w:val="24"/>
          <w:szCs w:val="24"/>
        </w:rPr>
        <w:t>at various potentials in NO</w:t>
      </w:r>
      <w:r w:rsidR="00433A06" w:rsidRPr="00F95550">
        <w:rPr>
          <w:rFonts w:ascii="Times New Roman" w:hAnsi="Times New Roman" w:cs="Times New Roman" w:hint="eastAsia"/>
          <w:color w:val="000000" w:themeColor="text1"/>
          <w:sz w:val="24"/>
          <w:szCs w:val="24"/>
        </w:rPr>
        <w:t xml:space="preserve"> </w:t>
      </w:r>
      <w:r w:rsidR="00433A06" w:rsidRPr="00F95550">
        <w:rPr>
          <w:rFonts w:ascii="Times New Roman" w:hAnsi="Times New Roman" w:cs="Times New Roman"/>
          <w:color w:val="000000" w:themeColor="text1"/>
          <w:sz w:val="24"/>
          <w:szCs w:val="24"/>
        </w:rPr>
        <w:t>(</w:t>
      </w:r>
      <w:r w:rsidR="00433A06" w:rsidRPr="00F95550">
        <w:rPr>
          <w:rFonts w:ascii="Times New Roman" w:hAnsi="Times New Roman" w:cs="Times New Roman" w:hint="eastAsia"/>
          <w:color w:val="000000" w:themeColor="text1"/>
          <w:sz w:val="24"/>
          <w:szCs w:val="24"/>
        </w:rPr>
        <w:t xml:space="preserve">20 </w:t>
      </w:r>
      <w:r w:rsidR="00433A06" w:rsidRPr="00F95550">
        <w:rPr>
          <w:rFonts w:ascii="Times New Roman" w:hAnsi="Times New Roman" w:cs="Times New Roman" w:hint="eastAsia"/>
          <w:i/>
          <w:iCs/>
          <w:color w:val="000000" w:themeColor="text1"/>
          <w:sz w:val="24"/>
          <w:szCs w:val="24"/>
        </w:rPr>
        <w:t>vol.</w:t>
      </w:r>
      <w:r w:rsidR="00433A06" w:rsidRPr="00F95550">
        <w:rPr>
          <w:rFonts w:ascii="Times New Roman" w:hAnsi="Times New Roman" w:cs="Times New Roman"/>
          <w:color w:val="000000" w:themeColor="text1"/>
          <w:sz w:val="24"/>
          <w:szCs w:val="24"/>
        </w:rPr>
        <w:t>%) with 0.</w:t>
      </w:r>
      <w:r w:rsidR="00433A06" w:rsidRPr="00F95550">
        <w:rPr>
          <w:rFonts w:ascii="Times New Roman" w:hAnsi="Times New Roman" w:cs="Times New Roman" w:hint="eastAsia"/>
          <w:color w:val="000000" w:themeColor="text1"/>
          <w:sz w:val="24"/>
          <w:szCs w:val="24"/>
        </w:rPr>
        <w:t>5</w:t>
      </w:r>
      <w:r w:rsidR="00433A06" w:rsidRPr="00F95550">
        <w:rPr>
          <w:rFonts w:ascii="Times New Roman" w:hAnsi="Times New Roman" w:cs="Times New Roman"/>
          <w:color w:val="000000" w:themeColor="text1"/>
          <w:sz w:val="24"/>
          <w:szCs w:val="24"/>
        </w:rPr>
        <w:t xml:space="preserve"> M Na</w:t>
      </w:r>
      <w:r w:rsidR="00433A06" w:rsidRPr="00F95550">
        <w:rPr>
          <w:rFonts w:ascii="Times New Roman" w:hAnsi="Times New Roman" w:cs="Times New Roman"/>
          <w:color w:val="000000" w:themeColor="text1"/>
          <w:sz w:val="24"/>
          <w:szCs w:val="24"/>
          <w:vertAlign w:val="subscript"/>
        </w:rPr>
        <w:t>2</w:t>
      </w:r>
      <w:r w:rsidR="00433A06" w:rsidRPr="00F95550">
        <w:rPr>
          <w:rFonts w:ascii="Times New Roman" w:hAnsi="Times New Roman" w:cs="Times New Roman"/>
          <w:color w:val="000000" w:themeColor="text1"/>
          <w:sz w:val="24"/>
          <w:szCs w:val="24"/>
        </w:rPr>
        <w:t>SO</w:t>
      </w:r>
      <w:r w:rsidR="00433A06" w:rsidRPr="00F95550">
        <w:rPr>
          <w:rFonts w:ascii="Times New Roman" w:hAnsi="Times New Roman" w:cs="Times New Roman"/>
          <w:color w:val="000000" w:themeColor="text1"/>
          <w:sz w:val="24"/>
          <w:szCs w:val="24"/>
          <w:vertAlign w:val="subscript"/>
        </w:rPr>
        <w:t>4</w:t>
      </w:r>
      <w:r w:rsidR="00433A06" w:rsidRPr="00F95550">
        <w:rPr>
          <w:rFonts w:ascii="Times New Roman" w:hAnsi="Times New Roman" w:cs="Times New Roman"/>
          <w:color w:val="000000" w:themeColor="text1"/>
          <w:sz w:val="24"/>
          <w:szCs w:val="24"/>
        </w:rPr>
        <w:t xml:space="preserve"> electrolyte</w:t>
      </w:r>
      <w:bookmarkEnd w:id="17"/>
    </w:p>
    <w:p w14:paraId="57C74D9E" w14:textId="77777777" w:rsidR="00E04E08" w:rsidRPr="00E04E08" w:rsidRDefault="00C11CEB" w:rsidP="00966164">
      <w:pPr>
        <w:spacing w:beforeLines="50" w:before="120" w:afterLines="50" w:after="120" w:line="240" w:lineRule="auto"/>
        <w:jc w:val="center"/>
        <w:rPr>
          <w:rFonts w:ascii="Times New Roman" w:hAnsi="Times New Roman" w:cs="Times New Roman"/>
          <w:b/>
          <w:bCs/>
          <w:color w:val="000000" w:themeColor="text1"/>
        </w:rPr>
      </w:pPr>
      <w:r w:rsidRPr="00F95550">
        <w:rPr>
          <w:noProof/>
          <w:color w:val="000000" w:themeColor="text1"/>
        </w:rPr>
        <w:drawing>
          <wp:inline distT="0" distB="0" distL="0" distR="0" wp14:anchorId="61B98031" wp14:editId="3ECFDA12">
            <wp:extent cx="3014663" cy="2448824"/>
            <wp:effectExtent l="0" t="0" r="0" b="8890"/>
            <wp:docPr id="2106768245" name="Picture 8" descr="A diagram of a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68245" name="Picture 8" descr="A diagram of a voltage&#10;&#10;Description automatically generated"/>
                    <pic:cNvPicPr>
                      <a:picLocks noChangeAspect="1" noChangeArrowheads="1"/>
                    </pic:cNvPicPr>
                  </pic:nvPicPr>
                  <pic:blipFill>
                    <a:blip r:embed="rId33" cstate="hqprint">
                      <a:extLst>
                        <a:ext uri="{28A0092B-C50C-407E-A947-70E740481C1C}">
                          <a14:useLocalDpi xmlns:a14="http://schemas.microsoft.com/office/drawing/2010/main" val="0"/>
                        </a:ext>
                      </a:extLst>
                    </a:blip>
                    <a:srcRect/>
                    <a:stretch>
                      <a:fillRect/>
                    </a:stretch>
                  </pic:blipFill>
                  <pic:spPr bwMode="auto">
                    <a:xfrm>
                      <a:off x="0" y="0"/>
                      <a:ext cx="3025179" cy="2457366"/>
                    </a:xfrm>
                    <a:prstGeom prst="rect">
                      <a:avLst/>
                    </a:prstGeom>
                    <a:noFill/>
                    <a:ln>
                      <a:noFill/>
                    </a:ln>
                  </pic:spPr>
                </pic:pic>
              </a:graphicData>
            </a:graphic>
          </wp:inline>
        </w:drawing>
      </w:r>
    </w:p>
    <w:p w14:paraId="665BC78F" w14:textId="4E3F19FA"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433A06" w:rsidRPr="00F95550">
        <w:rPr>
          <w:rFonts w:ascii="Times New Roman" w:hAnsi="Times New Roman" w:cs="Times New Roman" w:hint="eastAsia"/>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20</w:t>
      </w:r>
      <w:r w:rsidR="00433A06" w:rsidRPr="00F95550">
        <w:rPr>
          <w:rFonts w:ascii="Times New Roman" w:hAnsi="Times New Roman" w:cs="Times New Roman" w:hint="eastAsia"/>
          <w:color w:val="000000" w:themeColor="text1"/>
          <w:sz w:val="24"/>
          <w:szCs w:val="24"/>
        </w:rPr>
        <w:t xml:space="preserve"> </w:t>
      </w:r>
      <w:r w:rsidR="00433A06" w:rsidRPr="00F95550">
        <w:rPr>
          <w:rFonts w:ascii="Times New Roman" w:hAnsi="Times New Roman" w:cs="Times New Roman"/>
          <w:color w:val="000000" w:themeColor="text1"/>
          <w:sz w:val="24"/>
          <w:szCs w:val="24"/>
        </w:rPr>
        <w:t xml:space="preserve">Chronoamperometry curves for </w:t>
      </w:r>
      <w:r w:rsidR="00433A06" w:rsidRPr="00F95550">
        <w:rPr>
          <w:rFonts w:ascii="Times New Roman" w:hAnsi="Times New Roman" w:cs="Times New Roman" w:hint="eastAsia"/>
          <w:i/>
          <w:iCs/>
          <w:color w:val="000000" w:themeColor="text1"/>
          <w:sz w:val="24"/>
          <w:szCs w:val="24"/>
        </w:rPr>
        <w:t>a</w:t>
      </w:r>
      <w:r w:rsidR="00433A06" w:rsidRPr="00F95550">
        <w:rPr>
          <w:rFonts w:ascii="Times New Roman" w:hAnsi="Times New Roman" w:cs="Times New Roman" w:hint="eastAsia"/>
          <w:color w:val="000000" w:themeColor="text1"/>
          <w:sz w:val="24"/>
          <w:szCs w:val="24"/>
        </w:rPr>
        <w:t>-Rh</w:t>
      </w:r>
      <w:r w:rsidR="00433A06" w:rsidRPr="00F95550">
        <w:rPr>
          <w:rFonts w:ascii="Times New Roman" w:hAnsi="Times New Roman" w:cs="Times New Roman" w:hint="eastAsia"/>
          <w:color w:val="000000" w:themeColor="text1"/>
          <w:sz w:val="24"/>
          <w:szCs w:val="24"/>
          <w:vertAlign w:val="subscript"/>
        </w:rPr>
        <w:t>4</w:t>
      </w:r>
      <w:r w:rsidR="00433A06" w:rsidRPr="00F95550">
        <w:rPr>
          <w:rFonts w:ascii="Times New Roman" w:hAnsi="Times New Roman" w:cs="Times New Roman" w:hint="eastAsia"/>
          <w:color w:val="000000" w:themeColor="text1"/>
          <w:sz w:val="24"/>
          <w:szCs w:val="24"/>
        </w:rPr>
        <w:t>B NPs</w:t>
      </w:r>
      <w:r w:rsidR="00433A06" w:rsidRPr="00F95550">
        <w:rPr>
          <w:rFonts w:ascii="Times New Roman" w:hAnsi="Times New Roman" w:cs="Times New Roman"/>
          <w:color w:val="000000" w:themeColor="text1"/>
          <w:sz w:val="24"/>
          <w:szCs w:val="24"/>
        </w:rPr>
        <w:t xml:space="preserve"> at various potentials in NO (20 </w:t>
      </w:r>
      <w:r w:rsidR="00433A06" w:rsidRPr="00F95550">
        <w:rPr>
          <w:rFonts w:ascii="Times New Roman" w:hAnsi="Times New Roman" w:cs="Times New Roman"/>
          <w:i/>
          <w:iCs/>
          <w:color w:val="000000" w:themeColor="text1"/>
          <w:sz w:val="24"/>
          <w:szCs w:val="24"/>
        </w:rPr>
        <w:t>vol.</w:t>
      </w:r>
      <w:r w:rsidR="00433A06" w:rsidRPr="00F95550">
        <w:rPr>
          <w:rFonts w:ascii="Times New Roman" w:hAnsi="Times New Roman" w:cs="Times New Roman"/>
          <w:color w:val="000000" w:themeColor="text1"/>
          <w:sz w:val="24"/>
          <w:szCs w:val="24"/>
        </w:rPr>
        <w:t>%) with 0.5 M Na</w:t>
      </w:r>
      <w:r w:rsidR="00433A06" w:rsidRPr="00F95550">
        <w:rPr>
          <w:rFonts w:ascii="Times New Roman" w:hAnsi="Times New Roman" w:cs="Times New Roman"/>
          <w:color w:val="000000" w:themeColor="text1"/>
          <w:sz w:val="24"/>
          <w:szCs w:val="24"/>
          <w:vertAlign w:val="subscript"/>
        </w:rPr>
        <w:t>2</w:t>
      </w:r>
      <w:r w:rsidR="00433A06" w:rsidRPr="00F95550">
        <w:rPr>
          <w:rFonts w:ascii="Times New Roman" w:hAnsi="Times New Roman" w:cs="Times New Roman"/>
          <w:color w:val="000000" w:themeColor="text1"/>
          <w:sz w:val="24"/>
          <w:szCs w:val="24"/>
        </w:rPr>
        <w:t>SO</w:t>
      </w:r>
      <w:r w:rsidR="00433A06" w:rsidRPr="00F95550">
        <w:rPr>
          <w:rFonts w:ascii="Times New Roman" w:hAnsi="Times New Roman" w:cs="Times New Roman"/>
          <w:color w:val="000000" w:themeColor="text1"/>
          <w:sz w:val="24"/>
          <w:szCs w:val="24"/>
          <w:vertAlign w:val="subscript"/>
        </w:rPr>
        <w:t>4</w:t>
      </w:r>
      <w:r w:rsidR="00433A06" w:rsidRPr="00F95550">
        <w:rPr>
          <w:rFonts w:ascii="Times New Roman" w:hAnsi="Times New Roman" w:cs="Times New Roman"/>
          <w:color w:val="000000" w:themeColor="text1"/>
          <w:sz w:val="24"/>
          <w:szCs w:val="24"/>
        </w:rPr>
        <w:t xml:space="preserve"> electrolyte</w:t>
      </w:r>
    </w:p>
    <w:p w14:paraId="6A039C3A" w14:textId="77777777" w:rsidR="00E04E08" w:rsidRPr="00E04E08" w:rsidRDefault="00E04E08" w:rsidP="00966164">
      <w:pPr>
        <w:spacing w:beforeLines="50" w:before="120" w:afterLines="50" w:after="120" w:line="240" w:lineRule="auto"/>
        <w:rPr>
          <w:rFonts w:ascii="Times New Roman" w:hAnsi="Times New Roman" w:cs="Times New Roman"/>
          <w:b/>
          <w:bCs/>
          <w:color w:val="000000" w:themeColor="text1"/>
        </w:rPr>
      </w:pPr>
    </w:p>
    <w:p w14:paraId="73600DB2" w14:textId="77777777" w:rsidR="00E04E08" w:rsidRPr="00E04E08" w:rsidRDefault="00C3464D" w:rsidP="00966164">
      <w:pPr>
        <w:spacing w:beforeLines="50" w:before="120" w:afterLines="50" w:after="120" w:line="240" w:lineRule="auto"/>
        <w:jc w:val="center"/>
        <w:rPr>
          <w:rFonts w:ascii="Times New Roman" w:hAnsi="Times New Roman" w:cs="Times New Roman"/>
          <w:b/>
          <w:bCs/>
          <w:color w:val="000000" w:themeColor="text1"/>
        </w:rPr>
      </w:pPr>
      <w:r w:rsidRPr="00F95550">
        <w:rPr>
          <w:noProof/>
          <w:color w:val="000000" w:themeColor="text1"/>
        </w:rPr>
        <w:drawing>
          <wp:inline distT="0" distB="0" distL="0" distR="0" wp14:anchorId="1B2FDE1B" wp14:editId="4C4644F2">
            <wp:extent cx="4552950" cy="3291104"/>
            <wp:effectExtent l="0" t="0" r="0" b="5080"/>
            <wp:docPr id="111888118" name="Picture 7" descr="A diagram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8118" name="Picture 7" descr="A diagram of different types of numbers&#10;&#10;Description automatically generated with medium confidence"/>
                    <pic:cNvPicPr>
                      <a:picLocks noChangeAspect="1" noChangeArrowheads="1"/>
                    </pic:cNvPicPr>
                  </pic:nvPicPr>
                  <pic:blipFill>
                    <a:blip r:embed="rId34" cstate="hqprint">
                      <a:extLst>
                        <a:ext uri="{28A0092B-C50C-407E-A947-70E740481C1C}">
                          <a14:useLocalDpi xmlns:a14="http://schemas.microsoft.com/office/drawing/2010/main" val="0"/>
                        </a:ext>
                      </a:extLst>
                    </a:blip>
                    <a:srcRect/>
                    <a:stretch>
                      <a:fillRect/>
                    </a:stretch>
                  </pic:blipFill>
                  <pic:spPr bwMode="auto">
                    <a:xfrm>
                      <a:off x="0" y="0"/>
                      <a:ext cx="4557235" cy="3294202"/>
                    </a:xfrm>
                    <a:prstGeom prst="rect">
                      <a:avLst/>
                    </a:prstGeom>
                    <a:noFill/>
                    <a:ln>
                      <a:noFill/>
                    </a:ln>
                  </pic:spPr>
                </pic:pic>
              </a:graphicData>
            </a:graphic>
          </wp:inline>
        </w:drawing>
      </w:r>
    </w:p>
    <w:p w14:paraId="1CA4B2DE" w14:textId="77777777" w:rsidR="00966164"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906B8B" w:rsidRPr="00F95550">
        <w:rPr>
          <w:rFonts w:ascii="Times New Roman" w:hAnsi="Times New Roman" w:cs="Times New Roman"/>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21</w:t>
      </w:r>
      <w:r w:rsidR="00906B8B" w:rsidRPr="00F95550">
        <w:rPr>
          <w:rFonts w:ascii="Times New Roman" w:hAnsi="Times New Roman" w:cs="Times New Roman"/>
          <w:b/>
          <w:bCs/>
          <w:color w:val="000000" w:themeColor="text1"/>
          <w:sz w:val="24"/>
          <w:szCs w:val="24"/>
        </w:rPr>
        <w:t xml:space="preserve"> </w:t>
      </w:r>
      <w:bookmarkStart w:id="18" w:name="_Hlk166684810"/>
      <w:r w:rsidR="00906B8B" w:rsidRPr="00F95550">
        <w:rPr>
          <w:rFonts w:ascii="Times New Roman" w:hAnsi="Times New Roman" w:cs="Times New Roman"/>
          <w:color w:val="000000" w:themeColor="text1"/>
          <w:sz w:val="24"/>
          <w:szCs w:val="24"/>
        </w:rPr>
        <w:t>Electrocatalytic NORR performance of Rh NCs. (</w:t>
      </w:r>
      <w:r w:rsidR="00906B8B" w:rsidRPr="00966164">
        <w:rPr>
          <w:rFonts w:ascii="Times New Roman" w:hAnsi="Times New Roman" w:cs="Times New Roman"/>
          <w:b/>
          <w:bCs/>
          <w:color w:val="000000" w:themeColor="text1"/>
          <w:sz w:val="24"/>
          <w:szCs w:val="24"/>
        </w:rPr>
        <w:t>a</w:t>
      </w:r>
      <w:r w:rsidR="00906B8B" w:rsidRPr="00F95550">
        <w:rPr>
          <w:rFonts w:ascii="Times New Roman" w:hAnsi="Times New Roman" w:cs="Times New Roman"/>
          <w:color w:val="000000" w:themeColor="text1"/>
          <w:sz w:val="24"/>
          <w:szCs w:val="24"/>
        </w:rPr>
        <w:t xml:space="preserve">) FEs of all possible products including </w:t>
      </w:r>
      <w:bookmarkStart w:id="19" w:name="_Hlk166633575"/>
      <w:r w:rsidR="00906B8B" w:rsidRPr="00F95550">
        <w:rPr>
          <w:rFonts w:ascii="Times New Roman" w:hAnsi="Times New Roman" w:cs="Times New Roman"/>
          <w:color w:val="000000" w:themeColor="text1"/>
          <w:sz w:val="24"/>
          <w:szCs w:val="24"/>
        </w:rPr>
        <w:t>NH</w:t>
      </w:r>
      <w:r w:rsidR="00906B8B" w:rsidRPr="00F95550">
        <w:rPr>
          <w:rFonts w:ascii="Times New Roman" w:hAnsi="Times New Roman" w:cs="Times New Roman"/>
          <w:color w:val="000000" w:themeColor="text1"/>
          <w:sz w:val="24"/>
          <w:szCs w:val="24"/>
          <w:vertAlign w:val="subscript"/>
        </w:rPr>
        <w:t>3</w:t>
      </w:r>
      <w:r w:rsidR="00906B8B" w:rsidRPr="00F95550">
        <w:rPr>
          <w:rFonts w:ascii="Times New Roman" w:hAnsi="Times New Roman" w:cs="Times New Roman"/>
          <w:color w:val="000000" w:themeColor="text1"/>
          <w:sz w:val="24"/>
          <w:szCs w:val="24"/>
        </w:rPr>
        <w:t>, H</w:t>
      </w:r>
      <w:r w:rsidR="00906B8B" w:rsidRPr="00F95550">
        <w:rPr>
          <w:rFonts w:ascii="Times New Roman" w:hAnsi="Times New Roman" w:cs="Times New Roman"/>
          <w:color w:val="000000" w:themeColor="text1"/>
          <w:sz w:val="24"/>
          <w:szCs w:val="24"/>
          <w:vertAlign w:val="subscript"/>
        </w:rPr>
        <w:t>2</w:t>
      </w:r>
      <w:r w:rsidR="00906B8B" w:rsidRPr="00F95550">
        <w:rPr>
          <w:rFonts w:ascii="Times New Roman" w:hAnsi="Times New Roman" w:cs="Times New Roman"/>
          <w:color w:val="000000" w:themeColor="text1"/>
          <w:sz w:val="24"/>
          <w:szCs w:val="24"/>
        </w:rPr>
        <w:t>, N</w:t>
      </w:r>
      <w:r w:rsidR="00906B8B" w:rsidRPr="00F95550">
        <w:rPr>
          <w:rFonts w:ascii="Times New Roman" w:hAnsi="Times New Roman" w:cs="Times New Roman"/>
          <w:color w:val="000000" w:themeColor="text1"/>
          <w:sz w:val="24"/>
          <w:szCs w:val="24"/>
          <w:vertAlign w:val="subscript"/>
        </w:rPr>
        <w:t>2</w:t>
      </w:r>
      <w:r w:rsidR="00906B8B" w:rsidRPr="00F95550">
        <w:rPr>
          <w:rFonts w:ascii="Times New Roman" w:hAnsi="Times New Roman" w:cs="Times New Roman"/>
          <w:color w:val="000000" w:themeColor="text1"/>
          <w:sz w:val="24"/>
          <w:szCs w:val="24"/>
        </w:rPr>
        <w:t>O and N</w:t>
      </w:r>
      <w:r w:rsidR="00906B8B" w:rsidRPr="00F95550">
        <w:rPr>
          <w:rFonts w:ascii="Times New Roman" w:hAnsi="Times New Roman" w:cs="Times New Roman"/>
          <w:color w:val="000000" w:themeColor="text1"/>
          <w:sz w:val="24"/>
          <w:szCs w:val="24"/>
          <w:vertAlign w:val="subscript"/>
        </w:rPr>
        <w:t>2</w:t>
      </w:r>
      <w:r w:rsidR="00906B8B" w:rsidRPr="00F95550">
        <w:rPr>
          <w:rFonts w:ascii="Times New Roman" w:hAnsi="Times New Roman" w:cs="Times New Roman"/>
          <w:color w:val="000000" w:themeColor="text1"/>
          <w:sz w:val="24"/>
          <w:szCs w:val="24"/>
        </w:rPr>
        <w:t xml:space="preserve"> </w:t>
      </w:r>
      <w:bookmarkEnd w:id="19"/>
      <w:r w:rsidR="00906B8B" w:rsidRPr="00F95550">
        <w:rPr>
          <w:rFonts w:ascii="Times New Roman" w:hAnsi="Times New Roman" w:cs="Times New Roman"/>
          <w:color w:val="000000" w:themeColor="text1"/>
          <w:sz w:val="24"/>
          <w:szCs w:val="24"/>
        </w:rPr>
        <w:t>for Rh NCs at each given potential. (</w:t>
      </w:r>
      <w:r w:rsidR="00906B8B" w:rsidRPr="00966164">
        <w:rPr>
          <w:rFonts w:ascii="Times New Roman" w:hAnsi="Times New Roman" w:cs="Times New Roman"/>
          <w:b/>
          <w:bCs/>
          <w:color w:val="000000" w:themeColor="text1"/>
          <w:sz w:val="24"/>
          <w:szCs w:val="24"/>
        </w:rPr>
        <w:t>b</w:t>
      </w:r>
      <w:r w:rsidR="00906B8B" w:rsidRPr="00F95550">
        <w:rPr>
          <w:rFonts w:ascii="Times New Roman" w:hAnsi="Times New Roman" w:cs="Times New Roman"/>
          <w:color w:val="000000" w:themeColor="text1"/>
          <w:sz w:val="24"/>
          <w:szCs w:val="24"/>
        </w:rPr>
        <w:t>) NH</w:t>
      </w:r>
      <w:r w:rsidR="00906B8B" w:rsidRPr="00F95550">
        <w:rPr>
          <w:rFonts w:ascii="Times New Roman" w:hAnsi="Times New Roman" w:cs="Times New Roman"/>
          <w:color w:val="000000" w:themeColor="text1"/>
          <w:sz w:val="24"/>
          <w:szCs w:val="24"/>
          <w:vertAlign w:val="subscript"/>
        </w:rPr>
        <w:t>3</w:t>
      </w:r>
      <w:r w:rsidR="00906B8B" w:rsidRPr="00F95550">
        <w:rPr>
          <w:rFonts w:ascii="Times New Roman" w:hAnsi="Times New Roman" w:cs="Times New Roman"/>
          <w:color w:val="000000" w:themeColor="text1"/>
          <w:sz w:val="24"/>
          <w:szCs w:val="24"/>
        </w:rPr>
        <w:t xml:space="preserve"> yield and FE</w:t>
      </w:r>
      <w:r w:rsidR="00906B8B" w:rsidRPr="00F95550">
        <w:rPr>
          <w:rFonts w:ascii="Times New Roman" w:hAnsi="Times New Roman" w:cs="Times New Roman"/>
          <w:color w:val="000000" w:themeColor="text1"/>
          <w:sz w:val="24"/>
          <w:szCs w:val="24"/>
          <w:vertAlign w:val="subscript"/>
        </w:rPr>
        <w:t>NH3</w:t>
      </w:r>
      <w:r w:rsidR="00906B8B" w:rsidRPr="00F95550">
        <w:rPr>
          <w:rFonts w:ascii="Times New Roman" w:hAnsi="Times New Roman" w:cs="Times New Roman"/>
          <w:color w:val="000000" w:themeColor="text1"/>
          <w:sz w:val="24"/>
          <w:szCs w:val="24"/>
        </w:rPr>
        <w:t xml:space="preserve"> of Rh NCs at different potentials. (</w:t>
      </w:r>
      <w:r w:rsidR="00906B8B" w:rsidRPr="00966164">
        <w:rPr>
          <w:rFonts w:ascii="Times New Roman" w:hAnsi="Times New Roman" w:cs="Times New Roman"/>
          <w:b/>
          <w:bCs/>
          <w:color w:val="000000" w:themeColor="text1"/>
          <w:sz w:val="24"/>
          <w:szCs w:val="24"/>
        </w:rPr>
        <w:t>c</w:t>
      </w:r>
      <w:r w:rsidR="00906B8B" w:rsidRPr="00F95550">
        <w:rPr>
          <w:rFonts w:ascii="Times New Roman" w:hAnsi="Times New Roman" w:cs="Times New Roman"/>
          <w:color w:val="000000" w:themeColor="text1"/>
          <w:sz w:val="24"/>
          <w:szCs w:val="24"/>
        </w:rPr>
        <w:t xml:space="preserve">) Alternating electrolysis test of Rh NCs at −0.6 V vs. RHE. </w:t>
      </w:r>
      <w:r w:rsidR="00E72285" w:rsidRPr="00F95550">
        <w:rPr>
          <w:rFonts w:ascii="Times New Roman" w:hAnsi="Times New Roman" w:cs="Times New Roman" w:hint="eastAsia"/>
          <w:color w:val="000000" w:themeColor="text1"/>
          <w:sz w:val="24"/>
          <w:szCs w:val="24"/>
        </w:rPr>
        <w:t>(</w:t>
      </w:r>
      <w:r w:rsidR="00E72285" w:rsidRPr="00966164">
        <w:rPr>
          <w:rFonts w:ascii="Times New Roman" w:hAnsi="Times New Roman" w:cs="Times New Roman" w:hint="eastAsia"/>
          <w:b/>
          <w:bCs/>
          <w:color w:val="000000" w:themeColor="text1"/>
          <w:sz w:val="24"/>
          <w:szCs w:val="24"/>
        </w:rPr>
        <w:t>d</w:t>
      </w:r>
      <w:r w:rsidR="00906B8B" w:rsidRPr="00F95550">
        <w:rPr>
          <w:rFonts w:ascii="Times New Roman" w:hAnsi="Times New Roman" w:cs="Times New Roman"/>
          <w:color w:val="000000" w:themeColor="text1"/>
          <w:sz w:val="24"/>
          <w:szCs w:val="24"/>
        </w:rPr>
        <w:t>) FE</w:t>
      </w:r>
      <w:r w:rsidR="00906B8B" w:rsidRPr="00F95550">
        <w:rPr>
          <w:rFonts w:ascii="Times New Roman" w:hAnsi="Times New Roman" w:cs="Times New Roman"/>
          <w:color w:val="000000" w:themeColor="text1"/>
          <w:sz w:val="24"/>
          <w:szCs w:val="24"/>
          <w:vertAlign w:val="subscript"/>
        </w:rPr>
        <w:t>NH3</w:t>
      </w:r>
      <w:r w:rsidR="00906B8B" w:rsidRPr="00F95550">
        <w:rPr>
          <w:rFonts w:ascii="Times New Roman" w:hAnsi="Times New Roman" w:cs="Times New Roman"/>
          <w:color w:val="000000" w:themeColor="text1"/>
          <w:sz w:val="24"/>
          <w:szCs w:val="24"/>
        </w:rPr>
        <w:t xml:space="preserve"> and NH</w:t>
      </w:r>
      <w:r w:rsidR="00906B8B" w:rsidRPr="00F95550">
        <w:rPr>
          <w:rFonts w:ascii="Times New Roman" w:hAnsi="Times New Roman" w:cs="Times New Roman"/>
          <w:color w:val="000000" w:themeColor="text1"/>
          <w:sz w:val="24"/>
          <w:szCs w:val="24"/>
          <w:vertAlign w:val="subscript"/>
        </w:rPr>
        <w:t>3</w:t>
      </w:r>
      <w:r w:rsidR="00906B8B" w:rsidRPr="00F95550">
        <w:rPr>
          <w:rFonts w:ascii="Times New Roman" w:hAnsi="Times New Roman" w:cs="Times New Roman"/>
          <w:color w:val="000000" w:themeColor="text1"/>
          <w:sz w:val="24"/>
          <w:szCs w:val="24"/>
        </w:rPr>
        <w:t xml:space="preserve"> yield rate in 10 consecutive cycles over Rh NCs for NORR at −0.6 V vs. RHE</w:t>
      </w:r>
      <w:bookmarkEnd w:id="18"/>
    </w:p>
    <w:p w14:paraId="7324889D" w14:textId="783ECF54" w:rsidR="00E04E08" w:rsidRPr="00E04E08" w:rsidRDefault="00870030" w:rsidP="00966164">
      <w:pPr>
        <w:spacing w:beforeLines="50" w:before="120" w:afterLines="50" w:after="120" w:line="240" w:lineRule="auto"/>
        <w:jc w:val="center"/>
        <w:rPr>
          <w:rFonts w:ascii="Times New Roman" w:hAnsi="Times New Roman" w:cs="Times New Roman"/>
          <w:color w:val="000000" w:themeColor="text1"/>
        </w:rPr>
      </w:pPr>
      <w:r w:rsidRPr="00F95550">
        <w:rPr>
          <w:noProof/>
          <w:color w:val="000000" w:themeColor="text1"/>
        </w:rPr>
        <w:drawing>
          <wp:inline distT="0" distB="0" distL="0" distR="0" wp14:anchorId="216A6E6E" wp14:editId="492FDD36">
            <wp:extent cx="4523506" cy="3228975"/>
            <wp:effectExtent l="0" t="0" r="0" b="0"/>
            <wp:docPr id="506624770" name="Picture 9" descr="A diagram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24770" name="Picture 9" descr="A diagram of different types of numbers&#10;&#10;Description automatically generated with medium confidence"/>
                    <pic:cNvPicPr>
                      <a:picLocks noChangeAspect="1" noChangeArrowheads="1"/>
                    </pic:cNvPicPr>
                  </pic:nvPicPr>
                  <pic:blipFill>
                    <a:blip r:embed="rId35" cstate="hqprint">
                      <a:extLst>
                        <a:ext uri="{28A0092B-C50C-407E-A947-70E740481C1C}">
                          <a14:useLocalDpi xmlns:a14="http://schemas.microsoft.com/office/drawing/2010/main" val="0"/>
                        </a:ext>
                      </a:extLst>
                    </a:blip>
                    <a:srcRect/>
                    <a:stretch>
                      <a:fillRect/>
                    </a:stretch>
                  </pic:blipFill>
                  <pic:spPr bwMode="auto">
                    <a:xfrm>
                      <a:off x="0" y="0"/>
                      <a:ext cx="4527862" cy="3232085"/>
                    </a:xfrm>
                    <a:prstGeom prst="rect">
                      <a:avLst/>
                    </a:prstGeom>
                    <a:noFill/>
                    <a:ln>
                      <a:noFill/>
                    </a:ln>
                  </pic:spPr>
                </pic:pic>
              </a:graphicData>
            </a:graphic>
          </wp:inline>
        </w:drawing>
      </w:r>
    </w:p>
    <w:p w14:paraId="37F53184" w14:textId="525A5A77"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906B8B" w:rsidRPr="00F95550">
        <w:rPr>
          <w:rFonts w:ascii="Times New Roman" w:hAnsi="Times New Roman" w:cs="Times New Roman"/>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22</w:t>
      </w:r>
      <w:r w:rsidR="00906B8B" w:rsidRPr="00F95550">
        <w:rPr>
          <w:rFonts w:ascii="Times New Roman" w:hAnsi="Times New Roman" w:cs="Times New Roman"/>
          <w:color w:val="000000" w:themeColor="text1"/>
          <w:sz w:val="24"/>
          <w:szCs w:val="24"/>
        </w:rPr>
        <w:t xml:space="preserve"> Electrocatalytic NORR performance of </w:t>
      </w:r>
      <w:r w:rsidR="00906B8B" w:rsidRPr="00F95550">
        <w:rPr>
          <w:rFonts w:ascii="Times New Roman" w:hAnsi="Times New Roman" w:cs="Times New Roman"/>
          <w:i/>
          <w:iCs/>
          <w:color w:val="000000" w:themeColor="text1"/>
          <w:sz w:val="24"/>
          <w:szCs w:val="24"/>
        </w:rPr>
        <w:t>a</w:t>
      </w:r>
      <w:r w:rsidR="00906B8B" w:rsidRPr="00F95550">
        <w:rPr>
          <w:rFonts w:ascii="Times New Roman" w:hAnsi="Times New Roman" w:cs="Times New Roman"/>
          <w:color w:val="000000" w:themeColor="text1"/>
          <w:sz w:val="24"/>
          <w:szCs w:val="24"/>
        </w:rPr>
        <w:t>-Rh</w:t>
      </w:r>
      <w:r w:rsidR="00906B8B" w:rsidRPr="00F95550">
        <w:rPr>
          <w:rFonts w:ascii="Times New Roman" w:hAnsi="Times New Roman" w:cs="Times New Roman"/>
          <w:color w:val="000000" w:themeColor="text1"/>
          <w:sz w:val="24"/>
          <w:szCs w:val="24"/>
          <w:vertAlign w:val="subscript"/>
        </w:rPr>
        <w:t>4</w:t>
      </w:r>
      <w:r w:rsidR="00906B8B" w:rsidRPr="00F95550">
        <w:rPr>
          <w:rFonts w:ascii="Times New Roman" w:hAnsi="Times New Roman" w:cs="Times New Roman"/>
          <w:color w:val="000000" w:themeColor="text1"/>
          <w:sz w:val="24"/>
          <w:szCs w:val="24"/>
        </w:rPr>
        <w:t>B NPs. (</w:t>
      </w:r>
      <w:r w:rsidR="00906B8B" w:rsidRPr="00966164">
        <w:rPr>
          <w:rFonts w:ascii="Times New Roman" w:hAnsi="Times New Roman" w:cs="Times New Roman"/>
          <w:b/>
          <w:bCs/>
          <w:color w:val="000000" w:themeColor="text1"/>
          <w:sz w:val="24"/>
          <w:szCs w:val="24"/>
        </w:rPr>
        <w:t>a</w:t>
      </w:r>
      <w:r w:rsidR="00906B8B" w:rsidRPr="00F95550">
        <w:rPr>
          <w:rFonts w:ascii="Times New Roman" w:hAnsi="Times New Roman" w:cs="Times New Roman"/>
          <w:color w:val="000000" w:themeColor="text1"/>
          <w:sz w:val="24"/>
          <w:szCs w:val="24"/>
        </w:rPr>
        <w:t>) FEs of all possible products including NH</w:t>
      </w:r>
      <w:r w:rsidR="00906B8B" w:rsidRPr="00F95550">
        <w:rPr>
          <w:rFonts w:ascii="Times New Roman" w:hAnsi="Times New Roman" w:cs="Times New Roman"/>
          <w:color w:val="000000" w:themeColor="text1"/>
          <w:sz w:val="24"/>
          <w:szCs w:val="24"/>
          <w:vertAlign w:val="subscript"/>
        </w:rPr>
        <w:t>3</w:t>
      </w:r>
      <w:r w:rsidR="00906B8B" w:rsidRPr="00F95550">
        <w:rPr>
          <w:rFonts w:ascii="Times New Roman" w:hAnsi="Times New Roman" w:cs="Times New Roman"/>
          <w:color w:val="000000" w:themeColor="text1"/>
          <w:sz w:val="24"/>
          <w:szCs w:val="24"/>
        </w:rPr>
        <w:t>, H</w:t>
      </w:r>
      <w:r w:rsidR="00906B8B" w:rsidRPr="00F95550">
        <w:rPr>
          <w:rFonts w:ascii="Times New Roman" w:hAnsi="Times New Roman" w:cs="Times New Roman"/>
          <w:color w:val="000000" w:themeColor="text1"/>
          <w:sz w:val="24"/>
          <w:szCs w:val="24"/>
          <w:vertAlign w:val="subscript"/>
        </w:rPr>
        <w:t>2</w:t>
      </w:r>
      <w:r w:rsidR="00906B8B" w:rsidRPr="00F95550">
        <w:rPr>
          <w:rFonts w:ascii="Times New Roman" w:hAnsi="Times New Roman" w:cs="Times New Roman"/>
          <w:color w:val="000000" w:themeColor="text1"/>
          <w:sz w:val="24"/>
          <w:szCs w:val="24"/>
        </w:rPr>
        <w:t>, N</w:t>
      </w:r>
      <w:r w:rsidR="00906B8B" w:rsidRPr="00F95550">
        <w:rPr>
          <w:rFonts w:ascii="Times New Roman" w:hAnsi="Times New Roman" w:cs="Times New Roman"/>
          <w:color w:val="000000" w:themeColor="text1"/>
          <w:sz w:val="24"/>
          <w:szCs w:val="24"/>
          <w:vertAlign w:val="subscript"/>
        </w:rPr>
        <w:t>2</w:t>
      </w:r>
      <w:r w:rsidR="00906B8B" w:rsidRPr="00F95550">
        <w:rPr>
          <w:rFonts w:ascii="Times New Roman" w:hAnsi="Times New Roman" w:cs="Times New Roman"/>
          <w:color w:val="000000" w:themeColor="text1"/>
          <w:sz w:val="24"/>
          <w:szCs w:val="24"/>
        </w:rPr>
        <w:t>O and N</w:t>
      </w:r>
      <w:r w:rsidR="00906B8B" w:rsidRPr="00F95550">
        <w:rPr>
          <w:rFonts w:ascii="Times New Roman" w:hAnsi="Times New Roman" w:cs="Times New Roman"/>
          <w:color w:val="000000" w:themeColor="text1"/>
          <w:sz w:val="24"/>
          <w:szCs w:val="24"/>
          <w:vertAlign w:val="subscript"/>
        </w:rPr>
        <w:t>2</w:t>
      </w:r>
      <w:r w:rsidR="00906B8B" w:rsidRPr="00F95550">
        <w:rPr>
          <w:rFonts w:ascii="Times New Roman" w:hAnsi="Times New Roman" w:cs="Times New Roman"/>
          <w:color w:val="000000" w:themeColor="text1"/>
          <w:sz w:val="24"/>
          <w:szCs w:val="24"/>
        </w:rPr>
        <w:t xml:space="preserve"> for </w:t>
      </w:r>
      <w:r w:rsidR="00FF1C62" w:rsidRPr="00F95550">
        <w:rPr>
          <w:rFonts w:ascii="Times New Roman" w:hAnsi="Times New Roman" w:cs="Times New Roman"/>
          <w:i/>
          <w:iCs/>
          <w:color w:val="000000" w:themeColor="text1"/>
          <w:sz w:val="24"/>
          <w:szCs w:val="24"/>
        </w:rPr>
        <w:t>a</w:t>
      </w:r>
      <w:r w:rsidR="00FF1C62" w:rsidRPr="00F95550">
        <w:rPr>
          <w:rFonts w:ascii="Times New Roman" w:hAnsi="Times New Roman" w:cs="Times New Roman"/>
          <w:color w:val="000000" w:themeColor="text1"/>
          <w:sz w:val="24"/>
          <w:szCs w:val="24"/>
        </w:rPr>
        <w:t>-Rh</w:t>
      </w:r>
      <w:r w:rsidR="00FF1C62" w:rsidRPr="00F95550">
        <w:rPr>
          <w:rFonts w:ascii="Times New Roman" w:hAnsi="Times New Roman" w:cs="Times New Roman"/>
          <w:color w:val="000000" w:themeColor="text1"/>
          <w:sz w:val="24"/>
          <w:szCs w:val="24"/>
          <w:vertAlign w:val="subscript"/>
        </w:rPr>
        <w:t>4</w:t>
      </w:r>
      <w:r w:rsidR="00FF1C62" w:rsidRPr="00F95550">
        <w:rPr>
          <w:rFonts w:ascii="Times New Roman" w:hAnsi="Times New Roman" w:cs="Times New Roman"/>
          <w:color w:val="000000" w:themeColor="text1"/>
          <w:sz w:val="24"/>
          <w:szCs w:val="24"/>
        </w:rPr>
        <w:t xml:space="preserve">B NPs </w:t>
      </w:r>
      <w:r w:rsidR="00906B8B" w:rsidRPr="00F95550">
        <w:rPr>
          <w:rFonts w:ascii="Times New Roman" w:hAnsi="Times New Roman" w:cs="Times New Roman"/>
          <w:color w:val="000000" w:themeColor="text1"/>
          <w:sz w:val="24"/>
          <w:szCs w:val="24"/>
        </w:rPr>
        <w:t>at each given potential. (</w:t>
      </w:r>
      <w:r w:rsidR="00906B8B" w:rsidRPr="00966164">
        <w:rPr>
          <w:rFonts w:ascii="Times New Roman" w:hAnsi="Times New Roman" w:cs="Times New Roman"/>
          <w:b/>
          <w:bCs/>
          <w:color w:val="000000" w:themeColor="text1"/>
          <w:sz w:val="24"/>
          <w:szCs w:val="24"/>
        </w:rPr>
        <w:t>b</w:t>
      </w:r>
      <w:r w:rsidR="00906B8B" w:rsidRPr="00F95550">
        <w:rPr>
          <w:rFonts w:ascii="Times New Roman" w:hAnsi="Times New Roman" w:cs="Times New Roman"/>
          <w:color w:val="000000" w:themeColor="text1"/>
          <w:sz w:val="24"/>
          <w:szCs w:val="24"/>
        </w:rPr>
        <w:t>) NH</w:t>
      </w:r>
      <w:r w:rsidR="00906B8B" w:rsidRPr="00F95550">
        <w:rPr>
          <w:rFonts w:ascii="Times New Roman" w:hAnsi="Times New Roman" w:cs="Times New Roman"/>
          <w:color w:val="000000" w:themeColor="text1"/>
          <w:sz w:val="24"/>
          <w:szCs w:val="24"/>
          <w:vertAlign w:val="subscript"/>
        </w:rPr>
        <w:t>3</w:t>
      </w:r>
      <w:r w:rsidR="00906B8B" w:rsidRPr="00F95550">
        <w:rPr>
          <w:rFonts w:ascii="Times New Roman" w:hAnsi="Times New Roman" w:cs="Times New Roman"/>
          <w:color w:val="000000" w:themeColor="text1"/>
          <w:sz w:val="24"/>
          <w:szCs w:val="24"/>
        </w:rPr>
        <w:t xml:space="preserve"> yield and FE</w:t>
      </w:r>
      <w:r w:rsidR="00906B8B" w:rsidRPr="00F95550">
        <w:rPr>
          <w:rFonts w:ascii="Times New Roman" w:hAnsi="Times New Roman" w:cs="Times New Roman"/>
          <w:color w:val="000000" w:themeColor="text1"/>
          <w:sz w:val="24"/>
          <w:szCs w:val="24"/>
          <w:vertAlign w:val="subscript"/>
        </w:rPr>
        <w:t>NH3</w:t>
      </w:r>
      <w:r w:rsidR="00906B8B" w:rsidRPr="00F95550">
        <w:rPr>
          <w:rFonts w:ascii="Times New Roman" w:hAnsi="Times New Roman" w:cs="Times New Roman"/>
          <w:color w:val="000000" w:themeColor="text1"/>
          <w:sz w:val="24"/>
          <w:szCs w:val="24"/>
        </w:rPr>
        <w:t xml:space="preserve"> of </w:t>
      </w:r>
      <w:r w:rsidR="00906B8B" w:rsidRPr="00F95550">
        <w:rPr>
          <w:rFonts w:ascii="Times New Roman" w:hAnsi="Times New Roman" w:cs="Times New Roman"/>
          <w:i/>
          <w:iCs/>
          <w:color w:val="000000" w:themeColor="text1"/>
          <w:sz w:val="24"/>
          <w:szCs w:val="24"/>
        </w:rPr>
        <w:t>a</w:t>
      </w:r>
      <w:r w:rsidR="00906B8B" w:rsidRPr="00F95550">
        <w:rPr>
          <w:rFonts w:ascii="Times New Roman" w:hAnsi="Times New Roman" w:cs="Times New Roman"/>
          <w:color w:val="000000" w:themeColor="text1"/>
          <w:sz w:val="24"/>
          <w:szCs w:val="24"/>
        </w:rPr>
        <w:t>-Rh</w:t>
      </w:r>
      <w:r w:rsidR="00906B8B" w:rsidRPr="00F95550">
        <w:rPr>
          <w:rFonts w:ascii="Times New Roman" w:hAnsi="Times New Roman" w:cs="Times New Roman"/>
          <w:color w:val="000000" w:themeColor="text1"/>
          <w:sz w:val="24"/>
          <w:szCs w:val="24"/>
          <w:vertAlign w:val="subscript"/>
        </w:rPr>
        <w:t>4</w:t>
      </w:r>
      <w:r w:rsidR="00906B8B" w:rsidRPr="00F95550">
        <w:rPr>
          <w:rFonts w:ascii="Times New Roman" w:hAnsi="Times New Roman" w:cs="Times New Roman"/>
          <w:color w:val="000000" w:themeColor="text1"/>
          <w:sz w:val="24"/>
          <w:szCs w:val="24"/>
        </w:rPr>
        <w:t>B NPs at different potentials. (</w:t>
      </w:r>
      <w:r w:rsidR="00906B8B" w:rsidRPr="00966164">
        <w:rPr>
          <w:rFonts w:ascii="Times New Roman" w:hAnsi="Times New Roman" w:cs="Times New Roman"/>
          <w:b/>
          <w:bCs/>
          <w:color w:val="000000" w:themeColor="text1"/>
          <w:sz w:val="24"/>
          <w:szCs w:val="24"/>
        </w:rPr>
        <w:t>c</w:t>
      </w:r>
      <w:r w:rsidR="00906B8B" w:rsidRPr="00F95550">
        <w:rPr>
          <w:rFonts w:ascii="Times New Roman" w:hAnsi="Times New Roman" w:cs="Times New Roman"/>
          <w:color w:val="000000" w:themeColor="text1"/>
          <w:sz w:val="24"/>
          <w:szCs w:val="24"/>
        </w:rPr>
        <w:t xml:space="preserve">) Alternating electrolysis test of </w:t>
      </w:r>
      <w:r w:rsidR="00906B8B" w:rsidRPr="00F95550">
        <w:rPr>
          <w:rFonts w:ascii="Times New Roman" w:hAnsi="Times New Roman" w:cs="Times New Roman"/>
          <w:i/>
          <w:iCs/>
          <w:color w:val="000000" w:themeColor="text1"/>
          <w:sz w:val="24"/>
          <w:szCs w:val="24"/>
        </w:rPr>
        <w:t>a</w:t>
      </w:r>
      <w:r w:rsidR="00906B8B" w:rsidRPr="00F95550">
        <w:rPr>
          <w:rFonts w:ascii="Times New Roman" w:hAnsi="Times New Roman" w:cs="Times New Roman"/>
          <w:color w:val="000000" w:themeColor="text1"/>
          <w:sz w:val="24"/>
          <w:szCs w:val="24"/>
        </w:rPr>
        <w:t>-Rh</w:t>
      </w:r>
      <w:r w:rsidR="00906B8B" w:rsidRPr="00F95550">
        <w:rPr>
          <w:rFonts w:ascii="Times New Roman" w:hAnsi="Times New Roman" w:cs="Times New Roman"/>
          <w:color w:val="000000" w:themeColor="text1"/>
          <w:sz w:val="24"/>
          <w:szCs w:val="24"/>
          <w:vertAlign w:val="subscript"/>
        </w:rPr>
        <w:t>4</w:t>
      </w:r>
      <w:r w:rsidR="00906B8B" w:rsidRPr="00F95550">
        <w:rPr>
          <w:rFonts w:ascii="Times New Roman" w:hAnsi="Times New Roman" w:cs="Times New Roman"/>
          <w:color w:val="000000" w:themeColor="text1"/>
          <w:sz w:val="24"/>
          <w:szCs w:val="24"/>
        </w:rPr>
        <w:t xml:space="preserve">B NPs at −0.6 V vs. RHE. </w:t>
      </w:r>
      <w:r w:rsidR="00FF1C62" w:rsidRPr="00F95550">
        <w:rPr>
          <w:rFonts w:ascii="Times New Roman" w:hAnsi="Times New Roman" w:cs="Times New Roman" w:hint="eastAsia"/>
          <w:color w:val="000000" w:themeColor="text1"/>
          <w:sz w:val="24"/>
          <w:szCs w:val="24"/>
        </w:rPr>
        <w:t>(</w:t>
      </w:r>
      <w:r w:rsidR="00FF1C62" w:rsidRPr="00966164">
        <w:rPr>
          <w:rFonts w:ascii="Times New Roman" w:hAnsi="Times New Roman" w:cs="Times New Roman" w:hint="eastAsia"/>
          <w:b/>
          <w:bCs/>
          <w:color w:val="000000" w:themeColor="text1"/>
          <w:sz w:val="24"/>
          <w:szCs w:val="24"/>
        </w:rPr>
        <w:t>d</w:t>
      </w:r>
      <w:r w:rsidR="00906B8B" w:rsidRPr="00F95550">
        <w:rPr>
          <w:rFonts w:ascii="Times New Roman" w:hAnsi="Times New Roman" w:cs="Times New Roman"/>
          <w:color w:val="000000" w:themeColor="text1"/>
          <w:sz w:val="24"/>
          <w:szCs w:val="24"/>
        </w:rPr>
        <w:t>) FE</w:t>
      </w:r>
      <w:r w:rsidR="00906B8B" w:rsidRPr="00F95550">
        <w:rPr>
          <w:rFonts w:ascii="Times New Roman" w:hAnsi="Times New Roman" w:cs="Times New Roman"/>
          <w:color w:val="000000" w:themeColor="text1"/>
          <w:sz w:val="24"/>
          <w:szCs w:val="24"/>
          <w:vertAlign w:val="subscript"/>
        </w:rPr>
        <w:t>NH3</w:t>
      </w:r>
      <w:r w:rsidR="00906B8B" w:rsidRPr="00F95550">
        <w:rPr>
          <w:rFonts w:ascii="Times New Roman" w:hAnsi="Times New Roman" w:cs="Times New Roman"/>
          <w:color w:val="000000" w:themeColor="text1"/>
          <w:sz w:val="24"/>
          <w:szCs w:val="24"/>
        </w:rPr>
        <w:t xml:space="preserve"> and NH</w:t>
      </w:r>
      <w:r w:rsidR="00906B8B" w:rsidRPr="00F95550">
        <w:rPr>
          <w:rFonts w:ascii="Times New Roman" w:hAnsi="Times New Roman" w:cs="Times New Roman"/>
          <w:color w:val="000000" w:themeColor="text1"/>
          <w:sz w:val="24"/>
          <w:szCs w:val="24"/>
          <w:vertAlign w:val="subscript"/>
        </w:rPr>
        <w:t>3</w:t>
      </w:r>
      <w:r w:rsidR="00906B8B" w:rsidRPr="00F95550">
        <w:rPr>
          <w:rFonts w:ascii="Times New Roman" w:hAnsi="Times New Roman" w:cs="Times New Roman"/>
          <w:color w:val="000000" w:themeColor="text1"/>
          <w:sz w:val="24"/>
          <w:szCs w:val="24"/>
        </w:rPr>
        <w:t xml:space="preserve"> yield rate in 10 consecutive cycles over </w:t>
      </w:r>
      <w:r w:rsidR="00906B8B" w:rsidRPr="00F95550">
        <w:rPr>
          <w:rFonts w:ascii="Times New Roman" w:hAnsi="Times New Roman" w:cs="Times New Roman"/>
          <w:i/>
          <w:iCs/>
          <w:color w:val="000000" w:themeColor="text1"/>
          <w:sz w:val="24"/>
          <w:szCs w:val="24"/>
        </w:rPr>
        <w:t>a</w:t>
      </w:r>
      <w:r w:rsidR="00906B8B" w:rsidRPr="00F95550">
        <w:rPr>
          <w:rFonts w:ascii="Times New Roman" w:hAnsi="Times New Roman" w:cs="Times New Roman"/>
          <w:color w:val="000000" w:themeColor="text1"/>
          <w:sz w:val="24"/>
          <w:szCs w:val="24"/>
        </w:rPr>
        <w:t>-Rh</w:t>
      </w:r>
      <w:r w:rsidR="00906B8B" w:rsidRPr="00F95550">
        <w:rPr>
          <w:rFonts w:ascii="Times New Roman" w:hAnsi="Times New Roman" w:cs="Times New Roman"/>
          <w:color w:val="000000" w:themeColor="text1"/>
          <w:sz w:val="24"/>
          <w:szCs w:val="24"/>
          <w:vertAlign w:val="subscript"/>
        </w:rPr>
        <w:t>4</w:t>
      </w:r>
      <w:r w:rsidR="00906B8B" w:rsidRPr="00F95550">
        <w:rPr>
          <w:rFonts w:ascii="Times New Roman" w:hAnsi="Times New Roman" w:cs="Times New Roman"/>
          <w:color w:val="000000" w:themeColor="text1"/>
          <w:sz w:val="24"/>
          <w:szCs w:val="24"/>
        </w:rPr>
        <w:t>B NPs for NORR at −0.6 V vs. RHE</w:t>
      </w:r>
    </w:p>
    <w:p w14:paraId="54796AF8"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786650D5" w14:textId="77777777" w:rsidR="00E04E08" w:rsidRPr="00E04E08" w:rsidRDefault="00E82E91" w:rsidP="00966164">
      <w:pPr>
        <w:spacing w:beforeLines="50" w:before="120" w:afterLines="50" w:after="120" w:line="240" w:lineRule="auto"/>
        <w:rPr>
          <w:rFonts w:ascii="Times New Roman" w:hAnsi="Times New Roman" w:cs="Times New Roman"/>
          <w:color w:val="000000" w:themeColor="text1"/>
          <w:sz w:val="24"/>
          <w:szCs w:val="24"/>
        </w:rPr>
      </w:pPr>
      <w:r w:rsidRPr="00F95550">
        <w:rPr>
          <w:noProof/>
          <w:color w:val="000000" w:themeColor="text1"/>
        </w:rPr>
        <w:drawing>
          <wp:inline distT="0" distB="0" distL="0" distR="0" wp14:anchorId="55778EEC" wp14:editId="153A96FD">
            <wp:extent cx="5274310" cy="3819525"/>
            <wp:effectExtent l="0" t="0" r="2540" b="9525"/>
            <wp:docPr id="1147853789" name="Picture 2" descr="A group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53789" name="Picture 2" descr="A group of graphs and diagrams&#10;&#10;AI-generated content may be incorrect."/>
                    <pic:cNvPicPr>
                      <a:picLocks noChangeAspect="1" noChangeArrowheads="1"/>
                    </pic:cNvPicPr>
                  </pic:nvPicPr>
                  <pic:blipFill>
                    <a:blip r:embed="rId36" cstate="hqprint">
                      <a:extLst>
                        <a:ext uri="{28A0092B-C50C-407E-A947-70E740481C1C}">
                          <a14:useLocalDpi xmlns:a14="http://schemas.microsoft.com/office/drawing/2010/main" val="0"/>
                        </a:ext>
                      </a:extLst>
                    </a:blip>
                    <a:srcRect/>
                    <a:stretch>
                      <a:fillRect/>
                    </a:stretch>
                  </pic:blipFill>
                  <pic:spPr bwMode="auto">
                    <a:xfrm>
                      <a:off x="0" y="0"/>
                      <a:ext cx="5274310" cy="3819525"/>
                    </a:xfrm>
                    <a:prstGeom prst="rect">
                      <a:avLst/>
                    </a:prstGeom>
                    <a:noFill/>
                    <a:ln>
                      <a:noFill/>
                    </a:ln>
                  </pic:spPr>
                </pic:pic>
              </a:graphicData>
            </a:graphic>
          </wp:inline>
        </w:drawing>
      </w:r>
    </w:p>
    <w:p w14:paraId="67E087AF" w14:textId="6F4D6D6E" w:rsidR="00E04E08" w:rsidRPr="00E04E08" w:rsidRDefault="000E7310"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 S</w:t>
      </w:r>
      <w:r w:rsidRPr="00F95550">
        <w:rPr>
          <w:rFonts w:ascii="Times New Roman" w:hAnsi="Times New Roman" w:cs="Times New Roman" w:hint="eastAsia"/>
          <w:b/>
          <w:bCs/>
          <w:color w:val="000000" w:themeColor="text1"/>
          <w:sz w:val="24"/>
          <w:szCs w:val="24"/>
        </w:rPr>
        <w:t>23</w:t>
      </w:r>
      <w:r w:rsidRPr="00F95550">
        <w:rPr>
          <w:rFonts w:ascii="Times New Roman" w:hAnsi="Times New Roman" w:cs="Times New Roman"/>
          <w:color w:val="000000" w:themeColor="text1"/>
          <w:sz w:val="24"/>
          <w:szCs w:val="24"/>
        </w:rPr>
        <w:t xml:space="preserve"> Electrocatalytic NORR performance of </w:t>
      </w:r>
      <w:r w:rsidRPr="00F95550">
        <w:rPr>
          <w:rFonts w:ascii="Times New Roman" w:hAnsi="Times New Roman" w:cs="Times New Roman" w:hint="eastAsia"/>
          <w:color w:val="000000" w:themeColor="text1"/>
          <w:sz w:val="24"/>
          <w:szCs w:val="24"/>
        </w:rPr>
        <w:t xml:space="preserve">large </w:t>
      </w:r>
      <w:r w:rsidRPr="00F95550">
        <w:rPr>
          <w:rFonts w:ascii="Times New Roman" w:hAnsi="Times New Roman" w:cs="Times New Roman" w:hint="eastAsia"/>
          <w:i/>
          <w:iCs/>
          <w:color w:val="000000" w:themeColor="text1"/>
          <w:sz w:val="24"/>
          <w:szCs w:val="24"/>
        </w:rPr>
        <w:t>hcp</w:t>
      </w:r>
      <w:r w:rsidRPr="00F95550">
        <w:rPr>
          <w:rFonts w:ascii="Times New Roman" w:hAnsi="Times New Roman" w:cs="Times New Roman" w:hint="eastAsia"/>
          <w:color w:val="000000" w:themeColor="text1"/>
          <w:sz w:val="24"/>
          <w:szCs w:val="24"/>
        </w:rPr>
        <w:t xml:space="preserve"> RhB NPs</w:t>
      </w:r>
      <w:r w:rsidRPr="00F95550">
        <w:rPr>
          <w:rFonts w:ascii="Times New Roman" w:hAnsi="Times New Roman" w:cs="Times New Roman"/>
          <w:color w:val="000000" w:themeColor="text1"/>
          <w:sz w:val="24"/>
          <w:szCs w:val="24"/>
        </w:rPr>
        <w:t>. (</w:t>
      </w:r>
      <w:r w:rsidRPr="00966164">
        <w:rPr>
          <w:rFonts w:ascii="Times New Roman" w:hAnsi="Times New Roman" w:cs="Times New Roman"/>
          <w:b/>
          <w:bCs/>
          <w:color w:val="000000" w:themeColor="text1"/>
          <w:sz w:val="24"/>
          <w:szCs w:val="24"/>
        </w:rPr>
        <w:t>a</w:t>
      </w:r>
      <w:r w:rsidRPr="00F95550">
        <w:rPr>
          <w:rFonts w:ascii="Times New Roman" w:hAnsi="Times New Roman" w:cs="Times New Roman"/>
          <w:color w:val="000000" w:themeColor="text1"/>
          <w:sz w:val="24"/>
          <w:szCs w:val="24"/>
        </w:rPr>
        <w:t>) FEs of all possible products including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H</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 N</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O and N</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 xml:space="preserve"> at each given potential. (</w:t>
      </w:r>
      <w:r w:rsidRPr="00966164">
        <w:rPr>
          <w:rFonts w:ascii="Times New Roman" w:hAnsi="Times New Roman" w:cs="Times New Roman"/>
          <w:b/>
          <w:bCs/>
          <w:color w:val="000000" w:themeColor="text1"/>
          <w:sz w:val="24"/>
          <w:szCs w:val="24"/>
        </w:rPr>
        <w:t>b</w:t>
      </w:r>
      <w:r w:rsidRPr="00F95550">
        <w:rPr>
          <w:rFonts w:ascii="Times New Roman" w:hAnsi="Times New Roman" w:cs="Times New Roman"/>
          <w:color w:val="000000" w:themeColor="text1"/>
          <w:sz w:val="24"/>
          <w:szCs w:val="24"/>
        </w:rPr>
        <w:t>)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yield and FE</w:t>
      </w:r>
      <w:r w:rsidRPr="00F95550">
        <w:rPr>
          <w:rFonts w:ascii="Times New Roman" w:hAnsi="Times New Roman" w:cs="Times New Roman"/>
          <w:color w:val="000000" w:themeColor="text1"/>
          <w:sz w:val="24"/>
          <w:szCs w:val="24"/>
          <w:vertAlign w:val="subscript"/>
        </w:rPr>
        <w:t>NH3</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 xml:space="preserve">measured </w:t>
      </w:r>
      <w:r w:rsidRPr="00F95550">
        <w:rPr>
          <w:rFonts w:ascii="Times New Roman" w:hAnsi="Times New Roman" w:cs="Times New Roman"/>
          <w:color w:val="000000" w:themeColor="text1"/>
          <w:sz w:val="24"/>
          <w:szCs w:val="24"/>
        </w:rPr>
        <w:t>at different potentials. (</w:t>
      </w:r>
      <w:r w:rsidRPr="00966164">
        <w:rPr>
          <w:rFonts w:ascii="Times New Roman" w:hAnsi="Times New Roman" w:cs="Times New Roman"/>
          <w:b/>
          <w:bCs/>
          <w:color w:val="000000" w:themeColor="text1"/>
          <w:sz w:val="24"/>
          <w:szCs w:val="24"/>
        </w:rPr>
        <w:t>c</w:t>
      </w:r>
      <w:r w:rsidRPr="00F95550">
        <w:rPr>
          <w:rFonts w:ascii="Times New Roman" w:hAnsi="Times New Roman" w:cs="Times New Roman"/>
          <w:color w:val="000000" w:themeColor="text1"/>
          <w:sz w:val="24"/>
          <w:szCs w:val="24"/>
        </w:rPr>
        <w:t xml:space="preserve">) Alternating electrolysis test at −0.6 V vs. RHE. </w:t>
      </w:r>
      <w:r w:rsidRPr="00F95550">
        <w:rPr>
          <w:rFonts w:ascii="Times New Roman" w:hAnsi="Times New Roman" w:cs="Times New Roman" w:hint="eastAsia"/>
          <w:color w:val="000000" w:themeColor="text1"/>
          <w:sz w:val="24"/>
          <w:szCs w:val="24"/>
        </w:rPr>
        <w:t>(</w:t>
      </w:r>
      <w:r w:rsidRPr="00966164">
        <w:rPr>
          <w:rFonts w:ascii="Times New Roman" w:hAnsi="Times New Roman" w:cs="Times New Roman" w:hint="eastAsia"/>
          <w:b/>
          <w:bCs/>
          <w:color w:val="000000" w:themeColor="text1"/>
          <w:sz w:val="24"/>
          <w:szCs w:val="24"/>
        </w:rPr>
        <w:t>d</w:t>
      </w:r>
      <w:r w:rsidRPr="00F95550">
        <w:rPr>
          <w:rFonts w:ascii="Times New Roman" w:hAnsi="Times New Roman" w:cs="Times New Roman" w:hint="eastAsia"/>
          <w:color w:val="000000" w:themeColor="text1"/>
          <w:sz w:val="24"/>
          <w:szCs w:val="24"/>
        </w:rPr>
        <w:t>)</w:t>
      </w:r>
      <w:r w:rsidRPr="00F95550">
        <w:rPr>
          <w:rFonts w:ascii="Times New Roman" w:hAnsi="Times New Roman" w:cs="Times New Roman"/>
          <w:color w:val="000000" w:themeColor="text1"/>
          <w:sz w:val="24"/>
          <w:szCs w:val="24"/>
        </w:rPr>
        <w:t xml:space="preserve"> FE</w:t>
      </w:r>
      <w:r w:rsidRPr="00F95550">
        <w:rPr>
          <w:rFonts w:ascii="Times New Roman" w:hAnsi="Times New Roman" w:cs="Times New Roman"/>
          <w:color w:val="000000" w:themeColor="text1"/>
          <w:sz w:val="24"/>
          <w:szCs w:val="24"/>
          <w:vertAlign w:val="subscript"/>
        </w:rPr>
        <w:t>NH3</w:t>
      </w:r>
      <w:r w:rsidRPr="00F95550">
        <w:rPr>
          <w:rFonts w:ascii="Times New Roman" w:hAnsi="Times New Roman" w:cs="Times New Roman"/>
          <w:color w:val="000000" w:themeColor="text1"/>
          <w:sz w:val="24"/>
          <w:szCs w:val="24"/>
        </w:rPr>
        <w:t xml:space="preserve"> and NH</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color w:val="000000" w:themeColor="text1"/>
          <w:sz w:val="24"/>
          <w:szCs w:val="24"/>
        </w:rPr>
        <w:t xml:space="preserve"> yield rate in 10 consecutive cycles for NORR at −0.6 V vs. RHE</w:t>
      </w:r>
    </w:p>
    <w:p w14:paraId="2BC22695"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38C3C62F" w14:textId="77777777" w:rsidR="00E04E08" w:rsidRPr="00E04E08" w:rsidRDefault="004D4DBB"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noProof/>
          <w:color w:val="000000" w:themeColor="text1"/>
        </w:rPr>
        <w:drawing>
          <wp:inline distT="0" distB="0" distL="0" distR="0" wp14:anchorId="1AD414EA" wp14:editId="14AD713D">
            <wp:extent cx="2612617" cy="1946095"/>
            <wp:effectExtent l="0" t="0" r="0" b="0"/>
            <wp:docPr id="2103357850" name="Picture 3" descr="A graph of different types of 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57850" name="Picture 3" descr="A graph of different types of air&#10;&#10;AI-generated content may be incorrect."/>
                    <pic:cNvPicPr>
                      <a:picLocks noChangeAspect="1" noChangeArrowheads="1"/>
                    </pic:cNvPicPr>
                  </pic:nvPicPr>
                  <pic:blipFill>
                    <a:blip r:embed="rId37" cstate="hqprint">
                      <a:extLst>
                        <a:ext uri="{28A0092B-C50C-407E-A947-70E740481C1C}">
                          <a14:useLocalDpi xmlns:a14="http://schemas.microsoft.com/office/drawing/2010/main" val="0"/>
                        </a:ext>
                      </a:extLst>
                    </a:blip>
                    <a:srcRect/>
                    <a:stretch>
                      <a:fillRect/>
                    </a:stretch>
                  </pic:blipFill>
                  <pic:spPr bwMode="auto">
                    <a:xfrm>
                      <a:off x="0" y="0"/>
                      <a:ext cx="2633088" cy="1961344"/>
                    </a:xfrm>
                    <a:prstGeom prst="rect">
                      <a:avLst/>
                    </a:prstGeom>
                    <a:noFill/>
                    <a:ln>
                      <a:noFill/>
                    </a:ln>
                  </pic:spPr>
                </pic:pic>
              </a:graphicData>
            </a:graphic>
          </wp:inline>
        </w:drawing>
      </w:r>
    </w:p>
    <w:p w14:paraId="38C77C75" w14:textId="086C0BE0" w:rsidR="00E04E08" w:rsidRPr="00E04E08" w:rsidRDefault="004C16F4"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 xml:space="preserve">Fig. S24 </w:t>
      </w:r>
      <w:r w:rsidRPr="00F95550">
        <w:rPr>
          <w:rFonts w:ascii="Times New Roman" w:hAnsi="Times New Roman" w:cs="Times New Roman"/>
          <w:color w:val="000000" w:themeColor="text1"/>
          <w:sz w:val="24"/>
          <w:szCs w:val="24"/>
        </w:rPr>
        <w:t>Alternating electrolysis test</w:t>
      </w:r>
      <w:r w:rsidRPr="00F95550">
        <w:rPr>
          <w:rFonts w:ascii="Times New Roman" w:hAnsi="Times New Roman" w:cs="Times New Roman" w:hint="eastAsia"/>
          <w:color w:val="000000" w:themeColor="text1"/>
          <w:sz w:val="24"/>
          <w:szCs w:val="24"/>
        </w:rPr>
        <w:t xml:space="preserve"> of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 NPs</w:t>
      </w:r>
      <w:r w:rsidRPr="00F95550">
        <w:rPr>
          <w:rFonts w:ascii="Times New Roman" w:hAnsi="Times New Roman" w:cs="Times New Roman" w:hint="eastAsia"/>
          <w:color w:val="000000" w:themeColor="text1"/>
          <w:sz w:val="24"/>
          <w:szCs w:val="24"/>
        </w:rPr>
        <w:t xml:space="preserve"> at </w:t>
      </w:r>
      <w:r w:rsidRPr="00F95550">
        <w:rPr>
          <w:rFonts w:ascii="Times New Roman" w:hAnsi="Times New Roman" w:cs="Times New Roman"/>
          <w:color w:val="000000" w:themeColor="text1"/>
          <w:sz w:val="24"/>
          <w:szCs w:val="24"/>
        </w:rPr>
        <w:t>−</w:t>
      </w:r>
      <w:r w:rsidRPr="00F95550">
        <w:rPr>
          <w:rFonts w:ascii="Times New Roman" w:hAnsi="Times New Roman" w:cs="Times New Roman" w:hint="eastAsia"/>
          <w:color w:val="000000" w:themeColor="text1"/>
          <w:sz w:val="24"/>
          <w:szCs w:val="24"/>
        </w:rPr>
        <w:t xml:space="preserve">0.6 V vs. RHE </w:t>
      </w:r>
      <w:r w:rsidRPr="00F95550">
        <w:rPr>
          <w:rFonts w:ascii="Times New Roman" w:hAnsi="Times New Roman" w:cs="Times New Roman"/>
          <w:color w:val="000000" w:themeColor="text1"/>
          <w:sz w:val="24"/>
          <w:szCs w:val="24"/>
        </w:rPr>
        <w:t xml:space="preserve">by switching between </w:t>
      </w:r>
      <w:r w:rsidRPr="00F95550">
        <w:rPr>
          <w:rFonts w:ascii="Times New Roman" w:hAnsi="Times New Roman" w:cs="Times New Roman" w:hint="eastAsia"/>
          <w:color w:val="000000" w:themeColor="text1"/>
          <w:sz w:val="24"/>
          <w:szCs w:val="24"/>
        </w:rPr>
        <w:t>NO</w:t>
      </w:r>
      <w:r w:rsidRPr="00F95550">
        <w:rPr>
          <w:rFonts w:ascii="Times New Roman" w:hAnsi="Times New Roman" w:cs="Times New Roman"/>
          <w:color w:val="000000" w:themeColor="text1"/>
          <w:sz w:val="24"/>
          <w:szCs w:val="24"/>
        </w:rPr>
        <w:t>-saturated and air-saturated electrolytes</w:t>
      </w:r>
    </w:p>
    <w:p w14:paraId="57FE71F0"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7CEC02B7" w14:textId="77777777" w:rsidR="00E04E08" w:rsidRPr="00E04E08" w:rsidRDefault="00BD389E"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noProof/>
          <w:color w:val="000000" w:themeColor="text1"/>
        </w:rPr>
        <w:drawing>
          <wp:inline distT="0" distB="0" distL="0" distR="0" wp14:anchorId="68F67497" wp14:editId="5CB96780">
            <wp:extent cx="3148841" cy="2667000"/>
            <wp:effectExtent l="0" t="0" r="0" b="0"/>
            <wp:docPr id="1174108546" name="Picture 13" descr="A graph of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08546" name="Picture 13" descr="A graph of a red line&#10;&#10;AI-generated content may be incorrect."/>
                    <pic:cNvPicPr>
                      <a:picLocks noChangeAspect="1" noChangeArrowheads="1"/>
                    </pic:cNvPicPr>
                  </pic:nvPicPr>
                  <pic:blipFill>
                    <a:blip r:embed="rId38" cstate="hqprint">
                      <a:extLst>
                        <a:ext uri="{28A0092B-C50C-407E-A947-70E740481C1C}">
                          <a14:useLocalDpi xmlns:a14="http://schemas.microsoft.com/office/drawing/2010/main" val="0"/>
                        </a:ext>
                      </a:extLst>
                    </a:blip>
                    <a:srcRect/>
                    <a:stretch>
                      <a:fillRect/>
                    </a:stretch>
                  </pic:blipFill>
                  <pic:spPr bwMode="auto">
                    <a:xfrm>
                      <a:off x="0" y="0"/>
                      <a:ext cx="3155477" cy="2672621"/>
                    </a:xfrm>
                    <a:prstGeom prst="rect">
                      <a:avLst/>
                    </a:prstGeom>
                    <a:noFill/>
                    <a:ln>
                      <a:noFill/>
                    </a:ln>
                  </pic:spPr>
                </pic:pic>
              </a:graphicData>
            </a:graphic>
          </wp:inline>
        </w:drawing>
      </w:r>
    </w:p>
    <w:p w14:paraId="4A9A2E41" w14:textId="34104E0B"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05634D" w:rsidRPr="00F95550">
        <w:rPr>
          <w:rFonts w:ascii="Times New Roman" w:hAnsi="Times New Roman" w:cs="Times New Roman"/>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25</w:t>
      </w:r>
      <w:r w:rsidR="0005634D" w:rsidRPr="00F95550">
        <w:rPr>
          <w:rFonts w:ascii="Times New Roman" w:hAnsi="Times New Roman" w:cs="Times New Roman"/>
          <w:color w:val="000000" w:themeColor="text1"/>
          <w:sz w:val="24"/>
          <w:szCs w:val="24"/>
        </w:rPr>
        <w:t xml:space="preserve"> </w:t>
      </w:r>
      <w:r w:rsidR="00602A68" w:rsidRPr="00F95550">
        <w:rPr>
          <w:rFonts w:ascii="Times New Roman" w:hAnsi="Times New Roman" w:cs="Times New Roman"/>
          <w:color w:val="000000" w:themeColor="text1"/>
          <w:sz w:val="24"/>
          <w:szCs w:val="24"/>
        </w:rPr>
        <w:t xml:space="preserve">XRD pattern of </w:t>
      </w:r>
      <w:r w:rsidR="00602A68" w:rsidRPr="00F95550">
        <w:rPr>
          <w:rFonts w:ascii="Times New Roman" w:hAnsi="Times New Roman" w:cs="Times New Roman"/>
          <w:i/>
          <w:iCs/>
          <w:color w:val="000000" w:themeColor="text1"/>
          <w:sz w:val="24"/>
          <w:szCs w:val="24"/>
        </w:rPr>
        <w:t>hcp</w:t>
      </w:r>
      <w:r w:rsidR="00602A68" w:rsidRPr="00F95550">
        <w:rPr>
          <w:rFonts w:ascii="Times New Roman" w:hAnsi="Times New Roman" w:cs="Times New Roman"/>
          <w:color w:val="000000" w:themeColor="text1"/>
          <w:sz w:val="24"/>
          <w:szCs w:val="24"/>
        </w:rPr>
        <w:t xml:space="preserve"> RhB</w:t>
      </w:r>
      <w:r w:rsidR="002264E4" w:rsidRPr="00F95550">
        <w:rPr>
          <w:rFonts w:ascii="Times New Roman" w:hAnsi="Times New Roman" w:cs="Times New Roman" w:hint="eastAsia"/>
          <w:color w:val="000000" w:themeColor="text1"/>
          <w:sz w:val="24"/>
          <w:szCs w:val="24"/>
        </w:rPr>
        <w:t xml:space="preserve"> NPs</w:t>
      </w:r>
      <w:r w:rsidR="00602A68" w:rsidRPr="00F95550">
        <w:rPr>
          <w:rFonts w:ascii="Times New Roman" w:hAnsi="Times New Roman" w:cs="Times New Roman"/>
          <w:color w:val="000000" w:themeColor="text1"/>
          <w:sz w:val="24"/>
          <w:szCs w:val="24"/>
        </w:rPr>
        <w:t>/C after the long-term electrocatalytic stability test</w:t>
      </w:r>
    </w:p>
    <w:p w14:paraId="17ED47FC"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6CCCCEEE" w14:textId="77777777" w:rsidR="00E04E08" w:rsidRPr="00E04E08" w:rsidRDefault="008A703E"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sz w:val="24"/>
          <w:szCs w:val="24"/>
        </w:rPr>
        <w:drawing>
          <wp:inline distT="0" distB="0" distL="0" distR="0" wp14:anchorId="239A4246" wp14:editId="4CA6416B">
            <wp:extent cx="3564121" cy="3557588"/>
            <wp:effectExtent l="0" t="0" r="0" b="5080"/>
            <wp:docPr id="16441671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78763" cy="3572203"/>
                    </a:xfrm>
                    <a:prstGeom prst="rect">
                      <a:avLst/>
                    </a:prstGeom>
                    <a:noFill/>
                  </pic:spPr>
                </pic:pic>
              </a:graphicData>
            </a:graphic>
          </wp:inline>
        </w:drawing>
      </w:r>
    </w:p>
    <w:p w14:paraId="07DCCC8B" w14:textId="708EC247" w:rsidR="00E04E08" w:rsidRPr="00E04E08" w:rsidRDefault="0069352B"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 S</w:t>
      </w:r>
      <w:r w:rsidRPr="00F95550">
        <w:rPr>
          <w:rFonts w:ascii="Times New Roman" w:hAnsi="Times New Roman" w:cs="Times New Roman" w:hint="eastAsia"/>
          <w:b/>
          <w:bCs/>
          <w:color w:val="000000" w:themeColor="text1"/>
          <w:sz w:val="24"/>
          <w:szCs w:val="24"/>
        </w:rPr>
        <w:t>26</w:t>
      </w:r>
      <w:r w:rsidRPr="00F95550">
        <w:rPr>
          <w:rFonts w:ascii="Times New Roman" w:hAnsi="Times New Roman" w:cs="Times New Roman"/>
          <w:color w:val="000000" w:themeColor="text1"/>
          <w:sz w:val="24"/>
          <w:szCs w:val="24"/>
        </w:rPr>
        <w:t xml:space="preserve"> (</w:t>
      </w:r>
      <w:r w:rsidRPr="00966164">
        <w:rPr>
          <w:rFonts w:ascii="Times New Roman" w:hAnsi="Times New Roman" w:cs="Times New Roman"/>
          <w:b/>
          <w:bCs/>
          <w:color w:val="000000" w:themeColor="text1"/>
          <w:sz w:val="24"/>
          <w:szCs w:val="24"/>
        </w:rPr>
        <w:t>a</w:t>
      </w:r>
      <w:r w:rsidRPr="00F95550">
        <w:rPr>
          <w:rFonts w:ascii="Times New Roman" w:hAnsi="Times New Roman" w:cs="Times New Roman"/>
          <w:color w:val="000000" w:themeColor="text1"/>
          <w:sz w:val="24"/>
          <w:szCs w:val="24"/>
        </w:rPr>
        <w:t>) HAADF-STEM image</w:t>
      </w:r>
      <w:r w:rsidRPr="00F95550">
        <w:rPr>
          <w:rFonts w:ascii="Times New Roman" w:hAnsi="Times New Roman" w:cs="Times New Roman" w:hint="eastAsia"/>
          <w:color w:val="000000" w:themeColor="text1"/>
          <w:sz w:val="24"/>
          <w:szCs w:val="24"/>
        </w:rPr>
        <w:t xml:space="preserve"> and</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the s</w:t>
      </w:r>
      <w:r w:rsidRPr="00F95550">
        <w:rPr>
          <w:rFonts w:ascii="Times New Roman" w:hAnsi="Times New Roman" w:cs="Times New Roman"/>
          <w:color w:val="000000" w:themeColor="text1"/>
          <w:sz w:val="24"/>
          <w:szCs w:val="24"/>
        </w:rPr>
        <w:t>ize distribution diagram</w:t>
      </w:r>
      <w:r w:rsidRPr="00F95550">
        <w:rPr>
          <w:rFonts w:ascii="Times New Roman" w:hAnsi="Times New Roman" w:cs="Times New Roman" w:hint="eastAsia"/>
          <w:color w:val="000000" w:themeColor="text1"/>
          <w:sz w:val="24"/>
          <w:szCs w:val="24"/>
        </w:rPr>
        <w:t xml:space="preserve"> (inset)</w:t>
      </w:r>
      <w:r w:rsidRPr="00F95550">
        <w:rPr>
          <w:rFonts w:ascii="Times New Roman" w:hAnsi="Times New Roman" w:cs="Times New Roman"/>
          <w:color w:val="000000" w:themeColor="text1"/>
          <w:sz w:val="24"/>
          <w:szCs w:val="24"/>
        </w:rPr>
        <w:t>, (</w:t>
      </w:r>
      <w:r w:rsidRPr="00966164">
        <w:rPr>
          <w:rFonts w:ascii="Times New Roman" w:hAnsi="Times New Roman" w:cs="Times New Roman" w:hint="eastAsia"/>
          <w:b/>
          <w:bCs/>
          <w:color w:val="000000" w:themeColor="text1"/>
          <w:sz w:val="24"/>
          <w:szCs w:val="24"/>
        </w:rPr>
        <w:t>b</w:t>
      </w:r>
      <w:r w:rsidRPr="00F95550">
        <w:rPr>
          <w:rFonts w:ascii="Times New Roman" w:hAnsi="Times New Roman" w:cs="Times New Roman"/>
          <w:color w:val="000000" w:themeColor="text1"/>
          <w:sz w:val="24"/>
          <w:szCs w:val="24"/>
        </w:rPr>
        <w:t>) HRTEM image</w:t>
      </w:r>
      <w:r w:rsidRPr="00F95550">
        <w:rPr>
          <w:rFonts w:ascii="Times New Roman" w:hAnsi="Times New Roman" w:cs="Times New Roman" w:hint="eastAsia"/>
          <w:color w:val="000000" w:themeColor="text1"/>
          <w:sz w:val="24"/>
          <w:szCs w:val="24"/>
        </w:rPr>
        <w:t>,</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w:t>
      </w:r>
      <w:r w:rsidRPr="00966164">
        <w:rPr>
          <w:rFonts w:ascii="Times New Roman" w:hAnsi="Times New Roman" w:cs="Times New Roman" w:hint="eastAsia"/>
          <w:b/>
          <w:bCs/>
          <w:color w:val="000000" w:themeColor="text1"/>
          <w:sz w:val="24"/>
          <w:szCs w:val="24"/>
        </w:rPr>
        <w:t>c</w:t>
      </w:r>
      <w:r w:rsidRPr="00F95550">
        <w:rPr>
          <w:rFonts w:ascii="Times New Roman" w:hAnsi="Times New Roman" w:cs="Times New Roman" w:hint="eastAsia"/>
          <w:color w:val="000000" w:themeColor="text1"/>
          <w:sz w:val="24"/>
          <w:szCs w:val="24"/>
        </w:rPr>
        <w:t>) T</w:t>
      </w:r>
      <w:r w:rsidRPr="00F95550">
        <w:rPr>
          <w:rFonts w:ascii="Times New Roman" w:hAnsi="Times New Roman" w:cs="Times New Roman"/>
          <w:color w:val="000000" w:themeColor="text1"/>
          <w:sz w:val="24"/>
          <w:szCs w:val="24"/>
        </w:rPr>
        <w:t>he corresponding FFT pattern</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of the selected area in (</w:t>
      </w:r>
      <w:r w:rsidRPr="00966164">
        <w:rPr>
          <w:rFonts w:ascii="Times New Roman" w:hAnsi="Times New Roman" w:cs="Times New Roman" w:hint="eastAsia"/>
          <w:b/>
          <w:bCs/>
          <w:color w:val="000000" w:themeColor="text1"/>
          <w:sz w:val="24"/>
          <w:szCs w:val="24"/>
        </w:rPr>
        <w:t>b</w:t>
      </w:r>
      <w:r w:rsidRPr="00F95550">
        <w:rPr>
          <w:rFonts w:ascii="Times New Roman" w:hAnsi="Times New Roman" w:cs="Times New Roman"/>
          <w:color w:val="000000" w:themeColor="text1"/>
          <w:sz w:val="24"/>
          <w:szCs w:val="24"/>
        </w:rPr>
        <w:t>)</w:t>
      </w:r>
      <w:r w:rsidRPr="00F95550">
        <w:rPr>
          <w:rFonts w:ascii="Times New Roman" w:hAnsi="Times New Roman" w:cs="Times New Roman" w:hint="eastAsia"/>
          <w:color w:val="000000" w:themeColor="text1"/>
          <w:sz w:val="24"/>
          <w:szCs w:val="24"/>
        </w:rPr>
        <w:t>, and (</w:t>
      </w:r>
      <w:r w:rsidRPr="00966164">
        <w:rPr>
          <w:rFonts w:ascii="Times New Roman" w:hAnsi="Times New Roman" w:cs="Times New Roman" w:hint="eastAsia"/>
          <w:b/>
          <w:bCs/>
          <w:color w:val="000000" w:themeColor="text1"/>
          <w:sz w:val="24"/>
          <w:szCs w:val="24"/>
        </w:rPr>
        <w:t>d</w:t>
      </w:r>
      <w:r w:rsidRPr="00F95550">
        <w:rPr>
          <w:rFonts w:ascii="Times New Roman" w:hAnsi="Times New Roman" w:cs="Times New Roman" w:hint="eastAsia"/>
          <w:color w:val="000000" w:themeColor="text1"/>
          <w:sz w:val="24"/>
          <w:szCs w:val="24"/>
        </w:rPr>
        <w:t>) ICP-OES result</w:t>
      </w:r>
      <w:r w:rsidRPr="00F95550">
        <w:rPr>
          <w:rFonts w:ascii="Times New Roman" w:hAnsi="Times New Roman" w:cs="Times New Roman"/>
          <w:color w:val="000000" w:themeColor="text1"/>
          <w:sz w:val="24"/>
          <w:szCs w:val="24"/>
        </w:rPr>
        <w:t xml:space="preserve"> of the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w:t>
      </w:r>
      <w:r w:rsidRPr="00F95550">
        <w:rPr>
          <w:rFonts w:ascii="Times New Roman" w:hAnsi="Times New Roman" w:cs="Times New Roman" w:hint="eastAsia"/>
          <w:color w:val="000000" w:themeColor="text1"/>
          <w:sz w:val="24"/>
          <w:szCs w:val="24"/>
        </w:rPr>
        <w:t xml:space="preserve"> NPs</w:t>
      </w:r>
      <w:r w:rsidRPr="00F95550">
        <w:rPr>
          <w:rFonts w:ascii="Times New Roman" w:hAnsi="Times New Roman" w:cs="Times New Roman"/>
          <w:color w:val="000000" w:themeColor="text1"/>
          <w:sz w:val="24"/>
          <w:szCs w:val="24"/>
        </w:rPr>
        <w:t xml:space="preserve"> after the long-term electrocatalytic stability test</w:t>
      </w:r>
    </w:p>
    <w:p w14:paraId="3C9FA519"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752254BC" w14:textId="77777777" w:rsidR="00E04E08" w:rsidRPr="00E04E08" w:rsidRDefault="00AA35C9"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sz w:val="24"/>
          <w:szCs w:val="24"/>
        </w:rPr>
        <w:drawing>
          <wp:inline distT="0" distB="0" distL="0" distR="0" wp14:anchorId="41505526" wp14:editId="4D4A7165">
            <wp:extent cx="5265501" cy="2317806"/>
            <wp:effectExtent l="0" t="0" r="0" b="6350"/>
            <wp:docPr id="13952154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93328" cy="2330055"/>
                    </a:xfrm>
                    <a:prstGeom prst="rect">
                      <a:avLst/>
                    </a:prstGeom>
                    <a:noFill/>
                  </pic:spPr>
                </pic:pic>
              </a:graphicData>
            </a:graphic>
          </wp:inline>
        </w:drawing>
      </w:r>
    </w:p>
    <w:p w14:paraId="10AEFA99" w14:textId="4FC4731D" w:rsidR="00E04E08" w:rsidRPr="00E04E08" w:rsidRDefault="00027F83" w:rsidP="00966164">
      <w:pPr>
        <w:spacing w:beforeLines="100" w:before="24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99513B" w:rsidRPr="00F95550">
        <w:rPr>
          <w:rFonts w:ascii="Times New Roman" w:hAnsi="Times New Roman" w:cs="Times New Roman"/>
          <w:b/>
          <w:bCs/>
          <w:color w:val="000000" w:themeColor="text1"/>
          <w:sz w:val="24"/>
          <w:szCs w:val="24"/>
        </w:rPr>
        <w:t xml:space="preserve"> S</w:t>
      </w:r>
      <w:r w:rsidR="00176206" w:rsidRPr="00F95550">
        <w:rPr>
          <w:rFonts w:ascii="Times New Roman" w:hAnsi="Times New Roman" w:cs="Times New Roman" w:hint="eastAsia"/>
          <w:b/>
          <w:bCs/>
          <w:color w:val="000000" w:themeColor="text1"/>
          <w:sz w:val="24"/>
          <w:szCs w:val="24"/>
        </w:rPr>
        <w:t>2</w:t>
      </w:r>
      <w:r w:rsidR="002C31AA" w:rsidRPr="00F95550">
        <w:rPr>
          <w:rFonts w:ascii="Times New Roman" w:hAnsi="Times New Roman" w:cs="Times New Roman" w:hint="eastAsia"/>
          <w:b/>
          <w:bCs/>
          <w:color w:val="000000" w:themeColor="text1"/>
          <w:sz w:val="24"/>
          <w:szCs w:val="24"/>
        </w:rPr>
        <w:t>7</w:t>
      </w:r>
      <w:r w:rsidR="0099513B" w:rsidRPr="00F95550">
        <w:rPr>
          <w:rFonts w:ascii="Times New Roman" w:hAnsi="Times New Roman" w:cs="Times New Roman"/>
          <w:color w:val="000000" w:themeColor="text1"/>
          <w:sz w:val="24"/>
          <w:szCs w:val="24"/>
        </w:rPr>
        <w:t xml:space="preserve"> </w:t>
      </w:r>
      <w:r w:rsidR="003357D6" w:rsidRPr="00F95550">
        <w:rPr>
          <w:rFonts w:ascii="Times New Roman" w:hAnsi="Times New Roman" w:cs="Times New Roman" w:hint="eastAsia"/>
          <w:color w:val="000000" w:themeColor="text1"/>
          <w:sz w:val="24"/>
          <w:szCs w:val="24"/>
        </w:rPr>
        <w:t xml:space="preserve">High-resolution </w:t>
      </w:r>
      <w:r w:rsidR="0003731B" w:rsidRPr="00F95550">
        <w:rPr>
          <w:rFonts w:ascii="Times New Roman" w:hAnsi="Times New Roman" w:cs="Times New Roman"/>
          <w:color w:val="000000" w:themeColor="text1"/>
          <w:sz w:val="24"/>
          <w:szCs w:val="24"/>
        </w:rPr>
        <w:t xml:space="preserve">XPS spectra of </w:t>
      </w:r>
      <w:r w:rsidR="0003731B" w:rsidRPr="00F95550">
        <w:rPr>
          <w:rFonts w:ascii="Times New Roman" w:hAnsi="Times New Roman" w:cs="Times New Roman"/>
          <w:i/>
          <w:iCs/>
          <w:color w:val="000000" w:themeColor="text1"/>
          <w:sz w:val="24"/>
          <w:szCs w:val="24"/>
        </w:rPr>
        <w:t>hcp</w:t>
      </w:r>
      <w:r w:rsidR="0003731B" w:rsidRPr="00F95550">
        <w:rPr>
          <w:rFonts w:ascii="Times New Roman" w:hAnsi="Times New Roman" w:cs="Times New Roman"/>
          <w:color w:val="000000" w:themeColor="text1"/>
          <w:sz w:val="24"/>
          <w:szCs w:val="24"/>
        </w:rPr>
        <w:t xml:space="preserve"> RhB NPs before and after NORR test in</w:t>
      </w:r>
      <w:r w:rsidR="00692D7D" w:rsidRPr="00F95550">
        <w:rPr>
          <w:rFonts w:ascii="Times New Roman" w:hAnsi="Times New Roman" w:cs="Times New Roman" w:hint="eastAsia"/>
          <w:color w:val="000000" w:themeColor="text1"/>
          <w:sz w:val="24"/>
          <w:szCs w:val="24"/>
        </w:rPr>
        <w:t xml:space="preserve"> (</w:t>
      </w:r>
      <w:r w:rsidR="00692D7D" w:rsidRPr="00966164">
        <w:rPr>
          <w:rFonts w:ascii="Times New Roman" w:hAnsi="Times New Roman" w:cs="Times New Roman" w:hint="eastAsia"/>
          <w:b/>
          <w:bCs/>
          <w:color w:val="000000" w:themeColor="text1"/>
          <w:sz w:val="24"/>
          <w:szCs w:val="24"/>
        </w:rPr>
        <w:t>a</w:t>
      </w:r>
      <w:r w:rsidR="00692D7D" w:rsidRPr="00F95550">
        <w:rPr>
          <w:rFonts w:ascii="Times New Roman" w:hAnsi="Times New Roman" w:cs="Times New Roman" w:hint="eastAsia"/>
          <w:color w:val="000000" w:themeColor="text1"/>
          <w:sz w:val="24"/>
          <w:szCs w:val="24"/>
        </w:rPr>
        <w:t>)</w:t>
      </w:r>
      <w:r w:rsidR="0003731B" w:rsidRPr="00F95550">
        <w:rPr>
          <w:rFonts w:ascii="Times New Roman" w:hAnsi="Times New Roman" w:cs="Times New Roman"/>
          <w:color w:val="000000" w:themeColor="text1"/>
          <w:sz w:val="24"/>
          <w:szCs w:val="24"/>
        </w:rPr>
        <w:t xml:space="preserve"> Rh 3d region</w:t>
      </w:r>
      <w:r w:rsidR="00692D7D" w:rsidRPr="00F95550">
        <w:rPr>
          <w:rFonts w:ascii="Times New Roman" w:hAnsi="Times New Roman" w:cs="Times New Roman" w:hint="eastAsia"/>
          <w:color w:val="000000" w:themeColor="text1"/>
          <w:sz w:val="24"/>
          <w:szCs w:val="24"/>
        </w:rPr>
        <w:t>, and (</w:t>
      </w:r>
      <w:r w:rsidR="00692D7D" w:rsidRPr="00966164">
        <w:rPr>
          <w:rFonts w:ascii="Times New Roman" w:hAnsi="Times New Roman" w:cs="Times New Roman" w:hint="eastAsia"/>
          <w:b/>
          <w:bCs/>
          <w:color w:val="000000" w:themeColor="text1"/>
          <w:sz w:val="24"/>
          <w:szCs w:val="24"/>
        </w:rPr>
        <w:t>b</w:t>
      </w:r>
      <w:r w:rsidR="00692D7D" w:rsidRPr="00F95550">
        <w:rPr>
          <w:rFonts w:ascii="Times New Roman" w:hAnsi="Times New Roman" w:cs="Times New Roman" w:hint="eastAsia"/>
          <w:color w:val="000000" w:themeColor="text1"/>
          <w:sz w:val="24"/>
          <w:szCs w:val="24"/>
        </w:rPr>
        <w:t>) B 1s region</w:t>
      </w:r>
    </w:p>
    <w:p w14:paraId="23D069FE"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5D59E9E1" w14:textId="77777777" w:rsidR="00E04E08" w:rsidRPr="00E04E08" w:rsidRDefault="00DE44F6"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noProof/>
          <w:color w:val="000000" w:themeColor="text1"/>
        </w:rPr>
        <w:drawing>
          <wp:inline distT="0" distB="0" distL="0" distR="0" wp14:anchorId="09FAC562" wp14:editId="64C2420C">
            <wp:extent cx="5274310" cy="1214755"/>
            <wp:effectExtent l="0" t="0" r="2540" b="4445"/>
            <wp:docPr id="595465871"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65871" name="Picture 1" descr="A close-up of a graph&#10;&#10;AI-generated content may be incorrect."/>
                    <pic:cNvPicPr>
                      <a:picLocks noChangeAspect="1" noChangeArrowheads="1"/>
                    </pic:cNvPicPr>
                  </pic:nvPicPr>
                  <pic:blipFill>
                    <a:blip r:embed="rId41" cstate="hqprint">
                      <a:extLst>
                        <a:ext uri="{28A0092B-C50C-407E-A947-70E740481C1C}">
                          <a14:useLocalDpi xmlns:a14="http://schemas.microsoft.com/office/drawing/2010/main" val="0"/>
                        </a:ext>
                      </a:extLst>
                    </a:blip>
                    <a:srcRect/>
                    <a:stretch>
                      <a:fillRect/>
                    </a:stretch>
                  </pic:blipFill>
                  <pic:spPr bwMode="auto">
                    <a:xfrm>
                      <a:off x="0" y="0"/>
                      <a:ext cx="5274310" cy="1214755"/>
                    </a:xfrm>
                    <a:prstGeom prst="rect">
                      <a:avLst/>
                    </a:prstGeom>
                    <a:noFill/>
                    <a:ln>
                      <a:noFill/>
                    </a:ln>
                  </pic:spPr>
                </pic:pic>
              </a:graphicData>
            </a:graphic>
          </wp:inline>
        </w:drawing>
      </w:r>
    </w:p>
    <w:p w14:paraId="6B277B4B" w14:textId="2772880E" w:rsidR="00E04E08" w:rsidRPr="00966164" w:rsidRDefault="002039EF" w:rsidP="00966164">
      <w:pPr>
        <w:spacing w:beforeLines="100" w:before="240" w:afterLines="50" w:after="120" w:line="240" w:lineRule="auto"/>
        <w:rPr>
          <w:rFonts w:ascii="Times New Roman" w:hAnsi="Times New Roman" w:cs="Times New Roman"/>
          <w:sz w:val="24"/>
          <w:szCs w:val="24"/>
        </w:rPr>
      </w:pPr>
      <w:r w:rsidRPr="00966164">
        <w:rPr>
          <w:rFonts w:ascii="Times New Roman" w:hAnsi="Times New Roman" w:cs="Times New Roman" w:hint="eastAsia"/>
          <w:b/>
          <w:bCs/>
          <w:sz w:val="24"/>
          <w:szCs w:val="24"/>
        </w:rPr>
        <w:t>Fig. S28</w:t>
      </w:r>
      <w:r w:rsidRPr="00966164">
        <w:rPr>
          <w:rFonts w:ascii="Times New Roman" w:hAnsi="Times New Roman" w:cs="Times New Roman" w:hint="eastAsia"/>
          <w:sz w:val="24"/>
          <w:szCs w:val="24"/>
        </w:rPr>
        <w:t xml:space="preserve"> </w:t>
      </w:r>
      <w:r w:rsidR="003146DF" w:rsidRPr="00966164">
        <w:rPr>
          <w:rFonts w:ascii="Times New Roman" w:hAnsi="Times New Roman" w:cs="Times New Roman"/>
          <w:sz w:val="24"/>
          <w:szCs w:val="24"/>
        </w:rPr>
        <w:t>3D</w:t>
      </w:r>
      <w:r w:rsidR="003146DF" w:rsidRPr="00966164">
        <w:rPr>
          <w:rFonts w:ascii="Times New Roman" w:hAnsi="Times New Roman" w:cs="Times New Roman" w:hint="eastAsia"/>
          <w:sz w:val="24"/>
          <w:szCs w:val="24"/>
        </w:rPr>
        <w:t xml:space="preserve"> p</w:t>
      </w:r>
      <w:r w:rsidRPr="00966164">
        <w:rPr>
          <w:rFonts w:ascii="Times New Roman" w:hAnsi="Times New Roman" w:cs="Times New Roman"/>
          <w:sz w:val="24"/>
          <w:szCs w:val="24"/>
        </w:rPr>
        <w:t xml:space="preserve">otential-dependent </w:t>
      </w:r>
      <w:r w:rsidRPr="00966164">
        <w:rPr>
          <w:rFonts w:ascii="Times New Roman" w:hAnsi="Times New Roman" w:cs="Times New Roman"/>
          <w:i/>
          <w:iCs/>
          <w:sz w:val="24"/>
          <w:szCs w:val="24"/>
        </w:rPr>
        <w:t>in situ</w:t>
      </w:r>
      <w:r w:rsidRPr="00966164">
        <w:rPr>
          <w:rFonts w:ascii="Times New Roman" w:hAnsi="Times New Roman" w:cs="Times New Roman"/>
          <w:sz w:val="24"/>
          <w:szCs w:val="24"/>
        </w:rPr>
        <w:t xml:space="preserve"> attenuated total reflection</w:t>
      </w:r>
      <w:r w:rsidRPr="00966164">
        <w:rPr>
          <w:rFonts w:ascii="Times New Roman" w:hAnsi="Times New Roman" w:cs="Times New Roman" w:hint="eastAsia"/>
          <w:sz w:val="24"/>
          <w:szCs w:val="24"/>
        </w:rPr>
        <w:t xml:space="preserve"> </w:t>
      </w:r>
      <w:r w:rsidRPr="00966164">
        <w:rPr>
          <w:rFonts w:ascii="Times New Roman" w:hAnsi="Times New Roman" w:cs="Times New Roman"/>
          <w:sz w:val="24"/>
          <w:szCs w:val="24"/>
        </w:rPr>
        <w:t xml:space="preserve">infrared spectra of </w:t>
      </w:r>
      <w:r w:rsidRPr="00966164">
        <w:rPr>
          <w:rFonts w:ascii="Times New Roman" w:hAnsi="Times New Roman" w:cs="Times New Roman" w:hint="eastAsia"/>
          <w:sz w:val="24"/>
          <w:szCs w:val="24"/>
        </w:rPr>
        <w:t>(</w:t>
      </w:r>
      <w:r w:rsidRPr="00966164">
        <w:rPr>
          <w:rFonts w:ascii="Times New Roman" w:hAnsi="Times New Roman" w:cs="Times New Roman" w:hint="eastAsia"/>
          <w:b/>
          <w:bCs/>
          <w:sz w:val="24"/>
          <w:szCs w:val="24"/>
        </w:rPr>
        <w:t>a</w:t>
      </w:r>
      <w:r w:rsidRPr="00966164">
        <w:rPr>
          <w:rFonts w:ascii="Times New Roman" w:hAnsi="Times New Roman" w:cs="Times New Roman"/>
          <w:sz w:val="24"/>
          <w:szCs w:val="24"/>
        </w:rPr>
        <w:t xml:space="preserve">) </w:t>
      </w:r>
      <w:bookmarkStart w:id="20" w:name="_Hlk167156604"/>
      <w:r w:rsidRPr="00966164">
        <w:rPr>
          <w:rFonts w:ascii="Times New Roman" w:hAnsi="Times New Roman" w:cs="Times New Roman" w:hint="eastAsia"/>
          <w:i/>
          <w:iCs/>
          <w:sz w:val="24"/>
          <w:szCs w:val="24"/>
        </w:rPr>
        <w:t>hcp</w:t>
      </w:r>
      <w:r w:rsidRPr="00966164">
        <w:rPr>
          <w:rFonts w:ascii="Times New Roman" w:hAnsi="Times New Roman" w:cs="Times New Roman" w:hint="eastAsia"/>
          <w:sz w:val="24"/>
          <w:szCs w:val="24"/>
        </w:rPr>
        <w:t xml:space="preserve"> RhB NPs, (</w:t>
      </w:r>
      <w:r w:rsidRPr="00966164">
        <w:rPr>
          <w:rFonts w:ascii="Times New Roman" w:hAnsi="Times New Roman" w:cs="Times New Roman" w:hint="eastAsia"/>
          <w:b/>
          <w:bCs/>
          <w:sz w:val="24"/>
          <w:szCs w:val="24"/>
        </w:rPr>
        <w:t>b</w:t>
      </w:r>
      <w:r w:rsidRPr="00966164">
        <w:rPr>
          <w:rFonts w:ascii="Times New Roman" w:hAnsi="Times New Roman" w:cs="Times New Roman"/>
          <w:sz w:val="24"/>
          <w:szCs w:val="24"/>
        </w:rPr>
        <w:t xml:space="preserve">) </w:t>
      </w:r>
      <w:r w:rsidRPr="00966164">
        <w:rPr>
          <w:rFonts w:ascii="Times New Roman" w:hAnsi="Times New Roman" w:cs="Times New Roman" w:hint="eastAsia"/>
          <w:i/>
          <w:iCs/>
          <w:sz w:val="24"/>
          <w:szCs w:val="24"/>
        </w:rPr>
        <w:t>a</w:t>
      </w:r>
      <w:r w:rsidRPr="00966164">
        <w:rPr>
          <w:rFonts w:ascii="Times New Roman" w:hAnsi="Times New Roman" w:cs="Times New Roman" w:hint="eastAsia"/>
          <w:sz w:val="24"/>
          <w:szCs w:val="24"/>
        </w:rPr>
        <w:t>-Rh</w:t>
      </w:r>
      <w:r w:rsidRPr="00966164">
        <w:rPr>
          <w:rFonts w:ascii="Times New Roman" w:hAnsi="Times New Roman" w:cs="Times New Roman" w:hint="eastAsia"/>
          <w:sz w:val="24"/>
          <w:szCs w:val="24"/>
          <w:vertAlign w:val="subscript"/>
        </w:rPr>
        <w:t>4</w:t>
      </w:r>
      <w:r w:rsidRPr="00966164">
        <w:rPr>
          <w:rFonts w:ascii="Times New Roman" w:hAnsi="Times New Roman" w:cs="Times New Roman" w:hint="eastAsia"/>
          <w:sz w:val="24"/>
          <w:szCs w:val="24"/>
        </w:rPr>
        <w:t>B NPs</w:t>
      </w:r>
      <w:r w:rsidR="003C24F0" w:rsidRPr="00966164">
        <w:rPr>
          <w:rFonts w:ascii="Times New Roman" w:hAnsi="Times New Roman" w:cs="Times New Roman" w:hint="eastAsia"/>
          <w:sz w:val="24"/>
          <w:szCs w:val="24"/>
        </w:rPr>
        <w:t>,</w:t>
      </w:r>
      <w:r w:rsidRPr="00966164">
        <w:rPr>
          <w:rFonts w:ascii="Times New Roman" w:hAnsi="Times New Roman" w:cs="Times New Roman" w:hint="eastAsia"/>
          <w:sz w:val="24"/>
          <w:szCs w:val="24"/>
        </w:rPr>
        <w:t xml:space="preserve"> and (</w:t>
      </w:r>
      <w:r w:rsidRPr="00966164">
        <w:rPr>
          <w:rFonts w:ascii="Times New Roman" w:hAnsi="Times New Roman" w:cs="Times New Roman" w:hint="eastAsia"/>
          <w:b/>
          <w:bCs/>
          <w:sz w:val="24"/>
          <w:szCs w:val="24"/>
        </w:rPr>
        <w:t>c</w:t>
      </w:r>
      <w:r w:rsidRPr="00966164">
        <w:rPr>
          <w:rFonts w:ascii="Times New Roman" w:hAnsi="Times New Roman" w:cs="Times New Roman" w:hint="eastAsia"/>
          <w:sz w:val="24"/>
          <w:szCs w:val="24"/>
        </w:rPr>
        <w:t xml:space="preserve">) Rh NCs </w:t>
      </w:r>
      <w:bookmarkEnd w:id="20"/>
      <w:r w:rsidRPr="00966164">
        <w:rPr>
          <w:rFonts w:ascii="Times New Roman" w:hAnsi="Times New Roman" w:cs="Times New Roman"/>
          <w:sz w:val="24"/>
          <w:szCs w:val="24"/>
        </w:rPr>
        <w:t>for NORR</w:t>
      </w:r>
      <w:r w:rsidRPr="00966164">
        <w:rPr>
          <w:rFonts w:ascii="Times New Roman" w:hAnsi="Times New Roman" w:cs="Times New Roman" w:hint="eastAsia"/>
          <w:sz w:val="24"/>
          <w:szCs w:val="24"/>
        </w:rPr>
        <w:t xml:space="preserve"> </w:t>
      </w:r>
      <w:r w:rsidRPr="00966164">
        <w:rPr>
          <w:rFonts w:ascii="Times New Roman" w:hAnsi="Times New Roman" w:cs="Times New Roman"/>
          <w:sz w:val="24"/>
          <w:szCs w:val="24"/>
        </w:rPr>
        <w:t xml:space="preserve">in the range from </w:t>
      </w:r>
      <w:r w:rsidRPr="00966164">
        <w:rPr>
          <w:rFonts w:ascii="Times New Roman" w:hAnsi="Times New Roman" w:cs="Times New Roman" w:hint="eastAsia"/>
          <w:sz w:val="24"/>
          <w:szCs w:val="24"/>
        </w:rPr>
        <w:t>0</w:t>
      </w:r>
      <w:r w:rsidRPr="00966164">
        <w:rPr>
          <w:rFonts w:ascii="Times New Roman" w:hAnsi="Times New Roman" w:cs="Times New Roman"/>
          <w:sz w:val="24"/>
          <w:szCs w:val="24"/>
        </w:rPr>
        <w:t xml:space="preserve"> to −0.</w:t>
      </w:r>
      <w:r w:rsidRPr="00966164">
        <w:rPr>
          <w:rFonts w:ascii="Times New Roman" w:hAnsi="Times New Roman" w:cs="Times New Roman" w:hint="eastAsia"/>
          <w:sz w:val="24"/>
          <w:szCs w:val="24"/>
        </w:rPr>
        <w:t>7</w:t>
      </w:r>
      <w:r w:rsidRPr="00966164">
        <w:rPr>
          <w:rFonts w:ascii="Times New Roman" w:hAnsi="Times New Roman" w:cs="Times New Roman"/>
          <w:sz w:val="24"/>
          <w:szCs w:val="24"/>
        </w:rPr>
        <w:t xml:space="preserve"> V vs</w:t>
      </w:r>
      <w:r w:rsidRPr="00966164">
        <w:rPr>
          <w:rFonts w:ascii="Times New Roman" w:hAnsi="Times New Roman" w:cs="Times New Roman" w:hint="eastAsia"/>
          <w:sz w:val="24"/>
          <w:szCs w:val="24"/>
        </w:rPr>
        <w:t>.</w:t>
      </w:r>
      <w:r w:rsidRPr="00966164">
        <w:rPr>
          <w:rFonts w:ascii="Times New Roman" w:hAnsi="Times New Roman" w:cs="Times New Roman"/>
          <w:sz w:val="24"/>
          <w:szCs w:val="24"/>
        </w:rPr>
        <w:t xml:space="preserve"> RHE</w:t>
      </w:r>
    </w:p>
    <w:p w14:paraId="64B1DE36"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11A562D1" w14:textId="77777777" w:rsidR="00E04E08" w:rsidRPr="00E04E08" w:rsidRDefault="00E86CFC"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rPr>
        <w:drawing>
          <wp:inline distT="0" distB="0" distL="0" distR="0" wp14:anchorId="55082461" wp14:editId="53D647D1">
            <wp:extent cx="5274310" cy="2167890"/>
            <wp:effectExtent l="0" t="0" r="0" b="0"/>
            <wp:docPr id="1679113191" name="Picture 1" descr="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113191" name="Picture 1" descr="A diagram of a molecule&#10;&#10;Description automatically generated with medium confidenc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4310" cy="2167890"/>
                    </a:xfrm>
                    <a:prstGeom prst="rect">
                      <a:avLst/>
                    </a:prstGeom>
                    <a:noFill/>
                    <a:ln>
                      <a:noFill/>
                    </a:ln>
                  </pic:spPr>
                </pic:pic>
              </a:graphicData>
            </a:graphic>
          </wp:inline>
        </w:drawing>
      </w:r>
    </w:p>
    <w:p w14:paraId="138515AE" w14:textId="2A367242" w:rsidR="00E04E08" w:rsidRPr="00E04E08" w:rsidRDefault="00027F83" w:rsidP="00966164">
      <w:pPr>
        <w:spacing w:beforeLines="100" w:before="24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E86CFC" w:rsidRPr="00F95550">
        <w:rPr>
          <w:rFonts w:ascii="Times New Roman" w:hAnsi="Times New Roman" w:cs="Times New Roman"/>
          <w:b/>
          <w:bCs/>
          <w:color w:val="000000" w:themeColor="text1"/>
          <w:sz w:val="24"/>
          <w:szCs w:val="24"/>
        </w:rPr>
        <w:t xml:space="preserve"> S</w:t>
      </w:r>
      <w:r w:rsidR="00EF3FA6">
        <w:rPr>
          <w:rFonts w:ascii="Times New Roman" w:hAnsi="Times New Roman" w:cs="Times New Roman" w:hint="eastAsia"/>
          <w:b/>
          <w:bCs/>
          <w:color w:val="000000" w:themeColor="text1"/>
          <w:sz w:val="24"/>
          <w:szCs w:val="24"/>
        </w:rPr>
        <w:t>29</w:t>
      </w:r>
      <w:r w:rsidR="00E86CFC" w:rsidRPr="00F95550">
        <w:rPr>
          <w:rFonts w:ascii="Times New Roman" w:hAnsi="Times New Roman" w:cs="Times New Roman"/>
          <w:color w:val="000000" w:themeColor="text1"/>
          <w:sz w:val="24"/>
          <w:szCs w:val="24"/>
        </w:rPr>
        <w:t xml:space="preserve"> </w:t>
      </w:r>
      <w:bookmarkStart w:id="21" w:name="_Hlk167239662"/>
      <w:r w:rsidR="00E86CFC" w:rsidRPr="00F95550">
        <w:rPr>
          <w:rFonts w:ascii="Times New Roman" w:hAnsi="Times New Roman" w:cs="Times New Roman"/>
          <w:color w:val="000000" w:themeColor="text1"/>
          <w:sz w:val="24"/>
          <w:szCs w:val="24"/>
        </w:rPr>
        <w:t>Schematic illustration of the first possible NORR pathway of “NO → *NO → *NOH → *NHOH → *NH</w:t>
      </w:r>
      <w:r w:rsidR="00E86CFC" w:rsidRPr="00F95550">
        <w:rPr>
          <w:rFonts w:ascii="Times New Roman" w:hAnsi="Times New Roman" w:cs="Times New Roman"/>
          <w:color w:val="000000" w:themeColor="text1"/>
          <w:sz w:val="24"/>
          <w:szCs w:val="24"/>
          <w:vertAlign w:val="subscript"/>
        </w:rPr>
        <w:t>2</w:t>
      </w:r>
      <w:r w:rsidR="00E86CFC" w:rsidRPr="00F95550">
        <w:rPr>
          <w:rFonts w:ascii="Times New Roman" w:hAnsi="Times New Roman" w:cs="Times New Roman"/>
          <w:color w:val="000000" w:themeColor="text1"/>
          <w:sz w:val="24"/>
          <w:szCs w:val="24"/>
        </w:rPr>
        <w:t>OH → *NH</w:t>
      </w:r>
      <w:r w:rsidR="00E86CFC" w:rsidRPr="00F95550">
        <w:rPr>
          <w:rFonts w:ascii="Times New Roman" w:hAnsi="Times New Roman" w:cs="Times New Roman"/>
          <w:color w:val="000000" w:themeColor="text1"/>
          <w:sz w:val="24"/>
          <w:szCs w:val="24"/>
          <w:vertAlign w:val="subscript"/>
        </w:rPr>
        <w:t>2</w:t>
      </w:r>
      <w:r w:rsidR="00E86CFC" w:rsidRPr="00F95550">
        <w:rPr>
          <w:rFonts w:ascii="Times New Roman" w:hAnsi="Times New Roman" w:cs="Times New Roman"/>
          <w:color w:val="000000" w:themeColor="text1"/>
          <w:sz w:val="24"/>
          <w:szCs w:val="24"/>
        </w:rPr>
        <w:t xml:space="preserve"> → *NH</w:t>
      </w:r>
      <w:r w:rsidR="00E86CFC" w:rsidRPr="00F95550">
        <w:rPr>
          <w:rFonts w:ascii="Times New Roman" w:hAnsi="Times New Roman" w:cs="Times New Roman"/>
          <w:color w:val="000000" w:themeColor="text1"/>
          <w:sz w:val="24"/>
          <w:szCs w:val="24"/>
          <w:vertAlign w:val="subscript"/>
        </w:rPr>
        <w:t>3</w:t>
      </w:r>
      <w:r w:rsidR="00E86CFC" w:rsidRPr="00F95550">
        <w:rPr>
          <w:rFonts w:ascii="Times New Roman" w:hAnsi="Times New Roman" w:cs="Times New Roman"/>
          <w:color w:val="000000" w:themeColor="text1"/>
          <w:sz w:val="24"/>
          <w:szCs w:val="24"/>
        </w:rPr>
        <w:t>”</w:t>
      </w:r>
    </w:p>
    <w:p w14:paraId="739D7E9D"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bookmarkEnd w:id="21"/>
    <w:p w14:paraId="3DC74286" w14:textId="77777777" w:rsidR="00E04E08" w:rsidRPr="00E04E08" w:rsidRDefault="00022399" w:rsidP="00966164">
      <w:pPr>
        <w:spacing w:beforeLines="50" w:before="120" w:afterLines="50" w:after="120" w:line="240" w:lineRule="auto"/>
        <w:rPr>
          <w:rFonts w:ascii="Times New Roman" w:hAnsi="Times New Roman" w:cs="Times New Roman"/>
          <w:color w:val="000000" w:themeColor="text1"/>
          <w:sz w:val="24"/>
          <w:szCs w:val="24"/>
        </w:rPr>
      </w:pPr>
      <w:r w:rsidRPr="00F95550">
        <w:rPr>
          <w:noProof/>
          <w:color w:val="000000" w:themeColor="text1"/>
        </w:rPr>
        <w:drawing>
          <wp:inline distT="0" distB="0" distL="0" distR="0" wp14:anchorId="3B198412" wp14:editId="491B9595">
            <wp:extent cx="5274310" cy="2167890"/>
            <wp:effectExtent l="0" t="0" r="2540" b="3810"/>
            <wp:docPr id="761577979" name="Picture 3" descr="A diagram of 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77979" name="Picture 3" descr="A diagram of a diagram of a molecule&#10;&#10;Description automatically generated with medium confiden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4310" cy="2167890"/>
                    </a:xfrm>
                    <a:prstGeom prst="rect">
                      <a:avLst/>
                    </a:prstGeom>
                    <a:noFill/>
                    <a:ln>
                      <a:noFill/>
                    </a:ln>
                  </pic:spPr>
                </pic:pic>
              </a:graphicData>
            </a:graphic>
          </wp:inline>
        </w:drawing>
      </w:r>
    </w:p>
    <w:p w14:paraId="33A3B2FB" w14:textId="39BE1B80"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E86CFC" w:rsidRPr="00F95550">
        <w:rPr>
          <w:rFonts w:ascii="Times New Roman" w:hAnsi="Times New Roman" w:cs="Times New Roman"/>
          <w:b/>
          <w:bCs/>
          <w:color w:val="000000" w:themeColor="text1"/>
          <w:sz w:val="24"/>
          <w:szCs w:val="24"/>
        </w:rPr>
        <w:t xml:space="preserve"> S</w:t>
      </w:r>
      <w:r w:rsidR="000500D7" w:rsidRPr="00F95550">
        <w:rPr>
          <w:rFonts w:ascii="Times New Roman" w:hAnsi="Times New Roman" w:cs="Times New Roman" w:hint="eastAsia"/>
          <w:b/>
          <w:bCs/>
          <w:color w:val="000000" w:themeColor="text1"/>
          <w:sz w:val="24"/>
          <w:szCs w:val="24"/>
        </w:rPr>
        <w:t>3</w:t>
      </w:r>
      <w:r w:rsidR="00EF3FA6">
        <w:rPr>
          <w:rFonts w:ascii="Times New Roman" w:hAnsi="Times New Roman" w:cs="Times New Roman" w:hint="eastAsia"/>
          <w:b/>
          <w:bCs/>
          <w:color w:val="000000" w:themeColor="text1"/>
          <w:sz w:val="24"/>
          <w:szCs w:val="24"/>
        </w:rPr>
        <w:t>0</w:t>
      </w:r>
      <w:r w:rsidR="00E86CFC" w:rsidRPr="00F95550">
        <w:rPr>
          <w:rFonts w:ascii="Times New Roman" w:hAnsi="Times New Roman" w:cs="Times New Roman"/>
          <w:color w:val="000000" w:themeColor="text1"/>
          <w:sz w:val="24"/>
          <w:szCs w:val="24"/>
        </w:rPr>
        <w:t xml:space="preserve"> Schematic illustration of the </w:t>
      </w:r>
      <w:r w:rsidR="003357D6" w:rsidRPr="00F95550">
        <w:rPr>
          <w:rFonts w:ascii="Times New Roman" w:hAnsi="Times New Roman" w:cs="Times New Roman" w:hint="eastAsia"/>
          <w:color w:val="000000" w:themeColor="text1"/>
          <w:sz w:val="24"/>
          <w:szCs w:val="24"/>
        </w:rPr>
        <w:t>second</w:t>
      </w:r>
      <w:r w:rsidR="003357D6" w:rsidRPr="00F95550">
        <w:rPr>
          <w:rFonts w:ascii="Times New Roman" w:hAnsi="Times New Roman" w:cs="Times New Roman"/>
          <w:color w:val="000000" w:themeColor="text1"/>
          <w:sz w:val="24"/>
          <w:szCs w:val="24"/>
        </w:rPr>
        <w:t xml:space="preserve"> </w:t>
      </w:r>
      <w:r w:rsidR="00E86CFC" w:rsidRPr="00F95550">
        <w:rPr>
          <w:rFonts w:ascii="Times New Roman" w:hAnsi="Times New Roman" w:cs="Times New Roman"/>
          <w:color w:val="000000" w:themeColor="text1"/>
          <w:sz w:val="24"/>
          <w:szCs w:val="24"/>
        </w:rPr>
        <w:t>possible NORR pathway of “NO → *NO → *</w:t>
      </w:r>
      <w:r w:rsidR="005B487B" w:rsidRPr="00F95550">
        <w:rPr>
          <w:rFonts w:ascii="Times New Roman" w:hAnsi="Times New Roman" w:cs="Times New Roman"/>
          <w:color w:val="000000" w:themeColor="text1"/>
          <w:sz w:val="24"/>
          <w:szCs w:val="24"/>
        </w:rPr>
        <w:t>H</w:t>
      </w:r>
      <w:r w:rsidR="00E86CFC" w:rsidRPr="00F95550">
        <w:rPr>
          <w:rFonts w:ascii="Times New Roman" w:hAnsi="Times New Roman" w:cs="Times New Roman"/>
          <w:color w:val="000000" w:themeColor="text1"/>
          <w:sz w:val="24"/>
          <w:szCs w:val="24"/>
        </w:rPr>
        <w:t>NO → *NHOH → *NH</w:t>
      </w:r>
      <w:r w:rsidR="00E86CFC" w:rsidRPr="00F95550">
        <w:rPr>
          <w:rFonts w:ascii="Times New Roman" w:hAnsi="Times New Roman" w:cs="Times New Roman"/>
          <w:color w:val="000000" w:themeColor="text1"/>
          <w:sz w:val="24"/>
          <w:szCs w:val="24"/>
          <w:vertAlign w:val="subscript"/>
        </w:rPr>
        <w:t>2</w:t>
      </w:r>
      <w:r w:rsidR="00E86CFC" w:rsidRPr="00F95550">
        <w:rPr>
          <w:rFonts w:ascii="Times New Roman" w:hAnsi="Times New Roman" w:cs="Times New Roman"/>
          <w:color w:val="000000" w:themeColor="text1"/>
          <w:sz w:val="24"/>
          <w:szCs w:val="24"/>
        </w:rPr>
        <w:t>OH → *NH</w:t>
      </w:r>
      <w:r w:rsidR="00E86CFC" w:rsidRPr="00F95550">
        <w:rPr>
          <w:rFonts w:ascii="Times New Roman" w:hAnsi="Times New Roman" w:cs="Times New Roman"/>
          <w:color w:val="000000" w:themeColor="text1"/>
          <w:sz w:val="24"/>
          <w:szCs w:val="24"/>
          <w:vertAlign w:val="subscript"/>
        </w:rPr>
        <w:t>2</w:t>
      </w:r>
      <w:r w:rsidR="00E86CFC" w:rsidRPr="00F95550">
        <w:rPr>
          <w:rFonts w:ascii="Times New Roman" w:hAnsi="Times New Roman" w:cs="Times New Roman"/>
          <w:color w:val="000000" w:themeColor="text1"/>
          <w:sz w:val="24"/>
          <w:szCs w:val="24"/>
        </w:rPr>
        <w:t xml:space="preserve"> → *NH</w:t>
      </w:r>
      <w:r w:rsidR="00E86CFC" w:rsidRPr="00F95550">
        <w:rPr>
          <w:rFonts w:ascii="Times New Roman" w:hAnsi="Times New Roman" w:cs="Times New Roman"/>
          <w:color w:val="000000" w:themeColor="text1"/>
          <w:sz w:val="24"/>
          <w:szCs w:val="24"/>
          <w:vertAlign w:val="subscript"/>
        </w:rPr>
        <w:t>3</w:t>
      </w:r>
      <w:r w:rsidR="00E86CFC" w:rsidRPr="00F95550">
        <w:rPr>
          <w:rFonts w:ascii="Times New Roman" w:hAnsi="Times New Roman" w:cs="Times New Roman"/>
          <w:color w:val="000000" w:themeColor="text1"/>
          <w:sz w:val="24"/>
          <w:szCs w:val="24"/>
        </w:rPr>
        <w:t>”</w:t>
      </w:r>
    </w:p>
    <w:p w14:paraId="2A162598"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3FD723EA" w14:textId="77777777" w:rsidR="00E04E08" w:rsidRPr="00E04E08" w:rsidRDefault="00A3737C"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sz w:val="24"/>
          <w:szCs w:val="24"/>
        </w:rPr>
        <w:drawing>
          <wp:inline distT="0" distB="0" distL="0" distR="0" wp14:anchorId="6EED6334" wp14:editId="518DD150">
            <wp:extent cx="5233481" cy="4016998"/>
            <wp:effectExtent l="0" t="0" r="5715" b="3175"/>
            <wp:docPr id="16615706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65884" cy="4041869"/>
                    </a:xfrm>
                    <a:prstGeom prst="rect">
                      <a:avLst/>
                    </a:prstGeom>
                    <a:noFill/>
                  </pic:spPr>
                </pic:pic>
              </a:graphicData>
            </a:graphic>
          </wp:inline>
        </w:drawing>
      </w:r>
    </w:p>
    <w:p w14:paraId="2BC2001B" w14:textId="4D31D6F7"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4A5286" w:rsidRPr="00F95550">
        <w:rPr>
          <w:rFonts w:ascii="Times New Roman" w:hAnsi="Times New Roman" w:cs="Times New Roman"/>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3</w:t>
      </w:r>
      <w:r w:rsidR="00EF3FA6">
        <w:rPr>
          <w:rFonts w:ascii="Times New Roman" w:hAnsi="Times New Roman" w:cs="Times New Roman" w:hint="eastAsia"/>
          <w:b/>
          <w:bCs/>
          <w:color w:val="000000" w:themeColor="text1"/>
          <w:sz w:val="24"/>
          <w:szCs w:val="24"/>
        </w:rPr>
        <w:t>1</w:t>
      </w:r>
      <w:r w:rsidR="004A5286" w:rsidRPr="00F95550">
        <w:rPr>
          <w:rFonts w:ascii="Times New Roman" w:hAnsi="Times New Roman" w:cs="Times New Roman" w:hint="eastAsia"/>
          <w:color w:val="000000" w:themeColor="text1"/>
          <w:sz w:val="24"/>
          <w:szCs w:val="24"/>
        </w:rPr>
        <w:t xml:space="preserve"> </w:t>
      </w:r>
      <w:r w:rsidR="009561E0" w:rsidRPr="00F95550">
        <w:rPr>
          <w:rFonts w:ascii="Times New Roman" w:hAnsi="Times New Roman" w:cs="Times New Roman" w:hint="eastAsia"/>
          <w:color w:val="000000" w:themeColor="text1"/>
          <w:sz w:val="24"/>
          <w:szCs w:val="24"/>
        </w:rPr>
        <w:t>Top view</w:t>
      </w:r>
      <w:r w:rsidR="005E56AD" w:rsidRPr="00F95550">
        <w:rPr>
          <w:rFonts w:ascii="Times New Roman" w:hAnsi="Times New Roman" w:cs="Times New Roman" w:hint="eastAsia"/>
          <w:color w:val="000000" w:themeColor="text1"/>
          <w:sz w:val="24"/>
          <w:szCs w:val="24"/>
        </w:rPr>
        <w:t>s</w:t>
      </w:r>
      <w:r w:rsidR="009561E0" w:rsidRPr="00F95550">
        <w:rPr>
          <w:rFonts w:ascii="Times New Roman" w:hAnsi="Times New Roman" w:cs="Times New Roman" w:hint="eastAsia"/>
          <w:color w:val="000000" w:themeColor="text1"/>
          <w:sz w:val="24"/>
          <w:szCs w:val="24"/>
        </w:rPr>
        <w:t xml:space="preserve"> of t</w:t>
      </w:r>
      <w:r w:rsidR="004A5286" w:rsidRPr="00F95550">
        <w:rPr>
          <w:rFonts w:ascii="Times New Roman" w:hAnsi="Times New Roman" w:cs="Times New Roman"/>
          <w:color w:val="000000" w:themeColor="text1"/>
          <w:sz w:val="24"/>
          <w:szCs w:val="24"/>
        </w:rPr>
        <w:t>h</w:t>
      </w:r>
      <w:r w:rsidR="004A5286" w:rsidRPr="00F95550">
        <w:rPr>
          <w:rFonts w:ascii="Times New Roman" w:hAnsi="Times New Roman" w:cs="Times New Roman" w:hint="eastAsia"/>
          <w:color w:val="000000" w:themeColor="text1"/>
          <w:sz w:val="24"/>
          <w:szCs w:val="24"/>
        </w:rPr>
        <w:t>e</w:t>
      </w:r>
      <w:r w:rsidR="004A5286" w:rsidRPr="00F95550">
        <w:rPr>
          <w:rFonts w:ascii="Times New Roman" w:hAnsi="Times New Roman" w:cs="Times New Roman"/>
          <w:color w:val="000000" w:themeColor="text1"/>
          <w:sz w:val="24"/>
          <w:szCs w:val="24"/>
        </w:rPr>
        <w:t xml:space="preserve"> </w:t>
      </w:r>
      <w:r w:rsidR="004A5286" w:rsidRPr="00F95550">
        <w:rPr>
          <w:rFonts w:ascii="Times New Roman" w:hAnsi="Times New Roman" w:cs="Times New Roman" w:hint="eastAsia"/>
          <w:color w:val="000000" w:themeColor="text1"/>
          <w:sz w:val="24"/>
          <w:szCs w:val="24"/>
        </w:rPr>
        <w:t xml:space="preserve">possible </w:t>
      </w:r>
      <w:r w:rsidR="004A5286" w:rsidRPr="00F95550">
        <w:rPr>
          <w:rFonts w:ascii="Times New Roman" w:hAnsi="Times New Roman" w:cs="Times New Roman"/>
          <w:color w:val="000000" w:themeColor="text1"/>
          <w:sz w:val="24"/>
          <w:szCs w:val="24"/>
        </w:rPr>
        <w:t>adsorption configurations of</w:t>
      </w:r>
      <w:r w:rsidR="004A5286" w:rsidRPr="00F95550">
        <w:rPr>
          <w:rFonts w:ascii="Times New Roman" w:hAnsi="Times New Roman" w:cs="Times New Roman" w:hint="eastAsia"/>
          <w:color w:val="000000" w:themeColor="text1"/>
          <w:sz w:val="24"/>
          <w:szCs w:val="24"/>
        </w:rPr>
        <w:t xml:space="preserve"> NO molecules</w:t>
      </w:r>
      <w:r w:rsidR="008A4A9C" w:rsidRPr="00F95550">
        <w:rPr>
          <w:rFonts w:ascii="Times New Roman" w:hAnsi="Times New Roman" w:cs="Times New Roman" w:hint="eastAsia"/>
          <w:color w:val="000000" w:themeColor="text1"/>
          <w:sz w:val="24"/>
          <w:szCs w:val="24"/>
        </w:rPr>
        <w:t xml:space="preserve"> </w:t>
      </w:r>
      <w:r w:rsidR="004A5286" w:rsidRPr="00F95550">
        <w:rPr>
          <w:rFonts w:ascii="Times New Roman" w:hAnsi="Times New Roman" w:cs="Times New Roman" w:hint="eastAsia"/>
          <w:color w:val="000000" w:themeColor="text1"/>
          <w:sz w:val="24"/>
          <w:szCs w:val="24"/>
        </w:rPr>
        <w:t>on the surface</w:t>
      </w:r>
      <w:r w:rsidR="004F48B5" w:rsidRPr="00F95550">
        <w:rPr>
          <w:rFonts w:ascii="Times New Roman" w:hAnsi="Times New Roman" w:cs="Times New Roman" w:hint="eastAsia"/>
          <w:color w:val="000000" w:themeColor="text1"/>
          <w:sz w:val="24"/>
          <w:szCs w:val="24"/>
        </w:rPr>
        <w:t>s</w:t>
      </w:r>
      <w:r w:rsidR="004A5286" w:rsidRPr="00F95550">
        <w:rPr>
          <w:rFonts w:ascii="Times New Roman" w:hAnsi="Times New Roman" w:cs="Times New Roman" w:hint="eastAsia"/>
          <w:color w:val="000000" w:themeColor="text1"/>
          <w:sz w:val="24"/>
          <w:szCs w:val="24"/>
        </w:rPr>
        <w:t xml:space="preserve"> of (</w:t>
      </w:r>
      <w:r w:rsidR="004A5286" w:rsidRPr="00966164">
        <w:rPr>
          <w:rFonts w:ascii="Times New Roman" w:hAnsi="Times New Roman" w:cs="Times New Roman" w:hint="eastAsia"/>
          <w:b/>
          <w:bCs/>
          <w:color w:val="000000" w:themeColor="text1"/>
          <w:sz w:val="24"/>
          <w:szCs w:val="24"/>
        </w:rPr>
        <w:t>a</w:t>
      </w:r>
      <w:r w:rsidR="004A5286" w:rsidRPr="00F95550">
        <w:rPr>
          <w:rFonts w:ascii="Times New Roman" w:hAnsi="Times New Roman" w:cs="Times New Roman" w:hint="eastAsia"/>
          <w:color w:val="000000" w:themeColor="text1"/>
          <w:sz w:val="24"/>
          <w:szCs w:val="24"/>
        </w:rPr>
        <w:t>)</w:t>
      </w:r>
      <w:r w:rsidR="004A5286" w:rsidRPr="00F95550">
        <w:rPr>
          <w:rFonts w:ascii="Times New Roman" w:hAnsi="Times New Roman" w:cs="Times New Roman"/>
          <w:color w:val="000000" w:themeColor="text1"/>
          <w:sz w:val="24"/>
          <w:szCs w:val="24"/>
        </w:rPr>
        <w:t xml:space="preserve"> </w:t>
      </w:r>
      <w:proofErr w:type="gramStart"/>
      <w:r w:rsidR="004A5286" w:rsidRPr="00F95550">
        <w:rPr>
          <w:rFonts w:ascii="Times New Roman" w:hAnsi="Times New Roman" w:cs="Times New Roman"/>
          <w:color w:val="000000" w:themeColor="text1"/>
          <w:sz w:val="24"/>
          <w:szCs w:val="24"/>
        </w:rPr>
        <w:t>Rh</w:t>
      </w:r>
      <w:r w:rsidR="004A5286" w:rsidRPr="00F95550">
        <w:rPr>
          <w:rFonts w:ascii="Times New Roman" w:hAnsi="Times New Roman" w:cs="Times New Roman" w:hint="eastAsia"/>
          <w:color w:val="000000" w:themeColor="text1"/>
          <w:sz w:val="24"/>
          <w:szCs w:val="24"/>
        </w:rPr>
        <w:t>(</w:t>
      </w:r>
      <w:proofErr w:type="gramEnd"/>
      <w:r w:rsidR="004A5286" w:rsidRPr="00F95550">
        <w:rPr>
          <w:rFonts w:ascii="Times New Roman" w:hAnsi="Times New Roman" w:cs="Times New Roman" w:hint="eastAsia"/>
          <w:color w:val="000000" w:themeColor="text1"/>
          <w:sz w:val="24"/>
          <w:szCs w:val="24"/>
        </w:rPr>
        <w:t>100); (</w:t>
      </w:r>
      <w:r w:rsidR="004A5286" w:rsidRPr="00966164">
        <w:rPr>
          <w:rFonts w:ascii="Times New Roman" w:hAnsi="Times New Roman" w:cs="Times New Roman" w:hint="eastAsia"/>
          <w:b/>
          <w:bCs/>
          <w:color w:val="000000" w:themeColor="text1"/>
          <w:sz w:val="24"/>
          <w:szCs w:val="24"/>
        </w:rPr>
        <w:t>b</w:t>
      </w:r>
      <w:r w:rsidR="004A5286" w:rsidRPr="00F95550">
        <w:rPr>
          <w:rFonts w:ascii="Times New Roman" w:hAnsi="Times New Roman" w:cs="Times New Roman" w:hint="eastAsia"/>
          <w:color w:val="000000" w:themeColor="text1"/>
          <w:sz w:val="24"/>
          <w:szCs w:val="24"/>
        </w:rPr>
        <w:t xml:space="preserve">) </w:t>
      </w:r>
      <w:proofErr w:type="gramStart"/>
      <w:r w:rsidR="004A5286" w:rsidRPr="00F95550">
        <w:rPr>
          <w:rFonts w:ascii="Times New Roman" w:hAnsi="Times New Roman" w:cs="Times New Roman" w:hint="eastAsia"/>
          <w:color w:val="000000" w:themeColor="text1"/>
          <w:sz w:val="24"/>
          <w:szCs w:val="24"/>
        </w:rPr>
        <w:t>RhB(</w:t>
      </w:r>
      <w:proofErr w:type="gramEnd"/>
      <w:r w:rsidR="004A5286" w:rsidRPr="00F95550">
        <w:rPr>
          <w:rFonts w:ascii="Times New Roman" w:hAnsi="Times New Roman" w:cs="Times New Roman" w:hint="eastAsia"/>
          <w:color w:val="000000" w:themeColor="text1"/>
          <w:sz w:val="24"/>
          <w:szCs w:val="24"/>
        </w:rPr>
        <w:t>002)</w:t>
      </w:r>
      <w:r w:rsidR="00C938AB" w:rsidRPr="00F95550">
        <w:rPr>
          <w:rFonts w:ascii="Times New Roman" w:hAnsi="Times New Roman" w:cs="Times New Roman" w:hint="eastAsia"/>
          <w:color w:val="000000" w:themeColor="text1"/>
          <w:sz w:val="24"/>
          <w:szCs w:val="24"/>
        </w:rPr>
        <w:t>,</w:t>
      </w:r>
      <w:r w:rsidR="004A5286" w:rsidRPr="00F95550">
        <w:rPr>
          <w:rFonts w:ascii="Times New Roman" w:hAnsi="Times New Roman" w:cs="Times New Roman" w:hint="eastAsia"/>
          <w:color w:val="000000" w:themeColor="text1"/>
          <w:sz w:val="24"/>
          <w:szCs w:val="24"/>
        </w:rPr>
        <w:t xml:space="preserve"> (</w:t>
      </w:r>
      <w:r w:rsidR="004A5286" w:rsidRPr="00966164">
        <w:rPr>
          <w:rFonts w:ascii="Times New Roman" w:hAnsi="Times New Roman" w:cs="Times New Roman" w:hint="eastAsia"/>
          <w:b/>
          <w:bCs/>
          <w:color w:val="000000" w:themeColor="text1"/>
          <w:sz w:val="24"/>
          <w:szCs w:val="24"/>
        </w:rPr>
        <w:t>c</w:t>
      </w:r>
      <w:r w:rsidR="004A5286" w:rsidRPr="00F95550">
        <w:rPr>
          <w:rFonts w:ascii="Times New Roman" w:hAnsi="Times New Roman" w:cs="Times New Roman" w:hint="eastAsia"/>
          <w:color w:val="000000" w:themeColor="text1"/>
          <w:sz w:val="24"/>
          <w:szCs w:val="24"/>
        </w:rPr>
        <w:t xml:space="preserve">) </w:t>
      </w:r>
      <w:proofErr w:type="gramStart"/>
      <w:r w:rsidR="004A5286" w:rsidRPr="00F95550">
        <w:rPr>
          <w:rFonts w:ascii="Times New Roman" w:hAnsi="Times New Roman" w:cs="Times New Roman" w:hint="eastAsia"/>
          <w:color w:val="000000" w:themeColor="text1"/>
          <w:sz w:val="24"/>
          <w:szCs w:val="24"/>
        </w:rPr>
        <w:t>RhB(</w:t>
      </w:r>
      <w:proofErr w:type="gramEnd"/>
      <w:r w:rsidR="004A5286" w:rsidRPr="00F95550">
        <w:rPr>
          <w:rFonts w:ascii="Times New Roman" w:hAnsi="Times New Roman" w:cs="Times New Roman" w:hint="eastAsia"/>
          <w:color w:val="000000" w:themeColor="text1"/>
          <w:sz w:val="24"/>
          <w:szCs w:val="24"/>
        </w:rPr>
        <w:t>100)</w:t>
      </w:r>
      <w:r w:rsidR="00C938AB" w:rsidRPr="00F95550">
        <w:rPr>
          <w:rFonts w:ascii="Times New Roman" w:hAnsi="Times New Roman" w:cs="Times New Roman" w:hint="eastAsia"/>
          <w:color w:val="000000" w:themeColor="text1"/>
          <w:sz w:val="24"/>
          <w:szCs w:val="24"/>
        </w:rPr>
        <w:t>, and</w:t>
      </w:r>
      <w:r w:rsidR="004A5286" w:rsidRPr="00F95550">
        <w:rPr>
          <w:rFonts w:ascii="Times New Roman" w:hAnsi="Times New Roman" w:cs="Times New Roman" w:hint="eastAsia"/>
          <w:color w:val="000000" w:themeColor="text1"/>
          <w:sz w:val="24"/>
          <w:szCs w:val="24"/>
        </w:rPr>
        <w:t xml:space="preserve"> (</w:t>
      </w:r>
      <w:r w:rsidR="004A5286" w:rsidRPr="00966164">
        <w:rPr>
          <w:rFonts w:ascii="Times New Roman" w:hAnsi="Times New Roman" w:cs="Times New Roman" w:hint="eastAsia"/>
          <w:b/>
          <w:bCs/>
          <w:color w:val="000000" w:themeColor="text1"/>
          <w:sz w:val="24"/>
          <w:szCs w:val="24"/>
        </w:rPr>
        <w:t>d</w:t>
      </w:r>
      <w:r w:rsidR="004A5286" w:rsidRPr="00F95550">
        <w:rPr>
          <w:rFonts w:ascii="Times New Roman" w:hAnsi="Times New Roman" w:cs="Times New Roman" w:hint="eastAsia"/>
          <w:color w:val="000000" w:themeColor="text1"/>
          <w:sz w:val="24"/>
          <w:szCs w:val="24"/>
        </w:rPr>
        <w:t xml:space="preserve">) </w:t>
      </w:r>
      <w:proofErr w:type="gramStart"/>
      <w:r w:rsidR="004A5286" w:rsidRPr="00F95550">
        <w:rPr>
          <w:rFonts w:ascii="Times New Roman" w:hAnsi="Times New Roman" w:cs="Times New Roman" w:hint="eastAsia"/>
          <w:color w:val="000000" w:themeColor="text1"/>
          <w:sz w:val="24"/>
          <w:szCs w:val="24"/>
        </w:rPr>
        <w:t>RhB(</w:t>
      </w:r>
      <w:proofErr w:type="gramEnd"/>
      <w:r w:rsidR="004A5286" w:rsidRPr="00F95550">
        <w:rPr>
          <w:rFonts w:ascii="Times New Roman" w:hAnsi="Times New Roman" w:cs="Times New Roman" w:hint="eastAsia"/>
          <w:color w:val="000000" w:themeColor="text1"/>
          <w:sz w:val="24"/>
          <w:szCs w:val="24"/>
        </w:rPr>
        <w:t>101)</w:t>
      </w:r>
      <w:r w:rsidR="005E56AD" w:rsidRPr="00F95550">
        <w:rPr>
          <w:rFonts w:ascii="Times New Roman" w:hAnsi="Times New Roman" w:cs="Times New Roman" w:hint="eastAsia"/>
          <w:color w:val="000000" w:themeColor="text1"/>
          <w:sz w:val="24"/>
          <w:szCs w:val="24"/>
        </w:rPr>
        <w:t xml:space="preserve"> facets</w:t>
      </w:r>
    </w:p>
    <w:p w14:paraId="4C8AE0DA"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7DADF134" w14:textId="77777777" w:rsidR="00E04E08" w:rsidRPr="00E04E08" w:rsidRDefault="00E34052"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sz w:val="24"/>
          <w:szCs w:val="24"/>
        </w:rPr>
        <w:drawing>
          <wp:inline distT="0" distB="0" distL="0" distR="0" wp14:anchorId="0F98888B" wp14:editId="58B5955C">
            <wp:extent cx="4304942" cy="4334645"/>
            <wp:effectExtent l="0" t="0" r="0" b="0"/>
            <wp:docPr id="731376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hqprint">
                      <a:extLst>
                        <a:ext uri="{28A0092B-C50C-407E-A947-70E740481C1C}">
                          <a14:useLocalDpi xmlns:a14="http://schemas.microsoft.com/office/drawing/2010/main" val="0"/>
                        </a:ext>
                      </a:extLst>
                    </a:blip>
                    <a:srcRect/>
                    <a:stretch>
                      <a:fillRect/>
                    </a:stretch>
                  </pic:blipFill>
                  <pic:spPr bwMode="auto">
                    <a:xfrm>
                      <a:off x="0" y="0"/>
                      <a:ext cx="4315066" cy="4344839"/>
                    </a:xfrm>
                    <a:prstGeom prst="rect">
                      <a:avLst/>
                    </a:prstGeom>
                    <a:noFill/>
                  </pic:spPr>
                </pic:pic>
              </a:graphicData>
            </a:graphic>
          </wp:inline>
        </w:drawing>
      </w:r>
    </w:p>
    <w:p w14:paraId="6FA9BD9A" w14:textId="0C1096ED" w:rsidR="00E04E08" w:rsidRPr="00E04E08" w:rsidRDefault="00265EF6"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Fig. S3</w:t>
      </w:r>
      <w:r w:rsidR="00EF3FA6">
        <w:rPr>
          <w:rFonts w:ascii="Times New Roman" w:hAnsi="Times New Roman" w:cs="Times New Roman" w:hint="eastAsia"/>
          <w:b/>
          <w:bCs/>
          <w:color w:val="000000" w:themeColor="text1"/>
          <w:sz w:val="24"/>
          <w:szCs w:val="24"/>
        </w:rPr>
        <w:t>2</w:t>
      </w:r>
      <w:r w:rsidRPr="00F95550">
        <w:rPr>
          <w:rFonts w:ascii="Times New Roman" w:hAnsi="Times New Roman" w:cs="Times New Roman" w:hint="eastAsia"/>
          <w:b/>
          <w:bCs/>
          <w:color w:val="000000" w:themeColor="text1"/>
          <w:sz w:val="24"/>
          <w:szCs w:val="24"/>
        </w:rPr>
        <w:t xml:space="preserve"> </w:t>
      </w:r>
      <w:r w:rsidRPr="00F95550">
        <w:rPr>
          <w:rFonts w:ascii="Times New Roman" w:hAnsi="Times New Roman" w:cs="Times New Roman"/>
          <w:color w:val="000000" w:themeColor="text1"/>
          <w:sz w:val="24"/>
          <w:szCs w:val="24"/>
        </w:rPr>
        <w:t>The PDOSs of R</w:t>
      </w:r>
      <w:r w:rsidRPr="00F95550">
        <w:rPr>
          <w:rFonts w:ascii="Times New Roman" w:hAnsi="Times New Roman" w:cs="Times New Roman" w:hint="eastAsia"/>
          <w:color w:val="000000" w:themeColor="text1"/>
          <w:sz w:val="24"/>
          <w:szCs w:val="24"/>
        </w:rPr>
        <w:t>h</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sites over (</w:t>
      </w:r>
      <w:r w:rsidRPr="00966164">
        <w:rPr>
          <w:rFonts w:ascii="Times New Roman" w:hAnsi="Times New Roman" w:cs="Times New Roman" w:hint="eastAsia"/>
          <w:b/>
          <w:bCs/>
          <w:color w:val="000000" w:themeColor="text1"/>
          <w:sz w:val="24"/>
          <w:szCs w:val="24"/>
        </w:rPr>
        <w:t>a</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hint="eastAsia"/>
          <w:i/>
          <w:iCs/>
          <w:color w:val="000000" w:themeColor="text1"/>
          <w:sz w:val="24"/>
          <w:szCs w:val="24"/>
        </w:rPr>
        <w:t>hcp</w:t>
      </w:r>
      <w:r w:rsidRPr="00F95550">
        <w:rPr>
          <w:rFonts w:ascii="Times New Roman" w:hAnsi="Times New Roman" w:cs="Times New Roman" w:hint="eastAsia"/>
          <w:color w:val="000000" w:themeColor="text1"/>
          <w:sz w:val="24"/>
          <w:szCs w:val="24"/>
        </w:rPr>
        <w:t xml:space="preserve"> </w:t>
      </w:r>
      <w:proofErr w:type="gramStart"/>
      <w:r w:rsidRPr="00F95550">
        <w:rPr>
          <w:rFonts w:ascii="Times New Roman" w:hAnsi="Times New Roman" w:cs="Times New Roman" w:hint="eastAsia"/>
          <w:color w:val="000000" w:themeColor="text1"/>
          <w:sz w:val="24"/>
          <w:szCs w:val="24"/>
        </w:rPr>
        <w:t>RhB(101)</w:t>
      </w:r>
      <w:r w:rsidRPr="00F95550">
        <w:rPr>
          <w:rFonts w:ascii="Times New Roman" w:hAnsi="Times New Roman" w:cs="Times New Roman" w:hint="eastAsia"/>
          <w:color w:val="000000" w:themeColor="text1"/>
          <w:sz w:val="24"/>
          <w:szCs w:val="24"/>
          <w:vertAlign w:val="subscript"/>
        </w:rPr>
        <w:t>h</w:t>
      </w:r>
      <w:proofErr w:type="gramEnd"/>
      <w:r w:rsidRPr="00F95550">
        <w:rPr>
          <w:rFonts w:ascii="Times New Roman" w:hAnsi="Times New Roman" w:cs="Times New Roman" w:hint="eastAsia"/>
          <w:color w:val="000000" w:themeColor="text1"/>
          <w:sz w:val="24"/>
          <w:szCs w:val="24"/>
        </w:rPr>
        <w:t>, (</w:t>
      </w:r>
      <w:r w:rsidRPr="00966164">
        <w:rPr>
          <w:rFonts w:ascii="Times New Roman" w:hAnsi="Times New Roman" w:cs="Times New Roman" w:hint="eastAsia"/>
          <w:b/>
          <w:bCs/>
          <w:color w:val="000000" w:themeColor="text1"/>
          <w:sz w:val="24"/>
          <w:szCs w:val="24"/>
        </w:rPr>
        <w:t>b</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hint="eastAsia"/>
          <w:i/>
          <w:iCs/>
          <w:color w:val="000000" w:themeColor="text1"/>
          <w:sz w:val="24"/>
          <w:szCs w:val="24"/>
        </w:rPr>
        <w:t>hcp</w:t>
      </w:r>
      <w:r w:rsidRPr="00F95550">
        <w:rPr>
          <w:rFonts w:ascii="Times New Roman" w:hAnsi="Times New Roman" w:cs="Times New Roman" w:hint="eastAsia"/>
          <w:color w:val="000000" w:themeColor="text1"/>
          <w:sz w:val="24"/>
          <w:szCs w:val="24"/>
        </w:rPr>
        <w:t xml:space="preserve"> </w:t>
      </w:r>
      <w:proofErr w:type="gramStart"/>
      <w:r w:rsidRPr="00F95550">
        <w:rPr>
          <w:rFonts w:ascii="Times New Roman" w:hAnsi="Times New Roman" w:cs="Times New Roman" w:hint="eastAsia"/>
          <w:color w:val="000000" w:themeColor="text1"/>
          <w:sz w:val="24"/>
          <w:szCs w:val="24"/>
        </w:rPr>
        <w:t>RhB(100)</w:t>
      </w:r>
      <w:r w:rsidRPr="00F95550">
        <w:rPr>
          <w:rFonts w:ascii="Times New Roman" w:hAnsi="Times New Roman" w:cs="Times New Roman" w:hint="eastAsia"/>
          <w:color w:val="000000" w:themeColor="text1"/>
          <w:sz w:val="24"/>
          <w:szCs w:val="24"/>
          <w:vertAlign w:val="subscript"/>
        </w:rPr>
        <w:t>h</w:t>
      </w:r>
      <w:proofErr w:type="gramEnd"/>
      <w:r w:rsidRPr="00F95550">
        <w:rPr>
          <w:rFonts w:ascii="Times New Roman" w:hAnsi="Times New Roman" w:cs="Times New Roman" w:hint="eastAsia"/>
          <w:color w:val="000000" w:themeColor="text1"/>
          <w:sz w:val="24"/>
          <w:szCs w:val="24"/>
        </w:rPr>
        <w:t>, (</w:t>
      </w:r>
      <w:r w:rsidRPr="00966164">
        <w:rPr>
          <w:rFonts w:ascii="Times New Roman" w:hAnsi="Times New Roman" w:cs="Times New Roman" w:hint="eastAsia"/>
          <w:b/>
          <w:bCs/>
          <w:color w:val="000000" w:themeColor="text1"/>
          <w:sz w:val="24"/>
          <w:szCs w:val="24"/>
        </w:rPr>
        <w:t>c</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hint="eastAsia"/>
          <w:i/>
          <w:iCs/>
          <w:color w:val="000000" w:themeColor="text1"/>
          <w:sz w:val="24"/>
          <w:szCs w:val="24"/>
        </w:rPr>
        <w:t>hcp</w:t>
      </w:r>
      <w:r w:rsidRPr="00F95550">
        <w:rPr>
          <w:rFonts w:ascii="Times New Roman" w:hAnsi="Times New Roman" w:cs="Times New Roman" w:hint="eastAsia"/>
          <w:color w:val="000000" w:themeColor="text1"/>
          <w:sz w:val="24"/>
          <w:szCs w:val="24"/>
        </w:rPr>
        <w:t xml:space="preserve"> </w:t>
      </w:r>
      <w:proofErr w:type="gramStart"/>
      <w:r w:rsidRPr="00F95550">
        <w:rPr>
          <w:rFonts w:ascii="Times New Roman" w:hAnsi="Times New Roman" w:cs="Times New Roman" w:hint="eastAsia"/>
          <w:color w:val="000000" w:themeColor="text1"/>
          <w:sz w:val="24"/>
          <w:szCs w:val="24"/>
        </w:rPr>
        <w:t>RhB(002)</w:t>
      </w:r>
      <w:r w:rsidRPr="00F95550">
        <w:rPr>
          <w:rFonts w:ascii="Times New Roman" w:hAnsi="Times New Roman" w:cs="Times New Roman" w:hint="eastAsia"/>
          <w:color w:val="000000" w:themeColor="text1"/>
          <w:sz w:val="24"/>
          <w:szCs w:val="24"/>
          <w:vertAlign w:val="subscript"/>
        </w:rPr>
        <w:t>h</w:t>
      </w:r>
      <w:proofErr w:type="gramEnd"/>
      <w:r w:rsidRPr="00F95550">
        <w:rPr>
          <w:rFonts w:ascii="Times New Roman" w:hAnsi="Times New Roman" w:cs="Times New Roman" w:hint="eastAsia"/>
          <w:color w:val="000000" w:themeColor="text1"/>
          <w:sz w:val="24"/>
          <w:szCs w:val="24"/>
        </w:rPr>
        <w:t>, and (</w:t>
      </w:r>
      <w:r w:rsidRPr="00966164">
        <w:rPr>
          <w:rFonts w:ascii="Times New Roman" w:hAnsi="Times New Roman" w:cs="Times New Roman" w:hint="eastAsia"/>
          <w:b/>
          <w:bCs/>
          <w:color w:val="000000" w:themeColor="text1"/>
          <w:sz w:val="24"/>
          <w:szCs w:val="24"/>
        </w:rPr>
        <w:t>d</w:t>
      </w:r>
      <w:r w:rsidRPr="00F95550">
        <w:rPr>
          <w:rFonts w:ascii="Times New Roman" w:hAnsi="Times New Roman" w:cs="Times New Roman" w:hint="eastAsia"/>
          <w:color w:val="000000" w:themeColor="text1"/>
          <w:sz w:val="24"/>
          <w:szCs w:val="24"/>
        </w:rPr>
        <w:t xml:space="preserve">) </w:t>
      </w:r>
      <w:proofErr w:type="gramStart"/>
      <w:r w:rsidRPr="00F95550">
        <w:rPr>
          <w:rFonts w:ascii="Times New Roman" w:hAnsi="Times New Roman" w:cs="Times New Roman" w:hint="eastAsia"/>
          <w:color w:val="000000" w:themeColor="text1"/>
          <w:sz w:val="24"/>
          <w:szCs w:val="24"/>
        </w:rPr>
        <w:t>Rh(100)</w:t>
      </w:r>
      <w:r w:rsidRPr="00F95550">
        <w:rPr>
          <w:rFonts w:ascii="Times New Roman" w:hAnsi="Times New Roman" w:cs="Times New Roman" w:hint="eastAsia"/>
          <w:color w:val="000000" w:themeColor="text1"/>
          <w:sz w:val="24"/>
          <w:szCs w:val="24"/>
          <w:vertAlign w:val="subscript"/>
        </w:rPr>
        <w:t>f</w:t>
      </w:r>
      <w:proofErr w:type="gramEnd"/>
      <w:r w:rsidRPr="00F95550">
        <w:rPr>
          <w:rFonts w:ascii="Times New Roman" w:hAnsi="Times New Roman" w:cs="Times New Roman" w:hint="eastAsia"/>
          <w:color w:val="000000" w:themeColor="text1"/>
          <w:sz w:val="24"/>
          <w:szCs w:val="24"/>
        </w:rPr>
        <w:t xml:space="preserve"> surfaces before and after NO adsorption</w:t>
      </w:r>
    </w:p>
    <w:p w14:paraId="5DDBBDAC"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234DC2B0" w14:textId="77777777" w:rsidR="00E04E08" w:rsidRPr="00E04E08" w:rsidRDefault="000B5473"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sz w:val="24"/>
          <w:szCs w:val="24"/>
        </w:rPr>
        <w:drawing>
          <wp:inline distT="0" distB="0" distL="0" distR="0" wp14:anchorId="43D1E250" wp14:editId="73097979">
            <wp:extent cx="3119120" cy="2753833"/>
            <wp:effectExtent l="0" t="0" r="5080" b="8890"/>
            <wp:docPr id="1651131287" name="图片 3" descr="A collage of multiple images of sphe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31287" name="图片 3" descr="A collage of multiple images of spheres&#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47691" cy="2779058"/>
                    </a:xfrm>
                    <a:prstGeom prst="rect">
                      <a:avLst/>
                    </a:prstGeom>
                    <a:noFill/>
                  </pic:spPr>
                </pic:pic>
              </a:graphicData>
            </a:graphic>
          </wp:inline>
        </w:drawing>
      </w:r>
    </w:p>
    <w:p w14:paraId="269288B6" w14:textId="737AC9BA"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0B5473" w:rsidRPr="00F95550">
        <w:rPr>
          <w:rFonts w:ascii="Times New Roman" w:hAnsi="Times New Roman" w:cs="Times New Roman"/>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3</w:t>
      </w:r>
      <w:r w:rsidR="00EF3FA6">
        <w:rPr>
          <w:rFonts w:ascii="Times New Roman" w:hAnsi="Times New Roman" w:cs="Times New Roman" w:hint="eastAsia"/>
          <w:b/>
          <w:bCs/>
          <w:color w:val="000000" w:themeColor="text1"/>
          <w:sz w:val="24"/>
          <w:szCs w:val="24"/>
        </w:rPr>
        <w:t>3</w:t>
      </w:r>
      <w:r w:rsidR="000B5473" w:rsidRPr="00F95550">
        <w:rPr>
          <w:rFonts w:ascii="Times New Roman" w:hAnsi="Times New Roman" w:cs="Times New Roman" w:hint="eastAsia"/>
          <w:color w:val="000000" w:themeColor="text1"/>
          <w:sz w:val="24"/>
          <w:szCs w:val="24"/>
        </w:rPr>
        <w:t xml:space="preserve"> </w:t>
      </w:r>
      <w:r w:rsidR="000B5473" w:rsidRPr="00F95550">
        <w:rPr>
          <w:rFonts w:ascii="Times New Roman" w:hAnsi="Times New Roman" w:cs="Times New Roman"/>
          <w:color w:val="000000" w:themeColor="text1"/>
          <w:sz w:val="24"/>
          <w:szCs w:val="24"/>
        </w:rPr>
        <w:t>Top view</w:t>
      </w:r>
      <w:r w:rsidR="005E56AD" w:rsidRPr="00F95550">
        <w:rPr>
          <w:rFonts w:ascii="Times New Roman" w:hAnsi="Times New Roman" w:cs="Times New Roman" w:hint="eastAsia"/>
          <w:color w:val="000000" w:themeColor="text1"/>
          <w:sz w:val="24"/>
          <w:szCs w:val="24"/>
        </w:rPr>
        <w:t>s</w:t>
      </w:r>
      <w:r w:rsidR="000B5473" w:rsidRPr="00F95550">
        <w:rPr>
          <w:rFonts w:ascii="Times New Roman" w:hAnsi="Times New Roman" w:cs="Times New Roman"/>
          <w:color w:val="000000" w:themeColor="text1"/>
          <w:sz w:val="24"/>
          <w:szCs w:val="24"/>
        </w:rPr>
        <w:t xml:space="preserve"> of </w:t>
      </w:r>
      <w:r w:rsidR="00A72FDC" w:rsidRPr="00F95550">
        <w:rPr>
          <w:rFonts w:ascii="Times New Roman" w:hAnsi="Times New Roman" w:cs="Times New Roman" w:hint="eastAsia"/>
          <w:color w:val="000000" w:themeColor="text1"/>
          <w:sz w:val="24"/>
          <w:szCs w:val="24"/>
        </w:rPr>
        <w:t>c</w:t>
      </w:r>
      <w:r w:rsidR="000B5473" w:rsidRPr="00F95550">
        <w:rPr>
          <w:rFonts w:ascii="Times New Roman" w:hAnsi="Times New Roman" w:cs="Times New Roman"/>
          <w:color w:val="000000" w:themeColor="text1"/>
          <w:sz w:val="24"/>
          <w:szCs w:val="24"/>
        </w:rPr>
        <w:t>alculated Charge of Density and</w:t>
      </w:r>
      <w:r w:rsidR="000B5473" w:rsidRPr="00F95550" w:rsidDel="001C24B1">
        <w:rPr>
          <w:rFonts w:ascii="Times New Roman" w:hAnsi="Times New Roman" w:cs="Times New Roman"/>
          <w:color w:val="000000" w:themeColor="text1"/>
          <w:sz w:val="24"/>
          <w:szCs w:val="24"/>
        </w:rPr>
        <w:t xml:space="preserve"> </w:t>
      </w:r>
      <w:r w:rsidR="000B5473" w:rsidRPr="00F95550">
        <w:rPr>
          <w:rFonts w:ascii="Times New Roman" w:hAnsi="Times New Roman" w:cs="Times New Roman" w:hint="eastAsia"/>
          <w:color w:val="000000" w:themeColor="text1"/>
          <w:sz w:val="24"/>
          <w:szCs w:val="24"/>
        </w:rPr>
        <w:t>B</w:t>
      </w:r>
      <w:r w:rsidR="000B5473" w:rsidRPr="00F95550">
        <w:rPr>
          <w:rFonts w:ascii="Times New Roman" w:hAnsi="Times New Roman" w:cs="Times New Roman"/>
          <w:color w:val="000000" w:themeColor="text1"/>
          <w:sz w:val="24"/>
          <w:szCs w:val="24"/>
        </w:rPr>
        <w:t xml:space="preserve">ader </w:t>
      </w:r>
      <w:r w:rsidR="000B5473" w:rsidRPr="00F95550">
        <w:rPr>
          <w:rFonts w:ascii="Times New Roman" w:hAnsi="Times New Roman" w:cs="Times New Roman" w:hint="eastAsia"/>
          <w:color w:val="000000" w:themeColor="text1"/>
          <w:sz w:val="24"/>
          <w:szCs w:val="24"/>
        </w:rPr>
        <w:t>C</w:t>
      </w:r>
      <w:r w:rsidR="000B5473" w:rsidRPr="00F95550">
        <w:rPr>
          <w:rFonts w:ascii="Times New Roman" w:hAnsi="Times New Roman" w:cs="Times New Roman"/>
          <w:color w:val="000000" w:themeColor="text1"/>
          <w:sz w:val="24"/>
          <w:szCs w:val="24"/>
        </w:rPr>
        <w:t>harge analysis</w:t>
      </w:r>
      <w:r w:rsidR="000B5473" w:rsidRPr="00F95550">
        <w:rPr>
          <w:rFonts w:ascii="Times New Roman" w:hAnsi="Times New Roman" w:cs="Times New Roman" w:hint="eastAsia"/>
          <w:color w:val="000000" w:themeColor="text1"/>
          <w:sz w:val="24"/>
          <w:szCs w:val="24"/>
        </w:rPr>
        <w:t xml:space="preserve"> of NO molecules on (</w:t>
      </w:r>
      <w:r w:rsidR="000B5473" w:rsidRPr="00966164">
        <w:rPr>
          <w:rFonts w:ascii="Times New Roman" w:hAnsi="Times New Roman" w:cs="Times New Roman" w:hint="eastAsia"/>
          <w:b/>
          <w:bCs/>
          <w:color w:val="000000" w:themeColor="text1"/>
          <w:sz w:val="24"/>
          <w:szCs w:val="24"/>
        </w:rPr>
        <w:t>a</w:t>
      </w:r>
      <w:r w:rsidR="000B5473" w:rsidRPr="00F95550">
        <w:rPr>
          <w:rFonts w:ascii="Times New Roman" w:hAnsi="Times New Roman" w:cs="Times New Roman" w:hint="eastAsia"/>
          <w:color w:val="000000" w:themeColor="text1"/>
          <w:sz w:val="24"/>
          <w:szCs w:val="24"/>
        </w:rPr>
        <w:t xml:space="preserve">) </w:t>
      </w:r>
      <w:proofErr w:type="gramStart"/>
      <w:r w:rsidR="000B5473" w:rsidRPr="00F95550">
        <w:rPr>
          <w:rFonts w:ascii="Times New Roman" w:hAnsi="Times New Roman" w:cs="Times New Roman" w:hint="eastAsia"/>
          <w:color w:val="000000" w:themeColor="text1"/>
          <w:sz w:val="24"/>
          <w:szCs w:val="24"/>
        </w:rPr>
        <w:t>Rh(</w:t>
      </w:r>
      <w:proofErr w:type="gramEnd"/>
      <w:r w:rsidR="000B5473" w:rsidRPr="00F95550">
        <w:rPr>
          <w:rFonts w:ascii="Times New Roman" w:hAnsi="Times New Roman" w:cs="Times New Roman" w:hint="eastAsia"/>
          <w:color w:val="000000" w:themeColor="text1"/>
          <w:sz w:val="24"/>
          <w:szCs w:val="24"/>
        </w:rPr>
        <w:t>100)</w:t>
      </w:r>
      <w:r w:rsidR="006C56D7" w:rsidRPr="00F95550">
        <w:rPr>
          <w:rFonts w:ascii="Times New Roman" w:hAnsi="Times New Roman" w:cs="Times New Roman" w:hint="eastAsia"/>
          <w:color w:val="000000" w:themeColor="text1"/>
          <w:sz w:val="24"/>
          <w:szCs w:val="24"/>
        </w:rPr>
        <w:t>,</w:t>
      </w:r>
      <w:r w:rsidR="000B5473" w:rsidRPr="00F95550">
        <w:rPr>
          <w:rFonts w:ascii="Times New Roman" w:hAnsi="Times New Roman" w:cs="Times New Roman" w:hint="eastAsia"/>
          <w:color w:val="000000" w:themeColor="text1"/>
          <w:sz w:val="24"/>
          <w:szCs w:val="24"/>
        </w:rPr>
        <w:t xml:space="preserve"> (</w:t>
      </w:r>
      <w:r w:rsidR="000B5473" w:rsidRPr="00966164">
        <w:rPr>
          <w:rFonts w:ascii="Times New Roman" w:hAnsi="Times New Roman" w:cs="Times New Roman" w:hint="eastAsia"/>
          <w:b/>
          <w:bCs/>
          <w:color w:val="000000" w:themeColor="text1"/>
          <w:sz w:val="24"/>
          <w:szCs w:val="24"/>
        </w:rPr>
        <w:t>b</w:t>
      </w:r>
      <w:r w:rsidR="000B5473" w:rsidRPr="00F95550">
        <w:rPr>
          <w:rFonts w:ascii="Times New Roman" w:hAnsi="Times New Roman" w:cs="Times New Roman" w:hint="eastAsia"/>
          <w:color w:val="000000" w:themeColor="text1"/>
          <w:sz w:val="24"/>
          <w:szCs w:val="24"/>
        </w:rPr>
        <w:t>)</w:t>
      </w:r>
      <w:r w:rsidR="006C56D7" w:rsidRPr="00F95550">
        <w:rPr>
          <w:rFonts w:ascii="Times New Roman" w:hAnsi="Times New Roman" w:cs="Times New Roman" w:hint="eastAsia"/>
          <w:color w:val="000000" w:themeColor="text1"/>
          <w:sz w:val="24"/>
          <w:szCs w:val="24"/>
        </w:rPr>
        <w:t xml:space="preserve"> </w:t>
      </w:r>
      <w:proofErr w:type="gramStart"/>
      <w:r w:rsidR="000B5473" w:rsidRPr="00F95550">
        <w:rPr>
          <w:rFonts w:ascii="Times New Roman" w:hAnsi="Times New Roman" w:cs="Times New Roman" w:hint="eastAsia"/>
          <w:color w:val="000000" w:themeColor="text1"/>
          <w:sz w:val="24"/>
          <w:szCs w:val="24"/>
        </w:rPr>
        <w:t>RhB(</w:t>
      </w:r>
      <w:proofErr w:type="gramEnd"/>
      <w:r w:rsidR="000B5473" w:rsidRPr="00F95550">
        <w:rPr>
          <w:rFonts w:ascii="Times New Roman" w:hAnsi="Times New Roman" w:cs="Times New Roman" w:hint="eastAsia"/>
          <w:color w:val="000000" w:themeColor="text1"/>
          <w:sz w:val="24"/>
          <w:szCs w:val="24"/>
        </w:rPr>
        <w:t>002)</w:t>
      </w:r>
      <w:r w:rsidR="006C56D7" w:rsidRPr="00F95550">
        <w:rPr>
          <w:rFonts w:ascii="Times New Roman" w:hAnsi="Times New Roman" w:cs="Times New Roman" w:hint="eastAsia"/>
          <w:color w:val="000000" w:themeColor="text1"/>
          <w:sz w:val="24"/>
          <w:szCs w:val="24"/>
        </w:rPr>
        <w:t>,</w:t>
      </w:r>
      <w:r w:rsidR="000B5473" w:rsidRPr="00F95550">
        <w:rPr>
          <w:rFonts w:ascii="Times New Roman" w:hAnsi="Times New Roman" w:cs="Times New Roman" w:hint="eastAsia"/>
          <w:color w:val="000000" w:themeColor="text1"/>
          <w:sz w:val="24"/>
          <w:szCs w:val="24"/>
        </w:rPr>
        <w:t xml:space="preserve"> (</w:t>
      </w:r>
      <w:r w:rsidR="000B5473" w:rsidRPr="00966164">
        <w:rPr>
          <w:rFonts w:ascii="Times New Roman" w:hAnsi="Times New Roman" w:cs="Times New Roman" w:hint="eastAsia"/>
          <w:b/>
          <w:bCs/>
          <w:color w:val="000000" w:themeColor="text1"/>
          <w:sz w:val="24"/>
          <w:szCs w:val="24"/>
        </w:rPr>
        <w:t>c</w:t>
      </w:r>
      <w:r w:rsidR="000B5473" w:rsidRPr="00F95550">
        <w:rPr>
          <w:rFonts w:ascii="Times New Roman" w:hAnsi="Times New Roman" w:cs="Times New Roman" w:hint="eastAsia"/>
          <w:color w:val="000000" w:themeColor="text1"/>
          <w:sz w:val="24"/>
          <w:szCs w:val="24"/>
        </w:rPr>
        <w:t>)</w:t>
      </w:r>
      <w:r w:rsidR="006C56D7" w:rsidRPr="00F95550">
        <w:rPr>
          <w:rFonts w:ascii="Times New Roman" w:hAnsi="Times New Roman" w:cs="Times New Roman" w:hint="eastAsia"/>
          <w:color w:val="000000" w:themeColor="text1"/>
          <w:sz w:val="24"/>
          <w:szCs w:val="24"/>
        </w:rPr>
        <w:t xml:space="preserve"> </w:t>
      </w:r>
      <w:proofErr w:type="gramStart"/>
      <w:r w:rsidR="000B5473" w:rsidRPr="00F95550">
        <w:rPr>
          <w:rFonts w:ascii="Times New Roman" w:hAnsi="Times New Roman" w:cs="Times New Roman" w:hint="eastAsia"/>
          <w:color w:val="000000" w:themeColor="text1"/>
          <w:sz w:val="24"/>
          <w:szCs w:val="24"/>
        </w:rPr>
        <w:t>RhB(</w:t>
      </w:r>
      <w:proofErr w:type="gramEnd"/>
      <w:r w:rsidR="000B5473" w:rsidRPr="00F95550">
        <w:rPr>
          <w:rFonts w:ascii="Times New Roman" w:hAnsi="Times New Roman" w:cs="Times New Roman" w:hint="eastAsia"/>
          <w:color w:val="000000" w:themeColor="text1"/>
          <w:sz w:val="24"/>
          <w:szCs w:val="24"/>
        </w:rPr>
        <w:t>100)</w:t>
      </w:r>
      <w:r w:rsidR="006C56D7" w:rsidRPr="00F95550">
        <w:rPr>
          <w:rFonts w:ascii="Times New Roman" w:hAnsi="Times New Roman" w:cs="Times New Roman" w:hint="eastAsia"/>
          <w:color w:val="000000" w:themeColor="text1"/>
          <w:sz w:val="24"/>
          <w:szCs w:val="24"/>
        </w:rPr>
        <w:t>,</w:t>
      </w:r>
      <w:r w:rsidR="000B5473" w:rsidRPr="00F95550">
        <w:rPr>
          <w:rFonts w:ascii="Times New Roman" w:hAnsi="Times New Roman" w:cs="Times New Roman" w:hint="eastAsia"/>
          <w:color w:val="000000" w:themeColor="text1"/>
          <w:sz w:val="24"/>
          <w:szCs w:val="24"/>
        </w:rPr>
        <w:t xml:space="preserve"> and (</w:t>
      </w:r>
      <w:r w:rsidR="000B5473" w:rsidRPr="00966164">
        <w:rPr>
          <w:rFonts w:ascii="Times New Roman" w:hAnsi="Times New Roman" w:cs="Times New Roman" w:hint="eastAsia"/>
          <w:b/>
          <w:bCs/>
          <w:color w:val="000000" w:themeColor="text1"/>
          <w:sz w:val="24"/>
          <w:szCs w:val="24"/>
        </w:rPr>
        <w:t>d</w:t>
      </w:r>
      <w:r w:rsidR="000B5473" w:rsidRPr="00F95550">
        <w:rPr>
          <w:rFonts w:ascii="Times New Roman" w:hAnsi="Times New Roman" w:cs="Times New Roman" w:hint="eastAsia"/>
          <w:color w:val="000000" w:themeColor="text1"/>
          <w:sz w:val="24"/>
          <w:szCs w:val="24"/>
        </w:rPr>
        <w:t>)</w:t>
      </w:r>
      <w:r w:rsidR="006C56D7" w:rsidRPr="00F95550">
        <w:rPr>
          <w:rFonts w:ascii="Times New Roman" w:hAnsi="Times New Roman" w:cs="Times New Roman" w:hint="eastAsia"/>
          <w:color w:val="000000" w:themeColor="text1"/>
          <w:sz w:val="24"/>
          <w:szCs w:val="24"/>
        </w:rPr>
        <w:t xml:space="preserve"> </w:t>
      </w:r>
      <w:proofErr w:type="gramStart"/>
      <w:r w:rsidR="000B5473" w:rsidRPr="00F95550">
        <w:rPr>
          <w:rFonts w:ascii="Times New Roman" w:hAnsi="Times New Roman" w:cs="Times New Roman" w:hint="eastAsia"/>
          <w:color w:val="000000" w:themeColor="text1"/>
          <w:sz w:val="24"/>
          <w:szCs w:val="24"/>
        </w:rPr>
        <w:t>RhB(</w:t>
      </w:r>
      <w:proofErr w:type="gramEnd"/>
      <w:r w:rsidR="000B5473" w:rsidRPr="00F95550">
        <w:rPr>
          <w:rFonts w:ascii="Times New Roman" w:hAnsi="Times New Roman" w:cs="Times New Roman" w:hint="eastAsia"/>
          <w:color w:val="000000" w:themeColor="text1"/>
          <w:sz w:val="24"/>
          <w:szCs w:val="24"/>
        </w:rPr>
        <w:t>101) facets</w:t>
      </w:r>
    </w:p>
    <w:p w14:paraId="5E937C44"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08ECA64C" w14:textId="77777777" w:rsidR="00E04E08" w:rsidRPr="00E04E08" w:rsidRDefault="00727E7B"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sz w:val="24"/>
          <w:szCs w:val="24"/>
        </w:rPr>
        <w:drawing>
          <wp:inline distT="0" distB="0" distL="0" distR="0" wp14:anchorId="2C1EA16A" wp14:editId="14047464">
            <wp:extent cx="3899408" cy="5159829"/>
            <wp:effectExtent l="0" t="0" r="6350" b="3175"/>
            <wp:docPr id="7926356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33237" cy="5204593"/>
                    </a:xfrm>
                    <a:prstGeom prst="rect">
                      <a:avLst/>
                    </a:prstGeom>
                    <a:noFill/>
                  </pic:spPr>
                </pic:pic>
              </a:graphicData>
            </a:graphic>
          </wp:inline>
        </w:drawing>
      </w:r>
    </w:p>
    <w:p w14:paraId="1996A328" w14:textId="4899D749" w:rsidR="00E04E08" w:rsidRPr="00E04E08" w:rsidRDefault="00027F83" w:rsidP="00966164">
      <w:pPr>
        <w:widowControl/>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Fig.</w:t>
      </w:r>
      <w:r w:rsidR="00BC5CB7" w:rsidRPr="00F95550">
        <w:rPr>
          <w:rFonts w:ascii="Times New Roman" w:hAnsi="Times New Roman" w:cs="Times New Roman"/>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3</w:t>
      </w:r>
      <w:r w:rsidR="00EF3FA6">
        <w:rPr>
          <w:rFonts w:ascii="Times New Roman" w:hAnsi="Times New Roman" w:cs="Times New Roman" w:hint="eastAsia"/>
          <w:b/>
          <w:bCs/>
          <w:color w:val="000000" w:themeColor="text1"/>
          <w:sz w:val="24"/>
          <w:szCs w:val="24"/>
        </w:rPr>
        <w:t>4</w:t>
      </w:r>
      <w:r w:rsidR="00BC5CB7" w:rsidRPr="00F95550">
        <w:rPr>
          <w:rFonts w:ascii="Times New Roman" w:hAnsi="Times New Roman" w:cs="Times New Roman" w:hint="eastAsia"/>
          <w:color w:val="000000" w:themeColor="text1"/>
          <w:sz w:val="24"/>
          <w:szCs w:val="24"/>
        </w:rPr>
        <w:t xml:space="preserve"> Reaction </w:t>
      </w:r>
      <w:r w:rsidR="00BC5CB7" w:rsidRPr="00F95550">
        <w:rPr>
          <w:rFonts w:ascii="Times New Roman" w:hAnsi="Times New Roman" w:cs="Times New Roman"/>
          <w:color w:val="000000" w:themeColor="text1"/>
          <w:sz w:val="24"/>
          <w:szCs w:val="24"/>
        </w:rPr>
        <w:t>Gibbs free energy</w:t>
      </w:r>
      <w:r w:rsidR="002F0071" w:rsidRPr="00F95550">
        <w:rPr>
          <w:rFonts w:ascii="Times New Roman" w:hAnsi="Times New Roman" w:cs="Times New Roman" w:hint="eastAsia"/>
          <w:color w:val="000000" w:themeColor="text1"/>
          <w:sz w:val="24"/>
          <w:szCs w:val="24"/>
        </w:rPr>
        <w:t xml:space="preserve"> (G)</w:t>
      </w:r>
      <w:r w:rsidR="00BC5CB7" w:rsidRPr="00F95550">
        <w:rPr>
          <w:rFonts w:ascii="Times New Roman" w:hAnsi="Times New Roman" w:cs="Times New Roman"/>
          <w:color w:val="000000" w:themeColor="text1"/>
          <w:sz w:val="24"/>
          <w:szCs w:val="24"/>
        </w:rPr>
        <w:t xml:space="preserve"> diagram</w:t>
      </w:r>
      <w:r w:rsidR="00BC5CB7" w:rsidRPr="00F95550">
        <w:rPr>
          <w:rFonts w:ascii="Times New Roman" w:hAnsi="Times New Roman" w:cs="Times New Roman" w:hint="eastAsia"/>
          <w:color w:val="000000" w:themeColor="text1"/>
          <w:sz w:val="24"/>
          <w:szCs w:val="24"/>
        </w:rPr>
        <w:t xml:space="preserve"> of </w:t>
      </w:r>
      <w:r w:rsidR="00BC5CB7" w:rsidRPr="00F95550">
        <w:rPr>
          <w:rFonts w:ascii="Times New Roman" w:hAnsi="Times New Roman" w:cs="Times New Roman"/>
          <w:color w:val="000000" w:themeColor="text1"/>
          <w:sz w:val="24"/>
          <w:szCs w:val="24"/>
        </w:rPr>
        <w:t xml:space="preserve">“*NO → *HNO” </w:t>
      </w:r>
      <w:r w:rsidR="00BC5CB7" w:rsidRPr="00F95550">
        <w:rPr>
          <w:rFonts w:ascii="Times New Roman" w:hAnsi="Times New Roman" w:cs="Times New Roman" w:hint="eastAsia"/>
          <w:color w:val="000000" w:themeColor="text1"/>
          <w:sz w:val="24"/>
          <w:szCs w:val="24"/>
        </w:rPr>
        <w:t xml:space="preserve">step or </w:t>
      </w:r>
      <w:r w:rsidR="00BC5CB7" w:rsidRPr="00F95550">
        <w:rPr>
          <w:rFonts w:ascii="Times New Roman" w:hAnsi="Times New Roman" w:cs="Times New Roman"/>
          <w:color w:val="000000" w:themeColor="text1"/>
          <w:sz w:val="24"/>
          <w:szCs w:val="24"/>
        </w:rPr>
        <w:t>“*NO → *</w:t>
      </w:r>
      <w:r w:rsidR="00BC5CB7" w:rsidRPr="00F95550">
        <w:rPr>
          <w:rFonts w:ascii="Times New Roman" w:hAnsi="Times New Roman" w:cs="Times New Roman" w:hint="eastAsia"/>
          <w:color w:val="000000" w:themeColor="text1"/>
          <w:sz w:val="24"/>
          <w:szCs w:val="24"/>
        </w:rPr>
        <w:t>NOH</w:t>
      </w:r>
      <w:r w:rsidR="00BC5CB7" w:rsidRPr="00F95550">
        <w:rPr>
          <w:rFonts w:ascii="Times New Roman" w:hAnsi="Times New Roman" w:cs="Times New Roman"/>
          <w:color w:val="000000" w:themeColor="text1"/>
          <w:sz w:val="24"/>
          <w:szCs w:val="24"/>
        </w:rPr>
        <w:t>”</w:t>
      </w:r>
      <w:r w:rsidR="00BC5CB7" w:rsidRPr="00F95550">
        <w:rPr>
          <w:rFonts w:ascii="Times New Roman" w:hAnsi="Times New Roman" w:cs="Times New Roman" w:hint="eastAsia"/>
          <w:color w:val="000000" w:themeColor="text1"/>
          <w:sz w:val="24"/>
          <w:szCs w:val="24"/>
        </w:rPr>
        <w:t xml:space="preserve"> step on</w:t>
      </w:r>
      <w:r w:rsidR="00BC5CB7" w:rsidRPr="00F95550">
        <w:rPr>
          <w:rFonts w:ascii="Times New Roman" w:hAnsi="Times New Roman" w:cs="Times New Roman"/>
          <w:color w:val="000000" w:themeColor="text1"/>
          <w:sz w:val="24"/>
          <w:szCs w:val="24"/>
        </w:rPr>
        <w:t xml:space="preserve"> </w:t>
      </w:r>
      <w:r w:rsidR="00BC5CB7" w:rsidRPr="00F95550">
        <w:rPr>
          <w:rFonts w:ascii="Times New Roman" w:hAnsi="Times New Roman" w:cs="Times New Roman" w:hint="eastAsia"/>
          <w:color w:val="000000" w:themeColor="text1"/>
          <w:sz w:val="24"/>
          <w:szCs w:val="24"/>
        </w:rPr>
        <w:t>(</w:t>
      </w:r>
      <w:r w:rsidR="00BC5CB7" w:rsidRPr="00966164">
        <w:rPr>
          <w:rFonts w:ascii="Times New Roman" w:hAnsi="Times New Roman" w:cs="Times New Roman" w:hint="eastAsia"/>
          <w:b/>
          <w:bCs/>
          <w:color w:val="000000" w:themeColor="text1"/>
          <w:sz w:val="24"/>
          <w:szCs w:val="24"/>
        </w:rPr>
        <w:t>a</w:t>
      </w:r>
      <w:r w:rsidR="00BC5CB7" w:rsidRPr="00F95550">
        <w:rPr>
          <w:rFonts w:ascii="Times New Roman" w:hAnsi="Times New Roman" w:cs="Times New Roman" w:hint="eastAsia"/>
          <w:color w:val="000000" w:themeColor="text1"/>
          <w:sz w:val="24"/>
          <w:szCs w:val="24"/>
        </w:rPr>
        <w:t xml:space="preserve">) </w:t>
      </w:r>
      <w:proofErr w:type="gramStart"/>
      <w:r w:rsidR="00BC5CB7" w:rsidRPr="00F95550">
        <w:rPr>
          <w:rFonts w:ascii="Times New Roman" w:hAnsi="Times New Roman" w:cs="Times New Roman" w:hint="eastAsia"/>
          <w:color w:val="000000" w:themeColor="text1"/>
          <w:sz w:val="24"/>
          <w:szCs w:val="24"/>
        </w:rPr>
        <w:t>Rh(</w:t>
      </w:r>
      <w:proofErr w:type="gramEnd"/>
      <w:r w:rsidR="00BC5CB7" w:rsidRPr="00F95550">
        <w:rPr>
          <w:rFonts w:ascii="Times New Roman" w:hAnsi="Times New Roman" w:cs="Times New Roman" w:hint="eastAsia"/>
          <w:color w:val="000000" w:themeColor="text1"/>
          <w:sz w:val="24"/>
          <w:szCs w:val="24"/>
        </w:rPr>
        <w:t>100),</w:t>
      </w:r>
      <w:r w:rsidR="00BC5CB7" w:rsidRPr="00F95550">
        <w:rPr>
          <w:rFonts w:ascii="Times New Roman" w:hAnsi="Times New Roman" w:cs="Times New Roman"/>
          <w:color w:val="000000" w:themeColor="text1"/>
          <w:sz w:val="24"/>
          <w:szCs w:val="24"/>
        </w:rPr>
        <w:t xml:space="preserve"> </w:t>
      </w:r>
      <w:r w:rsidR="00BC5CB7" w:rsidRPr="00F95550">
        <w:rPr>
          <w:rFonts w:ascii="Times New Roman" w:hAnsi="Times New Roman" w:cs="Times New Roman" w:hint="eastAsia"/>
          <w:color w:val="000000" w:themeColor="text1"/>
          <w:sz w:val="24"/>
          <w:szCs w:val="24"/>
        </w:rPr>
        <w:t>(</w:t>
      </w:r>
      <w:r w:rsidR="00BC5CB7" w:rsidRPr="00966164">
        <w:rPr>
          <w:rFonts w:ascii="Times New Roman" w:hAnsi="Times New Roman" w:cs="Times New Roman" w:hint="eastAsia"/>
          <w:b/>
          <w:bCs/>
          <w:color w:val="000000" w:themeColor="text1"/>
          <w:sz w:val="24"/>
          <w:szCs w:val="24"/>
        </w:rPr>
        <w:t>b</w:t>
      </w:r>
      <w:r w:rsidR="00BC5CB7" w:rsidRPr="00F95550">
        <w:rPr>
          <w:rFonts w:ascii="Times New Roman" w:hAnsi="Times New Roman" w:cs="Times New Roman" w:hint="eastAsia"/>
          <w:color w:val="000000" w:themeColor="text1"/>
          <w:sz w:val="24"/>
          <w:szCs w:val="24"/>
        </w:rPr>
        <w:t xml:space="preserve">) </w:t>
      </w:r>
      <w:proofErr w:type="gramStart"/>
      <w:r w:rsidR="00BC5CB7" w:rsidRPr="00F95550">
        <w:rPr>
          <w:rFonts w:ascii="Times New Roman" w:hAnsi="Times New Roman" w:cs="Times New Roman" w:hint="eastAsia"/>
          <w:color w:val="000000" w:themeColor="text1"/>
          <w:sz w:val="24"/>
          <w:szCs w:val="24"/>
        </w:rPr>
        <w:t>RhB(</w:t>
      </w:r>
      <w:proofErr w:type="gramEnd"/>
      <w:r w:rsidR="00BC5CB7" w:rsidRPr="00F95550">
        <w:rPr>
          <w:rFonts w:ascii="Times New Roman" w:hAnsi="Times New Roman" w:cs="Times New Roman" w:hint="eastAsia"/>
          <w:color w:val="000000" w:themeColor="text1"/>
          <w:sz w:val="24"/>
          <w:szCs w:val="24"/>
        </w:rPr>
        <w:t>002), (</w:t>
      </w:r>
      <w:r w:rsidR="00BC5CB7" w:rsidRPr="00966164">
        <w:rPr>
          <w:rFonts w:ascii="Times New Roman" w:hAnsi="Times New Roman" w:cs="Times New Roman" w:hint="eastAsia"/>
          <w:b/>
          <w:bCs/>
          <w:color w:val="000000" w:themeColor="text1"/>
          <w:sz w:val="24"/>
          <w:szCs w:val="24"/>
        </w:rPr>
        <w:t>c</w:t>
      </w:r>
      <w:r w:rsidR="00BC5CB7" w:rsidRPr="00F95550">
        <w:rPr>
          <w:rFonts w:ascii="Times New Roman" w:hAnsi="Times New Roman" w:cs="Times New Roman" w:hint="eastAsia"/>
          <w:color w:val="000000" w:themeColor="text1"/>
          <w:sz w:val="24"/>
          <w:szCs w:val="24"/>
        </w:rPr>
        <w:t xml:space="preserve">) </w:t>
      </w:r>
      <w:proofErr w:type="gramStart"/>
      <w:r w:rsidR="00BC5CB7" w:rsidRPr="00F95550">
        <w:rPr>
          <w:rFonts w:ascii="Times New Roman" w:hAnsi="Times New Roman" w:cs="Times New Roman" w:hint="eastAsia"/>
          <w:color w:val="000000" w:themeColor="text1"/>
          <w:sz w:val="24"/>
          <w:szCs w:val="24"/>
        </w:rPr>
        <w:t>RhB(</w:t>
      </w:r>
      <w:proofErr w:type="gramEnd"/>
      <w:r w:rsidR="00BC5CB7" w:rsidRPr="00F95550">
        <w:rPr>
          <w:rFonts w:ascii="Times New Roman" w:hAnsi="Times New Roman" w:cs="Times New Roman" w:hint="eastAsia"/>
          <w:color w:val="000000" w:themeColor="text1"/>
          <w:sz w:val="24"/>
          <w:szCs w:val="24"/>
        </w:rPr>
        <w:t>100), and (</w:t>
      </w:r>
      <w:r w:rsidR="00BC5CB7" w:rsidRPr="00966164">
        <w:rPr>
          <w:rFonts w:ascii="Times New Roman" w:hAnsi="Times New Roman" w:cs="Times New Roman" w:hint="eastAsia"/>
          <w:b/>
          <w:bCs/>
          <w:color w:val="000000" w:themeColor="text1"/>
          <w:sz w:val="24"/>
          <w:szCs w:val="24"/>
        </w:rPr>
        <w:t>d</w:t>
      </w:r>
      <w:r w:rsidR="00BC5CB7" w:rsidRPr="00F95550">
        <w:rPr>
          <w:rFonts w:ascii="Times New Roman" w:hAnsi="Times New Roman" w:cs="Times New Roman" w:hint="eastAsia"/>
          <w:color w:val="000000" w:themeColor="text1"/>
          <w:sz w:val="24"/>
          <w:szCs w:val="24"/>
        </w:rPr>
        <w:t xml:space="preserve">) </w:t>
      </w:r>
      <w:proofErr w:type="gramStart"/>
      <w:r w:rsidR="00BC5CB7" w:rsidRPr="00F95550">
        <w:rPr>
          <w:rFonts w:ascii="Times New Roman" w:hAnsi="Times New Roman" w:cs="Times New Roman" w:hint="eastAsia"/>
          <w:color w:val="000000" w:themeColor="text1"/>
          <w:sz w:val="24"/>
          <w:szCs w:val="24"/>
        </w:rPr>
        <w:t>RhB(</w:t>
      </w:r>
      <w:proofErr w:type="gramEnd"/>
      <w:r w:rsidR="00BC5CB7" w:rsidRPr="00F95550">
        <w:rPr>
          <w:rFonts w:ascii="Times New Roman" w:hAnsi="Times New Roman" w:cs="Times New Roman" w:hint="eastAsia"/>
          <w:color w:val="000000" w:themeColor="text1"/>
          <w:sz w:val="24"/>
          <w:szCs w:val="24"/>
        </w:rPr>
        <w:t>101) facets</w:t>
      </w:r>
    </w:p>
    <w:p w14:paraId="42FDF97E"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0B37F965" w14:textId="77777777" w:rsidR="00E04E08" w:rsidRPr="00E04E08" w:rsidRDefault="00BC5CB7"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rFonts w:ascii="Times New Roman" w:hAnsi="Times New Roman" w:cs="Times New Roman"/>
          <w:noProof/>
          <w:color w:val="000000" w:themeColor="text1"/>
          <w:sz w:val="24"/>
          <w:szCs w:val="24"/>
        </w:rPr>
        <w:drawing>
          <wp:inline distT="0" distB="0" distL="0" distR="0" wp14:anchorId="18E8C226" wp14:editId="2279165B">
            <wp:extent cx="5284965" cy="1828651"/>
            <wp:effectExtent l="0" t="0" r="0" b="635"/>
            <wp:docPr id="20911773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06294" cy="1836031"/>
                    </a:xfrm>
                    <a:prstGeom prst="rect">
                      <a:avLst/>
                    </a:prstGeom>
                    <a:noFill/>
                  </pic:spPr>
                </pic:pic>
              </a:graphicData>
            </a:graphic>
          </wp:inline>
        </w:drawing>
      </w:r>
    </w:p>
    <w:p w14:paraId="7DD86C82" w14:textId="50E4E8F4"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Fig.</w:t>
      </w:r>
      <w:r w:rsidR="00F53966" w:rsidRPr="00F95550">
        <w:rPr>
          <w:rFonts w:ascii="Times New Roman" w:hAnsi="Times New Roman" w:cs="Times New Roman" w:hint="eastAsia"/>
          <w:b/>
          <w:bCs/>
          <w:color w:val="000000" w:themeColor="text1"/>
          <w:sz w:val="24"/>
          <w:szCs w:val="24"/>
        </w:rPr>
        <w:t xml:space="preserve"> </w:t>
      </w:r>
      <w:r w:rsidR="00EE2054" w:rsidRPr="00F95550">
        <w:rPr>
          <w:rFonts w:ascii="Times New Roman" w:hAnsi="Times New Roman" w:cs="Times New Roman" w:hint="eastAsia"/>
          <w:b/>
          <w:bCs/>
          <w:color w:val="000000" w:themeColor="text1"/>
          <w:sz w:val="24"/>
          <w:szCs w:val="24"/>
        </w:rPr>
        <w:t>S</w:t>
      </w:r>
      <w:r w:rsidR="002C31AA" w:rsidRPr="00F95550">
        <w:rPr>
          <w:rFonts w:ascii="Times New Roman" w:hAnsi="Times New Roman" w:cs="Times New Roman" w:hint="eastAsia"/>
          <w:b/>
          <w:bCs/>
          <w:color w:val="000000" w:themeColor="text1"/>
          <w:sz w:val="24"/>
          <w:szCs w:val="24"/>
        </w:rPr>
        <w:t>3</w:t>
      </w:r>
      <w:r w:rsidR="00EF3FA6">
        <w:rPr>
          <w:rFonts w:ascii="Times New Roman" w:hAnsi="Times New Roman" w:cs="Times New Roman" w:hint="eastAsia"/>
          <w:b/>
          <w:bCs/>
          <w:color w:val="000000" w:themeColor="text1"/>
          <w:sz w:val="24"/>
          <w:szCs w:val="24"/>
        </w:rPr>
        <w:t>5</w:t>
      </w:r>
      <w:r w:rsidR="00F53966" w:rsidRPr="00F95550">
        <w:rPr>
          <w:rFonts w:ascii="Times New Roman" w:hAnsi="Times New Roman" w:cs="Times New Roman" w:hint="eastAsia"/>
          <w:color w:val="000000" w:themeColor="text1"/>
          <w:sz w:val="24"/>
          <w:szCs w:val="24"/>
        </w:rPr>
        <w:t xml:space="preserve"> </w:t>
      </w:r>
      <w:r w:rsidR="00F53966" w:rsidRPr="00F95550">
        <w:rPr>
          <w:rFonts w:ascii="Times New Roman" w:hAnsi="Times New Roman" w:cs="Times New Roman"/>
          <w:color w:val="000000" w:themeColor="text1"/>
          <w:sz w:val="24"/>
          <w:szCs w:val="24"/>
        </w:rPr>
        <w:t>Side view</w:t>
      </w:r>
      <w:r w:rsidR="00402CCC" w:rsidRPr="00F95550">
        <w:rPr>
          <w:rFonts w:ascii="Times New Roman" w:hAnsi="Times New Roman" w:cs="Times New Roman"/>
          <w:color w:val="000000" w:themeColor="text1"/>
          <w:sz w:val="24"/>
          <w:szCs w:val="24"/>
        </w:rPr>
        <w:t>s</w:t>
      </w:r>
      <w:r w:rsidR="00F53966" w:rsidRPr="00F95550">
        <w:rPr>
          <w:rFonts w:ascii="Times New Roman" w:hAnsi="Times New Roman" w:cs="Times New Roman"/>
          <w:color w:val="000000" w:themeColor="text1"/>
          <w:sz w:val="24"/>
          <w:szCs w:val="24"/>
        </w:rPr>
        <w:t xml:space="preserve"> of adsorption configuration</w:t>
      </w:r>
      <w:r w:rsidR="00F53966" w:rsidRPr="00F95550">
        <w:rPr>
          <w:rFonts w:ascii="Times New Roman" w:hAnsi="Times New Roman" w:cs="Times New Roman" w:hint="eastAsia"/>
          <w:color w:val="000000" w:themeColor="text1"/>
          <w:sz w:val="24"/>
          <w:szCs w:val="24"/>
        </w:rPr>
        <w:t>s</w:t>
      </w:r>
      <w:r w:rsidR="00F53966" w:rsidRPr="00F95550">
        <w:rPr>
          <w:rFonts w:ascii="Times New Roman" w:hAnsi="Times New Roman" w:cs="Times New Roman"/>
          <w:color w:val="000000" w:themeColor="text1"/>
          <w:sz w:val="24"/>
          <w:szCs w:val="24"/>
        </w:rPr>
        <w:t xml:space="preserve"> </w:t>
      </w:r>
      <w:r w:rsidR="00F53966" w:rsidRPr="00F95550">
        <w:rPr>
          <w:rFonts w:ascii="Times New Roman" w:hAnsi="Times New Roman" w:cs="Times New Roman" w:hint="eastAsia"/>
          <w:color w:val="000000" w:themeColor="text1"/>
          <w:sz w:val="24"/>
          <w:szCs w:val="24"/>
        </w:rPr>
        <w:t xml:space="preserve">of </w:t>
      </w:r>
      <w:r w:rsidR="00F53966" w:rsidRPr="00F95550">
        <w:rPr>
          <w:rFonts w:ascii="Times New Roman" w:hAnsi="Times New Roman" w:cs="Times New Roman"/>
          <w:color w:val="000000" w:themeColor="text1"/>
          <w:sz w:val="24"/>
          <w:szCs w:val="24"/>
        </w:rPr>
        <w:t>intermediate</w:t>
      </w:r>
      <w:r w:rsidR="00F53966" w:rsidRPr="00F95550">
        <w:rPr>
          <w:rFonts w:ascii="Times New Roman" w:hAnsi="Times New Roman" w:cs="Times New Roman" w:hint="eastAsia"/>
          <w:color w:val="000000" w:themeColor="text1"/>
          <w:sz w:val="24"/>
          <w:szCs w:val="24"/>
        </w:rPr>
        <w:t xml:space="preserve">s </w:t>
      </w:r>
      <w:bookmarkStart w:id="22" w:name="_Hlk169832787"/>
      <w:r w:rsidR="00F53966" w:rsidRPr="00F95550">
        <w:rPr>
          <w:rFonts w:ascii="Times New Roman" w:eastAsia="等线" w:hAnsi="Times New Roman" w:cs="Times New Roman"/>
          <w:color w:val="000000" w:themeColor="text1"/>
          <w:sz w:val="24"/>
          <w:szCs w:val="24"/>
        </w:rPr>
        <w:t>along</w:t>
      </w:r>
      <w:r w:rsidR="00F53966" w:rsidRPr="00F95550">
        <w:rPr>
          <w:rFonts w:ascii="Times New Roman" w:eastAsia="等线" w:hAnsi="Times New Roman" w:cs="Times New Roman" w:hint="eastAsia"/>
          <w:color w:val="000000" w:themeColor="text1"/>
          <w:sz w:val="24"/>
          <w:szCs w:val="24"/>
        </w:rPr>
        <w:t xml:space="preserve"> </w:t>
      </w:r>
      <w:r w:rsidR="00F53966" w:rsidRPr="00F95550">
        <w:rPr>
          <w:rFonts w:ascii="Times New Roman" w:eastAsia="等线" w:hAnsi="Times New Roman" w:cs="Times New Roman"/>
          <w:color w:val="000000" w:themeColor="text1"/>
          <w:sz w:val="24"/>
          <w:szCs w:val="24"/>
        </w:rPr>
        <w:t>the NORR steps</w:t>
      </w:r>
      <w:bookmarkEnd w:id="22"/>
      <w:r w:rsidR="00F53966" w:rsidRPr="00F95550">
        <w:rPr>
          <w:rFonts w:ascii="Times New Roman" w:eastAsia="等线" w:hAnsi="Times New Roman" w:cs="Times New Roman" w:hint="eastAsia"/>
          <w:color w:val="000000" w:themeColor="text1"/>
          <w:sz w:val="24"/>
          <w:szCs w:val="24"/>
        </w:rPr>
        <w:t xml:space="preserve"> on</w:t>
      </w:r>
      <w:r w:rsidR="00F53966" w:rsidRPr="00F95550">
        <w:rPr>
          <w:rFonts w:ascii="Times New Roman" w:eastAsia="等线" w:hAnsi="Times New Roman" w:cs="Times New Roman"/>
          <w:color w:val="000000" w:themeColor="text1"/>
          <w:sz w:val="24"/>
          <w:szCs w:val="24"/>
        </w:rPr>
        <w:t xml:space="preserve"> </w:t>
      </w:r>
      <w:proofErr w:type="gramStart"/>
      <w:r w:rsidR="00F53966" w:rsidRPr="00F95550">
        <w:rPr>
          <w:rFonts w:ascii="Times New Roman" w:eastAsia="等线" w:hAnsi="Times New Roman" w:cs="Times New Roman" w:hint="eastAsia"/>
          <w:color w:val="000000" w:themeColor="text1"/>
          <w:sz w:val="24"/>
          <w:szCs w:val="24"/>
        </w:rPr>
        <w:t>Rh(</w:t>
      </w:r>
      <w:proofErr w:type="gramEnd"/>
      <w:r w:rsidR="00F53966" w:rsidRPr="00F95550">
        <w:rPr>
          <w:rFonts w:ascii="Times New Roman" w:eastAsia="等线" w:hAnsi="Times New Roman" w:cs="Times New Roman" w:hint="eastAsia"/>
          <w:color w:val="000000" w:themeColor="text1"/>
          <w:sz w:val="24"/>
          <w:szCs w:val="24"/>
        </w:rPr>
        <w:t>100)</w:t>
      </w:r>
      <w:r w:rsidR="00EE2054" w:rsidRPr="00F95550">
        <w:rPr>
          <w:rFonts w:ascii="Times New Roman" w:eastAsia="等线" w:hAnsi="Times New Roman" w:cs="Times New Roman" w:hint="eastAsia"/>
          <w:color w:val="000000" w:themeColor="text1"/>
          <w:sz w:val="24"/>
          <w:szCs w:val="24"/>
        </w:rPr>
        <w:t xml:space="preserve"> and </w:t>
      </w:r>
      <w:r w:rsidR="00F53966" w:rsidRPr="00F95550">
        <w:rPr>
          <w:rFonts w:ascii="Times New Roman" w:eastAsia="等线" w:hAnsi="Times New Roman" w:cs="Times New Roman" w:hint="eastAsia"/>
          <w:color w:val="000000" w:themeColor="text1"/>
          <w:sz w:val="24"/>
          <w:szCs w:val="24"/>
        </w:rPr>
        <w:t>RhB (002</w:t>
      </w:r>
      <w:r w:rsidR="00EE2054" w:rsidRPr="00F95550">
        <w:rPr>
          <w:rFonts w:ascii="Times New Roman" w:eastAsia="等线" w:hAnsi="Times New Roman" w:cs="Times New Roman" w:hint="eastAsia"/>
          <w:color w:val="000000" w:themeColor="text1"/>
          <w:sz w:val="24"/>
          <w:szCs w:val="24"/>
        </w:rPr>
        <w:t xml:space="preserve">) </w:t>
      </w:r>
      <w:r w:rsidR="00F53966" w:rsidRPr="00F95550">
        <w:rPr>
          <w:rFonts w:ascii="Times New Roman" w:eastAsia="等线" w:hAnsi="Times New Roman" w:cs="Times New Roman" w:hint="eastAsia"/>
          <w:color w:val="000000" w:themeColor="text1"/>
          <w:sz w:val="24"/>
          <w:szCs w:val="24"/>
        </w:rPr>
        <w:t>facets</w:t>
      </w:r>
    </w:p>
    <w:p w14:paraId="72C7A358"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766DCD7C" w14:textId="77777777" w:rsidR="00E04E08" w:rsidRPr="00E04E08" w:rsidRDefault="00AA4616" w:rsidP="00966164">
      <w:pPr>
        <w:spacing w:beforeLines="50" w:before="120" w:afterLines="50" w:after="120" w:line="240" w:lineRule="auto"/>
        <w:jc w:val="center"/>
        <w:rPr>
          <w:rFonts w:ascii="Times New Roman" w:hAnsi="Times New Roman" w:cs="Times New Roman"/>
          <w:b/>
          <w:bCs/>
          <w:color w:val="000000" w:themeColor="text1"/>
          <w:sz w:val="24"/>
          <w:szCs w:val="24"/>
        </w:rPr>
      </w:pPr>
      <w:r w:rsidRPr="00F95550">
        <w:rPr>
          <w:color w:val="000000" w:themeColor="text1"/>
        </w:rPr>
        <w:t xml:space="preserve"> </w:t>
      </w:r>
      <w:r w:rsidR="003C18F3" w:rsidRPr="00F95550">
        <w:rPr>
          <w:noProof/>
          <w:color w:val="000000" w:themeColor="text1"/>
        </w:rPr>
        <w:drawing>
          <wp:inline distT="0" distB="0" distL="0" distR="0" wp14:anchorId="36F3BE0A" wp14:editId="51AC43E5">
            <wp:extent cx="2833687" cy="2208338"/>
            <wp:effectExtent l="0" t="0" r="5080" b="1905"/>
            <wp:docPr id="817241406" name="Picture 2"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41406" name="Picture 2" descr="A graph of different colored bars&#10;&#10;Description automatically generated with medium confidence"/>
                    <pic:cNvPicPr>
                      <a:picLocks noChangeAspect="1" noChangeArrowheads="1"/>
                    </pic:cNvPicPr>
                  </pic:nvPicPr>
                  <pic:blipFill>
                    <a:blip r:embed="rId49" cstate="hqprint">
                      <a:extLst>
                        <a:ext uri="{28A0092B-C50C-407E-A947-70E740481C1C}">
                          <a14:useLocalDpi xmlns:a14="http://schemas.microsoft.com/office/drawing/2010/main" val="0"/>
                        </a:ext>
                      </a:extLst>
                    </a:blip>
                    <a:srcRect/>
                    <a:stretch>
                      <a:fillRect/>
                    </a:stretch>
                  </pic:blipFill>
                  <pic:spPr bwMode="auto">
                    <a:xfrm>
                      <a:off x="0" y="0"/>
                      <a:ext cx="2847664" cy="2219230"/>
                    </a:xfrm>
                    <a:prstGeom prst="rect">
                      <a:avLst/>
                    </a:prstGeom>
                    <a:noFill/>
                    <a:ln>
                      <a:noFill/>
                    </a:ln>
                  </pic:spPr>
                </pic:pic>
              </a:graphicData>
            </a:graphic>
          </wp:inline>
        </w:drawing>
      </w:r>
    </w:p>
    <w:p w14:paraId="12E1F453" w14:textId="7B26D476" w:rsidR="00E04E08" w:rsidRPr="00E04E08" w:rsidRDefault="00027F83"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Fig.</w:t>
      </w:r>
      <w:r w:rsidR="007E19C8" w:rsidRPr="00F95550">
        <w:rPr>
          <w:rFonts w:ascii="Times New Roman" w:hAnsi="Times New Roman" w:cs="Times New Roman" w:hint="eastAsia"/>
          <w:b/>
          <w:bCs/>
          <w:color w:val="000000" w:themeColor="text1"/>
          <w:sz w:val="24"/>
          <w:szCs w:val="24"/>
        </w:rPr>
        <w:t xml:space="preserve"> S</w:t>
      </w:r>
      <w:r w:rsidR="002C31AA" w:rsidRPr="00F95550">
        <w:rPr>
          <w:rFonts w:ascii="Times New Roman" w:hAnsi="Times New Roman" w:cs="Times New Roman" w:hint="eastAsia"/>
          <w:b/>
          <w:bCs/>
          <w:color w:val="000000" w:themeColor="text1"/>
          <w:sz w:val="24"/>
          <w:szCs w:val="24"/>
        </w:rPr>
        <w:t>3</w:t>
      </w:r>
      <w:r w:rsidR="00EF3FA6">
        <w:rPr>
          <w:rFonts w:ascii="Times New Roman" w:hAnsi="Times New Roman" w:cs="Times New Roman" w:hint="eastAsia"/>
          <w:b/>
          <w:bCs/>
          <w:color w:val="000000" w:themeColor="text1"/>
          <w:sz w:val="24"/>
          <w:szCs w:val="24"/>
        </w:rPr>
        <w:t>6</w:t>
      </w:r>
      <w:r w:rsidR="007E19C8" w:rsidRPr="00F95550">
        <w:rPr>
          <w:rFonts w:ascii="Times New Roman" w:hAnsi="Times New Roman" w:cs="Times New Roman" w:hint="eastAsia"/>
          <w:b/>
          <w:bCs/>
          <w:color w:val="000000" w:themeColor="text1"/>
          <w:sz w:val="24"/>
          <w:szCs w:val="24"/>
        </w:rPr>
        <w:t xml:space="preserve"> </w:t>
      </w:r>
      <w:r w:rsidR="00875495" w:rsidRPr="00F95550">
        <w:rPr>
          <w:rFonts w:ascii="Times New Roman" w:hAnsi="Times New Roman" w:cs="Times New Roman"/>
          <w:color w:val="000000" w:themeColor="text1"/>
          <w:sz w:val="24"/>
          <w:szCs w:val="24"/>
        </w:rPr>
        <w:t>Calculated adsorption energ</w:t>
      </w:r>
      <w:r w:rsidR="00770CE6" w:rsidRPr="00F95550">
        <w:rPr>
          <w:rFonts w:ascii="Times New Roman" w:hAnsi="Times New Roman" w:cs="Times New Roman" w:hint="eastAsia"/>
          <w:color w:val="000000" w:themeColor="text1"/>
          <w:sz w:val="24"/>
          <w:szCs w:val="24"/>
        </w:rPr>
        <w:t>ies</w:t>
      </w:r>
      <w:r w:rsidR="00520EC3" w:rsidRPr="00F95550">
        <w:rPr>
          <w:rFonts w:ascii="Times New Roman" w:hAnsi="Times New Roman" w:cs="Times New Roman" w:hint="eastAsia"/>
          <w:color w:val="000000" w:themeColor="text1"/>
          <w:sz w:val="24"/>
          <w:szCs w:val="24"/>
        </w:rPr>
        <w:t xml:space="preserve"> of *</w:t>
      </w:r>
      <w:r w:rsidR="00520EC3" w:rsidRPr="00F95550">
        <w:rPr>
          <w:rFonts w:ascii="Times New Roman" w:hAnsi="Times New Roman" w:cs="Times New Roman"/>
          <w:color w:val="000000" w:themeColor="text1"/>
          <w:sz w:val="24"/>
          <w:szCs w:val="24"/>
        </w:rPr>
        <w:t>NO</w:t>
      </w:r>
      <w:r w:rsidR="00475526" w:rsidRPr="00F95550">
        <w:rPr>
          <w:rFonts w:ascii="Times New Roman" w:hAnsi="Times New Roman" w:cs="Times New Roman" w:hint="eastAsia"/>
          <w:color w:val="000000" w:themeColor="text1"/>
          <w:sz w:val="24"/>
          <w:szCs w:val="24"/>
        </w:rPr>
        <w:t>,</w:t>
      </w:r>
      <w:r w:rsidR="00965B0D" w:rsidRPr="00F95550">
        <w:rPr>
          <w:rFonts w:ascii="Times New Roman" w:hAnsi="Times New Roman" w:cs="Times New Roman" w:hint="eastAsia"/>
          <w:color w:val="000000" w:themeColor="text1"/>
          <w:sz w:val="24"/>
          <w:szCs w:val="24"/>
        </w:rPr>
        <w:t xml:space="preserve"> *H</w:t>
      </w:r>
      <w:r w:rsidR="00520EC3" w:rsidRPr="00F95550">
        <w:rPr>
          <w:rFonts w:ascii="Times New Roman" w:hAnsi="Times New Roman" w:cs="Times New Roman" w:hint="eastAsia"/>
          <w:color w:val="000000" w:themeColor="text1"/>
          <w:sz w:val="24"/>
          <w:szCs w:val="24"/>
        </w:rPr>
        <w:t>, and *H</w:t>
      </w:r>
      <w:r w:rsidR="00520EC3" w:rsidRPr="00F95550">
        <w:rPr>
          <w:rFonts w:ascii="Times New Roman" w:hAnsi="Times New Roman" w:cs="Times New Roman" w:hint="eastAsia"/>
          <w:color w:val="000000" w:themeColor="text1"/>
          <w:sz w:val="24"/>
          <w:szCs w:val="24"/>
          <w:vertAlign w:val="subscript"/>
        </w:rPr>
        <w:t>2</w:t>
      </w:r>
      <w:r w:rsidR="00520EC3" w:rsidRPr="00F95550">
        <w:rPr>
          <w:rFonts w:ascii="Times New Roman" w:hAnsi="Times New Roman" w:cs="Times New Roman" w:hint="eastAsia"/>
          <w:color w:val="000000" w:themeColor="text1"/>
          <w:sz w:val="24"/>
          <w:szCs w:val="24"/>
        </w:rPr>
        <w:t>O</w:t>
      </w:r>
      <w:r w:rsidR="00965B0D" w:rsidRPr="00F95550">
        <w:rPr>
          <w:rFonts w:ascii="Times New Roman" w:hAnsi="Times New Roman" w:cs="Times New Roman" w:hint="eastAsia"/>
          <w:color w:val="000000" w:themeColor="text1"/>
          <w:sz w:val="24"/>
          <w:szCs w:val="24"/>
        </w:rPr>
        <w:t xml:space="preserve"> </w:t>
      </w:r>
      <w:r w:rsidR="0052229D" w:rsidRPr="00F95550">
        <w:rPr>
          <w:rFonts w:ascii="Times New Roman" w:hAnsi="Times New Roman" w:cs="Times New Roman" w:hint="eastAsia"/>
          <w:color w:val="000000" w:themeColor="text1"/>
          <w:sz w:val="24"/>
          <w:szCs w:val="24"/>
        </w:rPr>
        <w:t xml:space="preserve">on </w:t>
      </w:r>
      <w:proofErr w:type="gramStart"/>
      <w:r w:rsidR="0052229D" w:rsidRPr="00F95550">
        <w:rPr>
          <w:rFonts w:ascii="Times New Roman" w:hAnsi="Times New Roman" w:cs="Times New Roman"/>
          <w:color w:val="000000" w:themeColor="text1"/>
          <w:sz w:val="24"/>
          <w:szCs w:val="24"/>
        </w:rPr>
        <w:t>Rh(</w:t>
      </w:r>
      <w:proofErr w:type="gramEnd"/>
      <w:r w:rsidR="0052229D" w:rsidRPr="00F95550">
        <w:rPr>
          <w:rFonts w:ascii="Times New Roman" w:hAnsi="Times New Roman" w:cs="Times New Roman"/>
          <w:color w:val="000000" w:themeColor="text1"/>
          <w:sz w:val="24"/>
          <w:szCs w:val="24"/>
        </w:rPr>
        <w:t xml:space="preserve">100), </w:t>
      </w:r>
      <w:proofErr w:type="gramStart"/>
      <w:r w:rsidR="0052229D" w:rsidRPr="00F95550">
        <w:rPr>
          <w:rFonts w:ascii="Times New Roman" w:hAnsi="Times New Roman" w:cs="Times New Roman"/>
          <w:color w:val="000000" w:themeColor="text1"/>
          <w:sz w:val="24"/>
          <w:szCs w:val="24"/>
        </w:rPr>
        <w:t>RhB(</w:t>
      </w:r>
      <w:proofErr w:type="gramEnd"/>
      <w:r w:rsidR="0052229D" w:rsidRPr="00F95550">
        <w:rPr>
          <w:rFonts w:ascii="Times New Roman" w:hAnsi="Times New Roman" w:cs="Times New Roman"/>
          <w:color w:val="000000" w:themeColor="text1"/>
          <w:sz w:val="24"/>
          <w:szCs w:val="24"/>
        </w:rPr>
        <w:t xml:space="preserve">002), </w:t>
      </w:r>
      <w:proofErr w:type="gramStart"/>
      <w:r w:rsidR="00787081" w:rsidRPr="00F95550">
        <w:rPr>
          <w:rFonts w:ascii="Times New Roman" w:hAnsi="Times New Roman" w:cs="Times New Roman"/>
          <w:color w:val="000000" w:themeColor="text1"/>
          <w:sz w:val="24"/>
          <w:szCs w:val="24"/>
        </w:rPr>
        <w:t>RhB(</w:t>
      </w:r>
      <w:proofErr w:type="gramEnd"/>
      <w:r w:rsidR="00787081" w:rsidRPr="00F95550">
        <w:rPr>
          <w:rFonts w:ascii="Times New Roman" w:hAnsi="Times New Roman" w:cs="Times New Roman"/>
          <w:color w:val="000000" w:themeColor="text1"/>
          <w:sz w:val="24"/>
          <w:szCs w:val="24"/>
        </w:rPr>
        <w:t>101)</w:t>
      </w:r>
      <w:r w:rsidR="00787081" w:rsidRPr="00F95550">
        <w:rPr>
          <w:rFonts w:ascii="Times New Roman" w:hAnsi="Times New Roman" w:cs="Times New Roman" w:hint="eastAsia"/>
          <w:color w:val="000000" w:themeColor="text1"/>
          <w:sz w:val="24"/>
          <w:szCs w:val="24"/>
        </w:rPr>
        <w:t>,</w:t>
      </w:r>
      <w:r w:rsidR="00787081" w:rsidRPr="00F95550">
        <w:rPr>
          <w:rFonts w:ascii="Times New Roman" w:hAnsi="Times New Roman" w:cs="Times New Roman"/>
          <w:color w:val="000000" w:themeColor="text1"/>
          <w:sz w:val="24"/>
          <w:szCs w:val="24"/>
        </w:rPr>
        <w:t xml:space="preserve"> </w:t>
      </w:r>
      <w:r w:rsidR="0052229D" w:rsidRPr="00F95550">
        <w:rPr>
          <w:rFonts w:ascii="Times New Roman" w:hAnsi="Times New Roman" w:cs="Times New Roman"/>
          <w:color w:val="000000" w:themeColor="text1"/>
          <w:sz w:val="24"/>
          <w:szCs w:val="24"/>
        </w:rPr>
        <w:t xml:space="preserve">and </w:t>
      </w:r>
      <w:proofErr w:type="gramStart"/>
      <w:r w:rsidR="00787081" w:rsidRPr="00F95550">
        <w:rPr>
          <w:rFonts w:ascii="Times New Roman" w:hAnsi="Times New Roman" w:cs="Times New Roman"/>
          <w:color w:val="000000" w:themeColor="text1"/>
          <w:sz w:val="24"/>
          <w:szCs w:val="24"/>
        </w:rPr>
        <w:t>RhB(</w:t>
      </w:r>
      <w:proofErr w:type="gramEnd"/>
      <w:r w:rsidR="00787081" w:rsidRPr="00F95550">
        <w:rPr>
          <w:rFonts w:ascii="Times New Roman" w:hAnsi="Times New Roman" w:cs="Times New Roman"/>
          <w:color w:val="000000" w:themeColor="text1"/>
          <w:sz w:val="24"/>
          <w:szCs w:val="24"/>
        </w:rPr>
        <w:t xml:space="preserve">100) </w:t>
      </w:r>
      <w:r w:rsidR="0052229D" w:rsidRPr="00F95550">
        <w:rPr>
          <w:rFonts w:ascii="Times New Roman" w:hAnsi="Times New Roman" w:cs="Times New Roman"/>
          <w:color w:val="000000" w:themeColor="text1"/>
          <w:sz w:val="24"/>
          <w:szCs w:val="24"/>
        </w:rPr>
        <w:t>facets</w:t>
      </w:r>
    </w:p>
    <w:p w14:paraId="6232B88F" w14:textId="77777777" w:rsidR="00E04E08" w:rsidRPr="00E04E08" w:rsidRDefault="00C52B5E"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noProof/>
          <w:color w:val="000000" w:themeColor="text1"/>
        </w:rPr>
        <w:drawing>
          <wp:inline distT="0" distB="0" distL="0" distR="0" wp14:anchorId="62EEFEBA" wp14:editId="0FB57E5C">
            <wp:extent cx="2880915" cy="2250000"/>
            <wp:effectExtent l="0" t="0" r="0" b="0"/>
            <wp:docPr id="560456798" name="Picture 3" descr="A graph of 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56798" name="Picture 3" descr="A graph of a graph with numbers and a red line&#10;&#10;AI-generated content may be incorrect."/>
                    <pic:cNvPicPr>
                      <a:picLocks noChangeAspect="1" noChangeArrowheads="1"/>
                    </pic:cNvPicPr>
                  </pic:nvPicPr>
                  <pic:blipFill>
                    <a:blip r:embed="rId50" cstate="hqprint">
                      <a:extLst>
                        <a:ext uri="{28A0092B-C50C-407E-A947-70E740481C1C}">
                          <a14:useLocalDpi xmlns:a14="http://schemas.microsoft.com/office/drawing/2010/main" val="0"/>
                        </a:ext>
                      </a:extLst>
                    </a:blip>
                    <a:srcRect/>
                    <a:stretch>
                      <a:fillRect/>
                    </a:stretch>
                  </pic:blipFill>
                  <pic:spPr bwMode="auto">
                    <a:xfrm>
                      <a:off x="0" y="0"/>
                      <a:ext cx="2880915" cy="2250000"/>
                    </a:xfrm>
                    <a:prstGeom prst="rect">
                      <a:avLst/>
                    </a:prstGeom>
                    <a:noFill/>
                    <a:ln>
                      <a:noFill/>
                    </a:ln>
                  </pic:spPr>
                </pic:pic>
              </a:graphicData>
            </a:graphic>
          </wp:inline>
        </w:drawing>
      </w:r>
    </w:p>
    <w:p w14:paraId="51B4F1C7" w14:textId="36F8A035" w:rsidR="00E04E08" w:rsidRPr="00E04E08" w:rsidRDefault="008E50AF" w:rsidP="00966164">
      <w:pPr>
        <w:spacing w:beforeLines="50" w:before="120" w:afterLines="50" w:after="120" w:line="240" w:lineRule="auto"/>
        <w:rPr>
          <w:rFonts w:ascii="Times New Roman" w:hAnsi="Times New Roman" w:cs="Times New Roman"/>
          <w:color w:val="000000" w:themeColor="text1"/>
          <w:sz w:val="24"/>
          <w:szCs w:val="24"/>
        </w:rPr>
      </w:pPr>
      <w:r w:rsidRPr="00966164">
        <w:rPr>
          <w:rFonts w:ascii="Times New Roman" w:hAnsi="Times New Roman" w:cs="Times New Roman" w:hint="eastAsia"/>
          <w:b/>
          <w:bCs/>
          <w:sz w:val="24"/>
          <w:szCs w:val="24"/>
        </w:rPr>
        <w:t xml:space="preserve">Fig. S37 </w:t>
      </w:r>
      <w:r w:rsidRPr="00966164">
        <w:rPr>
          <w:rFonts w:ascii="Times New Roman" w:hAnsi="Times New Roman" w:cs="Times New Roman" w:hint="eastAsia"/>
          <w:sz w:val="24"/>
          <w:szCs w:val="24"/>
        </w:rPr>
        <w:t>LSV</w:t>
      </w:r>
      <w:r w:rsidRPr="00966164">
        <w:rPr>
          <w:rFonts w:ascii="Times New Roman" w:hAnsi="Times New Roman" w:cs="Times New Roman"/>
          <w:sz w:val="24"/>
          <w:szCs w:val="24"/>
        </w:rPr>
        <w:t xml:space="preserve"> curves of </w:t>
      </w:r>
      <w:r w:rsidRPr="00966164">
        <w:rPr>
          <w:rFonts w:ascii="Times New Roman" w:hAnsi="Times New Roman" w:cs="Times New Roman" w:hint="eastAsia"/>
          <w:sz w:val="24"/>
          <w:szCs w:val="24"/>
        </w:rPr>
        <w:t xml:space="preserve">Rh NCs and </w:t>
      </w:r>
      <w:r w:rsidRPr="00966164">
        <w:rPr>
          <w:rFonts w:ascii="Times New Roman" w:hAnsi="Times New Roman" w:cs="Times New Roman" w:hint="eastAsia"/>
          <w:i/>
          <w:iCs/>
          <w:sz w:val="24"/>
          <w:szCs w:val="24"/>
        </w:rPr>
        <w:t xml:space="preserve">hcp </w:t>
      </w:r>
      <w:r w:rsidRPr="00966164">
        <w:rPr>
          <w:rFonts w:ascii="Times New Roman" w:hAnsi="Times New Roman" w:cs="Times New Roman" w:hint="eastAsia"/>
          <w:sz w:val="24"/>
          <w:szCs w:val="24"/>
        </w:rPr>
        <w:t xml:space="preserve">RhB NPs in </w:t>
      </w:r>
      <w:r w:rsidRPr="00966164">
        <w:rPr>
          <w:rFonts w:ascii="Times New Roman" w:hAnsi="Times New Roman" w:cs="Times New Roman"/>
          <w:sz w:val="24"/>
          <w:szCs w:val="24"/>
        </w:rPr>
        <w:t>Ar-saturated 0.</w:t>
      </w:r>
      <w:r w:rsidRPr="00966164">
        <w:rPr>
          <w:rFonts w:ascii="Times New Roman" w:hAnsi="Times New Roman" w:cs="Times New Roman" w:hint="eastAsia"/>
          <w:sz w:val="24"/>
          <w:szCs w:val="24"/>
        </w:rPr>
        <w:t>5</w:t>
      </w:r>
      <w:r w:rsidRPr="00966164">
        <w:rPr>
          <w:rFonts w:ascii="Times New Roman" w:hAnsi="Times New Roman" w:cs="Times New Roman"/>
          <w:sz w:val="24"/>
          <w:szCs w:val="24"/>
        </w:rPr>
        <w:t xml:space="preserve"> M </w:t>
      </w:r>
      <w:r w:rsidRPr="00966164">
        <w:rPr>
          <w:rFonts w:ascii="Times New Roman" w:hAnsi="Times New Roman" w:cs="Times New Roman" w:hint="eastAsia"/>
          <w:sz w:val="24"/>
          <w:szCs w:val="24"/>
        </w:rPr>
        <w:t>Na</w:t>
      </w:r>
      <w:r w:rsidRPr="00966164">
        <w:rPr>
          <w:rFonts w:ascii="Times New Roman" w:hAnsi="Times New Roman" w:cs="Times New Roman"/>
          <w:sz w:val="24"/>
          <w:szCs w:val="24"/>
          <w:vertAlign w:val="subscript"/>
        </w:rPr>
        <w:t>2</w:t>
      </w:r>
      <w:r w:rsidRPr="00966164">
        <w:rPr>
          <w:rFonts w:ascii="Times New Roman" w:hAnsi="Times New Roman" w:cs="Times New Roman"/>
          <w:sz w:val="24"/>
          <w:szCs w:val="24"/>
        </w:rPr>
        <w:t>SO</w:t>
      </w:r>
      <w:r w:rsidRPr="00966164">
        <w:rPr>
          <w:rFonts w:ascii="Times New Roman" w:hAnsi="Times New Roman" w:cs="Times New Roman"/>
          <w:sz w:val="24"/>
          <w:szCs w:val="24"/>
          <w:vertAlign w:val="subscript"/>
        </w:rPr>
        <w:t>4</w:t>
      </w:r>
      <w:r w:rsidRPr="00966164">
        <w:rPr>
          <w:rFonts w:ascii="Times New Roman" w:hAnsi="Times New Roman" w:cs="Times New Roman"/>
          <w:sz w:val="24"/>
          <w:szCs w:val="24"/>
        </w:rPr>
        <w:t xml:space="preserve"> electrolyte.</w:t>
      </w:r>
      <w:r w:rsidRPr="00966164">
        <w:rPr>
          <w:rFonts w:ascii="Times New Roman" w:hAnsi="Times New Roman" w:cs="Times New Roman"/>
          <w:i/>
          <w:iCs/>
          <w:sz w:val="24"/>
          <w:szCs w:val="24"/>
        </w:rPr>
        <w:t xml:space="preserve"> </w:t>
      </w:r>
      <w:r w:rsidRPr="00966164">
        <w:rPr>
          <w:rFonts w:ascii="Times New Roman" w:hAnsi="Times New Roman" w:cs="Times New Roman"/>
          <w:sz w:val="24"/>
          <w:szCs w:val="24"/>
        </w:rPr>
        <w:t>The</w:t>
      </w:r>
      <w:r w:rsidRPr="00966164">
        <w:rPr>
          <w:rFonts w:ascii="Times New Roman" w:hAnsi="Times New Roman" w:cs="Times New Roman" w:hint="eastAsia"/>
          <w:i/>
          <w:iCs/>
          <w:sz w:val="24"/>
          <w:szCs w:val="24"/>
        </w:rPr>
        <w:t xml:space="preserve"> </w:t>
      </w:r>
      <w:r w:rsidRPr="00966164">
        <w:rPr>
          <w:rFonts w:ascii="Times New Roman" w:hAnsi="Times New Roman" w:cs="Times New Roman"/>
          <w:i/>
          <w:iCs/>
          <w:sz w:val="24"/>
          <w:szCs w:val="24"/>
        </w:rPr>
        <w:t>hcp</w:t>
      </w:r>
      <w:r w:rsidRPr="00966164">
        <w:rPr>
          <w:rFonts w:ascii="Times New Roman" w:hAnsi="Times New Roman" w:cs="Times New Roman"/>
          <w:sz w:val="24"/>
          <w:szCs w:val="24"/>
        </w:rPr>
        <w:t xml:space="preserve"> RhB NPs exhibit a</w:t>
      </w:r>
      <w:r w:rsidRPr="00966164">
        <w:rPr>
          <w:rFonts w:ascii="Times New Roman" w:hAnsi="Times New Roman" w:cs="Times New Roman" w:hint="eastAsia"/>
          <w:sz w:val="24"/>
          <w:szCs w:val="24"/>
        </w:rPr>
        <w:t xml:space="preserve"> </w:t>
      </w:r>
      <w:r w:rsidRPr="00966164">
        <w:rPr>
          <w:rFonts w:ascii="Times New Roman" w:hAnsi="Times New Roman" w:cs="Times New Roman"/>
          <w:sz w:val="24"/>
          <w:szCs w:val="24"/>
        </w:rPr>
        <w:t>38.</w:t>
      </w:r>
      <w:r w:rsidRPr="00966164">
        <w:rPr>
          <w:rFonts w:ascii="Times New Roman" w:hAnsi="Times New Roman" w:cs="Times New Roman" w:hint="eastAsia"/>
          <w:sz w:val="24"/>
          <w:szCs w:val="24"/>
        </w:rPr>
        <w:t>6</w:t>
      </w:r>
      <w:r w:rsidRPr="00966164">
        <w:rPr>
          <w:rFonts w:ascii="Times New Roman" w:hAnsi="Times New Roman" w:cs="Times New Roman"/>
          <w:sz w:val="24"/>
          <w:szCs w:val="24"/>
        </w:rPr>
        <w:t xml:space="preserve"> mV higher overpotential</w:t>
      </w:r>
      <w:r w:rsidRPr="00966164">
        <w:rPr>
          <w:rFonts w:ascii="Times New Roman" w:hAnsi="Times New Roman" w:cs="Times New Roman" w:hint="eastAsia"/>
          <w:sz w:val="24"/>
          <w:szCs w:val="24"/>
        </w:rPr>
        <w:t xml:space="preserve"> </w:t>
      </w:r>
      <w:r w:rsidRPr="00966164">
        <w:rPr>
          <w:rFonts w:ascii="Times New Roman" w:hAnsi="Times New Roman" w:cs="Times New Roman"/>
          <w:sz w:val="24"/>
          <w:szCs w:val="24"/>
        </w:rPr>
        <w:t xml:space="preserve">than Rh NCs at </w:t>
      </w:r>
      <w:r w:rsidRPr="00966164">
        <w:rPr>
          <w:rFonts w:ascii="Times New Roman" w:hAnsi="Times New Roman" w:cs="Times New Roman" w:hint="eastAsia"/>
          <w:sz w:val="24"/>
          <w:szCs w:val="24"/>
        </w:rPr>
        <w:t xml:space="preserve">the current density of </w:t>
      </w:r>
      <w:r w:rsidRPr="00966164">
        <w:rPr>
          <w:rFonts w:ascii="Times New Roman" w:hAnsi="Times New Roman" w:cs="Times New Roman"/>
          <w:sz w:val="24"/>
          <w:szCs w:val="24"/>
        </w:rPr>
        <w:t>−25 mA cm</w:t>
      </w:r>
      <w:r w:rsidRPr="00966164">
        <w:rPr>
          <w:rFonts w:ascii="Times New Roman" w:hAnsi="Times New Roman" w:cs="Times New Roman"/>
          <w:sz w:val="24"/>
          <w:szCs w:val="24"/>
          <w:vertAlign w:val="superscript"/>
        </w:rPr>
        <w:t>−</w:t>
      </w:r>
      <w:r w:rsidRPr="00966164">
        <w:rPr>
          <w:rFonts w:ascii="Times New Roman" w:hAnsi="Times New Roman" w:cs="Times New Roman" w:hint="eastAsia"/>
          <w:sz w:val="24"/>
          <w:szCs w:val="24"/>
          <w:vertAlign w:val="superscript"/>
        </w:rPr>
        <w:t>2</w:t>
      </w:r>
      <w:r w:rsidRPr="00966164">
        <w:rPr>
          <w:rFonts w:ascii="Times New Roman" w:hAnsi="Times New Roman" w:cs="Times New Roman"/>
          <w:sz w:val="24"/>
          <w:szCs w:val="24"/>
        </w:rPr>
        <w:t>,</w:t>
      </w:r>
      <w:r w:rsidRPr="00966164">
        <w:rPr>
          <w:rFonts w:ascii="Times New Roman" w:hAnsi="Times New Roman" w:cs="Times New Roman" w:hint="eastAsia"/>
          <w:sz w:val="24"/>
          <w:szCs w:val="24"/>
        </w:rPr>
        <w:t xml:space="preserve"> </w:t>
      </w:r>
      <w:r w:rsidRPr="00966164">
        <w:rPr>
          <w:rFonts w:ascii="Times New Roman" w:hAnsi="Times New Roman" w:cs="Times New Roman"/>
          <w:sz w:val="24"/>
          <w:szCs w:val="24"/>
        </w:rPr>
        <w:t xml:space="preserve">demonstrating effective suppression of </w:t>
      </w:r>
      <w:r w:rsidRPr="00966164">
        <w:rPr>
          <w:rFonts w:ascii="Times New Roman" w:hAnsi="Times New Roman" w:cs="Times New Roman" w:hint="eastAsia"/>
          <w:sz w:val="24"/>
          <w:szCs w:val="24"/>
        </w:rPr>
        <w:t>HER</w:t>
      </w:r>
      <w:r w:rsidRPr="00966164">
        <w:rPr>
          <w:rFonts w:ascii="Times New Roman" w:hAnsi="Times New Roman" w:cs="Times New Roman"/>
          <w:sz w:val="24"/>
          <w:szCs w:val="24"/>
        </w:rPr>
        <w:t xml:space="preserve"> activity</w:t>
      </w:r>
    </w:p>
    <w:p w14:paraId="5C40B1B4" w14:textId="77777777" w:rsidR="00E04E08" w:rsidRPr="00E04E08" w:rsidRDefault="00DF5929" w:rsidP="00966164">
      <w:pPr>
        <w:spacing w:beforeLines="50" w:before="120" w:afterLines="50" w:after="120" w:line="240" w:lineRule="auto"/>
        <w:jc w:val="center"/>
        <w:rPr>
          <w:rFonts w:ascii="Times New Roman" w:hAnsi="Times New Roman" w:cs="Times New Roman"/>
          <w:color w:val="000000" w:themeColor="text1"/>
          <w:sz w:val="24"/>
          <w:szCs w:val="24"/>
        </w:rPr>
      </w:pPr>
      <w:r w:rsidRPr="00F95550">
        <w:rPr>
          <w:noProof/>
          <w:color w:val="000000" w:themeColor="text1"/>
        </w:rPr>
        <w:drawing>
          <wp:inline distT="0" distB="0" distL="0" distR="0" wp14:anchorId="666FC703" wp14:editId="144FC4A1">
            <wp:extent cx="2818448" cy="2470639"/>
            <wp:effectExtent l="0" t="0" r="1270" b="6350"/>
            <wp:docPr id="1833563679" name="Picture 5" descr="A graph with a line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63679" name="Picture 5" descr="A graph with a line and numbers&#10;&#10;AI-generated content may be incorrect."/>
                    <pic:cNvPicPr>
                      <a:picLocks noChangeAspect="1" noChangeArrowheads="1"/>
                    </pic:cNvPicPr>
                  </pic:nvPicPr>
                  <pic:blipFill>
                    <a:blip r:embed="rId51" cstate="hqprint">
                      <a:extLst>
                        <a:ext uri="{28A0092B-C50C-407E-A947-70E740481C1C}">
                          <a14:useLocalDpi xmlns:a14="http://schemas.microsoft.com/office/drawing/2010/main" val="0"/>
                        </a:ext>
                      </a:extLst>
                    </a:blip>
                    <a:srcRect/>
                    <a:stretch>
                      <a:fillRect/>
                    </a:stretch>
                  </pic:blipFill>
                  <pic:spPr bwMode="auto">
                    <a:xfrm>
                      <a:off x="0" y="0"/>
                      <a:ext cx="2836420" cy="2486393"/>
                    </a:xfrm>
                    <a:prstGeom prst="rect">
                      <a:avLst/>
                    </a:prstGeom>
                    <a:noFill/>
                    <a:ln>
                      <a:noFill/>
                    </a:ln>
                  </pic:spPr>
                </pic:pic>
              </a:graphicData>
            </a:graphic>
          </wp:inline>
        </w:drawing>
      </w:r>
    </w:p>
    <w:p w14:paraId="21E72E27" w14:textId="39360456" w:rsidR="00E04E08" w:rsidRPr="00E04E08" w:rsidRDefault="00675E3D"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Fig. S3</w:t>
      </w:r>
      <w:r w:rsidR="00EF3FA6">
        <w:rPr>
          <w:rFonts w:ascii="Times New Roman" w:hAnsi="Times New Roman" w:cs="Times New Roman" w:hint="eastAsia"/>
          <w:b/>
          <w:bCs/>
          <w:color w:val="000000" w:themeColor="text1"/>
          <w:sz w:val="24"/>
          <w:szCs w:val="24"/>
        </w:rPr>
        <w:t>8</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 xml:space="preserve">Open circuit voltage (OCV) measurement of the Zn-NO battery with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 NPs </w:t>
      </w:r>
      <w:r w:rsidRPr="00F95550">
        <w:rPr>
          <w:rFonts w:ascii="Times New Roman" w:hAnsi="Times New Roman" w:cs="Times New Roman" w:hint="eastAsia"/>
          <w:color w:val="000000" w:themeColor="text1"/>
          <w:sz w:val="24"/>
          <w:szCs w:val="24"/>
        </w:rPr>
        <w:t xml:space="preserve">as the </w:t>
      </w:r>
      <w:r w:rsidRPr="00F95550">
        <w:rPr>
          <w:rFonts w:ascii="Times New Roman" w:hAnsi="Times New Roman" w:cs="Times New Roman"/>
          <w:color w:val="000000" w:themeColor="text1"/>
          <w:sz w:val="24"/>
          <w:szCs w:val="24"/>
        </w:rPr>
        <w:t>cathode</w:t>
      </w:r>
    </w:p>
    <w:p w14:paraId="3CE24876" w14:textId="77777777" w:rsidR="00E04E08" w:rsidRPr="00E04E08" w:rsidRDefault="00E04E08" w:rsidP="00966164">
      <w:pPr>
        <w:spacing w:beforeLines="50" w:before="120" w:afterLines="50" w:after="120" w:line="240" w:lineRule="auto"/>
        <w:rPr>
          <w:rFonts w:ascii="Times New Roman" w:hAnsi="Times New Roman" w:cs="Times New Roman"/>
          <w:color w:val="000000" w:themeColor="text1"/>
          <w:sz w:val="24"/>
          <w:szCs w:val="24"/>
        </w:rPr>
      </w:pPr>
    </w:p>
    <w:p w14:paraId="14138C7A" w14:textId="77777777" w:rsidR="00E04E08" w:rsidRPr="00E04E08" w:rsidRDefault="004233C4" w:rsidP="00966164">
      <w:pPr>
        <w:spacing w:beforeLines="50" w:before="120" w:afterLines="50" w:after="120" w:line="240" w:lineRule="auto"/>
        <w:jc w:val="center"/>
        <w:rPr>
          <w:rFonts w:ascii="Times New Roman" w:hAnsi="Times New Roman" w:cs="Times New Roman"/>
          <w:b/>
          <w:bCs/>
          <w:color w:val="000000" w:themeColor="text1"/>
          <w:sz w:val="24"/>
          <w:szCs w:val="24"/>
        </w:rPr>
      </w:pPr>
      <w:r w:rsidRPr="00F95550">
        <w:rPr>
          <w:rFonts w:ascii="Times New Roman" w:hAnsi="Times New Roman" w:cs="Times New Roman"/>
          <w:b/>
          <w:bCs/>
          <w:noProof/>
          <w:color w:val="000000" w:themeColor="text1"/>
          <w:sz w:val="24"/>
          <w:szCs w:val="24"/>
        </w:rPr>
        <w:drawing>
          <wp:inline distT="0" distB="0" distL="0" distR="0" wp14:anchorId="1539C7B3" wp14:editId="0C35023E">
            <wp:extent cx="3956272" cy="3524250"/>
            <wp:effectExtent l="0" t="0" r="6350" b="0"/>
            <wp:docPr id="18524557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71908" cy="3538178"/>
                    </a:xfrm>
                    <a:prstGeom prst="rect">
                      <a:avLst/>
                    </a:prstGeom>
                    <a:noFill/>
                  </pic:spPr>
                </pic:pic>
              </a:graphicData>
            </a:graphic>
          </wp:inline>
        </w:drawing>
      </w:r>
    </w:p>
    <w:p w14:paraId="18D3F2F2" w14:textId="62123F21" w:rsidR="00E04E08" w:rsidRPr="00E04E08" w:rsidRDefault="00332E42" w:rsidP="00966164">
      <w:pPr>
        <w:widowControl/>
        <w:spacing w:beforeLines="50" w:before="120" w:afterLines="50" w:after="120" w:line="240" w:lineRule="auto"/>
        <w:rPr>
          <w:rFonts w:ascii="Times New Roman" w:hAnsi="Times New Roman" w:cs="Times New Roman"/>
          <w:b/>
          <w:bCs/>
          <w:color w:val="000000" w:themeColor="text1"/>
          <w:sz w:val="24"/>
          <w:szCs w:val="24"/>
        </w:rPr>
      </w:pPr>
      <w:r w:rsidRPr="00F95550">
        <w:rPr>
          <w:rFonts w:ascii="Times New Roman" w:hAnsi="Times New Roman" w:cs="Times New Roman" w:hint="eastAsia"/>
          <w:b/>
          <w:bCs/>
          <w:color w:val="000000" w:themeColor="text1"/>
          <w:sz w:val="24"/>
          <w:szCs w:val="24"/>
        </w:rPr>
        <w:t>Fig. S</w:t>
      </w:r>
      <w:r w:rsidR="00EF3FA6">
        <w:rPr>
          <w:rFonts w:ascii="Times New Roman" w:hAnsi="Times New Roman" w:cs="Times New Roman" w:hint="eastAsia"/>
          <w:b/>
          <w:bCs/>
          <w:color w:val="000000" w:themeColor="text1"/>
          <w:sz w:val="24"/>
          <w:szCs w:val="24"/>
        </w:rPr>
        <w:t>39</w:t>
      </w:r>
      <w:r w:rsidRPr="00F95550">
        <w:rPr>
          <w:rFonts w:ascii="Times New Roman" w:hAnsi="Times New Roman" w:cs="Times New Roman" w:hint="eastAsia"/>
          <w:color w:val="000000" w:themeColor="text1"/>
          <w:sz w:val="24"/>
          <w:szCs w:val="24"/>
        </w:rPr>
        <w:t xml:space="preserve"> (</w:t>
      </w:r>
      <w:r w:rsidRPr="00966164">
        <w:rPr>
          <w:rFonts w:ascii="Times New Roman" w:hAnsi="Times New Roman" w:cs="Times New Roman" w:hint="eastAsia"/>
          <w:b/>
          <w:bCs/>
          <w:color w:val="000000" w:themeColor="text1"/>
          <w:sz w:val="24"/>
          <w:szCs w:val="24"/>
        </w:rPr>
        <w:t>a</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TEM image</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w:t>
      </w:r>
      <w:r w:rsidRPr="00966164">
        <w:rPr>
          <w:rFonts w:ascii="Times New Roman" w:hAnsi="Times New Roman" w:cs="Times New Roman"/>
          <w:b/>
          <w:bCs/>
          <w:color w:val="000000" w:themeColor="text1"/>
          <w:sz w:val="24"/>
          <w:szCs w:val="24"/>
        </w:rPr>
        <w:t>b</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hint="eastAsia"/>
          <w:color w:val="000000" w:themeColor="text1"/>
          <w:sz w:val="24"/>
          <w:szCs w:val="24"/>
        </w:rPr>
        <w:t>S</w:t>
      </w:r>
      <w:r w:rsidRPr="00F95550">
        <w:rPr>
          <w:rFonts w:ascii="Times New Roman" w:hAnsi="Times New Roman" w:cs="Times New Roman"/>
          <w:color w:val="000000" w:themeColor="text1"/>
          <w:sz w:val="24"/>
          <w:szCs w:val="24"/>
        </w:rPr>
        <w:t>ize distribution diagram,</w:t>
      </w:r>
      <w:r w:rsidRPr="00F95550">
        <w:rPr>
          <w:rFonts w:ascii="Times New Roman" w:hAnsi="Times New Roman" w:cs="Times New Roman" w:hint="eastAsia"/>
          <w:color w:val="000000" w:themeColor="text1"/>
          <w:sz w:val="24"/>
          <w:szCs w:val="24"/>
        </w:rPr>
        <w:t xml:space="preserve"> (</w:t>
      </w:r>
      <w:r w:rsidRPr="00966164">
        <w:rPr>
          <w:rFonts w:ascii="Times New Roman" w:hAnsi="Times New Roman" w:cs="Times New Roman" w:hint="eastAsia"/>
          <w:b/>
          <w:bCs/>
          <w:color w:val="000000" w:themeColor="text1"/>
          <w:sz w:val="24"/>
          <w:szCs w:val="24"/>
        </w:rPr>
        <w:t>c</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XRD pattern</w:t>
      </w:r>
      <w:r w:rsidRPr="00F95550">
        <w:rPr>
          <w:rFonts w:ascii="Times New Roman" w:hAnsi="Times New Roman" w:cs="Times New Roman" w:hint="eastAsia"/>
          <w:color w:val="000000" w:themeColor="text1"/>
          <w:sz w:val="24"/>
          <w:szCs w:val="24"/>
        </w:rPr>
        <w:t xml:space="preserve">, and (d) </w:t>
      </w:r>
      <w:r w:rsidRPr="00F95550">
        <w:rPr>
          <w:rFonts w:ascii="Times New Roman" w:hAnsi="Times New Roman" w:cs="Times New Roman"/>
          <w:color w:val="000000" w:themeColor="text1"/>
          <w:sz w:val="24"/>
          <w:szCs w:val="24"/>
        </w:rPr>
        <w:t xml:space="preserve">ICP-OES result of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 NPs</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 xml:space="preserve">after </w:t>
      </w:r>
      <w:r w:rsidR="009A0D82" w:rsidRPr="00F95550">
        <w:rPr>
          <w:rFonts w:ascii="Times New Roman" w:hAnsi="Times New Roman" w:cs="Times New Roman" w:hint="eastAsia"/>
          <w:color w:val="000000" w:themeColor="text1"/>
          <w:sz w:val="24"/>
          <w:szCs w:val="24"/>
        </w:rPr>
        <w:t xml:space="preserve">the </w:t>
      </w:r>
      <w:r w:rsidRPr="00F95550">
        <w:rPr>
          <w:rFonts w:ascii="Times New Roman" w:hAnsi="Times New Roman" w:cs="Times New Roman" w:hint="eastAsia"/>
          <w:color w:val="000000" w:themeColor="text1"/>
          <w:sz w:val="24"/>
          <w:szCs w:val="24"/>
        </w:rPr>
        <w:t>Zn-NO battery test</w:t>
      </w:r>
    </w:p>
    <w:p w14:paraId="090399D8" w14:textId="126E3659" w:rsidR="008B7323" w:rsidRPr="00966164" w:rsidRDefault="00445C4A" w:rsidP="00445C4A">
      <w:pPr>
        <w:pStyle w:val="1"/>
        <w:spacing w:beforeLines="100" w:before="240" w:afterLines="100" w:after="240" w:line="240" w:lineRule="auto"/>
        <w:rPr>
          <w:color w:val="000000" w:themeColor="text1"/>
          <w:sz w:val="28"/>
          <w:szCs w:val="36"/>
        </w:rPr>
      </w:pPr>
      <w:r>
        <w:rPr>
          <w:rFonts w:hint="eastAsia"/>
          <w:color w:val="000000" w:themeColor="text1"/>
          <w:sz w:val="28"/>
          <w:szCs w:val="36"/>
        </w:rPr>
        <w:t xml:space="preserve">S3 </w:t>
      </w:r>
      <w:r w:rsidR="008B7323" w:rsidRPr="00966164">
        <w:rPr>
          <w:rFonts w:hint="eastAsia"/>
          <w:color w:val="000000" w:themeColor="text1"/>
          <w:sz w:val="28"/>
          <w:szCs w:val="36"/>
        </w:rPr>
        <w:t>Supp</w:t>
      </w:r>
      <w:r w:rsidR="00966164" w:rsidRPr="00966164">
        <w:rPr>
          <w:rFonts w:hint="eastAsia"/>
          <w:color w:val="000000" w:themeColor="text1"/>
          <w:sz w:val="28"/>
          <w:szCs w:val="36"/>
        </w:rPr>
        <w:t>lementary</w:t>
      </w:r>
      <w:r w:rsidR="008B7323" w:rsidRPr="00966164">
        <w:rPr>
          <w:rFonts w:hint="eastAsia"/>
          <w:color w:val="000000" w:themeColor="text1"/>
          <w:sz w:val="28"/>
          <w:szCs w:val="36"/>
        </w:rPr>
        <w:t xml:space="preserve"> Tables</w:t>
      </w:r>
    </w:p>
    <w:tbl>
      <w:tblPr>
        <w:tblpPr w:leftFromText="180" w:rightFromText="180" w:vertAnchor="text" w:horzAnchor="margin" w:tblpXSpec="center" w:tblpY="951"/>
        <w:tblOverlap w:val="never"/>
        <w:tblW w:w="982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9"/>
        <w:gridCol w:w="1155"/>
        <w:gridCol w:w="1436"/>
        <w:gridCol w:w="1451"/>
        <w:gridCol w:w="1588"/>
        <w:gridCol w:w="1443"/>
        <w:gridCol w:w="1158"/>
      </w:tblGrid>
      <w:tr w:rsidR="00F95550" w:rsidRPr="00F95550" w14:paraId="4A267629" w14:textId="77777777" w:rsidTr="00C92B38">
        <w:trPr>
          <w:trHeight w:val="273"/>
        </w:trPr>
        <w:tc>
          <w:tcPr>
            <w:tcW w:w="1589" w:type="dxa"/>
            <w:tcMar>
              <w:top w:w="72" w:type="dxa"/>
              <w:left w:w="144" w:type="dxa"/>
              <w:bottom w:w="72" w:type="dxa"/>
              <w:right w:w="144" w:type="dxa"/>
            </w:tcMar>
            <w:vAlign w:val="center"/>
          </w:tcPr>
          <w:p w14:paraId="13FFFFF4"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Sample</w:t>
            </w:r>
          </w:p>
        </w:tc>
        <w:tc>
          <w:tcPr>
            <w:tcW w:w="1155" w:type="dxa"/>
            <w:tcMar>
              <w:top w:w="72" w:type="dxa"/>
              <w:left w:w="144" w:type="dxa"/>
              <w:bottom w:w="72" w:type="dxa"/>
              <w:right w:w="144" w:type="dxa"/>
            </w:tcMar>
            <w:vAlign w:val="center"/>
          </w:tcPr>
          <w:p w14:paraId="5F0AE52B"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Shell</w:t>
            </w:r>
          </w:p>
        </w:tc>
        <w:tc>
          <w:tcPr>
            <w:tcW w:w="1436" w:type="dxa"/>
            <w:tcMar>
              <w:top w:w="72" w:type="dxa"/>
              <w:left w:w="144" w:type="dxa"/>
              <w:bottom w:w="72" w:type="dxa"/>
              <w:right w:w="144" w:type="dxa"/>
            </w:tcMar>
            <w:vAlign w:val="center"/>
          </w:tcPr>
          <w:p w14:paraId="40067EEF"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C.N.</w:t>
            </w:r>
          </w:p>
        </w:tc>
        <w:tc>
          <w:tcPr>
            <w:tcW w:w="1451" w:type="dxa"/>
            <w:tcMar>
              <w:top w:w="72" w:type="dxa"/>
              <w:left w:w="144" w:type="dxa"/>
              <w:bottom w:w="72" w:type="dxa"/>
              <w:right w:w="144" w:type="dxa"/>
            </w:tcMar>
            <w:vAlign w:val="center"/>
          </w:tcPr>
          <w:p w14:paraId="54406845"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 (Å)</w:t>
            </w:r>
          </w:p>
        </w:tc>
        <w:tc>
          <w:tcPr>
            <w:tcW w:w="1588" w:type="dxa"/>
            <w:tcMar>
              <w:top w:w="72" w:type="dxa"/>
              <w:left w:w="144" w:type="dxa"/>
              <w:bottom w:w="72" w:type="dxa"/>
              <w:right w:w="144" w:type="dxa"/>
            </w:tcMar>
            <w:vAlign w:val="center"/>
          </w:tcPr>
          <w:p w14:paraId="45ED09EA"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σ</w:t>
            </w:r>
            <w:r w:rsidRPr="00F95550">
              <w:rPr>
                <w:rFonts w:ascii="Times New Roman" w:hAnsi="Times New Roman" w:cs="Times New Roman"/>
                <w:color w:val="000000" w:themeColor="text1"/>
                <w:vertAlign w:val="superscript"/>
              </w:rPr>
              <w:t xml:space="preserve">2 </w:t>
            </w:r>
            <w:r w:rsidRPr="00F95550">
              <w:rPr>
                <w:rFonts w:ascii="Times New Roman" w:hAnsi="Times New Roman" w:cs="Times New Roman"/>
                <w:color w:val="000000" w:themeColor="text1"/>
              </w:rPr>
              <w:t>(×10</w:t>
            </w:r>
            <w:r w:rsidRPr="00F95550">
              <w:rPr>
                <w:rFonts w:ascii="Times New Roman" w:hAnsi="Times New Roman" w:cs="Times New Roman"/>
                <w:color w:val="000000" w:themeColor="text1"/>
                <w:vertAlign w:val="superscript"/>
              </w:rPr>
              <w:t xml:space="preserve">-3 </w:t>
            </w:r>
            <w:r w:rsidRPr="00F95550">
              <w:rPr>
                <w:rFonts w:ascii="Times New Roman" w:hAnsi="Times New Roman" w:cs="Times New Roman"/>
                <w:color w:val="000000" w:themeColor="text1"/>
              </w:rPr>
              <w:t>Å</w:t>
            </w:r>
            <w:r w:rsidRPr="00F95550">
              <w:rPr>
                <w:rFonts w:ascii="Times New Roman" w:hAnsi="Times New Roman" w:cs="Times New Roman"/>
                <w:color w:val="000000" w:themeColor="text1"/>
                <w:vertAlign w:val="superscript"/>
              </w:rPr>
              <w:t>2</w:t>
            </w:r>
            <w:r w:rsidRPr="00F95550">
              <w:rPr>
                <w:rFonts w:ascii="Times New Roman" w:hAnsi="Times New Roman" w:cs="Times New Roman"/>
                <w:color w:val="000000" w:themeColor="text1"/>
              </w:rPr>
              <w:t>)</w:t>
            </w:r>
          </w:p>
        </w:tc>
        <w:tc>
          <w:tcPr>
            <w:tcW w:w="1443" w:type="dxa"/>
            <w:tcMar>
              <w:top w:w="72" w:type="dxa"/>
              <w:left w:w="144" w:type="dxa"/>
              <w:bottom w:w="72" w:type="dxa"/>
              <w:right w:w="144" w:type="dxa"/>
            </w:tcMar>
            <w:vAlign w:val="center"/>
          </w:tcPr>
          <w:p w14:paraId="31A23099"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i/>
                <w:iCs/>
                <w:color w:val="000000" w:themeColor="text1"/>
              </w:rPr>
              <w:t>ΔE</w:t>
            </w:r>
            <w:r w:rsidRPr="00F95550">
              <w:rPr>
                <w:rFonts w:ascii="Times New Roman" w:hAnsi="Times New Roman" w:cs="Times New Roman"/>
                <w:color w:val="000000" w:themeColor="text1"/>
                <w:vertAlign w:val="subscript"/>
              </w:rPr>
              <w:t xml:space="preserve">0 </w:t>
            </w:r>
            <w:r w:rsidRPr="00F95550">
              <w:rPr>
                <w:rFonts w:ascii="Times New Roman" w:hAnsi="Times New Roman" w:cs="Times New Roman"/>
                <w:color w:val="000000" w:themeColor="text1"/>
              </w:rPr>
              <w:t>(eV)</w:t>
            </w:r>
          </w:p>
        </w:tc>
        <w:tc>
          <w:tcPr>
            <w:tcW w:w="1158" w:type="dxa"/>
            <w:vAlign w:val="center"/>
          </w:tcPr>
          <w:p w14:paraId="362F2836"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R-factor</w:t>
            </w:r>
          </w:p>
        </w:tc>
      </w:tr>
      <w:tr w:rsidR="00F95550" w:rsidRPr="00F95550" w14:paraId="3B6D5FE7" w14:textId="77777777" w:rsidTr="00C92B38">
        <w:trPr>
          <w:trHeight w:val="273"/>
        </w:trPr>
        <w:tc>
          <w:tcPr>
            <w:tcW w:w="1589" w:type="dxa"/>
            <w:tcMar>
              <w:top w:w="72" w:type="dxa"/>
              <w:left w:w="144" w:type="dxa"/>
              <w:bottom w:w="72" w:type="dxa"/>
              <w:right w:w="144" w:type="dxa"/>
            </w:tcMar>
            <w:vAlign w:val="center"/>
          </w:tcPr>
          <w:p w14:paraId="408FD4DE"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Rh foil</w:t>
            </w:r>
          </w:p>
        </w:tc>
        <w:tc>
          <w:tcPr>
            <w:tcW w:w="1155" w:type="dxa"/>
            <w:tcMar>
              <w:top w:w="72" w:type="dxa"/>
              <w:left w:w="144" w:type="dxa"/>
              <w:bottom w:w="72" w:type="dxa"/>
              <w:right w:w="144" w:type="dxa"/>
            </w:tcMar>
            <w:vAlign w:val="center"/>
          </w:tcPr>
          <w:p w14:paraId="68E6178C"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Rh</w:t>
            </w:r>
            <w:r w:rsidRPr="00F95550">
              <w:rPr>
                <w:rFonts w:ascii="Times New Roman" w:hAnsi="Times New Roman" w:cs="Times New Roman" w:hint="eastAsia"/>
                <w:color w:val="000000" w:themeColor="text1"/>
              </w:rPr>
              <w:t>-</w:t>
            </w:r>
            <w:r w:rsidRPr="00F95550">
              <w:rPr>
                <w:rFonts w:ascii="Times New Roman" w:hAnsi="Times New Roman" w:cs="Times New Roman"/>
                <w:color w:val="000000" w:themeColor="text1"/>
              </w:rPr>
              <w:t>Rh</w:t>
            </w:r>
          </w:p>
        </w:tc>
        <w:tc>
          <w:tcPr>
            <w:tcW w:w="1436" w:type="dxa"/>
            <w:tcMar>
              <w:top w:w="72" w:type="dxa"/>
              <w:left w:w="144" w:type="dxa"/>
              <w:bottom w:w="72" w:type="dxa"/>
              <w:right w:w="144" w:type="dxa"/>
            </w:tcMar>
            <w:vAlign w:val="center"/>
          </w:tcPr>
          <w:p w14:paraId="5E2239F6"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12</w:t>
            </w:r>
            <w:r w:rsidRPr="00F95550">
              <w:rPr>
                <w:rFonts w:ascii="Times New Roman" w:hAnsi="Times New Roman" w:cs="Times New Roman" w:hint="eastAsia"/>
                <w:color w:val="000000" w:themeColor="text1"/>
              </w:rPr>
              <w:t>.0</w:t>
            </w:r>
            <w:r w:rsidRPr="00F95550">
              <w:rPr>
                <w:rFonts w:ascii="Times New Roman" w:hAnsi="Times New Roman" w:cs="Times New Roman"/>
                <w:color w:val="000000" w:themeColor="text1"/>
              </w:rPr>
              <w:t>*</w:t>
            </w:r>
          </w:p>
        </w:tc>
        <w:tc>
          <w:tcPr>
            <w:tcW w:w="1451" w:type="dxa"/>
            <w:tcMar>
              <w:top w:w="72" w:type="dxa"/>
              <w:left w:w="144" w:type="dxa"/>
              <w:bottom w:w="72" w:type="dxa"/>
              <w:right w:w="144" w:type="dxa"/>
            </w:tcMar>
            <w:vAlign w:val="center"/>
          </w:tcPr>
          <w:p w14:paraId="621685FB"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2.72</w:t>
            </w:r>
          </w:p>
        </w:tc>
        <w:tc>
          <w:tcPr>
            <w:tcW w:w="1588" w:type="dxa"/>
            <w:tcMar>
              <w:top w:w="72" w:type="dxa"/>
              <w:left w:w="144" w:type="dxa"/>
              <w:bottom w:w="72" w:type="dxa"/>
              <w:right w:w="144" w:type="dxa"/>
            </w:tcMar>
            <w:vAlign w:val="center"/>
          </w:tcPr>
          <w:p w14:paraId="151ED271"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3.6</w:t>
            </w:r>
          </w:p>
        </w:tc>
        <w:tc>
          <w:tcPr>
            <w:tcW w:w="1443" w:type="dxa"/>
            <w:tcMar>
              <w:top w:w="72" w:type="dxa"/>
              <w:left w:w="144" w:type="dxa"/>
              <w:bottom w:w="72" w:type="dxa"/>
              <w:right w:w="144" w:type="dxa"/>
            </w:tcMar>
            <w:vAlign w:val="center"/>
          </w:tcPr>
          <w:p w14:paraId="5A7BEDE0"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-8.6</w:t>
            </w:r>
          </w:p>
        </w:tc>
        <w:tc>
          <w:tcPr>
            <w:tcW w:w="1158" w:type="dxa"/>
            <w:vAlign w:val="center"/>
          </w:tcPr>
          <w:p w14:paraId="5F618663"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0.005</w:t>
            </w:r>
          </w:p>
        </w:tc>
      </w:tr>
      <w:tr w:rsidR="00F95550" w:rsidRPr="00F95550" w14:paraId="1625F83A" w14:textId="77777777" w:rsidTr="00C92B38">
        <w:trPr>
          <w:trHeight w:val="273"/>
        </w:trPr>
        <w:tc>
          <w:tcPr>
            <w:tcW w:w="1589" w:type="dxa"/>
            <w:vMerge w:val="restart"/>
            <w:tcMar>
              <w:top w:w="72" w:type="dxa"/>
              <w:left w:w="144" w:type="dxa"/>
              <w:bottom w:w="72" w:type="dxa"/>
              <w:right w:w="144" w:type="dxa"/>
            </w:tcMar>
            <w:vAlign w:val="center"/>
          </w:tcPr>
          <w:p w14:paraId="6E04F5E2"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Rh</w:t>
            </w:r>
            <w:r w:rsidRPr="00F95550">
              <w:rPr>
                <w:rFonts w:ascii="Times New Roman" w:hAnsi="Times New Roman" w:cs="Times New Roman"/>
                <w:color w:val="000000" w:themeColor="text1"/>
                <w:vertAlign w:val="subscript"/>
              </w:rPr>
              <w:t>2</w:t>
            </w:r>
            <w:r w:rsidRPr="00F95550">
              <w:rPr>
                <w:rFonts w:ascii="Times New Roman" w:hAnsi="Times New Roman" w:cs="Times New Roman"/>
                <w:color w:val="000000" w:themeColor="text1"/>
              </w:rPr>
              <w:t>O</w:t>
            </w:r>
            <w:r w:rsidRPr="00F95550">
              <w:rPr>
                <w:rFonts w:ascii="Times New Roman" w:hAnsi="Times New Roman" w:cs="Times New Roman"/>
                <w:color w:val="000000" w:themeColor="text1"/>
                <w:vertAlign w:val="subscript"/>
              </w:rPr>
              <w:t>3</w:t>
            </w:r>
          </w:p>
        </w:tc>
        <w:tc>
          <w:tcPr>
            <w:tcW w:w="1155" w:type="dxa"/>
            <w:tcMar>
              <w:top w:w="72" w:type="dxa"/>
              <w:left w:w="144" w:type="dxa"/>
              <w:bottom w:w="72" w:type="dxa"/>
              <w:right w:w="144" w:type="dxa"/>
            </w:tcMar>
            <w:vAlign w:val="center"/>
          </w:tcPr>
          <w:p w14:paraId="4F59DE8E"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Rh</w:t>
            </w:r>
            <w:r w:rsidRPr="00F95550">
              <w:rPr>
                <w:rFonts w:ascii="Times New Roman" w:hAnsi="Times New Roman" w:cs="Times New Roman" w:hint="eastAsia"/>
                <w:color w:val="000000" w:themeColor="text1"/>
              </w:rPr>
              <w:t>-</w:t>
            </w:r>
            <w:r w:rsidRPr="00F95550">
              <w:rPr>
                <w:rFonts w:ascii="Times New Roman" w:hAnsi="Times New Roman" w:cs="Times New Roman"/>
                <w:color w:val="000000" w:themeColor="text1"/>
              </w:rPr>
              <w:t>O</w:t>
            </w:r>
          </w:p>
        </w:tc>
        <w:tc>
          <w:tcPr>
            <w:tcW w:w="1436" w:type="dxa"/>
            <w:tcMar>
              <w:top w:w="72" w:type="dxa"/>
              <w:left w:w="144" w:type="dxa"/>
              <w:bottom w:w="72" w:type="dxa"/>
              <w:right w:w="144" w:type="dxa"/>
            </w:tcMar>
            <w:vAlign w:val="center"/>
          </w:tcPr>
          <w:p w14:paraId="45BBC660"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6</w:t>
            </w:r>
            <w:r w:rsidRPr="00F95550">
              <w:rPr>
                <w:rFonts w:ascii="Times New Roman" w:hAnsi="Times New Roman" w:cs="Times New Roman" w:hint="eastAsia"/>
                <w:color w:val="000000" w:themeColor="text1"/>
              </w:rPr>
              <w:t>.0</w:t>
            </w:r>
          </w:p>
        </w:tc>
        <w:tc>
          <w:tcPr>
            <w:tcW w:w="1451" w:type="dxa"/>
            <w:tcMar>
              <w:top w:w="72" w:type="dxa"/>
              <w:left w:w="144" w:type="dxa"/>
              <w:bottom w:w="72" w:type="dxa"/>
              <w:right w:w="144" w:type="dxa"/>
            </w:tcMar>
            <w:vAlign w:val="center"/>
          </w:tcPr>
          <w:p w14:paraId="4FB63414"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2.04</w:t>
            </w:r>
          </w:p>
        </w:tc>
        <w:tc>
          <w:tcPr>
            <w:tcW w:w="1588" w:type="dxa"/>
            <w:tcMar>
              <w:top w:w="72" w:type="dxa"/>
              <w:left w:w="144" w:type="dxa"/>
              <w:bottom w:w="72" w:type="dxa"/>
              <w:right w:w="144" w:type="dxa"/>
            </w:tcMar>
            <w:vAlign w:val="center"/>
          </w:tcPr>
          <w:p w14:paraId="1BF8CFFD"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4.</w:t>
            </w:r>
            <w:r w:rsidRPr="00F95550">
              <w:rPr>
                <w:rFonts w:ascii="Times New Roman" w:hAnsi="Times New Roman" w:cs="Times New Roman" w:hint="eastAsia"/>
                <w:color w:val="000000" w:themeColor="text1"/>
              </w:rPr>
              <w:t>0</w:t>
            </w:r>
          </w:p>
        </w:tc>
        <w:tc>
          <w:tcPr>
            <w:tcW w:w="1443" w:type="dxa"/>
            <w:vMerge w:val="restart"/>
            <w:tcMar>
              <w:top w:w="72" w:type="dxa"/>
              <w:left w:w="144" w:type="dxa"/>
              <w:bottom w:w="72" w:type="dxa"/>
              <w:right w:w="144" w:type="dxa"/>
            </w:tcMar>
            <w:vAlign w:val="center"/>
          </w:tcPr>
          <w:p w14:paraId="334FE5E4"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w:t>
            </w:r>
            <w:r w:rsidRPr="00F95550">
              <w:rPr>
                <w:rFonts w:ascii="Times New Roman" w:hAnsi="Times New Roman" w:cs="Times New Roman" w:hint="eastAsia"/>
                <w:color w:val="000000" w:themeColor="text1"/>
              </w:rPr>
              <w:t>3.7</w:t>
            </w:r>
          </w:p>
        </w:tc>
        <w:tc>
          <w:tcPr>
            <w:tcW w:w="1158" w:type="dxa"/>
            <w:vMerge w:val="restart"/>
            <w:vAlign w:val="center"/>
          </w:tcPr>
          <w:p w14:paraId="1B333286"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0.01</w:t>
            </w:r>
            <w:r w:rsidRPr="00F95550">
              <w:rPr>
                <w:rFonts w:ascii="Times New Roman" w:hAnsi="Times New Roman" w:cs="Times New Roman" w:hint="eastAsia"/>
                <w:color w:val="000000" w:themeColor="text1"/>
              </w:rPr>
              <w:t>1</w:t>
            </w:r>
          </w:p>
        </w:tc>
      </w:tr>
      <w:tr w:rsidR="00F95550" w:rsidRPr="00F95550" w14:paraId="1D868535" w14:textId="77777777" w:rsidTr="00C92B38">
        <w:trPr>
          <w:trHeight w:val="273"/>
        </w:trPr>
        <w:tc>
          <w:tcPr>
            <w:tcW w:w="1589" w:type="dxa"/>
            <w:vMerge/>
            <w:tcMar>
              <w:top w:w="72" w:type="dxa"/>
              <w:left w:w="144" w:type="dxa"/>
              <w:bottom w:w="72" w:type="dxa"/>
              <w:right w:w="144" w:type="dxa"/>
            </w:tcMar>
            <w:vAlign w:val="center"/>
          </w:tcPr>
          <w:p w14:paraId="49B08FBA" w14:textId="77777777" w:rsidR="00C92B38" w:rsidRPr="00F95550" w:rsidRDefault="00C92B38" w:rsidP="00445C4A">
            <w:pPr>
              <w:spacing w:after="0" w:line="240" w:lineRule="auto"/>
              <w:jc w:val="center"/>
              <w:rPr>
                <w:rFonts w:ascii="Times New Roman" w:hAnsi="Times New Roman" w:cs="Times New Roman"/>
                <w:color w:val="000000" w:themeColor="text1"/>
              </w:rPr>
            </w:pPr>
          </w:p>
        </w:tc>
        <w:tc>
          <w:tcPr>
            <w:tcW w:w="1155" w:type="dxa"/>
            <w:tcMar>
              <w:top w:w="72" w:type="dxa"/>
              <w:left w:w="144" w:type="dxa"/>
              <w:bottom w:w="72" w:type="dxa"/>
              <w:right w:w="144" w:type="dxa"/>
            </w:tcMar>
            <w:vAlign w:val="center"/>
          </w:tcPr>
          <w:p w14:paraId="1586B76D"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Rh</w:t>
            </w:r>
            <w:r w:rsidRPr="00F95550">
              <w:rPr>
                <w:rFonts w:ascii="Times New Roman" w:hAnsi="Times New Roman" w:cs="Times New Roman" w:hint="eastAsia"/>
                <w:color w:val="000000" w:themeColor="text1"/>
              </w:rPr>
              <w:t>-</w:t>
            </w:r>
            <w:r w:rsidRPr="00F95550">
              <w:rPr>
                <w:rFonts w:ascii="Times New Roman" w:hAnsi="Times New Roman" w:cs="Times New Roman"/>
                <w:color w:val="000000" w:themeColor="text1"/>
              </w:rPr>
              <w:t>Rh</w:t>
            </w:r>
          </w:p>
        </w:tc>
        <w:tc>
          <w:tcPr>
            <w:tcW w:w="1436" w:type="dxa"/>
            <w:tcMar>
              <w:top w:w="72" w:type="dxa"/>
              <w:left w:w="144" w:type="dxa"/>
              <w:bottom w:w="72" w:type="dxa"/>
              <w:right w:w="144" w:type="dxa"/>
            </w:tcMar>
            <w:vAlign w:val="center"/>
          </w:tcPr>
          <w:p w14:paraId="6C3796CE"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hint="eastAsia"/>
                <w:color w:val="000000" w:themeColor="text1"/>
              </w:rPr>
              <w:t>3.0</w:t>
            </w:r>
          </w:p>
        </w:tc>
        <w:tc>
          <w:tcPr>
            <w:tcW w:w="1451" w:type="dxa"/>
            <w:tcMar>
              <w:top w:w="72" w:type="dxa"/>
              <w:left w:w="144" w:type="dxa"/>
              <w:bottom w:w="72" w:type="dxa"/>
              <w:right w:w="144" w:type="dxa"/>
            </w:tcMar>
            <w:vAlign w:val="center"/>
          </w:tcPr>
          <w:p w14:paraId="2BA13E3F"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hint="eastAsia"/>
                <w:color w:val="000000" w:themeColor="text1"/>
              </w:rPr>
              <w:t>3.05</w:t>
            </w:r>
          </w:p>
        </w:tc>
        <w:tc>
          <w:tcPr>
            <w:tcW w:w="1588" w:type="dxa"/>
            <w:tcMar>
              <w:top w:w="72" w:type="dxa"/>
              <w:left w:w="144" w:type="dxa"/>
              <w:bottom w:w="72" w:type="dxa"/>
              <w:right w:w="144" w:type="dxa"/>
            </w:tcMar>
            <w:vAlign w:val="center"/>
          </w:tcPr>
          <w:p w14:paraId="63DDAF75"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hint="eastAsia"/>
                <w:color w:val="000000" w:themeColor="text1"/>
              </w:rPr>
              <w:t>11.3</w:t>
            </w:r>
          </w:p>
        </w:tc>
        <w:tc>
          <w:tcPr>
            <w:tcW w:w="1443" w:type="dxa"/>
            <w:vMerge/>
            <w:tcMar>
              <w:top w:w="72" w:type="dxa"/>
              <w:left w:w="144" w:type="dxa"/>
              <w:bottom w:w="72" w:type="dxa"/>
              <w:right w:w="144" w:type="dxa"/>
            </w:tcMar>
            <w:vAlign w:val="center"/>
          </w:tcPr>
          <w:p w14:paraId="4AA0FAAA" w14:textId="77777777" w:rsidR="00C92B38" w:rsidRPr="00F95550" w:rsidRDefault="00C92B38" w:rsidP="00445C4A">
            <w:pPr>
              <w:spacing w:after="0" w:line="240" w:lineRule="auto"/>
              <w:jc w:val="center"/>
              <w:rPr>
                <w:rFonts w:ascii="Times New Roman" w:hAnsi="Times New Roman" w:cs="Times New Roman"/>
                <w:color w:val="000000" w:themeColor="text1"/>
              </w:rPr>
            </w:pPr>
          </w:p>
        </w:tc>
        <w:tc>
          <w:tcPr>
            <w:tcW w:w="1158" w:type="dxa"/>
            <w:vMerge/>
            <w:vAlign w:val="center"/>
          </w:tcPr>
          <w:p w14:paraId="1CBD1976" w14:textId="77777777" w:rsidR="00C92B38" w:rsidRPr="00F95550" w:rsidRDefault="00C92B38" w:rsidP="00445C4A">
            <w:pPr>
              <w:spacing w:after="0" w:line="240" w:lineRule="auto"/>
              <w:jc w:val="center"/>
              <w:rPr>
                <w:rFonts w:ascii="Times New Roman" w:hAnsi="Times New Roman" w:cs="Times New Roman"/>
                <w:color w:val="000000" w:themeColor="text1"/>
              </w:rPr>
            </w:pPr>
          </w:p>
        </w:tc>
      </w:tr>
      <w:tr w:rsidR="00F95550" w:rsidRPr="00F95550" w14:paraId="234E8D42" w14:textId="77777777" w:rsidTr="00C92B38">
        <w:trPr>
          <w:trHeight w:val="273"/>
        </w:trPr>
        <w:tc>
          <w:tcPr>
            <w:tcW w:w="1589" w:type="dxa"/>
            <w:vMerge w:val="restart"/>
            <w:tcMar>
              <w:top w:w="72" w:type="dxa"/>
              <w:left w:w="144" w:type="dxa"/>
              <w:bottom w:w="72" w:type="dxa"/>
              <w:right w:w="144" w:type="dxa"/>
            </w:tcMar>
            <w:vAlign w:val="center"/>
          </w:tcPr>
          <w:p w14:paraId="4CB104B7"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i/>
                <w:iCs/>
                <w:color w:val="000000" w:themeColor="text1"/>
              </w:rPr>
              <w:t>hcp</w:t>
            </w:r>
            <w:r w:rsidRPr="00F95550">
              <w:rPr>
                <w:rFonts w:ascii="Times New Roman" w:hAnsi="Times New Roman" w:cs="Times New Roman"/>
                <w:color w:val="000000" w:themeColor="text1"/>
              </w:rPr>
              <w:t xml:space="preserve"> RhB NPs</w:t>
            </w:r>
          </w:p>
        </w:tc>
        <w:tc>
          <w:tcPr>
            <w:tcW w:w="1155" w:type="dxa"/>
            <w:tcMar>
              <w:top w:w="72" w:type="dxa"/>
              <w:left w:w="144" w:type="dxa"/>
              <w:bottom w:w="72" w:type="dxa"/>
              <w:right w:w="144" w:type="dxa"/>
            </w:tcMar>
            <w:vAlign w:val="center"/>
          </w:tcPr>
          <w:p w14:paraId="3E0EBEBE"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hint="eastAsia"/>
                <w:color w:val="000000" w:themeColor="text1"/>
              </w:rPr>
              <w:t>Rh-Rh</w:t>
            </w:r>
          </w:p>
        </w:tc>
        <w:tc>
          <w:tcPr>
            <w:tcW w:w="1436" w:type="dxa"/>
            <w:tcMar>
              <w:top w:w="72" w:type="dxa"/>
              <w:left w:w="144" w:type="dxa"/>
              <w:bottom w:w="72" w:type="dxa"/>
              <w:right w:w="144" w:type="dxa"/>
            </w:tcMar>
            <w:vAlign w:val="center"/>
          </w:tcPr>
          <w:p w14:paraId="56B845D4"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hint="eastAsia"/>
                <w:color w:val="000000" w:themeColor="text1"/>
              </w:rPr>
              <w:t xml:space="preserve">8.7 </w:t>
            </w:r>
            <w:bookmarkStart w:id="23" w:name="_Hlk168878539"/>
            <w:r w:rsidRPr="00F95550">
              <w:rPr>
                <w:rFonts w:ascii="Times New Roman" w:hAnsi="Times New Roman" w:cs="Times New Roman"/>
                <w:color w:val="000000" w:themeColor="text1"/>
              </w:rPr>
              <w:t>±</w:t>
            </w:r>
            <w:r w:rsidRPr="00F95550">
              <w:rPr>
                <w:rFonts w:ascii="Times New Roman" w:hAnsi="Times New Roman" w:cs="Times New Roman" w:hint="eastAsia"/>
                <w:color w:val="000000" w:themeColor="text1"/>
              </w:rPr>
              <w:t xml:space="preserve"> 0.70 </w:t>
            </w:r>
            <w:bookmarkEnd w:id="23"/>
          </w:p>
        </w:tc>
        <w:tc>
          <w:tcPr>
            <w:tcW w:w="1451" w:type="dxa"/>
            <w:tcMar>
              <w:top w:w="72" w:type="dxa"/>
              <w:left w:w="144" w:type="dxa"/>
              <w:bottom w:w="72" w:type="dxa"/>
              <w:right w:w="144" w:type="dxa"/>
            </w:tcMar>
            <w:vAlign w:val="center"/>
          </w:tcPr>
          <w:p w14:paraId="765BC8CE"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hint="eastAsia"/>
                <w:color w:val="000000" w:themeColor="text1"/>
              </w:rPr>
              <w:t xml:space="preserve">2.64 </w:t>
            </w:r>
            <w:r w:rsidRPr="00F95550">
              <w:rPr>
                <w:rFonts w:ascii="Times New Roman" w:hAnsi="Times New Roman" w:cs="Times New Roman"/>
                <w:color w:val="000000" w:themeColor="text1"/>
              </w:rPr>
              <w:t>±</w:t>
            </w:r>
            <w:r w:rsidRPr="00F95550">
              <w:rPr>
                <w:rFonts w:ascii="Times New Roman" w:hAnsi="Times New Roman" w:cs="Times New Roman" w:hint="eastAsia"/>
                <w:color w:val="000000" w:themeColor="text1"/>
              </w:rPr>
              <w:t xml:space="preserve"> 0.05</w:t>
            </w:r>
          </w:p>
        </w:tc>
        <w:tc>
          <w:tcPr>
            <w:tcW w:w="1588" w:type="dxa"/>
            <w:tcMar>
              <w:top w:w="72" w:type="dxa"/>
              <w:left w:w="144" w:type="dxa"/>
              <w:bottom w:w="72" w:type="dxa"/>
              <w:right w:w="144" w:type="dxa"/>
            </w:tcMar>
            <w:vAlign w:val="center"/>
          </w:tcPr>
          <w:p w14:paraId="3A336B2A"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hint="eastAsia"/>
                <w:color w:val="000000" w:themeColor="text1"/>
              </w:rPr>
              <w:t xml:space="preserve">7.9 </w:t>
            </w:r>
            <w:r w:rsidRPr="00F95550">
              <w:rPr>
                <w:rFonts w:ascii="Times New Roman" w:hAnsi="Times New Roman" w:cs="Times New Roman"/>
                <w:color w:val="000000" w:themeColor="text1"/>
              </w:rPr>
              <w:t>±</w:t>
            </w:r>
            <w:r w:rsidRPr="00F95550">
              <w:rPr>
                <w:rFonts w:ascii="Times New Roman" w:hAnsi="Times New Roman" w:cs="Times New Roman" w:hint="eastAsia"/>
                <w:color w:val="000000" w:themeColor="text1"/>
              </w:rPr>
              <w:t xml:space="preserve"> 0.26</w:t>
            </w:r>
          </w:p>
        </w:tc>
        <w:tc>
          <w:tcPr>
            <w:tcW w:w="1443" w:type="dxa"/>
            <w:vMerge w:val="restart"/>
            <w:tcMar>
              <w:top w:w="72" w:type="dxa"/>
              <w:left w:w="144" w:type="dxa"/>
              <w:bottom w:w="72" w:type="dxa"/>
              <w:right w:w="144" w:type="dxa"/>
            </w:tcMar>
            <w:vAlign w:val="center"/>
          </w:tcPr>
          <w:p w14:paraId="61A30C7D"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-5.5 ± 1.05</w:t>
            </w:r>
          </w:p>
        </w:tc>
        <w:tc>
          <w:tcPr>
            <w:tcW w:w="1158" w:type="dxa"/>
            <w:vMerge w:val="restart"/>
            <w:vAlign w:val="center"/>
          </w:tcPr>
          <w:p w14:paraId="4722F645"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0.0</w:t>
            </w:r>
            <w:r w:rsidRPr="00F95550">
              <w:rPr>
                <w:rFonts w:ascii="Times New Roman" w:hAnsi="Times New Roman" w:cs="Times New Roman" w:hint="eastAsia"/>
                <w:color w:val="000000" w:themeColor="text1"/>
              </w:rPr>
              <w:t>18</w:t>
            </w:r>
          </w:p>
        </w:tc>
      </w:tr>
      <w:tr w:rsidR="00F95550" w:rsidRPr="00F95550" w14:paraId="19B2A4EE" w14:textId="77777777" w:rsidTr="00C92B38">
        <w:trPr>
          <w:trHeight w:val="273"/>
        </w:trPr>
        <w:tc>
          <w:tcPr>
            <w:tcW w:w="1589" w:type="dxa"/>
            <w:vMerge/>
            <w:tcMar>
              <w:top w:w="72" w:type="dxa"/>
              <w:left w:w="144" w:type="dxa"/>
              <w:bottom w:w="72" w:type="dxa"/>
              <w:right w:w="144" w:type="dxa"/>
            </w:tcMar>
            <w:vAlign w:val="center"/>
          </w:tcPr>
          <w:p w14:paraId="178DEECD" w14:textId="77777777" w:rsidR="00C92B38" w:rsidRPr="00F95550" w:rsidRDefault="00C92B38" w:rsidP="00445C4A">
            <w:pPr>
              <w:spacing w:after="0" w:line="240" w:lineRule="auto"/>
              <w:jc w:val="center"/>
              <w:rPr>
                <w:rFonts w:ascii="Times New Roman" w:hAnsi="Times New Roman" w:cs="Times New Roman"/>
                <w:color w:val="000000" w:themeColor="text1"/>
              </w:rPr>
            </w:pPr>
          </w:p>
        </w:tc>
        <w:tc>
          <w:tcPr>
            <w:tcW w:w="1155" w:type="dxa"/>
            <w:tcMar>
              <w:top w:w="72" w:type="dxa"/>
              <w:left w:w="144" w:type="dxa"/>
              <w:bottom w:w="72" w:type="dxa"/>
              <w:right w:w="144" w:type="dxa"/>
            </w:tcMar>
            <w:vAlign w:val="center"/>
          </w:tcPr>
          <w:p w14:paraId="3B0EEF70"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Rh</w:t>
            </w:r>
            <w:r w:rsidRPr="00F95550">
              <w:rPr>
                <w:rFonts w:ascii="Times New Roman" w:hAnsi="Times New Roman" w:cs="Times New Roman" w:hint="eastAsia"/>
                <w:color w:val="000000" w:themeColor="text1"/>
              </w:rPr>
              <w:t>-</w:t>
            </w:r>
            <w:r w:rsidRPr="00F95550">
              <w:rPr>
                <w:rFonts w:ascii="Times New Roman" w:hAnsi="Times New Roman" w:cs="Times New Roman"/>
                <w:color w:val="000000" w:themeColor="text1"/>
              </w:rPr>
              <w:t>B</w:t>
            </w:r>
          </w:p>
        </w:tc>
        <w:tc>
          <w:tcPr>
            <w:tcW w:w="1436" w:type="dxa"/>
            <w:tcMar>
              <w:top w:w="72" w:type="dxa"/>
              <w:left w:w="144" w:type="dxa"/>
              <w:bottom w:w="72" w:type="dxa"/>
              <w:right w:w="144" w:type="dxa"/>
            </w:tcMar>
            <w:vAlign w:val="center"/>
          </w:tcPr>
          <w:p w14:paraId="470461AC"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5.3 ± 0.80</w:t>
            </w:r>
          </w:p>
        </w:tc>
        <w:tc>
          <w:tcPr>
            <w:tcW w:w="1451" w:type="dxa"/>
            <w:tcMar>
              <w:top w:w="72" w:type="dxa"/>
              <w:left w:w="144" w:type="dxa"/>
              <w:bottom w:w="72" w:type="dxa"/>
              <w:right w:w="144" w:type="dxa"/>
            </w:tcMar>
            <w:vAlign w:val="center"/>
          </w:tcPr>
          <w:p w14:paraId="0E23CFFD"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1.96 ± 0.04</w:t>
            </w:r>
          </w:p>
        </w:tc>
        <w:tc>
          <w:tcPr>
            <w:tcW w:w="1588" w:type="dxa"/>
            <w:tcMar>
              <w:top w:w="72" w:type="dxa"/>
              <w:left w:w="144" w:type="dxa"/>
              <w:bottom w:w="72" w:type="dxa"/>
              <w:right w:w="144" w:type="dxa"/>
            </w:tcMar>
            <w:vAlign w:val="center"/>
          </w:tcPr>
          <w:p w14:paraId="0EEEE1D9"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2.0 ± 0.11</w:t>
            </w:r>
          </w:p>
        </w:tc>
        <w:tc>
          <w:tcPr>
            <w:tcW w:w="1443" w:type="dxa"/>
            <w:vMerge/>
            <w:tcMar>
              <w:top w:w="72" w:type="dxa"/>
              <w:left w:w="144" w:type="dxa"/>
              <w:bottom w:w="72" w:type="dxa"/>
              <w:right w:w="144" w:type="dxa"/>
            </w:tcMar>
            <w:vAlign w:val="center"/>
          </w:tcPr>
          <w:p w14:paraId="7D5AF980" w14:textId="77777777" w:rsidR="00C92B38" w:rsidRPr="00F95550" w:rsidRDefault="00C92B38" w:rsidP="00445C4A">
            <w:pPr>
              <w:spacing w:after="0" w:line="240" w:lineRule="auto"/>
              <w:jc w:val="center"/>
              <w:rPr>
                <w:rFonts w:ascii="Times New Roman" w:hAnsi="Times New Roman" w:cs="Times New Roman"/>
                <w:color w:val="000000" w:themeColor="text1"/>
              </w:rPr>
            </w:pPr>
          </w:p>
        </w:tc>
        <w:tc>
          <w:tcPr>
            <w:tcW w:w="1158" w:type="dxa"/>
            <w:vMerge/>
            <w:vAlign w:val="center"/>
          </w:tcPr>
          <w:p w14:paraId="2622A221" w14:textId="77777777" w:rsidR="00C92B38" w:rsidRPr="00F95550" w:rsidRDefault="00C92B38" w:rsidP="00445C4A">
            <w:pPr>
              <w:spacing w:after="0" w:line="240" w:lineRule="auto"/>
              <w:jc w:val="center"/>
              <w:rPr>
                <w:rFonts w:ascii="Times New Roman" w:hAnsi="Times New Roman" w:cs="Times New Roman"/>
                <w:color w:val="000000" w:themeColor="text1"/>
              </w:rPr>
            </w:pPr>
          </w:p>
        </w:tc>
      </w:tr>
      <w:tr w:rsidR="00F95550" w:rsidRPr="00F95550" w14:paraId="4A152BD3" w14:textId="77777777" w:rsidTr="00C92B38">
        <w:trPr>
          <w:trHeight w:val="652"/>
        </w:trPr>
        <w:tc>
          <w:tcPr>
            <w:tcW w:w="1589" w:type="dxa"/>
            <w:tcMar>
              <w:top w:w="72" w:type="dxa"/>
              <w:left w:w="144" w:type="dxa"/>
              <w:bottom w:w="72" w:type="dxa"/>
              <w:right w:w="144" w:type="dxa"/>
            </w:tcMar>
            <w:vAlign w:val="center"/>
          </w:tcPr>
          <w:p w14:paraId="756E093D" w14:textId="77777777" w:rsidR="00C92B38" w:rsidRPr="007E7569" w:rsidRDefault="00C92B38" w:rsidP="00445C4A">
            <w:pPr>
              <w:spacing w:after="0" w:line="240" w:lineRule="auto"/>
              <w:jc w:val="center"/>
              <w:rPr>
                <w:rFonts w:ascii="Times New Roman" w:hAnsi="Times New Roman" w:cs="Times New Roman"/>
                <w:color w:val="000000" w:themeColor="text1"/>
              </w:rPr>
            </w:pPr>
            <w:r w:rsidRPr="007E7569">
              <w:rPr>
                <w:rFonts w:ascii="Times New Roman" w:hAnsi="Times New Roman" w:cs="Times New Roman"/>
                <w:color w:val="000000" w:themeColor="text1"/>
              </w:rPr>
              <w:t>Rh NCs</w:t>
            </w:r>
          </w:p>
        </w:tc>
        <w:tc>
          <w:tcPr>
            <w:tcW w:w="1155" w:type="dxa"/>
            <w:tcMar>
              <w:top w:w="72" w:type="dxa"/>
              <w:left w:w="144" w:type="dxa"/>
              <w:bottom w:w="72" w:type="dxa"/>
              <w:right w:w="144" w:type="dxa"/>
            </w:tcMar>
            <w:vAlign w:val="center"/>
          </w:tcPr>
          <w:p w14:paraId="19654DA4" w14:textId="77777777" w:rsidR="00C92B38" w:rsidRPr="007E7569" w:rsidRDefault="00C92B38" w:rsidP="00445C4A">
            <w:pPr>
              <w:spacing w:after="0" w:line="240" w:lineRule="auto"/>
              <w:jc w:val="center"/>
              <w:rPr>
                <w:rFonts w:ascii="Times New Roman" w:hAnsi="Times New Roman" w:cs="Times New Roman"/>
                <w:color w:val="000000" w:themeColor="text1"/>
              </w:rPr>
            </w:pPr>
            <w:r w:rsidRPr="007E7569">
              <w:rPr>
                <w:rFonts w:ascii="Times New Roman" w:hAnsi="Times New Roman" w:cs="Times New Roman"/>
                <w:color w:val="000000" w:themeColor="text1"/>
              </w:rPr>
              <w:t>Rh</w:t>
            </w:r>
            <w:r w:rsidRPr="007E7569">
              <w:rPr>
                <w:rFonts w:ascii="Times New Roman" w:hAnsi="Times New Roman" w:cs="Times New Roman" w:hint="eastAsia"/>
                <w:color w:val="000000" w:themeColor="text1"/>
              </w:rPr>
              <w:t>-</w:t>
            </w:r>
            <w:r w:rsidRPr="007E7569">
              <w:rPr>
                <w:rFonts w:ascii="Times New Roman" w:hAnsi="Times New Roman" w:cs="Times New Roman"/>
                <w:color w:val="000000" w:themeColor="text1"/>
              </w:rPr>
              <w:t>Rh</w:t>
            </w:r>
          </w:p>
        </w:tc>
        <w:tc>
          <w:tcPr>
            <w:tcW w:w="1436" w:type="dxa"/>
            <w:tcMar>
              <w:top w:w="72" w:type="dxa"/>
              <w:left w:w="144" w:type="dxa"/>
              <w:bottom w:w="72" w:type="dxa"/>
              <w:right w:w="144" w:type="dxa"/>
            </w:tcMar>
            <w:vAlign w:val="center"/>
          </w:tcPr>
          <w:p w14:paraId="5E605662" w14:textId="622C063E" w:rsidR="00C92B38" w:rsidRPr="0061620A" w:rsidRDefault="006F22FD" w:rsidP="00445C4A">
            <w:pPr>
              <w:spacing w:after="0" w:line="240" w:lineRule="auto"/>
              <w:jc w:val="center"/>
              <w:rPr>
                <w:rFonts w:ascii="Times New Roman" w:hAnsi="Times New Roman" w:cs="Times New Roman"/>
                <w:color w:val="EE0000"/>
              </w:rPr>
            </w:pPr>
            <w:bookmarkStart w:id="24" w:name="_Hlk168878584"/>
            <w:r w:rsidRPr="0061620A">
              <w:rPr>
                <w:rFonts w:ascii="Times New Roman" w:hAnsi="Times New Roman" w:cs="Times New Roman" w:hint="eastAsia"/>
                <w:color w:val="EE0000"/>
              </w:rPr>
              <w:t>10.4</w:t>
            </w:r>
            <w:r w:rsidRPr="0061620A">
              <w:rPr>
                <w:rFonts w:ascii="Times New Roman" w:hAnsi="Times New Roman" w:cs="Times New Roman"/>
                <w:color w:val="EE0000"/>
              </w:rPr>
              <w:t xml:space="preserve"> </w:t>
            </w:r>
            <w:r w:rsidRPr="0061620A">
              <w:rPr>
                <w:rFonts w:ascii="Times New Roman" w:hAnsi="Times New Roman" w:cs="Times New Roman"/>
                <w:bCs/>
                <w:color w:val="EE0000"/>
                <w:kern w:val="24"/>
              </w:rPr>
              <w:t>± 0.</w:t>
            </w:r>
            <w:r w:rsidRPr="0061620A">
              <w:rPr>
                <w:rFonts w:ascii="Times New Roman" w:hAnsi="Times New Roman" w:cs="Times New Roman" w:hint="eastAsia"/>
                <w:bCs/>
                <w:color w:val="EE0000"/>
                <w:kern w:val="24"/>
              </w:rPr>
              <w:t>16</w:t>
            </w:r>
            <w:bookmarkEnd w:id="24"/>
          </w:p>
        </w:tc>
        <w:tc>
          <w:tcPr>
            <w:tcW w:w="1451" w:type="dxa"/>
            <w:tcMar>
              <w:top w:w="72" w:type="dxa"/>
              <w:left w:w="144" w:type="dxa"/>
              <w:bottom w:w="72" w:type="dxa"/>
              <w:right w:w="144" w:type="dxa"/>
            </w:tcMar>
            <w:vAlign w:val="center"/>
          </w:tcPr>
          <w:p w14:paraId="30DEC438" w14:textId="0C2A5994" w:rsidR="00C92B38" w:rsidRPr="0061620A" w:rsidRDefault="00C92B38" w:rsidP="00445C4A">
            <w:pPr>
              <w:spacing w:after="0" w:line="240" w:lineRule="auto"/>
              <w:jc w:val="center"/>
              <w:rPr>
                <w:rFonts w:ascii="Times New Roman" w:hAnsi="Times New Roman" w:cs="Times New Roman"/>
                <w:color w:val="EE0000"/>
              </w:rPr>
            </w:pPr>
            <w:r w:rsidRPr="007E7569">
              <w:rPr>
                <w:rFonts w:ascii="Times New Roman" w:hAnsi="Times New Roman" w:cs="Times New Roman"/>
                <w:color w:val="000000" w:themeColor="text1"/>
              </w:rPr>
              <w:t>2.</w:t>
            </w:r>
            <w:r w:rsidRPr="007E7569">
              <w:rPr>
                <w:rFonts w:ascii="Times New Roman" w:hAnsi="Times New Roman" w:cs="Times New Roman" w:hint="eastAsia"/>
                <w:color w:val="000000" w:themeColor="text1"/>
              </w:rPr>
              <w:t>70</w:t>
            </w:r>
            <w:r w:rsidRPr="007E7569">
              <w:rPr>
                <w:rFonts w:ascii="Times New Roman" w:hAnsi="Times New Roman" w:cs="Times New Roman"/>
                <w:color w:val="000000" w:themeColor="text1"/>
              </w:rPr>
              <w:t xml:space="preserve"> ± 0.0</w:t>
            </w:r>
            <w:r w:rsidRPr="007E7569">
              <w:rPr>
                <w:rFonts w:ascii="Times New Roman" w:hAnsi="Times New Roman" w:cs="Times New Roman" w:hint="eastAsia"/>
                <w:color w:val="000000" w:themeColor="text1"/>
              </w:rPr>
              <w:t>3</w:t>
            </w:r>
          </w:p>
        </w:tc>
        <w:tc>
          <w:tcPr>
            <w:tcW w:w="1588" w:type="dxa"/>
            <w:tcMar>
              <w:top w:w="72" w:type="dxa"/>
              <w:left w:w="144" w:type="dxa"/>
              <w:bottom w:w="72" w:type="dxa"/>
              <w:right w:w="144" w:type="dxa"/>
            </w:tcMar>
            <w:vAlign w:val="center"/>
          </w:tcPr>
          <w:p w14:paraId="6D1A7148" w14:textId="55BC4863" w:rsidR="00C92B38" w:rsidRPr="0061620A" w:rsidRDefault="0048649F" w:rsidP="00445C4A">
            <w:pPr>
              <w:spacing w:after="0" w:line="240" w:lineRule="auto"/>
              <w:jc w:val="center"/>
              <w:rPr>
                <w:rFonts w:ascii="Times New Roman" w:hAnsi="Times New Roman" w:cs="Times New Roman"/>
                <w:color w:val="EE0000"/>
              </w:rPr>
            </w:pPr>
            <w:r w:rsidRPr="0061620A">
              <w:rPr>
                <w:rFonts w:ascii="Times New Roman" w:hAnsi="Times New Roman" w:cs="Times New Roman" w:hint="eastAsia"/>
                <w:color w:val="EE0000"/>
              </w:rPr>
              <w:t>3.8</w:t>
            </w:r>
            <w:r w:rsidRPr="0061620A">
              <w:rPr>
                <w:rFonts w:ascii="Times New Roman" w:hAnsi="Times New Roman" w:cs="Times New Roman"/>
                <w:color w:val="EE0000"/>
              </w:rPr>
              <w:t xml:space="preserve"> ± 0.</w:t>
            </w:r>
            <w:r w:rsidRPr="0061620A">
              <w:rPr>
                <w:rFonts w:ascii="Times New Roman" w:hAnsi="Times New Roman" w:cs="Times New Roman" w:hint="eastAsia"/>
                <w:color w:val="EE0000"/>
              </w:rPr>
              <w:t>14</w:t>
            </w:r>
          </w:p>
        </w:tc>
        <w:tc>
          <w:tcPr>
            <w:tcW w:w="1443" w:type="dxa"/>
            <w:tcMar>
              <w:top w:w="72" w:type="dxa"/>
              <w:left w:w="144" w:type="dxa"/>
              <w:bottom w:w="72" w:type="dxa"/>
              <w:right w:w="144" w:type="dxa"/>
            </w:tcMar>
            <w:vAlign w:val="center"/>
          </w:tcPr>
          <w:p w14:paraId="2A78C84D" w14:textId="15ED0E6D" w:rsidR="00C92B38" w:rsidRPr="0061620A" w:rsidRDefault="00787372" w:rsidP="00445C4A">
            <w:pPr>
              <w:spacing w:after="0" w:line="240" w:lineRule="auto"/>
              <w:jc w:val="center"/>
              <w:rPr>
                <w:rFonts w:ascii="Times New Roman" w:hAnsi="Times New Roman" w:cs="Times New Roman"/>
                <w:color w:val="EE0000"/>
              </w:rPr>
            </w:pPr>
            <w:r w:rsidRPr="0061620A">
              <w:rPr>
                <w:rFonts w:ascii="Times New Roman" w:hAnsi="Times New Roman" w:cs="Times New Roman"/>
                <w:color w:val="EE0000"/>
              </w:rPr>
              <w:t>-</w:t>
            </w:r>
            <w:r w:rsidRPr="0061620A">
              <w:rPr>
                <w:rFonts w:ascii="Times New Roman" w:hAnsi="Times New Roman" w:cs="Times New Roman" w:hint="eastAsia"/>
                <w:color w:val="EE0000"/>
              </w:rPr>
              <w:t xml:space="preserve">3.0 </w:t>
            </w:r>
            <w:r w:rsidRPr="0061620A">
              <w:rPr>
                <w:rFonts w:ascii="Times New Roman" w:hAnsi="Times New Roman" w:cs="Times New Roman"/>
                <w:color w:val="EE0000"/>
              </w:rPr>
              <w:t>± 0.</w:t>
            </w:r>
            <w:r w:rsidRPr="0061620A">
              <w:rPr>
                <w:rFonts w:ascii="Times New Roman" w:hAnsi="Times New Roman" w:cs="Times New Roman" w:hint="eastAsia"/>
                <w:color w:val="EE0000"/>
              </w:rPr>
              <w:t>35</w:t>
            </w:r>
          </w:p>
        </w:tc>
        <w:tc>
          <w:tcPr>
            <w:tcW w:w="1158" w:type="dxa"/>
            <w:vAlign w:val="center"/>
          </w:tcPr>
          <w:p w14:paraId="76A8F03C" w14:textId="424F1795" w:rsidR="00C92B38" w:rsidRPr="0061620A" w:rsidRDefault="00C92B38" w:rsidP="00445C4A">
            <w:pPr>
              <w:spacing w:after="0" w:line="240" w:lineRule="auto"/>
              <w:jc w:val="center"/>
              <w:rPr>
                <w:rFonts w:ascii="Times New Roman" w:hAnsi="Times New Roman" w:cs="Times New Roman"/>
                <w:color w:val="EE0000"/>
              </w:rPr>
            </w:pPr>
            <w:r w:rsidRPr="0061620A">
              <w:rPr>
                <w:rFonts w:ascii="Times New Roman" w:hAnsi="Times New Roman" w:cs="Times New Roman"/>
                <w:color w:val="EE0000"/>
              </w:rPr>
              <w:t>0.0</w:t>
            </w:r>
            <w:r w:rsidR="00782904" w:rsidRPr="0061620A">
              <w:rPr>
                <w:rFonts w:ascii="Times New Roman" w:hAnsi="Times New Roman" w:cs="Times New Roman" w:hint="eastAsia"/>
                <w:color w:val="EE0000"/>
              </w:rPr>
              <w:t>07</w:t>
            </w:r>
          </w:p>
        </w:tc>
      </w:tr>
      <w:tr w:rsidR="00F95550" w:rsidRPr="00F95550" w14:paraId="3C66DB81" w14:textId="77777777" w:rsidTr="00C92B38">
        <w:trPr>
          <w:trHeight w:val="235"/>
        </w:trPr>
        <w:tc>
          <w:tcPr>
            <w:tcW w:w="1589" w:type="dxa"/>
            <w:tcMar>
              <w:top w:w="72" w:type="dxa"/>
              <w:left w:w="144" w:type="dxa"/>
              <w:bottom w:w="72" w:type="dxa"/>
              <w:right w:w="144" w:type="dxa"/>
            </w:tcMar>
            <w:vAlign w:val="center"/>
          </w:tcPr>
          <w:p w14:paraId="293F2B93"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i/>
                <w:iCs/>
                <w:color w:val="000000" w:themeColor="text1"/>
              </w:rPr>
              <w:t>a</w:t>
            </w:r>
            <w:r w:rsidRPr="00F95550">
              <w:rPr>
                <w:rFonts w:ascii="Times New Roman" w:hAnsi="Times New Roman" w:cs="Times New Roman"/>
                <w:color w:val="000000" w:themeColor="text1"/>
              </w:rPr>
              <w:t>-Rh</w:t>
            </w:r>
            <w:r w:rsidRPr="00F95550">
              <w:rPr>
                <w:rFonts w:ascii="Times New Roman" w:hAnsi="Times New Roman" w:cs="Times New Roman"/>
                <w:color w:val="000000" w:themeColor="text1"/>
                <w:vertAlign w:val="subscript"/>
              </w:rPr>
              <w:t>4</w:t>
            </w:r>
            <w:r w:rsidRPr="00F95550">
              <w:rPr>
                <w:rFonts w:ascii="Times New Roman" w:hAnsi="Times New Roman" w:cs="Times New Roman"/>
                <w:color w:val="000000" w:themeColor="text1"/>
              </w:rPr>
              <w:t>B NPs</w:t>
            </w:r>
          </w:p>
        </w:tc>
        <w:tc>
          <w:tcPr>
            <w:tcW w:w="1155" w:type="dxa"/>
            <w:tcMar>
              <w:top w:w="72" w:type="dxa"/>
              <w:left w:w="144" w:type="dxa"/>
              <w:bottom w:w="72" w:type="dxa"/>
              <w:right w:w="144" w:type="dxa"/>
            </w:tcMar>
            <w:vAlign w:val="center"/>
          </w:tcPr>
          <w:p w14:paraId="77776BC8"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w:t>
            </w:r>
          </w:p>
        </w:tc>
        <w:tc>
          <w:tcPr>
            <w:tcW w:w="1436" w:type="dxa"/>
            <w:tcMar>
              <w:top w:w="72" w:type="dxa"/>
              <w:left w:w="144" w:type="dxa"/>
              <w:bottom w:w="72" w:type="dxa"/>
              <w:right w:w="144" w:type="dxa"/>
            </w:tcMar>
            <w:vAlign w:val="center"/>
          </w:tcPr>
          <w:p w14:paraId="3B6EDF80"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w:t>
            </w:r>
          </w:p>
        </w:tc>
        <w:tc>
          <w:tcPr>
            <w:tcW w:w="1451" w:type="dxa"/>
            <w:tcMar>
              <w:top w:w="72" w:type="dxa"/>
              <w:left w:w="144" w:type="dxa"/>
              <w:bottom w:w="72" w:type="dxa"/>
              <w:right w:w="144" w:type="dxa"/>
            </w:tcMar>
            <w:vAlign w:val="center"/>
          </w:tcPr>
          <w:p w14:paraId="2781177B"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w:t>
            </w:r>
          </w:p>
        </w:tc>
        <w:tc>
          <w:tcPr>
            <w:tcW w:w="1588" w:type="dxa"/>
            <w:tcMar>
              <w:top w:w="72" w:type="dxa"/>
              <w:left w:w="144" w:type="dxa"/>
              <w:bottom w:w="72" w:type="dxa"/>
              <w:right w:w="144" w:type="dxa"/>
            </w:tcMar>
            <w:vAlign w:val="center"/>
          </w:tcPr>
          <w:p w14:paraId="1E6E8554"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w:t>
            </w:r>
          </w:p>
        </w:tc>
        <w:tc>
          <w:tcPr>
            <w:tcW w:w="1443" w:type="dxa"/>
            <w:tcMar>
              <w:top w:w="72" w:type="dxa"/>
              <w:left w:w="144" w:type="dxa"/>
              <w:bottom w:w="72" w:type="dxa"/>
              <w:right w:w="144" w:type="dxa"/>
            </w:tcMar>
            <w:vAlign w:val="center"/>
          </w:tcPr>
          <w:p w14:paraId="10FDB179"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w:t>
            </w:r>
          </w:p>
        </w:tc>
        <w:tc>
          <w:tcPr>
            <w:tcW w:w="1158" w:type="dxa"/>
            <w:vAlign w:val="center"/>
          </w:tcPr>
          <w:p w14:paraId="6F8E2D25" w14:textId="77777777" w:rsidR="00C92B38" w:rsidRPr="00F95550" w:rsidRDefault="00C92B38" w:rsidP="00445C4A">
            <w:pPr>
              <w:spacing w:after="0" w:line="240" w:lineRule="auto"/>
              <w:jc w:val="center"/>
              <w:rPr>
                <w:rFonts w:ascii="Times New Roman" w:hAnsi="Times New Roman" w:cs="Times New Roman"/>
                <w:color w:val="000000" w:themeColor="text1"/>
              </w:rPr>
            </w:pPr>
            <w:r w:rsidRPr="00F95550">
              <w:rPr>
                <w:rFonts w:ascii="Times New Roman" w:hAnsi="Times New Roman" w:cs="Times New Roman"/>
                <w:color w:val="000000" w:themeColor="text1"/>
              </w:rPr>
              <w:t>/</w:t>
            </w:r>
          </w:p>
        </w:tc>
      </w:tr>
    </w:tbl>
    <w:p w14:paraId="498B0981" w14:textId="2927ADBB" w:rsidR="00E04E08" w:rsidRPr="00E04E08" w:rsidRDefault="00C92B38"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hint="eastAsia"/>
          <w:b/>
          <w:bCs/>
          <w:color w:val="000000" w:themeColor="text1"/>
          <w:sz w:val="24"/>
          <w:szCs w:val="24"/>
        </w:rPr>
        <w:t>Table S1</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 xml:space="preserve">A summary of </w:t>
      </w:r>
      <w:bookmarkStart w:id="25" w:name="_Hlk176093582"/>
      <w:r w:rsidRPr="00F95550">
        <w:rPr>
          <w:rFonts w:ascii="Times New Roman" w:hAnsi="Times New Roman" w:cs="Times New Roman"/>
          <w:color w:val="000000" w:themeColor="text1"/>
          <w:sz w:val="24"/>
          <w:szCs w:val="24"/>
        </w:rPr>
        <w:t>the R</w:t>
      </w:r>
      <w:r w:rsidRPr="00F95550">
        <w:rPr>
          <w:rFonts w:ascii="Times New Roman" w:hAnsi="Times New Roman" w:cs="Times New Roman" w:hint="eastAsia"/>
          <w:color w:val="000000" w:themeColor="text1"/>
          <w:sz w:val="24"/>
          <w:szCs w:val="24"/>
        </w:rPr>
        <w:t>h</w:t>
      </w:r>
      <w:r w:rsidRPr="00F95550">
        <w:rPr>
          <w:rFonts w:ascii="Times New Roman" w:hAnsi="Times New Roman" w:cs="Times New Roman"/>
          <w:color w:val="000000" w:themeColor="text1"/>
          <w:sz w:val="24"/>
          <w:szCs w:val="24"/>
        </w:rPr>
        <w:t xml:space="preserve"> K-edge EXAFS fitting results</w:t>
      </w:r>
      <w:bookmarkEnd w:id="25"/>
      <w:r w:rsidRPr="00F95550">
        <w:rPr>
          <w:rFonts w:ascii="Times New Roman" w:hAnsi="Times New Roman" w:cs="Times New Roman"/>
          <w:color w:val="000000" w:themeColor="text1"/>
          <w:sz w:val="24"/>
          <w:szCs w:val="24"/>
        </w:rPr>
        <w:t xml:space="preserve"> of</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 xml:space="preserve">Rh NCs, </w:t>
      </w:r>
      <w:r w:rsidRPr="00F95550">
        <w:rPr>
          <w:rFonts w:ascii="Times New Roman" w:hAnsi="Times New Roman" w:cs="Times New Roman"/>
          <w:i/>
          <w:iCs/>
          <w:color w:val="000000" w:themeColor="text1"/>
          <w:sz w:val="24"/>
          <w:szCs w:val="24"/>
        </w:rPr>
        <w:t>a</w:t>
      </w:r>
      <w:r w:rsidRPr="00F95550">
        <w:rPr>
          <w:rFonts w:ascii="Times New Roman" w:hAnsi="Times New Roman" w:cs="Times New Roman"/>
          <w:color w:val="000000" w:themeColor="text1"/>
          <w:sz w:val="24"/>
          <w:szCs w:val="24"/>
        </w:rPr>
        <w:t>-Rh</w:t>
      </w:r>
      <w:r w:rsidRPr="00F95550">
        <w:rPr>
          <w:rFonts w:ascii="Times New Roman" w:hAnsi="Times New Roman" w:cs="Times New Roman"/>
          <w:color w:val="000000" w:themeColor="text1"/>
          <w:sz w:val="24"/>
          <w:szCs w:val="24"/>
          <w:vertAlign w:val="subscript"/>
        </w:rPr>
        <w:t>4</w:t>
      </w:r>
      <w:r w:rsidRPr="00F95550">
        <w:rPr>
          <w:rFonts w:ascii="Times New Roman" w:hAnsi="Times New Roman" w:cs="Times New Roman"/>
          <w:color w:val="000000" w:themeColor="text1"/>
          <w:sz w:val="24"/>
          <w:szCs w:val="24"/>
        </w:rPr>
        <w:t>B NPs</w:t>
      </w:r>
      <w:r w:rsidR="0061620A">
        <w:rPr>
          <w:rFonts w:ascii="Times New Roman" w:hAnsi="Times New Roman" w:cs="Times New Roman" w:hint="eastAsia"/>
          <w:color w:val="000000" w:themeColor="text1"/>
          <w:sz w:val="24"/>
          <w:szCs w:val="24"/>
        </w:rPr>
        <w:t>,</w:t>
      </w:r>
      <w:r w:rsidRPr="00F95550">
        <w:rPr>
          <w:rFonts w:ascii="Times New Roman" w:hAnsi="Times New Roman" w:cs="Times New Roman"/>
          <w:color w:val="000000" w:themeColor="text1"/>
          <w:sz w:val="24"/>
          <w:szCs w:val="24"/>
        </w:rPr>
        <w:t xml:space="preserve"> and </w:t>
      </w:r>
      <w:r w:rsidRPr="00F95550">
        <w:rPr>
          <w:rFonts w:ascii="Times New Roman" w:hAnsi="Times New Roman" w:cs="Times New Roman"/>
          <w:i/>
          <w:iCs/>
          <w:color w:val="000000" w:themeColor="text1"/>
          <w:sz w:val="24"/>
          <w:szCs w:val="24"/>
        </w:rPr>
        <w:t>hcp</w:t>
      </w:r>
      <w:r w:rsidRPr="00F95550">
        <w:rPr>
          <w:rFonts w:ascii="Times New Roman" w:hAnsi="Times New Roman" w:cs="Times New Roman"/>
          <w:color w:val="000000" w:themeColor="text1"/>
          <w:sz w:val="24"/>
          <w:szCs w:val="24"/>
        </w:rPr>
        <w:t xml:space="preserve"> RhB NPs in reference to Rh foil and Rh</w:t>
      </w:r>
      <w:r w:rsidRPr="00F95550">
        <w:rPr>
          <w:rFonts w:ascii="Times New Roman" w:hAnsi="Times New Roman" w:cs="Times New Roman"/>
          <w:color w:val="000000" w:themeColor="text1"/>
          <w:sz w:val="24"/>
          <w:szCs w:val="24"/>
          <w:vertAlign w:val="subscript"/>
        </w:rPr>
        <w:t>2</w:t>
      </w:r>
      <w:r w:rsidRPr="00F95550">
        <w:rPr>
          <w:rFonts w:ascii="Times New Roman" w:hAnsi="Times New Roman" w:cs="Times New Roman"/>
          <w:color w:val="000000" w:themeColor="text1"/>
          <w:sz w:val="24"/>
          <w:szCs w:val="24"/>
        </w:rPr>
        <w:t>O</w:t>
      </w:r>
      <w:r w:rsidRPr="00F95550">
        <w:rPr>
          <w:rFonts w:ascii="Times New Roman" w:hAnsi="Times New Roman" w:cs="Times New Roman"/>
          <w:color w:val="000000" w:themeColor="text1"/>
          <w:sz w:val="24"/>
          <w:szCs w:val="24"/>
          <w:vertAlign w:val="subscript"/>
        </w:rPr>
        <w:t>3</w:t>
      </w:r>
      <w:r w:rsidRPr="00F95550">
        <w:rPr>
          <w:rFonts w:ascii="Times New Roman" w:hAnsi="Times New Roman" w:cs="Times New Roman" w:hint="eastAsia"/>
          <w:color w:val="000000" w:themeColor="text1"/>
          <w:sz w:val="24"/>
          <w:szCs w:val="24"/>
        </w:rPr>
        <w:t>.</w:t>
      </w:r>
    </w:p>
    <w:p w14:paraId="586FE712" w14:textId="77777777" w:rsidR="00E04E08" w:rsidRPr="00445C4A" w:rsidRDefault="00C92B38" w:rsidP="00966164">
      <w:pPr>
        <w:spacing w:beforeLines="50" w:before="120" w:afterLines="50" w:after="120" w:line="240" w:lineRule="auto"/>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C.N.: coordination numbers; R:</w:t>
      </w:r>
      <w:r w:rsidRPr="00445C4A">
        <w:rPr>
          <w:rFonts w:ascii="Times New Roman" w:hAnsi="Times New Roman" w:cs="Times New Roman" w:hint="eastAsia"/>
          <w:color w:val="000000" w:themeColor="text1"/>
          <w:sz w:val="21"/>
          <w:szCs w:val="21"/>
        </w:rPr>
        <w:t xml:space="preserve"> </w:t>
      </w:r>
      <w:bookmarkStart w:id="26" w:name="_Hlk198394944"/>
      <w:r w:rsidRPr="00445C4A">
        <w:rPr>
          <w:rFonts w:ascii="Times New Roman" w:hAnsi="Times New Roman" w:cs="Times New Roman"/>
          <w:color w:val="000000" w:themeColor="text1"/>
          <w:sz w:val="21"/>
          <w:szCs w:val="21"/>
        </w:rPr>
        <w:t>bond distance</w:t>
      </w:r>
      <w:bookmarkEnd w:id="26"/>
      <w:r w:rsidRPr="00445C4A">
        <w:rPr>
          <w:rFonts w:ascii="Times New Roman" w:hAnsi="Times New Roman" w:cs="Times New Roman"/>
          <w:color w:val="000000" w:themeColor="text1"/>
          <w:sz w:val="21"/>
          <w:szCs w:val="21"/>
        </w:rPr>
        <w:t>; σ</w:t>
      </w:r>
      <w:r w:rsidRPr="00445C4A">
        <w:rPr>
          <w:rFonts w:ascii="Times New Roman" w:hAnsi="Times New Roman" w:cs="Times New Roman"/>
          <w:color w:val="000000" w:themeColor="text1"/>
          <w:sz w:val="21"/>
          <w:szCs w:val="21"/>
          <w:vertAlign w:val="superscript"/>
        </w:rPr>
        <w:t>2</w:t>
      </w:r>
      <w:r w:rsidRPr="00445C4A">
        <w:rPr>
          <w:rFonts w:ascii="Times New Roman" w:hAnsi="Times New Roman" w:cs="Times New Roman"/>
          <w:color w:val="000000" w:themeColor="text1"/>
          <w:sz w:val="21"/>
          <w:szCs w:val="21"/>
        </w:rPr>
        <w:t>: Debye-Waller factors</w:t>
      </w:r>
      <w:r w:rsidRPr="00445C4A">
        <w:rPr>
          <w:rFonts w:ascii="Times New Roman" w:hAnsi="Times New Roman" w:cs="Times New Roman" w:hint="eastAsia"/>
          <w:color w:val="000000" w:themeColor="text1"/>
          <w:sz w:val="21"/>
          <w:szCs w:val="21"/>
        </w:rPr>
        <w:t xml:space="preserve"> (</w:t>
      </w:r>
      <w:r w:rsidRPr="00445C4A">
        <w:rPr>
          <w:rFonts w:ascii="Times New Roman" w:hAnsi="Times New Roman" w:cs="Times New Roman"/>
          <w:color w:val="000000" w:themeColor="text1"/>
          <w:sz w:val="21"/>
          <w:szCs w:val="21"/>
        </w:rPr>
        <w:t>a measure of thermal and static disorder in absorber-scatterer distances</w:t>
      </w:r>
      <w:r w:rsidRPr="00445C4A">
        <w:rPr>
          <w:rFonts w:ascii="Times New Roman" w:hAnsi="Times New Roman" w:cs="Times New Roman" w:hint="eastAsia"/>
          <w:color w:val="000000" w:themeColor="text1"/>
          <w:sz w:val="21"/>
          <w:szCs w:val="21"/>
        </w:rPr>
        <w:t>)</w:t>
      </w:r>
      <w:r w:rsidRPr="00445C4A">
        <w:rPr>
          <w:rFonts w:ascii="Times New Roman" w:hAnsi="Times New Roman" w:cs="Times New Roman"/>
          <w:color w:val="000000" w:themeColor="text1"/>
          <w:sz w:val="21"/>
          <w:szCs w:val="21"/>
        </w:rPr>
        <w:t xml:space="preserve">; </w:t>
      </w:r>
      <w:bookmarkStart w:id="27" w:name="_Hlk198394868"/>
      <w:r w:rsidRPr="00445C4A">
        <w:rPr>
          <w:rFonts w:ascii="Times New Roman" w:hAnsi="Times New Roman" w:cs="Times New Roman"/>
          <w:i/>
          <w:iCs/>
          <w:color w:val="000000" w:themeColor="text1"/>
          <w:sz w:val="21"/>
          <w:szCs w:val="21"/>
        </w:rPr>
        <w:t>ΔE</w:t>
      </w:r>
      <w:r w:rsidRPr="00445C4A">
        <w:rPr>
          <w:rFonts w:ascii="Times New Roman" w:hAnsi="Times New Roman" w:cs="Times New Roman" w:hint="eastAsia"/>
          <w:color w:val="000000" w:themeColor="text1"/>
          <w:sz w:val="21"/>
          <w:szCs w:val="21"/>
          <w:vertAlign w:val="subscript"/>
        </w:rPr>
        <w:t>0</w:t>
      </w:r>
      <w:bookmarkEnd w:id="27"/>
      <w:r w:rsidRPr="00445C4A">
        <w:rPr>
          <w:rFonts w:ascii="Times New Roman" w:hAnsi="Times New Roman" w:cs="Times New Roman"/>
          <w:color w:val="000000" w:themeColor="text1"/>
          <w:sz w:val="21"/>
          <w:szCs w:val="21"/>
        </w:rPr>
        <w:t>: the inner potential</w:t>
      </w:r>
      <w:r w:rsidRPr="00445C4A">
        <w:rPr>
          <w:rFonts w:ascii="Times New Roman" w:hAnsi="Times New Roman" w:cs="Times New Roman" w:hint="eastAsia"/>
          <w:color w:val="000000" w:themeColor="text1"/>
          <w:sz w:val="21"/>
          <w:szCs w:val="21"/>
        </w:rPr>
        <w:t xml:space="preserve"> </w:t>
      </w:r>
      <w:r w:rsidRPr="00445C4A">
        <w:rPr>
          <w:rFonts w:ascii="Times New Roman" w:hAnsi="Times New Roman" w:cs="Times New Roman"/>
          <w:color w:val="000000" w:themeColor="text1"/>
          <w:sz w:val="21"/>
          <w:szCs w:val="21"/>
        </w:rPr>
        <w:t>correction. R</w:t>
      </w:r>
      <w:r w:rsidRPr="00445C4A">
        <w:rPr>
          <w:rFonts w:ascii="Times New Roman" w:hAnsi="Times New Roman" w:cs="Times New Roman" w:hint="eastAsia"/>
          <w:color w:val="000000" w:themeColor="text1"/>
          <w:sz w:val="21"/>
          <w:szCs w:val="21"/>
        </w:rPr>
        <w:t>-</w:t>
      </w:r>
      <w:r w:rsidRPr="00445C4A">
        <w:rPr>
          <w:rFonts w:ascii="Times New Roman" w:hAnsi="Times New Roman" w:cs="Times New Roman"/>
          <w:color w:val="000000" w:themeColor="text1"/>
          <w:sz w:val="21"/>
          <w:szCs w:val="21"/>
        </w:rPr>
        <w:t>factor: goodness of fit. *These values were fixed</w:t>
      </w:r>
      <w:r w:rsidRPr="00445C4A">
        <w:rPr>
          <w:rFonts w:ascii="Times New Roman" w:hAnsi="Times New Roman" w:cs="Times New Roman" w:hint="eastAsia"/>
          <w:color w:val="000000" w:themeColor="text1"/>
          <w:sz w:val="21"/>
          <w:szCs w:val="21"/>
        </w:rPr>
        <w:t xml:space="preserve"> </w:t>
      </w:r>
      <w:r w:rsidRPr="00445C4A">
        <w:rPr>
          <w:rFonts w:ascii="Times New Roman" w:hAnsi="Times New Roman" w:cs="Times New Roman"/>
          <w:color w:val="000000" w:themeColor="text1"/>
          <w:sz w:val="21"/>
          <w:szCs w:val="21"/>
        </w:rPr>
        <w:t>during the EXAFS fitting, based on the known structures of R</w:t>
      </w:r>
      <w:r w:rsidRPr="00445C4A">
        <w:rPr>
          <w:rFonts w:ascii="Times New Roman" w:hAnsi="Times New Roman" w:cs="Times New Roman" w:hint="eastAsia"/>
          <w:color w:val="000000" w:themeColor="text1"/>
          <w:sz w:val="21"/>
          <w:szCs w:val="21"/>
        </w:rPr>
        <w:t>h</w:t>
      </w:r>
      <w:r w:rsidRPr="00445C4A">
        <w:rPr>
          <w:rFonts w:ascii="Times New Roman" w:hAnsi="Times New Roman" w:cs="Times New Roman"/>
          <w:color w:val="000000" w:themeColor="text1"/>
          <w:sz w:val="21"/>
          <w:szCs w:val="21"/>
        </w:rPr>
        <w:t xml:space="preserve"> foil.</w:t>
      </w:r>
    </w:p>
    <w:p w14:paraId="24219F39" w14:textId="77777777" w:rsidR="00E04E08" w:rsidRPr="00445C4A" w:rsidRDefault="004A3AF5" w:rsidP="00966164">
      <w:pPr>
        <w:widowControl/>
        <w:spacing w:beforeLines="50" w:before="120" w:afterLines="50" w:after="120" w:line="240" w:lineRule="auto"/>
        <w:jc w:val="left"/>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br w:type="page"/>
      </w:r>
    </w:p>
    <w:p w14:paraId="374EC167" w14:textId="20B141B3" w:rsidR="001E28EC" w:rsidRPr="00F95550" w:rsidRDefault="001E28EC" w:rsidP="00966164">
      <w:pPr>
        <w:widowControl/>
        <w:autoSpaceDE w:val="0"/>
        <w:autoSpaceDN w:val="0"/>
        <w:adjustRightInd w:val="0"/>
        <w:spacing w:beforeLines="50" w:before="120" w:afterLines="50" w:after="120" w:line="240" w:lineRule="auto"/>
        <w:rPr>
          <w:rFonts w:ascii="Times New Roman" w:hAnsi="Times New Roman" w:cs="Times New Roman"/>
          <w:color w:val="000000" w:themeColor="text1"/>
          <w:kern w:val="0"/>
          <w:sz w:val="24"/>
          <w:szCs w:val="24"/>
        </w:rPr>
      </w:pPr>
      <w:r w:rsidRPr="00F95550">
        <w:rPr>
          <w:rFonts w:ascii="Times New Roman" w:hAnsi="Times New Roman" w:cs="Times New Roman"/>
          <w:b/>
          <w:bCs/>
          <w:color w:val="000000" w:themeColor="text1"/>
          <w:sz w:val="24"/>
          <w:szCs w:val="24"/>
        </w:rPr>
        <w:t>Table S2</w:t>
      </w:r>
      <w:r w:rsidRPr="00F95550">
        <w:rPr>
          <w:rFonts w:ascii="Times New Roman" w:hAnsi="Times New Roman" w:cs="Times New Roman"/>
          <w:color w:val="000000" w:themeColor="text1"/>
          <w:sz w:val="24"/>
          <w:szCs w:val="24"/>
        </w:rPr>
        <w:t xml:space="preserve"> </w:t>
      </w:r>
      <w:r w:rsidRPr="00F95550">
        <w:rPr>
          <w:rFonts w:ascii="Times New Roman" w:hAnsi="Times New Roman" w:cs="Times New Roman"/>
          <w:color w:val="000000" w:themeColor="text1"/>
          <w:kern w:val="0"/>
          <w:sz w:val="24"/>
          <w:szCs w:val="24"/>
        </w:rPr>
        <w:t>Comparison of NH</w:t>
      </w:r>
      <w:r w:rsidRPr="00F95550">
        <w:rPr>
          <w:rFonts w:ascii="Times New Roman" w:hAnsi="Times New Roman" w:cs="Times New Roman"/>
          <w:color w:val="000000" w:themeColor="text1"/>
          <w:kern w:val="0"/>
          <w:sz w:val="24"/>
          <w:szCs w:val="24"/>
          <w:vertAlign w:val="subscript"/>
        </w:rPr>
        <w:t>3</w:t>
      </w:r>
      <w:r w:rsidRPr="00F95550">
        <w:rPr>
          <w:rFonts w:ascii="Times New Roman" w:hAnsi="Times New Roman" w:cs="Times New Roman"/>
          <w:color w:val="000000" w:themeColor="text1"/>
          <w:kern w:val="0"/>
          <w:sz w:val="24"/>
          <w:szCs w:val="24"/>
        </w:rPr>
        <w:t xml:space="preserve"> yield rate and FE</w:t>
      </w:r>
      <w:r w:rsidRPr="00F95550">
        <w:rPr>
          <w:rFonts w:ascii="Times New Roman" w:hAnsi="Times New Roman" w:cs="Times New Roman"/>
          <w:color w:val="000000" w:themeColor="text1"/>
          <w:kern w:val="0"/>
          <w:sz w:val="24"/>
          <w:szCs w:val="24"/>
          <w:vertAlign w:val="subscript"/>
        </w:rPr>
        <w:t>NH3</w:t>
      </w:r>
      <w:r w:rsidRPr="00F95550">
        <w:rPr>
          <w:rFonts w:ascii="Times New Roman" w:hAnsi="Times New Roman" w:cs="Times New Roman"/>
          <w:color w:val="000000" w:themeColor="text1"/>
          <w:kern w:val="0"/>
          <w:sz w:val="24"/>
          <w:szCs w:val="24"/>
        </w:rPr>
        <w:t xml:space="preserve"> of our catalysts with the reported </w:t>
      </w:r>
      <w:r w:rsidRPr="00F95550">
        <w:rPr>
          <w:rFonts w:ascii="Times New Roman" w:hAnsi="Times New Roman" w:cs="Times New Roman" w:hint="eastAsia"/>
          <w:color w:val="000000" w:themeColor="text1"/>
          <w:kern w:val="0"/>
          <w:sz w:val="24"/>
          <w:szCs w:val="24"/>
        </w:rPr>
        <w:t>nano</w:t>
      </w:r>
      <w:r w:rsidRPr="00F95550">
        <w:rPr>
          <w:rFonts w:ascii="Times New Roman" w:hAnsi="Times New Roman" w:cs="Times New Roman"/>
          <w:color w:val="000000" w:themeColor="text1"/>
          <w:kern w:val="0"/>
          <w:sz w:val="24"/>
          <w:szCs w:val="24"/>
        </w:rPr>
        <w:t>catalysts for electrocatalytic NORR performed in H-type electrochemical systems</w:t>
      </w:r>
    </w:p>
    <w:tbl>
      <w:tblPr>
        <w:tblStyle w:val="a7"/>
        <w:tblW w:w="9798" w:type="dxa"/>
        <w:jc w:val="center"/>
        <w:tblBorders>
          <w:left w:val="none" w:sz="0" w:space="0" w:color="auto"/>
          <w:right w:val="none" w:sz="0" w:space="0" w:color="auto"/>
        </w:tblBorders>
        <w:tblLayout w:type="fixed"/>
        <w:tblLook w:val="04A0" w:firstRow="1" w:lastRow="0" w:firstColumn="1" w:lastColumn="0" w:noHBand="0" w:noVBand="1"/>
      </w:tblPr>
      <w:tblGrid>
        <w:gridCol w:w="1605"/>
        <w:gridCol w:w="1514"/>
        <w:gridCol w:w="1276"/>
        <w:gridCol w:w="1276"/>
        <w:gridCol w:w="958"/>
        <w:gridCol w:w="1559"/>
        <w:gridCol w:w="1610"/>
      </w:tblGrid>
      <w:tr w:rsidR="00F95550" w:rsidRPr="00445C4A" w14:paraId="5938743D" w14:textId="77777777" w:rsidTr="00954E28">
        <w:trPr>
          <w:trHeight w:val="624"/>
          <w:jc w:val="center"/>
        </w:trPr>
        <w:tc>
          <w:tcPr>
            <w:tcW w:w="1605" w:type="dxa"/>
            <w:vAlign w:val="center"/>
          </w:tcPr>
          <w:p w14:paraId="635E69A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bookmarkStart w:id="28" w:name="_Hlk198205541"/>
            <w:r w:rsidRPr="00445C4A">
              <w:rPr>
                <w:rFonts w:ascii="Times New Roman" w:hAnsi="Times New Roman" w:cs="Times New Roman"/>
                <w:color w:val="000000" w:themeColor="text1"/>
                <w:kern w:val="0"/>
                <w:sz w:val="21"/>
                <w:szCs w:val="21"/>
              </w:rPr>
              <w:t>Catalysts</w:t>
            </w:r>
          </w:p>
        </w:tc>
        <w:tc>
          <w:tcPr>
            <w:tcW w:w="1514" w:type="dxa"/>
            <w:vAlign w:val="center"/>
          </w:tcPr>
          <w:p w14:paraId="6EEFC9E5"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Electrolyte</w:t>
            </w:r>
          </w:p>
          <w:p w14:paraId="04102DC7" w14:textId="38E61CE8"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value)</w:t>
            </w:r>
          </w:p>
        </w:tc>
        <w:tc>
          <w:tcPr>
            <w:tcW w:w="1276" w:type="dxa"/>
            <w:vAlign w:val="center"/>
          </w:tcPr>
          <w:p w14:paraId="7BB8E403"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i/>
                <w:iCs/>
                <w:color w:val="000000" w:themeColor="text1"/>
                <w:kern w:val="0"/>
                <w:sz w:val="21"/>
                <w:szCs w:val="21"/>
              </w:rPr>
              <w:t>C</w:t>
            </w:r>
            <w:r w:rsidRPr="00445C4A">
              <w:rPr>
                <w:rFonts w:ascii="Times New Roman" w:hAnsi="Times New Roman" w:cs="Times New Roman" w:hint="eastAsia"/>
                <w:color w:val="000000" w:themeColor="text1"/>
                <w:kern w:val="0"/>
                <w:sz w:val="21"/>
                <w:szCs w:val="21"/>
                <w:vertAlign w:val="subscript"/>
              </w:rPr>
              <w:t>NO</w:t>
            </w:r>
          </w:p>
        </w:tc>
        <w:tc>
          <w:tcPr>
            <w:tcW w:w="1276" w:type="dxa"/>
            <w:vAlign w:val="center"/>
          </w:tcPr>
          <w:p w14:paraId="7F10342F"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NH</w:t>
            </w:r>
            <w:r w:rsidRPr="00445C4A">
              <w:rPr>
                <w:rFonts w:ascii="Times New Roman" w:hAnsi="Times New Roman" w:cs="Times New Roman"/>
                <w:color w:val="000000" w:themeColor="text1"/>
                <w:kern w:val="0"/>
                <w:sz w:val="21"/>
                <w:szCs w:val="21"/>
                <w:vertAlign w:val="subscript"/>
              </w:rPr>
              <w:t>3</w:t>
            </w:r>
            <w:r w:rsidRPr="00445C4A">
              <w:rPr>
                <w:rFonts w:ascii="Times New Roman" w:hAnsi="Times New Roman" w:cs="Times New Roman"/>
                <w:color w:val="000000" w:themeColor="text1"/>
                <w:kern w:val="0"/>
                <w:sz w:val="21"/>
                <w:szCs w:val="21"/>
              </w:rPr>
              <w:t xml:space="preserve"> yield (</w:t>
            </w:r>
            <w:r w:rsidRPr="00445C4A">
              <w:rPr>
                <w:rFonts w:ascii="Times New Roman" w:hAnsi="Times New Roman" w:cs="Times New Roman"/>
                <w:color w:val="000000" w:themeColor="text1"/>
                <w:sz w:val="21"/>
                <w:szCs w:val="21"/>
                <w:shd w:val="clear" w:color="auto" w:fill="FFFFFF"/>
              </w:rPr>
              <w:t>µ</w:t>
            </w:r>
            <w:r w:rsidRPr="00445C4A">
              <w:rPr>
                <w:rFonts w:ascii="Times New Roman" w:hAnsi="Times New Roman" w:cs="Times New Roman"/>
                <w:color w:val="000000" w:themeColor="text1"/>
                <w:sz w:val="21"/>
                <w:szCs w:val="21"/>
              </w:rPr>
              <w:t>mol h</w:t>
            </w:r>
            <w:r w:rsidRPr="00445C4A">
              <w:rPr>
                <w:rFonts w:ascii="Times New Roman" w:hAnsi="Times New Roman" w:cs="Times New Roman"/>
                <w:color w:val="000000" w:themeColor="text1"/>
                <w:sz w:val="21"/>
                <w:szCs w:val="21"/>
                <w:vertAlign w:val="superscript"/>
              </w:rPr>
              <w:t>-1</w:t>
            </w:r>
            <w:r w:rsidRPr="00445C4A">
              <w:rPr>
                <w:rFonts w:ascii="Times New Roman" w:hAnsi="Times New Roman" w:cs="Times New Roman"/>
                <w:color w:val="000000" w:themeColor="text1"/>
                <w:sz w:val="21"/>
                <w:szCs w:val="21"/>
              </w:rPr>
              <w:t xml:space="preserve"> cm</w:t>
            </w:r>
            <w:r w:rsidRPr="00445C4A">
              <w:rPr>
                <w:rFonts w:ascii="Times New Roman" w:hAnsi="Times New Roman" w:cs="Times New Roman"/>
                <w:color w:val="000000" w:themeColor="text1"/>
                <w:sz w:val="21"/>
                <w:szCs w:val="21"/>
                <w:vertAlign w:val="superscript"/>
              </w:rPr>
              <w:t>-2</w:t>
            </w:r>
            <w:r w:rsidRPr="00445C4A">
              <w:rPr>
                <w:rFonts w:ascii="Times New Roman" w:hAnsi="Times New Roman" w:cs="Times New Roman"/>
                <w:color w:val="000000" w:themeColor="text1"/>
                <w:kern w:val="0"/>
                <w:sz w:val="21"/>
                <w:szCs w:val="21"/>
              </w:rPr>
              <w:t>)</w:t>
            </w:r>
          </w:p>
        </w:tc>
        <w:tc>
          <w:tcPr>
            <w:tcW w:w="958" w:type="dxa"/>
            <w:vAlign w:val="center"/>
          </w:tcPr>
          <w:p w14:paraId="2BAEDAE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FE (%)</w:t>
            </w:r>
          </w:p>
        </w:tc>
        <w:tc>
          <w:tcPr>
            <w:tcW w:w="1559" w:type="dxa"/>
            <w:vAlign w:val="center"/>
          </w:tcPr>
          <w:p w14:paraId="15A0E49F"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 xml:space="preserve">Potential </w:t>
            </w:r>
          </w:p>
          <w:p w14:paraId="0701343C" w14:textId="00213953"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(V vs. RHE)</w:t>
            </w:r>
          </w:p>
        </w:tc>
        <w:tc>
          <w:tcPr>
            <w:tcW w:w="1610" w:type="dxa"/>
            <w:vAlign w:val="center"/>
          </w:tcPr>
          <w:p w14:paraId="543D92E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Ref.</w:t>
            </w:r>
          </w:p>
        </w:tc>
      </w:tr>
      <w:tr w:rsidR="00F95550" w:rsidRPr="00445C4A" w14:paraId="607B1002" w14:textId="77777777" w:rsidTr="00954E28">
        <w:trPr>
          <w:trHeight w:val="624"/>
          <w:jc w:val="center"/>
        </w:trPr>
        <w:tc>
          <w:tcPr>
            <w:tcW w:w="1605" w:type="dxa"/>
            <w:vAlign w:val="center"/>
          </w:tcPr>
          <w:p w14:paraId="65D03255"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i/>
                <w:iCs/>
                <w:color w:val="000000" w:themeColor="text1"/>
                <w:kern w:val="0"/>
                <w:sz w:val="21"/>
                <w:szCs w:val="21"/>
              </w:rPr>
              <w:t>hcp</w:t>
            </w:r>
            <w:r w:rsidRPr="00445C4A">
              <w:rPr>
                <w:rFonts w:ascii="Times New Roman" w:hAnsi="Times New Roman" w:cs="Times New Roman"/>
                <w:b/>
                <w:bCs/>
                <w:color w:val="000000" w:themeColor="text1"/>
                <w:kern w:val="0"/>
                <w:sz w:val="21"/>
                <w:szCs w:val="21"/>
              </w:rPr>
              <w:t xml:space="preserve"> RhB NPs</w:t>
            </w:r>
          </w:p>
        </w:tc>
        <w:tc>
          <w:tcPr>
            <w:tcW w:w="1514" w:type="dxa"/>
            <w:vAlign w:val="center"/>
          </w:tcPr>
          <w:p w14:paraId="7F27CF7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b/>
                <w:bCs/>
                <w:color w:val="000000" w:themeColor="text1"/>
                <w:kern w:val="0"/>
                <w:sz w:val="21"/>
                <w:szCs w:val="21"/>
              </w:rPr>
              <w:t>0.5 M Na</w:t>
            </w:r>
            <w:r w:rsidRPr="00445C4A">
              <w:rPr>
                <w:rFonts w:ascii="Times New Roman" w:hAnsi="Times New Roman" w:cs="Times New Roman"/>
                <w:b/>
                <w:bCs/>
                <w:color w:val="000000" w:themeColor="text1"/>
                <w:kern w:val="0"/>
                <w:sz w:val="21"/>
                <w:szCs w:val="21"/>
                <w:vertAlign w:val="subscript"/>
              </w:rPr>
              <w:t>2</w:t>
            </w:r>
            <w:r w:rsidRPr="00445C4A">
              <w:rPr>
                <w:rFonts w:ascii="Times New Roman" w:hAnsi="Times New Roman" w:cs="Times New Roman"/>
                <w:b/>
                <w:bCs/>
                <w:color w:val="000000" w:themeColor="text1"/>
                <w:kern w:val="0"/>
                <w:sz w:val="21"/>
                <w:szCs w:val="21"/>
              </w:rPr>
              <w:t>SO</w:t>
            </w:r>
            <w:r w:rsidRPr="00445C4A">
              <w:rPr>
                <w:rFonts w:ascii="Times New Roman" w:hAnsi="Times New Roman" w:cs="Times New Roman"/>
                <w:b/>
                <w:bCs/>
                <w:color w:val="000000" w:themeColor="text1"/>
                <w:kern w:val="0"/>
                <w:sz w:val="21"/>
                <w:szCs w:val="21"/>
                <w:vertAlign w:val="subscript"/>
              </w:rPr>
              <w:t>4</w:t>
            </w:r>
            <w:r w:rsidRPr="00445C4A">
              <w:rPr>
                <w:rFonts w:ascii="Times New Roman" w:hAnsi="Times New Roman" w:cs="Times New Roman" w:hint="eastAsia"/>
                <w:color w:val="000000" w:themeColor="text1"/>
                <w:kern w:val="0"/>
                <w:sz w:val="21"/>
                <w:szCs w:val="21"/>
                <w:vertAlign w:val="subscript"/>
              </w:rPr>
              <w:t xml:space="preserve"> </w:t>
            </w:r>
            <w:r w:rsidRPr="00445C4A">
              <w:rPr>
                <w:rFonts w:ascii="Times New Roman" w:hAnsi="Times New Roman" w:cs="Times New Roman" w:hint="eastAsia"/>
                <w:color w:val="000000" w:themeColor="text1"/>
                <w:kern w:val="0"/>
                <w:sz w:val="21"/>
                <w:szCs w:val="21"/>
              </w:rPr>
              <w:t>(pH = 7.0)</w:t>
            </w:r>
          </w:p>
        </w:tc>
        <w:tc>
          <w:tcPr>
            <w:tcW w:w="1276" w:type="dxa"/>
            <w:vAlign w:val="center"/>
          </w:tcPr>
          <w:p w14:paraId="354F6B0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20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42CA31E1"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629.5</w:t>
            </w:r>
          </w:p>
        </w:tc>
        <w:tc>
          <w:tcPr>
            <w:tcW w:w="958" w:type="dxa"/>
            <w:vAlign w:val="center"/>
          </w:tcPr>
          <w:p w14:paraId="61E85702"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92.1</w:t>
            </w:r>
          </w:p>
        </w:tc>
        <w:tc>
          <w:tcPr>
            <w:tcW w:w="1559" w:type="dxa"/>
            <w:vAlign w:val="center"/>
          </w:tcPr>
          <w:p w14:paraId="295ED280"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sz w:val="21"/>
                <w:szCs w:val="21"/>
              </w:rPr>
              <w:t>−0.60/−0.50</w:t>
            </w:r>
            <w:r w:rsidRPr="00445C4A">
              <w:rPr>
                <w:rFonts w:ascii="Times New Roman" w:hAnsi="Times New Roman" w:cs="Times New Roman"/>
                <w:b/>
                <w:bCs/>
                <w:color w:val="000000" w:themeColor="text1"/>
                <w:sz w:val="21"/>
                <w:szCs w:val="21"/>
                <w:vertAlign w:val="superscript"/>
              </w:rPr>
              <w:t>a</w:t>
            </w:r>
          </w:p>
        </w:tc>
        <w:tc>
          <w:tcPr>
            <w:tcW w:w="1610" w:type="dxa"/>
            <w:vAlign w:val="center"/>
          </w:tcPr>
          <w:p w14:paraId="35BE4C1F"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This work</w:t>
            </w:r>
          </w:p>
        </w:tc>
      </w:tr>
      <w:tr w:rsidR="00F95550" w:rsidRPr="00445C4A" w14:paraId="45B0FFF9" w14:textId="77777777" w:rsidTr="00954E28">
        <w:trPr>
          <w:trHeight w:val="624"/>
          <w:jc w:val="center"/>
        </w:trPr>
        <w:tc>
          <w:tcPr>
            <w:tcW w:w="1605" w:type="dxa"/>
            <w:vAlign w:val="center"/>
          </w:tcPr>
          <w:p w14:paraId="6C221941"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Rh NCs</w:t>
            </w:r>
          </w:p>
        </w:tc>
        <w:tc>
          <w:tcPr>
            <w:tcW w:w="1514" w:type="dxa"/>
            <w:vAlign w:val="center"/>
          </w:tcPr>
          <w:p w14:paraId="732FCE7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b/>
                <w:bCs/>
                <w:color w:val="000000" w:themeColor="text1"/>
                <w:kern w:val="0"/>
                <w:sz w:val="21"/>
                <w:szCs w:val="21"/>
              </w:rPr>
              <w:t>0.5 M Na</w:t>
            </w:r>
            <w:r w:rsidRPr="00445C4A">
              <w:rPr>
                <w:rFonts w:ascii="Times New Roman" w:hAnsi="Times New Roman" w:cs="Times New Roman"/>
                <w:b/>
                <w:bCs/>
                <w:color w:val="000000" w:themeColor="text1"/>
                <w:kern w:val="0"/>
                <w:sz w:val="21"/>
                <w:szCs w:val="21"/>
                <w:vertAlign w:val="subscript"/>
              </w:rPr>
              <w:t>2</w:t>
            </w:r>
            <w:r w:rsidRPr="00445C4A">
              <w:rPr>
                <w:rFonts w:ascii="Times New Roman" w:hAnsi="Times New Roman" w:cs="Times New Roman"/>
                <w:b/>
                <w:bCs/>
                <w:color w:val="000000" w:themeColor="text1"/>
                <w:kern w:val="0"/>
                <w:sz w:val="21"/>
                <w:szCs w:val="21"/>
              </w:rPr>
              <w:t>SO</w:t>
            </w:r>
            <w:r w:rsidRPr="00445C4A">
              <w:rPr>
                <w:rFonts w:ascii="Times New Roman" w:hAnsi="Times New Roman" w:cs="Times New Roman"/>
                <w:b/>
                <w:bCs/>
                <w:color w:val="000000" w:themeColor="text1"/>
                <w:kern w:val="0"/>
                <w:sz w:val="21"/>
                <w:szCs w:val="21"/>
                <w:vertAlign w:val="subscript"/>
              </w:rPr>
              <w:t>4</w:t>
            </w:r>
            <w:r w:rsidRPr="00445C4A">
              <w:rPr>
                <w:rFonts w:ascii="Times New Roman" w:hAnsi="Times New Roman" w:cs="Times New Roman" w:hint="eastAsia"/>
                <w:color w:val="000000" w:themeColor="text1"/>
                <w:kern w:val="0"/>
                <w:sz w:val="21"/>
                <w:szCs w:val="21"/>
              </w:rPr>
              <w:t xml:space="preserve"> (pH = 7.0)</w:t>
            </w:r>
          </w:p>
        </w:tc>
        <w:tc>
          <w:tcPr>
            <w:tcW w:w="1276" w:type="dxa"/>
            <w:vAlign w:val="center"/>
          </w:tcPr>
          <w:p w14:paraId="0C10B52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hint="eastAsia"/>
                <w:color w:val="000000" w:themeColor="text1"/>
                <w:kern w:val="0"/>
                <w:sz w:val="21"/>
                <w:szCs w:val="21"/>
              </w:rPr>
              <w:t xml:space="preserve">20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78034241"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sz w:val="21"/>
                <w:szCs w:val="21"/>
              </w:rPr>
              <w:t>514.7</w:t>
            </w:r>
          </w:p>
        </w:tc>
        <w:tc>
          <w:tcPr>
            <w:tcW w:w="958" w:type="dxa"/>
            <w:vAlign w:val="center"/>
          </w:tcPr>
          <w:p w14:paraId="3011BFAF"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83.2</w:t>
            </w:r>
          </w:p>
        </w:tc>
        <w:tc>
          <w:tcPr>
            <w:tcW w:w="1559" w:type="dxa"/>
            <w:vAlign w:val="center"/>
          </w:tcPr>
          <w:p w14:paraId="33F37105"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sz w:val="21"/>
                <w:szCs w:val="21"/>
              </w:rPr>
              <w:t>−0.60</w:t>
            </w:r>
          </w:p>
        </w:tc>
        <w:tc>
          <w:tcPr>
            <w:tcW w:w="1610" w:type="dxa"/>
            <w:vAlign w:val="center"/>
          </w:tcPr>
          <w:p w14:paraId="1D439B7E"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This work</w:t>
            </w:r>
          </w:p>
        </w:tc>
      </w:tr>
      <w:tr w:rsidR="00F95550" w:rsidRPr="00445C4A" w14:paraId="4F714FD4" w14:textId="77777777" w:rsidTr="00954E28">
        <w:trPr>
          <w:trHeight w:val="624"/>
          <w:jc w:val="center"/>
        </w:trPr>
        <w:tc>
          <w:tcPr>
            <w:tcW w:w="1605" w:type="dxa"/>
            <w:vAlign w:val="center"/>
          </w:tcPr>
          <w:p w14:paraId="3258CD13"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i/>
                <w:iCs/>
                <w:color w:val="000000" w:themeColor="text1"/>
                <w:sz w:val="21"/>
                <w:szCs w:val="21"/>
              </w:rPr>
              <w:t>a</w:t>
            </w:r>
            <w:r w:rsidRPr="00445C4A">
              <w:rPr>
                <w:rFonts w:ascii="Times New Roman" w:hAnsi="Times New Roman" w:cs="Times New Roman"/>
                <w:b/>
                <w:bCs/>
                <w:color w:val="000000" w:themeColor="text1"/>
                <w:sz w:val="21"/>
                <w:szCs w:val="21"/>
              </w:rPr>
              <w:t>-Rh</w:t>
            </w:r>
            <w:r w:rsidRPr="00445C4A">
              <w:rPr>
                <w:rFonts w:ascii="Times New Roman" w:hAnsi="Times New Roman" w:cs="Times New Roman"/>
                <w:b/>
                <w:bCs/>
                <w:color w:val="000000" w:themeColor="text1"/>
                <w:sz w:val="21"/>
                <w:szCs w:val="21"/>
                <w:vertAlign w:val="subscript"/>
              </w:rPr>
              <w:t>4</w:t>
            </w:r>
            <w:r w:rsidRPr="00445C4A">
              <w:rPr>
                <w:rFonts w:ascii="Times New Roman" w:hAnsi="Times New Roman" w:cs="Times New Roman"/>
                <w:b/>
                <w:bCs/>
                <w:color w:val="000000" w:themeColor="text1"/>
                <w:sz w:val="21"/>
                <w:szCs w:val="21"/>
              </w:rPr>
              <w:t>B NPs</w:t>
            </w:r>
          </w:p>
        </w:tc>
        <w:tc>
          <w:tcPr>
            <w:tcW w:w="1514" w:type="dxa"/>
            <w:vAlign w:val="center"/>
          </w:tcPr>
          <w:p w14:paraId="422EBD28"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b/>
                <w:bCs/>
                <w:color w:val="000000" w:themeColor="text1"/>
                <w:kern w:val="0"/>
                <w:sz w:val="21"/>
                <w:szCs w:val="21"/>
              </w:rPr>
              <w:t>0.5 M Na</w:t>
            </w:r>
            <w:r w:rsidRPr="00445C4A">
              <w:rPr>
                <w:rFonts w:ascii="Times New Roman" w:hAnsi="Times New Roman" w:cs="Times New Roman"/>
                <w:b/>
                <w:bCs/>
                <w:color w:val="000000" w:themeColor="text1"/>
                <w:kern w:val="0"/>
                <w:sz w:val="21"/>
                <w:szCs w:val="21"/>
                <w:vertAlign w:val="subscript"/>
              </w:rPr>
              <w:t>2</w:t>
            </w:r>
            <w:r w:rsidRPr="00445C4A">
              <w:rPr>
                <w:rFonts w:ascii="Times New Roman" w:hAnsi="Times New Roman" w:cs="Times New Roman"/>
                <w:b/>
                <w:bCs/>
                <w:color w:val="000000" w:themeColor="text1"/>
                <w:kern w:val="0"/>
                <w:sz w:val="21"/>
                <w:szCs w:val="21"/>
              </w:rPr>
              <w:t>SO</w:t>
            </w:r>
            <w:r w:rsidRPr="00445C4A">
              <w:rPr>
                <w:rFonts w:ascii="Times New Roman" w:hAnsi="Times New Roman" w:cs="Times New Roman"/>
                <w:b/>
                <w:bCs/>
                <w:color w:val="000000" w:themeColor="text1"/>
                <w:kern w:val="0"/>
                <w:sz w:val="21"/>
                <w:szCs w:val="21"/>
                <w:vertAlign w:val="subscript"/>
              </w:rPr>
              <w:t>4</w:t>
            </w:r>
          </w:p>
          <w:p w14:paraId="49FF9BE0" w14:textId="586F5578"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6E0BAD7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hint="eastAsia"/>
                <w:color w:val="000000" w:themeColor="text1"/>
                <w:kern w:val="0"/>
                <w:sz w:val="21"/>
                <w:szCs w:val="21"/>
              </w:rPr>
              <w:t xml:space="preserve">20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510AF7A3"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sz w:val="21"/>
                <w:szCs w:val="21"/>
              </w:rPr>
              <w:t>403.8</w:t>
            </w:r>
          </w:p>
        </w:tc>
        <w:tc>
          <w:tcPr>
            <w:tcW w:w="958" w:type="dxa"/>
            <w:vAlign w:val="center"/>
          </w:tcPr>
          <w:p w14:paraId="2CCB0BA5"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kern w:val="0"/>
                <w:sz w:val="21"/>
                <w:szCs w:val="21"/>
              </w:rPr>
              <w:t>73.7</w:t>
            </w:r>
          </w:p>
        </w:tc>
        <w:tc>
          <w:tcPr>
            <w:tcW w:w="1559" w:type="dxa"/>
            <w:vAlign w:val="center"/>
          </w:tcPr>
          <w:p w14:paraId="048A9435"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sz w:val="21"/>
                <w:szCs w:val="21"/>
              </w:rPr>
              <w:t>−0.60</w:t>
            </w:r>
            <w:r w:rsidRPr="00445C4A">
              <w:rPr>
                <w:rFonts w:ascii="Times New Roman" w:hAnsi="Times New Roman" w:cs="Times New Roman" w:hint="eastAsia"/>
                <w:b/>
                <w:bCs/>
                <w:color w:val="000000" w:themeColor="text1"/>
                <w:sz w:val="21"/>
                <w:szCs w:val="21"/>
              </w:rPr>
              <w:t>/</w:t>
            </w:r>
            <w:r w:rsidRPr="00445C4A">
              <w:rPr>
                <w:rFonts w:ascii="Times New Roman" w:hAnsi="Times New Roman" w:cs="Times New Roman"/>
                <w:b/>
                <w:bCs/>
                <w:color w:val="000000" w:themeColor="text1"/>
                <w:sz w:val="21"/>
                <w:szCs w:val="21"/>
              </w:rPr>
              <w:t>−0.50</w:t>
            </w:r>
          </w:p>
        </w:tc>
        <w:tc>
          <w:tcPr>
            <w:tcW w:w="1610" w:type="dxa"/>
            <w:vAlign w:val="center"/>
          </w:tcPr>
          <w:p w14:paraId="536471DF" w14:textId="77777777" w:rsidR="001E28EC" w:rsidRPr="00445C4A" w:rsidRDefault="001E28EC"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This work</w:t>
            </w:r>
          </w:p>
        </w:tc>
      </w:tr>
      <w:tr w:rsidR="00F95550" w:rsidRPr="00445C4A" w14:paraId="5C4EE561" w14:textId="77777777" w:rsidTr="00954E28">
        <w:trPr>
          <w:trHeight w:val="624"/>
          <w:jc w:val="center"/>
        </w:trPr>
        <w:tc>
          <w:tcPr>
            <w:tcW w:w="1605" w:type="dxa"/>
            <w:vAlign w:val="center"/>
          </w:tcPr>
          <w:p w14:paraId="49104D5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Defective TiO</w:t>
            </w:r>
            <w:r w:rsidRPr="00445C4A">
              <w:rPr>
                <w:rFonts w:ascii="Times New Roman" w:hAnsi="Times New Roman" w:cs="Times New Roman"/>
                <w:color w:val="000000" w:themeColor="text1"/>
                <w:kern w:val="0"/>
                <w:sz w:val="21"/>
                <w:szCs w:val="21"/>
                <w:vertAlign w:val="subscript"/>
              </w:rPr>
              <w:t>2−x</w:t>
            </w:r>
          </w:p>
        </w:tc>
        <w:tc>
          <w:tcPr>
            <w:tcW w:w="1514" w:type="dxa"/>
            <w:vAlign w:val="center"/>
          </w:tcPr>
          <w:p w14:paraId="3A3314AE"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0.2 M PBS</w:t>
            </w:r>
          </w:p>
          <w:p w14:paraId="40F7AF62" w14:textId="161B8E69"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7.4)</w:t>
            </w:r>
          </w:p>
        </w:tc>
        <w:tc>
          <w:tcPr>
            <w:tcW w:w="1276" w:type="dxa"/>
            <w:vAlign w:val="center"/>
          </w:tcPr>
          <w:p w14:paraId="791020B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7AC3C55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72.41</w:t>
            </w:r>
          </w:p>
        </w:tc>
        <w:tc>
          <w:tcPr>
            <w:tcW w:w="958" w:type="dxa"/>
            <w:vAlign w:val="center"/>
          </w:tcPr>
          <w:p w14:paraId="4376E27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92.5</w:t>
            </w:r>
          </w:p>
        </w:tc>
        <w:tc>
          <w:tcPr>
            <w:tcW w:w="1559" w:type="dxa"/>
            <w:vAlign w:val="center"/>
          </w:tcPr>
          <w:p w14:paraId="42D9CD5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−0.70/−0.40</w:t>
            </w:r>
          </w:p>
        </w:tc>
        <w:tc>
          <w:tcPr>
            <w:tcW w:w="1610" w:type="dxa"/>
            <w:vAlign w:val="center"/>
          </w:tcPr>
          <w:p w14:paraId="38A63BBF" w14:textId="282B49CF"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Small 2023, 19, 2300291</w:t>
            </w:r>
            <w:r w:rsidR="00445C4A" w:rsidRPr="00445C4A">
              <w:rPr>
                <w:rFonts w:ascii="Times New Roman" w:hAnsi="Times New Roman" w:cs="Times New Roman"/>
                <w:bCs/>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6</w:t>
            </w:r>
            <w:r w:rsidRPr="00445C4A">
              <w:rPr>
                <w:rFonts w:ascii="Times New Roman" w:hAnsi="Times New Roman" w:cs="Times New Roman"/>
                <w:noProof/>
                <w:color w:val="000000" w:themeColor="text1"/>
                <w:kern w:val="0"/>
                <w:sz w:val="21"/>
                <w:szCs w:val="21"/>
              </w:rPr>
              <w:t>]</w:t>
            </w:r>
          </w:p>
        </w:tc>
      </w:tr>
      <w:tr w:rsidR="00F95550" w:rsidRPr="00445C4A" w14:paraId="5E86A673" w14:textId="77777777" w:rsidTr="00954E28">
        <w:trPr>
          <w:trHeight w:val="624"/>
          <w:jc w:val="center"/>
        </w:trPr>
        <w:tc>
          <w:tcPr>
            <w:tcW w:w="1605" w:type="dxa"/>
            <w:vAlign w:val="center"/>
          </w:tcPr>
          <w:p w14:paraId="59C28FA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MoC/NCS</w:t>
            </w:r>
          </w:p>
        </w:tc>
        <w:tc>
          <w:tcPr>
            <w:tcW w:w="1514" w:type="dxa"/>
            <w:vAlign w:val="center"/>
          </w:tcPr>
          <w:p w14:paraId="14F47DBD"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 xml:space="preserve">0.1 M HCl + 0.5 mM </w:t>
            </w:r>
            <w:r w:rsidRPr="00445C4A">
              <w:rPr>
                <w:rFonts w:ascii="Times New Roman" w:hAnsi="Times New Roman" w:cs="Times New Roman" w:hint="eastAsia"/>
                <w:color w:val="000000" w:themeColor="text1"/>
                <w:kern w:val="0"/>
                <w:sz w:val="21"/>
                <w:szCs w:val="21"/>
                <w:lang w:val="de-DE"/>
              </w:rPr>
              <w:t>Fe</w:t>
            </w:r>
            <w:r w:rsidRPr="00445C4A">
              <w:rPr>
                <w:rFonts w:ascii="Times New Roman" w:hAnsi="Times New Roman" w:cs="Times New Roman"/>
                <w:color w:val="000000" w:themeColor="text1"/>
                <w:kern w:val="0"/>
                <w:sz w:val="21"/>
                <w:szCs w:val="21"/>
                <w:lang w:val="de-DE"/>
              </w:rPr>
              <w:t>(II) sodium benzoate (Fe</w:t>
            </w:r>
            <w:r w:rsidRPr="00445C4A">
              <w:rPr>
                <w:rFonts w:ascii="Times New Roman" w:hAnsi="Times New Roman" w:cs="Times New Roman"/>
                <w:color w:val="000000" w:themeColor="text1"/>
                <w:kern w:val="0"/>
                <w:sz w:val="21"/>
                <w:szCs w:val="21"/>
                <w:vertAlign w:val="superscript"/>
                <w:lang w:val="de-DE"/>
              </w:rPr>
              <w:t>II</w:t>
            </w:r>
            <w:r w:rsidRPr="00445C4A">
              <w:rPr>
                <w:rFonts w:ascii="Times New Roman" w:hAnsi="Times New Roman" w:cs="Times New Roman" w:hint="eastAsia"/>
                <w:color w:val="000000" w:themeColor="text1"/>
                <w:kern w:val="0"/>
                <w:sz w:val="21"/>
                <w:szCs w:val="21"/>
                <w:lang w:val="de-DE"/>
              </w:rPr>
              <w:t>-</w:t>
            </w:r>
            <w:r w:rsidRPr="00445C4A">
              <w:rPr>
                <w:rFonts w:ascii="Times New Roman" w:hAnsi="Times New Roman" w:cs="Times New Roman"/>
                <w:color w:val="000000" w:themeColor="text1"/>
                <w:kern w:val="0"/>
                <w:sz w:val="21"/>
                <w:szCs w:val="21"/>
                <w:lang w:val="de-DE"/>
              </w:rPr>
              <w:t>SB)</w:t>
            </w:r>
          </w:p>
          <w:p w14:paraId="6B9F2D07" w14:textId="54AD3C70"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1.0)</w:t>
            </w:r>
          </w:p>
        </w:tc>
        <w:tc>
          <w:tcPr>
            <w:tcW w:w="1276" w:type="dxa"/>
            <w:vAlign w:val="center"/>
          </w:tcPr>
          <w:p w14:paraId="548F440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99.99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17319C5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79.27</w:t>
            </w:r>
          </w:p>
        </w:tc>
        <w:tc>
          <w:tcPr>
            <w:tcW w:w="958" w:type="dxa"/>
            <w:vAlign w:val="center"/>
          </w:tcPr>
          <w:p w14:paraId="65472FE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89</w:t>
            </w:r>
          </w:p>
        </w:tc>
        <w:tc>
          <w:tcPr>
            <w:tcW w:w="1559" w:type="dxa"/>
            <w:vAlign w:val="center"/>
          </w:tcPr>
          <w:p w14:paraId="7705DEF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−0.80</w:t>
            </w:r>
          </w:p>
        </w:tc>
        <w:tc>
          <w:tcPr>
            <w:tcW w:w="1610" w:type="dxa"/>
            <w:vAlign w:val="center"/>
          </w:tcPr>
          <w:p w14:paraId="3747F4C9" w14:textId="703C44DC"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 xml:space="preserve">Nano </w:t>
            </w:r>
            <w:r w:rsidRPr="00445C4A">
              <w:rPr>
                <w:rFonts w:ascii="Times New Roman" w:hAnsi="Times New Roman" w:cs="Times New Roman" w:hint="eastAsia"/>
                <w:color w:val="000000" w:themeColor="text1"/>
                <w:kern w:val="0"/>
                <w:sz w:val="21"/>
                <w:szCs w:val="21"/>
              </w:rPr>
              <w:t>R</w:t>
            </w:r>
            <w:r w:rsidRPr="00445C4A">
              <w:rPr>
                <w:rFonts w:ascii="Times New Roman" w:hAnsi="Times New Roman" w:cs="Times New Roman"/>
                <w:color w:val="000000" w:themeColor="text1"/>
                <w:kern w:val="0"/>
                <w:sz w:val="21"/>
                <w:szCs w:val="21"/>
              </w:rPr>
              <w:t>es</w:t>
            </w:r>
            <w:r w:rsidRPr="00445C4A">
              <w:rPr>
                <w:rFonts w:ascii="Times New Roman" w:hAnsi="Times New Roman" w:cs="Times New Roman" w:hint="eastAsia"/>
                <w:color w:val="000000" w:themeColor="text1"/>
                <w:kern w:val="0"/>
                <w:sz w:val="21"/>
                <w:szCs w:val="21"/>
              </w:rPr>
              <w:t>.</w:t>
            </w:r>
            <w:r w:rsidRPr="00445C4A">
              <w:rPr>
                <w:rFonts w:ascii="Times New Roman" w:hAnsi="Times New Roman" w:cs="Times New Roman"/>
                <w:color w:val="000000" w:themeColor="text1"/>
                <w:kern w:val="0"/>
                <w:sz w:val="21"/>
                <w:szCs w:val="21"/>
              </w:rPr>
              <w:t xml:space="preserve"> 2022,15, 8890</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7</w:t>
            </w:r>
            <w:r w:rsidRPr="00445C4A">
              <w:rPr>
                <w:rFonts w:ascii="Times New Roman" w:hAnsi="Times New Roman" w:cs="Times New Roman"/>
                <w:noProof/>
                <w:color w:val="000000" w:themeColor="text1"/>
                <w:kern w:val="0"/>
                <w:sz w:val="21"/>
                <w:szCs w:val="21"/>
              </w:rPr>
              <w:t>]</w:t>
            </w:r>
          </w:p>
        </w:tc>
      </w:tr>
      <w:tr w:rsidR="00F95550" w:rsidRPr="00445C4A" w14:paraId="0DB6D950" w14:textId="77777777" w:rsidTr="00954E28">
        <w:trPr>
          <w:trHeight w:val="624"/>
          <w:jc w:val="center"/>
        </w:trPr>
        <w:tc>
          <w:tcPr>
            <w:tcW w:w="1605" w:type="dxa"/>
            <w:vAlign w:val="center"/>
          </w:tcPr>
          <w:p w14:paraId="6EAC650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CoB/Co@C</w:t>
            </w:r>
          </w:p>
        </w:tc>
        <w:tc>
          <w:tcPr>
            <w:tcW w:w="1514" w:type="dxa"/>
            <w:vAlign w:val="center"/>
          </w:tcPr>
          <w:p w14:paraId="4AE7F7AD"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18D645EE" w14:textId="028888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6F45716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99.99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561C9A9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315.4</w:t>
            </w:r>
          </w:p>
        </w:tc>
        <w:tc>
          <w:tcPr>
            <w:tcW w:w="958" w:type="dxa"/>
            <w:vAlign w:val="center"/>
          </w:tcPr>
          <w:p w14:paraId="22637DC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70.3</w:t>
            </w:r>
          </w:p>
        </w:tc>
        <w:tc>
          <w:tcPr>
            <w:tcW w:w="1559" w:type="dxa"/>
            <w:vAlign w:val="center"/>
          </w:tcPr>
          <w:p w14:paraId="5DDD1CD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−0.60</w:t>
            </w:r>
          </w:p>
        </w:tc>
        <w:tc>
          <w:tcPr>
            <w:tcW w:w="1610" w:type="dxa"/>
            <w:vAlign w:val="center"/>
          </w:tcPr>
          <w:p w14:paraId="06A89DB5" w14:textId="227F8E66"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Nano Lett. 2023,</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color w:val="000000" w:themeColor="text1"/>
                <w:kern w:val="0"/>
                <w:sz w:val="21"/>
                <w:szCs w:val="21"/>
              </w:rPr>
              <w:t>23, 7120−7128</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8</w:t>
            </w:r>
            <w:r w:rsidRPr="00445C4A">
              <w:rPr>
                <w:rFonts w:ascii="Times New Roman" w:hAnsi="Times New Roman" w:cs="Times New Roman"/>
                <w:noProof/>
                <w:color w:val="000000" w:themeColor="text1"/>
                <w:kern w:val="0"/>
                <w:sz w:val="21"/>
                <w:szCs w:val="21"/>
              </w:rPr>
              <w:t>]</w:t>
            </w:r>
          </w:p>
        </w:tc>
      </w:tr>
      <w:tr w:rsidR="00F95550" w:rsidRPr="00445C4A" w14:paraId="1F0492BA" w14:textId="77777777" w:rsidTr="00954E28">
        <w:trPr>
          <w:trHeight w:val="624"/>
          <w:jc w:val="center"/>
        </w:trPr>
        <w:tc>
          <w:tcPr>
            <w:tcW w:w="1605" w:type="dxa"/>
            <w:vAlign w:val="center"/>
          </w:tcPr>
          <w:p w14:paraId="3ABB7A2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NiO nanosheet</w:t>
            </w:r>
          </w:p>
        </w:tc>
        <w:tc>
          <w:tcPr>
            <w:tcW w:w="1514" w:type="dxa"/>
            <w:vAlign w:val="center"/>
          </w:tcPr>
          <w:p w14:paraId="1245BAD3"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r w:rsidRPr="00445C4A">
              <w:rPr>
                <w:rFonts w:ascii="Times New Roman" w:hAnsi="Times New Roman" w:cs="Times New Roman"/>
                <w:color w:val="000000" w:themeColor="text1"/>
                <w:kern w:val="0"/>
                <w:sz w:val="21"/>
                <w:szCs w:val="21"/>
              </w:rPr>
              <w:t xml:space="preserve"> + 0.5 mM Fe</w:t>
            </w:r>
            <w:r w:rsidRPr="00445C4A">
              <w:rPr>
                <w:rFonts w:ascii="Times New Roman" w:hAnsi="Times New Roman" w:cs="Times New Roman" w:hint="eastAsia"/>
                <w:color w:val="000000" w:themeColor="text1"/>
                <w:kern w:val="0"/>
                <w:sz w:val="21"/>
                <w:szCs w:val="21"/>
                <w:vertAlign w:val="superscript"/>
              </w:rPr>
              <w:t>II</w:t>
            </w:r>
            <w:r w:rsidRPr="00445C4A">
              <w:rPr>
                <w:rFonts w:ascii="Times New Roman" w:hAnsi="Times New Roman" w:cs="Times New Roman"/>
                <w:color w:val="000000" w:themeColor="text1"/>
                <w:kern w:val="0"/>
                <w:sz w:val="21"/>
                <w:szCs w:val="21"/>
              </w:rPr>
              <w:t>-EDTA</w:t>
            </w:r>
          </w:p>
          <w:p w14:paraId="3ECE68D8" w14:textId="4015756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0F99087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7CE6FA4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125.07</w:t>
            </w:r>
          </w:p>
        </w:tc>
        <w:tc>
          <w:tcPr>
            <w:tcW w:w="958" w:type="dxa"/>
            <w:vAlign w:val="center"/>
          </w:tcPr>
          <w:p w14:paraId="441C33F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90.0</w:t>
            </w:r>
          </w:p>
        </w:tc>
        <w:tc>
          <w:tcPr>
            <w:tcW w:w="1559" w:type="dxa"/>
            <w:vAlign w:val="center"/>
          </w:tcPr>
          <w:p w14:paraId="09031B6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−0.60</w:t>
            </w:r>
          </w:p>
        </w:tc>
        <w:tc>
          <w:tcPr>
            <w:tcW w:w="1610" w:type="dxa"/>
            <w:vAlign w:val="center"/>
          </w:tcPr>
          <w:p w14:paraId="573ECB28" w14:textId="50E98EFB"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Chem. Commun. 2021, 57, 13562–13565</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9</w:t>
            </w:r>
            <w:r w:rsidRPr="00445C4A">
              <w:rPr>
                <w:rFonts w:ascii="Times New Roman" w:hAnsi="Times New Roman" w:cs="Times New Roman"/>
                <w:noProof/>
                <w:color w:val="000000" w:themeColor="text1"/>
                <w:kern w:val="0"/>
                <w:sz w:val="21"/>
                <w:szCs w:val="21"/>
              </w:rPr>
              <w:t>]</w:t>
            </w:r>
          </w:p>
        </w:tc>
      </w:tr>
      <w:tr w:rsidR="00F95550" w:rsidRPr="00445C4A" w14:paraId="72DC8C16" w14:textId="77777777" w:rsidTr="00954E28">
        <w:trPr>
          <w:trHeight w:val="624"/>
          <w:jc w:val="center"/>
        </w:trPr>
        <w:tc>
          <w:tcPr>
            <w:tcW w:w="1605" w:type="dxa"/>
            <w:vAlign w:val="center"/>
          </w:tcPr>
          <w:p w14:paraId="2987DF38"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MoS</w:t>
            </w:r>
            <w:r w:rsidRPr="00445C4A">
              <w:rPr>
                <w:rFonts w:ascii="Times New Roman" w:hAnsi="Times New Roman" w:cs="Times New Roman"/>
                <w:color w:val="000000" w:themeColor="text1"/>
                <w:kern w:val="0"/>
                <w:sz w:val="21"/>
                <w:szCs w:val="21"/>
                <w:vertAlign w:val="subscript"/>
              </w:rPr>
              <w:t>2</w:t>
            </w:r>
          </w:p>
          <w:p w14:paraId="2A03E43F" w14:textId="181CF24B"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nanosheet</w:t>
            </w:r>
          </w:p>
        </w:tc>
        <w:tc>
          <w:tcPr>
            <w:tcW w:w="1514" w:type="dxa"/>
            <w:vAlign w:val="center"/>
          </w:tcPr>
          <w:p w14:paraId="6381AE91"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HCl + 0.5 mM Fe</w:t>
            </w:r>
            <w:r w:rsidRPr="00445C4A">
              <w:rPr>
                <w:rFonts w:ascii="Times New Roman" w:hAnsi="Times New Roman" w:cs="Times New Roman"/>
                <w:color w:val="000000" w:themeColor="text1"/>
                <w:kern w:val="0"/>
                <w:sz w:val="21"/>
                <w:szCs w:val="21"/>
                <w:vertAlign w:val="superscript"/>
              </w:rPr>
              <w:t>II</w:t>
            </w:r>
            <w:r w:rsidRPr="00445C4A">
              <w:rPr>
                <w:rFonts w:ascii="Times New Roman" w:hAnsi="Times New Roman" w:cs="Times New Roman" w:hint="eastAsia"/>
                <w:color w:val="000000" w:themeColor="text1"/>
                <w:kern w:val="0"/>
                <w:sz w:val="21"/>
                <w:szCs w:val="21"/>
              </w:rPr>
              <w:t>-</w:t>
            </w:r>
            <w:r w:rsidRPr="00445C4A">
              <w:rPr>
                <w:rFonts w:ascii="Times New Roman" w:hAnsi="Times New Roman" w:cs="Times New Roman"/>
                <w:color w:val="000000" w:themeColor="text1"/>
                <w:kern w:val="0"/>
                <w:sz w:val="21"/>
                <w:szCs w:val="21"/>
              </w:rPr>
              <w:t>SB</w:t>
            </w:r>
          </w:p>
          <w:p w14:paraId="3466F361" w14:textId="5C8B351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1.0)</w:t>
            </w:r>
          </w:p>
        </w:tc>
        <w:tc>
          <w:tcPr>
            <w:tcW w:w="1276" w:type="dxa"/>
            <w:vAlign w:val="center"/>
          </w:tcPr>
          <w:p w14:paraId="6C93A7D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779A56D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99.6</w:t>
            </w:r>
          </w:p>
        </w:tc>
        <w:tc>
          <w:tcPr>
            <w:tcW w:w="958" w:type="dxa"/>
            <w:vAlign w:val="center"/>
          </w:tcPr>
          <w:p w14:paraId="770171D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76.6</w:t>
            </w:r>
          </w:p>
        </w:tc>
        <w:tc>
          <w:tcPr>
            <w:tcW w:w="1559" w:type="dxa"/>
            <w:vAlign w:val="center"/>
          </w:tcPr>
          <w:p w14:paraId="0D79C7F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−0.70</w:t>
            </w:r>
          </w:p>
        </w:tc>
        <w:tc>
          <w:tcPr>
            <w:tcW w:w="1610" w:type="dxa"/>
            <w:vAlign w:val="center"/>
          </w:tcPr>
          <w:p w14:paraId="13F9D7E8" w14:textId="62DE7E5B"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Angew. Chem. Int. Ed. 2021, 60, 25263–25268</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1</w:t>
            </w:r>
            <w:r w:rsidR="00B37C79" w:rsidRPr="00445C4A">
              <w:rPr>
                <w:rFonts w:ascii="Times New Roman" w:hAnsi="Times New Roman" w:cs="Times New Roman" w:hint="eastAsia"/>
                <w:noProof/>
                <w:color w:val="000000" w:themeColor="text1"/>
                <w:kern w:val="0"/>
                <w:sz w:val="21"/>
                <w:szCs w:val="21"/>
              </w:rPr>
              <w:t>0</w:t>
            </w:r>
            <w:r w:rsidRPr="00445C4A">
              <w:rPr>
                <w:rFonts w:ascii="Times New Roman" w:hAnsi="Times New Roman" w:cs="Times New Roman"/>
                <w:noProof/>
                <w:color w:val="000000" w:themeColor="text1"/>
                <w:kern w:val="0"/>
                <w:sz w:val="21"/>
                <w:szCs w:val="21"/>
              </w:rPr>
              <w:t>]</w:t>
            </w:r>
          </w:p>
        </w:tc>
      </w:tr>
      <w:tr w:rsidR="00F95550" w:rsidRPr="00445C4A" w14:paraId="2070C417" w14:textId="77777777" w:rsidTr="00954E28">
        <w:trPr>
          <w:trHeight w:val="624"/>
          <w:jc w:val="center"/>
        </w:trPr>
        <w:tc>
          <w:tcPr>
            <w:tcW w:w="1605" w:type="dxa"/>
            <w:vAlign w:val="center"/>
          </w:tcPr>
          <w:p w14:paraId="11F719A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Ni</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P nanosheet</w:t>
            </w:r>
          </w:p>
        </w:tc>
        <w:tc>
          <w:tcPr>
            <w:tcW w:w="1514" w:type="dxa"/>
            <w:vAlign w:val="center"/>
          </w:tcPr>
          <w:p w14:paraId="4A90C8DF"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HCl</w:t>
            </w:r>
          </w:p>
          <w:p w14:paraId="4F84A737" w14:textId="0112D562"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1.0)</w:t>
            </w:r>
          </w:p>
        </w:tc>
        <w:tc>
          <w:tcPr>
            <w:tcW w:w="1276" w:type="dxa"/>
            <w:vAlign w:val="center"/>
          </w:tcPr>
          <w:p w14:paraId="2F0FB72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08F1582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33.47</w:t>
            </w:r>
          </w:p>
        </w:tc>
        <w:tc>
          <w:tcPr>
            <w:tcW w:w="958" w:type="dxa"/>
            <w:vAlign w:val="center"/>
          </w:tcPr>
          <w:p w14:paraId="2DCF06D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76.9</w:t>
            </w:r>
          </w:p>
        </w:tc>
        <w:tc>
          <w:tcPr>
            <w:tcW w:w="1559" w:type="dxa"/>
            <w:vAlign w:val="center"/>
          </w:tcPr>
          <w:p w14:paraId="7A453A1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−0.20</w:t>
            </w:r>
          </w:p>
        </w:tc>
        <w:tc>
          <w:tcPr>
            <w:tcW w:w="1610" w:type="dxa"/>
            <w:vAlign w:val="center"/>
          </w:tcPr>
          <w:p w14:paraId="4CD19C94" w14:textId="4B87F9B6"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J. Mater. Chem. A 2021, 9, 24268–24275</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1</w:t>
            </w:r>
            <w:r w:rsidR="00B37C79" w:rsidRPr="00445C4A">
              <w:rPr>
                <w:rFonts w:ascii="Times New Roman" w:hAnsi="Times New Roman" w:cs="Times New Roman" w:hint="eastAsia"/>
                <w:noProof/>
                <w:color w:val="000000" w:themeColor="text1"/>
                <w:kern w:val="0"/>
                <w:sz w:val="21"/>
                <w:szCs w:val="21"/>
              </w:rPr>
              <w:t>1</w:t>
            </w:r>
            <w:r w:rsidRPr="00445C4A">
              <w:rPr>
                <w:rFonts w:ascii="Times New Roman" w:hAnsi="Times New Roman" w:cs="Times New Roman"/>
                <w:noProof/>
                <w:color w:val="000000" w:themeColor="text1"/>
                <w:kern w:val="0"/>
                <w:sz w:val="21"/>
                <w:szCs w:val="21"/>
              </w:rPr>
              <w:t>]</w:t>
            </w:r>
          </w:p>
        </w:tc>
      </w:tr>
      <w:tr w:rsidR="00F95550" w:rsidRPr="00445C4A" w14:paraId="362F7F5C" w14:textId="77777777" w:rsidTr="00954E28">
        <w:trPr>
          <w:trHeight w:val="624"/>
          <w:jc w:val="center"/>
        </w:trPr>
        <w:tc>
          <w:tcPr>
            <w:tcW w:w="1605" w:type="dxa"/>
            <w:vAlign w:val="center"/>
          </w:tcPr>
          <w:p w14:paraId="211F768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i/>
                <w:iCs/>
                <w:color w:val="000000" w:themeColor="text1"/>
                <w:kern w:val="0"/>
                <w:sz w:val="21"/>
                <w:szCs w:val="21"/>
              </w:rPr>
              <w:t>a-</w:t>
            </w:r>
            <w:r w:rsidRPr="00445C4A">
              <w:rPr>
                <w:rFonts w:ascii="Times New Roman" w:hAnsi="Times New Roman" w:cs="Times New Roman"/>
                <w:color w:val="000000" w:themeColor="text1"/>
                <w:kern w:val="0"/>
                <w:sz w:val="21"/>
                <w:szCs w:val="21"/>
              </w:rPr>
              <w:t>B</w:t>
            </w:r>
            <w:r w:rsidRPr="00445C4A">
              <w:rPr>
                <w:rFonts w:ascii="Times New Roman" w:hAnsi="Times New Roman" w:cs="Times New Roman"/>
                <w:color w:val="000000" w:themeColor="text1"/>
                <w:kern w:val="0"/>
                <w:sz w:val="21"/>
                <w:szCs w:val="21"/>
                <w:vertAlign w:val="subscript"/>
              </w:rPr>
              <w:t>2.6</w:t>
            </w:r>
            <w:r w:rsidRPr="00445C4A">
              <w:rPr>
                <w:rFonts w:ascii="Times New Roman" w:hAnsi="Times New Roman" w:cs="Times New Roman"/>
                <w:color w:val="000000" w:themeColor="text1"/>
                <w:kern w:val="0"/>
                <w:sz w:val="21"/>
                <w:szCs w:val="21"/>
              </w:rPr>
              <w:t>C@TiO</w:t>
            </w:r>
            <w:r w:rsidRPr="00445C4A">
              <w:rPr>
                <w:rFonts w:ascii="Times New Roman" w:hAnsi="Times New Roman" w:cs="Times New Roman"/>
                <w:color w:val="000000" w:themeColor="text1"/>
                <w:kern w:val="0"/>
                <w:sz w:val="21"/>
                <w:szCs w:val="21"/>
                <w:vertAlign w:val="subscript"/>
              </w:rPr>
              <w:t>2</w:t>
            </w:r>
          </w:p>
        </w:tc>
        <w:tc>
          <w:tcPr>
            <w:tcW w:w="1514" w:type="dxa"/>
            <w:vAlign w:val="center"/>
          </w:tcPr>
          <w:p w14:paraId="02C7C90C"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0.2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r w:rsidRPr="00445C4A">
              <w:rPr>
                <w:rFonts w:ascii="Times New Roman" w:hAnsi="Times New Roman" w:cs="Times New Roman"/>
                <w:color w:val="000000" w:themeColor="text1"/>
                <w:kern w:val="0"/>
                <w:sz w:val="21"/>
                <w:szCs w:val="21"/>
              </w:rPr>
              <w:t xml:space="preserve"> + Fe</w:t>
            </w:r>
            <w:r w:rsidRPr="00445C4A">
              <w:rPr>
                <w:rFonts w:ascii="Times New Roman" w:hAnsi="Times New Roman" w:cs="Times New Roman" w:hint="eastAsia"/>
                <w:color w:val="000000" w:themeColor="text1"/>
                <w:kern w:val="0"/>
                <w:sz w:val="21"/>
                <w:szCs w:val="21"/>
                <w:vertAlign w:val="superscript"/>
              </w:rPr>
              <w:t>II</w:t>
            </w:r>
            <w:r w:rsidRPr="00445C4A">
              <w:rPr>
                <w:rFonts w:ascii="Times New Roman" w:hAnsi="Times New Roman" w:cs="Times New Roman"/>
                <w:color w:val="000000" w:themeColor="text1"/>
                <w:kern w:val="0"/>
                <w:sz w:val="21"/>
                <w:szCs w:val="21"/>
              </w:rPr>
              <w:t>-EDTA</w:t>
            </w:r>
          </w:p>
          <w:p w14:paraId="2707C23D" w14:textId="2F76FCAA"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6FB3626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4FD38EE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216.01</w:t>
            </w:r>
          </w:p>
        </w:tc>
        <w:tc>
          <w:tcPr>
            <w:tcW w:w="958" w:type="dxa"/>
            <w:vAlign w:val="center"/>
          </w:tcPr>
          <w:p w14:paraId="021EA48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87.6</w:t>
            </w:r>
          </w:p>
        </w:tc>
        <w:tc>
          <w:tcPr>
            <w:tcW w:w="1559" w:type="dxa"/>
            <w:vAlign w:val="center"/>
          </w:tcPr>
          <w:p w14:paraId="6C9A18F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−0.90</w:t>
            </w:r>
          </w:p>
        </w:tc>
        <w:tc>
          <w:tcPr>
            <w:tcW w:w="1610" w:type="dxa"/>
            <w:vAlign w:val="center"/>
          </w:tcPr>
          <w:p w14:paraId="6EBBD035" w14:textId="67DECB2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Angew. Chem. Int. Ed. 2022, 61, e202202087</w:t>
            </w:r>
            <w:r w:rsidR="00445C4A" w:rsidRPr="00445C4A">
              <w:rPr>
                <w:rFonts w:ascii="Times New Roman" w:hAnsi="Times New Roman" w:cs="Times New Roman"/>
                <w:noProof/>
                <w:color w:val="000000" w:themeColor="text1"/>
                <w:kern w:val="0"/>
                <w:sz w:val="21"/>
                <w:szCs w:val="21"/>
                <w:lang w:val="de-DE"/>
              </w:rPr>
              <w:t xml:space="preserve"> [S</w:t>
            </w:r>
            <w:r w:rsidRPr="00445C4A">
              <w:rPr>
                <w:rFonts w:ascii="Times New Roman" w:hAnsi="Times New Roman" w:cs="Times New Roman"/>
                <w:noProof/>
                <w:color w:val="000000" w:themeColor="text1"/>
                <w:kern w:val="0"/>
                <w:sz w:val="21"/>
                <w:szCs w:val="21"/>
                <w:lang w:val="de-DE"/>
              </w:rPr>
              <w:t>1</w:t>
            </w:r>
            <w:r w:rsidR="00B37C79" w:rsidRPr="00445C4A">
              <w:rPr>
                <w:rFonts w:ascii="Times New Roman" w:hAnsi="Times New Roman" w:cs="Times New Roman" w:hint="eastAsia"/>
                <w:noProof/>
                <w:color w:val="000000" w:themeColor="text1"/>
                <w:kern w:val="0"/>
                <w:sz w:val="21"/>
                <w:szCs w:val="21"/>
                <w:lang w:val="de-DE"/>
              </w:rPr>
              <w:t>2</w:t>
            </w:r>
            <w:r w:rsidRPr="00445C4A">
              <w:rPr>
                <w:rFonts w:ascii="Times New Roman" w:hAnsi="Times New Roman" w:cs="Times New Roman"/>
                <w:noProof/>
                <w:color w:val="000000" w:themeColor="text1"/>
                <w:kern w:val="0"/>
                <w:sz w:val="21"/>
                <w:szCs w:val="21"/>
                <w:lang w:val="de-DE"/>
              </w:rPr>
              <w:t>]</w:t>
            </w:r>
          </w:p>
        </w:tc>
      </w:tr>
      <w:tr w:rsidR="00F95550" w:rsidRPr="00445C4A" w14:paraId="39478B4B" w14:textId="77777777" w:rsidTr="00954E28">
        <w:trPr>
          <w:trHeight w:val="624"/>
          <w:jc w:val="center"/>
        </w:trPr>
        <w:tc>
          <w:tcPr>
            <w:tcW w:w="1605" w:type="dxa"/>
            <w:vAlign w:val="center"/>
          </w:tcPr>
          <w:p w14:paraId="5735BADF"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Cu foam</w:t>
            </w:r>
          </w:p>
        </w:tc>
        <w:tc>
          <w:tcPr>
            <w:tcW w:w="1514" w:type="dxa"/>
            <w:vAlign w:val="center"/>
          </w:tcPr>
          <w:p w14:paraId="3C338FEB"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0.25 M</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color w:val="000000" w:themeColor="text1"/>
                <w:kern w:val="0"/>
                <w:sz w:val="21"/>
                <w:szCs w:val="21"/>
              </w:rPr>
              <w:t>Li</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439ACF19" w14:textId="4578892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2507D41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99.99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3860404F"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517.1</w:t>
            </w:r>
          </w:p>
        </w:tc>
        <w:tc>
          <w:tcPr>
            <w:tcW w:w="958" w:type="dxa"/>
            <w:vAlign w:val="center"/>
          </w:tcPr>
          <w:p w14:paraId="5F8FFB4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93.5</w:t>
            </w:r>
          </w:p>
        </w:tc>
        <w:tc>
          <w:tcPr>
            <w:tcW w:w="1559" w:type="dxa"/>
            <w:vAlign w:val="center"/>
          </w:tcPr>
          <w:p w14:paraId="31A6BD5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−0.90</w:t>
            </w:r>
          </w:p>
        </w:tc>
        <w:tc>
          <w:tcPr>
            <w:tcW w:w="1610" w:type="dxa"/>
            <w:vAlign w:val="center"/>
          </w:tcPr>
          <w:p w14:paraId="64B97197" w14:textId="5F42B0E6"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Angew. Chem. Int. Ed. 2020, 59, 9711–9718</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1</w:t>
            </w:r>
            <w:r w:rsidR="00B37C79" w:rsidRPr="00445C4A">
              <w:rPr>
                <w:rFonts w:ascii="Times New Roman" w:hAnsi="Times New Roman" w:cs="Times New Roman" w:hint="eastAsia"/>
                <w:noProof/>
                <w:color w:val="000000" w:themeColor="text1"/>
                <w:kern w:val="0"/>
                <w:sz w:val="21"/>
                <w:szCs w:val="21"/>
              </w:rPr>
              <w:t>3</w:t>
            </w:r>
            <w:r w:rsidRPr="00445C4A">
              <w:rPr>
                <w:rFonts w:ascii="Times New Roman" w:hAnsi="Times New Roman" w:cs="Times New Roman"/>
                <w:noProof/>
                <w:color w:val="000000" w:themeColor="text1"/>
                <w:kern w:val="0"/>
                <w:sz w:val="21"/>
                <w:szCs w:val="21"/>
              </w:rPr>
              <w:t>]</w:t>
            </w:r>
          </w:p>
        </w:tc>
      </w:tr>
      <w:tr w:rsidR="00F95550" w:rsidRPr="00445C4A" w14:paraId="3CBAD56B" w14:textId="77777777" w:rsidTr="00954E28">
        <w:trPr>
          <w:trHeight w:val="624"/>
          <w:jc w:val="center"/>
        </w:trPr>
        <w:tc>
          <w:tcPr>
            <w:tcW w:w="1605" w:type="dxa"/>
            <w:vAlign w:val="center"/>
          </w:tcPr>
          <w:p w14:paraId="08B7832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Fe</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O</w:t>
            </w:r>
            <w:r w:rsidRPr="00445C4A">
              <w:rPr>
                <w:rFonts w:ascii="Times New Roman" w:hAnsi="Times New Roman" w:cs="Times New Roman"/>
                <w:color w:val="000000" w:themeColor="text1"/>
                <w:kern w:val="0"/>
                <w:sz w:val="21"/>
                <w:szCs w:val="21"/>
                <w:vertAlign w:val="subscript"/>
              </w:rPr>
              <w:t>3</w:t>
            </w:r>
            <w:r w:rsidRPr="00445C4A">
              <w:rPr>
                <w:rFonts w:ascii="Times New Roman" w:hAnsi="Times New Roman" w:cs="Times New Roman"/>
                <w:color w:val="000000" w:themeColor="text1"/>
                <w:kern w:val="0"/>
                <w:sz w:val="21"/>
                <w:szCs w:val="21"/>
              </w:rPr>
              <w:t xml:space="preserve"> nanorod</w:t>
            </w:r>
          </w:p>
        </w:tc>
        <w:tc>
          <w:tcPr>
            <w:tcW w:w="1514" w:type="dxa"/>
            <w:vAlign w:val="center"/>
          </w:tcPr>
          <w:p w14:paraId="206DA7D7"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r w:rsidRPr="00445C4A">
              <w:rPr>
                <w:rFonts w:ascii="Times New Roman" w:hAnsi="Times New Roman" w:cs="Times New Roman"/>
                <w:color w:val="000000" w:themeColor="text1"/>
                <w:kern w:val="0"/>
                <w:sz w:val="21"/>
                <w:szCs w:val="21"/>
              </w:rPr>
              <w:t xml:space="preserve"> + 0.5 mM</w:t>
            </w:r>
          </w:p>
          <w:p w14:paraId="2A9F6DF2"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Fe</w:t>
            </w:r>
            <w:r w:rsidRPr="00445C4A">
              <w:rPr>
                <w:rFonts w:ascii="Times New Roman" w:hAnsi="Times New Roman" w:cs="Times New Roman" w:hint="eastAsia"/>
                <w:color w:val="000000" w:themeColor="text1"/>
                <w:kern w:val="0"/>
                <w:sz w:val="21"/>
                <w:szCs w:val="21"/>
                <w:vertAlign w:val="superscript"/>
              </w:rPr>
              <w:t>II</w:t>
            </w:r>
            <w:r w:rsidRPr="00445C4A">
              <w:rPr>
                <w:rFonts w:ascii="Times New Roman" w:hAnsi="Times New Roman" w:cs="Times New Roman"/>
                <w:color w:val="000000" w:themeColor="text1"/>
                <w:kern w:val="0"/>
                <w:sz w:val="21"/>
                <w:szCs w:val="21"/>
              </w:rPr>
              <w:t>-EDTA</w:t>
            </w:r>
          </w:p>
          <w:p w14:paraId="68BB16BB" w14:textId="29CCA33F"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6C63EF4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50E0685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78.02</w:t>
            </w:r>
          </w:p>
        </w:tc>
        <w:tc>
          <w:tcPr>
            <w:tcW w:w="958" w:type="dxa"/>
            <w:vAlign w:val="center"/>
          </w:tcPr>
          <w:p w14:paraId="4C0FA5C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86.7</w:t>
            </w:r>
          </w:p>
        </w:tc>
        <w:tc>
          <w:tcPr>
            <w:tcW w:w="1559" w:type="dxa"/>
            <w:vAlign w:val="center"/>
          </w:tcPr>
          <w:p w14:paraId="0F568FE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−0.60/−0.40</w:t>
            </w:r>
          </w:p>
        </w:tc>
        <w:tc>
          <w:tcPr>
            <w:tcW w:w="1610" w:type="dxa"/>
            <w:vAlign w:val="center"/>
          </w:tcPr>
          <w:p w14:paraId="06DBE3B2" w14:textId="5D8C7896"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J. Mater. Chem. A 2022, 10, 6454–6462</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1</w:t>
            </w:r>
            <w:r w:rsidR="00B37C79" w:rsidRPr="00445C4A">
              <w:rPr>
                <w:rFonts w:ascii="Times New Roman" w:hAnsi="Times New Roman" w:cs="Times New Roman" w:hint="eastAsia"/>
                <w:noProof/>
                <w:color w:val="000000" w:themeColor="text1"/>
                <w:kern w:val="0"/>
                <w:sz w:val="21"/>
                <w:szCs w:val="21"/>
              </w:rPr>
              <w:t>4</w:t>
            </w:r>
            <w:r w:rsidRPr="00445C4A">
              <w:rPr>
                <w:rFonts w:ascii="Times New Roman" w:hAnsi="Times New Roman" w:cs="Times New Roman"/>
                <w:noProof/>
                <w:color w:val="000000" w:themeColor="text1"/>
                <w:kern w:val="0"/>
                <w:sz w:val="21"/>
                <w:szCs w:val="21"/>
              </w:rPr>
              <w:t>]</w:t>
            </w:r>
          </w:p>
        </w:tc>
      </w:tr>
      <w:tr w:rsidR="00F95550" w:rsidRPr="00445C4A" w14:paraId="29E36252" w14:textId="77777777" w:rsidTr="00954E28">
        <w:trPr>
          <w:trHeight w:val="624"/>
          <w:jc w:val="center"/>
        </w:trPr>
        <w:tc>
          <w:tcPr>
            <w:tcW w:w="1605" w:type="dxa"/>
            <w:vAlign w:val="center"/>
          </w:tcPr>
          <w:p w14:paraId="669A34B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CuFe alloy</w:t>
            </w:r>
          </w:p>
        </w:tc>
        <w:tc>
          <w:tcPr>
            <w:tcW w:w="1514" w:type="dxa"/>
            <w:vAlign w:val="center"/>
          </w:tcPr>
          <w:p w14:paraId="430086C7"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PBS</w:t>
            </w:r>
          </w:p>
          <w:p w14:paraId="34B85AA4" w14:textId="4149B062"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7.4)</w:t>
            </w:r>
          </w:p>
        </w:tc>
        <w:tc>
          <w:tcPr>
            <w:tcW w:w="1276" w:type="dxa"/>
            <w:vAlign w:val="center"/>
          </w:tcPr>
          <w:p w14:paraId="1F7A159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95</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 NO</w:t>
            </w:r>
            <w:r w:rsidRPr="00445C4A">
              <w:rPr>
                <w:rFonts w:ascii="Times New Roman" w:hAnsi="Times New Roman" w:cs="Times New Roman" w:hint="eastAsia"/>
                <w:color w:val="000000" w:themeColor="text1"/>
                <w:kern w:val="0"/>
                <w:sz w:val="21"/>
                <w:szCs w:val="21"/>
              </w:rPr>
              <w:t xml:space="preserve"> + </w:t>
            </w:r>
            <w:r w:rsidRPr="00445C4A">
              <w:rPr>
                <w:rFonts w:ascii="Times New Roman" w:hAnsi="Times New Roman" w:cs="Times New Roman"/>
                <w:color w:val="000000" w:themeColor="text1"/>
                <w:kern w:val="0"/>
                <w:sz w:val="21"/>
                <w:szCs w:val="21"/>
              </w:rPr>
              <w:t>5</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%NO</w:t>
            </w:r>
            <w:r w:rsidRPr="00445C4A">
              <w:rPr>
                <w:rFonts w:ascii="Times New Roman" w:hAnsi="Times New Roman" w:cs="Times New Roman"/>
                <w:color w:val="000000" w:themeColor="text1"/>
                <w:kern w:val="0"/>
                <w:sz w:val="21"/>
                <w:szCs w:val="21"/>
                <w:vertAlign w:val="subscript"/>
              </w:rPr>
              <w:t>2</w:t>
            </w:r>
          </w:p>
        </w:tc>
        <w:tc>
          <w:tcPr>
            <w:tcW w:w="1276" w:type="dxa"/>
            <w:vAlign w:val="center"/>
          </w:tcPr>
          <w:p w14:paraId="299B8E7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136.81</w:t>
            </w:r>
          </w:p>
        </w:tc>
        <w:tc>
          <w:tcPr>
            <w:tcW w:w="958" w:type="dxa"/>
            <w:vAlign w:val="center"/>
          </w:tcPr>
          <w:p w14:paraId="4FB6073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90.6</w:t>
            </w:r>
          </w:p>
        </w:tc>
        <w:tc>
          <w:tcPr>
            <w:tcW w:w="1559" w:type="dxa"/>
            <w:vAlign w:val="center"/>
          </w:tcPr>
          <w:p w14:paraId="153F662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−0.80</w:t>
            </w:r>
          </w:p>
        </w:tc>
        <w:tc>
          <w:tcPr>
            <w:tcW w:w="1610" w:type="dxa"/>
            <w:vAlign w:val="center"/>
          </w:tcPr>
          <w:p w14:paraId="3C3DCCB7" w14:textId="6A0EF396"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Chem Catal.</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color w:val="000000" w:themeColor="text1"/>
                <w:kern w:val="0"/>
                <w:sz w:val="21"/>
                <w:szCs w:val="21"/>
              </w:rPr>
              <w:t>2022, 2, 622</w:t>
            </w:r>
            <w:r w:rsidRPr="00445C4A">
              <w:rPr>
                <w:rFonts w:ascii="Times New Roman" w:hAnsi="Times New Roman" w:cs="Times New Roman" w:hint="eastAsia"/>
                <w:color w:val="000000" w:themeColor="text1"/>
                <w:kern w:val="0"/>
                <w:sz w:val="21"/>
                <w:szCs w:val="21"/>
              </w:rPr>
              <w:t>-638</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15</w:t>
            </w:r>
            <w:r w:rsidRPr="00445C4A">
              <w:rPr>
                <w:rFonts w:ascii="Times New Roman" w:hAnsi="Times New Roman" w:cs="Times New Roman"/>
                <w:noProof/>
                <w:color w:val="000000" w:themeColor="text1"/>
                <w:kern w:val="0"/>
                <w:sz w:val="21"/>
                <w:szCs w:val="21"/>
              </w:rPr>
              <w:t>]</w:t>
            </w:r>
          </w:p>
        </w:tc>
      </w:tr>
      <w:tr w:rsidR="00F95550" w:rsidRPr="00445C4A" w14:paraId="642A66DC" w14:textId="77777777" w:rsidTr="00954E28">
        <w:trPr>
          <w:trHeight w:val="624"/>
          <w:jc w:val="center"/>
        </w:trPr>
        <w:tc>
          <w:tcPr>
            <w:tcW w:w="1605" w:type="dxa"/>
            <w:vAlign w:val="center"/>
          </w:tcPr>
          <w:p w14:paraId="133FB57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CoP nanowire</w:t>
            </w:r>
          </w:p>
        </w:tc>
        <w:tc>
          <w:tcPr>
            <w:tcW w:w="1514" w:type="dxa"/>
            <w:vAlign w:val="center"/>
          </w:tcPr>
          <w:p w14:paraId="4820F422"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0.2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2E043734" w14:textId="063F5EB5"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72C691A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46CE32E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47.22</w:t>
            </w:r>
          </w:p>
        </w:tc>
        <w:tc>
          <w:tcPr>
            <w:tcW w:w="958" w:type="dxa"/>
            <w:vAlign w:val="center"/>
          </w:tcPr>
          <w:p w14:paraId="6F84426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88.3</w:t>
            </w:r>
          </w:p>
        </w:tc>
        <w:tc>
          <w:tcPr>
            <w:tcW w:w="1559" w:type="dxa"/>
            <w:vAlign w:val="center"/>
          </w:tcPr>
          <w:p w14:paraId="3FF44BE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−0.20</w:t>
            </w:r>
          </w:p>
        </w:tc>
        <w:tc>
          <w:tcPr>
            <w:tcW w:w="1610" w:type="dxa"/>
            <w:vAlign w:val="center"/>
          </w:tcPr>
          <w:p w14:paraId="1A0F9DEE" w14:textId="5379474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Inorg. Chem. Front</w:t>
            </w:r>
            <w:r w:rsidRPr="00445C4A">
              <w:rPr>
                <w:rFonts w:ascii="Times New Roman" w:hAnsi="Times New Roman" w:cs="Times New Roman" w:hint="eastAsia"/>
                <w:color w:val="000000" w:themeColor="text1"/>
                <w:kern w:val="0"/>
                <w:sz w:val="21"/>
                <w:szCs w:val="21"/>
              </w:rPr>
              <w:t>.</w:t>
            </w:r>
            <w:r w:rsidRPr="00445C4A">
              <w:rPr>
                <w:rFonts w:ascii="Times New Roman" w:hAnsi="Times New Roman" w:cs="Times New Roman"/>
                <w:color w:val="000000" w:themeColor="text1"/>
                <w:kern w:val="0"/>
                <w:sz w:val="21"/>
                <w:szCs w:val="21"/>
              </w:rPr>
              <w:t xml:space="preserve"> 2022,</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color w:val="000000" w:themeColor="text1"/>
                <w:kern w:val="0"/>
                <w:sz w:val="21"/>
                <w:szCs w:val="21"/>
              </w:rPr>
              <w:t>9, 1366-1372</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16</w:t>
            </w:r>
            <w:r w:rsidRPr="00445C4A">
              <w:rPr>
                <w:rFonts w:ascii="Times New Roman" w:hAnsi="Times New Roman" w:cs="Times New Roman"/>
                <w:noProof/>
                <w:color w:val="000000" w:themeColor="text1"/>
                <w:kern w:val="0"/>
                <w:sz w:val="21"/>
                <w:szCs w:val="21"/>
              </w:rPr>
              <w:t>]</w:t>
            </w:r>
          </w:p>
        </w:tc>
      </w:tr>
      <w:tr w:rsidR="00F95550" w:rsidRPr="00445C4A" w14:paraId="3DA6FA20" w14:textId="77777777" w:rsidTr="00954E28">
        <w:trPr>
          <w:trHeight w:val="624"/>
          <w:jc w:val="center"/>
        </w:trPr>
        <w:tc>
          <w:tcPr>
            <w:tcW w:w="1605" w:type="dxa"/>
            <w:vAlign w:val="center"/>
          </w:tcPr>
          <w:p w14:paraId="49B8F6F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Ru</w:t>
            </w:r>
            <w:r w:rsidRPr="00445C4A">
              <w:rPr>
                <w:rFonts w:ascii="Times New Roman" w:hAnsi="Times New Roman" w:cs="Times New Roman"/>
                <w:color w:val="000000" w:themeColor="text1"/>
                <w:kern w:val="0"/>
                <w:sz w:val="21"/>
                <w:szCs w:val="21"/>
                <w:vertAlign w:val="subscript"/>
              </w:rPr>
              <w:t>0.05</w:t>
            </w:r>
            <w:r w:rsidRPr="00445C4A">
              <w:rPr>
                <w:rFonts w:ascii="Times New Roman" w:hAnsi="Times New Roman" w:cs="Times New Roman"/>
                <w:color w:val="000000" w:themeColor="text1"/>
                <w:kern w:val="0"/>
                <w:sz w:val="21"/>
                <w:szCs w:val="21"/>
              </w:rPr>
              <w:t>Cu</w:t>
            </w:r>
            <w:r w:rsidRPr="00445C4A">
              <w:rPr>
                <w:rFonts w:ascii="Times New Roman" w:hAnsi="Times New Roman" w:cs="Times New Roman"/>
                <w:color w:val="000000" w:themeColor="text1"/>
                <w:kern w:val="0"/>
                <w:sz w:val="21"/>
                <w:szCs w:val="21"/>
                <w:vertAlign w:val="subscript"/>
              </w:rPr>
              <w:t>0.95</w:t>
            </w:r>
          </w:p>
        </w:tc>
        <w:tc>
          <w:tcPr>
            <w:tcW w:w="1514" w:type="dxa"/>
            <w:vAlign w:val="center"/>
          </w:tcPr>
          <w:p w14:paraId="1F09AAA3"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7FF06E15" w14:textId="3342A6E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45BC114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25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5AEF3E6F"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17.68</w:t>
            </w:r>
          </w:p>
        </w:tc>
        <w:tc>
          <w:tcPr>
            <w:tcW w:w="958" w:type="dxa"/>
            <w:vAlign w:val="center"/>
          </w:tcPr>
          <w:p w14:paraId="273B154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64.9</w:t>
            </w:r>
          </w:p>
        </w:tc>
        <w:tc>
          <w:tcPr>
            <w:tcW w:w="1559" w:type="dxa"/>
            <w:vAlign w:val="center"/>
          </w:tcPr>
          <w:p w14:paraId="20ABD5F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sz w:val="21"/>
                <w:szCs w:val="21"/>
              </w:rPr>
              <w:t>−0.50</w:t>
            </w:r>
          </w:p>
        </w:tc>
        <w:tc>
          <w:tcPr>
            <w:tcW w:w="1610" w:type="dxa"/>
            <w:vAlign w:val="center"/>
          </w:tcPr>
          <w:p w14:paraId="7B3BBBF7" w14:textId="270E8F23"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Sci</w:t>
            </w:r>
            <w:r w:rsidRPr="00445C4A">
              <w:rPr>
                <w:rFonts w:ascii="Times New Roman" w:hAnsi="Times New Roman" w:cs="Times New Roman" w:hint="eastAsia"/>
                <w:color w:val="000000" w:themeColor="text1"/>
                <w:kern w:val="0"/>
                <w:sz w:val="21"/>
                <w:szCs w:val="21"/>
              </w:rPr>
              <w:t>.</w:t>
            </w:r>
            <w:r w:rsidRPr="00445C4A">
              <w:rPr>
                <w:rFonts w:ascii="Times New Roman" w:hAnsi="Times New Roman" w:cs="Times New Roman"/>
                <w:color w:val="000000" w:themeColor="text1"/>
                <w:kern w:val="0"/>
                <w:sz w:val="21"/>
                <w:szCs w:val="21"/>
              </w:rPr>
              <w:t xml:space="preserve"> China Chem</w:t>
            </w:r>
            <w:r w:rsidRPr="00445C4A">
              <w:rPr>
                <w:rFonts w:ascii="Times New Roman" w:hAnsi="Times New Roman" w:cs="Times New Roman" w:hint="eastAsia"/>
                <w:color w:val="000000" w:themeColor="text1"/>
                <w:kern w:val="0"/>
                <w:sz w:val="21"/>
                <w:szCs w:val="21"/>
              </w:rPr>
              <w:t>.</w:t>
            </w:r>
            <w:r w:rsidRPr="00445C4A">
              <w:rPr>
                <w:rFonts w:ascii="Times New Roman" w:hAnsi="Times New Roman" w:cs="Times New Roman"/>
                <w:color w:val="000000" w:themeColor="text1"/>
                <w:kern w:val="0"/>
                <w:sz w:val="21"/>
                <w:szCs w:val="21"/>
              </w:rPr>
              <w:t xml:space="preserve"> 2021, 64, 1493</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17</w:t>
            </w:r>
            <w:r w:rsidRPr="00445C4A">
              <w:rPr>
                <w:rFonts w:ascii="Times New Roman" w:hAnsi="Times New Roman" w:cs="Times New Roman"/>
                <w:noProof/>
                <w:color w:val="000000" w:themeColor="text1"/>
                <w:kern w:val="0"/>
                <w:sz w:val="21"/>
                <w:szCs w:val="21"/>
              </w:rPr>
              <w:t>]</w:t>
            </w:r>
          </w:p>
        </w:tc>
      </w:tr>
      <w:tr w:rsidR="00F95550" w:rsidRPr="00445C4A" w14:paraId="4E324EAF" w14:textId="77777777" w:rsidTr="00954E28">
        <w:trPr>
          <w:trHeight w:val="624"/>
          <w:jc w:val="center"/>
        </w:trPr>
        <w:tc>
          <w:tcPr>
            <w:tcW w:w="1605" w:type="dxa"/>
            <w:vAlign w:val="center"/>
          </w:tcPr>
          <w:p w14:paraId="49D6802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Mo</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C nanosheets</w:t>
            </w:r>
          </w:p>
        </w:tc>
        <w:tc>
          <w:tcPr>
            <w:tcW w:w="1514" w:type="dxa"/>
            <w:vAlign w:val="center"/>
          </w:tcPr>
          <w:p w14:paraId="51AD4FC6"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121C2FA1" w14:textId="50E3E3F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5E5BE07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99.99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05BE4EA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122.7</w:t>
            </w:r>
          </w:p>
        </w:tc>
        <w:tc>
          <w:tcPr>
            <w:tcW w:w="958" w:type="dxa"/>
            <w:vAlign w:val="center"/>
          </w:tcPr>
          <w:p w14:paraId="70DC435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86.3</w:t>
            </w:r>
          </w:p>
        </w:tc>
        <w:tc>
          <w:tcPr>
            <w:tcW w:w="1559" w:type="dxa"/>
            <w:vAlign w:val="center"/>
          </w:tcPr>
          <w:p w14:paraId="4D0F74C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−0.40</w:t>
            </w:r>
          </w:p>
        </w:tc>
        <w:tc>
          <w:tcPr>
            <w:tcW w:w="1610" w:type="dxa"/>
            <w:vAlign w:val="center"/>
          </w:tcPr>
          <w:p w14:paraId="65000E52" w14:textId="3A60229B"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Inorg. Chem. 2023, 62, 653−658</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18</w:t>
            </w:r>
            <w:r w:rsidRPr="00445C4A">
              <w:rPr>
                <w:rFonts w:ascii="Times New Roman" w:hAnsi="Times New Roman" w:cs="Times New Roman"/>
                <w:noProof/>
                <w:color w:val="000000" w:themeColor="text1"/>
                <w:kern w:val="0"/>
                <w:sz w:val="21"/>
                <w:szCs w:val="21"/>
              </w:rPr>
              <w:t>]</w:t>
            </w:r>
          </w:p>
        </w:tc>
      </w:tr>
      <w:tr w:rsidR="00F95550" w:rsidRPr="00445C4A" w14:paraId="555A4518" w14:textId="77777777" w:rsidTr="00954E28">
        <w:trPr>
          <w:trHeight w:val="624"/>
          <w:jc w:val="center"/>
        </w:trPr>
        <w:tc>
          <w:tcPr>
            <w:tcW w:w="1605" w:type="dxa"/>
            <w:vAlign w:val="center"/>
          </w:tcPr>
          <w:p w14:paraId="7B0162D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i/>
                <w:iCs/>
                <w:color w:val="000000" w:themeColor="text1"/>
                <w:kern w:val="0"/>
                <w:sz w:val="21"/>
                <w:szCs w:val="21"/>
              </w:rPr>
              <w:t>bcc</w:t>
            </w:r>
            <w:r w:rsidRPr="00445C4A">
              <w:rPr>
                <w:rFonts w:ascii="Times New Roman" w:hAnsi="Times New Roman" w:cs="Times New Roman"/>
                <w:color w:val="000000" w:themeColor="text1"/>
                <w:kern w:val="0"/>
                <w:sz w:val="21"/>
                <w:szCs w:val="21"/>
              </w:rPr>
              <w:t xml:space="preserve"> RuGa</w:t>
            </w:r>
          </w:p>
        </w:tc>
        <w:tc>
          <w:tcPr>
            <w:tcW w:w="1514" w:type="dxa"/>
            <w:vAlign w:val="center"/>
          </w:tcPr>
          <w:p w14:paraId="4FAF4481"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K</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44A52CDF" w14:textId="00DA3EF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0FB748A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20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056AAF6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160.3</w:t>
            </w:r>
            <w:r w:rsidRPr="00445C4A">
              <w:rPr>
                <w:rFonts w:ascii="Times New Roman" w:hAnsi="Times New Roman" w:cs="Times New Roman"/>
                <w:color w:val="000000" w:themeColor="text1"/>
                <w:kern w:val="0"/>
                <w:sz w:val="21"/>
                <w:szCs w:val="21"/>
              </w:rPr>
              <w:t xml:space="preserve"> µmol h</w:t>
            </w:r>
            <w:r w:rsidRPr="00445C4A">
              <w:rPr>
                <w:rFonts w:ascii="Times New Roman" w:hAnsi="Times New Roman" w:cs="Times New Roman"/>
                <w:color w:val="000000" w:themeColor="text1"/>
                <w:kern w:val="0"/>
                <w:sz w:val="21"/>
                <w:szCs w:val="21"/>
                <w:vertAlign w:val="superscript"/>
              </w:rPr>
              <w:t>-1</w:t>
            </w:r>
            <w:r w:rsidRPr="00445C4A">
              <w:rPr>
                <w:rFonts w:ascii="Times New Roman" w:hAnsi="Times New Roman" w:cs="Times New Roman"/>
                <w:color w:val="000000" w:themeColor="text1"/>
                <w:kern w:val="0"/>
                <w:sz w:val="21"/>
                <w:szCs w:val="21"/>
              </w:rPr>
              <w:t xml:space="preserve"> cm</w:t>
            </w:r>
            <w:r w:rsidRPr="00445C4A">
              <w:rPr>
                <w:rFonts w:ascii="Times New Roman" w:hAnsi="Times New Roman" w:cs="Times New Roman"/>
                <w:color w:val="000000" w:themeColor="text1"/>
                <w:kern w:val="0"/>
                <w:sz w:val="21"/>
                <w:szCs w:val="21"/>
                <w:vertAlign w:val="superscript"/>
              </w:rPr>
              <w:t xml:space="preserve">-2 </w:t>
            </w:r>
            <w:r w:rsidRPr="00445C4A">
              <w:rPr>
                <w:rFonts w:ascii="Times New Roman" w:hAnsi="Times New Roman" w:cs="Times New Roman"/>
                <w:b/>
                <w:bCs/>
                <w:color w:val="000000" w:themeColor="text1"/>
                <w:kern w:val="0"/>
                <w:sz w:val="21"/>
                <w:szCs w:val="21"/>
                <w:vertAlign w:val="superscript"/>
              </w:rPr>
              <w:t>b</w:t>
            </w:r>
          </w:p>
        </w:tc>
        <w:tc>
          <w:tcPr>
            <w:tcW w:w="958" w:type="dxa"/>
            <w:vAlign w:val="center"/>
          </w:tcPr>
          <w:p w14:paraId="68D86EA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72.3</w:t>
            </w:r>
          </w:p>
        </w:tc>
        <w:tc>
          <w:tcPr>
            <w:tcW w:w="1559" w:type="dxa"/>
            <w:vAlign w:val="center"/>
          </w:tcPr>
          <w:p w14:paraId="521A64F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−0.20</w:t>
            </w:r>
          </w:p>
        </w:tc>
        <w:tc>
          <w:tcPr>
            <w:tcW w:w="1610" w:type="dxa"/>
            <w:vAlign w:val="center"/>
          </w:tcPr>
          <w:p w14:paraId="599F750C" w14:textId="7C5914E4"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Angew. Chem. Int. Ed. 2023, 62, e202213351</w:t>
            </w:r>
            <w:r w:rsidR="00445C4A" w:rsidRPr="00445C4A">
              <w:rPr>
                <w:rFonts w:ascii="Times New Roman" w:hAnsi="Times New Roman" w:cs="Times New Roman"/>
                <w:noProof/>
                <w:color w:val="000000" w:themeColor="text1"/>
                <w:kern w:val="0"/>
                <w:sz w:val="21"/>
                <w:szCs w:val="21"/>
                <w:lang w:val="de-DE"/>
              </w:rPr>
              <w:t xml:space="preserve"> [S</w:t>
            </w:r>
            <w:r w:rsidR="00B37C79" w:rsidRPr="00445C4A">
              <w:rPr>
                <w:rFonts w:ascii="Times New Roman" w:hAnsi="Times New Roman" w:cs="Times New Roman" w:hint="eastAsia"/>
                <w:noProof/>
                <w:color w:val="000000" w:themeColor="text1"/>
                <w:kern w:val="0"/>
                <w:sz w:val="21"/>
                <w:szCs w:val="21"/>
                <w:lang w:val="de-DE"/>
              </w:rPr>
              <w:t>19</w:t>
            </w:r>
            <w:r w:rsidRPr="00445C4A">
              <w:rPr>
                <w:rFonts w:ascii="Times New Roman" w:hAnsi="Times New Roman" w:cs="Times New Roman"/>
                <w:noProof/>
                <w:color w:val="000000" w:themeColor="text1"/>
                <w:kern w:val="0"/>
                <w:sz w:val="21"/>
                <w:szCs w:val="21"/>
                <w:lang w:val="de-DE"/>
              </w:rPr>
              <w:t>]</w:t>
            </w:r>
          </w:p>
        </w:tc>
      </w:tr>
      <w:tr w:rsidR="00F95550" w:rsidRPr="00445C4A" w14:paraId="3D87956B" w14:textId="77777777" w:rsidTr="00954E28">
        <w:trPr>
          <w:trHeight w:val="624"/>
          <w:jc w:val="center"/>
        </w:trPr>
        <w:tc>
          <w:tcPr>
            <w:tcW w:w="1605" w:type="dxa"/>
            <w:vAlign w:val="center"/>
          </w:tcPr>
          <w:p w14:paraId="03198D9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Cu@Co</w:t>
            </w:r>
          </w:p>
        </w:tc>
        <w:tc>
          <w:tcPr>
            <w:tcW w:w="1514" w:type="dxa"/>
            <w:vAlign w:val="center"/>
          </w:tcPr>
          <w:p w14:paraId="6EE74BBD"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4689D881" w14:textId="11E3E57B"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3143978F"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091A172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36.89</w:t>
            </w:r>
          </w:p>
        </w:tc>
        <w:tc>
          <w:tcPr>
            <w:tcW w:w="958" w:type="dxa"/>
            <w:vAlign w:val="center"/>
          </w:tcPr>
          <w:p w14:paraId="48F7E51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76.5</w:t>
            </w:r>
          </w:p>
        </w:tc>
        <w:tc>
          <w:tcPr>
            <w:tcW w:w="1559" w:type="dxa"/>
            <w:vAlign w:val="center"/>
          </w:tcPr>
          <w:p w14:paraId="691CE26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−0.50</w:t>
            </w:r>
          </w:p>
        </w:tc>
        <w:tc>
          <w:tcPr>
            <w:tcW w:w="1610" w:type="dxa"/>
            <w:vAlign w:val="center"/>
          </w:tcPr>
          <w:p w14:paraId="14272A1F" w14:textId="4BE8A76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 xml:space="preserve">Adv. Mater. 2023, </w:t>
            </w:r>
            <w:r w:rsidRPr="00445C4A">
              <w:rPr>
                <w:rFonts w:ascii="Times New Roman" w:hAnsi="Times New Roman" w:cs="Times New Roman" w:hint="eastAsia"/>
                <w:color w:val="000000" w:themeColor="text1"/>
                <w:kern w:val="0"/>
                <w:sz w:val="21"/>
                <w:szCs w:val="21"/>
              </w:rPr>
              <w:t>36, e</w:t>
            </w:r>
            <w:r w:rsidRPr="00445C4A">
              <w:rPr>
                <w:rFonts w:ascii="Times New Roman" w:hAnsi="Times New Roman" w:cs="Times New Roman"/>
                <w:color w:val="000000" w:themeColor="text1"/>
                <w:kern w:val="0"/>
                <w:sz w:val="21"/>
                <w:szCs w:val="21"/>
              </w:rPr>
              <w:t>2309470</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20</w:t>
            </w:r>
            <w:r w:rsidRPr="00445C4A">
              <w:rPr>
                <w:rFonts w:ascii="Times New Roman" w:hAnsi="Times New Roman" w:cs="Times New Roman"/>
                <w:noProof/>
                <w:color w:val="000000" w:themeColor="text1"/>
                <w:kern w:val="0"/>
                <w:sz w:val="21"/>
                <w:szCs w:val="21"/>
              </w:rPr>
              <w:t>]</w:t>
            </w:r>
          </w:p>
        </w:tc>
      </w:tr>
      <w:tr w:rsidR="00F95550" w:rsidRPr="00445C4A" w14:paraId="40D5CB88" w14:textId="77777777" w:rsidTr="00954E28">
        <w:trPr>
          <w:trHeight w:val="624"/>
          <w:jc w:val="center"/>
        </w:trPr>
        <w:tc>
          <w:tcPr>
            <w:tcW w:w="1605" w:type="dxa"/>
            <w:vAlign w:val="center"/>
          </w:tcPr>
          <w:p w14:paraId="157BFF8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Cu nanosheets</w:t>
            </w:r>
          </w:p>
        </w:tc>
        <w:tc>
          <w:tcPr>
            <w:tcW w:w="1514" w:type="dxa"/>
            <w:vAlign w:val="center"/>
          </w:tcPr>
          <w:p w14:paraId="653629F6"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K</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7653AAE4" w14:textId="3A518A5F"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02CFF2C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7EA2739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187.5</w:t>
            </w:r>
          </w:p>
        </w:tc>
        <w:tc>
          <w:tcPr>
            <w:tcW w:w="958" w:type="dxa"/>
            <w:vAlign w:val="center"/>
          </w:tcPr>
          <w:p w14:paraId="393A69B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93.2</w:t>
            </w:r>
          </w:p>
        </w:tc>
        <w:tc>
          <w:tcPr>
            <w:tcW w:w="1559" w:type="dxa"/>
            <w:vAlign w:val="center"/>
          </w:tcPr>
          <w:p w14:paraId="10F75373"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−0.59</w:t>
            </w:r>
          </w:p>
        </w:tc>
        <w:tc>
          <w:tcPr>
            <w:tcW w:w="1610" w:type="dxa"/>
            <w:vAlign w:val="center"/>
          </w:tcPr>
          <w:p w14:paraId="7B4929CE" w14:textId="46FCE360"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Angew. Chem. Int. Ed. 2024,</w:t>
            </w:r>
            <w:r w:rsidRPr="00445C4A">
              <w:rPr>
                <w:rFonts w:ascii="Times New Roman" w:hAnsi="Times New Roman" w:cs="Times New Roman" w:hint="eastAsia"/>
                <w:color w:val="000000" w:themeColor="text1"/>
                <w:kern w:val="0"/>
                <w:sz w:val="21"/>
                <w:szCs w:val="21"/>
                <w:lang w:val="de-DE"/>
              </w:rPr>
              <w:t xml:space="preserve"> </w:t>
            </w:r>
            <w:r w:rsidRPr="00445C4A">
              <w:rPr>
                <w:rFonts w:ascii="Times New Roman" w:hAnsi="Times New Roman" w:cs="Times New Roman"/>
                <w:color w:val="000000" w:themeColor="text1"/>
                <w:kern w:val="0"/>
                <w:sz w:val="21"/>
                <w:szCs w:val="21"/>
                <w:lang w:val="de-DE"/>
              </w:rPr>
              <w:t>63, e202319135</w:t>
            </w:r>
            <w:r w:rsidR="00445C4A" w:rsidRPr="00445C4A">
              <w:rPr>
                <w:rFonts w:ascii="Times New Roman" w:hAnsi="Times New Roman" w:cs="Times New Roman"/>
                <w:noProof/>
                <w:color w:val="000000" w:themeColor="text1"/>
                <w:kern w:val="0"/>
                <w:sz w:val="21"/>
                <w:szCs w:val="21"/>
                <w:lang w:val="de-DE"/>
              </w:rPr>
              <w:t xml:space="preserve"> [S</w:t>
            </w:r>
            <w:r w:rsidRPr="00445C4A">
              <w:rPr>
                <w:rFonts w:ascii="Times New Roman" w:hAnsi="Times New Roman" w:cs="Times New Roman"/>
                <w:noProof/>
                <w:color w:val="000000" w:themeColor="text1"/>
                <w:kern w:val="0"/>
                <w:sz w:val="21"/>
                <w:szCs w:val="21"/>
                <w:lang w:val="de-DE"/>
              </w:rPr>
              <w:t>2</w:t>
            </w:r>
            <w:r w:rsidR="00B37C79" w:rsidRPr="00445C4A">
              <w:rPr>
                <w:rFonts w:ascii="Times New Roman" w:hAnsi="Times New Roman" w:cs="Times New Roman" w:hint="eastAsia"/>
                <w:noProof/>
                <w:color w:val="000000" w:themeColor="text1"/>
                <w:kern w:val="0"/>
                <w:sz w:val="21"/>
                <w:szCs w:val="21"/>
                <w:lang w:val="de-DE"/>
              </w:rPr>
              <w:t>1</w:t>
            </w:r>
            <w:r w:rsidRPr="00445C4A">
              <w:rPr>
                <w:rFonts w:ascii="Times New Roman" w:hAnsi="Times New Roman" w:cs="Times New Roman"/>
                <w:noProof/>
                <w:color w:val="000000" w:themeColor="text1"/>
                <w:kern w:val="0"/>
                <w:sz w:val="21"/>
                <w:szCs w:val="21"/>
                <w:lang w:val="de-DE"/>
              </w:rPr>
              <w:t>]</w:t>
            </w:r>
          </w:p>
        </w:tc>
      </w:tr>
      <w:tr w:rsidR="00F95550" w:rsidRPr="00445C4A" w14:paraId="63D9626E" w14:textId="77777777" w:rsidTr="00954E28">
        <w:trPr>
          <w:trHeight w:val="624"/>
          <w:jc w:val="center"/>
        </w:trPr>
        <w:tc>
          <w:tcPr>
            <w:tcW w:w="1605" w:type="dxa"/>
            <w:vAlign w:val="center"/>
          </w:tcPr>
          <w:p w14:paraId="64EDF87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FeOCl-V</w:t>
            </w:r>
            <w:r w:rsidRPr="00445C4A">
              <w:rPr>
                <w:rFonts w:ascii="Times New Roman" w:hAnsi="Times New Roman" w:cs="Times New Roman"/>
                <w:color w:val="000000" w:themeColor="text1"/>
                <w:kern w:val="0"/>
                <w:sz w:val="21"/>
                <w:szCs w:val="21"/>
                <w:vertAlign w:val="subscript"/>
              </w:rPr>
              <w:t>Cl</w:t>
            </w:r>
          </w:p>
        </w:tc>
        <w:tc>
          <w:tcPr>
            <w:tcW w:w="1514" w:type="dxa"/>
            <w:vAlign w:val="center"/>
          </w:tcPr>
          <w:p w14:paraId="6D57D287"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0.1 M HCl +</w:t>
            </w:r>
          </w:p>
          <w:p w14:paraId="41E2FF54"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 xml:space="preserve">50 mM </w:t>
            </w:r>
            <w:r w:rsidRPr="00445C4A">
              <w:rPr>
                <w:rFonts w:ascii="Times New Roman" w:hAnsi="Times New Roman" w:cs="Times New Roman" w:hint="eastAsia"/>
                <w:color w:val="000000" w:themeColor="text1"/>
                <w:kern w:val="0"/>
                <w:sz w:val="21"/>
                <w:szCs w:val="21"/>
                <w:lang w:val="de-DE"/>
              </w:rPr>
              <w:t>s</w:t>
            </w:r>
            <w:r w:rsidRPr="00445C4A">
              <w:rPr>
                <w:rFonts w:ascii="Times New Roman" w:hAnsi="Times New Roman" w:cs="Times New Roman"/>
                <w:color w:val="000000" w:themeColor="text1"/>
                <w:kern w:val="0"/>
                <w:sz w:val="21"/>
                <w:szCs w:val="21"/>
                <w:lang w:val="de-DE"/>
              </w:rPr>
              <w:t>odium benzenesulfonate</w:t>
            </w:r>
            <w:r w:rsidRPr="00445C4A">
              <w:rPr>
                <w:rFonts w:ascii="Times New Roman" w:hAnsi="Times New Roman" w:cs="Times New Roman" w:hint="eastAsia"/>
                <w:color w:val="000000" w:themeColor="text1"/>
                <w:kern w:val="0"/>
                <w:sz w:val="21"/>
                <w:szCs w:val="21"/>
                <w:lang w:val="de-DE"/>
              </w:rPr>
              <w:t xml:space="preserve"> (SB)</w:t>
            </w:r>
          </w:p>
          <w:p w14:paraId="2119D1F7" w14:textId="5D347E6D"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1.0)</w:t>
            </w:r>
          </w:p>
        </w:tc>
        <w:tc>
          <w:tcPr>
            <w:tcW w:w="1276" w:type="dxa"/>
            <w:vAlign w:val="center"/>
          </w:tcPr>
          <w:p w14:paraId="7698C44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5DAE9F93"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26.79</w:t>
            </w:r>
          </w:p>
        </w:tc>
        <w:tc>
          <w:tcPr>
            <w:tcW w:w="958" w:type="dxa"/>
            <w:vAlign w:val="center"/>
          </w:tcPr>
          <w:p w14:paraId="0F2CA4D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91.1</w:t>
            </w:r>
          </w:p>
        </w:tc>
        <w:tc>
          <w:tcPr>
            <w:tcW w:w="1559" w:type="dxa"/>
            <w:vAlign w:val="center"/>
          </w:tcPr>
          <w:p w14:paraId="3EBCAF2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−0.50</w:t>
            </w:r>
          </w:p>
        </w:tc>
        <w:tc>
          <w:tcPr>
            <w:tcW w:w="1610" w:type="dxa"/>
            <w:vAlign w:val="center"/>
          </w:tcPr>
          <w:p w14:paraId="679896AD" w14:textId="49FDDD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Angew. Chem. Int. Ed. 2024,</w:t>
            </w:r>
            <w:r w:rsidRPr="00445C4A">
              <w:rPr>
                <w:rFonts w:ascii="Times New Roman" w:hAnsi="Times New Roman" w:cs="Times New Roman" w:hint="eastAsia"/>
                <w:color w:val="000000" w:themeColor="text1"/>
                <w:kern w:val="0"/>
                <w:sz w:val="21"/>
                <w:szCs w:val="21"/>
                <w:lang w:val="de-DE"/>
              </w:rPr>
              <w:t xml:space="preserve"> </w:t>
            </w:r>
            <w:r w:rsidRPr="00445C4A">
              <w:rPr>
                <w:rFonts w:ascii="Times New Roman" w:hAnsi="Times New Roman" w:cs="Times New Roman"/>
                <w:color w:val="000000" w:themeColor="text1"/>
                <w:kern w:val="0"/>
                <w:sz w:val="21"/>
                <w:szCs w:val="21"/>
                <w:lang w:val="de-DE"/>
              </w:rPr>
              <w:t>63,</w:t>
            </w:r>
            <w:r w:rsidRPr="00445C4A">
              <w:rPr>
                <w:rFonts w:ascii="Times New Roman" w:hAnsi="Times New Roman" w:cs="Times New Roman" w:hint="eastAsia"/>
                <w:color w:val="000000" w:themeColor="text1"/>
                <w:kern w:val="0"/>
                <w:sz w:val="21"/>
                <w:szCs w:val="21"/>
                <w:lang w:val="de-DE"/>
              </w:rPr>
              <w:t xml:space="preserve"> </w:t>
            </w:r>
            <w:r w:rsidRPr="00445C4A">
              <w:rPr>
                <w:rFonts w:ascii="Times New Roman" w:hAnsi="Times New Roman" w:cs="Times New Roman"/>
                <w:color w:val="000000" w:themeColor="text1"/>
                <w:kern w:val="0"/>
                <w:sz w:val="21"/>
                <w:szCs w:val="21"/>
                <w:lang w:val="de-DE"/>
              </w:rPr>
              <w:t>e202318792</w:t>
            </w:r>
            <w:r w:rsidR="00445C4A" w:rsidRPr="00445C4A">
              <w:rPr>
                <w:rFonts w:ascii="Times New Roman" w:hAnsi="Times New Roman" w:cs="Times New Roman"/>
                <w:noProof/>
                <w:color w:val="000000" w:themeColor="text1"/>
                <w:kern w:val="0"/>
                <w:sz w:val="21"/>
                <w:szCs w:val="21"/>
                <w:lang w:val="de-DE"/>
              </w:rPr>
              <w:t xml:space="preserve"> [S</w:t>
            </w:r>
            <w:r w:rsidRPr="00445C4A">
              <w:rPr>
                <w:rFonts w:ascii="Times New Roman" w:hAnsi="Times New Roman" w:cs="Times New Roman"/>
                <w:noProof/>
                <w:color w:val="000000" w:themeColor="text1"/>
                <w:kern w:val="0"/>
                <w:sz w:val="21"/>
                <w:szCs w:val="21"/>
                <w:lang w:val="de-DE"/>
              </w:rPr>
              <w:t>2</w:t>
            </w:r>
            <w:r w:rsidR="00B37C79" w:rsidRPr="00445C4A">
              <w:rPr>
                <w:rFonts w:ascii="Times New Roman" w:hAnsi="Times New Roman" w:cs="Times New Roman" w:hint="eastAsia"/>
                <w:noProof/>
                <w:color w:val="000000" w:themeColor="text1"/>
                <w:kern w:val="0"/>
                <w:sz w:val="21"/>
                <w:szCs w:val="21"/>
                <w:lang w:val="de-DE"/>
              </w:rPr>
              <w:t>2</w:t>
            </w:r>
            <w:r w:rsidRPr="00445C4A">
              <w:rPr>
                <w:rFonts w:ascii="Times New Roman" w:hAnsi="Times New Roman" w:cs="Times New Roman"/>
                <w:noProof/>
                <w:color w:val="000000" w:themeColor="text1"/>
                <w:kern w:val="0"/>
                <w:sz w:val="21"/>
                <w:szCs w:val="21"/>
                <w:lang w:val="de-DE"/>
              </w:rPr>
              <w:t>]</w:t>
            </w:r>
          </w:p>
        </w:tc>
      </w:tr>
      <w:tr w:rsidR="00F95550" w:rsidRPr="00445C4A" w14:paraId="2F77DEAC" w14:textId="77777777" w:rsidTr="00954E28">
        <w:trPr>
          <w:trHeight w:val="624"/>
          <w:jc w:val="center"/>
        </w:trPr>
        <w:tc>
          <w:tcPr>
            <w:tcW w:w="1605" w:type="dxa"/>
            <w:vAlign w:val="center"/>
          </w:tcPr>
          <w:p w14:paraId="25A2124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CuFe</w:t>
            </w:r>
            <w:r w:rsidRPr="00445C4A">
              <w:rPr>
                <w:rFonts w:ascii="Times New Roman" w:hAnsi="Times New Roman" w:cs="Times New Roman" w:hint="eastAsia"/>
                <w:color w:val="000000" w:themeColor="text1"/>
                <w:kern w:val="0"/>
                <w:sz w:val="21"/>
                <w:szCs w:val="21"/>
              </w:rPr>
              <w:t xml:space="preserve"> DS</w:t>
            </w:r>
            <w:r w:rsidRPr="00445C4A">
              <w:rPr>
                <w:rFonts w:ascii="Times New Roman" w:hAnsi="Times New Roman" w:cs="Times New Roman"/>
                <w:color w:val="000000" w:themeColor="text1"/>
                <w:kern w:val="0"/>
                <w:sz w:val="21"/>
                <w:szCs w:val="21"/>
              </w:rPr>
              <w:t>/NC</w:t>
            </w:r>
          </w:p>
        </w:tc>
        <w:tc>
          <w:tcPr>
            <w:tcW w:w="1514" w:type="dxa"/>
            <w:vAlign w:val="center"/>
          </w:tcPr>
          <w:p w14:paraId="4B198B61"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017D738A" w14:textId="3C6A0A4A"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44C62FE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02278DC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112.52</w:t>
            </w:r>
          </w:p>
        </w:tc>
        <w:tc>
          <w:tcPr>
            <w:tcW w:w="958" w:type="dxa"/>
            <w:vAlign w:val="center"/>
          </w:tcPr>
          <w:p w14:paraId="4277C63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90.0</w:t>
            </w:r>
          </w:p>
        </w:tc>
        <w:tc>
          <w:tcPr>
            <w:tcW w:w="1559" w:type="dxa"/>
            <w:vAlign w:val="center"/>
          </w:tcPr>
          <w:p w14:paraId="07FC168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−0.60</w:t>
            </w:r>
          </w:p>
        </w:tc>
        <w:tc>
          <w:tcPr>
            <w:tcW w:w="1610" w:type="dxa"/>
            <w:vAlign w:val="center"/>
          </w:tcPr>
          <w:p w14:paraId="6CF9351F" w14:textId="6BBE8FCB"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Adv. Mater. 2023, 35, 2304646</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2</w:t>
            </w:r>
            <w:r w:rsidR="00B37C79" w:rsidRPr="00445C4A">
              <w:rPr>
                <w:rFonts w:ascii="Times New Roman" w:hAnsi="Times New Roman" w:cs="Times New Roman" w:hint="eastAsia"/>
                <w:noProof/>
                <w:color w:val="000000" w:themeColor="text1"/>
                <w:kern w:val="0"/>
                <w:sz w:val="21"/>
                <w:szCs w:val="21"/>
              </w:rPr>
              <w:t>3</w:t>
            </w:r>
            <w:r w:rsidRPr="00445C4A">
              <w:rPr>
                <w:rFonts w:ascii="Times New Roman" w:hAnsi="Times New Roman" w:cs="Times New Roman"/>
                <w:noProof/>
                <w:color w:val="000000" w:themeColor="text1"/>
                <w:kern w:val="0"/>
                <w:sz w:val="21"/>
                <w:szCs w:val="21"/>
              </w:rPr>
              <w:t>]</w:t>
            </w:r>
          </w:p>
        </w:tc>
      </w:tr>
      <w:tr w:rsidR="00F95550" w:rsidRPr="00445C4A" w14:paraId="52EF5923" w14:textId="77777777" w:rsidTr="00954E28">
        <w:trPr>
          <w:trHeight w:val="624"/>
          <w:jc w:val="center"/>
        </w:trPr>
        <w:tc>
          <w:tcPr>
            <w:tcW w:w="1605" w:type="dxa"/>
            <w:vMerge w:val="restart"/>
            <w:vAlign w:val="center"/>
          </w:tcPr>
          <w:p w14:paraId="24A6426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i/>
                <w:iCs/>
                <w:color w:val="000000" w:themeColor="text1"/>
                <w:kern w:val="0"/>
                <w:sz w:val="21"/>
                <w:szCs w:val="21"/>
              </w:rPr>
              <w:t>hcp</w:t>
            </w:r>
            <w:r w:rsidRPr="00445C4A">
              <w:rPr>
                <w:rFonts w:ascii="Times New Roman" w:hAnsi="Times New Roman" w:cs="Times New Roman"/>
                <w:color w:val="000000" w:themeColor="text1"/>
                <w:kern w:val="0"/>
                <w:sz w:val="21"/>
                <w:szCs w:val="21"/>
              </w:rPr>
              <w:t xml:space="preserve"> Co</w:t>
            </w:r>
          </w:p>
        </w:tc>
        <w:tc>
          <w:tcPr>
            <w:tcW w:w="1514" w:type="dxa"/>
            <w:vAlign w:val="center"/>
          </w:tcPr>
          <w:p w14:paraId="0C4DCBD9"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0EEC88BB" w14:textId="2E04E18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234628A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55935E4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439.5</w:t>
            </w:r>
          </w:p>
        </w:tc>
        <w:tc>
          <w:tcPr>
            <w:tcW w:w="958" w:type="dxa"/>
            <w:vAlign w:val="center"/>
          </w:tcPr>
          <w:p w14:paraId="11946CB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72.6</w:t>
            </w:r>
          </w:p>
        </w:tc>
        <w:tc>
          <w:tcPr>
            <w:tcW w:w="1559" w:type="dxa"/>
            <w:vAlign w:val="center"/>
          </w:tcPr>
          <w:p w14:paraId="061B4E53"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−0.60</w:t>
            </w:r>
          </w:p>
        </w:tc>
        <w:tc>
          <w:tcPr>
            <w:tcW w:w="1610" w:type="dxa"/>
            <w:vMerge w:val="restart"/>
            <w:vAlign w:val="center"/>
          </w:tcPr>
          <w:p w14:paraId="60986F36" w14:textId="632D377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J. Am. Chem. Soc. 2023, 145, 6899−6904</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2</w:t>
            </w:r>
            <w:r w:rsidR="00B37C79" w:rsidRPr="00445C4A">
              <w:rPr>
                <w:rFonts w:ascii="Times New Roman" w:hAnsi="Times New Roman" w:cs="Times New Roman" w:hint="eastAsia"/>
                <w:noProof/>
                <w:color w:val="000000" w:themeColor="text1"/>
                <w:kern w:val="0"/>
                <w:sz w:val="21"/>
                <w:szCs w:val="21"/>
              </w:rPr>
              <w:t>4</w:t>
            </w:r>
            <w:r w:rsidRPr="00445C4A">
              <w:rPr>
                <w:rFonts w:ascii="Times New Roman" w:hAnsi="Times New Roman" w:cs="Times New Roman"/>
                <w:noProof/>
                <w:color w:val="000000" w:themeColor="text1"/>
                <w:kern w:val="0"/>
                <w:sz w:val="21"/>
                <w:szCs w:val="21"/>
              </w:rPr>
              <w:t>]</w:t>
            </w:r>
          </w:p>
        </w:tc>
      </w:tr>
      <w:tr w:rsidR="00F95550" w:rsidRPr="00445C4A" w14:paraId="44D8EA94" w14:textId="77777777" w:rsidTr="00954E28">
        <w:trPr>
          <w:trHeight w:val="624"/>
          <w:jc w:val="center"/>
        </w:trPr>
        <w:tc>
          <w:tcPr>
            <w:tcW w:w="1605" w:type="dxa"/>
            <w:vMerge/>
            <w:vAlign w:val="center"/>
          </w:tcPr>
          <w:p w14:paraId="433B6A7B" w14:textId="77777777" w:rsidR="001E28EC" w:rsidRPr="00445C4A" w:rsidRDefault="001E28EC" w:rsidP="00445C4A">
            <w:pPr>
              <w:widowControl/>
              <w:autoSpaceDE w:val="0"/>
              <w:autoSpaceDN w:val="0"/>
              <w:adjustRightInd w:val="0"/>
              <w:jc w:val="center"/>
              <w:rPr>
                <w:rFonts w:ascii="Times New Roman" w:hAnsi="Times New Roman" w:cs="Times New Roman"/>
                <w:i/>
                <w:iCs/>
                <w:color w:val="000000" w:themeColor="text1"/>
                <w:kern w:val="0"/>
                <w:sz w:val="21"/>
                <w:szCs w:val="21"/>
              </w:rPr>
            </w:pPr>
          </w:p>
        </w:tc>
        <w:tc>
          <w:tcPr>
            <w:tcW w:w="1514" w:type="dxa"/>
            <w:vAlign w:val="center"/>
          </w:tcPr>
          <w:p w14:paraId="3C4B1492"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50B41D2D"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+ 0.5 mM Fe</w:t>
            </w:r>
            <w:r w:rsidRPr="00445C4A">
              <w:rPr>
                <w:rFonts w:ascii="Times New Roman" w:hAnsi="Times New Roman" w:cs="Times New Roman" w:hint="eastAsia"/>
                <w:color w:val="000000" w:themeColor="text1"/>
                <w:kern w:val="0"/>
                <w:sz w:val="21"/>
                <w:szCs w:val="21"/>
                <w:vertAlign w:val="superscript"/>
              </w:rPr>
              <w:t>II</w:t>
            </w:r>
            <w:r w:rsidRPr="00445C4A">
              <w:rPr>
                <w:rFonts w:ascii="Times New Roman" w:hAnsi="Times New Roman" w:cs="Times New Roman"/>
                <w:color w:val="000000" w:themeColor="text1"/>
                <w:kern w:val="0"/>
                <w:sz w:val="21"/>
                <w:szCs w:val="21"/>
              </w:rPr>
              <w:t>-EDTA</w:t>
            </w:r>
          </w:p>
          <w:p w14:paraId="00BE7710" w14:textId="27610972"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25EA638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2BF7F24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463.4</w:t>
            </w:r>
          </w:p>
        </w:tc>
        <w:tc>
          <w:tcPr>
            <w:tcW w:w="958" w:type="dxa"/>
            <w:vAlign w:val="center"/>
          </w:tcPr>
          <w:p w14:paraId="6217604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75.8</w:t>
            </w:r>
          </w:p>
        </w:tc>
        <w:tc>
          <w:tcPr>
            <w:tcW w:w="1559" w:type="dxa"/>
            <w:vAlign w:val="center"/>
          </w:tcPr>
          <w:p w14:paraId="35D5865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−0.60</w:t>
            </w:r>
          </w:p>
        </w:tc>
        <w:tc>
          <w:tcPr>
            <w:tcW w:w="1610" w:type="dxa"/>
            <w:vMerge/>
            <w:vAlign w:val="center"/>
          </w:tcPr>
          <w:p w14:paraId="5B902B4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445C4A" w14:paraId="70A6929B" w14:textId="77777777" w:rsidTr="00954E28">
        <w:trPr>
          <w:trHeight w:val="624"/>
          <w:jc w:val="center"/>
        </w:trPr>
        <w:tc>
          <w:tcPr>
            <w:tcW w:w="1605" w:type="dxa"/>
            <w:vAlign w:val="center"/>
          </w:tcPr>
          <w:p w14:paraId="50AC1AE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low-coordinated Ru</w:t>
            </w:r>
          </w:p>
        </w:tc>
        <w:tc>
          <w:tcPr>
            <w:tcW w:w="1514" w:type="dxa"/>
            <w:vAlign w:val="center"/>
          </w:tcPr>
          <w:p w14:paraId="52AD2A95"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vertAlign w:val="subscript"/>
              </w:rPr>
            </w:pPr>
            <w:bookmarkStart w:id="29" w:name="OLE_LINK1"/>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bookmarkEnd w:id="29"/>
          </w:p>
          <w:p w14:paraId="632E1350" w14:textId="28D01B1F"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79A7E27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38A7D97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45.02</w:t>
            </w:r>
          </w:p>
        </w:tc>
        <w:tc>
          <w:tcPr>
            <w:tcW w:w="958" w:type="dxa"/>
            <w:vAlign w:val="center"/>
          </w:tcPr>
          <w:p w14:paraId="1A4F0D0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66.0</w:t>
            </w:r>
          </w:p>
        </w:tc>
        <w:tc>
          <w:tcPr>
            <w:tcW w:w="1559" w:type="dxa"/>
            <w:vAlign w:val="center"/>
          </w:tcPr>
          <w:p w14:paraId="65B40BC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−0.20</w:t>
            </w:r>
          </w:p>
        </w:tc>
        <w:tc>
          <w:tcPr>
            <w:tcW w:w="1610" w:type="dxa"/>
            <w:vAlign w:val="center"/>
          </w:tcPr>
          <w:p w14:paraId="4735A924" w14:textId="748B5693"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ACS Energy Lett. 2022, 7, 1187−1194</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25</w:t>
            </w:r>
            <w:r w:rsidRPr="00445C4A">
              <w:rPr>
                <w:rFonts w:ascii="Times New Roman" w:hAnsi="Times New Roman" w:cs="Times New Roman"/>
                <w:noProof/>
                <w:color w:val="000000" w:themeColor="text1"/>
                <w:kern w:val="0"/>
                <w:sz w:val="21"/>
                <w:szCs w:val="21"/>
              </w:rPr>
              <w:t>]</w:t>
            </w:r>
          </w:p>
        </w:tc>
      </w:tr>
      <w:tr w:rsidR="00F95550" w:rsidRPr="00445C4A" w14:paraId="5EE8D144" w14:textId="77777777" w:rsidTr="00954E28">
        <w:trPr>
          <w:trHeight w:val="624"/>
          <w:jc w:val="center"/>
        </w:trPr>
        <w:tc>
          <w:tcPr>
            <w:tcW w:w="1605" w:type="dxa"/>
            <w:vAlign w:val="center"/>
          </w:tcPr>
          <w:p w14:paraId="41533DE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MnO</w:t>
            </w:r>
            <w:r w:rsidRPr="00445C4A">
              <w:rPr>
                <w:rFonts w:ascii="Times New Roman" w:hAnsi="Times New Roman" w:cs="Times New Roman"/>
                <w:color w:val="000000" w:themeColor="text1"/>
                <w:kern w:val="0"/>
                <w:sz w:val="21"/>
                <w:szCs w:val="21"/>
                <w:vertAlign w:val="subscript"/>
              </w:rPr>
              <w:t>2-x</w:t>
            </w:r>
            <w:r w:rsidRPr="00445C4A">
              <w:rPr>
                <w:rFonts w:ascii="Times New Roman" w:hAnsi="Times New Roman" w:cs="Times New Roman"/>
                <w:color w:val="000000" w:themeColor="text1"/>
                <w:kern w:val="0"/>
                <w:sz w:val="21"/>
                <w:szCs w:val="21"/>
              </w:rPr>
              <w:t xml:space="preserve"> nanowire array</w:t>
            </w:r>
          </w:p>
        </w:tc>
        <w:tc>
          <w:tcPr>
            <w:tcW w:w="1514" w:type="dxa"/>
            <w:vAlign w:val="center"/>
          </w:tcPr>
          <w:p w14:paraId="4B96011D"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0.2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5E558838" w14:textId="58478A6B"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1257C23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4BC23A6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9.90</w:t>
            </w:r>
          </w:p>
        </w:tc>
        <w:tc>
          <w:tcPr>
            <w:tcW w:w="958" w:type="dxa"/>
            <w:vAlign w:val="center"/>
          </w:tcPr>
          <w:p w14:paraId="75466DE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82.8</w:t>
            </w:r>
          </w:p>
        </w:tc>
        <w:tc>
          <w:tcPr>
            <w:tcW w:w="1559" w:type="dxa"/>
            <w:vAlign w:val="center"/>
          </w:tcPr>
          <w:p w14:paraId="29F25E5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−0.70</w:t>
            </w:r>
          </w:p>
        </w:tc>
        <w:tc>
          <w:tcPr>
            <w:tcW w:w="1610" w:type="dxa"/>
            <w:vAlign w:val="center"/>
          </w:tcPr>
          <w:p w14:paraId="521A8839" w14:textId="331CC505"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Mater. Today Phys. 2022, 22, 100586</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26</w:t>
            </w:r>
            <w:r w:rsidRPr="00445C4A">
              <w:rPr>
                <w:rFonts w:ascii="Times New Roman" w:hAnsi="Times New Roman" w:cs="Times New Roman"/>
                <w:noProof/>
                <w:color w:val="000000" w:themeColor="text1"/>
                <w:kern w:val="0"/>
                <w:sz w:val="21"/>
                <w:szCs w:val="21"/>
              </w:rPr>
              <w:t>]</w:t>
            </w:r>
          </w:p>
        </w:tc>
      </w:tr>
      <w:tr w:rsidR="00F95550" w:rsidRPr="00445C4A" w14:paraId="7158A6FC" w14:textId="77777777" w:rsidTr="00954E28">
        <w:trPr>
          <w:trHeight w:val="624"/>
          <w:jc w:val="center"/>
        </w:trPr>
        <w:tc>
          <w:tcPr>
            <w:tcW w:w="1605" w:type="dxa"/>
            <w:vAlign w:val="center"/>
          </w:tcPr>
          <w:p w14:paraId="24B10063"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FeNC</w:t>
            </w:r>
          </w:p>
        </w:tc>
        <w:tc>
          <w:tcPr>
            <w:tcW w:w="1514" w:type="dxa"/>
            <w:vAlign w:val="center"/>
          </w:tcPr>
          <w:p w14:paraId="54AEC305"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0.1 M HClO</w:t>
            </w:r>
            <w:r w:rsidRPr="00445C4A">
              <w:rPr>
                <w:rFonts w:ascii="Times New Roman" w:hAnsi="Times New Roman" w:cs="Times New Roman"/>
                <w:color w:val="000000" w:themeColor="text1"/>
                <w:kern w:val="0"/>
                <w:sz w:val="21"/>
                <w:szCs w:val="21"/>
                <w:vertAlign w:val="subscript"/>
              </w:rPr>
              <w:t>4</w:t>
            </w:r>
          </w:p>
          <w:p w14:paraId="07B2571D" w14:textId="54B591FF"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1.0)</w:t>
            </w:r>
          </w:p>
        </w:tc>
        <w:tc>
          <w:tcPr>
            <w:tcW w:w="1276" w:type="dxa"/>
            <w:vAlign w:val="center"/>
          </w:tcPr>
          <w:p w14:paraId="5FC4A13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156A99B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~20.2</w:t>
            </w:r>
          </w:p>
        </w:tc>
        <w:tc>
          <w:tcPr>
            <w:tcW w:w="958" w:type="dxa"/>
            <w:vAlign w:val="center"/>
          </w:tcPr>
          <w:p w14:paraId="35980BA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5.1</w:t>
            </w:r>
          </w:p>
        </w:tc>
        <w:tc>
          <w:tcPr>
            <w:tcW w:w="1559" w:type="dxa"/>
            <w:vAlign w:val="center"/>
          </w:tcPr>
          <w:p w14:paraId="2503B70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−0.20</w:t>
            </w:r>
          </w:p>
        </w:tc>
        <w:tc>
          <w:tcPr>
            <w:tcW w:w="1610" w:type="dxa"/>
            <w:vAlign w:val="center"/>
          </w:tcPr>
          <w:p w14:paraId="1A9215BD" w14:textId="4D47670A"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Nat. Commun. 2021, 12, 1856</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27</w:t>
            </w:r>
            <w:r w:rsidRPr="00445C4A">
              <w:rPr>
                <w:rFonts w:ascii="Times New Roman" w:hAnsi="Times New Roman" w:cs="Times New Roman"/>
                <w:noProof/>
                <w:color w:val="000000" w:themeColor="text1"/>
                <w:kern w:val="0"/>
                <w:sz w:val="21"/>
                <w:szCs w:val="21"/>
              </w:rPr>
              <w:t>]</w:t>
            </w:r>
          </w:p>
        </w:tc>
      </w:tr>
      <w:tr w:rsidR="00F95550" w:rsidRPr="00445C4A" w14:paraId="30C2DFF8" w14:textId="77777777" w:rsidTr="00954E28">
        <w:trPr>
          <w:trHeight w:val="624"/>
          <w:jc w:val="center"/>
        </w:trPr>
        <w:tc>
          <w:tcPr>
            <w:tcW w:w="1605" w:type="dxa"/>
            <w:vAlign w:val="center"/>
          </w:tcPr>
          <w:p w14:paraId="710AFBA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NiNC@CF</w:t>
            </w:r>
          </w:p>
        </w:tc>
        <w:tc>
          <w:tcPr>
            <w:tcW w:w="1514" w:type="dxa"/>
            <w:vAlign w:val="center"/>
          </w:tcPr>
          <w:p w14:paraId="754AFF92"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PBS</w:t>
            </w:r>
          </w:p>
          <w:p w14:paraId="2EBC36F4" w14:textId="4F7C796C"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7.4)</w:t>
            </w:r>
          </w:p>
        </w:tc>
        <w:tc>
          <w:tcPr>
            <w:tcW w:w="1276" w:type="dxa"/>
            <w:vAlign w:val="center"/>
          </w:tcPr>
          <w:p w14:paraId="0595086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4170487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108</w:t>
            </w:r>
          </w:p>
        </w:tc>
        <w:tc>
          <w:tcPr>
            <w:tcW w:w="958" w:type="dxa"/>
            <w:vAlign w:val="center"/>
          </w:tcPr>
          <w:p w14:paraId="0B999A9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87.0</w:t>
            </w:r>
          </w:p>
        </w:tc>
        <w:tc>
          <w:tcPr>
            <w:tcW w:w="1559" w:type="dxa"/>
            <w:vAlign w:val="center"/>
          </w:tcPr>
          <w:p w14:paraId="1ECB2DC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−0.90/−0.50</w:t>
            </w:r>
          </w:p>
        </w:tc>
        <w:tc>
          <w:tcPr>
            <w:tcW w:w="1610" w:type="dxa"/>
            <w:vAlign w:val="center"/>
          </w:tcPr>
          <w:p w14:paraId="73A8E0BE" w14:textId="4F1BD6D1"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J. Mater. Chem. A 2022, 10, 6470</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28</w:t>
            </w:r>
            <w:r w:rsidRPr="00445C4A">
              <w:rPr>
                <w:rFonts w:ascii="Times New Roman" w:hAnsi="Times New Roman" w:cs="Times New Roman"/>
                <w:noProof/>
                <w:color w:val="000000" w:themeColor="text1"/>
                <w:kern w:val="0"/>
                <w:sz w:val="21"/>
                <w:szCs w:val="21"/>
              </w:rPr>
              <w:t>]</w:t>
            </w:r>
          </w:p>
        </w:tc>
      </w:tr>
      <w:tr w:rsidR="00F95550" w:rsidRPr="00445C4A" w14:paraId="438A4B61" w14:textId="77777777" w:rsidTr="00954E28">
        <w:trPr>
          <w:trHeight w:val="624"/>
          <w:jc w:val="center"/>
        </w:trPr>
        <w:tc>
          <w:tcPr>
            <w:tcW w:w="1605" w:type="dxa"/>
            <w:vAlign w:val="center"/>
          </w:tcPr>
          <w:p w14:paraId="3F170C2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FeB</w:t>
            </w:r>
            <w:r w:rsidRPr="00445C4A">
              <w:rPr>
                <w:rFonts w:ascii="Times New Roman" w:hAnsi="Times New Roman" w:cs="Times New Roman"/>
                <w:color w:val="000000" w:themeColor="text1"/>
                <w:kern w:val="0"/>
                <w:sz w:val="21"/>
                <w:szCs w:val="21"/>
                <w:vertAlign w:val="subscript"/>
              </w:rPr>
              <w:t>2</w:t>
            </w:r>
          </w:p>
        </w:tc>
        <w:tc>
          <w:tcPr>
            <w:tcW w:w="1514" w:type="dxa"/>
            <w:vAlign w:val="center"/>
          </w:tcPr>
          <w:p w14:paraId="57F756C1"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5D9965DF" w14:textId="593B6DFD"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60E6048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7348E48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289.3</w:t>
            </w:r>
          </w:p>
        </w:tc>
        <w:tc>
          <w:tcPr>
            <w:tcW w:w="958" w:type="dxa"/>
            <w:vAlign w:val="center"/>
          </w:tcPr>
          <w:p w14:paraId="4E73999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93.8</w:t>
            </w:r>
          </w:p>
        </w:tc>
        <w:tc>
          <w:tcPr>
            <w:tcW w:w="1559" w:type="dxa"/>
            <w:vAlign w:val="center"/>
          </w:tcPr>
          <w:p w14:paraId="43D8C0A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−0.40</w:t>
            </w:r>
          </w:p>
        </w:tc>
        <w:tc>
          <w:tcPr>
            <w:tcW w:w="1610" w:type="dxa"/>
            <w:vAlign w:val="center"/>
          </w:tcPr>
          <w:p w14:paraId="6D647FDE" w14:textId="5C935452"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Inorg. Chem. 2023, 62, 8487−8493</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29</w:t>
            </w:r>
            <w:r w:rsidRPr="00445C4A">
              <w:rPr>
                <w:rFonts w:ascii="Times New Roman" w:hAnsi="Times New Roman" w:cs="Times New Roman"/>
                <w:noProof/>
                <w:color w:val="000000" w:themeColor="text1"/>
                <w:kern w:val="0"/>
                <w:sz w:val="21"/>
                <w:szCs w:val="21"/>
              </w:rPr>
              <w:t>]</w:t>
            </w:r>
          </w:p>
        </w:tc>
      </w:tr>
      <w:tr w:rsidR="00F95550" w:rsidRPr="00445C4A" w14:paraId="1BA5EB36" w14:textId="77777777" w:rsidTr="00954E28">
        <w:trPr>
          <w:trHeight w:val="624"/>
          <w:jc w:val="center"/>
        </w:trPr>
        <w:tc>
          <w:tcPr>
            <w:tcW w:w="1605" w:type="dxa"/>
            <w:vAlign w:val="center"/>
          </w:tcPr>
          <w:p w14:paraId="2B7A991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Cu</w:t>
            </w:r>
            <w:r w:rsidRPr="00445C4A">
              <w:rPr>
                <w:rFonts w:ascii="Times New Roman" w:hAnsi="Times New Roman" w:cs="Times New Roman"/>
                <w:color w:val="000000" w:themeColor="text1"/>
                <w:kern w:val="0"/>
                <w:sz w:val="21"/>
                <w:szCs w:val="21"/>
                <w:vertAlign w:val="subscript"/>
              </w:rPr>
              <w:t>1</w:t>
            </w:r>
            <w:r w:rsidRPr="00445C4A">
              <w:rPr>
                <w:rFonts w:ascii="Times New Roman" w:hAnsi="Times New Roman" w:cs="Times New Roman" w:hint="eastAsia"/>
                <w:color w:val="000000" w:themeColor="text1"/>
                <w:kern w:val="0"/>
                <w:sz w:val="21"/>
                <w:szCs w:val="21"/>
              </w:rPr>
              <w:t>/MoS</w:t>
            </w:r>
            <w:r w:rsidRPr="00445C4A">
              <w:rPr>
                <w:rFonts w:ascii="Times New Roman" w:hAnsi="Times New Roman" w:cs="Times New Roman"/>
                <w:color w:val="000000" w:themeColor="text1"/>
                <w:kern w:val="0"/>
                <w:sz w:val="21"/>
                <w:szCs w:val="21"/>
                <w:vertAlign w:val="subscript"/>
              </w:rPr>
              <w:t>2</w:t>
            </w:r>
          </w:p>
        </w:tc>
        <w:tc>
          <w:tcPr>
            <w:tcW w:w="1514" w:type="dxa"/>
            <w:vAlign w:val="center"/>
          </w:tcPr>
          <w:p w14:paraId="03C50860"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22B0EFB3" w14:textId="46C80DC5"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78E86DA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07C3B8C0"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337.5</w:t>
            </w:r>
          </w:p>
        </w:tc>
        <w:tc>
          <w:tcPr>
            <w:tcW w:w="958" w:type="dxa"/>
            <w:vAlign w:val="center"/>
          </w:tcPr>
          <w:p w14:paraId="7A9354D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90.6</w:t>
            </w:r>
          </w:p>
        </w:tc>
        <w:tc>
          <w:tcPr>
            <w:tcW w:w="1559" w:type="dxa"/>
            <w:vAlign w:val="center"/>
          </w:tcPr>
          <w:p w14:paraId="0129E98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6</w:t>
            </w:r>
            <w:r w:rsidRPr="00445C4A">
              <w:rPr>
                <w:rFonts w:ascii="Times New Roman" w:hAnsi="Times New Roman" w:cs="Times New Roman"/>
                <w:color w:val="000000" w:themeColor="text1"/>
                <w:sz w:val="21"/>
                <w:szCs w:val="21"/>
              </w:rPr>
              <w:t>0</w:t>
            </w:r>
          </w:p>
        </w:tc>
        <w:tc>
          <w:tcPr>
            <w:tcW w:w="1610" w:type="dxa"/>
            <w:vAlign w:val="center"/>
          </w:tcPr>
          <w:p w14:paraId="3FF10051" w14:textId="53346E9A"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Nano Res. 2023</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color w:val="000000" w:themeColor="text1"/>
                <w:kern w:val="0"/>
                <w:sz w:val="21"/>
                <w:szCs w:val="21"/>
              </w:rPr>
              <w:t>16, 5857–5863</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3</w:t>
            </w:r>
            <w:r w:rsidR="00B37C79" w:rsidRPr="00445C4A">
              <w:rPr>
                <w:rFonts w:ascii="Times New Roman" w:hAnsi="Times New Roman" w:cs="Times New Roman" w:hint="eastAsia"/>
                <w:noProof/>
                <w:color w:val="000000" w:themeColor="text1"/>
                <w:kern w:val="0"/>
                <w:sz w:val="21"/>
                <w:szCs w:val="21"/>
              </w:rPr>
              <w:t>0</w:t>
            </w:r>
            <w:r w:rsidRPr="00445C4A">
              <w:rPr>
                <w:rFonts w:ascii="Times New Roman" w:hAnsi="Times New Roman" w:cs="Times New Roman"/>
                <w:noProof/>
                <w:color w:val="000000" w:themeColor="text1"/>
                <w:kern w:val="0"/>
                <w:sz w:val="21"/>
                <w:szCs w:val="21"/>
              </w:rPr>
              <w:t>]</w:t>
            </w:r>
          </w:p>
        </w:tc>
      </w:tr>
      <w:tr w:rsidR="00F95550" w:rsidRPr="00445C4A" w14:paraId="03113760" w14:textId="77777777" w:rsidTr="00954E28">
        <w:trPr>
          <w:trHeight w:val="624"/>
          <w:jc w:val="center"/>
        </w:trPr>
        <w:tc>
          <w:tcPr>
            <w:tcW w:w="1605" w:type="dxa"/>
            <w:vAlign w:val="center"/>
          </w:tcPr>
          <w:p w14:paraId="473D360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Sb</w:t>
            </w:r>
            <w:r w:rsidRPr="00445C4A">
              <w:rPr>
                <w:rFonts w:ascii="Times New Roman" w:hAnsi="Times New Roman" w:cs="Times New Roman"/>
                <w:color w:val="000000" w:themeColor="text1"/>
                <w:kern w:val="0"/>
                <w:sz w:val="21"/>
                <w:szCs w:val="21"/>
                <w:vertAlign w:val="subscript"/>
              </w:rPr>
              <w:t>1</w:t>
            </w:r>
            <w:r w:rsidRPr="00445C4A">
              <w:rPr>
                <w:rFonts w:ascii="Times New Roman" w:hAnsi="Times New Roman" w:cs="Times New Roman"/>
                <w:color w:val="000000" w:themeColor="text1"/>
                <w:kern w:val="0"/>
                <w:sz w:val="21"/>
                <w:szCs w:val="21"/>
              </w:rPr>
              <w:t>/MoO</w:t>
            </w:r>
            <w:r w:rsidRPr="00445C4A">
              <w:rPr>
                <w:rFonts w:ascii="Times New Roman" w:hAnsi="Times New Roman" w:cs="Times New Roman"/>
                <w:color w:val="000000" w:themeColor="text1"/>
                <w:kern w:val="0"/>
                <w:sz w:val="21"/>
                <w:szCs w:val="21"/>
                <w:vertAlign w:val="subscript"/>
              </w:rPr>
              <w:t>3</w:t>
            </w:r>
          </w:p>
        </w:tc>
        <w:tc>
          <w:tcPr>
            <w:tcW w:w="1514" w:type="dxa"/>
            <w:vAlign w:val="center"/>
          </w:tcPr>
          <w:p w14:paraId="5D54F9ED"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4A921655" w14:textId="38DEFB21"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616F9E4F"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121917F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273.5</w:t>
            </w:r>
          </w:p>
        </w:tc>
        <w:tc>
          <w:tcPr>
            <w:tcW w:w="958" w:type="dxa"/>
            <w:vAlign w:val="center"/>
          </w:tcPr>
          <w:p w14:paraId="67B91B5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91.7</w:t>
            </w:r>
          </w:p>
        </w:tc>
        <w:tc>
          <w:tcPr>
            <w:tcW w:w="1559" w:type="dxa"/>
            <w:vAlign w:val="center"/>
          </w:tcPr>
          <w:p w14:paraId="435AFD2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6</w:t>
            </w:r>
            <w:r w:rsidRPr="00445C4A">
              <w:rPr>
                <w:rFonts w:ascii="Times New Roman" w:hAnsi="Times New Roman" w:cs="Times New Roman"/>
                <w:color w:val="000000" w:themeColor="text1"/>
                <w:sz w:val="21"/>
                <w:szCs w:val="21"/>
              </w:rPr>
              <w:t>0</w:t>
            </w:r>
          </w:p>
        </w:tc>
        <w:tc>
          <w:tcPr>
            <w:tcW w:w="1610" w:type="dxa"/>
            <w:vAlign w:val="center"/>
          </w:tcPr>
          <w:p w14:paraId="14AE7027" w14:textId="699812BD"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ACS Energy Lett. 2023, 8, 1281−1288</w:t>
            </w:r>
            <w:r w:rsidR="00445C4A" w:rsidRPr="00445C4A">
              <w:rPr>
                <w:rFonts w:ascii="Times New Roman" w:hAnsi="Times New Roman" w:cs="Times New Roman"/>
                <w:noProof/>
                <w:color w:val="000000" w:themeColor="text1"/>
                <w:kern w:val="0"/>
                <w:sz w:val="21"/>
                <w:szCs w:val="21"/>
              </w:rPr>
              <w:t xml:space="preserve"> [S</w:t>
            </w:r>
            <w:r w:rsidRPr="00445C4A">
              <w:rPr>
                <w:rFonts w:ascii="Times New Roman" w:hAnsi="Times New Roman" w:cs="Times New Roman"/>
                <w:noProof/>
                <w:color w:val="000000" w:themeColor="text1"/>
                <w:kern w:val="0"/>
                <w:sz w:val="21"/>
                <w:szCs w:val="21"/>
              </w:rPr>
              <w:t>3</w:t>
            </w:r>
            <w:r w:rsidR="00B37C79" w:rsidRPr="00445C4A">
              <w:rPr>
                <w:rFonts w:ascii="Times New Roman" w:hAnsi="Times New Roman" w:cs="Times New Roman" w:hint="eastAsia"/>
                <w:noProof/>
                <w:color w:val="000000" w:themeColor="text1"/>
                <w:kern w:val="0"/>
                <w:sz w:val="21"/>
                <w:szCs w:val="21"/>
              </w:rPr>
              <w:t>1</w:t>
            </w:r>
            <w:r w:rsidRPr="00445C4A">
              <w:rPr>
                <w:rFonts w:ascii="Times New Roman" w:hAnsi="Times New Roman" w:cs="Times New Roman"/>
                <w:noProof/>
                <w:color w:val="000000" w:themeColor="text1"/>
                <w:kern w:val="0"/>
                <w:sz w:val="21"/>
                <w:szCs w:val="21"/>
              </w:rPr>
              <w:t>]</w:t>
            </w:r>
          </w:p>
        </w:tc>
      </w:tr>
      <w:tr w:rsidR="00F95550" w:rsidRPr="00445C4A" w14:paraId="7E049E52" w14:textId="77777777" w:rsidTr="00954E28">
        <w:trPr>
          <w:trHeight w:val="624"/>
          <w:jc w:val="center"/>
        </w:trPr>
        <w:tc>
          <w:tcPr>
            <w:tcW w:w="1605" w:type="dxa"/>
            <w:vAlign w:val="center"/>
          </w:tcPr>
          <w:p w14:paraId="468621F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Pd</w:t>
            </w:r>
            <w:r w:rsidRPr="00445C4A">
              <w:rPr>
                <w:rFonts w:ascii="Times New Roman" w:hAnsi="Times New Roman" w:cs="Times New Roman"/>
                <w:color w:val="000000" w:themeColor="text1"/>
                <w:kern w:val="0"/>
                <w:sz w:val="21"/>
                <w:szCs w:val="21"/>
                <w:vertAlign w:val="subscript"/>
              </w:rPr>
              <w:t>1</w:t>
            </w:r>
            <w:r w:rsidRPr="00445C4A">
              <w:rPr>
                <w:rFonts w:ascii="Times New Roman" w:hAnsi="Times New Roman" w:cs="Times New Roman"/>
                <w:color w:val="000000" w:themeColor="text1"/>
                <w:kern w:val="0"/>
                <w:sz w:val="21"/>
                <w:szCs w:val="21"/>
              </w:rPr>
              <w:t>Cu</w:t>
            </w:r>
          </w:p>
        </w:tc>
        <w:tc>
          <w:tcPr>
            <w:tcW w:w="1514" w:type="dxa"/>
            <w:vAlign w:val="center"/>
          </w:tcPr>
          <w:p w14:paraId="779B0AA3"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051D8946" w14:textId="2004EA3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5927E7A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6AEF6F86"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305.8</w:t>
            </w:r>
          </w:p>
        </w:tc>
        <w:tc>
          <w:tcPr>
            <w:tcW w:w="958" w:type="dxa"/>
            <w:vAlign w:val="center"/>
          </w:tcPr>
          <w:p w14:paraId="7E9650CD"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96.7</w:t>
            </w:r>
          </w:p>
        </w:tc>
        <w:tc>
          <w:tcPr>
            <w:tcW w:w="1559" w:type="dxa"/>
            <w:vAlign w:val="center"/>
          </w:tcPr>
          <w:p w14:paraId="67A6C2A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4</w:t>
            </w:r>
            <w:r w:rsidRPr="00445C4A">
              <w:rPr>
                <w:rFonts w:ascii="Times New Roman" w:hAnsi="Times New Roman" w:cs="Times New Roman"/>
                <w:color w:val="000000" w:themeColor="text1"/>
                <w:sz w:val="21"/>
                <w:szCs w:val="21"/>
              </w:rPr>
              <w:t>0</w:t>
            </w:r>
          </w:p>
        </w:tc>
        <w:tc>
          <w:tcPr>
            <w:tcW w:w="1610" w:type="dxa"/>
            <w:vAlign w:val="center"/>
          </w:tcPr>
          <w:p w14:paraId="038770F2" w14:textId="34AB7760"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Nano Lett. 2024, 24, 541-548</w:t>
            </w:r>
            <w:r w:rsidR="00445C4A" w:rsidRPr="00445C4A">
              <w:rPr>
                <w:rFonts w:ascii="Times New Roman" w:hAnsi="Times New Roman" w:cs="Times New Roman"/>
                <w:noProof/>
                <w:color w:val="000000" w:themeColor="text1"/>
                <w:kern w:val="0"/>
                <w:sz w:val="21"/>
                <w:szCs w:val="21"/>
              </w:rPr>
              <w:t xml:space="preserve"> [S</w:t>
            </w:r>
            <w:r w:rsidR="00B66D37" w:rsidRPr="00445C4A">
              <w:rPr>
                <w:rFonts w:ascii="Times New Roman" w:hAnsi="Times New Roman" w:cs="Times New Roman" w:hint="eastAsia"/>
                <w:noProof/>
                <w:color w:val="000000" w:themeColor="text1"/>
                <w:kern w:val="0"/>
                <w:sz w:val="21"/>
                <w:szCs w:val="21"/>
              </w:rPr>
              <w:t>3</w:t>
            </w:r>
            <w:r w:rsidR="00B37C79" w:rsidRPr="00445C4A">
              <w:rPr>
                <w:rFonts w:ascii="Times New Roman" w:hAnsi="Times New Roman" w:cs="Times New Roman" w:hint="eastAsia"/>
                <w:noProof/>
                <w:color w:val="000000" w:themeColor="text1"/>
                <w:kern w:val="0"/>
                <w:sz w:val="21"/>
                <w:szCs w:val="21"/>
              </w:rPr>
              <w:t>2</w:t>
            </w:r>
            <w:r w:rsidRPr="00445C4A">
              <w:rPr>
                <w:rFonts w:ascii="Times New Roman" w:hAnsi="Times New Roman" w:cs="Times New Roman"/>
                <w:noProof/>
                <w:color w:val="000000" w:themeColor="text1"/>
                <w:kern w:val="0"/>
                <w:sz w:val="21"/>
                <w:szCs w:val="21"/>
              </w:rPr>
              <w:t>]</w:t>
            </w:r>
          </w:p>
        </w:tc>
      </w:tr>
      <w:tr w:rsidR="00F95550" w:rsidRPr="00445C4A" w14:paraId="523F77E7" w14:textId="77777777" w:rsidTr="00954E28">
        <w:trPr>
          <w:trHeight w:val="624"/>
          <w:jc w:val="center"/>
        </w:trPr>
        <w:tc>
          <w:tcPr>
            <w:tcW w:w="1605" w:type="dxa"/>
            <w:vAlign w:val="center"/>
          </w:tcPr>
          <w:p w14:paraId="123AA8A7"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Ir</w:t>
            </w:r>
            <w:r w:rsidRPr="00445C4A">
              <w:rPr>
                <w:rFonts w:ascii="Times New Roman" w:hAnsi="Times New Roman" w:cs="Times New Roman"/>
                <w:color w:val="000000" w:themeColor="text1"/>
                <w:kern w:val="0"/>
                <w:sz w:val="21"/>
                <w:szCs w:val="21"/>
                <w:vertAlign w:val="subscript"/>
              </w:rPr>
              <w:t>1</w:t>
            </w:r>
            <w:r w:rsidRPr="00445C4A">
              <w:rPr>
                <w:rFonts w:ascii="Times New Roman" w:hAnsi="Times New Roman" w:cs="Times New Roman" w:hint="eastAsia"/>
                <w:color w:val="000000" w:themeColor="text1"/>
                <w:kern w:val="0"/>
                <w:sz w:val="21"/>
                <w:szCs w:val="21"/>
              </w:rPr>
              <w:t>/</w:t>
            </w:r>
            <w:r w:rsidRPr="00445C4A">
              <w:rPr>
                <w:rFonts w:ascii="Times New Roman" w:hAnsi="Times New Roman" w:cs="Times New Roman"/>
                <w:color w:val="000000" w:themeColor="text1"/>
                <w:kern w:val="0"/>
                <w:sz w:val="21"/>
                <w:szCs w:val="21"/>
              </w:rPr>
              <w:t>Mo</w:t>
            </w:r>
            <w:r w:rsidRPr="00445C4A">
              <w:rPr>
                <w:rFonts w:ascii="Times New Roman" w:hAnsi="Times New Roman" w:cs="Times New Roman" w:hint="eastAsia"/>
                <w:color w:val="000000" w:themeColor="text1"/>
                <w:kern w:val="0"/>
                <w:sz w:val="21"/>
                <w:szCs w:val="21"/>
              </w:rPr>
              <w:t>O</w:t>
            </w:r>
            <w:r w:rsidRPr="00445C4A">
              <w:rPr>
                <w:rFonts w:ascii="Times New Roman" w:hAnsi="Times New Roman" w:cs="Times New Roman"/>
                <w:color w:val="000000" w:themeColor="text1"/>
                <w:kern w:val="0"/>
                <w:sz w:val="21"/>
                <w:szCs w:val="21"/>
                <w:vertAlign w:val="subscript"/>
              </w:rPr>
              <w:t>3</w:t>
            </w:r>
          </w:p>
        </w:tc>
        <w:tc>
          <w:tcPr>
            <w:tcW w:w="1514" w:type="dxa"/>
            <w:vAlign w:val="center"/>
          </w:tcPr>
          <w:p w14:paraId="58964959"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076797E5" w14:textId="11F3FF50"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2C3AD19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67870D1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438.8</w:t>
            </w:r>
          </w:p>
        </w:tc>
        <w:tc>
          <w:tcPr>
            <w:tcW w:w="958" w:type="dxa"/>
            <w:vAlign w:val="center"/>
          </w:tcPr>
          <w:p w14:paraId="430EA5B1"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93.2</w:t>
            </w:r>
          </w:p>
        </w:tc>
        <w:tc>
          <w:tcPr>
            <w:tcW w:w="1559" w:type="dxa"/>
            <w:vAlign w:val="center"/>
          </w:tcPr>
          <w:p w14:paraId="23F74BD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47</w:t>
            </w:r>
          </w:p>
        </w:tc>
        <w:tc>
          <w:tcPr>
            <w:tcW w:w="1610" w:type="dxa"/>
            <w:vAlign w:val="center"/>
          </w:tcPr>
          <w:p w14:paraId="61248CEE" w14:textId="3811C8EE"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Nano Res. 2023, 16, 8737-8742</w:t>
            </w:r>
            <w:r w:rsidR="00445C4A" w:rsidRPr="00445C4A">
              <w:rPr>
                <w:rFonts w:ascii="Times New Roman" w:hAnsi="Times New Roman" w:cs="Times New Roman"/>
                <w:noProof/>
                <w:color w:val="000000" w:themeColor="text1"/>
                <w:kern w:val="0"/>
                <w:sz w:val="21"/>
                <w:szCs w:val="21"/>
              </w:rPr>
              <w:t xml:space="preserve"> [S</w:t>
            </w:r>
            <w:r w:rsidR="00B66D37" w:rsidRPr="00445C4A">
              <w:rPr>
                <w:rFonts w:ascii="Times New Roman" w:hAnsi="Times New Roman" w:cs="Times New Roman" w:hint="eastAsia"/>
                <w:noProof/>
                <w:color w:val="000000" w:themeColor="text1"/>
                <w:kern w:val="0"/>
                <w:sz w:val="21"/>
                <w:szCs w:val="21"/>
              </w:rPr>
              <w:t>3</w:t>
            </w:r>
            <w:r w:rsidR="00B37C79" w:rsidRPr="00445C4A">
              <w:rPr>
                <w:rFonts w:ascii="Times New Roman" w:hAnsi="Times New Roman" w:cs="Times New Roman" w:hint="eastAsia"/>
                <w:noProof/>
                <w:color w:val="000000" w:themeColor="text1"/>
                <w:kern w:val="0"/>
                <w:sz w:val="21"/>
                <w:szCs w:val="21"/>
              </w:rPr>
              <w:t>3</w:t>
            </w:r>
            <w:r w:rsidRPr="00445C4A">
              <w:rPr>
                <w:rFonts w:ascii="Times New Roman" w:hAnsi="Times New Roman" w:cs="Times New Roman"/>
                <w:noProof/>
                <w:color w:val="000000" w:themeColor="text1"/>
                <w:kern w:val="0"/>
                <w:sz w:val="21"/>
                <w:szCs w:val="21"/>
              </w:rPr>
              <w:t>]</w:t>
            </w:r>
          </w:p>
        </w:tc>
      </w:tr>
      <w:tr w:rsidR="00F95550" w:rsidRPr="00445C4A" w14:paraId="27035AC5" w14:textId="77777777" w:rsidTr="00954E28">
        <w:trPr>
          <w:trHeight w:val="624"/>
          <w:jc w:val="center"/>
        </w:trPr>
        <w:tc>
          <w:tcPr>
            <w:tcW w:w="1605" w:type="dxa"/>
            <w:vAlign w:val="center"/>
          </w:tcPr>
          <w:p w14:paraId="67E7B2E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Fe</w:t>
            </w:r>
            <w:r w:rsidRPr="00445C4A">
              <w:rPr>
                <w:rFonts w:ascii="Times New Roman" w:hAnsi="Times New Roman" w:cs="Times New Roman"/>
                <w:color w:val="000000" w:themeColor="text1"/>
                <w:kern w:val="0"/>
                <w:sz w:val="21"/>
                <w:szCs w:val="21"/>
                <w:vertAlign w:val="subscript"/>
              </w:rPr>
              <w:t>1</w:t>
            </w:r>
            <w:r w:rsidRPr="00445C4A">
              <w:rPr>
                <w:rFonts w:ascii="Times New Roman" w:hAnsi="Times New Roman" w:cs="Times New Roman"/>
                <w:color w:val="000000" w:themeColor="text1"/>
                <w:kern w:val="0"/>
                <w:sz w:val="21"/>
                <w:szCs w:val="21"/>
              </w:rPr>
              <w:t>/MoS</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hint="eastAsia"/>
                <w:color w:val="000000" w:themeColor="text1"/>
                <w:kern w:val="0"/>
                <w:sz w:val="21"/>
                <w:szCs w:val="21"/>
                <w:vertAlign w:val="subscript"/>
              </w:rPr>
              <w:t>-x</w:t>
            </w:r>
          </w:p>
        </w:tc>
        <w:tc>
          <w:tcPr>
            <w:tcW w:w="1514" w:type="dxa"/>
            <w:vAlign w:val="center"/>
          </w:tcPr>
          <w:p w14:paraId="5016C518"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7F03F4F9" w14:textId="1888B865"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55D9E9CB"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23EAFBF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288.2</w:t>
            </w:r>
          </w:p>
        </w:tc>
        <w:tc>
          <w:tcPr>
            <w:tcW w:w="958" w:type="dxa"/>
            <w:vAlign w:val="center"/>
          </w:tcPr>
          <w:p w14:paraId="08D1302A"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82.5</w:t>
            </w:r>
          </w:p>
        </w:tc>
        <w:tc>
          <w:tcPr>
            <w:tcW w:w="1559" w:type="dxa"/>
            <w:vAlign w:val="center"/>
          </w:tcPr>
          <w:p w14:paraId="5C31714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6</w:t>
            </w:r>
            <w:r w:rsidRPr="00445C4A">
              <w:rPr>
                <w:rFonts w:ascii="Times New Roman" w:hAnsi="Times New Roman" w:cs="Times New Roman"/>
                <w:color w:val="000000" w:themeColor="text1"/>
                <w:sz w:val="21"/>
                <w:szCs w:val="21"/>
              </w:rPr>
              <w:t>0</w:t>
            </w:r>
          </w:p>
        </w:tc>
        <w:tc>
          <w:tcPr>
            <w:tcW w:w="1610" w:type="dxa"/>
            <w:vAlign w:val="center"/>
          </w:tcPr>
          <w:p w14:paraId="6FD3AF92" w14:textId="0E785171"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Appl. Catal., B 2023, 324, 122241</w:t>
            </w:r>
            <w:r w:rsidR="00445C4A" w:rsidRPr="00445C4A">
              <w:rPr>
                <w:rFonts w:ascii="Times New Roman" w:hAnsi="Times New Roman" w:cs="Times New Roman"/>
                <w:noProof/>
                <w:color w:val="000000" w:themeColor="text1"/>
                <w:kern w:val="0"/>
                <w:sz w:val="21"/>
                <w:szCs w:val="21"/>
              </w:rPr>
              <w:t xml:space="preserve"> [S</w:t>
            </w:r>
            <w:r w:rsidR="00B66D37" w:rsidRPr="00445C4A">
              <w:rPr>
                <w:rFonts w:ascii="Times New Roman" w:hAnsi="Times New Roman" w:cs="Times New Roman" w:hint="eastAsia"/>
                <w:noProof/>
                <w:color w:val="000000" w:themeColor="text1"/>
                <w:kern w:val="0"/>
                <w:sz w:val="21"/>
                <w:szCs w:val="21"/>
              </w:rPr>
              <w:t>3</w:t>
            </w:r>
            <w:r w:rsidR="00B37C79" w:rsidRPr="00445C4A">
              <w:rPr>
                <w:rFonts w:ascii="Times New Roman" w:hAnsi="Times New Roman" w:cs="Times New Roman" w:hint="eastAsia"/>
                <w:noProof/>
                <w:color w:val="000000" w:themeColor="text1"/>
                <w:kern w:val="0"/>
                <w:sz w:val="21"/>
                <w:szCs w:val="21"/>
              </w:rPr>
              <w:t>4</w:t>
            </w:r>
            <w:r w:rsidRPr="00445C4A">
              <w:rPr>
                <w:rFonts w:ascii="Times New Roman" w:hAnsi="Times New Roman" w:cs="Times New Roman"/>
                <w:noProof/>
                <w:color w:val="000000" w:themeColor="text1"/>
                <w:kern w:val="0"/>
                <w:sz w:val="21"/>
                <w:szCs w:val="21"/>
              </w:rPr>
              <w:t>]</w:t>
            </w:r>
          </w:p>
        </w:tc>
      </w:tr>
      <w:tr w:rsidR="00F95550" w:rsidRPr="00445C4A" w14:paraId="03D47E18" w14:textId="77777777" w:rsidTr="00954E28">
        <w:trPr>
          <w:trHeight w:val="624"/>
          <w:jc w:val="center"/>
        </w:trPr>
        <w:tc>
          <w:tcPr>
            <w:tcW w:w="1605" w:type="dxa"/>
            <w:vAlign w:val="center"/>
          </w:tcPr>
          <w:p w14:paraId="46BDEC3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W</w:t>
            </w:r>
            <w:r w:rsidRPr="00445C4A">
              <w:rPr>
                <w:rFonts w:ascii="Times New Roman" w:hAnsi="Times New Roman" w:cs="Times New Roman"/>
                <w:color w:val="000000" w:themeColor="text1"/>
                <w:kern w:val="0"/>
                <w:sz w:val="21"/>
                <w:szCs w:val="21"/>
                <w:vertAlign w:val="subscript"/>
              </w:rPr>
              <w:t>1</w:t>
            </w:r>
            <w:r w:rsidRPr="00445C4A">
              <w:rPr>
                <w:rFonts w:ascii="Times New Roman" w:hAnsi="Times New Roman" w:cs="Times New Roman"/>
                <w:color w:val="000000" w:themeColor="text1"/>
                <w:kern w:val="0"/>
                <w:sz w:val="21"/>
                <w:szCs w:val="21"/>
              </w:rPr>
              <w:t>/MoO</w:t>
            </w:r>
            <w:r w:rsidRPr="00445C4A">
              <w:rPr>
                <w:rFonts w:ascii="Times New Roman" w:hAnsi="Times New Roman" w:cs="Times New Roman"/>
                <w:color w:val="000000" w:themeColor="text1"/>
                <w:kern w:val="0"/>
                <w:sz w:val="21"/>
                <w:szCs w:val="21"/>
                <w:vertAlign w:val="subscript"/>
              </w:rPr>
              <w:t>3−x</w:t>
            </w:r>
          </w:p>
        </w:tc>
        <w:tc>
          <w:tcPr>
            <w:tcW w:w="1514" w:type="dxa"/>
            <w:vAlign w:val="center"/>
          </w:tcPr>
          <w:p w14:paraId="0F789E2F"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0.5 M Na</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1014D5C4" w14:textId="149411B9"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0A596E23"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99.99</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23E2F57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308.6</w:t>
            </w:r>
          </w:p>
        </w:tc>
        <w:tc>
          <w:tcPr>
            <w:tcW w:w="958" w:type="dxa"/>
            <w:vAlign w:val="center"/>
          </w:tcPr>
          <w:p w14:paraId="54EF3A9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91.2</w:t>
            </w:r>
          </w:p>
        </w:tc>
        <w:tc>
          <w:tcPr>
            <w:tcW w:w="1559" w:type="dxa"/>
            <w:vAlign w:val="center"/>
          </w:tcPr>
          <w:p w14:paraId="78A73EFE"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50</w:t>
            </w: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40</w:t>
            </w:r>
          </w:p>
        </w:tc>
        <w:tc>
          <w:tcPr>
            <w:tcW w:w="1610" w:type="dxa"/>
            <w:vAlign w:val="center"/>
          </w:tcPr>
          <w:p w14:paraId="43288072" w14:textId="793E4AD5"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Nano Lett. 2023, 23, 1735-1742</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35</w:t>
            </w:r>
            <w:r w:rsidRPr="00445C4A">
              <w:rPr>
                <w:rFonts w:ascii="Times New Roman" w:hAnsi="Times New Roman" w:cs="Times New Roman"/>
                <w:noProof/>
                <w:color w:val="000000" w:themeColor="text1"/>
                <w:kern w:val="0"/>
                <w:sz w:val="21"/>
                <w:szCs w:val="21"/>
              </w:rPr>
              <w:t>]</w:t>
            </w:r>
          </w:p>
        </w:tc>
      </w:tr>
      <w:tr w:rsidR="00F95550" w:rsidRPr="00445C4A" w14:paraId="1C78254A" w14:textId="77777777" w:rsidTr="00954E28">
        <w:trPr>
          <w:trHeight w:val="624"/>
          <w:jc w:val="center"/>
        </w:trPr>
        <w:tc>
          <w:tcPr>
            <w:tcW w:w="1605" w:type="dxa"/>
            <w:vAlign w:val="center"/>
          </w:tcPr>
          <w:p w14:paraId="09F608AF"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Cu@Cu/C NWAs</w:t>
            </w:r>
          </w:p>
        </w:tc>
        <w:tc>
          <w:tcPr>
            <w:tcW w:w="1514" w:type="dxa"/>
            <w:vAlign w:val="center"/>
          </w:tcPr>
          <w:p w14:paraId="720D3BB7"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0.</w:t>
            </w:r>
            <w:r w:rsidRPr="00445C4A">
              <w:rPr>
                <w:rFonts w:ascii="Times New Roman" w:hAnsi="Times New Roman" w:cs="Times New Roman" w:hint="eastAsia"/>
                <w:color w:val="000000" w:themeColor="text1"/>
                <w:kern w:val="0"/>
                <w:sz w:val="21"/>
                <w:szCs w:val="21"/>
              </w:rPr>
              <w:t>0</w:t>
            </w:r>
            <w:r w:rsidRPr="00445C4A">
              <w:rPr>
                <w:rFonts w:ascii="Times New Roman" w:hAnsi="Times New Roman" w:cs="Times New Roman"/>
                <w:color w:val="000000" w:themeColor="text1"/>
                <w:kern w:val="0"/>
                <w:sz w:val="21"/>
                <w:szCs w:val="21"/>
              </w:rPr>
              <w:t xml:space="preserve">5 M </w:t>
            </w:r>
            <w:r w:rsidRPr="00445C4A">
              <w:rPr>
                <w:rFonts w:ascii="Times New Roman" w:hAnsi="Times New Roman" w:cs="Times New Roman" w:hint="eastAsia"/>
                <w:color w:val="000000" w:themeColor="text1"/>
                <w:kern w:val="0"/>
                <w:sz w:val="21"/>
                <w:szCs w:val="21"/>
              </w:rPr>
              <w:t>H</w:t>
            </w:r>
            <w:r w:rsidRPr="00445C4A">
              <w:rPr>
                <w:rFonts w:ascii="Times New Roman" w:hAnsi="Times New Roman" w:cs="Times New Roman"/>
                <w:color w:val="000000" w:themeColor="text1"/>
                <w:kern w:val="0"/>
                <w:sz w:val="21"/>
                <w:szCs w:val="21"/>
                <w:vertAlign w:val="subscript"/>
              </w:rPr>
              <w:t>2</w:t>
            </w:r>
            <w:r w:rsidRPr="00445C4A">
              <w:rPr>
                <w:rFonts w:ascii="Times New Roman" w:hAnsi="Times New Roman" w:cs="Times New Roman"/>
                <w:color w:val="000000" w:themeColor="text1"/>
                <w:kern w:val="0"/>
                <w:sz w:val="21"/>
                <w:szCs w:val="21"/>
              </w:rPr>
              <w:t>SO</w:t>
            </w:r>
            <w:r w:rsidRPr="00445C4A">
              <w:rPr>
                <w:rFonts w:ascii="Times New Roman" w:hAnsi="Times New Roman" w:cs="Times New Roman"/>
                <w:color w:val="000000" w:themeColor="text1"/>
                <w:kern w:val="0"/>
                <w:sz w:val="21"/>
                <w:szCs w:val="21"/>
                <w:vertAlign w:val="subscript"/>
              </w:rPr>
              <w:t>4</w:t>
            </w:r>
          </w:p>
          <w:p w14:paraId="2BD73805" w14:textId="2159187D"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(pH = 7.0)</w:t>
            </w:r>
          </w:p>
        </w:tc>
        <w:tc>
          <w:tcPr>
            <w:tcW w:w="1276" w:type="dxa"/>
            <w:vAlign w:val="center"/>
          </w:tcPr>
          <w:p w14:paraId="7A8CDCD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3.0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09006FA9"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69.3</w:t>
            </w:r>
          </w:p>
        </w:tc>
        <w:tc>
          <w:tcPr>
            <w:tcW w:w="958" w:type="dxa"/>
            <w:vAlign w:val="center"/>
          </w:tcPr>
          <w:p w14:paraId="70C8542C"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93.0</w:t>
            </w:r>
          </w:p>
        </w:tc>
        <w:tc>
          <w:tcPr>
            <w:tcW w:w="1559" w:type="dxa"/>
            <w:vAlign w:val="center"/>
          </w:tcPr>
          <w:p w14:paraId="50521B83"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−0.</w:t>
            </w:r>
            <w:r w:rsidRPr="00445C4A">
              <w:rPr>
                <w:rFonts w:ascii="Times New Roman" w:hAnsi="Times New Roman" w:cs="Times New Roman" w:hint="eastAsia"/>
                <w:color w:val="000000" w:themeColor="text1"/>
                <w:sz w:val="21"/>
                <w:szCs w:val="21"/>
              </w:rPr>
              <w:t>10</w:t>
            </w:r>
          </w:p>
        </w:tc>
        <w:tc>
          <w:tcPr>
            <w:tcW w:w="1610" w:type="dxa"/>
            <w:vAlign w:val="center"/>
          </w:tcPr>
          <w:p w14:paraId="78F6506C" w14:textId="0B2E0FE1"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J. Am. Chem. Soc. 2024, 146, 10044</w:t>
            </w:r>
            <w:r w:rsidR="00445C4A" w:rsidRPr="00445C4A">
              <w:rPr>
                <w:rFonts w:ascii="Times New Roman" w:hAnsi="Times New Roman" w:cs="Times New Roman"/>
                <w:noProof/>
                <w:color w:val="000000" w:themeColor="text1"/>
                <w:kern w:val="0"/>
                <w:sz w:val="21"/>
                <w:szCs w:val="21"/>
              </w:rPr>
              <w:t xml:space="preserve"> [S</w:t>
            </w:r>
            <w:r w:rsidR="00B37C79" w:rsidRPr="00445C4A">
              <w:rPr>
                <w:rFonts w:ascii="Times New Roman" w:hAnsi="Times New Roman" w:cs="Times New Roman" w:hint="eastAsia"/>
                <w:noProof/>
                <w:color w:val="000000" w:themeColor="text1"/>
                <w:kern w:val="0"/>
                <w:sz w:val="21"/>
                <w:szCs w:val="21"/>
              </w:rPr>
              <w:t>36</w:t>
            </w:r>
            <w:r w:rsidRPr="00445C4A">
              <w:rPr>
                <w:rFonts w:ascii="Times New Roman" w:hAnsi="Times New Roman" w:cs="Times New Roman"/>
                <w:noProof/>
                <w:color w:val="000000" w:themeColor="text1"/>
                <w:kern w:val="0"/>
                <w:sz w:val="21"/>
                <w:szCs w:val="21"/>
              </w:rPr>
              <w:t>]</w:t>
            </w:r>
          </w:p>
        </w:tc>
      </w:tr>
      <w:tr w:rsidR="00F95550" w:rsidRPr="00445C4A" w14:paraId="45FC81FD" w14:textId="77777777" w:rsidTr="00954E28">
        <w:trPr>
          <w:trHeight w:val="624"/>
          <w:jc w:val="center"/>
        </w:trPr>
        <w:tc>
          <w:tcPr>
            <w:tcW w:w="1605" w:type="dxa"/>
            <w:vAlign w:val="center"/>
          </w:tcPr>
          <w:p w14:paraId="483B4AA5"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V</w:t>
            </w:r>
            <w:r w:rsidRPr="00445C4A">
              <w:rPr>
                <w:rFonts w:ascii="Times New Roman" w:hAnsi="Times New Roman" w:cs="Times New Roman"/>
                <w:color w:val="000000" w:themeColor="text1"/>
                <w:kern w:val="0"/>
                <w:sz w:val="21"/>
                <w:szCs w:val="21"/>
                <w:vertAlign w:val="subscript"/>
              </w:rPr>
              <w:t>O</w:t>
            </w:r>
            <w:r w:rsidRPr="00445C4A">
              <w:rPr>
                <w:rFonts w:ascii="Times New Roman" w:hAnsi="Times New Roman" w:cs="Times New Roman" w:hint="eastAsia"/>
                <w:color w:val="000000" w:themeColor="text1"/>
                <w:kern w:val="0"/>
                <w:sz w:val="21"/>
                <w:szCs w:val="21"/>
              </w:rPr>
              <w:t>-TiO</w:t>
            </w:r>
            <w:r w:rsidRPr="00445C4A">
              <w:rPr>
                <w:rFonts w:ascii="Times New Roman" w:hAnsi="Times New Roman" w:cs="Times New Roman" w:hint="eastAsia"/>
                <w:color w:val="000000" w:themeColor="text1"/>
                <w:kern w:val="0"/>
                <w:sz w:val="21"/>
                <w:szCs w:val="21"/>
                <w:vertAlign w:val="subscript"/>
              </w:rPr>
              <w:t>2-x</w:t>
            </w:r>
          </w:p>
        </w:tc>
        <w:tc>
          <w:tcPr>
            <w:tcW w:w="1514" w:type="dxa"/>
            <w:vAlign w:val="center"/>
          </w:tcPr>
          <w:p w14:paraId="4AB1A9B5"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1 M KOH</w:t>
            </w:r>
            <w:r w:rsidRPr="00445C4A">
              <w:rPr>
                <w:rFonts w:ascii="Times New Roman" w:hAnsi="Times New Roman" w:cs="Times New Roman" w:hint="eastAsia"/>
                <w:color w:val="000000" w:themeColor="text1"/>
                <w:kern w:val="0"/>
                <w:sz w:val="21"/>
                <w:szCs w:val="21"/>
                <w:lang w:val="de-DE"/>
              </w:rPr>
              <w:t xml:space="preserve"> </w:t>
            </w:r>
            <w:r w:rsidRPr="00445C4A">
              <w:rPr>
                <w:rFonts w:ascii="Times New Roman" w:hAnsi="Times New Roman" w:cs="Times New Roman"/>
                <w:color w:val="000000" w:themeColor="text1"/>
                <w:kern w:val="0"/>
                <w:sz w:val="21"/>
                <w:szCs w:val="21"/>
                <w:lang w:val="de-DE"/>
              </w:rPr>
              <w:t>+</w:t>
            </w:r>
          </w:p>
          <w:p w14:paraId="50404F11" w14:textId="77777777" w:rsidR="00E04E08"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50 mM</w:t>
            </w:r>
            <w:r w:rsidRPr="00445C4A">
              <w:rPr>
                <w:rFonts w:ascii="Times New Roman" w:hAnsi="Times New Roman" w:cs="Times New Roman" w:hint="eastAsia"/>
                <w:color w:val="000000" w:themeColor="text1"/>
                <w:kern w:val="0"/>
                <w:sz w:val="21"/>
                <w:szCs w:val="21"/>
                <w:lang w:val="de-DE"/>
              </w:rPr>
              <w:t xml:space="preserve"> SB</w:t>
            </w:r>
          </w:p>
          <w:p w14:paraId="63592DC2" w14:textId="1CC86E68"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hint="eastAsia"/>
                <w:color w:val="000000" w:themeColor="text1"/>
                <w:kern w:val="0"/>
                <w:sz w:val="21"/>
                <w:szCs w:val="21"/>
                <w:lang w:val="de-DE"/>
              </w:rPr>
              <w:t>(pH = 14.0)</w:t>
            </w:r>
          </w:p>
        </w:tc>
        <w:tc>
          <w:tcPr>
            <w:tcW w:w="1276" w:type="dxa"/>
            <w:vAlign w:val="center"/>
          </w:tcPr>
          <w:p w14:paraId="6F3D681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 xml:space="preserve">1.0 </w:t>
            </w:r>
            <w:r w:rsidRPr="00445C4A">
              <w:rPr>
                <w:rFonts w:ascii="Times New Roman" w:hAnsi="Times New Roman" w:cs="Times New Roman"/>
                <w:i/>
                <w:iCs/>
                <w:color w:val="000000" w:themeColor="text1"/>
                <w:kern w:val="0"/>
                <w:sz w:val="21"/>
                <w:szCs w:val="21"/>
              </w:rPr>
              <w:t>vol.</w:t>
            </w:r>
            <w:r w:rsidRPr="00445C4A">
              <w:rPr>
                <w:rFonts w:ascii="Times New Roman" w:hAnsi="Times New Roman" w:cs="Times New Roman"/>
                <w:color w:val="000000" w:themeColor="text1"/>
                <w:kern w:val="0"/>
                <w:sz w:val="21"/>
                <w:szCs w:val="21"/>
              </w:rPr>
              <w:t>%</w:t>
            </w:r>
          </w:p>
        </w:tc>
        <w:tc>
          <w:tcPr>
            <w:tcW w:w="1276" w:type="dxa"/>
            <w:vAlign w:val="center"/>
          </w:tcPr>
          <w:p w14:paraId="21CECA18"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37.2 µ</w:t>
            </w:r>
            <w:r w:rsidRPr="00445C4A">
              <w:rPr>
                <w:rFonts w:ascii="Times New Roman" w:hAnsi="Times New Roman" w:cs="Times New Roman"/>
                <w:color w:val="000000" w:themeColor="text1"/>
                <w:kern w:val="0"/>
                <w:sz w:val="21"/>
                <w:szCs w:val="21"/>
              </w:rPr>
              <w:t>mol h</w:t>
            </w:r>
            <w:r w:rsidRPr="00445C4A">
              <w:rPr>
                <w:rFonts w:ascii="Times New Roman" w:hAnsi="Times New Roman" w:cs="Times New Roman"/>
                <w:color w:val="000000" w:themeColor="text1"/>
                <w:kern w:val="0"/>
                <w:sz w:val="21"/>
                <w:szCs w:val="21"/>
                <w:vertAlign w:val="superscript"/>
              </w:rPr>
              <w:t>-1</w:t>
            </w:r>
            <w:r w:rsidRPr="00445C4A">
              <w:rPr>
                <w:rFonts w:ascii="Times New Roman" w:hAnsi="Times New Roman" w:cs="Times New Roman"/>
                <w:color w:val="000000" w:themeColor="text1"/>
                <w:kern w:val="0"/>
                <w:sz w:val="21"/>
                <w:szCs w:val="21"/>
              </w:rPr>
              <w:t xml:space="preserve"> </w:t>
            </w:r>
            <w:proofErr w:type="gramStart"/>
            <w:r w:rsidRPr="00445C4A">
              <w:rPr>
                <w:rFonts w:ascii="Times New Roman" w:hAnsi="Times New Roman" w:cs="Times New Roman" w:hint="eastAsia"/>
                <w:color w:val="000000" w:themeColor="text1"/>
                <w:kern w:val="0"/>
                <w:sz w:val="21"/>
                <w:szCs w:val="21"/>
              </w:rPr>
              <w:t>mg</w:t>
            </w:r>
            <w:r w:rsidRPr="00445C4A">
              <w:rPr>
                <w:rFonts w:ascii="Times New Roman" w:hAnsi="Times New Roman" w:cs="Times New Roman" w:hint="eastAsia"/>
                <w:color w:val="000000" w:themeColor="text1"/>
                <w:kern w:val="0"/>
                <w:sz w:val="21"/>
                <w:szCs w:val="21"/>
                <w:vertAlign w:val="subscript"/>
              </w:rPr>
              <w:t>cat.</w:t>
            </w:r>
            <w:r w:rsidRPr="00445C4A">
              <w:rPr>
                <w:rFonts w:ascii="Times New Roman" w:hAnsi="Times New Roman" w:cs="Times New Roman"/>
                <w:color w:val="000000" w:themeColor="text1"/>
                <w:kern w:val="0"/>
                <w:sz w:val="21"/>
                <w:szCs w:val="21"/>
                <w:vertAlign w:val="superscript"/>
              </w:rPr>
              <w:t>-</w:t>
            </w:r>
            <w:proofErr w:type="gramEnd"/>
            <w:r w:rsidRPr="00445C4A">
              <w:rPr>
                <w:rFonts w:ascii="Times New Roman" w:hAnsi="Times New Roman" w:cs="Times New Roman" w:hint="eastAsia"/>
                <w:color w:val="000000" w:themeColor="text1"/>
                <w:kern w:val="0"/>
                <w:sz w:val="21"/>
                <w:szCs w:val="21"/>
                <w:vertAlign w:val="superscript"/>
              </w:rPr>
              <w:t>1</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hint="eastAsia"/>
                <w:b/>
                <w:bCs/>
                <w:color w:val="000000" w:themeColor="text1"/>
                <w:kern w:val="0"/>
                <w:sz w:val="21"/>
                <w:szCs w:val="21"/>
                <w:vertAlign w:val="superscript"/>
              </w:rPr>
              <w:t>c</w:t>
            </w:r>
          </w:p>
        </w:tc>
        <w:tc>
          <w:tcPr>
            <w:tcW w:w="958" w:type="dxa"/>
            <w:vAlign w:val="center"/>
          </w:tcPr>
          <w:p w14:paraId="152BB3E4"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76.4</w:t>
            </w:r>
          </w:p>
        </w:tc>
        <w:tc>
          <w:tcPr>
            <w:tcW w:w="1559" w:type="dxa"/>
            <w:vAlign w:val="center"/>
          </w:tcPr>
          <w:p w14:paraId="48A0FC02" w14:textId="77777777" w:rsidR="001E28EC" w:rsidRPr="00445C4A" w:rsidRDefault="001E28EC" w:rsidP="00445C4A">
            <w:pPr>
              <w:widowControl/>
              <w:autoSpaceDE w:val="0"/>
              <w:autoSpaceDN w:val="0"/>
              <w:adjustRightInd w:val="0"/>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w:t>
            </w:r>
            <w:r w:rsidRPr="00445C4A">
              <w:rPr>
                <w:rFonts w:ascii="Times New Roman" w:hAnsi="Times New Roman" w:cs="Times New Roman" w:hint="eastAsia"/>
                <w:color w:val="000000" w:themeColor="text1"/>
                <w:sz w:val="21"/>
                <w:szCs w:val="21"/>
              </w:rPr>
              <w:t>0.50</w:t>
            </w:r>
          </w:p>
        </w:tc>
        <w:tc>
          <w:tcPr>
            <w:tcW w:w="1610" w:type="dxa"/>
            <w:vAlign w:val="center"/>
          </w:tcPr>
          <w:p w14:paraId="62F0ABD2" w14:textId="566468EC" w:rsidR="001E28EC" w:rsidRPr="00445C4A" w:rsidRDefault="001E28EC" w:rsidP="00445C4A">
            <w:pPr>
              <w:widowControl/>
              <w:autoSpaceDE w:val="0"/>
              <w:autoSpaceDN w:val="0"/>
              <w:adjustRightInd w:val="0"/>
              <w:jc w:val="center"/>
              <w:rPr>
                <w:rFonts w:ascii="Times New Roman" w:hAnsi="Times New Roman" w:cs="Times New Roman"/>
                <w:color w:val="000000" w:themeColor="text1"/>
                <w:kern w:val="0"/>
                <w:sz w:val="21"/>
                <w:szCs w:val="21"/>
                <w:lang w:val="de-DE"/>
              </w:rPr>
            </w:pPr>
            <w:r w:rsidRPr="00445C4A">
              <w:rPr>
                <w:rFonts w:ascii="Times New Roman" w:hAnsi="Times New Roman" w:cs="Times New Roman"/>
                <w:color w:val="000000" w:themeColor="text1"/>
                <w:kern w:val="0"/>
                <w:sz w:val="21"/>
                <w:szCs w:val="21"/>
                <w:lang w:val="de-DE"/>
              </w:rPr>
              <w:t>Angew. Chem. Int. Ed. 2024, e202420346</w:t>
            </w:r>
            <w:r w:rsidR="00445C4A" w:rsidRPr="00445C4A">
              <w:rPr>
                <w:rFonts w:ascii="Times New Roman" w:hAnsi="Times New Roman" w:cs="Times New Roman"/>
                <w:noProof/>
                <w:color w:val="000000" w:themeColor="text1"/>
                <w:kern w:val="0"/>
                <w:sz w:val="21"/>
                <w:szCs w:val="21"/>
                <w:lang w:val="de-DE"/>
              </w:rPr>
              <w:t xml:space="preserve"> [S</w:t>
            </w:r>
            <w:r w:rsidR="00B37C79" w:rsidRPr="00445C4A">
              <w:rPr>
                <w:rFonts w:ascii="Times New Roman" w:hAnsi="Times New Roman" w:cs="Times New Roman" w:hint="eastAsia"/>
                <w:noProof/>
                <w:color w:val="000000" w:themeColor="text1"/>
                <w:kern w:val="0"/>
                <w:sz w:val="21"/>
                <w:szCs w:val="21"/>
                <w:lang w:val="de-DE"/>
              </w:rPr>
              <w:t>37</w:t>
            </w:r>
            <w:r w:rsidRPr="00445C4A">
              <w:rPr>
                <w:rFonts w:ascii="Times New Roman" w:hAnsi="Times New Roman" w:cs="Times New Roman"/>
                <w:noProof/>
                <w:color w:val="000000" w:themeColor="text1"/>
                <w:kern w:val="0"/>
                <w:sz w:val="21"/>
                <w:szCs w:val="21"/>
                <w:lang w:val="de-DE"/>
              </w:rPr>
              <w:t>]</w:t>
            </w:r>
          </w:p>
        </w:tc>
      </w:tr>
    </w:tbl>
    <w:bookmarkEnd w:id="28"/>
    <w:p w14:paraId="2C55A447" w14:textId="77777777" w:rsidR="00E04E08" w:rsidRPr="00445C4A" w:rsidRDefault="001E28EC" w:rsidP="00445C4A">
      <w:pPr>
        <w:widowControl/>
        <w:autoSpaceDE w:val="0"/>
        <w:autoSpaceDN w:val="0"/>
        <w:adjustRightInd w:val="0"/>
        <w:spacing w:after="0" w:line="240" w:lineRule="auto"/>
        <w:rPr>
          <w:rFonts w:ascii="Times New Roman" w:hAnsi="Times New Roman" w:cs="Times New Roman"/>
          <w:color w:val="000000" w:themeColor="text1"/>
          <w:kern w:val="0"/>
          <w:sz w:val="21"/>
          <w:szCs w:val="21"/>
        </w:rPr>
      </w:pPr>
      <w:r w:rsidRPr="00445C4A">
        <w:rPr>
          <w:rFonts w:ascii="Times New Roman" w:hAnsi="Times New Roman" w:cs="Times New Roman"/>
          <w:b/>
          <w:bCs/>
          <w:color w:val="000000" w:themeColor="text1"/>
          <w:kern w:val="0"/>
          <w:sz w:val="21"/>
          <w:szCs w:val="21"/>
        </w:rPr>
        <w:t>a</w:t>
      </w:r>
      <w:r w:rsidRPr="00445C4A">
        <w:rPr>
          <w:rFonts w:ascii="Times New Roman" w:hAnsi="Times New Roman" w:cs="Times New Roman"/>
          <w:color w:val="000000" w:themeColor="text1"/>
          <w:kern w:val="0"/>
          <w:sz w:val="21"/>
          <w:szCs w:val="21"/>
        </w:rPr>
        <w:t>: This catalyst achieves the maximum NH</w:t>
      </w:r>
      <w:r w:rsidRPr="00445C4A">
        <w:rPr>
          <w:rFonts w:ascii="Times New Roman" w:hAnsi="Times New Roman" w:cs="Times New Roman"/>
          <w:color w:val="000000" w:themeColor="text1"/>
          <w:kern w:val="0"/>
          <w:sz w:val="21"/>
          <w:szCs w:val="21"/>
          <w:vertAlign w:val="subscript"/>
        </w:rPr>
        <w:t>3</w:t>
      </w:r>
      <w:r w:rsidRPr="00445C4A">
        <w:rPr>
          <w:rFonts w:ascii="Times New Roman" w:hAnsi="Times New Roman" w:cs="Times New Roman"/>
          <w:color w:val="000000" w:themeColor="text1"/>
          <w:kern w:val="0"/>
          <w:sz w:val="21"/>
          <w:szCs w:val="21"/>
        </w:rPr>
        <w:t xml:space="preserve"> yield rate and FE</w:t>
      </w:r>
      <w:r w:rsidRPr="00445C4A">
        <w:rPr>
          <w:rFonts w:ascii="Times New Roman" w:hAnsi="Times New Roman" w:cs="Times New Roman"/>
          <w:color w:val="000000" w:themeColor="text1"/>
          <w:kern w:val="0"/>
          <w:sz w:val="21"/>
          <w:szCs w:val="21"/>
          <w:vertAlign w:val="subscript"/>
        </w:rPr>
        <w:t>NH3</w:t>
      </w:r>
      <w:r w:rsidRPr="00445C4A">
        <w:rPr>
          <w:rFonts w:ascii="Times New Roman" w:hAnsi="Times New Roman" w:cs="Times New Roman"/>
          <w:color w:val="000000" w:themeColor="text1"/>
          <w:kern w:val="0"/>
          <w:sz w:val="21"/>
          <w:szCs w:val="21"/>
        </w:rPr>
        <w:t xml:space="preserve"> at different potential.</w:t>
      </w:r>
    </w:p>
    <w:p w14:paraId="4F8B3F34" w14:textId="77777777" w:rsidR="00E04E08" w:rsidRPr="00445C4A" w:rsidRDefault="001E28EC" w:rsidP="00445C4A">
      <w:pPr>
        <w:widowControl/>
        <w:autoSpaceDE w:val="0"/>
        <w:autoSpaceDN w:val="0"/>
        <w:adjustRightInd w:val="0"/>
        <w:spacing w:after="0" w:line="240" w:lineRule="auto"/>
        <w:rPr>
          <w:rFonts w:ascii="Times New Roman" w:hAnsi="Times New Roman" w:cs="Times New Roman"/>
          <w:color w:val="000000" w:themeColor="text1"/>
          <w:kern w:val="0"/>
          <w:sz w:val="21"/>
          <w:szCs w:val="21"/>
        </w:rPr>
      </w:pPr>
      <w:r w:rsidRPr="00445C4A">
        <w:rPr>
          <w:rFonts w:ascii="Times New Roman" w:hAnsi="Times New Roman" w:cs="Times New Roman"/>
          <w:b/>
          <w:bCs/>
          <w:color w:val="000000" w:themeColor="text1"/>
          <w:kern w:val="0"/>
          <w:sz w:val="21"/>
          <w:szCs w:val="21"/>
        </w:rPr>
        <w:t>b</w:t>
      </w:r>
      <w:r w:rsidRPr="00445C4A">
        <w:rPr>
          <w:rFonts w:ascii="Times New Roman" w:hAnsi="Times New Roman" w:cs="Times New Roman"/>
          <w:color w:val="000000" w:themeColor="text1"/>
          <w:kern w:val="0"/>
          <w:sz w:val="21"/>
          <w:szCs w:val="21"/>
        </w:rPr>
        <w:t xml:space="preserve">: The </w:t>
      </w:r>
      <w:bookmarkStart w:id="30" w:name="_Hlk167334664"/>
      <w:r w:rsidRPr="00445C4A">
        <w:rPr>
          <w:rFonts w:ascii="Times New Roman" w:hAnsi="Times New Roman" w:cs="Times New Roman"/>
          <w:color w:val="000000" w:themeColor="text1"/>
          <w:kern w:val="0"/>
          <w:sz w:val="21"/>
          <w:szCs w:val="21"/>
        </w:rPr>
        <w:t>NH</w:t>
      </w:r>
      <w:r w:rsidRPr="00445C4A">
        <w:rPr>
          <w:rFonts w:ascii="Times New Roman" w:hAnsi="Times New Roman" w:cs="Times New Roman"/>
          <w:color w:val="000000" w:themeColor="text1"/>
          <w:kern w:val="0"/>
          <w:sz w:val="21"/>
          <w:szCs w:val="21"/>
          <w:vertAlign w:val="subscript"/>
        </w:rPr>
        <w:t>3</w:t>
      </w:r>
      <w:r w:rsidRPr="00445C4A">
        <w:rPr>
          <w:rFonts w:ascii="Times New Roman" w:hAnsi="Times New Roman" w:cs="Times New Roman"/>
          <w:color w:val="000000" w:themeColor="text1"/>
          <w:kern w:val="0"/>
          <w:sz w:val="21"/>
          <w:szCs w:val="21"/>
        </w:rPr>
        <w:t xml:space="preserve"> yield rate </w:t>
      </w:r>
      <w:bookmarkEnd w:id="30"/>
      <w:r w:rsidRPr="00445C4A">
        <w:rPr>
          <w:rFonts w:ascii="Times New Roman" w:hAnsi="Times New Roman" w:cs="Times New Roman"/>
          <w:color w:val="000000" w:themeColor="text1"/>
          <w:kern w:val="0"/>
          <w:sz w:val="21"/>
          <w:szCs w:val="21"/>
        </w:rPr>
        <w:t xml:space="preserve">of </w:t>
      </w:r>
      <w:r w:rsidRPr="00445C4A">
        <w:rPr>
          <w:rFonts w:ascii="Times New Roman" w:hAnsi="Times New Roman" w:cs="Times New Roman"/>
          <w:i/>
          <w:iCs/>
          <w:color w:val="000000" w:themeColor="text1"/>
          <w:kern w:val="0"/>
          <w:sz w:val="21"/>
          <w:szCs w:val="21"/>
        </w:rPr>
        <w:t>bcc</w:t>
      </w:r>
      <w:r w:rsidRPr="00445C4A">
        <w:rPr>
          <w:rFonts w:ascii="Times New Roman" w:hAnsi="Times New Roman" w:cs="Times New Roman"/>
          <w:color w:val="000000" w:themeColor="text1"/>
          <w:kern w:val="0"/>
          <w:sz w:val="21"/>
          <w:szCs w:val="21"/>
        </w:rPr>
        <w:t xml:space="preserve"> R</w:t>
      </w:r>
      <w:r w:rsidRPr="00445C4A">
        <w:rPr>
          <w:rFonts w:ascii="Times New Roman" w:hAnsi="Times New Roman" w:cs="Times New Roman" w:hint="eastAsia"/>
          <w:color w:val="000000" w:themeColor="text1"/>
          <w:kern w:val="0"/>
          <w:sz w:val="21"/>
          <w:szCs w:val="21"/>
        </w:rPr>
        <w:t>u</w:t>
      </w:r>
      <w:r w:rsidRPr="00445C4A">
        <w:rPr>
          <w:rFonts w:ascii="Times New Roman" w:hAnsi="Times New Roman" w:cs="Times New Roman"/>
          <w:color w:val="000000" w:themeColor="text1"/>
          <w:kern w:val="0"/>
          <w:sz w:val="21"/>
          <w:szCs w:val="21"/>
        </w:rPr>
        <w:t xml:space="preserve">Ga was </w:t>
      </w:r>
      <w:r w:rsidRPr="00445C4A">
        <w:rPr>
          <w:rFonts w:ascii="Times New Roman" w:hAnsi="Times New Roman" w:cs="Times New Roman" w:hint="eastAsia"/>
          <w:color w:val="000000" w:themeColor="text1"/>
          <w:kern w:val="0"/>
          <w:sz w:val="21"/>
          <w:szCs w:val="21"/>
        </w:rPr>
        <w:t>re-</w:t>
      </w:r>
      <w:r w:rsidRPr="00445C4A">
        <w:rPr>
          <w:rFonts w:ascii="Times New Roman" w:hAnsi="Times New Roman" w:cs="Times New Roman"/>
          <w:color w:val="000000" w:themeColor="text1"/>
          <w:kern w:val="0"/>
          <w:sz w:val="21"/>
          <w:szCs w:val="21"/>
        </w:rPr>
        <w:t>calculated in the unit of µmol h</w:t>
      </w:r>
      <w:r w:rsidRPr="00445C4A">
        <w:rPr>
          <w:rFonts w:ascii="Times New Roman" w:hAnsi="Times New Roman" w:cs="Times New Roman"/>
          <w:color w:val="000000" w:themeColor="text1"/>
          <w:kern w:val="0"/>
          <w:sz w:val="21"/>
          <w:szCs w:val="21"/>
          <w:vertAlign w:val="superscript"/>
        </w:rPr>
        <w:t>-1</w:t>
      </w:r>
      <w:r w:rsidRPr="00445C4A">
        <w:rPr>
          <w:rFonts w:ascii="Times New Roman" w:hAnsi="Times New Roman" w:cs="Times New Roman"/>
          <w:color w:val="000000" w:themeColor="text1"/>
          <w:kern w:val="0"/>
          <w:sz w:val="21"/>
          <w:szCs w:val="21"/>
        </w:rPr>
        <w:t xml:space="preserve"> cm</w:t>
      </w:r>
      <w:r w:rsidRPr="00445C4A">
        <w:rPr>
          <w:rFonts w:ascii="Times New Roman" w:hAnsi="Times New Roman" w:cs="Times New Roman"/>
          <w:color w:val="000000" w:themeColor="text1"/>
          <w:kern w:val="0"/>
          <w:sz w:val="21"/>
          <w:szCs w:val="21"/>
          <w:vertAlign w:val="superscript"/>
        </w:rPr>
        <w:t>-2</w:t>
      </w:r>
      <w:r w:rsidRPr="00445C4A">
        <w:rPr>
          <w:rFonts w:ascii="Times New Roman" w:hAnsi="Times New Roman" w:cs="Times New Roman"/>
          <w:color w:val="000000" w:themeColor="text1"/>
          <w:kern w:val="0"/>
          <w:sz w:val="21"/>
          <w:szCs w:val="21"/>
        </w:rPr>
        <w:t>.</w:t>
      </w:r>
    </w:p>
    <w:p w14:paraId="44426955" w14:textId="77777777" w:rsidR="00E04E08" w:rsidRPr="00445C4A" w:rsidRDefault="001E28EC" w:rsidP="00445C4A">
      <w:pPr>
        <w:widowControl/>
        <w:autoSpaceDE w:val="0"/>
        <w:autoSpaceDN w:val="0"/>
        <w:adjustRightInd w:val="0"/>
        <w:spacing w:after="0" w:line="240" w:lineRule="auto"/>
        <w:rPr>
          <w:rFonts w:ascii="Times New Roman" w:hAnsi="Times New Roman" w:cs="Times New Roman"/>
          <w:color w:val="000000" w:themeColor="text1"/>
          <w:kern w:val="0"/>
          <w:sz w:val="21"/>
          <w:szCs w:val="21"/>
        </w:rPr>
      </w:pPr>
      <w:r w:rsidRPr="00445C4A">
        <w:rPr>
          <w:rFonts w:ascii="Times New Roman" w:hAnsi="Times New Roman" w:cs="Times New Roman" w:hint="eastAsia"/>
          <w:b/>
          <w:bCs/>
          <w:color w:val="000000" w:themeColor="text1"/>
          <w:kern w:val="0"/>
          <w:sz w:val="21"/>
          <w:szCs w:val="21"/>
        </w:rPr>
        <w:t>c</w:t>
      </w:r>
      <w:r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color w:val="000000" w:themeColor="text1"/>
          <w:kern w:val="0"/>
          <w:sz w:val="21"/>
          <w:szCs w:val="21"/>
        </w:rPr>
        <w:t>The NH</w:t>
      </w:r>
      <w:r w:rsidRPr="00445C4A">
        <w:rPr>
          <w:rFonts w:ascii="Times New Roman" w:hAnsi="Times New Roman" w:cs="Times New Roman"/>
          <w:color w:val="000000" w:themeColor="text1"/>
          <w:kern w:val="0"/>
          <w:sz w:val="21"/>
          <w:szCs w:val="21"/>
          <w:vertAlign w:val="subscript"/>
        </w:rPr>
        <w:t>3</w:t>
      </w:r>
      <w:r w:rsidRPr="00445C4A">
        <w:rPr>
          <w:rFonts w:ascii="Times New Roman" w:hAnsi="Times New Roman" w:cs="Times New Roman"/>
          <w:color w:val="000000" w:themeColor="text1"/>
          <w:kern w:val="0"/>
          <w:sz w:val="21"/>
          <w:szCs w:val="21"/>
        </w:rPr>
        <w:t xml:space="preserve"> yield rate of V</w:t>
      </w:r>
      <w:r w:rsidRPr="00445C4A">
        <w:rPr>
          <w:rFonts w:ascii="Times New Roman" w:hAnsi="Times New Roman" w:cs="Times New Roman"/>
          <w:color w:val="000000" w:themeColor="text1"/>
          <w:kern w:val="0"/>
          <w:sz w:val="21"/>
          <w:szCs w:val="21"/>
          <w:vertAlign w:val="subscript"/>
        </w:rPr>
        <w:t>O</w:t>
      </w:r>
      <w:r w:rsidRPr="00445C4A">
        <w:rPr>
          <w:rFonts w:ascii="Times New Roman" w:hAnsi="Times New Roman" w:cs="Times New Roman" w:hint="eastAsia"/>
          <w:color w:val="000000" w:themeColor="text1"/>
          <w:kern w:val="0"/>
          <w:sz w:val="21"/>
          <w:szCs w:val="21"/>
        </w:rPr>
        <w:t>-TiO</w:t>
      </w:r>
      <w:r w:rsidRPr="00445C4A">
        <w:rPr>
          <w:rFonts w:ascii="Times New Roman" w:hAnsi="Times New Roman" w:cs="Times New Roman" w:hint="eastAsia"/>
          <w:color w:val="000000" w:themeColor="text1"/>
          <w:kern w:val="0"/>
          <w:sz w:val="21"/>
          <w:szCs w:val="21"/>
          <w:vertAlign w:val="subscript"/>
        </w:rPr>
        <w:t>2-x</w:t>
      </w:r>
      <w:r w:rsidRPr="00445C4A">
        <w:rPr>
          <w:rFonts w:ascii="Times New Roman" w:hAnsi="Times New Roman" w:cs="Times New Roman"/>
          <w:color w:val="000000" w:themeColor="text1"/>
          <w:kern w:val="0"/>
          <w:sz w:val="21"/>
          <w:szCs w:val="21"/>
        </w:rPr>
        <w:t xml:space="preserve"> was calculated in the unit of µmol h</w:t>
      </w:r>
      <w:r w:rsidRPr="00445C4A">
        <w:rPr>
          <w:rFonts w:ascii="Times New Roman" w:hAnsi="Times New Roman" w:cs="Times New Roman"/>
          <w:color w:val="000000" w:themeColor="text1"/>
          <w:kern w:val="0"/>
          <w:sz w:val="21"/>
          <w:szCs w:val="21"/>
          <w:vertAlign w:val="superscript"/>
        </w:rPr>
        <w:t>-1</w:t>
      </w:r>
      <w:r w:rsidRPr="00445C4A">
        <w:rPr>
          <w:rFonts w:ascii="Times New Roman" w:hAnsi="Times New Roman" w:cs="Times New Roman"/>
          <w:color w:val="000000" w:themeColor="text1"/>
          <w:kern w:val="0"/>
          <w:sz w:val="21"/>
          <w:szCs w:val="21"/>
        </w:rPr>
        <w:t xml:space="preserve"> </w:t>
      </w:r>
      <w:proofErr w:type="gramStart"/>
      <w:r w:rsidRPr="00445C4A">
        <w:rPr>
          <w:rFonts w:ascii="Times New Roman" w:hAnsi="Times New Roman" w:cs="Times New Roman" w:hint="eastAsia"/>
          <w:color w:val="000000" w:themeColor="text1"/>
          <w:kern w:val="0"/>
          <w:sz w:val="21"/>
          <w:szCs w:val="21"/>
        </w:rPr>
        <w:t>mg</w:t>
      </w:r>
      <w:r w:rsidRPr="00445C4A">
        <w:rPr>
          <w:rFonts w:ascii="Times New Roman" w:hAnsi="Times New Roman" w:cs="Times New Roman" w:hint="eastAsia"/>
          <w:color w:val="000000" w:themeColor="text1"/>
          <w:kern w:val="0"/>
          <w:sz w:val="21"/>
          <w:szCs w:val="21"/>
          <w:vertAlign w:val="subscript"/>
        </w:rPr>
        <w:t>cat.</w:t>
      </w:r>
      <w:r w:rsidRPr="00445C4A">
        <w:rPr>
          <w:rFonts w:ascii="Times New Roman" w:hAnsi="Times New Roman" w:cs="Times New Roman"/>
          <w:color w:val="000000" w:themeColor="text1"/>
          <w:kern w:val="0"/>
          <w:sz w:val="21"/>
          <w:szCs w:val="21"/>
          <w:vertAlign w:val="superscript"/>
        </w:rPr>
        <w:t>-</w:t>
      </w:r>
      <w:proofErr w:type="gramEnd"/>
      <w:r w:rsidRPr="00445C4A">
        <w:rPr>
          <w:rFonts w:ascii="Times New Roman" w:hAnsi="Times New Roman" w:cs="Times New Roman" w:hint="eastAsia"/>
          <w:color w:val="000000" w:themeColor="text1"/>
          <w:kern w:val="0"/>
          <w:sz w:val="21"/>
          <w:szCs w:val="21"/>
          <w:vertAlign w:val="superscript"/>
        </w:rPr>
        <w:t>1</w:t>
      </w:r>
      <w:r w:rsidRPr="00445C4A">
        <w:rPr>
          <w:rFonts w:ascii="Times New Roman" w:hAnsi="Times New Roman" w:cs="Times New Roman"/>
          <w:color w:val="000000" w:themeColor="text1"/>
          <w:kern w:val="0"/>
          <w:sz w:val="21"/>
          <w:szCs w:val="21"/>
        </w:rPr>
        <w:t>.</w:t>
      </w:r>
    </w:p>
    <w:p w14:paraId="7279B14C" w14:textId="782092EA" w:rsidR="00576607" w:rsidRPr="00445C4A" w:rsidRDefault="00576607" w:rsidP="00445C4A">
      <w:pPr>
        <w:widowControl/>
        <w:spacing w:beforeLines="100" w:before="240" w:afterLines="50" w:after="120" w:line="240" w:lineRule="auto"/>
        <w:jc w:val="left"/>
        <w:rPr>
          <w:rFonts w:ascii="Times New Roman" w:hAnsi="Times New Roman" w:cs="Times New Roman"/>
          <w:color w:val="000000" w:themeColor="text1"/>
          <w:kern w:val="0"/>
          <w:sz w:val="21"/>
          <w:szCs w:val="21"/>
        </w:rPr>
      </w:pPr>
      <w:r w:rsidRPr="00F95550">
        <w:rPr>
          <w:rFonts w:ascii="Times New Roman" w:hAnsi="Times New Roman" w:cs="Times New Roman" w:hint="eastAsia"/>
          <w:b/>
          <w:bCs/>
          <w:color w:val="000000" w:themeColor="text1"/>
          <w:kern w:val="0"/>
          <w:sz w:val="24"/>
          <w:szCs w:val="24"/>
        </w:rPr>
        <w:t>Table S</w:t>
      </w:r>
      <w:r w:rsidR="001159ED" w:rsidRPr="00F95550">
        <w:rPr>
          <w:rFonts w:ascii="Times New Roman" w:hAnsi="Times New Roman" w:cs="Times New Roman" w:hint="eastAsia"/>
          <w:b/>
          <w:bCs/>
          <w:color w:val="000000" w:themeColor="text1"/>
          <w:kern w:val="0"/>
          <w:sz w:val="24"/>
          <w:szCs w:val="24"/>
        </w:rPr>
        <w:t>3</w:t>
      </w:r>
      <w:r w:rsidRPr="00F95550">
        <w:rPr>
          <w:rFonts w:ascii="Times New Roman" w:hAnsi="Times New Roman" w:cs="Times New Roman" w:hint="eastAsia"/>
          <w:b/>
          <w:bCs/>
          <w:color w:val="000000" w:themeColor="text1"/>
          <w:kern w:val="0"/>
          <w:sz w:val="24"/>
          <w:szCs w:val="24"/>
        </w:rPr>
        <w:t xml:space="preserve"> </w:t>
      </w:r>
      <w:r w:rsidR="00E81811" w:rsidRPr="00F95550">
        <w:rPr>
          <w:rFonts w:ascii="Times New Roman" w:hAnsi="Times New Roman" w:cs="Times New Roman" w:hint="eastAsia"/>
          <w:color w:val="000000" w:themeColor="text1"/>
          <w:kern w:val="0"/>
          <w:sz w:val="24"/>
          <w:szCs w:val="24"/>
        </w:rPr>
        <w:t xml:space="preserve">The NO adsorption energy </w:t>
      </w:r>
      <w:r w:rsidR="00D37E7D" w:rsidRPr="00F95550">
        <w:rPr>
          <w:rFonts w:ascii="Times New Roman" w:hAnsi="Times New Roman" w:cs="Times New Roman" w:hint="eastAsia"/>
          <w:color w:val="000000" w:themeColor="text1"/>
          <w:kern w:val="0"/>
          <w:sz w:val="24"/>
          <w:szCs w:val="24"/>
        </w:rPr>
        <w:t>(</w:t>
      </w:r>
      <w:r w:rsidR="00D37E7D" w:rsidRPr="00F95550">
        <w:rPr>
          <w:rFonts w:ascii="Times New Roman" w:hAnsi="Times New Roman" w:cs="Times New Roman" w:hint="eastAsia"/>
          <w:i/>
          <w:iCs/>
          <w:color w:val="000000" w:themeColor="text1"/>
          <w:kern w:val="0"/>
          <w:sz w:val="24"/>
          <w:szCs w:val="24"/>
        </w:rPr>
        <w:t>E</w:t>
      </w:r>
      <w:r w:rsidR="00D37E7D" w:rsidRPr="00F95550">
        <w:rPr>
          <w:rFonts w:ascii="Times New Roman" w:hAnsi="Times New Roman" w:cs="Times New Roman" w:hint="eastAsia"/>
          <w:color w:val="000000" w:themeColor="text1"/>
          <w:kern w:val="0"/>
          <w:sz w:val="24"/>
          <w:szCs w:val="24"/>
          <w:vertAlign w:val="subscript"/>
        </w:rPr>
        <w:t>ads</w:t>
      </w:r>
      <w:r w:rsidR="00D37E7D" w:rsidRPr="00F95550">
        <w:rPr>
          <w:rFonts w:ascii="Times New Roman" w:hAnsi="Times New Roman" w:cs="Times New Roman" w:hint="eastAsia"/>
          <w:color w:val="000000" w:themeColor="text1"/>
          <w:kern w:val="0"/>
          <w:sz w:val="24"/>
          <w:szCs w:val="24"/>
        </w:rPr>
        <w:t>)</w:t>
      </w:r>
      <w:r w:rsidR="008A04A1" w:rsidRPr="00F95550">
        <w:rPr>
          <w:rFonts w:ascii="Times New Roman" w:hAnsi="Times New Roman" w:cs="Times New Roman" w:hint="eastAsia"/>
          <w:color w:val="000000" w:themeColor="text1"/>
          <w:kern w:val="0"/>
          <w:sz w:val="24"/>
          <w:szCs w:val="24"/>
        </w:rPr>
        <w:t xml:space="preserve"> </w:t>
      </w:r>
      <w:r w:rsidR="00CF4B3D" w:rsidRPr="00F95550">
        <w:rPr>
          <w:rFonts w:ascii="Times New Roman" w:hAnsi="Times New Roman" w:cs="Times New Roman" w:hint="eastAsia"/>
          <w:color w:val="000000" w:themeColor="text1"/>
          <w:kern w:val="0"/>
          <w:sz w:val="24"/>
          <w:szCs w:val="24"/>
        </w:rPr>
        <w:t xml:space="preserve">of different configurations on </w:t>
      </w:r>
      <w:proofErr w:type="gramStart"/>
      <w:r w:rsidR="00A8742D" w:rsidRPr="00F95550">
        <w:rPr>
          <w:rFonts w:ascii="Times New Roman" w:hAnsi="Times New Roman" w:cs="Times New Roman"/>
          <w:color w:val="000000" w:themeColor="text1"/>
          <w:sz w:val="24"/>
          <w:szCs w:val="24"/>
        </w:rPr>
        <w:t>Rh(</w:t>
      </w:r>
      <w:proofErr w:type="gramEnd"/>
      <w:r w:rsidR="00A8742D" w:rsidRPr="00F95550">
        <w:rPr>
          <w:rFonts w:ascii="Times New Roman" w:hAnsi="Times New Roman" w:cs="Times New Roman"/>
          <w:color w:val="000000" w:themeColor="text1"/>
          <w:sz w:val="24"/>
          <w:szCs w:val="24"/>
        </w:rPr>
        <w:t xml:space="preserve">100), </w:t>
      </w:r>
      <w:proofErr w:type="gramStart"/>
      <w:r w:rsidR="00A8742D" w:rsidRPr="00F95550">
        <w:rPr>
          <w:rFonts w:ascii="Times New Roman" w:hAnsi="Times New Roman" w:cs="Times New Roman"/>
          <w:color w:val="000000" w:themeColor="text1"/>
          <w:sz w:val="24"/>
          <w:szCs w:val="24"/>
        </w:rPr>
        <w:t>RhB(</w:t>
      </w:r>
      <w:proofErr w:type="gramEnd"/>
      <w:r w:rsidR="00A8742D" w:rsidRPr="00F95550">
        <w:rPr>
          <w:rFonts w:ascii="Times New Roman" w:hAnsi="Times New Roman" w:cs="Times New Roman"/>
          <w:color w:val="000000" w:themeColor="text1"/>
          <w:sz w:val="24"/>
          <w:szCs w:val="24"/>
        </w:rPr>
        <w:t xml:space="preserve">002), </w:t>
      </w:r>
      <w:proofErr w:type="gramStart"/>
      <w:r w:rsidR="00051C83" w:rsidRPr="00F95550">
        <w:rPr>
          <w:rFonts w:ascii="Times New Roman" w:hAnsi="Times New Roman" w:cs="Times New Roman"/>
          <w:color w:val="000000" w:themeColor="text1"/>
          <w:sz w:val="24"/>
          <w:szCs w:val="24"/>
        </w:rPr>
        <w:t>RhB</w:t>
      </w:r>
      <w:r w:rsidR="00A8742D" w:rsidRPr="00F95550">
        <w:rPr>
          <w:rFonts w:ascii="Times New Roman" w:hAnsi="Times New Roman" w:cs="Times New Roman"/>
          <w:color w:val="000000" w:themeColor="text1"/>
          <w:sz w:val="24"/>
          <w:szCs w:val="24"/>
        </w:rPr>
        <w:t>(</w:t>
      </w:r>
      <w:proofErr w:type="gramEnd"/>
      <w:r w:rsidR="00A8742D" w:rsidRPr="00F95550">
        <w:rPr>
          <w:rFonts w:ascii="Times New Roman" w:hAnsi="Times New Roman" w:cs="Times New Roman"/>
          <w:color w:val="000000" w:themeColor="text1"/>
          <w:sz w:val="24"/>
          <w:szCs w:val="24"/>
        </w:rPr>
        <w:t xml:space="preserve">100) and </w:t>
      </w:r>
      <w:proofErr w:type="gramStart"/>
      <w:r w:rsidR="00051C83" w:rsidRPr="00F95550">
        <w:rPr>
          <w:rFonts w:ascii="Times New Roman" w:hAnsi="Times New Roman" w:cs="Times New Roman"/>
          <w:color w:val="000000" w:themeColor="text1"/>
          <w:sz w:val="24"/>
          <w:szCs w:val="24"/>
        </w:rPr>
        <w:t>RhB</w:t>
      </w:r>
      <w:r w:rsidR="00A8742D" w:rsidRPr="00F95550">
        <w:rPr>
          <w:rFonts w:ascii="Times New Roman" w:hAnsi="Times New Roman" w:cs="Times New Roman"/>
          <w:color w:val="000000" w:themeColor="text1"/>
          <w:sz w:val="24"/>
          <w:szCs w:val="24"/>
        </w:rPr>
        <w:t>(</w:t>
      </w:r>
      <w:proofErr w:type="gramEnd"/>
      <w:r w:rsidR="00A8742D" w:rsidRPr="00F95550">
        <w:rPr>
          <w:rFonts w:ascii="Times New Roman" w:hAnsi="Times New Roman" w:cs="Times New Roman"/>
          <w:color w:val="000000" w:themeColor="text1"/>
          <w:sz w:val="24"/>
          <w:szCs w:val="24"/>
        </w:rPr>
        <w:t>101) facets</w:t>
      </w:r>
    </w:p>
    <w:tbl>
      <w:tblPr>
        <w:tblStyle w:val="a7"/>
        <w:tblW w:w="0" w:type="auto"/>
        <w:tblBorders>
          <w:left w:val="none" w:sz="0" w:space="0" w:color="auto"/>
          <w:right w:val="none" w:sz="0" w:space="0" w:color="auto"/>
        </w:tblBorders>
        <w:tblLook w:val="04A0" w:firstRow="1" w:lastRow="0" w:firstColumn="1" w:lastColumn="0" w:noHBand="0" w:noVBand="1"/>
      </w:tblPr>
      <w:tblGrid>
        <w:gridCol w:w="2765"/>
        <w:gridCol w:w="2765"/>
        <w:gridCol w:w="2766"/>
      </w:tblGrid>
      <w:tr w:rsidR="00F95550" w:rsidRPr="00445C4A" w14:paraId="71ECE26F" w14:textId="77777777" w:rsidTr="00445C4A">
        <w:trPr>
          <w:trHeight w:val="397"/>
        </w:trPr>
        <w:tc>
          <w:tcPr>
            <w:tcW w:w="2765" w:type="dxa"/>
            <w:vAlign w:val="center"/>
          </w:tcPr>
          <w:p w14:paraId="4193A845" w14:textId="77777777" w:rsidR="00A8742D" w:rsidRPr="00445C4A" w:rsidRDefault="00B017DC"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Model</w:t>
            </w:r>
          </w:p>
        </w:tc>
        <w:tc>
          <w:tcPr>
            <w:tcW w:w="2765" w:type="dxa"/>
            <w:vAlign w:val="center"/>
          </w:tcPr>
          <w:p w14:paraId="58AB3C0D" w14:textId="77777777" w:rsidR="00A8742D" w:rsidRPr="00445C4A" w:rsidRDefault="000B6492"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Adsorption Site</w:t>
            </w:r>
          </w:p>
        </w:tc>
        <w:tc>
          <w:tcPr>
            <w:tcW w:w="2766" w:type="dxa"/>
            <w:vAlign w:val="center"/>
          </w:tcPr>
          <w:p w14:paraId="3C2BA886" w14:textId="77777777" w:rsidR="00A8742D" w:rsidRPr="00445C4A" w:rsidRDefault="00323907"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NO adsorption energy (</w:t>
            </w:r>
            <w:r w:rsidRPr="00445C4A">
              <w:rPr>
                <w:rFonts w:ascii="Times New Roman" w:hAnsi="Times New Roman" w:cs="Times New Roman" w:hint="eastAsia"/>
                <w:i/>
                <w:iCs/>
                <w:color w:val="000000" w:themeColor="text1"/>
                <w:kern w:val="0"/>
                <w:sz w:val="21"/>
                <w:szCs w:val="21"/>
              </w:rPr>
              <w:t>E</w:t>
            </w:r>
            <w:r w:rsidRPr="00445C4A">
              <w:rPr>
                <w:rFonts w:ascii="Times New Roman" w:hAnsi="Times New Roman" w:cs="Times New Roman" w:hint="eastAsia"/>
                <w:color w:val="000000" w:themeColor="text1"/>
                <w:kern w:val="0"/>
                <w:sz w:val="21"/>
                <w:szCs w:val="21"/>
                <w:vertAlign w:val="subscript"/>
              </w:rPr>
              <w:t>ads</w:t>
            </w:r>
            <w:r w:rsidRPr="00445C4A">
              <w:rPr>
                <w:rFonts w:ascii="Times New Roman" w:hAnsi="Times New Roman" w:cs="Times New Roman" w:hint="eastAsia"/>
                <w:color w:val="000000" w:themeColor="text1"/>
                <w:kern w:val="0"/>
                <w:sz w:val="21"/>
                <w:szCs w:val="21"/>
              </w:rPr>
              <w:t>)</w:t>
            </w:r>
          </w:p>
        </w:tc>
      </w:tr>
      <w:tr w:rsidR="00F95550" w:rsidRPr="00445C4A" w14:paraId="7144712B" w14:textId="77777777" w:rsidTr="00445C4A">
        <w:trPr>
          <w:trHeight w:val="397"/>
        </w:trPr>
        <w:tc>
          <w:tcPr>
            <w:tcW w:w="2765" w:type="dxa"/>
            <w:vMerge w:val="restart"/>
            <w:vAlign w:val="center"/>
          </w:tcPr>
          <w:p w14:paraId="27B7C0A6" w14:textId="031F56CE" w:rsidR="000B6492" w:rsidRPr="00445C4A" w:rsidRDefault="000B6492" w:rsidP="00445C4A">
            <w:pPr>
              <w:widowControl/>
              <w:autoSpaceDE w:val="0"/>
              <w:autoSpaceDN w:val="0"/>
              <w:adjustRightInd w:val="0"/>
              <w:jc w:val="center"/>
              <w:rPr>
                <w:rFonts w:ascii="Times New Roman" w:hAnsi="Times New Roman" w:cs="Times New Roman"/>
                <w:color w:val="000000" w:themeColor="text1"/>
                <w:kern w:val="0"/>
                <w:sz w:val="21"/>
                <w:szCs w:val="21"/>
              </w:rPr>
            </w:pPr>
            <w:proofErr w:type="gramStart"/>
            <w:r w:rsidRPr="00445C4A">
              <w:rPr>
                <w:rFonts w:ascii="Times New Roman" w:hAnsi="Times New Roman" w:cs="Times New Roman" w:hint="eastAsia"/>
                <w:color w:val="000000" w:themeColor="text1"/>
                <w:kern w:val="0"/>
                <w:sz w:val="21"/>
                <w:szCs w:val="21"/>
              </w:rPr>
              <w:t>Rh(</w:t>
            </w:r>
            <w:proofErr w:type="gramEnd"/>
            <w:r w:rsidRPr="00445C4A">
              <w:rPr>
                <w:rFonts w:ascii="Times New Roman" w:hAnsi="Times New Roman" w:cs="Times New Roman" w:hint="eastAsia"/>
                <w:color w:val="000000" w:themeColor="text1"/>
                <w:kern w:val="0"/>
                <w:sz w:val="21"/>
                <w:szCs w:val="21"/>
              </w:rPr>
              <w:t>100)</w:t>
            </w:r>
          </w:p>
        </w:tc>
        <w:tc>
          <w:tcPr>
            <w:tcW w:w="2765" w:type="dxa"/>
            <w:vAlign w:val="center"/>
          </w:tcPr>
          <w:p w14:paraId="4F6671C0" w14:textId="34327276" w:rsidR="000B6492" w:rsidRPr="00445C4A" w:rsidRDefault="00C420C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RhN</w:t>
            </w:r>
            <w:r w:rsidRPr="00445C4A">
              <w:rPr>
                <w:rFonts w:ascii="Times New Roman" w:hAnsi="Times New Roman" w:cs="Times New Roman" w:hint="eastAsia"/>
                <w:color w:val="000000" w:themeColor="text1"/>
                <w:sz w:val="21"/>
                <w:szCs w:val="21"/>
                <w:vertAlign w:val="subscript"/>
              </w:rPr>
              <w:t>t</w:t>
            </w:r>
          </w:p>
        </w:tc>
        <w:tc>
          <w:tcPr>
            <w:tcW w:w="2766" w:type="dxa"/>
            <w:vAlign w:val="center"/>
          </w:tcPr>
          <w:p w14:paraId="2826BD99" w14:textId="77777777" w:rsidR="000B6492" w:rsidRPr="00445C4A" w:rsidRDefault="008F4276"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-2.429</w:t>
            </w:r>
            <w:r w:rsidR="00040A1F" w:rsidRPr="00445C4A">
              <w:rPr>
                <w:rFonts w:ascii="Times New Roman" w:hAnsi="Times New Roman" w:cs="Times New Roman" w:hint="eastAsia"/>
                <w:color w:val="000000" w:themeColor="text1"/>
                <w:kern w:val="0"/>
                <w:sz w:val="21"/>
                <w:szCs w:val="21"/>
              </w:rPr>
              <w:t xml:space="preserve"> eV</w:t>
            </w:r>
          </w:p>
        </w:tc>
      </w:tr>
      <w:tr w:rsidR="00F95550" w:rsidRPr="00445C4A" w14:paraId="4837F48F" w14:textId="77777777" w:rsidTr="00445C4A">
        <w:trPr>
          <w:trHeight w:val="397"/>
        </w:trPr>
        <w:tc>
          <w:tcPr>
            <w:tcW w:w="2765" w:type="dxa"/>
            <w:vMerge/>
            <w:vAlign w:val="center"/>
          </w:tcPr>
          <w:p w14:paraId="69B66F9C" w14:textId="77777777" w:rsidR="000B6492" w:rsidRPr="00445C4A" w:rsidRDefault="000B6492"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16E4B095" w14:textId="52BAB8EA" w:rsidR="000B6492" w:rsidRPr="00445C4A" w:rsidRDefault="000973A9"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sz w:val="21"/>
                <w:szCs w:val="21"/>
              </w:rPr>
              <w:t>Rh</w:t>
            </w:r>
            <w:r w:rsidRPr="00445C4A">
              <w:rPr>
                <w:rFonts w:ascii="Times New Roman" w:hAnsi="Times New Roman" w:cs="Times New Roman"/>
                <w:b/>
                <w:bCs/>
                <w:color w:val="000000" w:themeColor="text1"/>
                <w:sz w:val="21"/>
                <w:szCs w:val="21"/>
                <w:vertAlign w:val="subscript"/>
              </w:rPr>
              <w:t>2</w:t>
            </w:r>
            <w:r w:rsidRPr="00445C4A">
              <w:rPr>
                <w:rFonts w:ascii="Times New Roman" w:hAnsi="Times New Roman" w:cs="Times New Roman"/>
                <w:b/>
                <w:bCs/>
                <w:color w:val="000000" w:themeColor="text1"/>
                <w:sz w:val="21"/>
                <w:szCs w:val="21"/>
              </w:rPr>
              <w:t>N</w:t>
            </w:r>
            <w:r w:rsidRPr="00445C4A">
              <w:rPr>
                <w:rFonts w:ascii="Times New Roman" w:hAnsi="Times New Roman" w:cs="Times New Roman" w:hint="eastAsia"/>
                <w:b/>
                <w:bCs/>
                <w:color w:val="000000" w:themeColor="text1"/>
                <w:sz w:val="21"/>
                <w:szCs w:val="21"/>
                <w:vertAlign w:val="subscript"/>
              </w:rPr>
              <w:t>b</w:t>
            </w:r>
          </w:p>
        </w:tc>
        <w:tc>
          <w:tcPr>
            <w:tcW w:w="2766" w:type="dxa"/>
            <w:vAlign w:val="center"/>
          </w:tcPr>
          <w:p w14:paraId="5E56EFBC" w14:textId="77777777" w:rsidR="000B6492" w:rsidRPr="00445C4A" w:rsidRDefault="003D52AD"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kern w:val="0"/>
                <w:sz w:val="21"/>
                <w:szCs w:val="21"/>
              </w:rPr>
              <w:t>-2.797 eV</w:t>
            </w:r>
          </w:p>
        </w:tc>
      </w:tr>
      <w:tr w:rsidR="00F95550" w:rsidRPr="00445C4A" w14:paraId="061D9254" w14:textId="77777777" w:rsidTr="00445C4A">
        <w:trPr>
          <w:trHeight w:val="397"/>
        </w:trPr>
        <w:tc>
          <w:tcPr>
            <w:tcW w:w="2765" w:type="dxa"/>
            <w:vMerge/>
            <w:vAlign w:val="center"/>
          </w:tcPr>
          <w:p w14:paraId="25ADF60E" w14:textId="77777777" w:rsidR="000B6492" w:rsidRPr="00445C4A" w:rsidRDefault="000B6492"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1DC54457" w14:textId="2BDC8CA7" w:rsidR="000B6492" w:rsidRPr="00445C4A" w:rsidRDefault="00B5788A"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w:t>
            </w:r>
            <w:r w:rsidRPr="00445C4A">
              <w:rPr>
                <w:rFonts w:ascii="Times New Roman" w:hAnsi="Times New Roman" w:cs="Times New Roman"/>
                <w:color w:val="000000" w:themeColor="text1"/>
                <w:sz w:val="21"/>
                <w:szCs w:val="21"/>
                <w:vertAlign w:val="subscript"/>
              </w:rPr>
              <w:t>4</w:t>
            </w:r>
            <w:r w:rsidRPr="00445C4A">
              <w:rPr>
                <w:rFonts w:ascii="Times New Roman" w:hAnsi="Times New Roman" w:cs="Times New Roman"/>
                <w:color w:val="000000" w:themeColor="text1"/>
                <w:sz w:val="21"/>
                <w:szCs w:val="21"/>
              </w:rPr>
              <w:t>N</w:t>
            </w:r>
            <w:r w:rsidRPr="00445C4A">
              <w:rPr>
                <w:rFonts w:ascii="Times New Roman" w:hAnsi="Times New Roman" w:cs="Times New Roman" w:hint="eastAsia"/>
                <w:color w:val="000000" w:themeColor="text1"/>
                <w:sz w:val="21"/>
                <w:szCs w:val="21"/>
                <w:vertAlign w:val="subscript"/>
              </w:rPr>
              <w:t>h</w:t>
            </w:r>
          </w:p>
        </w:tc>
        <w:tc>
          <w:tcPr>
            <w:tcW w:w="2766" w:type="dxa"/>
            <w:vAlign w:val="center"/>
          </w:tcPr>
          <w:p w14:paraId="33DB7B7F" w14:textId="77777777" w:rsidR="000B6492" w:rsidRPr="00445C4A" w:rsidRDefault="00E25E87"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-2.640 eV</w:t>
            </w:r>
          </w:p>
        </w:tc>
      </w:tr>
      <w:tr w:rsidR="00F95550" w:rsidRPr="00445C4A" w14:paraId="075B6572" w14:textId="77777777" w:rsidTr="00445C4A">
        <w:trPr>
          <w:trHeight w:val="397"/>
        </w:trPr>
        <w:tc>
          <w:tcPr>
            <w:tcW w:w="2765" w:type="dxa"/>
            <w:vMerge w:val="restart"/>
            <w:vAlign w:val="center"/>
          </w:tcPr>
          <w:p w14:paraId="3783562A" w14:textId="76B87963" w:rsidR="00F77967" w:rsidRPr="00445C4A" w:rsidRDefault="00F63C3F" w:rsidP="00445C4A">
            <w:pPr>
              <w:widowControl/>
              <w:autoSpaceDE w:val="0"/>
              <w:autoSpaceDN w:val="0"/>
              <w:adjustRightInd w:val="0"/>
              <w:jc w:val="center"/>
              <w:rPr>
                <w:rFonts w:ascii="Times New Roman" w:hAnsi="Times New Roman" w:cs="Times New Roman"/>
                <w:color w:val="000000" w:themeColor="text1"/>
                <w:kern w:val="0"/>
                <w:sz w:val="21"/>
                <w:szCs w:val="21"/>
              </w:rPr>
            </w:pPr>
            <w:proofErr w:type="gramStart"/>
            <w:r w:rsidRPr="00445C4A">
              <w:rPr>
                <w:rFonts w:ascii="Times New Roman" w:hAnsi="Times New Roman" w:cs="Times New Roman" w:hint="eastAsia"/>
                <w:color w:val="000000" w:themeColor="text1"/>
                <w:kern w:val="0"/>
                <w:sz w:val="21"/>
                <w:szCs w:val="21"/>
              </w:rPr>
              <w:t>RhB(</w:t>
            </w:r>
            <w:proofErr w:type="gramEnd"/>
            <w:r w:rsidRPr="00445C4A">
              <w:rPr>
                <w:rFonts w:ascii="Times New Roman" w:hAnsi="Times New Roman" w:cs="Times New Roman" w:hint="eastAsia"/>
                <w:color w:val="000000" w:themeColor="text1"/>
                <w:kern w:val="0"/>
                <w:sz w:val="21"/>
                <w:szCs w:val="21"/>
              </w:rPr>
              <w:t>002)</w:t>
            </w:r>
          </w:p>
        </w:tc>
        <w:tc>
          <w:tcPr>
            <w:tcW w:w="2765" w:type="dxa"/>
            <w:vAlign w:val="center"/>
          </w:tcPr>
          <w:p w14:paraId="448D6532" w14:textId="70B9B8BF" w:rsidR="00F77967" w:rsidRPr="00445C4A" w:rsidRDefault="001760C6"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RhN</w:t>
            </w:r>
            <w:r w:rsidRPr="00445C4A">
              <w:rPr>
                <w:rFonts w:ascii="Times New Roman" w:hAnsi="Times New Roman" w:cs="Times New Roman" w:hint="eastAsia"/>
                <w:color w:val="000000" w:themeColor="text1"/>
                <w:sz w:val="21"/>
                <w:szCs w:val="21"/>
                <w:vertAlign w:val="subscript"/>
              </w:rPr>
              <w:t>t</w:t>
            </w:r>
          </w:p>
        </w:tc>
        <w:tc>
          <w:tcPr>
            <w:tcW w:w="2766" w:type="dxa"/>
            <w:vAlign w:val="center"/>
          </w:tcPr>
          <w:p w14:paraId="7F700421" w14:textId="77777777" w:rsidR="00F77967" w:rsidRPr="00445C4A" w:rsidRDefault="00395327"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-2.13</w:t>
            </w:r>
            <w:r w:rsidRPr="00445C4A">
              <w:rPr>
                <w:rFonts w:ascii="Times New Roman" w:hAnsi="Times New Roman" w:cs="Times New Roman" w:hint="eastAsia"/>
                <w:color w:val="000000" w:themeColor="text1"/>
                <w:kern w:val="0"/>
                <w:sz w:val="21"/>
                <w:szCs w:val="21"/>
              </w:rPr>
              <w:t>6 eV</w:t>
            </w:r>
          </w:p>
        </w:tc>
      </w:tr>
      <w:tr w:rsidR="00F95550" w:rsidRPr="00445C4A" w14:paraId="1FB45A4B" w14:textId="77777777" w:rsidTr="00445C4A">
        <w:trPr>
          <w:trHeight w:val="397"/>
        </w:trPr>
        <w:tc>
          <w:tcPr>
            <w:tcW w:w="2765" w:type="dxa"/>
            <w:vMerge/>
            <w:vAlign w:val="center"/>
          </w:tcPr>
          <w:p w14:paraId="584F78D7" w14:textId="77777777" w:rsidR="00F77967" w:rsidRPr="00445C4A" w:rsidRDefault="00F77967"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7BDBB34F" w14:textId="7F0EC844" w:rsidR="00F77967" w:rsidRPr="00445C4A" w:rsidRDefault="000973A9"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w:t>
            </w:r>
            <w:r w:rsidRPr="00445C4A">
              <w:rPr>
                <w:rFonts w:ascii="Times New Roman" w:hAnsi="Times New Roman" w:cs="Times New Roman"/>
                <w:color w:val="000000" w:themeColor="text1"/>
                <w:sz w:val="21"/>
                <w:szCs w:val="21"/>
                <w:vertAlign w:val="subscript"/>
              </w:rPr>
              <w:t>2</w:t>
            </w:r>
            <w:r w:rsidRPr="00445C4A">
              <w:rPr>
                <w:rFonts w:ascii="Times New Roman" w:hAnsi="Times New Roman" w:cs="Times New Roman"/>
                <w:color w:val="000000" w:themeColor="text1"/>
                <w:sz w:val="21"/>
                <w:szCs w:val="21"/>
              </w:rPr>
              <w:t>N</w:t>
            </w:r>
            <w:r w:rsidRPr="00445C4A">
              <w:rPr>
                <w:rFonts w:ascii="Times New Roman" w:hAnsi="Times New Roman" w:cs="Times New Roman" w:hint="eastAsia"/>
                <w:color w:val="000000" w:themeColor="text1"/>
                <w:sz w:val="21"/>
                <w:szCs w:val="21"/>
                <w:vertAlign w:val="subscript"/>
              </w:rPr>
              <w:t>b</w:t>
            </w:r>
          </w:p>
        </w:tc>
        <w:tc>
          <w:tcPr>
            <w:tcW w:w="2766" w:type="dxa"/>
            <w:vAlign w:val="center"/>
          </w:tcPr>
          <w:p w14:paraId="367ACA6C" w14:textId="77777777" w:rsidR="00F77967" w:rsidRPr="00445C4A" w:rsidRDefault="00335954"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-2.08</w:t>
            </w:r>
            <w:r w:rsidRPr="00445C4A">
              <w:rPr>
                <w:rFonts w:ascii="Times New Roman" w:hAnsi="Times New Roman" w:cs="Times New Roman" w:hint="eastAsia"/>
                <w:color w:val="000000" w:themeColor="text1"/>
                <w:kern w:val="0"/>
                <w:sz w:val="21"/>
                <w:szCs w:val="21"/>
              </w:rPr>
              <w:t>8 eV</w:t>
            </w:r>
          </w:p>
        </w:tc>
      </w:tr>
      <w:tr w:rsidR="00F95550" w:rsidRPr="00445C4A" w14:paraId="00D7EB8F" w14:textId="77777777" w:rsidTr="00445C4A">
        <w:trPr>
          <w:trHeight w:val="397"/>
        </w:trPr>
        <w:tc>
          <w:tcPr>
            <w:tcW w:w="2765" w:type="dxa"/>
            <w:vMerge/>
            <w:vAlign w:val="center"/>
          </w:tcPr>
          <w:p w14:paraId="64F8A68B" w14:textId="77777777" w:rsidR="00F77967" w:rsidRPr="00445C4A" w:rsidRDefault="00F77967"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3219FE49" w14:textId="5A8871C1" w:rsidR="00F77967" w:rsidRPr="00445C4A" w:rsidRDefault="005A576E"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sz w:val="21"/>
                <w:szCs w:val="21"/>
              </w:rPr>
              <w:t>Rh</w:t>
            </w:r>
            <w:r w:rsidRPr="00445C4A">
              <w:rPr>
                <w:rFonts w:ascii="Times New Roman" w:hAnsi="Times New Roman" w:cs="Times New Roman"/>
                <w:b/>
                <w:bCs/>
                <w:color w:val="000000" w:themeColor="text1"/>
                <w:sz w:val="21"/>
                <w:szCs w:val="21"/>
                <w:vertAlign w:val="subscript"/>
              </w:rPr>
              <w:t>3</w:t>
            </w:r>
            <w:r w:rsidRPr="00445C4A">
              <w:rPr>
                <w:rFonts w:ascii="Times New Roman" w:hAnsi="Times New Roman" w:cs="Times New Roman"/>
                <w:b/>
                <w:bCs/>
                <w:color w:val="000000" w:themeColor="text1"/>
                <w:sz w:val="21"/>
                <w:szCs w:val="21"/>
              </w:rPr>
              <w:t>N</w:t>
            </w:r>
            <w:r w:rsidRPr="00445C4A">
              <w:rPr>
                <w:rFonts w:ascii="Times New Roman" w:hAnsi="Times New Roman" w:cs="Times New Roman"/>
                <w:b/>
                <w:bCs/>
                <w:color w:val="000000" w:themeColor="text1"/>
                <w:sz w:val="21"/>
                <w:szCs w:val="21"/>
                <w:vertAlign w:val="subscript"/>
              </w:rPr>
              <w:t>f</w:t>
            </w:r>
          </w:p>
        </w:tc>
        <w:tc>
          <w:tcPr>
            <w:tcW w:w="2766" w:type="dxa"/>
            <w:vAlign w:val="center"/>
          </w:tcPr>
          <w:p w14:paraId="2A3CFD8E" w14:textId="77777777" w:rsidR="00F77967" w:rsidRPr="00445C4A" w:rsidRDefault="00335954"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-2.25</w:t>
            </w:r>
            <w:r w:rsidRPr="00445C4A">
              <w:rPr>
                <w:rFonts w:ascii="Times New Roman" w:hAnsi="Times New Roman" w:cs="Times New Roman" w:hint="eastAsia"/>
                <w:b/>
                <w:bCs/>
                <w:color w:val="000000" w:themeColor="text1"/>
                <w:kern w:val="0"/>
                <w:sz w:val="21"/>
                <w:szCs w:val="21"/>
              </w:rPr>
              <w:t>5 eV</w:t>
            </w:r>
          </w:p>
        </w:tc>
      </w:tr>
      <w:tr w:rsidR="00F95550" w:rsidRPr="00445C4A" w14:paraId="4FE99CB0" w14:textId="77777777" w:rsidTr="00445C4A">
        <w:trPr>
          <w:trHeight w:val="397"/>
        </w:trPr>
        <w:tc>
          <w:tcPr>
            <w:tcW w:w="2765" w:type="dxa"/>
            <w:vMerge/>
            <w:vAlign w:val="center"/>
          </w:tcPr>
          <w:p w14:paraId="76747E8C" w14:textId="77777777" w:rsidR="00F77967" w:rsidRPr="00445C4A" w:rsidRDefault="00F77967"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6E27CA80" w14:textId="25C3914D" w:rsidR="00F77967" w:rsidRPr="00445C4A" w:rsidRDefault="008F4276"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w:t>
            </w:r>
            <w:r w:rsidRPr="00445C4A">
              <w:rPr>
                <w:rFonts w:ascii="Times New Roman" w:hAnsi="Times New Roman" w:cs="Times New Roman"/>
                <w:color w:val="000000" w:themeColor="text1"/>
                <w:sz w:val="21"/>
                <w:szCs w:val="21"/>
                <w:vertAlign w:val="subscript"/>
              </w:rPr>
              <w:t>3</w:t>
            </w:r>
            <w:r w:rsidRPr="00445C4A">
              <w:rPr>
                <w:rFonts w:ascii="Times New Roman" w:hAnsi="Times New Roman" w:cs="Times New Roman"/>
                <w:color w:val="000000" w:themeColor="text1"/>
                <w:sz w:val="21"/>
                <w:szCs w:val="21"/>
              </w:rPr>
              <w:t>N</w:t>
            </w:r>
            <w:r w:rsidRPr="00445C4A">
              <w:rPr>
                <w:rFonts w:ascii="Times New Roman" w:hAnsi="Times New Roman" w:cs="Times New Roman"/>
                <w:color w:val="000000" w:themeColor="text1"/>
                <w:sz w:val="21"/>
                <w:szCs w:val="21"/>
                <w:vertAlign w:val="subscript"/>
              </w:rPr>
              <w:t>h</w:t>
            </w:r>
          </w:p>
        </w:tc>
        <w:tc>
          <w:tcPr>
            <w:tcW w:w="2766" w:type="dxa"/>
            <w:vAlign w:val="center"/>
          </w:tcPr>
          <w:p w14:paraId="07908FCF" w14:textId="77777777" w:rsidR="00F77967" w:rsidRPr="00445C4A" w:rsidRDefault="00A645E1"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-2.08</w:t>
            </w:r>
            <w:r w:rsidRPr="00445C4A">
              <w:rPr>
                <w:rFonts w:ascii="Times New Roman" w:hAnsi="Times New Roman" w:cs="Times New Roman" w:hint="eastAsia"/>
                <w:color w:val="000000" w:themeColor="text1"/>
                <w:kern w:val="0"/>
                <w:sz w:val="21"/>
                <w:szCs w:val="21"/>
              </w:rPr>
              <w:t>8</w:t>
            </w:r>
            <w:r w:rsidR="001B4C4E" w:rsidRPr="00445C4A">
              <w:rPr>
                <w:rFonts w:ascii="Times New Roman" w:hAnsi="Times New Roman" w:cs="Times New Roman" w:hint="eastAsia"/>
                <w:color w:val="000000" w:themeColor="text1"/>
                <w:kern w:val="0"/>
                <w:sz w:val="21"/>
                <w:szCs w:val="21"/>
              </w:rPr>
              <w:t xml:space="preserve"> </w:t>
            </w:r>
            <w:r w:rsidRPr="00445C4A">
              <w:rPr>
                <w:rFonts w:ascii="Times New Roman" w:hAnsi="Times New Roman" w:cs="Times New Roman" w:hint="eastAsia"/>
                <w:color w:val="000000" w:themeColor="text1"/>
                <w:kern w:val="0"/>
                <w:sz w:val="21"/>
                <w:szCs w:val="21"/>
              </w:rPr>
              <w:t>eV</w:t>
            </w:r>
          </w:p>
        </w:tc>
      </w:tr>
      <w:tr w:rsidR="00F95550" w:rsidRPr="00445C4A" w14:paraId="38A3D023" w14:textId="77777777" w:rsidTr="00445C4A">
        <w:trPr>
          <w:trHeight w:val="397"/>
        </w:trPr>
        <w:tc>
          <w:tcPr>
            <w:tcW w:w="2765" w:type="dxa"/>
            <w:vMerge w:val="restart"/>
            <w:vAlign w:val="center"/>
          </w:tcPr>
          <w:p w14:paraId="502CF762" w14:textId="03CB8058" w:rsidR="00F77967" w:rsidRPr="00445C4A" w:rsidRDefault="00390D48" w:rsidP="00445C4A">
            <w:pPr>
              <w:widowControl/>
              <w:autoSpaceDE w:val="0"/>
              <w:autoSpaceDN w:val="0"/>
              <w:adjustRightInd w:val="0"/>
              <w:jc w:val="center"/>
              <w:rPr>
                <w:rFonts w:ascii="Times New Roman" w:hAnsi="Times New Roman" w:cs="Times New Roman"/>
                <w:color w:val="000000" w:themeColor="text1"/>
                <w:kern w:val="0"/>
                <w:sz w:val="21"/>
                <w:szCs w:val="21"/>
              </w:rPr>
            </w:pPr>
            <w:proofErr w:type="gramStart"/>
            <w:r w:rsidRPr="00445C4A">
              <w:rPr>
                <w:rFonts w:ascii="Times New Roman" w:hAnsi="Times New Roman" w:cs="Times New Roman" w:hint="eastAsia"/>
                <w:color w:val="000000" w:themeColor="text1"/>
                <w:kern w:val="0"/>
                <w:sz w:val="21"/>
                <w:szCs w:val="21"/>
              </w:rPr>
              <w:t>RhB(</w:t>
            </w:r>
            <w:proofErr w:type="gramEnd"/>
            <w:r w:rsidRPr="00445C4A">
              <w:rPr>
                <w:rFonts w:ascii="Times New Roman" w:hAnsi="Times New Roman" w:cs="Times New Roman" w:hint="eastAsia"/>
                <w:color w:val="000000" w:themeColor="text1"/>
                <w:kern w:val="0"/>
                <w:sz w:val="21"/>
                <w:szCs w:val="21"/>
              </w:rPr>
              <w:t>101)</w:t>
            </w:r>
          </w:p>
        </w:tc>
        <w:tc>
          <w:tcPr>
            <w:tcW w:w="2765" w:type="dxa"/>
            <w:vAlign w:val="center"/>
          </w:tcPr>
          <w:p w14:paraId="681B5692" w14:textId="7BC1DF9F" w:rsidR="00F77967" w:rsidRPr="00445C4A" w:rsidRDefault="001760C6"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RhN</w:t>
            </w:r>
            <w:r w:rsidRPr="00445C4A">
              <w:rPr>
                <w:rFonts w:ascii="Times New Roman" w:hAnsi="Times New Roman" w:cs="Times New Roman" w:hint="eastAsia"/>
                <w:color w:val="000000" w:themeColor="text1"/>
                <w:sz w:val="21"/>
                <w:szCs w:val="21"/>
                <w:vertAlign w:val="subscript"/>
              </w:rPr>
              <w:t>t</w:t>
            </w:r>
          </w:p>
        </w:tc>
        <w:tc>
          <w:tcPr>
            <w:tcW w:w="2766" w:type="dxa"/>
            <w:vAlign w:val="center"/>
          </w:tcPr>
          <w:p w14:paraId="7BD5156C" w14:textId="77777777" w:rsidR="00F77967" w:rsidRPr="00445C4A" w:rsidRDefault="00A645E1"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kern w:val="0"/>
                <w:sz w:val="21"/>
                <w:szCs w:val="21"/>
              </w:rPr>
              <w:t>-2.063 eV</w:t>
            </w:r>
          </w:p>
        </w:tc>
      </w:tr>
      <w:tr w:rsidR="00F95550" w:rsidRPr="00445C4A" w14:paraId="75BD3C9A" w14:textId="77777777" w:rsidTr="00445C4A">
        <w:trPr>
          <w:trHeight w:val="397"/>
        </w:trPr>
        <w:tc>
          <w:tcPr>
            <w:tcW w:w="2765" w:type="dxa"/>
            <w:vMerge/>
            <w:vAlign w:val="center"/>
          </w:tcPr>
          <w:p w14:paraId="7F74AAF3" w14:textId="77777777" w:rsidR="00F77967" w:rsidRPr="00445C4A" w:rsidRDefault="00F77967"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39CF1D1F" w14:textId="0B56ED8E" w:rsidR="00F77967" w:rsidRPr="00445C4A" w:rsidRDefault="000973A9"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w:t>
            </w:r>
            <w:r w:rsidRPr="00445C4A">
              <w:rPr>
                <w:rFonts w:ascii="Times New Roman" w:hAnsi="Times New Roman" w:cs="Times New Roman"/>
                <w:color w:val="000000" w:themeColor="text1"/>
                <w:sz w:val="21"/>
                <w:szCs w:val="21"/>
                <w:vertAlign w:val="subscript"/>
              </w:rPr>
              <w:t>2</w:t>
            </w:r>
            <w:r w:rsidRPr="00445C4A">
              <w:rPr>
                <w:rFonts w:ascii="Times New Roman" w:hAnsi="Times New Roman" w:cs="Times New Roman"/>
                <w:color w:val="000000" w:themeColor="text1"/>
                <w:sz w:val="21"/>
                <w:szCs w:val="21"/>
              </w:rPr>
              <w:t>N</w:t>
            </w:r>
            <w:r w:rsidRPr="00445C4A">
              <w:rPr>
                <w:rFonts w:ascii="Times New Roman" w:hAnsi="Times New Roman" w:cs="Times New Roman" w:hint="eastAsia"/>
                <w:color w:val="000000" w:themeColor="text1"/>
                <w:sz w:val="21"/>
                <w:szCs w:val="21"/>
                <w:vertAlign w:val="subscript"/>
              </w:rPr>
              <w:t>b</w:t>
            </w:r>
          </w:p>
        </w:tc>
        <w:tc>
          <w:tcPr>
            <w:tcW w:w="2766" w:type="dxa"/>
            <w:vAlign w:val="center"/>
          </w:tcPr>
          <w:p w14:paraId="599CF704" w14:textId="77777777" w:rsidR="00F77967" w:rsidRPr="00445C4A" w:rsidRDefault="00A645E1"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-1.80</w:t>
            </w:r>
            <w:r w:rsidR="001B4C4E" w:rsidRPr="00445C4A">
              <w:rPr>
                <w:rFonts w:ascii="Times New Roman" w:hAnsi="Times New Roman" w:cs="Times New Roman" w:hint="eastAsia"/>
                <w:color w:val="000000" w:themeColor="text1"/>
                <w:kern w:val="0"/>
                <w:sz w:val="21"/>
                <w:szCs w:val="21"/>
              </w:rPr>
              <w:t>6</w:t>
            </w:r>
            <w:r w:rsidRPr="00445C4A">
              <w:rPr>
                <w:rFonts w:ascii="Times New Roman" w:hAnsi="Times New Roman" w:cs="Times New Roman" w:hint="eastAsia"/>
                <w:color w:val="000000" w:themeColor="text1"/>
                <w:kern w:val="0"/>
                <w:sz w:val="21"/>
                <w:szCs w:val="21"/>
              </w:rPr>
              <w:t xml:space="preserve"> eV</w:t>
            </w:r>
          </w:p>
        </w:tc>
      </w:tr>
      <w:tr w:rsidR="00F95550" w:rsidRPr="00445C4A" w14:paraId="3491402B" w14:textId="77777777" w:rsidTr="00445C4A">
        <w:trPr>
          <w:trHeight w:val="397"/>
        </w:trPr>
        <w:tc>
          <w:tcPr>
            <w:tcW w:w="2765" w:type="dxa"/>
            <w:vMerge/>
            <w:vAlign w:val="center"/>
          </w:tcPr>
          <w:p w14:paraId="77CACC37" w14:textId="77777777" w:rsidR="00F77967" w:rsidRPr="00445C4A" w:rsidRDefault="00F77967"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3A0945F4" w14:textId="323E08EA" w:rsidR="00F77967" w:rsidRPr="00445C4A" w:rsidRDefault="005A576E"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w:t>
            </w:r>
            <w:r w:rsidRPr="00445C4A">
              <w:rPr>
                <w:rFonts w:ascii="Times New Roman" w:hAnsi="Times New Roman" w:cs="Times New Roman"/>
                <w:color w:val="000000" w:themeColor="text1"/>
                <w:sz w:val="21"/>
                <w:szCs w:val="21"/>
                <w:vertAlign w:val="subscript"/>
              </w:rPr>
              <w:t>3</w:t>
            </w:r>
            <w:r w:rsidRPr="00445C4A">
              <w:rPr>
                <w:rFonts w:ascii="Times New Roman" w:hAnsi="Times New Roman" w:cs="Times New Roman"/>
                <w:color w:val="000000" w:themeColor="text1"/>
                <w:sz w:val="21"/>
                <w:szCs w:val="21"/>
              </w:rPr>
              <w:t>N</w:t>
            </w:r>
            <w:r w:rsidR="0080614C" w:rsidRPr="00445C4A">
              <w:rPr>
                <w:rFonts w:ascii="Times New Roman" w:hAnsi="Times New Roman" w:cs="Times New Roman" w:hint="eastAsia"/>
                <w:color w:val="000000" w:themeColor="text1"/>
                <w:sz w:val="21"/>
                <w:szCs w:val="21"/>
                <w:vertAlign w:val="subscript"/>
              </w:rPr>
              <w:t>h</w:t>
            </w:r>
          </w:p>
        </w:tc>
        <w:tc>
          <w:tcPr>
            <w:tcW w:w="2766" w:type="dxa"/>
            <w:vAlign w:val="center"/>
          </w:tcPr>
          <w:p w14:paraId="10CD71BE" w14:textId="77777777" w:rsidR="00F77967" w:rsidRPr="00445C4A" w:rsidRDefault="004330C2"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-1.80</w:t>
            </w:r>
            <w:r w:rsidR="001B4C4E" w:rsidRPr="00445C4A">
              <w:rPr>
                <w:rFonts w:ascii="Times New Roman" w:hAnsi="Times New Roman" w:cs="Times New Roman" w:hint="eastAsia"/>
                <w:color w:val="000000" w:themeColor="text1"/>
                <w:kern w:val="0"/>
                <w:sz w:val="21"/>
                <w:szCs w:val="21"/>
              </w:rPr>
              <w:t>6</w:t>
            </w:r>
            <w:r w:rsidRPr="00445C4A">
              <w:rPr>
                <w:rFonts w:ascii="Times New Roman" w:hAnsi="Times New Roman" w:cs="Times New Roman" w:hint="eastAsia"/>
                <w:color w:val="000000" w:themeColor="text1"/>
                <w:kern w:val="0"/>
                <w:sz w:val="21"/>
                <w:szCs w:val="21"/>
              </w:rPr>
              <w:t xml:space="preserve"> eV</w:t>
            </w:r>
          </w:p>
        </w:tc>
      </w:tr>
      <w:tr w:rsidR="00F95550" w:rsidRPr="00445C4A" w14:paraId="36F1A00A" w14:textId="77777777" w:rsidTr="00445C4A">
        <w:trPr>
          <w:trHeight w:val="397"/>
        </w:trPr>
        <w:tc>
          <w:tcPr>
            <w:tcW w:w="2765" w:type="dxa"/>
            <w:vMerge/>
            <w:vAlign w:val="center"/>
          </w:tcPr>
          <w:p w14:paraId="435789A9" w14:textId="77777777" w:rsidR="00F77967" w:rsidRPr="00445C4A" w:rsidRDefault="00F77967"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104902A5" w14:textId="5332FEB0" w:rsidR="00F77967" w:rsidRPr="00445C4A" w:rsidRDefault="008F4276"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sz w:val="21"/>
                <w:szCs w:val="21"/>
              </w:rPr>
              <w:t>Rh</w:t>
            </w:r>
            <w:r w:rsidRPr="00445C4A">
              <w:rPr>
                <w:rFonts w:ascii="Times New Roman" w:hAnsi="Times New Roman" w:cs="Times New Roman"/>
                <w:b/>
                <w:bCs/>
                <w:color w:val="000000" w:themeColor="text1"/>
                <w:sz w:val="21"/>
                <w:szCs w:val="21"/>
                <w:vertAlign w:val="subscript"/>
              </w:rPr>
              <w:t>3</w:t>
            </w:r>
            <w:r w:rsidRPr="00445C4A">
              <w:rPr>
                <w:rFonts w:ascii="Times New Roman" w:hAnsi="Times New Roman" w:cs="Times New Roman"/>
                <w:b/>
                <w:bCs/>
                <w:color w:val="000000" w:themeColor="text1"/>
                <w:sz w:val="21"/>
                <w:szCs w:val="21"/>
              </w:rPr>
              <w:t>N</w:t>
            </w:r>
            <w:r w:rsidR="0080614C" w:rsidRPr="00445C4A">
              <w:rPr>
                <w:rFonts w:ascii="Times New Roman" w:hAnsi="Times New Roman" w:cs="Times New Roman" w:hint="eastAsia"/>
                <w:b/>
                <w:bCs/>
                <w:color w:val="000000" w:themeColor="text1"/>
                <w:sz w:val="21"/>
                <w:szCs w:val="21"/>
                <w:vertAlign w:val="subscript"/>
              </w:rPr>
              <w:t>f</w:t>
            </w:r>
          </w:p>
        </w:tc>
        <w:tc>
          <w:tcPr>
            <w:tcW w:w="2766" w:type="dxa"/>
            <w:vAlign w:val="center"/>
          </w:tcPr>
          <w:p w14:paraId="5BF73D25" w14:textId="77777777" w:rsidR="00F77967" w:rsidRPr="00445C4A" w:rsidRDefault="004330C2"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-2.371</w:t>
            </w:r>
            <w:r w:rsidR="001B4C4E" w:rsidRPr="00445C4A">
              <w:rPr>
                <w:rFonts w:ascii="Times New Roman" w:hAnsi="Times New Roman" w:cs="Times New Roman" w:hint="eastAsia"/>
                <w:b/>
                <w:bCs/>
                <w:color w:val="000000" w:themeColor="text1"/>
                <w:kern w:val="0"/>
                <w:sz w:val="21"/>
                <w:szCs w:val="21"/>
              </w:rPr>
              <w:t xml:space="preserve"> eV</w:t>
            </w:r>
          </w:p>
        </w:tc>
      </w:tr>
      <w:tr w:rsidR="00F95550" w:rsidRPr="00445C4A" w14:paraId="7BB591BE" w14:textId="77777777" w:rsidTr="00445C4A">
        <w:trPr>
          <w:trHeight w:val="397"/>
        </w:trPr>
        <w:tc>
          <w:tcPr>
            <w:tcW w:w="2765" w:type="dxa"/>
            <w:vMerge w:val="restart"/>
            <w:vAlign w:val="center"/>
          </w:tcPr>
          <w:p w14:paraId="6E95732D" w14:textId="2B5A1CDA" w:rsidR="00390D48" w:rsidRPr="00445C4A" w:rsidRDefault="00390D48" w:rsidP="00445C4A">
            <w:pPr>
              <w:widowControl/>
              <w:autoSpaceDE w:val="0"/>
              <w:autoSpaceDN w:val="0"/>
              <w:adjustRightInd w:val="0"/>
              <w:jc w:val="center"/>
              <w:rPr>
                <w:rFonts w:ascii="Times New Roman" w:hAnsi="Times New Roman" w:cs="Times New Roman"/>
                <w:color w:val="000000" w:themeColor="text1"/>
                <w:kern w:val="0"/>
                <w:sz w:val="21"/>
                <w:szCs w:val="21"/>
              </w:rPr>
            </w:pPr>
            <w:proofErr w:type="gramStart"/>
            <w:r w:rsidRPr="00445C4A">
              <w:rPr>
                <w:rFonts w:ascii="Times New Roman" w:hAnsi="Times New Roman" w:cs="Times New Roman" w:hint="eastAsia"/>
                <w:color w:val="000000" w:themeColor="text1"/>
                <w:kern w:val="0"/>
                <w:sz w:val="21"/>
                <w:szCs w:val="21"/>
              </w:rPr>
              <w:t>RhB(</w:t>
            </w:r>
            <w:proofErr w:type="gramEnd"/>
            <w:r w:rsidRPr="00445C4A">
              <w:rPr>
                <w:rFonts w:ascii="Times New Roman" w:hAnsi="Times New Roman" w:cs="Times New Roman" w:hint="eastAsia"/>
                <w:color w:val="000000" w:themeColor="text1"/>
                <w:kern w:val="0"/>
                <w:sz w:val="21"/>
                <w:szCs w:val="21"/>
              </w:rPr>
              <w:t>100)</w:t>
            </w:r>
          </w:p>
        </w:tc>
        <w:tc>
          <w:tcPr>
            <w:tcW w:w="2765" w:type="dxa"/>
            <w:vAlign w:val="center"/>
          </w:tcPr>
          <w:p w14:paraId="7670737D" w14:textId="01BB2EF6" w:rsidR="00390D48" w:rsidRPr="00445C4A" w:rsidRDefault="001760C6"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RhN</w:t>
            </w:r>
            <w:r w:rsidRPr="00445C4A">
              <w:rPr>
                <w:rFonts w:ascii="Times New Roman" w:hAnsi="Times New Roman" w:cs="Times New Roman" w:hint="eastAsia"/>
                <w:color w:val="000000" w:themeColor="text1"/>
                <w:sz w:val="21"/>
                <w:szCs w:val="21"/>
                <w:vertAlign w:val="subscript"/>
              </w:rPr>
              <w:t>t</w:t>
            </w:r>
          </w:p>
        </w:tc>
        <w:tc>
          <w:tcPr>
            <w:tcW w:w="2766" w:type="dxa"/>
            <w:vAlign w:val="center"/>
          </w:tcPr>
          <w:p w14:paraId="530B8336" w14:textId="77777777" w:rsidR="00390D48" w:rsidRPr="00445C4A" w:rsidRDefault="004B38D8"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-2.334</w:t>
            </w:r>
            <w:r w:rsidRPr="00445C4A">
              <w:rPr>
                <w:rFonts w:ascii="Times New Roman" w:hAnsi="Times New Roman" w:cs="Times New Roman" w:hint="eastAsia"/>
                <w:color w:val="000000" w:themeColor="text1"/>
                <w:kern w:val="0"/>
                <w:sz w:val="21"/>
                <w:szCs w:val="21"/>
              </w:rPr>
              <w:t xml:space="preserve"> eV</w:t>
            </w:r>
          </w:p>
        </w:tc>
      </w:tr>
      <w:tr w:rsidR="00F95550" w:rsidRPr="00445C4A" w14:paraId="7D07CEB2" w14:textId="77777777" w:rsidTr="00445C4A">
        <w:trPr>
          <w:trHeight w:val="397"/>
        </w:trPr>
        <w:tc>
          <w:tcPr>
            <w:tcW w:w="2765" w:type="dxa"/>
            <w:vMerge/>
            <w:vAlign w:val="center"/>
          </w:tcPr>
          <w:p w14:paraId="7FA53223" w14:textId="77777777" w:rsidR="00390D48" w:rsidRPr="00445C4A" w:rsidRDefault="00390D48"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7F815C53" w14:textId="793B5F14" w:rsidR="00390D48" w:rsidRPr="00445C4A" w:rsidRDefault="000973A9"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w:t>
            </w:r>
            <w:r w:rsidRPr="00445C4A">
              <w:rPr>
                <w:rFonts w:ascii="Times New Roman" w:hAnsi="Times New Roman" w:cs="Times New Roman"/>
                <w:color w:val="000000" w:themeColor="text1"/>
                <w:sz w:val="21"/>
                <w:szCs w:val="21"/>
                <w:vertAlign w:val="subscript"/>
              </w:rPr>
              <w:t>2</w:t>
            </w:r>
            <w:r w:rsidRPr="00445C4A">
              <w:rPr>
                <w:rFonts w:ascii="Times New Roman" w:hAnsi="Times New Roman" w:cs="Times New Roman"/>
                <w:color w:val="000000" w:themeColor="text1"/>
                <w:sz w:val="21"/>
                <w:szCs w:val="21"/>
              </w:rPr>
              <w:t>N</w:t>
            </w:r>
            <w:r w:rsidRPr="00445C4A">
              <w:rPr>
                <w:rFonts w:ascii="Times New Roman" w:hAnsi="Times New Roman" w:cs="Times New Roman" w:hint="eastAsia"/>
                <w:color w:val="000000" w:themeColor="text1"/>
                <w:sz w:val="21"/>
                <w:szCs w:val="21"/>
                <w:vertAlign w:val="subscript"/>
              </w:rPr>
              <w:t>b</w:t>
            </w:r>
          </w:p>
        </w:tc>
        <w:tc>
          <w:tcPr>
            <w:tcW w:w="2766" w:type="dxa"/>
            <w:vAlign w:val="center"/>
          </w:tcPr>
          <w:p w14:paraId="20BFE6D9" w14:textId="77777777" w:rsidR="00390D48" w:rsidRPr="00445C4A" w:rsidRDefault="004B38D8"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-2.988</w:t>
            </w:r>
            <w:r w:rsidRPr="00445C4A">
              <w:rPr>
                <w:rFonts w:ascii="Times New Roman" w:hAnsi="Times New Roman" w:cs="Times New Roman" w:hint="eastAsia"/>
                <w:color w:val="000000" w:themeColor="text1"/>
                <w:kern w:val="0"/>
                <w:sz w:val="21"/>
                <w:szCs w:val="21"/>
              </w:rPr>
              <w:t xml:space="preserve"> eV</w:t>
            </w:r>
          </w:p>
        </w:tc>
      </w:tr>
      <w:tr w:rsidR="00F95550" w:rsidRPr="00445C4A" w14:paraId="70C20B73" w14:textId="77777777" w:rsidTr="00445C4A">
        <w:trPr>
          <w:trHeight w:val="397"/>
        </w:trPr>
        <w:tc>
          <w:tcPr>
            <w:tcW w:w="2765" w:type="dxa"/>
            <w:vMerge/>
            <w:vAlign w:val="center"/>
          </w:tcPr>
          <w:p w14:paraId="2F9187E3" w14:textId="77777777" w:rsidR="00390D48" w:rsidRPr="00445C4A" w:rsidRDefault="00390D48"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7D16E7CD" w14:textId="479F8811" w:rsidR="00390D48" w:rsidRPr="00445C4A" w:rsidRDefault="005A576E"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hint="eastAsia"/>
                <w:b/>
                <w:bCs/>
                <w:color w:val="000000" w:themeColor="text1"/>
                <w:sz w:val="21"/>
                <w:szCs w:val="21"/>
              </w:rPr>
              <w:t>Rh</w:t>
            </w:r>
            <w:r w:rsidRPr="00445C4A">
              <w:rPr>
                <w:rFonts w:ascii="Times New Roman" w:hAnsi="Times New Roman" w:cs="Times New Roman"/>
                <w:b/>
                <w:bCs/>
                <w:color w:val="000000" w:themeColor="text1"/>
                <w:sz w:val="21"/>
                <w:szCs w:val="21"/>
                <w:vertAlign w:val="subscript"/>
              </w:rPr>
              <w:t>3</w:t>
            </w:r>
            <w:r w:rsidRPr="00445C4A">
              <w:rPr>
                <w:rFonts w:ascii="Times New Roman" w:hAnsi="Times New Roman" w:cs="Times New Roman"/>
                <w:b/>
                <w:bCs/>
                <w:color w:val="000000" w:themeColor="text1"/>
                <w:sz w:val="21"/>
                <w:szCs w:val="21"/>
              </w:rPr>
              <w:t>N</w:t>
            </w:r>
            <w:r w:rsidR="0080614C" w:rsidRPr="00445C4A">
              <w:rPr>
                <w:rFonts w:ascii="Times New Roman" w:hAnsi="Times New Roman" w:cs="Times New Roman" w:hint="eastAsia"/>
                <w:b/>
                <w:bCs/>
                <w:color w:val="000000" w:themeColor="text1"/>
                <w:sz w:val="21"/>
                <w:szCs w:val="21"/>
                <w:vertAlign w:val="subscript"/>
              </w:rPr>
              <w:t>h</w:t>
            </w:r>
          </w:p>
        </w:tc>
        <w:tc>
          <w:tcPr>
            <w:tcW w:w="2766" w:type="dxa"/>
            <w:vAlign w:val="center"/>
          </w:tcPr>
          <w:p w14:paraId="72C7A997" w14:textId="77777777" w:rsidR="00390D48" w:rsidRPr="00445C4A" w:rsidRDefault="004B38D8"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445C4A">
              <w:rPr>
                <w:rFonts w:ascii="Times New Roman" w:hAnsi="Times New Roman" w:cs="Times New Roman"/>
                <w:b/>
                <w:bCs/>
                <w:color w:val="000000" w:themeColor="text1"/>
                <w:kern w:val="0"/>
                <w:sz w:val="21"/>
                <w:szCs w:val="21"/>
              </w:rPr>
              <w:t>-3.097</w:t>
            </w:r>
            <w:r w:rsidRPr="00445C4A">
              <w:rPr>
                <w:rFonts w:ascii="Times New Roman" w:hAnsi="Times New Roman" w:cs="Times New Roman" w:hint="eastAsia"/>
                <w:b/>
                <w:bCs/>
                <w:color w:val="000000" w:themeColor="text1"/>
                <w:kern w:val="0"/>
                <w:sz w:val="21"/>
                <w:szCs w:val="21"/>
              </w:rPr>
              <w:t xml:space="preserve"> eV</w:t>
            </w:r>
          </w:p>
        </w:tc>
      </w:tr>
      <w:tr w:rsidR="00F95550" w:rsidRPr="00445C4A" w14:paraId="3F5A96C1" w14:textId="77777777" w:rsidTr="00445C4A">
        <w:trPr>
          <w:trHeight w:val="397"/>
        </w:trPr>
        <w:tc>
          <w:tcPr>
            <w:tcW w:w="2765" w:type="dxa"/>
            <w:vMerge/>
            <w:vAlign w:val="center"/>
          </w:tcPr>
          <w:p w14:paraId="5F3E35E2" w14:textId="77777777" w:rsidR="00390D48" w:rsidRPr="00445C4A" w:rsidRDefault="00390D48"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2765" w:type="dxa"/>
            <w:vAlign w:val="center"/>
          </w:tcPr>
          <w:p w14:paraId="70A609B9" w14:textId="2D24458D" w:rsidR="00390D48" w:rsidRPr="00445C4A" w:rsidRDefault="008F4276"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hint="eastAsia"/>
                <w:color w:val="000000" w:themeColor="text1"/>
                <w:sz w:val="21"/>
                <w:szCs w:val="21"/>
              </w:rPr>
              <w:t>Rh</w:t>
            </w:r>
            <w:r w:rsidRPr="00445C4A">
              <w:rPr>
                <w:rFonts w:ascii="Times New Roman" w:hAnsi="Times New Roman" w:cs="Times New Roman"/>
                <w:color w:val="000000" w:themeColor="text1"/>
                <w:sz w:val="21"/>
                <w:szCs w:val="21"/>
                <w:vertAlign w:val="subscript"/>
              </w:rPr>
              <w:t>3</w:t>
            </w:r>
            <w:r w:rsidRPr="00445C4A">
              <w:rPr>
                <w:rFonts w:ascii="Times New Roman" w:hAnsi="Times New Roman" w:cs="Times New Roman"/>
                <w:color w:val="000000" w:themeColor="text1"/>
                <w:sz w:val="21"/>
                <w:szCs w:val="21"/>
              </w:rPr>
              <w:t>N</w:t>
            </w:r>
            <w:r w:rsidR="0080614C" w:rsidRPr="00445C4A">
              <w:rPr>
                <w:rFonts w:ascii="Times New Roman" w:hAnsi="Times New Roman" w:cs="Times New Roman" w:hint="eastAsia"/>
                <w:color w:val="000000" w:themeColor="text1"/>
                <w:sz w:val="21"/>
                <w:szCs w:val="21"/>
                <w:vertAlign w:val="subscript"/>
              </w:rPr>
              <w:t>f</w:t>
            </w:r>
          </w:p>
        </w:tc>
        <w:tc>
          <w:tcPr>
            <w:tcW w:w="2766" w:type="dxa"/>
            <w:vAlign w:val="center"/>
          </w:tcPr>
          <w:p w14:paraId="2CCFEA41" w14:textId="77777777" w:rsidR="00390D48" w:rsidRPr="00445C4A" w:rsidRDefault="004B38D8"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-2.3</w:t>
            </w:r>
            <w:r w:rsidRPr="00445C4A">
              <w:rPr>
                <w:rFonts w:ascii="Times New Roman" w:hAnsi="Times New Roman" w:cs="Times New Roman" w:hint="eastAsia"/>
                <w:color w:val="000000" w:themeColor="text1"/>
                <w:kern w:val="0"/>
                <w:sz w:val="21"/>
                <w:szCs w:val="21"/>
              </w:rPr>
              <w:t>50 eV</w:t>
            </w:r>
          </w:p>
        </w:tc>
      </w:tr>
    </w:tbl>
    <w:p w14:paraId="788F59FD" w14:textId="77777777" w:rsidR="00E04E08" w:rsidRPr="00445C4A" w:rsidRDefault="008B6D6C" w:rsidP="00966164">
      <w:pPr>
        <w:widowControl/>
        <w:autoSpaceDE w:val="0"/>
        <w:autoSpaceDN w:val="0"/>
        <w:adjustRightInd w:val="0"/>
        <w:spacing w:beforeLines="50" w:before="120" w:afterLines="50" w:after="120" w:line="240" w:lineRule="auto"/>
        <w:rPr>
          <w:rFonts w:ascii="Times New Roman" w:hAnsi="Times New Roman" w:cs="Times New Roman"/>
          <w:color w:val="000000" w:themeColor="text1"/>
          <w:kern w:val="0"/>
          <w:sz w:val="21"/>
          <w:szCs w:val="21"/>
        </w:rPr>
      </w:pPr>
      <w:r w:rsidRPr="00445C4A">
        <w:rPr>
          <w:rFonts w:ascii="Times New Roman" w:hAnsi="Times New Roman" w:cs="Times New Roman"/>
          <w:color w:val="000000" w:themeColor="text1"/>
          <w:kern w:val="0"/>
          <w:sz w:val="21"/>
          <w:szCs w:val="21"/>
        </w:rPr>
        <w:t>Note:</w:t>
      </w:r>
      <w:r w:rsidR="009B481C" w:rsidRPr="00445C4A">
        <w:rPr>
          <w:rFonts w:ascii="Times New Roman" w:hAnsi="Times New Roman" w:cs="Times New Roman" w:hint="eastAsia"/>
          <w:color w:val="000000" w:themeColor="text1"/>
          <w:kern w:val="0"/>
          <w:sz w:val="21"/>
          <w:szCs w:val="21"/>
        </w:rPr>
        <w:t xml:space="preserve"> The</w:t>
      </w:r>
      <w:r w:rsidR="009729F1" w:rsidRPr="00445C4A">
        <w:rPr>
          <w:rFonts w:ascii="Times New Roman" w:hAnsi="Times New Roman" w:cs="Times New Roman" w:hint="eastAsia"/>
          <w:color w:val="000000" w:themeColor="text1"/>
          <w:kern w:val="0"/>
          <w:sz w:val="21"/>
          <w:szCs w:val="21"/>
        </w:rPr>
        <w:t xml:space="preserve"> </w:t>
      </w:r>
      <w:r w:rsidR="00271284" w:rsidRPr="00445C4A">
        <w:rPr>
          <w:rFonts w:ascii="Times New Roman" w:hAnsi="Times New Roman" w:cs="Times New Roman" w:hint="eastAsia"/>
          <w:i/>
          <w:iCs/>
          <w:color w:val="000000" w:themeColor="text1"/>
          <w:kern w:val="0"/>
          <w:sz w:val="21"/>
          <w:szCs w:val="21"/>
        </w:rPr>
        <w:t>E</w:t>
      </w:r>
      <w:r w:rsidR="00271284" w:rsidRPr="00445C4A">
        <w:rPr>
          <w:rFonts w:ascii="Times New Roman" w:hAnsi="Times New Roman" w:cs="Times New Roman" w:hint="eastAsia"/>
          <w:color w:val="000000" w:themeColor="text1"/>
          <w:kern w:val="0"/>
          <w:sz w:val="21"/>
          <w:szCs w:val="21"/>
          <w:vertAlign w:val="subscript"/>
        </w:rPr>
        <w:t>ads</w:t>
      </w:r>
      <w:r w:rsidR="00271284" w:rsidRPr="00445C4A">
        <w:rPr>
          <w:rFonts w:ascii="Times New Roman" w:hAnsi="Times New Roman" w:cs="Times New Roman" w:hint="eastAsia"/>
          <w:color w:val="000000" w:themeColor="text1"/>
          <w:kern w:val="0"/>
          <w:sz w:val="21"/>
          <w:szCs w:val="21"/>
        </w:rPr>
        <w:t xml:space="preserve"> </w:t>
      </w:r>
      <w:r w:rsidR="009B481C" w:rsidRPr="00445C4A">
        <w:rPr>
          <w:rFonts w:ascii="Times New Roman" w:hAnsi="Times New Roman" w:cs="Times New Roman"/>
          <w:color w:val="000000" w:themeColor="text1"/>
          <w:kern w:val="0"/>
          <w:sz w:val="21"/>
          <w:szCs w:val="21"/>
        </w:rPr>
        <w:t>calculation</w:t>
      </w:r>
      <w:r w:rsidR="00073BAF" w:rsidRPr="00445C4A">
        <w:rPr>
          <w:rFonts w:ascii="Times New Roman" w:hAnsi="Times New Roman" w:cs="Times New Roman"/>
          <w:color w:val="000000" w:themeColor="text1"/>
          <w:kern w:val="0"/>
          <w:sz w:val="21"/>
          <w:szCs w:val="21"/>
        </w:rPr>
        <w:t xml:space="preserve"> </w:t>
      </w:r>
      <w:r w:rsidR="00263C0F" w:rsidRPr="00445C4A">
        <w:rPr>
          <w:rFonts w:ascii="Times New Roman" w:hAnsi="Times New Roman" w:cs="Times New Roman" w:hint="eastAsia"/>
          <w:color w:val="000000" w:themeColor="text1"/>
          <w:kern w:val="0"/>
          <w:sz w:val="21"/>
          <w:szCs w:val="21"/>
        </w:rPr>
        <w:t>result</w:t>
      </w:r>
      <w:r w:rsidR="004E74A8" w:rsidRPr="00445C4A">
        <w:rPr>
          <w:rFonts w:ascii="Times New Roman" w:hAnsi="Times New Roman" w:cs="Times New Roman" w:hint="eastAsia"/>
          <w:color w:val="000000" w:themeColor="text1"/>
          <w:kern w:val="0"/>
          <w:sz w:val="21"/>
          <w:szCs w:val="21"/>
        </w:rPr>
        <w:t>s</w:t>
      </w:r>
      <w:r w:rsidR="00263C0F" w:rsidRPr="00445C4A">
        <w:rPr>
          <w:rFonts w:ascii="Times New Roman" w:hAnsi="Times New Roman" w:cs="Times New Roman" w:hint="eastAsia"/>
          <w:color w:val="000000" w:themeColor="text1"/>
          <w:kern w:val="0"/>
          <w:sz w:val="21"/>
          <w:szCs w:val="21"/>
        </w:rPr>
        <w:t xml:space="preserve"> </w:t>
      </w:r>
      <w:r w:rsidR="00073BAF" w:rsidRPr="00445C4A">
        <w:rPr>
          <w:rFonts w:ascii="Times New Roman" w:hAnsi="Times New Roman" w:cs="Times New Roman"/>
          <w:color w:val="000000" w:themeColor="text1"/>
          <w:kern w:val="0"/>
          <w:sz w:val="21"/>
          <w:szCs w:val="21"/>
        </w:rPr>
        <w:t>reveal that NO prefers to adopt Rh</w:t>
      </w:r>
      <w:r w:rsidR="00073BAF" w:rsidRPr="00445C4A">
        <w:rPr>
          <w:rFonts w:ascii="Times New Roman" w:hAnsi="Times New Roman" w:cs="Times New Roman"/>
          <w:color w:val="000000" w:themeColor="text1"/>
          <w:kern w:val="0"/>
          <w:sz w:val="21"/>
          <w:szCs w:val="21"/>
          <w:vertAlign w:val="subscript"/>
        </w:rPr>
        <w:t>3</w:t>
      </w:r>
      <w:r w:rsidR="00073BAF" w:rsidRPr="00445C4A">
        <w:rPr>
          <w:rFonts w:ascii="Times New Roman" w:hAnsi="Times New Roman" w:cs="Times New Roman"/>
          <w:color w:val="000000" w:themeColor="text1"/>
          <w:kern w:val="0"/>
          <w:sz w:val="21"/>
          <w:szCs w:val="21"/>
        </w:rPr>
        <w:t>N</w:t>
      </w:r>
      <w:r w:rsidR="00073BAF" w:rsidRPr="00445C4A">
        <w:rPr>
          <w:rFonts w:ascii="Times New Roman" w:hAnsi="Times New Roman" w:cs="Times New Roman"/>
          <w:color w:val="000000" w:themeColor="text1"/>
          <w:kern w:val="0"/>
          <w:sz w:val="21"/>
          <w:szCs w:val="21"/>
          <w:vertAlign w:val="subscript"/>
        </w:rPr>
        <w:t>f</w:t>
      </w:r>
      <w:r w:rsidR="00073BAF" w:rsidRPr="00445C4A">
        <w:rPr>
          <w:rFonts w:ascii="Times New Roman" w:hAnsi="Times New Roman" w:cs="Times New Roman"/>
          <w:color w:val="000000" w:themeColor="text1"/>
          <w:kern w:val="0"/>
          <w:sz w:val="21"/>
          <w:szCs w:val="21"/>
        </w:rPr>
        <w:t xml:space="preserve"> sites </w:t>
      </w:r>
      <w:r w:rsidR="004E74A8" w:rsidRPr="00445C4A">
        <w:rPr>
          <w:rFonts w:ascii="Times New Roman" w:hAnsi="Times New Roman" w:cs="Times New Roman" w:hint="eastAsia"/>
          <w:color w:val="000000" w:themeColor="text1"/>
          <w:kern w:val="0"/>
          <w:sz w:val="21"/>
          <w:szCs w:val="21"/>
        </w:rPr>
        <w:t>on</w:t>
      </w:r>
      <w:r w:rsidR="004E74A8" w:rsidRPr="00445C4A">
        <w:rPr>
          <w:rFonts w:ascii="Times New Roman" w:hAnsi="Times New Roman" w:cs="Times New Roman"/>
          <w:color w:val="000000" w:themeColor="text1"/>
          <w:kern w:val="0"/>
          <w:sz w:val="21"/>
          <w:szCs w:val="21"/>
        </w:rPr>
        <w:t xml:space="preserve"> </w:t>
      </w:r>
      <w:proofErr w:type="gramStart"/>
      <w:r w:rsidR="00073BAF" w:rsidRPr="00445C4A">
        <w:rPr>
          <w:rFonts w:ascii="Times New Roman" w:hAnsi="Times New Roman" w:cs="Times New Roman"/>
          <w:color w:val="000000" w:themeColor="text1"/>
          <w:kern w:val="0"/>
          <w:sz w:val="21"/>
          <w:szCs w:val="21"/>
        </w:rPr>
        <w:t>RhB(</w:t>
      </w:r>
      <w:proofErr w:type="gramEnd"/>
      <w:r w:rsidR="00073BAF" w:rsidRPr="00445C4A">
        <w:rPr>
          <w:rFonts w:ascii="Times New Roman" w:hAnsi="Times New Roman" w:cs="Times New Roman"/>
          <w:color w:val="000000" w:themeColor="text1"/>
          <w:kern w:val="0"/>
          <w:sz w:val="21"/>
          <w:szCs w:val="21"/>
        </w:rPr>
        <w:t xml:space="preserve">002) and </w:t>
      </w:r>
      <w:proofErr w:type="gramStart"/>
      <w:r w:rsidR="00073BAF" w:rsidRPr="00445C4A">
        <w:rPr>
          <w:rFonts w:ascii="Times New Roman" w:hAnsi="Times New Roman" w:cs="Times New Roman"/>
          <w:color w:val="000000" w:themeColor="text1"/>
          <w:kern w:val="0"/>
          <w:sz w:val="21"/>
          <w:szCs w:val="21"/>
        </w:rPr>
        <w:t>RhB(</w:t>
      </w:r>
      <w:proofErr w:type="gramEnd"/>
      <w:r w:rsidR="00073BAF" w:rsidRPr="00445C4A">
        <w:rPr>
          <w:rFonts w:ascii="Times New Roman" w:hAnsi="Times New Roman" w:cs="Times New Roman"/>
          <w:color w:val="000000" w:themeColor="text1"/>
          <w:kern w:val="0"/>
          <w:sz w:val="21"/>
          <w:szCs w:val="21"/>
        </w:rPr>
        <w:t>101), Rh</w:t>
      </w:r>
      <w:r w:rsidR="00073BAF" w:rsidRPr="00445C4A">
        <w:rPr>
          <w:rFonts w:ascii="Times New Roman" w:hAnsi="Times New Roman" w:cs="Times New Roman"/>
          <w:color w:val="000000" w:themeColor="text1"/>
          <w:kern w:val="0"/>
          <w:sz w:val="21"/>
          <w:szCs w:val="21"/>
          <w:vertAlign w:val="subscript"/>
        </w:rPr>
        <w:t>3</w:t>
      </w:r>
      <w:r w:rsidR="00073BAF" w:rsidRPr="00445C4A">
        <w:rPr>
          <w:rFonts w:ascii="Times New Roman" w:hAnsi="Times New Roman" w:cs="Times New Roman"/>
          <w:color w:val="000000" w:themeColor="text1"/>
          <w:kern w:val="0"/>
          <w:sz w:val="21"/>
          <w:szCs w:val="21"/>
        </w:rPr>
        <w:t>N</w:t>
      </w:r>
      <w:r w:rsidR="00073BAF" w:rsidRPr="00445C4A">
        <w:rPr>
          <w:rFonts w:ascii="Times New Roman" w:hAnsi="Times New Roman" w:cs="Times New Roman"/>
          <w:color w:val="000000" w:themeColor="text1"/>
          <w:kern w:val="0"/>
          <w:sz w:val="21"/>
          <w:szCs w:val="21"/>
          <w:vertAlign w:val="subscript"/>
        </w:rPr>
        <w:t>h</w:t>
      </w:r>
      <w:r w:rsidR="00073BAF" w:rsidRPr="00445C4A">
        <w:rPr>
          <w:rFonts w:ascii="Times New Roman" w:hAnsi="Times New Roman" w:cs="Times New Roman"/>
          <w:color w:val="000000" w:themeColor="text1"/>
          <w:kern w:val="0"/>
          <w:sz w:val="21"/>
          <w:szCs w:val="21"/>
        </w:rPr>
        <w:t xml:space="preserve"> site </w:t>
      </w:r>
      <w:r w:rsidR="004E74A8" w:rsidRPr="00445C4A">
        <w:rPr>
          <w:rFonts w:ascii="Times New Roman" w:hAnsi="Times New Roman" w:cs="Times New Roman" w:hint="eastAsia"/>
          <w:color w:val="000000" w:themeColor="text1"/>
          <w:kern w:val="0"/>
          <w:sz w:val="21"/>
          <w:szCs w:val="21"/>
        </w:rPr>
        <w:t>on</w:t>
      </w:r>
      <w:r w:rsidR="004E74A8" w:rsidRPr="00445C4A">
        <w:rPr>
          <w:rFonts w:ascii="Times New Roman" w:hAnsi="Times New Roman" w:cs="Times New Roman"/>
          <w:color w:val="000000" w:themeColor="text1"/>
          <w:kern w:val="0"/>
          <w:sz w:val="21"/>
          <w:szCs w:val="21"/>
        </w:rPr>
        <w:t xml:space="preserve"> </w:t>
      </w:r>
      <w:proofErr w:type="gramStart"/>
      <w:r w:rsidR="00073BAF" w:rsidRPr="00445C4A">
        <w:rPr>
          <w:rFonts w:ascii="Times New Roman" w:hAnsi="Times New Roman" w:cs="Times New Roman"/>
          <w:color w:val="000000" w:themeColor="text1"/>
          <w:kern w:val="0"/>
          <w:sz w:val="21"/>
          <w:szCs w:val="21"/>
        </w:rPr>
        <w:t>RhB(</w:t>
      </w:r>
      <w:proofErr w:type="gramEnd"/>
      <w:r w:rsidR="00073BAF" w:rsidRPr="00445C4A">
        <w:rPr>
          <w:rFonts w:ascii="Times New Roman" w:hAnsi="Times New Roman" w:cs="Times New Roman"/>
          <w:color w:val="000000" w:themeColor="text1"/>
          <w:kern w:val="0"/>
          <w:sz w:val="21"/>
          <w:szCs w:val="21"/>
        </w:rPr>
        <w:t>100), and Rh</w:t>
      </w:r>
      <w:r w:rsidR="00073BAF" w:rsidRPr="00445C4A">
        <w:rPr>
          <w:rFonts w:ascii="Times New Roman" w:hAnsi="Times New Roman" w:cs="Times New Roman"/>
          <w:color w:val="000000" w:themeColor="text1"/>
          <w:kern w:val="0"/>
          <w:sz w:val="21"/>
          <w:szCs w:val="21"/>
          <w:vertAlign w:val="subscript"/>
        </w:rPr>
        <w:t>2</w:t>
      </w:r>
      <w:r w:rsidR="00073BAF" w:rsidRPr="00445C4A">
        <w:rPr>
          <w:rFonts w:ascii="Times New Roman" w:hAnsi="Times New Roman" w:cs="Times New Roman"/>
          <w:color w:val="000000" w:themeColor="text1"/>
          <w:kern w:val="0"/>
          <w:sz w:val="21"/>
          <w:szCs w:val="21"/>
        </w:rPr>
        <w:t>N</w:t>
      </w:r>
      <w:r w:rsidR="00073BAF" w:rsidRPr="00445C4A">
        <w:rPr>
          <w:rFonts w:ascii="Times New Roman" w:hAnsi="Times New Roman" w:cs="Times New Roman"/>
          <w:color w:val="000000" w:themeColor="text1"/>
          <w:kern w:val="0"/>
          <w:sz w:val="21"/>
          <w:szCs w:val="21"/>
          <w:vertAlign w:val="subscript"/>
        </w:rPr>
        <w:t>b</w:t>
      </w:r>
      <w:r w:rsidR="00073BAF" w:rsidRPr="00445C4A">
        <w:rPr>
          <w:rFonts w:ascii="Times New Roman" w:hAnsi="Times New Roman" w:cs="Times New Roman"/>
          <w:color w:val="000000" w:themeColor="text1"/>
          <w:kern w:val="0"/>
          <w:sz w:val="21"/>
          <w:szCs w:val="21"/>
        </w:rPr>
        <w:t xml:space="preserve"> site </w:t>
      </w:r>
      <w:r w:rsidR="004E74A8" w:rsidRPr="00445C4A">
        <w:rPr>
          <w:rFonts w:ascii="Times New Roman" w:hAnsi="Times New Roman" w:cs="Times New Roman" w:hint="eastAsia"/>
          <w:color w:val="000000" w:themeColor="text1"/>
          <w:kern w:val="0"/>
          <w:sz w:val="21"/>
          <w:szCs w:val="21"/>
        </w:rPr>
        <w:t>on</w:t>
      </w:r>
      <w:r w:rsidR="004E74A8" w:rsidRPr="00445C4A">
        <w:rPr>
          <w:rFonts w:ascii="Times New Roman" w:hAnsi="Times New Roman" w:cs="Times New Roman"/>
          <w:color w:val="000000" w:themeColor="text1"/>
          <w:kern w:val="0"/>
          <w:sz w:val="21"/>
          <w:szCs w:val="21"/>
        </w:rPr>
        <w:t xml:space="preserve"> </w:t>
      </w:r>
      <w:proofErr w:type="gramStart"/>
      <w:r w:rsidR="00073BAF" w:rsidRPr="00445C4A">
        <w:rPr>
          <w:rFonts w:ascii="Times New Roman" w:hAnsi="Times New Roman" w:cs="Times New Roman"/>
          <w:color w:val="000000" w:themeColor="text1"/>
          <w:kern w:val="0"/>
          <w:sz w:val="21"/>
          <w:szCs w:val="21"/>
        </w:rPr>
        <w:t>Rh(</w:t>
      </w:r>
      <w:proofErr w:type="gramEnd"/>
      <w:r w:rsidR="00073BAF" w:rsidRPr="00445C4A">
        <w:rPr>
          <w:rFonts w:ascii="Times New Roman" w:hAnsi="Times New Roman" w:cs="Times New Roman"/>
          <w:color w:val="000000" w:themeColor="text1"/>
          <w:kern w:val="0"/>
          <w:sz w:val="21"/>
          <w:szCs w:val="21"/>
        </w:rPr>
        <w:t>100).</w:t>
      </w:r>
    </w:p>
    <w:p w14:paraId="6D82E4D1" w14:textId="77777777" w:rsidR="00E04E08" w:rsidRPr="00E04E08" w:rsidRDefault="00C66D6F" w:rsidP="00966164">
      <w:pPr>
        <w:widowControl/>
        <w:spacing w:beforeLines="50" w:before="120" w:afterLines="50" w:after="120" w:line="240" w:lineRule="auto"/>
        <w:jc w:val="left"/>
        <w:rPr>
          <w:rFonts w:ascii="Times New Roman" w:hAnsi="Times New Roman" w:cs="Times New Roman"/>
          <w:color w:val="000000" w:themeColor="text1"/>
          <w:kern w:val="0"/>
          <w:sz w:val="24"/>
          <w:szCs w:val="24"/>
        </w:rPr>
      </w:pPr>
      <w:r w:rsidRPr="00F95550">
        <w:rPr>
          <w:rFonts w:ascii="Times New Roman" w:hAnsi="Times New Roman" w:cs="Times New Roman"/>
          <w:color w:val="000000" w:themeColor="text1"/>
          <w:kern w:val="0"/>
          <w:sz w:val="24"/>
          <w:szCs w:val="24"/>
        </w:rPr>
        <w:br w:type="page"/>
      </w:r>
    </w:p>
    <w:p w14:paraId="36E6C8E4" w14:textId="686DEF56" w:rsidR="00802841" w:rsidRPr="00F95550" w:rsidRDefault="00802841" w:rsidP="00966164">
      <w:pPr>
        <w:spacing w:beforeLines="50" w:before="120" w:afterLines="50" w:after="120" w:line="240" w:lineRule="auto"/>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Table S4</w:t>
      </w:r>
      <w:r w:rsidRPr="00F95550">
        <w:rPr>
          <w:rFonts w:ascii="Times New Roman" w:hAnsi="Times New Roman" w:cs="Times New Roman" w:hint="eastAsia"/>
          <w:color w:val="000000" w:themeColor="text1"/>
          <w:sz w:val="24"/>
          <w:szCs w:val="24"/>
        </w:rPr>
        <w:t xml:space="preserve"> </w:t>
      </w:r>
      <w:r w:rsidRPr="00F95550">
        <w:rPr>
          <w:rFonts w:ascii="Times New Roman" w:hAnsi="Times New Roman" w:cs="Times New Roman"/>
          <w:color w:val="000000" w:themeColor="text1"/>
          <w:sz w:val="24"/>
          <w:szCs w:val="24"/>
        </w:rPr>
        <w:t xml:space="preserve">Adsorbent charge transfer in </w:t>
      </w:r>
      <w:r w:rsidR="00D22B78" w:rsidRPr="00F95550">
        <w:rPr>
          <w:rFonts w:ascii="Times New Roman" w:hAnsi="Times New Roman" w:cs="Times New Roman" w:hint="eastAsia"/>
          <w:color w:val="000000" w:themeColor="text1"/>
          <w:sz w:val="24"/>
          <w:szCs w:val="24"/>
        </w:rPr>
        <w:t>B</w:t>
      </w:r>
      <w:r w:rsidRPr="00F95550">
        <w:rPr>
          <w:rFonts w:ascii="Times New Roman" w:hAnsi="Times New Roman" w:cs="Times New Roman"/>
          <w:color w:val="000000" w:themeColor="text1"/>
          <w:sz w:val="24"/>
          <w:szCs w:val="24"/>
        </w:rPr>
        <w:t>ader analysis</w:t>
      </w:r>
      <w:r w:rsidRPr="00F95550">
        <w:rPr>
          <w:rFonts w:ascii="Times New Roman" w:hAnsi="Times New Roman" w:cs="Times New Roman" w:hint="eastAsia"/>
          <w:color w:val="000000" w:themeColor="text1"/>
          <w:sz w:val="24"/>
          <w:szCs w:val="24"/>
        </w:rPr>
        <w:t xml:space="preserve"> (+ represents adsorbate gain electrons from slab, </w:t>
      </w:r>
      <w:r w:rsidRPr="00F95550">
        <w:rPr>
          <w:rFonts w:ascii="Times New Roman" w:hAnsi="Times New Roman" w:cs="Times New Roman"/>
          <w:color w:val="000000" w:themeColor="text1"/>
          <w:sz w:val="24"/>
          <w:szCs w:val="24"/>
        </w:rPr>
        <w:t>−</w:t>
      </w:r>
      <w:r w:rsidRPr="00F95550">
        <w:rPr>
          <w:rFonts w:ascii="Times New Roman" w:hAnsi="Times New Roman" w:cs="Times New Roman" w:hint="eastAsia"/>
          <w:color w:val="000000" w:themeColor="text1"/>
          <w:sz w:val="24"/>
          <w:szCs w:val="24"/>
        </w:rPr>
        <w:t xml:space="preserve"> is the opposite)</w:t>
      </w:r>
    </w:p>
    <w:tbl>
      <w:tblPr>
        <w:tblStyle w:val="a7"/>
        <w:tblW w:w="8505" w:type="dxa"/>
        <w:jc w:val="center"/>
        <w:tblLook w:val="04A0" w:firstRow="1" w:lastRow="0" w:firstColumn="1" w:lastColumn="0" w:noHBand="0" w:noVBand="1"/>
      </w:tblPr>
      <w:tblGrid>
        <w:gridCol w:w="1733"/>
        <w:gridCol w:w="1678"/>
        <w:gridCol w:w="1679"/>
        <w:gridCol w:w="1679"/>
        <w:gridCol w:w="1736"/>
      </w:tblGrid>
      <w:tr w:rsidR="00F95550" w:rsidRPr="00445C4A" w14:paraId="2FC2D5A8" w14:textId="77777777" w:rsidTr="00AE21BE">
        <w:trPr>
          <w:trHeight w:val="694"/>
          <w:jc w:val="center"/>
        </w:trPr>
        <w:tc>
          <w:tcPr>
            <w:tcW w:w="1733" w:type="dxa"/>
            <w:tcBorders>
              <w:top w:val="single" w:sz="12" w:space="0" w:color="auto"/>
              <w:left w:val="nil"/>
              <w:bottom w:val="single" w:sz="4" w:space="0" w:color="auto"/>
              <w:right w:val="nil"/>
            </w:tcBorders>
            <w:vAlign w:val="center"/>
          </w:tcPr>
          <w:p w14:paraId="4EB59391" w14:textId="77777777" w:rsidR="00802841" w:rsidRPr="00445C4A" w:rsidRDefault="00802841" w:rsidP="00445C4A">
            <w:pPr>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S</w:t>
            </w:r>
            <w:r w:rsidRPr="00445C4A">
              <w:rPr>
                <w:rFonts w:ascii="Times New Roman" w:hAnsi="Times New Roman" w:cs="Times New Roman" w:hint="eastAsia"/>
                <w:color w:val="000000" w:themeColor="text1"/>
                <w:sz w:val="21"/>
                <w:szCs w:val="21"/>
              </w:rPr>
              <w:t>ystem</w:t>
            </w:r>
          </w:p>
        </w:tc>
        <w:tc>
          <w:tcPr>
            <w:tcW w:w="1678" w:type="dxa"/>
            <w:tcBorders>
              <w:top w:val="single" w:sz="12" w:space="0" w:color="auto"/>
              <w:left w:val="nil"/>
              <w:bottom w:val="single" w:sz="4" w:space="0" w:color="auto"/>
              <w:right w:val="nil"/>
            </w:tcBorders>
            <w:vAlign w:val="center"/>
          </w:tcPr>
          <w:p w14:paraId="26EAF91E" w14:textId="19F2B93F" w:rsidR="00802841" w:rsidRPr="00445C4A" w:rsidRDefault="00802841" w:rsidP="00445C4A">
            <w:pPr>
              <w:jc w:val="center"/>
              <w:rPr>
                <w:rFonts w:ascii="Times New Roman" w:hAnsi="Times New Roman" w:cs="Times New Roman"/>
                <w:color w:val="000000" w:themeColor="text1"/>
                <w:sz w:val="21"/>
                <w:szCs w:val="21"/>
              </w:rPr>
            </w:pPr>
            <w:proofErr w:type="gramStart"/>
            <w:r w:rsidRPr="00445C4A">
              <w:rPr>
                <w:rFonts w:ascii="Times New Roman" w:hAnsi="Times New Roman" w:cs="Times New Roman" w:hint="eastAsia"/>
                <w:color w:val="000000" w:themeColor="text1"/>
                <w:sz w:val="21"/>
                <w:szCs w:val="21"/>
              </w:rPr>
              <w:t>Rh(</w:t>
            </w:r>
            <w:proofErr w:type="gramEnd"/>
            <w:r w:rsidRPr="00445C4A">
              <w:rPr>
                <w:rFonts w:ascii="Times New Roman" w:hAnsi="Times New Roman" w:cs="Times New Roman" w:hint="eastAsia"/>
                <w:color w:val="000000" w:themeColor="text1"/>
                <w:sz w:val="21"/>
                <w:szCs w:val="21"/>
              </w:rPr>
              <w:t>100)</w:t>
            </w:r>
          </w:p>
        </w:tc>
        <w:tc>
          <w:tcPr>
            <w:tcW w:w="1679" w:type="dxa"/>
            <w:tcBorders>
              <w:top w:val="single" w:sz="12" w:space="0" w:color="auto"/>
              <w:left w:val="nil"/>
              <w:bottom w:val="single" w:sz="4" w:space="0" w:color="auto"/>
              <w:right w:val="nil"/>
            </w:tcBorders>
            <w:vAlign w:val="center"/>
          </w:tcPr>
          <w:p w14:paraId="1F63CCC4" w14:textId="1A45BF4E" w:rsidR="00802841" w:rsidRPr="00445C4A" w:rsidRDefault="00802841" w:rsidP="00445C4A">
            <w:pPr>
              <w:jc w:val="center"/>
              <w:rPr>
                <w:rFonts w:ascii="Times New Roman" w:hAnsi="Times New Roman" w:cs="Times New Roman"/>
                <w:color w:val="000000" w:themeColor="text1"/>
                <w:sz w:val="21"/>
                <w:szCs w:val="21"/>
              </w:rPr>
            </w:pPr>
            <w:proofErr w:type="gramStart"/>
            <w:r w:rsidRPr="00445C4A">
              <w:rPr>
                <w:rFonts w:ascii="Times New Roman" w:hAnsi="Times New Roman" w:cs="Times New Roman" w:hint="eastAsia"/>
                <w:color w:val="000000" w:themeColor="text1"/>
                <w:sz w:val="21"/>
                <w:szCs w:val="21"/>
              </w:rPr>
              <w:t>RhB(</w:t>
            </w:r>
            <w:proofErr w:type="gramEnd"/>
            <w:r w:rsidRPr="00445C4A">
              <w:rPr>
                <w:rFonts w:ascii="Times New Roman" w:hAnsi="Times New Roman" w:cs="Times New Roman" w:hint="eastAsia"/>
                <w:color w:val="000000" w:themeColor="text1"/>
                <w:sz w:val="21"/>
                <w:szCs w:val="21"/>
              </w:rPr>
              <w:t>002)</w:t>
            </w:r>
          </w:p>
        </w:tc>
        <w:tc>
          <w:tcPr>
            <w:tcW w:w="1679" w:type="dxa"/>
            <w:tcBorders>
              <w:top w:val="single" w:sz="12" w:space="0" w:color="auto"/>
              <w:left w:val="nil"/>
              <w:bottom w:val="single" w:sz="4" w:space="0" w:color="auto"/>
              <w:right w:val="nil"/>
            </w:tcBorders>
            <w:vAlign w:val="center"/>
          </w:tcPr>
          <w:p w14:paraId="52B33F03" w14:textId="4490F62D" w:rsidR="00802841" w:rsidRPr="00445C4A" w:rsidRDefault="00802841" w:rsidP="00445C4A">
            <w:pPr>
              <w:jc w:val="center"/>
              <w:rPr>
                <w:rFonts w:ascii="Times New Roman" w:hAnsi="Times New Roman" w:cs="Times New Roman"/>
                <w:color w:val="000000" w:themeColor="text1"/>
                <w:sz w:val="21"/>
                <w:szCs w:val="21"/>
              </w:rPr>
            </w:pPr>
            <w:proofErr w:type="gramStart"/>
            <w:r w:rsidRPr="00445C4A">
              <w:rPr>
                <w:rFonts w:ascii="Times New Roman" w:hAnsi="Times New Roman" w:cs="Times New Roman" w:hint="eastAsia"/>
                <w:color w:val="000000" w:themeColor="text1"/>
                <w:sz w:val="21"/>
                <w:szCs w:val="21"/>
              </w:rPr>
              <w:t>RhB(</w:t>
            </w:r>
            <w:proofErr w:type="gramEnd"/>
            <w:r w:rsidRPr="00445C4A">
              <w:rPr>
                <w:rFonts w:ascii="Times New Roman" w:hAnsi="Times New Roman" w:cs="Times New Roman" w:hint="eastAsia"/>
                <w:color w:val="000000" w:themeColor="text1"/>
                <w:sz w:val="21"/>
                <w:szCs w:val="21"/>
              </w:rPr>
              <w:t>100)</w:t>
            </w:r>
          </w:p>
        </w:tc>
        <w:tc>
          <w:tcPr>
            <w:tcW w:w="1736" w:type="dxa"/>
            <w:tcBorders>
              <w:top w:val="single" w:sz="12" w:space="0" w:color="auto"/>
              <w:left w:val="nil"/>
              <w:bottom w:val="single" w:sz="4" w:space="0" w:color="auto"/>
              <w:right w:val="nil"/>
            </w:tcBorders>
            <w:vAlign w:val="center"/>
          </w:tcPr>
          <w:p w14:paraId="41853EB1" w14:textId="27CF1193" w:rsidR="00802841" w:rsidRPr="00445C4A" w:rsidRDefault="00802841" w:rsidP="00445C4A">
            <w:pPr>
              <w:jc w:val="center"/>
              <w:rPr>
                <w:rFonts w:ascii="Times New Roman" w:hAnsi="Times New Roman" w:cs="Times New Roman"/>
                <w:color w:val="000000" w:themeColor="text1"/>
                <w:sz w:val="21"/>
                <w:szCs w:val="21"/>
              </w:rPr>
            </w:pPr>
            <w:proofErr w:type="gramStart"/>
            <w:r w:rsidRPr="00445C4A">
              <w:rPr>
                <w:rFonts w:ascii="Times New Roman" w:hAnsi="Times New Roman" w:cs="Times New Roman" w:hint="eastAsia"/>
                <w:color w:val="000000" w:themeColor="text1"/>
                <w:sz w:val="21"/>
                <w:szCs w:val="21"/>
              </w:rPr>
              <w:t>RhB(</w:t>
            </w:r>
            <w:proofErr w:type="gramEnd"/>
            <w:r w:rsidRPr="00445C4A">
              <w:rPr>
                <w:rFonts w:ascii="Times New Roman" w:hAnsi="Times New Roman" w:cs="Times New Roman" w:hint="eastAsia"/>
                <w:color w:val="000000" w:themeColor="text1"/>
                <w:sz w:val="21"/>
                <w:szCs w:val="21"/>
              </w:rPr>
              <w:t>101)</w:t>
            </w:r>
          </w:p>
        </w:tc>
      </w:tr>
      <w:tr w:rsidR="00802841" w:rsidRPr="00445C4A" w14:paraId="2BB79FC8" w14:textId="77777777" w:rsidTr="00AE21BE">
        <w:trPr>
          <w:trHeight w:val="702"/>
          <w:jc w:val="center"/>
        </w:trPr>
        <w:tc>
          <w:tcPr>
            <w:tcW w:w="1733" w:type="dxa"/>
            <w:tcBorders>
              <w:left w:val="nil"/>
              <w:bottom w:val="single" w:sz="12" w:space="0" w:color="auto"/>
              <w:right w:val="nil"/>
            </w:tcBorders>
            <w:vAlign w:val="center"/>
          </w:tcPr>
          <w:p w14:paraId="608B6133" w14:textId="77777777" w:rsidR="00802841" w:rsidRPr="00445C4A" w:rsidRDefault="00802841" w:rsidP="00445C4A">
            <w:pPr>
              <w:jc w:val="center"/>
              <w:rPr>
                <w:rFonts w:ascii="Times New Roman" w:hAnsi="Times New Roman" w:cs="Times New Roman"/>
                <w:color w:val="000000" w:themeColor="text1"/>
                <w:sz w:val="21"/>
                <w:szCs w:val="21"/>
              </w:rPr>
            </w:pPr>
            <w:r w:rsidRPr="00445C4A">
              <w:rPr>
                <w:rFonts w:ascii="Times New Roman" w:hAnsi="Times New Roman" w:cs="Times New Roman"/>
                <w:color w:val="000000" w:themeColor="text1"/>
                <w:sz w:val="21"/>
                <w:szCs w:val="21"/>
              </w:rPr>
              <w:t>S</w:t>
            </w:r>
            <w:r w:rsidRPr="00445C4A">
              <w:rPr>
                <w:rFonts w:ascii="Times New Roman" w:hAnsi="Times New Roman" w:cs="Times New Roman" w:hint="eastAsia"/>
                <w:color w:val="000000" w:themeColor="text1"/>
                <w:sz w:val="21"/>
                <w:szCs w:val="21"/>
              </w:rPr>
              <w:t>um electrons</w:t>
            </w:r>
          </w:p>
        </w:tc>
        <w:tc>
          <w:tcPr>
            <w:tcW w:w="1678" w:type="dxa"/>
            <w:tcBorders>
              <w:left w:val="nil"/>
              <w:bottom w:val="single" w:sz="12" w:space="0" w:color="auto"/>
              <w:right w:val="nil"/>
            </w:tcBorders>
            <w:vAlign w:val="center"/>
          </w:tcPr>
          <w:p w14:paraId="5E1CD331" w14:textId="5A9C876E" w:rsidR="00802841" w:rsidRPr="00445C4A" w:rsidRDefault="005718DF" w:rsidP="00445C4A">
            <w:pPr>
              <w:jc w:val="center"/>
              <w:rPr>
                <w:rFonts w:ascii="Times New Roman" w:hAnsi="Times New Roman" w:cs="Times New Roman"/>
                <w:color w:val="000000" w:themeColor="text1"/>
                <w:sz w:val="21"/>
                <w:szCs w:val="21"/>
              </w:rPr>
            </w:pPr>
            <w:r w:rsidRPr="00445C4A">
              <w:rPr>
                <w:rFonts w:ascii="Times New Roman" w:hAnsi="Times New Roman" w:cs="Times New Roman" w:hint="eastAsia"/>
                <w:color w:val="000000" w:themeColor="text1"/>
                <w:sz w:val="21"/>
                <w:szCs w:val="21"/>
              </w:rPr>
              <w:t>+</w:t>
            </w:r>
            <w:r w:rsidR="00802841" w:rsidRPr="00445C4A">
              <w:rPr>
                <w:rFonts w:ascii="Times New Roman" w:hAnsi="Times New Roman" w:cs="Times New Roman" w:hint="eastAsia"/>
                <w:color w:val="000000" w:themeColor="text1"/>
                <w:sz w:val="21"/>
                <w:szCs w:val="21"/>
              </w:rPr>
              <w:t>0.37 e</w:t>
            </w:r>
            <w:r w:rsidR="00802841" w:rsidRPr="00445C4A">
              <w:rPr>
                <w:rFonts w:ascii="Times New Roman" w:hAnsi="Times New Roman" w:cs="Times New Roman"/>
                <w:color w:val="000000" w:themeColor="text1"/>
                <w:sz w:val="21"/>
                <w:szCs w:val="21"/>
                <w:vertAlign w:val="superscript"/>
              </w:rPr>
              <w:t>−</w:t>
            </w:r>
          </w:p>
        </w:tc>
        <w:tc>
          <w:tcPr>
            <w:tcW w:w="1679" w:type="dxa"/>
            <w:tcBorders>
              <w:left w:val="nil"/>
              <w:bottom w:val="single" w:sz="12" w:space="0" w:color="auto"/>
              <w:right w:val="nil"/>
            </w:tcBorders>
            <w:vAlign w:val="center"/>
          </w:tcPr>
          <w:p w14:paraId="12DEEDB3" w14:textId="5E51B41D" w:rsidR="00802841" w:rsidRPr="00445C4A" w:rsidRDefault="005718DF" w:rsidP="00445C4A">
            <w:pPr>
              <w:jc w:val="center"/>
              <w:rPr>
                <w:rFonts w:ascii="Times New Roman" w:hAnsi="Times New Roman" w:cs="Times New Roman"/>
                <w:color w:val="000000" w:themeColor="text1"/>
                <w:sz w:val="21"/>
                <w:szCs w:val="21"/>
                <w:vertAlign w:val="superscript"/>
              </w:rPr>
            </w:pPr>
            <w:r w:rsidRPr="00445C4A">
              <w:rPr>
                <w:rFonts w:ascii="Times New Roman" w:hAnsi="Times New Roman" w:cs="Times New Roman" w:hint="eastAsia"/>
                <w:color w:val="000000" w:themeColor="text1"/>
                <w:sz w:val="21"/>
                <w:szCs w:val="21"/>
              </w:rPr>
              <w:t>+</w:t>
            </w:r>
            <w:r w:rsidR="00802841" w:rsidRPr="00445C4A">
              <w:rPr>
                <w:rFonts w:ascii="Times New Roman" w:hAnsi="Times New Roman" w:cs="Times New Roman" w:hint="eastAsia"/>
                <w:color w:val="000000" w:themeColor="text1"/>
                <w:sz w:val="21"/>
                <w:szCs w:val="21"/>
              </w:rPr>
              <w:t>0.47 e</w:t>
            </w:r>
            <w:r w:rsidR="00802841" w:rsidRPr="00445C4A">
              <w:rPr>
                <w:rFonts w:ascii="Times New Roman" w:hAnsi="Times New Roman" w:cs="Times New Roman"/>
                <w:color w:val="000000" w:themeColor="text1"/>
                <w:sz w:val="21"/>
                <w:szCs w:val="21"/>
                <w:vertAlign w:val="superscript"/>
              </w:rPr>
              <w:t>−</w:t>
            </w:r>
          </w:p>
        </w:tc>
        <w:tc>
          <w:tcPr>
            <w:tcW w:w="1679" w:type="dxa"/>
            <w:tcBorders>
              <w:left w:val="nil"/>
              <w:bottom w:val="single" w:sz="12" w:space="0" w:color="auto"/>
              <w:right w:val="nil"/>
            </w:tcBorders>
            <w:vAlign w:val="center"/>
          </w:tcPr>
          <w:p w14:paraId="0D5198EA" w14:textId="5E9756F5" w:rsidR="00802841" w:rsidRPr="00445C4A" w:rsidRDefault="005718DF" w:rsidP="00445C4A">
            <w:pPr>
              <w:jc w:val="center"/>
              <w:rPr>
                <w:rFonts w:ascii="Times New Roman" w:hAnsi="Times New Roman" w:cs="Times New Roman"/>
                <w:color w:val="000000" w:themeColor="text1"/>
                <w:sz w:val="21"/>
                <w:szCs w:val="21"/>
              </w:rPr>
            </w:pPr>
            <w:r w:rsidRPr="00445C4A">
              <w:rPr>
                <w:rFonts w:ascii="Times New Roman" w:hAnsi="Times New Roman" w:cs="Times New Roman" w:hint="eastAsia"/>
                <w:color w:val="000000" w:themeColor="text1"/>
                <w:sz w:val="21"/>
                <w:szCs w:val="21"/>
              </w:rPr>
              <w:t>+</w:t>
            </w:r>
            <w:r w:rsidR="00802841" w:rsidRPr="00445C4A">
              <w:rPr>
                <w:rFonts w:ascii="Times New Roman" w:hAnsi="Times New Roman" w:cs="Times New Roman" w:hint="eastAsia"/>
                <w:color w:val="000000" w:themeColor="text1"/>
                <w:sz w:val="21"/>
                <w:szCs w:val="21"/>
              </w:rPr>
              <w:t>0.56 e</w:t>
            </w:r>
            <w:r w:rsidR="00802841" w:rsidRPr="00445C4A">
              <w:rPr>
                <w:rFonts w:ascii="Times New Roman" w:hAnsi="Times New Roman" w:cs="Times New Roman"/>
                <w:color w:val="000000" w:themeColor="text1"/>
                <w:sz w:val="21"/>
                <w:szCs w:val="21"/>
                <w:vertAlign w:val="superscript"/>
              </w:rPr>
              <w:t>−</w:t>
            </w:r>
          </w:p>
        </w:tc>
        <w:tc>
          <w:tcPr>
            <w:tcW w:w="1736" w:type="dxa"/>
            <w:tcBorders>
              <w:left w:val="nil"/>
              <w:bottom w:val="single" w:sz="12" w:space="0" w:color="auto"/>
              <w:right w:val="nil"/>
            </w:tcBorders>
            <w:vAlign w:val="center"/>
          </w:tcPr>
          <w:p w14:paraId="0E63F4EB" w14:textId="50E37260" w:rsidR="00802841" w:rsidRPr="00445C4A" w:rsidRDefault="005718DF" w:rsidP="00445C4A">
            <w:pPr>
              <w:jc w:val="center"/>
              <w:rPr>
                <w:rFonts w:ascii="Times New Roman" w:hAnsi="Times New Roman" w:cs="Times New Roman"/>
                <w:color w:val="000000" w:themeColor="text1"/>
                <w:sz w:val="21"/>
                <w:szCs w:val="21"/>
              </w:rPr>
            </w:pPr>
            <w:r w:rsidRPr="00445C4A">
              <w:rPr>
                <w:rFonts w:ascii="Times New Roman" w:hAnsi="Times New Roman" w:cs="Times New Roman" w:hint="eastAsia"/>
                <w:color w:val="000000" w:themeColor="text1"/>
                <w:sz w:val="21"/>
                <w:szCs w:val="21"/>
              </w:rPr>
              <w:t>+</w:t>
            </w:r>
            <w:r w:rsidR="00802841" w:rsidRPr="00445C4A">
              <w:rPr>
                <w:rFonts w:ascii="Times New Roman" w:hAnsi="Times New Roman" w:cs="Times New Roman" w:hint="eastAsia"/>
                <w:color w:val="000000" w:themeColor="text1"/>
                <w:sz w:val="21"/>
                <w:szCs w:val="21"/>
              </w:rPr>
              <w:t>0.44 e</w:t>
            </w:r>
            <w:r w:rsidR="00802841" w:rsidRPr="00445C4A">
              <w:rPr>
                <w:rFonts w:ascii="Times New Roman" w:hAnsi="Times New Roman" w:cs="Times New Roman"/>
                <w:color w:val="000000" w:themeColor="text1"/>
                <w:sz w:val="21"/>
                <w:szCs w:val="21"/>
                <w:vertAlign w:val="superscript"/>
              </w:rPr>
              <w:t>−</w:t>
            </w:r>
          </w:p>
        </w:tc>
      </w:tr>
    </w:tbl>
    <w:p w14:paraId="587A658B" w14:textId="282DF1C6" w:rsidR="001D74C0" w:rsidRPr="00F95550" w:rsidRDefault="001D74C0" w:rsidP="00445C4A">
      <w:pPr>
        <w:widowControl/>
        <w:autoSpaceDE w:val="0"/>
        <w:autoSpaceDN w:val="0"/>
        <w:adjustRightInd w:val="0"/>
        <w:spacing w:beforeLines="100" w:before="240" w:afterLines="50" w:after="120" w:line="240" w:lineRule="auto"/>
        <w:rPr>
          <w:rFonts w:ascii="Times New Roman" w:hAnsi="Times New Roman" w:cs="Times New Roman"/>
          <w:color w:val="000000" w:themeColor="text1"/>
          <w:kern w:val="0"/>
          <w:sz w:val="24"/>
          <w:szCs w:val="24"/>
        </w:rPr>
      </w:pPr>
      <w:r w:rsidRPr="00F95550">
        <w:rPr>
          <w:rFonts w:ascii="Times New Roman" w:hAnsi="Times New Roman" w:cs="Times New Roman" w:hint="eastAsia"/>
          <w:b/>
          <w:bCs/>
          <w:color w:val="000000" w:themeColor="text1"/>
          <w:kern w:val="0"/>
          <w:sz w:val="24"/>
          <w:szCs w:val="24"/>
        </w:rPr>
        <w:t xml:space="preserve">Table S5 </w:t>
      </w:r>
      <w:r w:rsidRPr="00F95550">
        <w:rPr>
          <w:rFonts w:ascii="Times New Roman" w:hAnsi="Times New Roman" w:cs="Times New Roman"/>
          <w:color w:val="000000" w:themeColor="text1"/>
          <w:kern w:val="0"/>
          <w:sz w:val="24"/>
          <w:szCs w:val="24"/>
        </w:rPr>
        <w:t xml:space="preserve">Calculated Gibbs free energies (ΔG) of adsorption species for NORR on </w:t>
      </w:r>
      <w:proofErr w:type="gramStart"/>
      <w:r w:rsidRPr="00F95550">
        <w:rPr>
          <w:rFonts w:ascii="Times New Roman" w:hAnsi="Times New Roman" w:cs="Times New Roman"/>
          <w:color w:val="000000" w:themeColor="text1"/>
          <w:kern w:val="0"/>
          <w:sz w:val="24"/>
          <w:szCs w:val="24"/>
        </w:rPr>
        <w:t>Rh(</w:t>
      </w:r>
      <w:proofErr w:type="gramEnd"/>
      <w:r w:rsidRPr="00F95550">
        <w:rPr>
          <w:rFonts w:ascii="Times New Roman" w:hAnsi="Times New Roman" w:cs="Times New Roman"/>
          <w:color w:val="000000" w:themeColor="text1"/>
          <w:kern w:val="0"/>
          <w:sz w:val="24"/>
          <w:szCs w:val="24"/>
        </w:rPr>
        <w:t xml:space="preserve">100), </w:t>
      </w:r>
      <w:proofErr w:type="gramStart"/>
      <w:r w:rsidRPr="00F95550">
        <w:rPr>
          <w:rFonts w:ascii="Times New Roman" w:hAnsi="Times New Roman" w:cs="Times New Roman"/>
          <w:color w:val="000000" w:themeColor="text1"/>
          <w:kern w:val="0"/>
          <w:sz w:val="24"/>
          <w:szCs w:val="24"/>
        </w:rPr>
        <w:t>RhB(</w:t>
      </w:r>
      <w:proofErr w:type="gramEnd"/>
      <w:r w:rsidRPr="00F95550">
        <w:rPr>
          <w:rFonts w:ascii="Times New Roman" w:hAnsi="Times New Roman" w:cs="Times New Roman"/>
          <w:color w:val="000000" w:themeColor="text1"/>
          <w:kern w:val="0"/>
          <w:sz w:val="24"/>
          <w:szCs w:val="24"/>
        </w:rPr>
        <w:t xml:space="preserve">002), </w:t>
      </w:r>
      <w:proofErr w:type="gramStart"/>
      <w:r w:rsidR="007B2CF1" w:rsidRPr="00F95550">
        <w:rPr>
          <w:rFonts w:ascii="Times New Roman" w:hAnsi="Times New Roman" w:cs="Times New Roman"/>
          <w:color w:val="000000" w:themeColor="text1"/>
          <w:kern w:val="0"/>
          <w:sz w:val="24"/>
          <w:szCs w:val="24"/>
        </w:rPr>
        <w:t>RhB</w:t>
      </w:r>
      <w:r w:rsidRPr="00F95550">
        <w:rPr>
          <w:rFonts w:ascii="Times New Roman" w:hAnsi="Times New Roman" w:cs="Times New Roman"/>
          <w:color w:val="000000" w:themeColor="text1"/>
          <w:kern w:val="0"/>
          <w:sz w:val="24"/>
          <w:szCs w:val="24"/>
        </w:rPr>
        <w:t>(</w:t>
      </w:r>
      <w:proofErr w:type="gramEnd"/>
      <w:r w:rsidRPr="00F95550">
        <w:rPr>
          <w:rFonts w:ascii="Times New Roman" w:hAnsi="Times New Roman" w:cs="Times New Roman"/>
          <w:color w:val="000000" w:themeColor="text1"/>
          <w:kern w:val="0"/>
          <w:sz w:val="24"/>
          <w:szCs w:val="24"/>
        </w:rPr>
        <w:t xml:space="preserve">100) and </w:t>
      </w:r>
      <w:proofErr w:type="gramStart"/>
      <w:r w:rsidR="007B2CF1" w:rsidRPr="00F95550">
        <w:rPr>
          <w:rFonts w:ascii="Times New Roman" w:hAnsi="Times New Roman" w:cs="Times New Roman"/>
          <w:color w:val="000000" w:themeColor="text1"/>
          <w:kern w:val="0"/>
          <w:sz w:val="24"/>
          <w:szCs w:val="24"/>
        </w:rPr>
        <w:t>RhB</w:t>
      </w:r>
      <w:r w:rsidRPr="00F95550">
        <w:rPr>
          <w:rFonts w:ascii="Times New Roman" w:hAnsi="Times New Roman" w:cs="Times New Roman"/>
          <w:color w:val="000000" w:themeColor="text1"/>
          <w:kern w:val="0"/>
          <w:sz w:val="24"/>
          <w:szCs w:val="24"/>
        </w:rPr>
        <w:t>(</w:t>
      </w:r>
      <w:proofErr w:type="gramEnd"/>
      <w:r w:rsidRPr="00F95550">
        <w:rPr>
          <w:rFonts w:ascii="Times New Roman" w:hAnsi="Times New Roman" w:cs="Times New Roman"/>
          <w:color w:val="000000" w:themeColor="text1"/>
          <w:kern w:val="0"/>
          <w:sz w:val="24"/>
          <w:szCs w:val="24"/>
        </w:rPr>
        <w:t>101) surfaces with respect to the reference NO + * (in eV)</w:t>
      </w:r>
    </w:p>
    <w:tbl>
      <w:tblPr>
        <w:tblStyle w:val="a7"/>
        <w:tblW w:w="0" w:type="auto"/>
        <w:tblBorders>
          <w:left w:val="none" w:sz="0" w:space="0" w:color="auto"/>
          <w:right w:val="none" w:sz="0" w:space="0" w:color="auto"/>
        </w:tblBorders>
        <w:tblLook w:val="04A0" w:firstRow="1" w:lastRow="0" w:firstColumn="1" w:lastColumn="0" w:noHBand="0" w:noVBand="1"/>
      </w:tblPr>
      <w:tblGrid>
        <w:gridCol w:w="963"/>
        <w:gridCol w:w="944"/>
        <w:gridCol w:w="967"/>
        <w:gridCol w:w="1439"/>
        <w:gridCol w:w="1021"/>
        <w:gridCol w:w="1036"/>
        <w:gridCol w:w="968"/>
        <w:gridCol w:w="968"/>
      </w:tblGrid>
      <w:tr w:rsidR="00F95550" w:rsidRPr="002A1C05" w14:paraId="3C2B4D6B" w14:textId="77777777" w:rsidTr="00445C4A">
        <w:trPr>
          <w:trHeight w:val="340"/>
        </w:trPr>
        <w:tc>
          <w:tcPr>
            <w:tcW w:w="963" w:type="dxa"/>
            <w:vMerge w:val="restart"/>
            <w:vAlign w:val="center"/>
          </w:tcPr>
          <w:p w14:paraId="6A965BA9" w14:textId="1208C766"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Rh (100)</w:t>
            </w:r>
          </w:p>
        </w:tc>
        <w:tc>
          <w:tcPr>
            <w:tcW w:w="944" w:type="dxa"/>
            <w:vAlign w:val="center"/>
          </w:tcPr>
          <w:p w14:paraId="25475E41"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3DF7A0C1"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5FDEEE58" w14:textId="4835B2B2" w:rsidR="001D74C0" w:rsidRPr="002A1C05" w:rsidRDefault="001A45AA"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color w:val="000000" w:themeColor="text1"/>
                <w:kern w:val="0"/>
                <w:sz w:val="21"/>
                <w:szCs w:val="21"/>
              </w:rPr>
              <w:t>*</w:t>
            </w:r>
            <w:r w:rsidR="007C15F3" w:rsidRPr="002A1C05">
              <w:rPr>
                <w:rFonts w:ascii="Times New Roman" w:hAnsi="Times New Roman" w:cs="Times New Roman" w:hint="eastAsia"/>
                <w:b/>
                <w:bCs/>
                <w:color w:val="000000" w:themeColor="text1"/>
                <w:sz w:val="21"/>
                <w:szCs w:val="21"/>
              </w:rPr>
              <w:t>H</w:t>
            </w:r>
            <w:r w:rsidR="007C15F3" w:rsidRPr="002A1C05">
              <w:rPr>
                <w:rFonts w:ascii="Times New Roman" w:hAnsi="Times New Roman" w:cs="Times New Roman"/>
                <w:b/>
                <w:bCs/>
                <w:color w:val="000000" w:themeColor="text1"/>
                <w:sz w:val="21"/>
                <w:szCs w:val="21"/>
              </w:rPr>
              <w:t>N</w:t>
            </w:r>
            <w:r w:rsidR="007C15F3" w:rsidRPr="002A1C05">
              <w:rPr>
                <w:rFonts w:ascii="Times New Roman" w:hAnsi="Times New Roman" w:cs="Times New Roman" w:hint="eastAsia"/>
                <w:b/>
                <w:bCs/>
                <w:color w:val="000000" w:themeColor="text1"/>
                <w:sz w:val="21"/>
                <w:szCs w:val="21"/>
              </w:rPr>
              <w:t>O</w:t>
            </w:r>
          </w:p>
        </w:tc>
        <w:tc>
          <w:tcPr>
            <w:tcW w:w="1021" w:type="dxa"/>
            <w:vAlign w:val="center"/>
          </w:tcPr>
          <w:p w14:paraId="066A84D5"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*NHOH</w:t>
            </w:r>
          </w:p>
        </w:tc>
        <w:tc>
          <w:tcPr>
            <w:tcW w:w="1036" w:type="dxa"/>
            <w:vAlign w:val="center"/>
          </w:tcPr>
          <w:p w14:paraId="3F769135"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r w:rsidRPr="002A1C05">
              <w:rPr>
                <w:rFonts w:ascii="Times New Roman" w:hAnsi="Times New Roman" w:cs="Times New Roman"/>
                <w:color w:val="000000" w:themeColor="text1"/>
                <w:kern w:val="0"/>
                <w:sz w:val="21"/>
                <w:szCs w:val="21"/>
              </w:rPr>
              <w:t>OH</w:t>
            </w:r>
          </w:p>
        </w:tc>
        <w:tc>
          <w:tcPr>
            <w:tcW w:w="968" w:type="dxa"/>
            <w:vAlign w:val="center"/>
          </w:tcPr>
          <w:p w14:paraId="42AD7013"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p>
        </w:tc>
        <w:tc>
          <w:tcPr>
            <w:tcW w:w="968" w:type="dxa"/>
            <w:vAlign w:val="center"/>
          </w:tcPr>
          <w:p w14:paraId="12B1703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sz w:val="21"/>
                <w:szCs w:val="21"/>
              </w:rPr>
              <w:t>*NH</w:t>
            </w:r>
            <w:r w:rsidRPr="002A1C05">
              <w:rPr>
                <w:rFonts w:ascii="Times New Roman" w:hAnsi="Times New Roman" w:cs="Times New Roman"/>
                <w:color w:val="000000" w:themeColor="text1"/>
                <w:sz w:val="21"/>
                <w:szCs w:val="21"/>
                <w:vertAlign w:val="subscript"/>
              </w:rPr>
              <w:t>3</w:t>
            </w:r>
          </w:p>
        </w:tc>
      </w:tr>
      <w:tr w:rsidR="00F95550" w:rsidRPr="002A1C05" w14:paraId="784B689B" w14:textId="77777777" w:rsidTr="00445C4A">
        <w:trPr>
          <w:trHeight w:val="340"/>
        </w:trPr>
        <w:tc>
          <w:tcPr>
            <w:tcW w:w="963" w:type="dxa"/>
            <w:vMerge/>
            <w:vAlign w:val="center"/>
          </w:tcPr>
          <w:p w14:paraId="6445CE5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650AFDC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71B7CC3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-2.253</w:t>
            </w:r>
          </w:p>
        </w:tc>
        <w:tc>
          <w:tcPr>
            <w:tcW w:w="1439" w:type="dxa"/>
            <w:vAlign w:val="center"/>
          </w:tcPr>
          <w:p w14:paraId="3322F210" w14:textId="2AD2217A" w:rsidR="001D74C0" w:rsidRPr="002A1C05" w:rsidRDefault="00473116"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-1.677</w:t>
            </w:r>
          </w:p>
        </w:tc>
        <w:tc>
          <w:tcPr>
            <w:tcW w:w="1021" w:type="dxa"/>
            <w:vAlign w:val="center"/>
          </w:tcPr>
          <w:p w14:paraId="5EAD28C0"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-1.370</w:t>
            </w:r>
          </w:p>
        </w:tc>
        <w:tc>
          <w:tcPr>
            <w:tcW w:w="1036" w:type="dxa"/>
            <w:vAlign w:val="center"/>
          </w:tcPr>
          <w:p w14:paraId="34013EE5"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-1.910</w:t>
            </w:r>
          </w:p>
        </w:tc>
        <w:tc>
          <w:tcPr>
            <w:tcW w:w="968" w:type="dxa"/>
            <w:vAlign w:val="center"/>
          </w:tcPr>
          <w:p w14:paraId="2ED6954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-4.078</w:t>
            </w:r>
          </w:p>
        </w:tc>
        <w:tc>
          <w:tcPr>
            <w:tcW w:w="968" w:type="dxa"/>
            <w:vAlign w:val="center"/>
          </w:tcPr>
          <w:p w14:paraId="792AC16D"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-4.242</w:t>
            </w:r>
          </w:p>
        </w:tc>
      </w:tr>
      <w:tr w:rsidR="00F95550" w:rsidRPr="002A1C05" w14:paraId="366ACCFE" w14:textId="77777777" w:rsidTr="00445C4A">
        <w:trPr>
          <w:trHeight w:val="340"/>
        </w:trPr>
        <w:tc>
          <w:tcPr>
            <w:tcW w:w="963" w:type="dxa"/>
            <w:vMerge/>
            <w:vAlign w:val="center"/>
          </w:tcPr>
          <w:p w14:paraId="7FF905CE"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0F60A7A6"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0A0C4FDE"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1560B2D8" w14:textId="103177D2" w:rsidR="001D74C0" w:rsidRPr="002A1C05" w:rsidRDefault="001A45AA"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w:t>
            </w:r>
            <w:r w:rsidR="007C15F3" w:rsidRPr="002A1C05">
              <w:rPr>
                <w:rFonts w:ascii="Times New Roman" w:hAnsi="Times New Roman" w:cs="Times New Roman"/>
                <w:b/>
                <w:bCs/>
                <w:color w:val="000000" w:themeColor="text1"/>
                <w:sz w:val="21"/>
                <w:szCs w:val="21"/>
              </w:rPr>
              <w:t>NOH</w:t>
            </w:r>
          </w:p>
        </w:tc>
        <w:tc>
          <w:tcPr>
            <w:tcW w:w="1021" w:type="dxa"/>
            <w:vAlign w:val="center"/>
          </w:tcPr>
          <w:p w14:paraId="39B9CEF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284623BD"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25D5D81D"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17D08AD5"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0480ECA1" w14:textId="77777777" w:rsidTr="00445C4A">
        <w:trPr>
          <w:trHeight w:val="340"/>
        </w:trPr>
        <w:tc>
          <w:tcPr>
            <w:tcW w:w="963" w:type="dxa"/>
            <w:vMerge/>
            <w:vAlign w:val="center"/>
          </w:tcPr>
          <w:p w14:paraId="3A470E48"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52FBAA1C"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1BB9D8B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-2.253</w:t>
            </w:r>
          </w:p>
        </w:tc>
        <w:tc>
          <w:tcPr>
            <w:tcW w:w="1439" w:type="dxa"/>
            <w:vAlign w:val="center"/>
          </w:tcPr>
          <w:p w14:paraId="43BC2845" w14:textId="5A5B0D40" w:rsidR="001D74C0" w:rsidRPr="002A1C05" w:rsidRDefault="00473116"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-1.590</w:t>
            </w:r>
          </w:p>
        </w:tc>
        <w:tc>
          <w:tcPr>
            <w:tcW w:w="1021" w:type="dxa"/>
            <w:vAlign w:val="center"/>
          </w:tcPr>
          <w:p w14:paraId="2461AA9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51DA66A7"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42A101E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35D34167"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0BAC7148" w14:textId="77777777" w:rsidTr="00445C4A">
        <w:trPr>
          <w:trHeight w:val="340"/>
        </w:trPr>
        <w:tc>
          <w:tcPr>
            <w:tcW w:w="963" w:type="dxa"/>
            <w:vMerge w:val="restart"/>
            <w:vAlign w:val="center"/>
          </w:tcPr>
          <w:p w14:paraId="610298A7" w14:textId="069E781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RhB (002)</w:t>
            </w:r>
          </w:p>
        </w:tc>
        <w:tc>
          <w:tcPr>
            <w:tcW w:w="944" w:type="dxa"/>
            <w:vAlign w:val="center"/>
          </w:tcPr>
          <w:p w14:paraId="3BA73967"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1951EC21"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76DC5AF1" w14:textId="54CE69D6" w:rsidR="001D74C0" w:rsidRPr="002A1C05" w:rsidRDefault="001A45AA"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color w:val="000000" w:themeColor="text1"/>
                <w:kern w:val="0"/>
                <w:sz w:val="21"/>
                <w:szCs w:val="21"/>
              </w:rPr>
              <w:t>*</w:t>
            </w:r>
            <w:r w:rsidR="00BA17D1" w:rsidRPr="002A1C05">
              <w:rPr>
                <w:rFonts w:ascii="Times New Roman" w:hAnsi="Times New Roman" w:cs="Times New Roman" w:hint="eastAsia"/>
                <w:b/>
                <w:bCs/>
                <w:color w:val="000000" w:themeColor="text1"/>
                <w:sz w:val="21"/>
                <w:szCs w:val="21"/>
              </w:rPr>
              <w:t>H</w:t>
            </w:r>
            <w:r w:rsidR="00BA17D1" w:rsidRPr="002A1C05">
              <w:rPr>
                <w:rFonts w:ascii="Times New Roman" w:hAnsi="Times New Roman" w:cs="Times New Roman"/>
                <w:b/>
                <w:bCs/>
                <w:color w:val="000000" w:themeColor="text1"/>
                <w:sz w:val="21"/>
                <w:szCs w:val="21"/>
              </w:rPr>
              <w:t>N</w:t>
            </w:r>
            <w:r w:rsidR="00BA17D1" w:rsidRPr="002A1C05">
              <w:rPr>
                <w:rFonts w:ascii="Times New Roman" w:hAnsi="Times New Roman" w:cs="Times New Roman" w:hint="eastAsia"/>
                <w:b/>
                <w:bCs/>
                <w:color w:val="000000" w:themeColor="text1"/>
                <w:sz w:val="21"/>
                <w:szCs w:val="21"/>
              </w:rPr>
              <w:t>O</w:t>
            </w:r>
          </w:p>
        </w:tc>
        <w:tc>
          <w:tcPr>
            <w:tcW w:w="1021" w:type="dxa"/>
            <w:vAlign w:val="center"/>
          </w:tcPr>
          <w:p w14:paraId="7E99CF26"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*NHOH</w:t>
            </w:r>
          </w:p>
        </w:tc>
        <w:tc>
          <w:tcPr>
            <w:tcW w:w="1036" w:type="dxa"/>
            <w:vAlign w:val="center"/>
          </w:tcPr>
          <w:p w14:paraId="6DACF1E4"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r w:rsidRPr="002A1C05">
              <w:rPr>
                <w:rFonts w:ascii="Times New Roman" w:hAnsi="Times New Roman" w:cs="Times New Roman"/>
                <w:color w:val="000000" w:themeColor="text1"/>
                <w:kern w:val="0"/>
                <w:sz w:val="21"/>
                <w:szCs w:val="21"/>
              </w:rPr>
              <w:t>OH</w:t>
            </w:r>
          </w:p>
        </w:tc>
        <w:tc>
          <w:tcPr>
            <w:tcW w:w="968" w:type="dxa"/>
            <w:vAlign w:val="center"/>
          </w:tcPr>
          <w:p w14:paraId="1EC8B93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p>
        </w:tc>
        <w:tc>
          <w:tcPr>
            <w:tcW w:w="968" w:type="dxa"/>
            <w:vAlign w:val="center"/>
          </w:tcPr>
          <w:p w14:paraId="1576DA96"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sz w:val="21"/>
                <w:szCs w:val="21"/>
              </w:rPr>
              <w:t>*NH</w:t>
            </w:r>
            <w:r w:rsidRPr="002A1C05">
              <w:rPr>
                <w:rFonts w:ascii="Times New Roman" w:hAnsi="Times New Roman" w:cs="Times New Roman"/>
                <w:color w:val="000000" w:themeColor="text1"/>
                <w:sz w:val="21"/>
                <w:szCs w:val="21"/>
                <w:vertAlign w:val="subscript"/>
              </w:rPr>
              <w:t>3</w:t>
            </w:r>
          </w:p>
        </w:tc>
      </w:tr>
      <w:tr w:rsidR="00F95550" w:rsidRPr="002A1C05" w14:paraId="7483A153" w14:textId="77777777" w:rsidTr="00445C4A">
        <w:trPr>
          <w:trHeight w:val="340"/>
        </w:trPr>
        <w:tc>
          <w:tcPr>
            <w:tcW w:w="963" w:type="dxa"/>
            <w:vMerge/>
            <w:vAlign w:val="center"/>
          </w:tcPr>
          <w:p w14:paraId="718280E3"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36978B56"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6EC93A48"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-1.693</w:t>
            </w:r>
          </w:p>
        </w:tc>
        <w:tc>
          <w:tcPr>
            <w:tcW w:w="1439" w:type="dxa"/>
            <w:vAlign w:val="center"/>
          </w:tcPr>
          <w:p w14:paraId="38CDC668" w14:textId="72183879" w:rsidR="001D74C0" w:rsidRPr="002A1C05" w:rsidRDefault="00473116"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-1.214</w:t>
            </w:r>
          </w:p>
        </w:tc>
        <w:tc>
          <w:tcPr>
            <w:tcW w:w="1021" w:type="dxa"/>
            <w:vAlign w:val="center"/>
          </w:tcPr>
          <w:p w14:paraId="49414D23"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-1.443</w:t>
            </w:r>
          </w:p>
        </w:tc>
        <w:tc>
          <w:tcPr>
            <w:tcW w:w="1036" w:type="dxa"/>
            <w:vAlign w:val="center"/>
          </w:tcPr>
          <w:p w14:paraId="69390AE2"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-1.725</w:t>
            </w:r>
          </w:p>
        </w:tc>
        <w:tc>
          <w:tcPr>
            <w:tcW w:w="968" w:type="dxa"/>
            <w:vAlign w:val="center"/>
          </w:tcPr>
          <w:p w14:paraId="4C6371C4"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-3.476</w:t>
            </w:r>
          </w:p>
        </w:tc>
        <w:tc>
          <w:tcPr>
            <w:tcW w:w="968" w:type="dxa"/>
            <w:vAlign w:val="center"/>
          </w:tcPr>
          <w:p w14:paraId="1E105B1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-4.001</w:t>
            </w:r>
          </w:p>
        </w:tc>
      </w:tr>
      <w:tr w:rsidR="00F95550" w:rsidRPr="002A1C05" w14:paraId="2605FA9C" w14:textId="77777777" w:rsidTr="00445C4A">
        <w:trPr>
          <w:trHeight w:val="340"/>
        </w:trPr>
        <w:tc>
          <w:tcPr>
            <w:tcW w:w="963" w:type="dxa"/>
            <w:vMerge/>
            <w:vAlign w:val="center"/>
          </w:tcPr>
          <w:p w14:paraId="78D0E5C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010C3AF2"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4D3E112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6126058D" w14:textId="12718EEC" w:rsidR="001D74C0" w:rsidRPr="002A1C05" w:rsidRDefault="001A45AA"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w:t>
            </w:r>
            <w:r w:rsidR="007C15F3" w:rsidRPr="002A1C05">
              <w:rPr>
                <w:rFonts w:ascii="Times New Roman" w:hAnsi="Times New Roman" w:cs="Times New Roman"/>
                <w:b/>
                <w:bCs/>
                <w:color w:val="000000" w:themeColor="text1"/>
                <w:sz w:val="21"/>
                <w:szCs w:val="21"/>
              </w:rPr>
              <w:t>NOH</w:t>
            </w:r>
          </w:p>
        </w:tc>
        <w:tc>
          <w:tcPr>
            <w:tcW w:w="1021" w:type="dxa"/>
            <w:vAlign w:val="center"/>
          </w:tcPr>
          <w:p w14:paraId="0AAFD07C"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15DDEBD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7DADFCF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16CF33E1"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7C6C21C8" w14:textId="77777777" w:rsidTr="00445C4A">
        <w:trPr>
          <w:trHeight w:val="340"/>
        </w:trPr>
        <w:tc>
          <w:tcPr>
            <w:tcW w:w="963" w:type="dxa"/>
            <w:vMerge/>
            <w:vAlign w:val="center"/>
          </w:tcPr>
          <w:p w14:paraId="4E6BEB2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1D29A8D0"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623E0562"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-1.693</w:t>
            </w:r>
          </w:p>
        </w:tc>
        <w:tc>
          <w:tcPr>
            <w:tcW w:w="1439" w:type="dxa"/>
            <w:vAlign w:val="center"/>
          </w:tcPr>
          <w:p w14:paraId="006167EF" w14:textId="263B6D33" w:rsidR="001D74C0" w:rsidRPr="002A1C05" w:rsidRDefault="00473116"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-0.882</w:t>
            </w:r>
          </w:p>
        </w:tc>
        <w:tc>
          <w:tcPr>
            <w:tcW w:w="1021" w:type="dxa"/>
            <w:vAlign w:val="center"/>
          </w:tcPr>
          <w:p w14:paraId="33DCDB72"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3ADB70E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0F87BAB2"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6511F18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217C177C" w14:textId="77777777" w:rsidTr="00445C4A">
        <w:trPr>
          <w:trHeight w:val="340"/>
        </w:trPr>
        <w:tc>
          <w:tcPr>
            <w:tcW w:w="963" w:type="dxa"/>
            <w:vMerge w:val="restart"/>
            <w:vAlign w:val="center"/>
          </w:tcPr>
          <w:p w14:paraId="5B58F003" w14:textId="11696513"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RhB (</w:t>
            </w:r>
            <w:r w:rsidRPr="002A1C05">
              <w:rPr>
                <w:rFonts w:ascii="Times New Roman" w:hAnsi="Times New Roman" w:cs="Times New Roman" w:hint="eastAsia"/>
                <w:color w:val="000000" w:themeColor="text1"/>
                <w:kern w:val="0"/>
                <w:sz w:val="21"/>
                <w:szCs w:val="21"/>
              </w:rPr>
              <w:t>101</w:t>
            </w:r>
            <w:r w:rsidRPr="002A1C05">
              <w:rPr>
                <w:rFonts w:ascii="Times New Roman" w:hAnsi="Times New Roman" w:cs="Times New Roman"/>
                <w:color w:val="000000" w:themeColor="text1"/>
                <w:kern w:val="0"/>
                <w:sz w:val="21"/>
                <w:szCs w:val="21"/>
              </w:rPr>
              <w:t>)</w:t>
            </w:r>
          </w:p>
        </w:tc>
        <w:tc>
          <w:tcPr>
            <w:tcW w:w="944" w:type="dxa"/>
            <w:vAlign w:val="center"/>
          </w:tcPr>
          <w:p w14:paraId="7DFC94C1"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5DE39F01"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0057E2FA" w14:textId="29849F7F" w:rsidR="001D74C0" w:rsidRPr="002A1C05" w:rsidRDefault="001A45AA"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color w:val="000000" w:themeColor="text1"/>
                <w:kern w:val="0"/>
                <w:sz w:val="21"/>
                <w:szCs w:val="21"/>
              </w:rPr>
              <w:t>*</w:t>
            </w:r>
            <w:r w:rsidR="00BA17D1" w:rsidRPr="002A1C05">
              <w:rPr>
                <w:rFonts w:ascii="Times New Roman" w:hAnsi="Times New Roman" w:cs="Times New Roman" w:hint="eastAsia"/>
                <w:b/>
                <w:bCs/>
                <w:color w:val="000000" w:themeColor="text1"/>
                <w:sz w:val="21"/>
                <w:szCs w:val="21"/>
              </w:rPr>
              <w:t>H</w:t>
            </w:r>
            <w:r w:rsidR="00BA17D1" w:rsidRPr="002A1C05">
              <w:rPr>
                <w:rFonts w:ascii="Times New Roman" w:hAnsi="Times New Roman" w:cs="Times New Roman"/>
                <w:b/>
                <w:bCs/>
                <w:color w:val="000000" w:themeColor="text1"/>
                <w:sz w:val="21"/>
                <w:szCs w:val="21"/>
              </w:rPr>
              <w:t>N</w:t>
            </w:r>
            <w:r w:rsidR="00BA17D1" w:rsidRPr="002A1C05">
              <w:rPr>
                <w:rFonts w:ascii="Times New Roman" w:hAnsi="Times New Roman" w:cs="Times New Roman" w:hint="eastAsia"/>
                <w:b/>
                <w:bCs/>
                <w:color w:val="000000" w:themeColor="text1"/>
                <w:sz w:val="21"/>
                <w:szCs w:val="21"/>
              </w:rPr>
              <w:t>O</w:t>
            </w:r>
          </w:p>
        </w:tc>
        <w:tc>
          <w:tcPr>
            <w:tcW w:w="1021" w:type="dxa"/>
            <w:vAlign w:val="center"/>
          </w:tcPr>
          <w:p w14:paraId="46AB3CB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*NHOH</w:t>
            </w:r>
          </w:p>
        </w:tc>
        <w:tc>
          <w:tcPr>
            <w:tcW w:w="1036" w:type="dxa"/>
            <w:vAlign w:val="center"/>
          </w:tcPr>
          <w:p w14:paraId="3245965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r w:rsidRPr="002A1C05">
              <w:rPr>
                <w:rFonts w:ascii="Times New Roman" w:hAnsi="Times New Roman" w:cs="Times New Roman"/>
                <w:color w:val="000000" w:themeColor="text1"/>
                <w:kern w:val="0"/>
                <w:sz w:val="21"/>
                <w:szCs w:val="21"/>
              </w:rPr>
              <w:t>OH</w:t>
            </w:r>
          </w:p>
        </w:tc>
        <w:tc>
          <w:tcPr>
            <w:tcW w:w="968" w:type="dxa"/>
            <w:vAlign w:val="center"/>
          </w:tcPr>
          <w:p w14:paraId="32A58FF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p>
        </w:tc>
        <w:tc>
          <w:tcPr>
            <w:tcW w:w="968" w:type="dxa"/>
            <w:vAlign w:val="center"/>
          </w:tcPr>
          <w:p w14:paraId="149133C7"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sz w:val="21"/>
                <w:szCs w:val="21"/>
              </w:rPr>
              <w:t>*NH</w:t>
            </w:r>
            <w:r w:rsidRPr="002A1C05">
              <w:rPr>
                <w:rFonts w:ascii="Times New Roman" w:hAnsi="Times New Roman" w:cs="Times New Roman"/>
                <w:color w:val="000000" w:themeColor="text1"/>
                <w:sz w:val="21"/>
                <w:szCs w:val="21"/>
                <w:vertAlign w:val="subscript"/>
              </w:rPr>
              <w:t>3</w:t>
            </w:r>
          </w:p>
        </w:tc>
      </w:tr>
      <w:tr w:rsidR="00F95550" w:rsidRPr="002A1C05" w14:paraId="6E85D7F0" w14:textId="77777777" w:rsidTr="00445C4A">
        <w:trPr>
          <w:trHeight w:val="340"/>
        </w:trPr>
        <w:tc>
          <w:tcPr>
            <w:tcW w:w="963" w:type="dxa"/>
            <w:vMerge/>
            <w:vAlign w:val="center"/>
          </w:tcPr>
          <w:p w14:paraId="309DC0B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2EF82AE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01933073"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-1.807</w:t>
            </w:r>
          </w:p>
        </w:tc>
        <w:tc>
          <w:tcPr>
            <w:tcW w:w="1439" w:type="dxa"/>
            <w:vAlign w:val="center"/>
          </w:tcPr>
          <w:p w14:paraId="06B64C4D" w14:textId="50D8FF17" w:rsidR="001D74C0" w:rsidRPr="002A1C05" w:rsidRDefault="001119D1"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-1.396</w:t>
            </w:r>
          </w:p>
        </w:tc>
        <w:tc>
          <w:tcPr>
            <w:tcW w:w="1021" w:type="dxa"/>
            <w:vAlign w:val="center"/>
          </w:tcPr>
          <w:p w14:paraId="1A99D302"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-1.410</w:t>
            </w:r>
          </w:p>
        </w:tc>
        <w:tc>
          <w:tcPr>
            <w:tcW w:w="1036" w:type="dxa"/>
            <w:vAlign w:val="center"/>
          </w:tcPr>
          <w:p w14:paraId="1A40B913"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-1.730</w:t>
            </w:r>
          </w:p>
        </w:tc>
        <w:tc>
          <w:tcPr>
            <w:tcW w:w="968" w:type="dxa"/>
            <w:vAlign w:val="center"/>
          </w:tcPr>
          <w:p w14:paraId="4008D8B8"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-3.675</w:t>
            </w:r>
          </w:p>
        </w:tc>
        <w:tc>
          <w:tcPr>
            <w:tcW w:w="968" w:type="dxa"/>
            <w:vAlign w:val="center"/>
          </w:tcPr>
          <w:p w14:paraId="2E6EDFA0"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-4.245</w:t>
            </w:r>
          </w:p>
        </w:tc>
      </w:tr>
      <w:tr w:rsidR="00F95550" w:rsidRPr="002A1C05" w14:paraId="276773B8" w14:textId="77777777" w:rsidTr="00445C4A">
        <w:trPr>
          <w:trHeight w:val="340"/>
        </w:trPr>
        <w:tc>
          <w:tcPr>
            <w:tcW w:w="963" w:type="dxa"/>
            <w:vMerge/>
            <w:vAlign w:val="center"/>
          </w:tcPr>
          <w:p w14:paraId="1FB9F1B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3B7B1076"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7B3358ED"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7BE78909" w14:textId="4BF0E4C7" w:rsidR="001D74C0" w:rsidRPr="002A1C05" w:rsidRDefault="001A45AA"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w:t>
            </w:r>
            <w:r w:rsidR="007C15F3" w:rsidRPr="002A1C05">
              <w:rPr>
                <w:rFonts w:ascii="Times New Roman" w:hAnsi="Times New Roman" w:cs="Times New Roman"/>
                <w:b/>
                <w:bCs/>
                <w:color w:val="000000" w:themeColor="text1"/>
                <w:sz w:val="21"/>
                <w:szCs w:val="21"/>
              </w:rPr>
              <w:t>NOH</w:t>
            </w:r>
          </w:p>
        </w:tc>
        <w:tc>
          <w:tcPr>
            <w:tcW w:w="1021" w:type="dxa"/>
            <w:vAlign w:val="center"/>
          </w:tcPr>
          <w:p w14:paraId="7C8111BB"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7E922FB0"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493C5D6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2BD86355"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25CD9E8E" w14:textId="77777777" w:rsidTr="00445C4A">
        <w:trPr>
          <w:trHeight w:val="340"/>
        </w:trPr>
        <w:tc>
          <w:tcPr>
            <w:tcW w:w="963" w:type="dxa"/>
            <w:vMerge/>
            <w:vAlign w:val="center"/>
          </w:tcPr>
          <w:p w14:paraId="46CF2A64"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149A224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782209D5"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-1.807</w:t>
            </w:r>
          </w:p>
        </w:tc>
        <w:tc>
          <w:tcPr>
            <w:tcW w:w="1439" w:type="dxa"/>
            <w:vAlign w:val="center"/>
          </w:tcPr>
          <w:p w14:paraId="4CE01CE0" w14:textId="41F6F158" w:rsidR="001D74C0" w:rsidRPr="002A1C05" w:rsidRDefault="001119D1"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-1.295</w:t>
            </w:r>
          </w:p>
        </w:tc>
        <w:tc>
          <w:tcPr>
            <w:tcW w:w="1021" w:type="dxa"/>
            <w:vAlign w:val="center"/>
          </w:tcPr>
          <w:p w14:paraId="4CC097D0"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138CE99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1FEB312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1CCAA94D"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5F86661B" w14:textId="77777777" w:rsidTr="00445C4A">
        <w:trPr>
          <w:trHeight w:val="340"/>
        </w:trPr>
        <w:tc>
          <w:tcPr>
            <w:tcW w:w="963" w:type="dxa"/>
            <w:vMerge w:val="restart"/>
            <w:vAlign w:val="center"/>
          </w:tcPr>
          <w:p w14:paraId="5C486E2C" w14:textId="18473C78"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RhB (</w:t>
            </w:r>
            <w:r w:rsidRPr="002A1C05">
              <w:rPr>
                <w:rFonts w:ascii="Times New Roman" w:hAnsi="Times New Roman" w:cs="Times New Roman" w:hint="eastAsia"/>
                <w:color w:val="000000" w:themeColor="text1"/>
                <w:kern w:val="0"/>
                <w:sz w:val="21"/>
                <w:szCs w:val="21"/>
              </w:rPr>
              <w:t>100</w:t>
            </w:r>
            <w:r w:rsidRPr="002A1C05">
              <w:rPr>
                <w:rFonts w:ascii="Times New Roman" w:hAnsi="Times New Roman" w:cs="Times New Roman"/>
                <w:color w:val="000000" w:themeColor="text1"/>
                <w:kern w:val="0"/>
                <w:sz w:val="21"/>
                <w:szCs w:val="21"/>
              </w:rPr>
              <w:t>)</w:t>
            </w:r>
          </w:p>
        </w:tc>
        <w:tc>
          <w:tcPr>
            <w:tcW w:w="944" w:type="dxa"/>
            <w:vAlign w:val="center"/>
          </w:tcPr>
          <w:p w14:paraId="61B77DDA"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5763F54D"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30C67466" w14:textId="73857EA1" w:rsidR="001D74C0" w:rsidRPr="002A1C05" w:rsidRDefault="001A45AA"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color w:val="000000" w:themeColor="text1"/>
                <w:kern w:val="0"/>
                <w:sz w:val="21"/>
                <w:szCs w:val="21"/>
              </w:rPr>
              <w:t>*</w:t>
            </w:r>
            <w:r w:rsidR="001D74C0" w:rsidRPr="002A1C05">
              <w:rPr>
                <w:rFonts w:ascii="Times New Roman" w:hAnsi="Times New Roman" w:cs="Times New Roman" w:hint="eastAsia"/>
                <w:b/>
                <w:bCs/>
                <w:color w:val="000000" w:themeColor="text1"/>
                <w:sz w:val="21"/>
                <w:szCs w:val="21"/>
              </w:rPr>
              <w:t>H</w:t>
            </w:r>
            <w:r w:rsidR="001D74C0" w:rsidRPr="002A1C05">
              <w:rPr>
                <w:rFonts w:ascii="Times New Roman" w:hAnsi="Times New Roman" w:cs="Times New Roman"/>
                <w:b/>
                <w:bCs/>
                <w:color w:val="000000" w:themeColor="text1"/>
                <w:sz w:val="21"/>
                <w:szCs w:val="21"/>
              </w:rPr>
              <w:t>N</w:t>
            </w:r>
            <w:r w:rsidR="001D74C0" w:rsidRPr="002A1C05">
              <w:rPr>
                <w:rFonts w:ascii="Times New Roman" w:hAnsi="Times New Roman" w:cs="Times New Roman" w:hint="eastAsia"/>
                <w:b/>
                <w:bCs/>
                <w:color w:val="000000" w:themeColor="text1"/>
                <w:sz w:val="21"/>
                <w:szCs w:val="21"/>
              </w:rPr>
              <w:t>O</w:t>
            </w:r>
          </w:p>
        </w:tc>
        <w:tc>
          <w:tcPr>
            <w:tcW w:w="1021" w:type="dxa"/>
            <w:vAlign w:val="center"/>
          </w:tcPr>
          <w:p w14:paraId="486C3656" w14:textId="6357EC9C"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7A6D4D71" w14:textId="441B98DB"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4E40DDD6" w14:textId="0544D738"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298B4943" w14:textId="3E91DF82"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087940A6" w14:textId="77777777" w:rsidTr="00445C4A">
        <w:trPr>
          <w:trHeight w:val="340"/>
        </w:trPr>
        <w:tc>
          <w:tcPr>
            <w:tcW w:w="963" w:type="dxa"/>
            <w:vMerge/>
            <w:vAlign w:val="center"/>
          </w:tcPr>
          <w:p w14:paraId="420800AF"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480F2279"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07AA6130" w14:textId="7777777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-2.824</w:t>
            </w:r>
          </w:p>
        </w:tc>
        <w:tc>
          <w:tcPr>
            <w:tcW w:w="1439" w:type="dxa"/>
            <w:vAlign w:val="center"/>
          </w:tcPr>
          <w:p w14:paraId="2E5F3120" w14:textId="77777777" w:rsidR="001D74C0" w:rsidRPr="002A1C05" w:rsidRDefault="001D74C0"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-2.104</w:t>
            </w:r>
          </w:p>
        </w:tc>
        <w:tc>
          <w:tcPr>
            <w:tcW w:w="1021" w:type="dxa"/>
            <w:vAlign w:val="center"/>
          </w:tcPr>
          <w:p w14:paraId="14EC656E" w14:textId="7D384687"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1036" w:type="dxa"/>
            <w:vAlign w:val="center"/>
          </w:tcPr>
          <w:p w14:paraId="4BFBE768" w14:textId="72F6B41B"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19E94E56" w14:textId="7D6874CE"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68" w:type="dxa"/>
            <w:vAlign w:val="center"/>
          </w:tcPr>
          <w:p w14:paraId="266EECA5" w14:textId="2B55EC90" w:rsidR="001D74C0" w:rsidRPr="002A1C05" w:rsidRDefault="001D74C0" w:rsidP="00445C4A">
            <w:pPr>
              <w:widowControl/>
              <w:autoSpaceDE w:val="0"/>
              <w:autoSpaceDN w:val="0"/>
              <w:adjustRightInd w:val="0"/>
              <w:jc w:val="center"/>
              <w:rPr>
                <w:rFonts w:ascii="Times New Roman" w:hAnsi="Times New Roman" w:cs="Times New Roman"/>
                <w:color w:val="000000" w:themeColor="text1"/>
                <w:kern w:val="0"/>
                <w:sz w:val="21"/>
                <w:szCs w:val="21"/>
              </w:rPr>
            </w:pPr>
          </w:p>
        </w:tc>
      </w:tr>
      <w:tr w:rsidR="00F95550" w:rsidRPr="002A1C05" w14:paraId="69AE371C" w14:textId="77777777" w:rsidTr="00445C4A">
        <w:trPr>
          <w:trHeight w:val="340"/>
        </w:trPr>
        <w:tc>
          <w:tcPr>
            <w:tcW w:w="963" w:type="dxa"/>
            <w:vMerge/>
            <w:vAlign w:val="center"/>
          </w:tcPr>
          <w:p w14:paraId="2EB1D774" w14:textId="77777777"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77A34AFD" w14:textId="77777777"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w:t>
            </w:r>
          </w:p>
        </w:tc>
        <w:tc>
          <w:tcPr>
            <w:tcW w:w="967" w:type="dxa"/>
            <w:vAlign w:val="center"/>
          </w:tcPr>
          <w:p w14:paraId="4E80C18C" w14:textId="77777777"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*NO</w:t>
            </w:r>
          </w:p>
        </w:tc>
        <w:tc>
          <w:tcPr>
            <w:tcW w:w="1439" w:type="dxa"/>
            <w:vAlign w:val="center"/>
          </w:tcPr>
          <w:p w14:paraId="3C8DF898" w14:textId="1A610F2E"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w:t>
            </w:r>
            <w:r w:rsidRPr="002A1C05">
              <w:rPr>
                <w:rFonts w:ascii="Times New Roman" w:hAnsi="Times New Roman" w:cs="Times New Roman"/>
                <w:b/>
                <w:bCs/>
                <w:color w:val="000000" w:themeColor="text1"/>
                <w:sz w:val="21"/>
                <w:szCs w:val="21"/>
              </w:rPr>
              <w:t>NOH</w:t>
            </w:r>
          </w:p>
        </w:tc>
        <w:tc>
          <w:tcPr>
            <w:tcW w:w="1021" w:type="dxa"/>
            <w:vAlign w:val="center"/>
          </w:tcPr>
          <w:p w14:paraId="2D86A5CD" w14:textId="72A33EF7"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*NHOH</w:t>
            </w:r>
          </w:p>
        </w:tc>
        <w:tc>
          <w:tcPr>
            <w:tcW w:w="1036" w:type="dxa"/>
            <w:vAlign w:val="center"/>
          </w:tcPr>
          <w:p w14:paraId="2193875C" w14:textId="7BB3897B"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r w:rsidRPr="002A1C05">
              <w:rPr>
                <w:rFonts w:ascii="Times New Roman" w:hAnsi="Times New Roman" w:cs="Times New Roman"/>
                <w:color w:val="000000" w:themeColor="text1"/>
                <w:kern w:val="0"/>
                <w:sz w:val="21"/>
                <w:szCs w:val="21"/>
              </w:rPr>
              <w:t>OH</w:t>
            </w:r>
          </w:p>
        </w:tc>
        <w:tc>
          <w:tcPr>
            <w:tcW w:w="968" w:type="dxa"/>
            <w:vAlign w:val="center"/>
          </w:tcPr>
          <w:p w14:paraId="33BC9EC0" w14:textId="31AE2859"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kern w:val="0"/>
                <w:sz w:val="21"/>
                <w:szCs w:val="21"/>
              </w:rPr>
              <w:t>*NH</w:t>
            </w:r>
            <w:r w:rsidRPr="002A1C05">
              <w:rPr>
                <w:rFonts w:ascii="Times New Roman" w:hAnsi="Times New Roman" w:cs="Times New Roman"/>
                <w:color w:val="000000" w:themeColor="text1"/>
                <w:kern w:val="0"/>
                <w:sz w:val="21"/>
                <w:szCs w:val="21"/>
                <w:vertAlign w:val="subscript"/>
              </w:rPr>
              <w:t>2</w:t>
            </w:r>
          </w:p>
        </w:tc>
        <w:tc>
          <w:tcPr>
            <w:tcW w:w="968" w:type="dxa"/>
            <w:vAlign w:val="center"/>
          </w:tcPr>
          <w:p w14:paraId="66230CC8" w14:textId="014EB122"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color w:val="000000" w:themeColor="text1"/>
                <w:sz w:val="21"/>
                <w:szCs w:val="21"/>
              </w:rPr>
              <w:t>*NH</w:t>
            </w:r>
            <w:r w:rsidRPr="002A1C05">
              <w:rPr>
                <w:rFonts w:ascii="Times New Roman" w:hAnsi="Times New Roman" w:cs="Times New Roman"/>
                <w:color w:val="000000" w:themeColor="text1"/>
                <w:sz w:val="21"/>
                <w:szCs w:val="21"/>
                <w:vertAlign w:val="subscript"/>
              </w:rPr>
              <w:t>3</w:t>
            </w:r>
          </w:p>
        </w:tc>
      </w:tr>
      <w:tr w:rsidR="00F95550" w:rsidRPr="002A1C05" w14:paraId="66CB0573" w14:textId="77777777" w:rsidTr="00445C4A">
        <w:trPr>
          <w:trHeight w:val="340"/>
        </w:trPr>
        <w:tc>
          <w:tcPr>
            <w:tcW w:w="963" w:type="dxa"/>
            <w:vMerge/>
            <w:vAlign w:val="center"/>
          </w:tcPr>
          <w:p w14:paraId="5B8520EF" w14:textId="77777777"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p>
        </w:tc>
        <w:tc>
          <w:tcPr>
            <w:tcW w:w="944" w:type="dxa"/>
            <w:vAlign w:val="center"/>
          </w:tcPr>
          <w:p w14:paraId="1D4D6304" w14:textId="77777777"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0.00</w:t>
            </w:r>
          </w:p>
        </w:tc>
        <w:tc>
          <w:tcPr>
            <w:tcW w:w="967" w:type="dxa"/>
            <w:vAlign w:val="center"/>
          </w:tcPr>
          <w:p w14:paraId="3CDC6366" w14:textId="77777777"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-2.824</w:t>
            </w:r>
          </w:p>
        </w:tc>
        <w:tc>
          <w:tcPr>
            <w:tcW w:w="1439" w:type="dxa"/>
            <w:vAlign w:val="center"/>
          </w:tcPr>
          <w:p w14:paraId="6DDE1CD0" w14:textId="77777777" w:rsidR="00D75C23" w:rsidRPr="002A1C05" w:rsidRDefault="00D75C23" w:rsidP="00445C4A">
            <w:pPr>
              <w:widowControl/>
              <w:autoSpaceDE w:val="0"/>
              <w:autoSpaceDN w:val="0"/>
              <w:adjustRightInd w:val="0"/>
              <w:jc w:val="center"/>
              <w:rPr>
                <w:rFonts w:ascii="Times New Roman" w:hAnsi="Times New Roman" w:cs="Times New Roman"/>
                <w:b/>
                <w:bCs/>
                <w:color w:val="000000" w:themeColor="text1"/>
                <w:kern w:val="0"/>
                <w:sz w:val="21"/>
                <w:szCs w:val="21"/>
              </w:rPr>
            </w:pPr>
            <w:r w:rsidRPr="002A1C05">
              <w:rPr>
                <w:rFonts w:ascii="Times New Roman" w:hAnsi="Times New Roman" w:cs="Times New Roman" w:hint="eastAsia"/>
                <w:b/>
                <w:bCs/>
                <w:color w:val="000000" w:themeColor="text1"/>
                <w:kern w:val="0"/>
                <w:sz w:val="21"/>
                <w:szCs w:val="21"/>
              </w:rPr>
              <w:t>-2.130</w:t>
            </w:r>
          </w:p>
        </w:tc>
        <w:tc>
          <w:tcPr>
            <w:tcW w:w="1021" w:type="dxa"/>
            <w:vAlign w:val="center"/>
          </w:tcPr>
          <w:p w14:paraId="7D0452D1" w14:textId="42EE0DD0"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-1.970</w:t>
            </w:r>
          </w:p>
        </w:tc>
        <w:tc>
          <w:tcPr>
            <w:tcW w:w="1036" w:type="dxa"/>
            <w:vAlign w:val="center"/>
          </w:tcPr>
          <w:p w14:paraId="29EA147D" w14:textId="4194C1B3"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-1.856</w:t>
            </w:r>
          </w:p>
        </w:tc>
        <w:tc>
          <w:tcPr>
            <w:tcW w:w="968" w:type="dxa"/>
            <w:vAlign w:val="center"/>
          </w:tcPr>
          <w:p w14:paraId="1420BCEE" w14:textId="02D7CCDE"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-4.062</w:t>
            </w:r>
          </w:p>
        </w:tc>
        <w:tc>
          <w:tcPr>
            <w:tcW w:w="968" w:type="dxa"/>
            <w:vAlign w:val="center"/>
          </w:tcPr>
          <w:p w14:paraId="46FCAECF" w14:textId="2BDB1626" w:rsidR="00D75C23" w:rsidRPr="002A1C05" w:rsidRDefault="00D75C23" w:rsidP="00445C4A">
            <w:pPr>
              <w:widowControl/>
              <w:autoSpaceDE w:val="0"/>
              <w:autoSpaceDN w:val="0"/>
              <w:adjustRightInd w:val="0"/>
              <w:jc w:val="center"/>
              <w:rPr>
                <w:rFonts w:ascii="Times New Roman" w:hAnsi="Times New Roman" w:cs="Times New Roman"/>
                <w:color w:val="000000" w:themeColor="text1"/>
                <w:kern w:val="0"/>
                <w:sz w:val="21"/>
                <w:szCs w:val="21"/>
              </w:rPr>
            </w:pPr>
            <w:r w:rsidRPr="002A1C05">
              <w:rPr>
                <w:rFonts w:ascii="Times New Roman" w:hAnsi="Times New Roman" w:cs="Times New Roman" w:hint="eastAsia"/>
                <w:color w:val="000000" w:themeColor="text1"/>
                <w:kern w:val="0"/>
                <w:sz w:val="21"/>
                <w:szCs w:val="21"/>
              </w:rPr>
              <w:t>-4.121</w:t>
            </w:r>
          </w:p>
        </w:tc>
      </w:tr>
    </w:tbl>
    <w:p w14:paraId="159D0D35" w14:textId="3DE79D7F" w:rsidR="00A537AB" w:rsidRPr="00F95550" w:rsidRDefault="0080520A" w:rsidP="00445C4A">
      <w:pPr>
        <w:widowControl/>
        <w:spacing w:beforeLines="100" w:before="240" w:afterLines="50" w:after="120" w:line="240" w:lineRule="auto"/>
        <w:jc w:val="left"/>
        <w:rPr>
          <w:rFonts w:ascii="Times New Roman" w:hAnsi="Times New Roman" w:cs="Times New Roman"/>
          <w:color w:val="000000" w:themeColor="text1"/>
          <w:sz w:val="24"/>
          <w:szCs w:val="24"/>
        </w:rPr>
      </w:pPr>
      <w:r w:rsidRPr="00F95550">
        <w:rPr>
          <w:rFonts w:ascii="Times New Roman" w:hAnsi="Times New Roman" w:cs="Times New Roman"/>
          <w:b/>
          <w:bCs/>
          <w:color w:val="000000" w:themeColor="text1"/>
          <w:sz w:val="24"/>
          <w:szCs w:val="24"/>
        </w:rPr>
        <w:t>Table S</w:t>
      </w:r>
      <w:r w:rsidR="00A6435A" w:rsidRPr="00F95550">
        <w:rPr>
          <w:rFonts w:ascii="Times New Roman" w:hAnsi="Times New Roman" w:cs="Times New Roman" w:hint="eastAsia"/>
          <w:b/>
          <w:bCs/>
          <w:color w:val="000000" w:themeColor="text1"/>
          <w:sz w:val="24"/>
          <w:szCs w:val="24"/>
        </w:rPr>
        <w:t>6</w:t>
      </w:r>
      <w:r w:rsidRPr="00F95550">
        <w:rPr>
          <w:rFonts w:ascii="Times New Roman" w:hAnsi="Times New Roman" w:cs="Times New Roman"/>
          <w:color w:val="000000" w:themeColor="text1"/>
          <w:sz w:val="24"/>
          <w:szCs w:val="24"/>
        </w:rPr>
        <w:t xml:space="preserve"> </w:t>
      </w:r>
      <w:r w:rsidR="00A5030C" w:rsidRPr="00F95550">
        <w:rPr>
          <w:rFonts w:ascii="Times New Roman" w:hAnsi="Times New Roman" w:cs="Times New Roman"/>
          <w:color w:val="000000" w:themeColor="text1"/>
          <w:sz w:val="24"/>
          <w:szCs w:val="24"/>
        </w:rPr>
        <w:t>Comparison of peak power density of our battery with the reported Zn-NO battery systems</w:t>
      </w:r>
    </w:p>
    <w:tbl>
      <w:tblPr>
        <w:tblStyle w:val="a7"/>
        <w:tblW w:w="0" w:type="auto"/>
        <w:tblBorders>
          <w:left w:val="none" w:sz="0" w:space="0" w:color="auto"/>
          <w:right w:val="none" w:sz="0" w:space="0" w:color="auto"/>
        </w:tblBorders>
        <w:tblLook w:val="04A0" w:firstRow="1" w:lastRow="0" w:firstColumn="1" w:lastColumn="0" w:noHBand="0" w:noVBand="1"/>
      </w:tblPr>
      <w:tblGrid>
        <w:gridCol w:w="1985"/>
        <w:gridCol w:w="2268"/>
        <w:gridCol w:w="1559"/>
        <w:gridCol w:w="2312"/>
      </w:tblGrid>
      <w:tr w:rsidR="00F95550" w:rsidRPr="00445C4A" w14:paraId="1C16163F" w14:textId="77777777" w:rsidTr="00445C4A">
        <w:trPr>
          <w:trHeight w:val="340"/>
        </w:trPr>
        <w:tc>
          <w:tcPr>
            <w:tcW w:w="1985" w:type="dxa"/>
            <w:vAlign w:val="center"/>
          </w:tcPr>
          <w:p w14:paraId="45106A78" w14:textId="77777777" w:rsidR="00A5030C" w:rsidRPr="00445C4A" w:rsidRDefault="00A5030C"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Cata</w:t>
            </w:r>
            <w:r w:rsidR="00EA43A7" w:rsidRPr="00445C4A">
              <w:rPr>
                <w:rFonts w:ascii="Times New Roman" w:hAnsi="Times New Roman" w:cs="Times New Roman"/>
                <w:color w:val="000000" w:themeColor="text1"/>
              </w:rPr>
              <w:t>lysts</w:t>
            </w:r>
          </w:p>
        </w:tc>
        <w:tc>
          <w:tcPr>
            <w:tcW w:w="2268" w:type="dxa"/>
            <w:vAlign w:val="center"/>
          </w:tcPr>
          <w:p w14:paraId="21D14A9F" w14:textId="275E0E4B" w:rsidR="00A5030C" w:rsidRPr="00445C4A" w:rsidRDefault="002E3AA8" w:rsidP="00445C4A">
            <w:pPr>
              <w:jc w:val="center"/>
              <w:rPr>
                <w:rFonts w:ascii="Times New Roman" w:hAnsi="Times New Roman" w:cs="Times New Roman"/>
                <w:color w:val="000000" w:themeColor="text1"/>
              </w:rPr>
            </w:pPr>
            <w:r w:rsidRPr="00445C4A">
              <w:rPr>
                <w:rFonts w:ascii="Times New Roman" w:hAnsi="Times New Roman" w:cs="Times New Roman" w:hint="eastAsia"/>
                <w:color w:val="000000" w:themeColor="text1"/>
              </w:rPr>
              <w:t>C</w:t>
            </w:r>
            <w:r w:rsidRPr="00445C4A">
              <w:rPr>
                <w:rFonts w:ascii="Times New Roman" w:hAnsi="Times New Roman" w:cs="Times New Roman"/>
                <w:color w:val="000000" w:themeColor="text1"/>
              </w:rPr>
              <w:t>atholyte</w:t>
            </w:r>
          </w:p>
        </w:tc>
        <w:tc>
          <w:tcPr>
            <w:tcW w:w="1559" w:type="dxa"/>
            <w:vAlign w:val="center"/>
          </w:tcPr>
          <w:p w14:paraId="7528851C" w14:textId="77777777" w:rsidR="00A5030C" w:rsidRPr="00445C4A" w:rsidRDefault="00EA43A7"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Power density (</w:t>
            </w:r>
            <w:r w:rsidR="006F6043" w:rsidRPr="00445C4A">
              <w:rPr>
                <w:rFonts w:ascii="Times New Roman" w:hAnsi="Times New Roman" w:cs="Times New Roman"/>
                <w:color w:val="000000" w:themeColor="text1"/>
              </w:rPr>
              <w:t>mW cm</w:t>
            </w:r>
            <w:r w:rsidR="006F6043" w:rsidRPr="00445C4A">
              <w:rPr>
                <w:rFonts w:ascii="Times New Roman" w:hAnsi="Times New Roman" w:cs="Times New Roman"/>
                <w:color w:val="000000" w:themeColor="text1"/>
                <w:vertAlign w:val="superscript"/>
              </w:rPr>
              <w:t>-2</w:t>
            </w:r>
            <w:r w:rsidRPr="00445C4A">
              <w:rPr>
                <w:rFonts w:ascii="Times New Roman" w:hAnsi="Times New Roman" w:cs="Times New Roman"/>
                <w:color w:val="000000" w:themeColor="text1"/>
              </w:rPr>
              <w:t>)</w:t>
            </w:r>
          </w:p>
        </w:tc>
        <w:tc>
          <w:tcPr>
            <w:tcW w:w="2312" w:type="dxa"/>
            <w:vAlign w:val="center"/>
          </w:tcPr>
          <w:p w14:paraId="2E876AB9" w14:textId="67698309" w:rsidR="00A5030C" w:rsidRPr="00445C4A" w:rsidRDefault="00EA43A7"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Ref</w:t>
            </w:r>
            <w:r w:rsidR="00445C4A">
              <w:rPr>
                <w:rFonts w:ascii="Times New Roman" w:hAnsi="Times New Roman" w:cs="Times New Roman" w:hint="eastAsia"/>
                <w:color w:val="000000" w:themeColor="text1"/>
              </w:rPr>
              <w:t>s</w:t>
            </w:r>
            <w:r w:rsidRPr="00445C4A">
              <w:rPr>
                <w:rFonts w:ascii="Times New Roman" w:hAnsi="Times New Roman" w:cs="Times New Roman"/>
                <w:color w:val="000000" w:themeColor="text1"/>
              </w:rPr>
              <w:t>.</w:t>
            </w:r>
          </w:p>
        </w:tc>
      </w:tr>
      <w:tr w:rsidR="00F95550" w:rsidRPr="00445C4A" w14:paraId="75CE6F9D" w14:textId="77777777" w:rsidTr="00445C4A">
        <w:trPr>
          <w:trHeight w:val="340"/>
        </w:trPr>
        <w:tc>
          <w:tcPr>
            <w:tcW w:w="1985" w:type="dxa"/>
            <w:vAlign w:val="center"/>
          </w:tcPr>
          <w:p w14:paraId="16603CF7" w14:textId="77777777" w:rsidR="00A5030C" w:rsidRPr="00445C4A" w:rsidRDefault="00EA43A7" w:rsidP="00445C4A">
            <w:pPr>
              <w:jc w:val="center"/>
              <w:rPr>
                <w:rFonts w:ascii="Times New Roman" w:hAnsi="Times New Roman" w:cs="Times New Roman"/>
                <w:b/>
                <w:bCs/>
                <w:color w:val="000000" w:themeColor="text1"/>
              </w:rPr>
            </w:pPr>
            <w:r w:rsidRPr="00445C4A">
              <w:rPr>
                <w:rFonts w:ascii="Times New Roman" w:hAnsi="Times New Roman" w:cs="Times New Roman"/>
                <w:b/>
                <w:bCs/>
                <w:i/>
                <w:iCs/>
                <w:color w:val="000000" w:themeColor="text1"/>
              </w:rPr>
              <w:t xml:space="preserve">hcp </w:t>
            </w:r>
            <w:r w:rsidRPr="00445C4A">
              <w:rPr>
                <w:rFonts w:ascii="Times New Roman" w:hAnsi="Times New Roman" w:cs="Times New Roman"/>
                <w:b/>
                <w:bCs/>
                <w:color w:val="000000" w:themeColor="text1"/>
              </w:rPr>
              <w:t>RhB NPs</w:t>
            </w:r>
          </w:p>
        </w:tc>
        <w:tc>
          <w:tcPr>
            <w:tcW w:w="2268" w:type="dxa"/>
            <w:vAlign w:val="center"/>
          </w:tcPr>
          <w:p w14:paraId="050F8D8D" w14:textId="02FDDF12" w:rsidR="00A5030C" w:rsidRPr="00445C4A" w:rsidRDefault="00347C83" w:rsidP="00445C4A">
            <w:pPr>
              <w:jc w:val="center"/>
              <w:rPr>
                <w:rFonts w:ascii="Times New Roman" w:hAnsi="Times New Roman" w:cs="Times New Roman"/>
                <w:b/>
                <w:bCs/>
                <w:color w:val="000000" w:themeColor="text1"/>
              </w:rPr>
            </w:pPr>
            <w:r w:rsidRPr="00445C4A">
              <w:rPr>
                <w:rFonts w:ascii="Times New Roman" w:hAnsi="Times New Roman" w:cs="Times New Roman" w:hint="eastAsia"/>
                <w:b/>
                <w:bCs/>
                <w:color w:val="000000" w:themeColor="text1"/>
              </w:rPr>
              <w:t>0.2 M Na</w:t>
            </w:r>
            <w:r w:rsidRPr="00445C4A">
              <w:rPr>
                <w:rFonts w:ascii="Times New Roman" w:hAnsi="Times New Roman" w:cs="Times New Roman" w:hint="eastAsia"/>
                <w:b/>
                <w:bCs/>
                <w:color w:val="000000" w:themeColor="text1"/>
                <w:vertAlign w:val="subscript"/>
              </w:rPr>
              <w:t>2</w:t>
            </w:r>
            <w:r w:rsidRPr="00445C4A">
              <w:rPr>
                <w:rFonts w:ascii="Times New Roman" w:hAnsi="Times New Roman" w:cs="Times New Roman" w:hint="eastAsia"/>
                <w:b/>
                <w:bCs/>
                <w:color w:val="000000" w:themeColor="text1"/>
              </w:rPr>
              <w:t>SO</w:t>
            </w:r>
            <w:r w:rsidRPr="00445C4A">
              <w:rPr>
                <w:rFonts w:ascii="Times New Roman" w:hAnsi="Times New Roman" w:cs="Times New Roman" w:hint="eastAsia"/>
                <w:b/>
                <w:bCs/>
                <w:color w:val="000000" w:themeColor="text1"/>
                <w:vertAlign w:val="subscript"/>
              </w:rPr>
              <w:t>4</w:t>
            </w:r>
          </w:p>
        </w:tc>
        <w:tc>
          <w:tcPr>
            <w:tcW w:w="1559" w:type="dxa"/>
            <w:vAlign w:val="center"/>
          </w:tcPr>
          <w:p w14:paraId="40B60814" w14:textId="77777777" w:rsidR="00A5030C" w:rsidRPr="00445C4A" w:rsidRDefault="006F6043" w:rsidP="00445C4A">
            <w:pPr>
              <w:jc w:val="center"/>
              <w:rPr>
                <w:rFonts w:ascii="Times New Roman" w:hAnsi="Times New Roman" w:cs="Times New Roman"/>
                <w:b/>
                <w:bCs/>
                <w:color w:val="000000" w:themeColor="text1"/>
              </w:rPr>
            </w:pPr>
            <w:r w:rsidRPr="00445C4A">
              <w:rPr>
                <w:rFonts w:ascii="Times New Roman" w:hAnsi="Times New Roman" w:cs="Times New Roman"/>
                <w:b/>
                <w:bCs/>
                <w:color w:val="000000" w:themeColor="text1"/>
              </w:rPr>
              <w:t>4.33</w:t>
            </w:r>
          </w:p>
        </w:tc>
        <w:tc>
          <w:tcPr>
            <w:tcW w:w="2312" w:type="dxa"/>
            <w:vAlign w:val="center"/>
          </w:tcPr>
          <w:p w14:paraId="2260C767" w14:textId="77777777" w:rsidR="00A5030C" w:rsidRPr="00445C4A" w:rsidRDefault="006F6043" w:rsidP="00445C4A">
            <w:pPr>
              <w:jc w:val="center"/>
              <w:rPr>
                <w:rFonts w:ascii="Times New Roman" w:hAnsi="Times New Roman" w:cs="Times New Roman"/>
                <w:b/>
                <w:bCs/>
                <w:color w:val="000000" w:themeColor="text1"/>
              </w:rPr>
            </w:pPr>
            <w:r w:rsidRPr="00445C4A">
              <w:rPr>
                <w:rFonts w:ascii="Times New Roman" w:hAnsi="Times New Roman" w:cs="Times New Roman"/>
                <w:b/>
                <w:bCs/>
                <w:color w:val="000000" w:themeColor="text1"/>
              </w:rPr>
              <w:t>This work</w:t>
            </w:r>
          </w:p>
        </w:tc>
      </w:tr>
      <w:tr w:rsidR="00F95550" w:rsidRPr="00445C4A" w14:paraId="614E310F" w14:textId="77777777" w:rsidTr="00445C4A">
        <w:trPr>
          <w:trHeight w:val="340"/>
        </w:trPr>
        <w:tc>
          <w:tcPr>
            <w:tcW w:w="1985" w:type="dxa"/>
            <w:vAlign w:val="center"/>
          </w:tcPr>
          <w:p w14:paraId="0B9CD8E4" w14:textId="77777777" w:rsidR="006F6043" w:rsidRPr="00445C4A" w:rsidRDefault="006F6043" w:rsidP="00445C4A">
            <w:pPr>
              <w:jc w:val="center"/>
              <w:rPr>
                <w:rFonts w:ascii="Times New Roman" w:hAnsi="Times New Roman" w:cs="Times New Roman"/>
                <w:color w:val="000000" w:themeColor="text1"/>
              </w:rPr>
            </w:pPr>
            <w:r w:rsidRPr="00445C4A">
              <w:rPr>
                <w:rFonts w:ascii="Times New Roman" w:hAnsi="Times New Roman" w:cs="Times New Roman"/>
                <w:b/>
                <w:bCs/>
                <w:color w:val="000000" w:themeColor="text1"/>
              </w:rPr>
              <w:t>Rh NCs</w:t>
            </w:r>
          </w:p>
        </w:tc>
        <w:tc>
          <w:tcPr>
            <w:tcW w:w="2268" w:type="dxa"/>
            <w:vAlign w:val="center"/>
          </w:tcPr>
          <w:p w14:paraId="1B396A3D" w14:textId="7263F623" w:rsidR="006F6043" w:rsidRPr="00445C4A" w:rsidRDefault="00347C83" w:rsidP="00445C4A">
            <w:pPr>
              <w:jc w:val="center"/>
              <w:rPr>
                <w:rFonts w:ascii="Times New Roman" w:hAnsi="Times New Roman" w:cs="Times New Roman"/>
                <w:color w:val="000000" w:themeColor="text1"/>
              </w:rPr>
            </w:pPr>
            <w:r w:rsidRPr="00445C4A">
              <w:rPr>
                <w:rFonts w:ascii="Times New Roman" w:hAnsi="Times New Roman" w:cs="Times New Roman" w:hint="eastAsia"/>
                <w:b/>
                <w:bCs/>
                <w:color w:val="000000" w:themeColor="text1"/>
              </w:rPr>
              <w:t>0.2 M Na</w:t>
            </w:r>
            <w:r w:rsidRPr="00445C4A">
              <w:rPr>
                <w:rFonts w:ascii="Times New Roman" w:hAnsi="Times New Roman" w:cs="Times New Roman" w:hint="eastAsia"/>
                <w:b/>
                <w:bCs/>
                <w:color w:val="000000" w:themeColor="text1"/>
                <w:vertAlign w:val="subscript"/>
              </w:rPr>
              <w:t>2</w:t>
            </w:r>
            <w:r w:rsidRPr="00445C4A">
              <w:rPr>
                <w:rFonts w:ascii="Times New Roman" w:hAnsi="Times New Roman" w:cs="Times New Roman" w:hint="eastAsia"/>
                <w:b/>
                <w:bCs/>
                <w:color w:val="000000" w:themeColor="text1"/>
              </w:rPr>
              <w:t>SO</w:t>
            </w:r>
            <w:r w:rsidRPr="00445C4A">
              <w:rPr>
                <w:rFonts w:ascii="Times New Roman" w:hAnsi="Times New Roman" w:cs="Times New Roman" w:hint="eastAsia"/>
                <w:b/>
                <w:bCs/>
                <w:color w:val="000000" w:themeColor="text1"/>
                <w:vertAlign w:val="subscript"/>
              </w:rPr>
              <w:t>4</w:t>
            </w:r>
          </w:p>
        </w:tc>
        <w:tc>
          <w:tcPr>
            <w:tcW w:w="1559" w:type="dxa"/>
            <w:vAlign w:val="center"/>
          </w:tcPr>
          <w:p w14:paraId="04AD5D9C" w14:textId="77777777" w:rsidR="006F6043" w:rsidRPr="00445C4A" w:rsidRDefault="006F6043" w:rsidP="00445C4A">
            <w:pPr>
              <w:jc w:val="center"/>
              <w:rPr>
                <w:rFonts w:ascii="Times New Roman" w:hAnsi="Times New Roman" w:cs="Times New Roman"/>
                <w:color w:val="000000" w:themeColor="text1"/>
              </w:rPr>
            </w:pPr>
            <w:r w:rsidRPr="00445C4A">
              <w:rPr>
                <w:rFonts w:ascii="Times New Roman" w:hAnsi="Times New Roman" w:cs="Times New Roman"/>
                <w:b/>
                <w:bCs/>
                <w:color w:val="000000" w:themeColor="text1"/>
              </w:rPr>
              <w:t>2.91</w:t>
            </w:r>
          </w:p>
        </w:tc>
        <w:tc>
          <w:tcPr>
            <w:tcW w:w="2312" w:type="dxa"/>
            <w:vAlign w:val="center"/>
          </w:tcPr>
          <w:p w14:paraId="09ECED09" w14:textId="77777777" w:rsidR="006F6043" w:rsidRPr="00445C4A" w:rsidRDefault="006F6043" w:rsidP="00445C4A">
            <w:pPr>
              <w:jc w:val="center"/>
              <w:rPr>
                <w:rFonts w:ascii="Times New Roman" w:hAnsi="Times New Roman" w:cs="Times New Roman"/>
                <w:color w:val="000000" w:themeColor="text1"/>
              </w:rPr>
            </w:pPr>
            <w:r w:rsidRPr="00445C4A">
              <w:rPr>
                <w:rFonts w:ascii="Times New Roman" w:hAnsi="Times New Roman" w:cs="Times New Roman"/>
                <w:b/>
                <w:bCs/>
                <w:color w:val="000000" w:themeColor="text1"/>
              </w:rPr>
              <w:t>This work</w:t>
            </w:r>
          </w:p>
        </w:tc>
      </w:tr>
      <w:tr w:rsidR="00F95550" w:rsidRPr="00445C4A" w14:paraId="3190A1B4" w14:textId="77777777" w:rsidTr="00445C4A">
        <w:trPr>
          <w:trHeight w:val="340"/>
        </w:trPr>
        <w:tc>
          <w:tcPr>
            <w:tcW w:w="1985" w:type="dxa"/>
            <w:vAlign w:val="center"/>
          </w:tcPr>
          <w:p w14:paraId="0FBCEE89" w14:textId="77777777" w:rsidR="006F6043" w:rsidRPr="00445C4A" w:rsidRDefault="006F6043" w:rsidP="00445C4A">
            <w:pPr>
              <w:jc w:val="center"/>
              <w:rPr>
                <w:rFonts w:ascii="Times New Roman" w:hAnsi="Times New Roman" w:cs="Times New Roman"/>
                <w:color w:val="000000" w:themeColor="text1"/>
              </w:rPr>
            </w:pPr>
            <w:r w:rsidRPr="00445C4A">
              <w:rPr>
                <w:rFonts w:ascii="Times New Roman" w:hAnsi="Times New Roman" w:cs="Times New Roman"/>
                <w:b/>
                <w:bCs/>
                <w:i/>
                <w:iCs/>
                <w:color w:val="000000" w:themeColor="text1"/>
              </w:rPr>
              <w:t>a</w:t>
            </w:r>
            <w:r w:rsidRPr="00445C4A">
              <w:rPr>
                <w:rFonts w:ascii="Times New Roman" w:hAnsi="Times New Roman" w:cs="Times New Roman"/>
                <w:b/>
                <w:bCs/>
                <w:color w:val="000000" w:themeColor="text1"/>
              </w:rPr>
              <w:t>-Rh</w:t>
            </w:r>
            <w:r w:rsidRPr="00445C4A">
              <w:rPr>
                <w:rFonts w:ascii="Times New Roman" w:hAnsi="Times New Roman" w:cs="Times New Roman"/>
                <w:b/>
                <w:bCs/>
                <w:color w:val="000000" w:themeColor="text1"/>
                <w:vertAlign w:val="subscript"/>
              </w:rPr>
              <w:t>4</w:t>
            </w:r>
            <w:r w:rsidRPr="00445C4A">
              <w:rPr>
                <w:rFonts w:ascii="Times New Roman" w:hAnsi="Times New Roman" w:cs="Times New Roman"/>
                <w:b/>
                <w:bCs/>
                <w:color w:val="000000" w:themeColor="text1"/>
              </w:rPr>
              <w:t>B NPs</w:t>
            </w:r>
          </w:p>
        </w:tc>
        <w:tc>
          <w:tcPr>
            <w:tcW w:w="2268" w:type="dxa"/>
            <w:vAlign w:val="center"/>
          </w:tcPr>
          <w:p w14:paraId="5E17A854" w14:textId="4C471EBE" w:rsidR="006F6043" w:rsidRPr="00445C4A" w:rsidRDefault="00347C83" w:rsidP="00445C4A">
            <w:pPr>
              <w:jc w:val="center"/>
              <w:rPr>
                <w:rFonts w:ascii="Times New Roman" w:hAnsi="Times New Roman" w:cs="Times New Roman"/>
                <w:color w:val="000000" w:themeColor="text1"/>
              </w:rPr>
            </w:pPr>
            <w:r w:rsidRPr="00445C4A">
              <w:rPr>
                <w:rFonts w:ascii="Times New Roman" w:hAnsi="Times New Roman" w:cs="Times New Roman" w:hint="eastAsia"/>
                <w:b/>
                <w:bCs/>
                <w:color w:val="000000" w:themeColor="text1"/>
              </w:rPr>
              <w:t>0.2 M Na</w:t>
            </w:r>
            <w:r w:rsidRPr="00445C4A">
              <w:rPr>
                <w:rFonts w:ascii="Times New Roman" w:hAnsi="Times New Roman" w:cs="Times New Roman" w:hint="eastAsia"/>
                <w:b/>
                <w:bCs/>
                <w:color w:val="000000" w:themeColor="text1"/>
                <w:vertAlign w:val="subscript"/>
              </w:rPr>
              <w:t>2</w:t>
            </w:r>
            <w:r w:rsidRPr="00445C4A">
              <w:rPr>
                <w:rFonts w:ascii="Times New Roman" w:hAnsi="Times New Roman" w:cs="Times New Roman" w:hint="eastAsia"/>
                <w:b/>
                <w:bCs/>
                <w:color w:val="000000" w:themeColor="text1"/>
              </w:rPr>
              <w:t>SO</w:t>
            </w:r>
            <w:r w:rsidRPr="00445C4A">
              <w:rPr>
                <w:rFonts w:ascii="Times New Roman" w:hAnsi="Times New Roman" w:cs="Times New Roman" w:hint="eastAsia"/>
                <w:b/>
                <w:bCs/>
                <w:color w:val="000000" w:themeColor="text1"/>
                <w:vertAlign w:val="subscript"/>
              </w:rPr>
              <w:t>4</w:t>
            </w:r>
          </w:p>
        </w:tc>
        <w:tc>
          <w:tcPr>
            <w:tcW w:w="1559" w:type="dxa"/>
            <w:vAlign w:val="center"/>
          </w:tcPr>
          <w:p w14:paraId="4CA17EF3" w14:textId="77777777" w:rsidR="006F6043" w:rsidRPr="00445C4A" w:rsidRDefault="006F6043" w:rsidP="00445C4A">
            <w:pPr>
              <w:jc w:val="center"/>
              <w:rPr>
                <w:rFonts w:ascii="Times New Roman" w:hAnsi="Times New Roman" w:cs="Times New Roman"/>
                <w:b/>
                <w:bCs/>
                <w:color w:val="000000" w:themeColor="text1"/>
              </w:rPr>
            </w:pPr>
            <w:r w:rsidRPr="00445C4A">
              <w:rPr>
                <w:rFonts w:ascii="Times New Roman" w:hAnsi="Times New Roman" w:cs="Times New Roman"/>
                <w:b/>
                <w:bCs/>
                <w:color w:val="000000" w:themeColor="text1"/>
              </w:rPr>
              <w:t>1.94</w:t>
            </w:r>
          </w:p>
        </w:tc>
        <w:tc>
          <w:tcPr>
            <w:tcW w:w="2312" w:type="dxa"/>
            <w:vAlign w:val="center"/>
          </w:tcPr>
          <w:p w14:paraId="6A900159" w14:textId="77777777" w:rsidR="006F6043" w:rsidRPr="00445C4A" w:rsidRDefault="006F6043" w:rsidP="00445C4A">
            <w:pPr>
              <w:jc w:val="center"/>
              <w:rPr>
                <w:rFonts w:ascii="Times New Roman" w:hAnsi="Times New Roman" w:cs="Times New Roman"/>
                <w:b/>
                <w:bCs/>
                <w:color w:val="000000" w:themeColor="text1"/>
              </w:rPr>
            </w:pPr>
            <w:r w:rsidRPr="00445C4A">
              <w:rPr>
                <w:rFonts w:ascii="Times New Roman" w:hAnsi="Times New Roman" w:cs="Times New Roman"/>
                <w:b/>
                <w:bCs/>
                <w:color w:val="000000" w:themeColor="text1"/>
              </w:rPr>
              <w:t>This work</w:t>
            </w:r>
          </w:p>
        </w:tc>
      </w:tr>
      <w:tr w:rsidR="00F95550" w:rsidRPr="00445C4A" w14:paraId="0536931C" w14:textId="77777777" w:rsidTr="00445C4A">
        <w:trPr>
          <w:trHeight w:val="340"/>
        </w:trPr>
        <w:tc>
          <w:tcPr>
            <w:tcW w:w="1985" w:type="dxa"/>
            <w:vAlign w:val="center"/>
          </w:tcPr>
          <w:p w14:paraId="14983F39" w14:textId="77777777" w:rsidR="006F6043" w:rsidRPr="00445C4A" w:rsidRDefault="006F6043"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NiO</w:t>
            </w:r>
            <w:r w:rsidR="00137860" w:rsidRPr="00445C4A">
              <w:rPr>
                <w:rFonts w:ascii="Times New Roman" w:hAnsi="Times New Roman" w:cs="Times New Roman"/>
                <w:color w:val="000000" w:themeColor="text1"/>
              </w:rPr>
              <w:t xml:space="preserve"> nanosheet</w:t>
            </w:r>
          </w:p>
        </w:tc>
        <w:tc>
          <w:tcPr>
            <w:tcW w:w="2268" w:type="dxa"/>
            <w:vAlign w:val="center"/>
          </w:tcPr>
          <w:p w14:paraId="2FBE3677" w14:textId="7FFCF25D" w:rsidR="006F6043" w:rsidRPr="00445C4A" w:rsidRDefault="002F16A3"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1</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2F3C3505" w14:textId="77777777" w:rsidR="006F6043" w:rsidRPr="00445C4A" w:rsidRDefault="006F6043"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0.88</w:t>
            </w:r>
          </w:p>
        </w:tc>
        <w:tc>
          <w:tcPr>
            <w:tcW w:w="2312" w:type="dxa"/>
            <w:vAlign w:val="center"/>
          </w:tcPr>
          <w:p w14:paraId="33CAC6BA" w14:textId="3165E7ED" w:rsidR="006F6043" w:rsidRPr="00445C4A" w:rsidRDefault="006F6043" w:rsidP="00445C4A">
            <w:pPr>
              <w:jc w:val="center"/>
              <w:rPr>
                <w:rFonts w:ascii="Times New Roman" w:hAnsi="Times New Roman" w:cs="Times New Roman"/>
                <w:color w:val="000000" w:themeColor="text1"/>
                <w:sz w:val="20"/>
                <w:szCs w:val="20"/>
              </w:rPr>
            </w:pPr>
            <w:r w:rsidRPr="00445C4A">
              <w:rPr>
                <w:rFonts w:ascii="Times New Roman" w:hAnsi="Times New Roman" w:cs="Times New Roman"/>
                <w:color w:val="000000" w:themeColor="text1"/>
                <w:sz w:val="20"/>
                <w:szCs w:val="20"/>
              </w:rPr>
              <w:t>Chem. Commun. 2021, 57, 13562−13565</w:t>
            </w:r>
            <w:r w:rsidR="00445C4A" w:rsidRPr="00445C4A">
              <w:rPr>
                <w:rFonts w:ascii="Times New Roman" w:hAnsi="Times New Roman" w:cs="Times New Roman"/>
                <w:noProof/>
                <w:color w:val="000000" w:themeColor="text1"/>
                <w:sz w:val="20"/>
                <w:szCs w:val="20"/>
              </w:rPr>
              <w:t xml:space="preserve"> [S</w:t>
            </w:r>
            <w:r w:rsidR="0094264A" w:rsidRPr="00445C4A">
              <w:rPr>
                <w:rFonts w:ascii="Times New Roman" w:hAnsi="Times New Roman" w:cs="Times New Roman" w:hint="eastAsia"/>
                <w:noProof/>
                <w:color w:val="000000" w:themeColor="text1"/>
                <w:sz w:val="20"/>
                <w:szCs w:val="20"/>
              </w:rPr>
              <w:t>9</w:t>
            </w:r>
            <w:r w:rsidR="000448DC" w:rsidRPr="00445C4A">
              <w:rPr>
                <w:rFonts w:ascii="Times New Roman" w:hAnsi="Times New Roman" w:cs="Times New Roman"/>
                <w:noProof/>
                <w:color w:val="000000" w:themeColor="text1"/>
                <w:sz w:val="20"/>
                <w:szCs w:val="20"/>
              </w:rPr>
              <w:t>]</w:t>
            </w:r>
          </w:p>
        </w:tc>
      </w:tr>
      <w:tr w:rsidR="00F95550" w:rsidRPr="00445C4A" w14:paraId="22061970" w14:textId="77777777" w:rsidTr="00445C4A">
        <w:trPr>
          <w:trHeight w:val="340"/>
        </w:trPr>
        <w:tc>
          <w:tcPr>
            <w:tcW w:w="1985" w:type="dxa"/>
            <w:vAlign w:val="center"/>
          </w:tcPr>
          <w:p w14:paraId="19B63BDE" w14:textId="77777777" w:rsidR="006F6043" w:rsidRPr="00445C4A" w:rsidRDefault="003377F9" w:rsidP="00445C4A">
            <w:pPr>
              <w:widowControl/>
              <w:autoSpaceDE w:val="0"/>
              <w:autoSpaceDN w:val="0"/>
              <w:adjustRightInd w:val="0"/>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MoS</w:t>
            </w:r>
            <w:r w:rsidRPr="00445C4A">
              <w:rPr>
                <w:rFonts w:ascii="Times New Roman" w:hAnsi="Times New Roman" w:cs="Times New Roman"/>
                <w:color w:val="000000" w:themeColor="text1"/>
                <w:kern w:val="0"/>
                <w:vertAlign w:val="subscript"/>
              </w:rPr>
              <w:t xml:space="preserve">2 </w:t>
            </w:r>
            <w:r w:rsidRPr="00445C4A">
              <w:rPr>
                <w:rFonts w:ascii="Times New Roman" w:hAnsi="Times New Roman" w:cs="Times New Roman"/>
                <w:color w:val="000000" w:themeColor="text1"/>
                <w:kern w:val="0"/>
              </w:rPr>
              <w:t>nanosheet</w:t>
            </w:r>
          </w:p>
        </w:tc>
        <w:tc>
          <w:tcPr>
            <w:tcW w:w="2268" w:type="dxa"/>
            <w:vAlign w:val="center"/>
          </w:tcPr>
          <w:p w14:paraId="7F236AF1" w14:textId="33F2FD6C" w:rsidR="006F6043" w:rsidRPr="00445C4A" w:rsidRDefault="00256690"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0.1 M HCl + 0.5 mM Fe</w:t>
            </w:r>
            <w:r w:rsidRPr="00445C4A">
              <w:rPr>
                <w:rFonts w:ascii="Times New Roman" w:hAnsi="Times New Roman" w:cs="Times New Roman"/>
                <w:color w:val="000000" w:themeColor="text1"/>
                <w:vertAlign w:val="superscript"/>
              </w:rPr>
              <w:t>II</w:t>
            </w:r>
            <w:r w:rsidR="005A5A83" w:rsidRPr="00445C4A">
              <w:rPr>
                <w:rFonts w:ascii="Times New Roman" w:hAnsi="Times New Roman" w:cs="Times New Roman" w:hint="eastAsia"/>
                <w:color w:val="000000" w:themeColor="text1"/>
              </w:rPr>
              <w:t>-</w:t>
            </w:r>
            <w:r w:rsidRPr="00445C4A">
              <w:rPr>
                <w:rFonts w:ascii="Times New Roman" w:hAnsi="Times New Roman" w:cs="Times New Roman"/>
                <w:color w:val="000000" w:themeColor="text1"/>
              </w:rPr>
              <w:t>SB</w:t>
            </w:r>
            <w:r w:rsidR="004D73CF" w:rsidRPr="00445C4A">
              <w:rPr>
                <w:rFonts w:ascii="Times New Roman" w:hAnsi="Times New Roman" w:cs="Times New Roman" w:hint="eastAsia"/>
                <w:b/>
                <w:bCs/>
                <w:color w:val="000000" w:themeColor="text1"/>
                <w:sz w:val="24"/>
                <w:szCs w:val="24"/>
                <w:vertAlign w:val="superscript"/>
              </w:rPr>
              <w:t>a</w:t>
            </w:r>
          </w:p>
        </w:tc>
        <w:tc>
          <w:tcPr>
            <w:tcW w:w="1559" w:type="dxa"/>
            <w:vAlign w:val="center"/>
          </w:tcPr>
          <w:p w14:paraId="0CCAA1B4" w14:textId="061D1819" w:rsidR="006F6043"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1.04</w:t>
            </w:r>
          </w:p>
        </w:tc>
        <w:tc>
          <w:tcPr>
            <w:tcW w:w="2312" w:type="dxa"/>
            <w:vAlign w:val="center"/>
          </w:tcPr>
          <w:p w14:paraId="54AA3D7F" w14:textId="07B36A23" w:rsidR="006F6043" w:rsidRPr="00445C4A" w:rsidRDefault="003377F9" w:rsidP="00445C4A">
            <w:pPr>
              <w:jc w:val="center"/>
              <w:rPr>
                <w:rFonts w:ascii="Times New Roman" w:hAnsi="Times New Roman" w:cs="Times New Roman"/>
                <w:color w:val="000000" w:themeColor="text1"/>
                <w:sz w:val="20"/>
                <w:szCs w:val="20"/>
              </w:rPr>
            </w:pPr>
            <w:r w:rsidRPr="00445C4A">
              <w:rPr>
                <w:rFonts w:ascii="Times New Roman" w:hAnsi="Times New Roman" w:cs="Times New Roman"/>
                <w:color w:val="000000" w:themeColor="text1"/>
                <w:sz w:val="20"/>
                <w:szCs w:val="20"/>
              </w:rPr>
              <w:t>Angew. Chem. Int. Ed. 2021, 60, 25263–25268</w:t>
            </w:r>
            <w:r w:rsidR="00445C4A" w:rsidRPr="00445C4A">
              <w:rPr>
                <w:rFonts w:ascii="Times New Roman" w:hAnsi="Times New Roman" w:cs="Times New Roman"/>
                <w:noProof/>
                <w:color w:val="000000" w:themeColor="text1"/>
                <w:sz w:val="20"/>
                <w:szCs w:val="20"/>
              </w:rPr>
              <w:t xml:space="preserve"> [S</w:t>
            </w:r>
            <w:r w:rsidR="000448DC" w:rsidRPr="00445C4A">
              <w:rPr>
                <w:rFonts w:ascii="Times New Roman" w:hAnsi="Times New Roman" w:cs="Times New Roman"/>
                <w:noProof/>
                <w:color w:val="000000" w:themeColor="text1"/>
                <w:sz w:val="20"/>
                <w:szCs w:val="20"/>
              </w:rPr>
              <w:t>1</w:t>
            </w:r>
            <w:r w:rsidR="0094264A" w:rsidRPr="00445C4A">
              <w:rPr>
                <w:rFonts w:ascii="Times New Roman" w:hAnsi="Times New Roman" w:cs="Times New Roman" w:hint="eastAsia"/>
                <w:noProof/>
                <w:color w:val="000000" w:themeColor="text1"/>
                <w:sz w:val="20"/>
                <w:szCs w:val="20"/>
              </w:rPr>
              <w:t>0</w:t>
            </w:r>
            <w:r w:rsidR="000448DC" w:rsidRPr="00445C4A">
              <w:rPr>
                <w:rFonts w:ascii="Times New Roman" w:hAnsi="Times New Roman" w:cs="Times New Roman"/>
                <w:noProof/>
                <w:color w:val="000000" w:themeColor="text1"/>
                <w:sz w:val="20"/>
                <w:szCs w:val="20"/>
              </w:rPr>
              <w:t>]</w:t>
            </w:r>
          </w:p>
        </w:tc>
      </w:tr>
      <w:tr w:rsidR="00F95550" w:rsidRPr="00445C4A" w14:paraId="52082764" w14:textId="77777777" w:rsidTr="00445C4A">
        <w:trPr>
          <w:trHeight w:val="340"/>
        </w:trPr>
        <w:tc>
          <w:tcPr>
            <w:tcW w:w="1985" w:type="dxa"/>
            <w:vAlign w:val="center"/>
          </w:tcPr>
          <w:p w14:paraId="5F0AB188" w14:textId="77777777" w:rsidR="006F6043"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kern w:val="0"/>
              </w:rPr>
              <w:t>Fe</w:t>
            </w:r>
            <w:r w:rsidRPr="00445C4A">
              <w:rPr>
                <w:rFonts w:ascii="Times New Roman" w:hAnsi="Times New Roman" w:cs="Times New Roman"/>
                <w:color w:val="000000" w:themeColor="text1"/>
                <w:kern w:val="0"/>
                <w:vertAlign w:val="subscript"/>
              </w:rPr>
              <w:t>2</w:t>
            </w:r>
            <w:r w:rsidRPr="00445C4A">
              <w:rPr>
                <w:rFonts w:ascii="Times New Roman" w:hAnsi="Times New Roman" w:cs="Times New Roman"/>
                <w:color w:val="000000" w:themeColor="text1"/>
                <w:kern w:val="0"/>
              </w:rPr>
              <w:t>O</w:t>
            </w:r>
            <w:r w:rsidRPr="00445C4A">
              <w:rPr>
                <w:rFonts w:ascii="Times New Roman" w:hAnsi="Times New Roman" w:cs="Times New Roman"/>
                <w:color w:val="000000" w:themeColor="text1"/>
                <w:kern w:val="0"/>
                <w:vertAlign w:val="subscript"/>
              </w:rPr>
              <w:t>3</w:t>
            </w:r>
            <w:r w:rsidRPr="00445C4A">
              <w:rPr>
                <w:rFonts w:ascii="Times New Roman" w:hAnsi="Times New Roman" w:cs="Times New Roman"/>
                <w:color w:val="000000" w:themeColor="text1"/>
                <w:kern w:val="0"/>
              </w:rPr>
              <w:t xml:space="preserve"> nanorod</w:t>
            </w:r>
          </w:p>
        </w:tc>
        <w:tc>
          <w:tcPr>
            <w:tcW w:w="2268" w:type="dxa"/>
            <w:vAlign w:val="center"/>
          </w:tcPr>
          <w:p w14:paraId="38499210" w14:textId="735F657C" w:rsidR="006F6043" w:rsidRPr="00445C4A" w:rsidRDefault="002E3AA8"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1</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7975399D" w14:textId="77777777" w:rsidR="006F6043"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1.18</w:t>
            </w:r>
          </w:p>
        </w:tc>
        <w:tc>
          <w:tcPr>
            <w:tcW w:w="2312" w:type="dxa"/>
            <w:vAlign w:val="center"/>
          </w:tcPr>
          <w:p w14:paraId="21303905" w14:textId="33F572D5" w:rsidR="006F6043"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kern w:val="0"/>
                <w:sz w:val="20"/>
                <w:szCs w:val="20"/>
              </w:rPr>
              <w:t>J. Mater. Chem. A, 2022, 10, 6454–6462</w:t>
            </w:r>
            <w:r w:rsidR="00445C4A" w:rsidRPr="00445C4A">
              <w:rPr>
                <w:rFonts w:ascii="Times New Roman" w:hAnsi="Times New Roman" w:cs="Times New Roman"/>
                <w:noProof/>
                <w:color w:val="000000" w:themeColor="text1"/>
                <w:kern w:val="0"/>
                <w:sz w:val="20"/>
                <w:szCs w:val="20"/>
              </w:rPr>
              <w:t xml:space="preserve"> [S</w:t>
            </w:r>
            <w:r w:rsidR="000448DC" w:rsidRPr="00445C4A">
              <w:rPr>
                <w:rFonts w:ascii="Times New Roman" w:hAnsi="Times New Roman" w:cs="Times New Roman"/>
                <w:noProof/>
                <w:color w:val="000000" w:themeColor="text1"/>
                <w:kern w:val="0"/>
                <w:sz w:val="20"/>
                <w:szCs w:val="20"/>
              </w:rPr>
              <w:t>1</w:t>
            </w:r>
            <w:r w:rsidR="00715DAF" w:rsidRPr="00445C4A">
              <w:rPr>
                <w:rFonts w:ascii="Times New Roman" w:hAnsi="Times New Roman" w:cs="Times New Roman" w:hint="eastAsia"/>
                <w:noProof/>
                <w:color w:val="000000" w:themeColor="text1"/>
                <w:kern w:val="0"/>
                <w:sz w:val="20"/>
                <w:szCs w:val="20"/>
              </w:rPr>
              <w:t>4</w:t>
            </w:r>
            <w:r w:rsidR="000448DC" w:rsidRPr="00445C4A">
              <w:rPr>
                <w:rFonts w:ascii="Times New Roman" w:hAnsi="Times New Roman" w:cs="Times New Roman"/>
                <w:noProof/>
                <w:color w:val="000000" w:themeColor="text1"/>
                <w:kern w:val="0"/>
                <w:sz w:val="20"/>
                <w:szCs w:val="20"/>
              </w:rPr>
              <w:t>]</w:t>
            </w:r>
          </w:p>
        </w:tc>
      </w:tr>
      <w:tr w:rsidR="00F95550" w:rsidRPr="00445C4A" w14:paraId="55AF338F" w14:textId="77777777" w:rsidTr="00445C4A">
        <w:trPr>
          <w:trHeight w:val="340"/>
        </w:trPr>
        <w:tc>
          <w:tcPr>
            <w:tcW w:w="1985" w:type="dxa"/>
            <w:vAlign w:val="center"/>
          </w:tcPr>
          <w:p w14:paraId="1DDC1879" w14:textId="77777777" w:rsidR="006F6043"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kern w:val="0"/>
              </w:rPr>
              <w:t>Ni</w:t>
            </w:r>
            <w:r w:rsidRPr="00445C4A">
              <w:rPr>
                <w:rFonts w:ascii="Times New Roman" w:hAnsi="Times New Roman" w:cs="Times New Roman"/>
                <w:color w:val="000000" w:themeColor="text1"/>
                <w:kern w:val="0"/>
                <w:vertAlign w:val="subscript"/>
              </w:rPr>
              <w:t>2</w:t>
            </w:r>
            <w:r w:rsidRPr="00445C4A">
              <w:rPr>
                <w:rFonts w:ascii="Times New Roman" w:hAnsi="Times New Roman" w:cs="Times New Roman"/>
                <w:color w:val="000000" w:themeColor="text1"/>
                <w:kern w:val="0"/>
              </w:rPr>
              <w:t>P nanosheet</w:t>
            </w:r>
          </w:p>
        </w:tc>
        <w:tc>
          <w:tcPr>
            <w:tcW w:w="2268" w:type="dxa"/>
            <w:vAlign w:val="center"/>
          </w:tcPr>
          <w:p w14:paraId="1FA39813" w14:textId="291E33EF" w:rsidR="006F6043" w:rsidRPr="00445C4A" w:rsidRDefault="00924EB7"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0.1 M HCl</w:t>
            </w:r>
          </w:p>
        </w:tc>
        <w:tc>
          <w:tcPr>
            <w:tcW w:w="1559" w:type="dxa"/>
            <w:vAlign w:val="center"/>
          </w:tcPr>
          <w:p w14:paraId="620DDAA1" w14:textId="77777777" w:rsidR="006F6043"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1.53</w:t>
            </w:r>
          </w:p>
        </w:tc>
        <w:tc>
          <w:tcPr>
            <w:tcW w:w="2312" w:type="dxa"/>
            <w:vAlign w:val="center"/>
          </w:tcPr>
          <w:p w14:paraId="48894880" w14:textId="2DA85254" w:rsidR="006F6043"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kern w:val="0"/>
                <w:sz w:val="20"/>
                <w:szCs w:val="20"/>
              </w:rPr>
              <w:t>J. Mater. Chem. A, 2021, 9, 24268–24275</w:t>
            </w:r>
            <w:r w:rsidR="00445C4A" w:rsidRPr="00445C4A">
              <w:rPr>
                <w:rFonts w:ascii="Times New Roman" w:hAnsi="Times New Roman" w:cs="Times New Roman"/>
                <w:noProof/>
                <w:color w:val="000000" w:themeColor="text1"/>
                <w:kern w:val="0"/>
                <w:sz w:val="20"/>
                <w:szCs w:val="20"/>
              </w:rPr>
              <w:t xml:space="preserve"> [S</w:t>
            </w:r>
            <w:r w:rsidR="000448DC" w:rsidRPr="00445C4A">
              <w:rPr>
                <w:rFonts w:ascii="Times New Roman" w:hAnsi="Times New Roman" w:cs="Times New Roman"/>
                <w:noProof/>
                <w:color w:val="000000" w:themeColor="text1"/>
                <w:kern w:val="0"/>
                <w:sz w:val="20"/>
                <w:szCs w:val="20"/>
              </w:rPr>
              <w:t>1</w:t>
            </w:r>
            <w:r w:rsidR="00715DAF" w:rsidRPr="00445C4A">
              <w:rPr>
                <w:rFonts w:ascii="Times New Roman" w:hAnsi="Times New Roman" w:cs="Times New Roman" w:hint="eastAsia"/>
                <w:noProof/>
                <w:color w:val="000000" w:themeColor="text1"/>
                <w:kern w:val="0"/>
                <w:sz w:val="20"/>
                <w:szCs w:val="20"/>
              </w:rPr>
              <w:t>1</w:t>
            </w:r>
            <w:r w:rsidR="000448DC" w:rsidRPr="00445C4A">
              <w:rPr>
                <w:rFonts w:ascii="Times New Roman" w:hAnsi="Times New Roman" w:cs="Times New Roman"/>
                <w:noProof/>
                <w:color w:val="000000" w:themeColor="text1"/>
                <w:kern w:val="0"/>
                <w:sz w:val="20"/>
                <w:szCs w:val="20"/>
              </w:rPr>
              <w:t>]</w:t>
            </w:r>
          </w:p>
        </w:tc>
      </w:tr>
      <w:tr w:rsidR="00F95550" w:rsidRPr="00445C4A" w14:paraId="735AD686" w14:textId="77777777" w:rsidTr="00445C4A">
        <w:trPr>
          <w:trHeight w:val="340"/>
        </w:trPr>
        <w:tc>
          <w:tcPr>
            <w:tcW w:w="1985" w:type="dxa"/>
            <w:vAlign w:val="center"/>
          </w:tcPr>
          <w:p w14:paraId="3D59E5B7" w14:textId="3FD3F1A4" w:rsidR="003377F9" w:rsidRPr="00445C4A" w:rsidRDefault="003377F9" w:rsidP="00445C4A">
            <w:pPr>
              <w:jc w:val="center"/>
              <w:rPr>
                <w:rFonts w:ascii="Times New Roman" w:hAnsi="Times New Roman" w:cs="Times New Roman"/>
                <w:color w:val="000000" w:themeColor="text1"/>
                <w:kern w:val="0"/>
              </w:rPr>
            </w:pPr>
            <w:r w:rsidRPr="00445C4A">
              <w:rPr>
                <w:rFonts w:ascii="Times New Roman" w:hAnsi="Times New Roman" w:cs="Times New Roman"/>
                <w:i/>
                <w:iCs/>
                <w:color w:val="000000" w:themeColor="text1"/>
                <w:kern w:val="0"/>
              </w:rPr>
              <w:t>a-</w:t>
            </w:r>
            <w:r w:rsidRPr="00445C4A">
              <w:rPr>
                <w:rFonts w:ascii="Times New Roman" w:hAnsi="Times New Roman" w:cs="Times New Roman"/>
                <w:color w:val="000000" w:themeColor="text1"/>
                <w:kern w:val="0"/>
              </w:rPr>
              <w:t>B</w:t>
            </w:r>
            <w:r w:rsidRPr="00445C4A">
              <w:rPr>
                <w:rFonts w:ascii="Times New Roman" w:hAnsi="Times New Roman" w:cs="Times New Roman"/>
                <w:color w:val="000000" w:themeColor="text1"/>
                <w:kern w:val="0"/>
                <w:vertAlign w:val="subscript"/>
              </w:rPr>
              <w:t>2.6</w:t>
            </w:r>
            <w:r w:rsidRPr="00445C4A">
              <w:rPr>
                <w:rFonts w:ascii="Times New Roman" w:hAnsi="Times New Roman" w:cs="Times New Roman"/>
                <w:color w:val="000000" w:themeColor="text1"/>
                <w:kern w:val="0"/>
              </w:rPr>
              <w:t>C@TiO</w:t>
            </w:r>
            <w:r w:rsidRPr="00445C4A">
              <w:rPr>
                <w:rFonts w:ascii="Times New Roman" w:hAnsi="Times New Roman" w:cs="Times New Roman"/>
                <w:color w:val="000000" w:themeColor="text1"/>
                <w:kern w:val="0"/>
                <w:vertAlign w:val="subscript"/>
              </w:rPr>
              <w:t>2</w:t>
            </w:r>
          </w:p>
        </w:tc>
        <w:tc>
          <w:tcPr>
            <w:tcW w:w="2268" w:type="dxa"/>
            <w:vAlign w:val="center"/>
          </w:tcPr>
          <w:p w14:paraId="3CCE857B" w14:textId="5B90C5AB" w:rsidR="003377F9" w:rsidRPr="00445C4A" w:rsidRDefault="00555F53"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1</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59E39E04" w14:textId="77777777" w:rsidR="003377F9" w:rsidRPr="00445C4A" w:rsidRDefault="003377F9"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1.7</w:t>
            </w:r>
          </w:p>
        </w:tc>
        <w:tc>
          <w:tcPr>
            <w:tcW w:w="2312" w:type="dxa"/>
            <w:vAlign w:val="center"/>
          </w:tcPr>
          <w:p w14:paraId="0C31F398" w14:textId="04125919" w:rsidR="003377F9" w:rsidRPr="00445C4A" w:rsidRDefault="00120FDB" w:rsidP="00445C4A">
            <w:pPr>
              <w:jc w:val="center"/>
              <w:rPr>
                <w:rFonts w:ascii="Times New Roman" w:hAnsi="Times New Roman" w:cs="Times New Roman"/>
                <w:color w:val="000000" w:themeColor="text1"/>
                <w:kern w:val="0"/>
                <w:sz w:val="20"/>
                <w:szCs w:val="20"/>
                <w:lang w:val="de-DE"/>
              </w:rPr>
            </w:pPr>
            <w:r w:rsidRPr="00445C4A">
              <w:rPr>
                <w:rFonts w:ascii="Times New Roman" w:hAnsi="Times New Roman" w:cs="Times New Roman"/>
                <w:color w:val="000000" w:themeColor="text1"/>
                <w:kern w:val="0"/>
                <w:sz w:val="20"/>
                <w:szCs w:val="20"/>
                <w:lang w:val="de-DE"/>
              </w:rPr>
              <w:t>Angew. Chem. Int. Ed. 2022, 61, e202202087</w:t>
            </w:r>
            <w:r w:rsidR="00445C4A" w:rsidRPr="00445C4A">
              <w:rPr>
                <w:rFonts w:ascii="Times New Roman" w:hAnsi="Times New Roman" w:cs="Times New Roman"/>
                <w:noProof/>
                <w:color w:val="000000" w:themeColor="text1"/>
                <w:kern w:val="0"/>
                <w:sz w:val="20"/>
                <w:szCs w:val="20"/>
                <w:lang w:val="de-DE"/>
              </w:rPr>
              <w:t xml:space="preserve"> [S</w:t>
            </w:r>
            <w:r w:rsidR="000448DC" w:rsidRPr="00445C4A">
              <w:rPr>
                <w:rFonts w:ascii="Times New Roman" w:hAnsi="Times New Roman" w:cs="Times New Roman"/>
                <w:noProof/>
                <w:color w:val="000000" w:themeColor="text1"/>
                <w:kern w:val="0"/>
                <w:sz w:val="20"/>
                <w:szCs w:val="20"/>
                <w:lang w:val="de-DE"/>
              </w:rPr>
              <w:t>1</w:t>
            </w:r>
            <w:r w:rsidR="005E289D" w:rsidRPr="00445C4A">
              <w:rPr>
                <w:rFonts w:ascii="Times New Roman" w:hAnsi="Times New Roman" w:cs="Times New Roman" w:hint="eastAsia"/>
                <w:noProof/>
                <w:color w:val="000000" w:themeColor="text1"/>
                <w:kern w:val="0"/>
                <w:sz w:val="20"/>
                <w:szCs w:val="20"/>
                <w:lang w:val="de-DE"/>
              </w:rPr>
              <w:t>2</w:t>
            </w:r>
            <w:r w:rsidR="000448DC" w:rsidRPr="00445C4A">
              <w:rPr>
                <w:rFonts w:ascii="Times New Roman" w:hAnsi="Times New Roman" w:cs="Times New Roman"/>
                <w:noProof/>
                <w:color w:val="000000" w:themeColor="text1"/>
                <w:kern w:val="0"/>
                <w:sz w:val="20"/>
                <w:szCs w:val="20"/>
                <w:lang w:val="de-DE"/>
              </w:rPr>
              <w:t>]</w:t>
            </w:r>
          </w:p>
        </w:tc>
      </w:tr>
      <w:tr w:rsidR="00F95550" w:rsidRPr="00445C4A" w14:paraId="34EF10AD" w14:textId="77777777" w:rsidTr="00445C4A">
        <w:trPr>
          <w:trHeight w:val="340"/>
        </w:trPr>
        <w:tc>
          <w:tcPr>
            <w:tcW w:w="1985" w:type="dxa"/>
            <w:vAlign w:val="center"/>
          </w:tcPr>
          <w:p w14:paraId="7EE4B761" w14:textId="6E1B921D" w:rsidR="003377F9" w:rsidRPr="00445C4A" w:rsidRDefault="00120FDB"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 xml:space="preserve">CuFe </w:t>
            </w:r>
            <w:r w:rsidR="000979EB" w:rsidRPr="00445C4A">
              <w:rPr>
                <w:rFonts w:ascii="Times New Roman" w:hAnsi="Times New Roman" w:cs="Times New Roman" w:hint="eastAsia"/>
                <w:color w:val="000000" w:themeColor="text1"/>
                <w:kern w:val="0"/>
              </w:rPr>
              <w:t>DS</w:t>
            </w:r>
            <w:r w:rsidRPr="00445C4A">
              <w:rPr>
                <w:rFonts w:ascii="Times New Roman" w:hAnsi="Times New Roman" w:cs="Times New Roman"/>
                <w:color w:val="000000" w:themeColor="text1"/>
                <w:kern w:val="0"/>
              </w:rPr>
              <w:t>/NC</w:t>
            </w:r>
          </w:p>
        </w:tc>
        <w:tc>
          <w:tcPr>
            <w:tcW w:w="2268" w:type="dxa"/>
            <w:vAlign w:val="center"/>
          </w:tcPr>
          <w:p w14:paraId="275C093D" w14:textId="6674AF34" w:rsidR="003377F9" w:rsidRPr="00445C4A" w:rsidRDefault="008B71B4"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1</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10DB2C86" w14:textId="77777777" w:rsidR="003377F9" w:rsidRPr="00445C4A" w:rsidRDefault="00120FDB"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2.3</w:t>
            </w:r>
          </w:p>
        </w:tc>
        <w:tc>
          <w:tcPr>
            <w:tcW w:w="2312" w:type="dxa"/>
            <w:vAlign w:val="center"/>
          </w:tcPr>
          <w:p w14:paraId="4347CF78" w14:textId="0788FA97" w:rsidR="003377F9" w:rsidRPr="00445C4A" w:rsidRDefault="00120FDB"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Adv. Mater. 2023, 35, 2304646</w:t>
            </w:r>
            <w:r w:rsidR="00445C4A" w:rsidRPr="00445C4A">
              <w:rPr>
                <w:rFonts w:ascii="Times New Roman" w:hAnsi="Times New Roman" w:cs="Times New Roman"/>
                <w:noProof/>
                <w:color w:val="000000" w:themeColor="text1"/>
                <w:kern w:val="0"/>
                <w:sz w:val="20"/>
                <w:szCs w:val="20"/>
              </w:rPr>
              <w:t xml:space="preserve"> [S</w:t>
            </w:r>
            <w:r w:rsidR="000448DC" w:rsidRPr="00445C4A">
              <w:rPr>
                <w:rFonts w:ascii="Times New Roman" w:hAnsi="Times New Roman" w:cs="Times New Roman"/>
                <w:noProof/>
                <w:color w:val="000000" w:themeColor="text1"/>
                <w:kern w:val="0"/>
                <w:sz w:val="20"/>
                <w:szCs w:val="20"/>
              </w:rPr>
              <w:t>2</w:t>
            </w:r>
            <w:r w:rsidR="001B49BA" w:rsidRPr="00445C4A">
              <w:rPr>
                <w:rFonts w:ascii="Times New Roman" w:hAnsi="Times New Roman" w:cs="Times New Roman" w:hint="eastAsia"/>
                <w:noProof/>
                <w:color w:val="000000" w:themeColor="text1"/>
                <w:kern w:val="0"/>
                <w:sz w:val="20"/>
                <w:szCs w:val="20"/>
              </w:rPr>
              <w:t>3</w:t>
            </w:r>
            <w:r w:rsidR="000448DC" w:rsidRPr="00445C4A">
              <w:rPr>
                <w:rFonts w:ascii="Times New Roman" w:hAnsi="Times New Roman" w:cs="Times New Roman"/>
                <w:noProof/>
                <w:color w:val="000000" w:themeColor="text1"/>
                <w:kern w:val="0"/>
                <w:sz w:val="20"/>
                <w:szCs w:val="20"/>
              </w:rPr>
              <w:t>]</w:t>
            </w:r>
          </w:p>
        </w:tc>
      </w:tr>
      <w:tr w:rsidR="00F95550" w:rsidRPr="00445C4A" w14:paraId="6F3B0779" w14:textId="77777777" w:rsidTr="00445C4A">
        <w:trPr>
          <w:trHeight w:val="340"/>
        </w:trPr>
        <w:tc>
          <w:tcPr>
            <w:tcW w:w="1985" w:type="dxa"/>
            <w:vAlign w:val="center"/>
          </w:tcPr>
          <w:p w14:paraId="525F8DC5" w14:textId="77777777" w:rsidR="00120FDB" w:rsidRPr="00445C4A" w:rsidRDefault="00120FDB"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Cu@Co</w:t>
            </w:r>
          </w:p>
        </w:tc>
        <w:tc>
          <w:tcPr>
            <w:tcW w:w="2268" w:type="dxa"/>
            <w:vAlign w:val="center"/>
          </w:tcPr>
          <w:p w14:paraId="36CE9F00" w14:textId="1B38F162" w:rsidR="00120FDB" w:rsidRPr="00445C4A" w:rsidRDefault="00B0184D"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1</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2FB69413" w14:textId="77777777" w:rsidR="00120FDB" w:rsidRPr="00445C4A" w:rsidRDefault="00120FDB"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3.08</w:t>
            </w:r>
          </w:p>
        </w:tc>
        <w:tc>
          <w:tcPr>
            <w:tcW w:w="2312" w:type="dxa"/>
            <w:vAlign w:val="center"/>
          </w:tcPr>
          <w:p w14:paraId="0A5B64E9" w14:textId="449CB289" w:rsidR="00120FDB" w:rsidRPr="00445C4A" w:rsidRDefault="00120FDB"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Adv. Mater. 2023,</w:t>
            </w:r>
            <w:r w:rsidR="00926847" w:rsidRPr="00445C4A">
              <w:rPr>
                <w:rFonts w:ascii="Times New Roman" w:hAnsi="Times New Roman" w:cs="Times New Roman"/>
                <w:color w:val="000000" w:themeColor="text1"/>
                <w:kern w:val="0"/>
                <w:sz w:val="20"/>
                <w:szCs w:val="20"/>
              </w:rPr>
              <w:t xml:space="preserve"> </w:t>
            </w:r>
            <w:r w:rsidRPr="00445C4A">
              <w:rPr>
                <w:rFonts w:ascii="Times New Roman" w:hAnsi="Times New Roman" w:cs="Times New Roman"/>
                <w:color w:val="000000" w:themeColor="text1"/>
                <w:kern w:val="0"/>
                <w:sz w:val="20"/>
                <w:szCs w:val="20"/>
              </w:rPr>
              <w:t>2309470</w:t>
            </w:r>
            <w:r w:rsidR="00445C4A" w:rsidRPr="00445C4A">
              <w:rPr>
                <w:rFonts w:ascii="Times New Roman" w:hAnsi="Times New Roman" w:cs="Times New Roman"/>
                <w:noProof/>
                <w:color w:val="000000" w:themeColor="text1"/>
                <w:kern w:val="0"/>
                <w:sz w:val="20"/>
                <w:szCs w:val="20"/>
              </w:rPr>
              <w:t xml:space="preserve"> [S</w:t>
            </w:r>
            <w:r w:rsidR="000448DC" w:rsidRPr="00445C4A">
              <w:rPr>
                <w:rFonts w:ascii="Times New Roman" w:hAnsi="Times New Roman" w:cs="Times New Roman"/>
                <w:noProof/>
                <w:color w:val="000000" w:themeColor="text1"/>
                <w:kern w:val="0"/>
                <w:sz w:val="20"/>
                <w:szCs w:val="20"/>
              </w:rPr>
              <w:t>2</w:t>
            </w:r>
            <w:r w:rsidR="001B49BA" w:rsidRPr="00445C4A">
              <w:rPr>
                <w:rFonts w:ascii="Times New Roman" w:hAnsi="Times New Roman" w:cs="Times New Roman" w:hint="eastAsia"/>
                <w:noProof/>
                <w:color w:val="000000" w:themeColor="text1"/>
                <w:kern w:val="0"/>
                <w:sz w:val="20"/>
                <w:szCs w:val="20"/>
              </w:rPr>
              <w:t>0</w:t>
            </w:r>
            <w:r w:rsidR="000448DC" w:rsidRPr="00445C4A">
              <w:rPr>
                <w:rFonts w:ascii="Times New Roman" w:hAnsi="Times New Roman" w:cs="Times New Roman"/>
                <w:noProof/>
                <w:color w:val="000000" w:themeColor="text1"/>
                <w:kern w:val="0"/>
                <w:sz w:val="20"/>
                <w:szCs w:val="20"/>
              </w:rPr>
              <w:t>]</w:t>
            </w:r>
          </w:p>
        </w:tc>
      </w:tr>
      <w:tr w:rsidR="00F95550" w:rsidRPr="00445C4A" w14:paraId="2DF3AC3E" w14:textId="77777777" w:rsidTr="00445C4A">
        <w:trPr>
          <w:trHeight w:val="340"/>
        </w:trPr>
        <w:tc>
          <w:tcPr>
            <w:tcW w:w="1985" w:type="dxa"/>
            <w:vAlign w:val="center"/>
          </w:tcPr>
          <w:p w14:paraId="469A9C13" w14:textId="77777777" w:rsidR="00120FDB" w:rsidRPr="00445C4A" w:rsidRDefault="00120FDB"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CoB/Co@C</w:t>
            </w:r>
          </w:p>
        </w:tc>
        <w:tc>
          <w:tcPr>
            <w:tcW w:w="2268" w:type="dxa"/>
            <w:vAlign w:val="center"/>
          </w:tcPr>
          <w:p w14:paraId="34626D21" w14:textId="0B313E21" w:rsidR="00120FDB" w:rsidRPr="00445C4A" w:rsidRDefault="008B71B4"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 xml:space="preserve">5 </w:t>
            </w:r>
            <w:r w:rsidRPr="00445C4A">
              <w:rPr>
                <w:rFonts w:ascii="Times New Roman" w:hAnsi="Times New Roman" w:cs="Times New Roman"/>
                <w:color w:val="000000" w:themeColor="text1"/>
              </w:rPr>
              <w:t>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3F0157DD" w14:textId="77777777" w:rsidR="00120FDB" w:rsidRPr="00445C4A" w:rsidRDefault="00120FDB"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3.68</w:t>
            </w:r>
          </w:p>
        </w:tc>
        <w:tc>
          <w:tcPr>
            <w:tcW w:w="2312" w:type="dxa"/>
            <w:vAlign w:val="center"/>
          </w:tcPr>
          <w:p w14:paraId="3194A110" w14:textId="488C20CA" w:rsidR="00120FDB" w:rsidRPr="00445C4A" w:rsidRDefault="00120FDB"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Nano Lett. 2023, 23, 7120−7128</w:t>
            </w:r>
            <w:r w:rsidR="00445C4A" w:rsidRPr="00445C4A">
              <w:rPr>
                <w:rFonts w:ascii="Times New Roman" w:hAnsi="Times New Roman" w:cs="Times New Roman"/>
                <w:noProof/>
                <w:color w:val="000000" w:themeColor="text1"/>
                <w:kern w:val="0"/>
                <w:sz w:val="20"/>
                <w:szCs w:val="20"/>
              </w:rPr>
              <w:t xml:space="preserve"> [S</w:t>
            </w:r>
            <w:r w:rsidR="001B49BA" w:rsidRPr="00445C4A">
              <w:rPr>
                <w:rFonts w:ascii="Times New Roman" w:hAnsi="Times New Roman" w:cs="Times New Roman" w:hint="eastAsia"/>
                <w:noProof/>
                <w:color w:val="000000" w:themeColor="text1"/>
                <w:kern w:val="0"/>
                <w:sz w:val="20"/>
                <w:szCs w:val="20"/>
              </w:rPr>
              <w:t>8</w:t>
            </w:r>
            <w:r w:rsidR="000448DC" w:rsidRPr="00445C4A">
              <w:rPr>
                <w:rFonts w:ascii="Times New Roman" w:hAnsi="Times New Roman" w:cs="Times New Roman"/>
                <w:noProof/>
                <w:color w:val="000000" w:themeColor="text1"/>
                <w:kern w:val="0"/>
                <w:sz w:val="20"/>
                <w:szCs w:val="20"/>
              </w:rPr>
              <w:t>]</w:t>
            </w:r>
          </w:p>
        </w:tc>
      </w:tr>
      <w:tr w:rsidR="00F95550" w:rsidRPr="00445C4A" w14:paraId="741FD6E1" w14:textId="77777777" w:rsidTr="00445C4A">
        <w:trPr>
          <w:trHeight w:val="340"/>
        </w:trPr>
        <w:tc>
          <w:tcPr>
            <w:tcW w:w="1985" w:type="dxa"/>
            <w:vAlign w:val="center"/>
          </w:tcPr>
          <w:p w14:paraId="7823A0A9" w14:textId="77777777" w:rsidR="003377F9" w:rsidRPr="00445C4A" w:rsidRDefault="00120FDB" w:rsidP="00445C4A">
            <w:pPr>
              <w:jc w:val="center"/>
              <w:rPr>
                <w:rFonts w:ascii="Times New Roman" w:hAnsi="Times New Roman" w:cs="Times New Roman"/>
                <w:color w:val="000000" w:themeColor="text1"/>
                <w:kern w:val="0"/>
              </w:rPr>
            </w:pPr>
            <w:r w:rsidRPr="00445C4A">
              <w:rPr>
                <w:rFonts w:ascii="Times New Roman" w:hAnsi="Times New Roman" w:cs="Times New Roman"/>
                <w:i/>
                <w:iCs/>
                <w:color w:val="000000" w:themeColor="text1"/>
                <w:kern w:val="0"/>
              </w:rPr>
              <w:t>hcp</w:t>
            </w:r>
            <w:r w:rsidRPr="00445C4A">
              <w:rPr>
                <w:rFonts w:ascii="Times New Roman" w:hAnsi="Times New Roman" w:cs="Times New Roman"/>
                <w:color w:val="000000" w:themeColor="text1"/>
                <w:kern w:val="0"/>
              </w:rPr>
              <w:t xml:space="preserve"> Co</w:t>
            </w:r>
          </w:p>
        </w:tc>
        <w:tc>
          <w:tcPr>
            <w:tcW w:w="2268" w:type="dxa"/>
            <w:vAlign w:val="center"/>
          </w:tcPr>
          <w:p w14:paraId="09D760F1" w14:textId="7DE55353" w:rsidR="003377F9" w:rsidRPr="00445C4A" w:rsidRDefault="000D1F67"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1</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26AEC69C" w14:textId="77777777" w:rsidR="003377F9" w:rsidRPr="00445C4A" w:rsidRDefault="00120FDB"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4.66</w:t>
            </w:r>
          </w:p>
        </w:tc>
        <w:tc>
          <w:tcPr>
            <w:tcW w:w="2312" w:type="dxa"/>
            <w:vAlign w:val="center"/>
          </w:tcPr>
          <w:p w14:paraId="1A0605F9" w14:textId="2B5D6F9A" w:rsidR="003377F9" w:rsidRPr="00445C4A" w:rsidRDefault="00120FDB"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J. Am. Chem. Soc. 2023, 145, 6899−6904</w:t>
            </w:r>
            <w:r w:rsidR="00445C4A" w:rsidRPr="00445C4A">
              <w:rPr>
                <w:rFonts w:ascii="Times New Roman" w:hAnsi="Times New Roman" w:cs="Times New Roman"/>
                <w:noProof/>
                <w:color w:val="000000" w:themeColor="text1"/>
                <w:kern w:val="0"/>
                <w:sz w:val="20"/>
                <w:szCs w:val="20"/>
              </w:rPr>
              <w:t xml:space="preserve"> [S</w:t>
            </w:r>
            <w:r w:rsidR="000448DC" w:rsidRPr="00445C4A">
              <w:rPr>
                <w:rFonts w:ascii="Times New Roman" w:hAnsi="Times New Roman" w:cs="Times New Roman"/>
                <w:noProof/>
                <w:color w:val="000000" w:themeColor="text1"/>
                <w:kern w:val="0"/>
                <w:sz w:val="20"/>
                <w:szCs w:val="20"/>
              </w:rPr>
              <w:t>2</w:t>
            </w:r>
            <w:r w:rsidR="001B49BA" w:rsidRPr="00445C4A">
              <w:rPr>
                <w:rFonts w:ascii="Times New Roman" w:hAnsi="Times New Roman" w:cs="Times New Roman" w:hint="eastAsia"/>
                <w:noProof/>
                <w:color w:val="000000" w:themeColor="text1"/>
                <w:kern w:val="0"/>
                <w:sz w:val="20"/>
                <w:szCs w:val="20"/>
              </w:rPr>
              <w:t>4</w:t>
            </w:r>
            <w:r w:rsidR="000448DC" w:rsidRPr="00445C4A">
              <w:rPr>
                <w:rFonts w:ascii="Times New Roman" w:hAnsi="Times New Roman" w:cs="Times New Roman"/>
                <w:noProof/>
                <w:color w:val="000000" w:themeColor="text1"/>
                <w:kern w:val="0"/>
                <w:sz w:val="20"/>
                <w:szCs w:val="20"/>
              </w:rPr>
              <w:t>]</w:t>
            </w:r>
          </w:p>
        </w:tc>
      </w:tr>
      <w:tr w:rsidR="00F95550" w:rsidRPr="00445C4A" w14:paraId="030865D6" w14:textId="77777777" w:rsidTr="00445C4A">
        <w:trPr>
          <w:trHeight w:val="340"/>
        </w:trPr>
        <w:tc>
          <w:tcPr>
            <w:tcW w:w="1985" w:type="dxa"/>
            <w:vAlign w:val="center"/>
          </w:tcPr>
          <w:p w14:paraId="04836323" w14:textId="77777777" w:rsidR="00120FDB" w:rsidRPr="00445C4A" w:rsidRDefault="00120FDB"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FeOCl-V</w:t>
            </w:r>
            <w:r w:rsidRPr="00445C4A">
              <w:rPr>
                <w:rFonts w:ascii="Times New Roman" w:hAnsi="Times New Roman" w:cs="Times New Roman"/>
                <w:color w:val="000000" w:themeColor="text1"/>
                <w:kern w:val="0"/>
                <w:vertAlign w:val="subscript"/>
              </w:rPr>
              <w:t>Cl</w:t>
            </w:r>
          </w:p>
        </w:tc>
        <w:tc>
          <w:tcPr>
            <w:tcW w:w="2268" w:type="dxa"/>
            <w:vAlign w:val="center"/>
          </w:tcPr>
          <w:p w14:paraId="3F7EF0AF" w14:textId="61BA9F4C" w:rsidR="00120FDB" w:rsidRPr="00445C4A" w:rsidRDefault="00522C4D"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0.1 M HCl +</w:t>
            </w:r>
            <w:r w:rsidRPr="00445C4A">
              <w:rPr>
                <w:rFonts w:ascii="Times New Roman" w:hAnsi="Times New Roman" w:cs="Times New Roman" w:hint="eastAsia"/>
                <w:color w:val="000000" w:themeColor="text1"/>
              </w:rPr>
              <w:t xml:space="preserve"> </w:t>
            </w:r>
            <w:r w:rsidRPr="00445C4A">
              <w:rPr>
                <w:rFonts w:ascii="Times New Roman" w:hAnsi="Times New Roman" w:cs="Times New Roman"/>
                <w:color w:val="000000" w:themeColor="text1"/>
              </w:rPr>
              <w:t>50 mM SB</w:t>
            </w:r>
            <w:r w:rsidR="000D1F67" w:rsidRPr="00445C4A">
              <w:rPr>
                <w:rFonts w:ascii="Times New Roman" w:hAnsi="Times New Roman" w:cs="Times New Roman" w:hint="eastAsia"/>
                <w:b/>
                <w:bCs/>
                <w:color w:val="000000" w:themeColor="text1"/>
                <w:sz w:val="24"/>
                <w:szCs w:val="24"/>
                <w:vertAlign w:val="superscript"/>
              </w:rPr>
              <w:t>a</w:t>
            </w:r>
          </w:p>
        </w:tc>
        <w:tc>
          <w:tcPr>
            <w:tcW w:w="1559" w:type="dxa"/>
            <w:vAlign w:val="center"/>
          </w:tcPr>
          <w:p w14:paraId="03E4418B" w14:textId="114D4C16" w:rsidR="00120FDB" w:rsidRPr="00445C4A" w:rsidRDefault="00120FDB"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6.2</w:t>
            </w:r>
          </w:p>
        </w:tc>
        <w:tc>
          <w:tcPr>
            <w:tcW w:w="2312" w:type="dxa"/>
            <w:vAlign w:val="center"/>
          </w:tcPr>
          <w:p w14:paraId="66B32E69" w14:textId="2408B874" w:rsidR="00120FDB" w:rsidRPr="00445C4A" w:rsidRDefault="00120FDB" w:rsidP="00445C4A">
            <w:pPr>
              <w:jc w:val="center"/>
              <w:rPr>
                <w:rFonts w:ascii="Times New Roman" w:hAnsi="Times New Roman" w:cs="Times New Roman"/>
                <w:color w:val="000000" w:themeColor="text1"/>
                <w:kern w:val="0"/>
                <w:sz w:val="20"/>
                <w:szCs w:val="20"/>
                <w:lang w:val="de-DE"/>
              </w:rPr>
            </w:pPr>
            <w:r w:rsidRPr="00445C4A">
              <w:rPr>
                <w:rFonts w:ascii="Times New Roman" w:hAnsi="Times New Roman" w:cs="Times New Roman"/>
                <w:color w:val="000000" w:themeColor="text1"/>
                <w:kern w:val="0"/>
                <w:sz w:val="20"/>
                <w:szCs w:val="20"/>
                <w:lang w:val="de-DE"/>
              </w:rPr>
              <w:t xml:space="preserve">Angew. Chem. </w:t>
            </w:r>
            <w:r w:rsidR="002E757B" w:rsidRPr="00445C4A">
              <w:rPr>
                <w:rFonts w:ascii="Times New Roman" w:hAnsi="Times New Roman" w:cs="Times New Roman"/>
                <w:color w:val="000000" w:themeColor="text1"/>
                <w:kern w:val="0"/>
                <w:sz w:val="20"/>
                <w:szCs w:val="20"/>
                <w:lang w:val="de-DE"/>
              </w:rPr>
              <w:t xml:space="preserve">Int. Ed. </w:t>
            </w:r>
            <w:r w:rsidRPr="00445C4A">
              <w:rPr>
                <w:rFonts w:ascii="Times New Roman" w:hAnsi="Times New Roman" w:cs="Times New Roman"/>
                <w:color w:val="000000" w:themeColor="text1"/>
                <w:kern w:val="0"/>
                <w:sz w:val="20"/>
                <w:szCs w:val="20"/>
                <w:lang w:val="de-DE"/>
              </w:rPr>
              <w:t>2024, e202318792</w:t>
            </w:r>
            <w:r w:rsidR="00445C4A" w:rsidRPr="00445C4A">
              <w:rPr>
                <w:rFonts w:ascii="Times New Roman" w:hAnsi="Times New Roman" w:cs="Times New Roman"/>
                <w:noProof/>
                <w:color w:val="000000" w:themeColor="text1"/>
                <w:kern w:val="0"/>
                <w:sz w:val="20"/>
                <w:szCs w:val="20"/>
                <w:lang w:val="de-DE"/>
              </w:rPr>
              <w:t xml:space="preserve"> [S</w:t>
            </w:r>
            <w:r w:rsidR="000448DC" w:rsidRPr="00445C4A">
              <w:rPr>
                <w:rFonts w:ascii="Times New Roman" w:hAnsi="Times New Roman" w:cs="Times New Roman"/>
                <w:noProof/>
                <w:color w:val="000000" w:themeColor="text1"/>
                <w:kern w:val="0"/>
                <w:sz w:val="20"/>
                <w:szCs w:val="20"/>
                <w:lang w:val="de-DE"/>
              </w:rPr>
              <w:t>2</w:t>
            </w:r>
            <w:r w:rsidR="00A232CC" w:rsidRPr="00445C4A">
              <w:rPr>
                <w:rFonts w:ascii="Times New Roman" w:hAnsi="Times New Roman" w:cs="Times New Roman" w:hint="eastAsia"/>
                <w:noProof/>
                <w:color w:val="000000" w:themeColor="text1"/>
                <w:kern w:val="0"/>
                <w:sz w:val="20"/>
                <w:szCs w:val="20"/>
                <w:lang w:val="de-DE"/>
              </w:rPr>
              <w:t>2</w:t>
            </w:r>
            <w:r w:rsidR="000448DC" w:rsidRPr="00445C4A">
              <w:rPr>
                <w:rFonts w:ascii="Times New Roman" w:hAnsi="Times New Roman" w:cs="Times New Roman"/>
                <w:noProof/>
                <w:color w:val="000000" w:themeColor="text1"/>
                <w:kern w:val="0"/>
                <w:sz w:val="20"/>
                <w:szCs w:val="20"/>
                <w:lang w:val="de-DE"/>
              </w:rPr>
              <w:t>]</w:t>
            </w:r>
          </w:p>
        </w:tc>
      </w:tr>
      <w:tr w:rsidR="00F95550" w:rsidRPr="00445C4A" w14:paraId="23A6EE5A" w14:textId="77777777" w:rsidTr="00445C4A">
        <w:trPr>
          <w:trHeight w:val="340"/>
        </w:trPr>
        <w:tc>
          <w:tcPr>
            <w:tcW w:w="1985" w:type="dxa"/>
            <w:vAlign w:val="center"/>
          </w:tcPr>
          <w:p w14:paraId="74378799" w14:textId="7B7C9773" w:rsidR="00120FDB" w:rsidRPr="00445C4A" w:rsidRDefault="006520F3" w:rsidP="00445C4A">
            <w:pPr>
              <w:jc w:val="center"/>
              <w:rPr>
                <w:rFonts w:ascii="Times New Roman" w:hAnsi="Times New Roman" w:cs="Times New Roman"/>
                <w:color w:val="000000" w:themeColor="text1"/>
                <w:kern w:val="0"/>
              </w:rPr>
            </w:pPr>
            <w:r w:rsidRPr="00445C4A">
              <w:rPr>
                <w:rFonts w:ascii="Times New Roman" w:hAnsi="Times New Roman" w:cs="Times New Roman" w:hint="eastAsia"/>
                <w:color w:val="000000" w:themeColor="text1"/>
                <w:kern w:val="0"/>
              </w:rPr>
              <w:t>NiFe LDH</w:t>
            </w:r>
          </w:p>
        </w:tc>
        <w:tc>
          <w:tcPr>
            <w:tcW w:w="2268" w:type="dxa"/>
            <w:vAlign w:val="center"/>
          </w:tcPr>
          <w:p w14:paraId="1159F604" w14:textId="5C767A07" w:rsidR="00120FDB" w:rsidRPr="00445C4A" w:rsidRDefault="006A1035"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0.1 M HCl + 0.5 mM Fe</w:t>
            </w:r>
            <w:r w:rsidRPr="00445C4A">
              <w:rPr>
                <w:rFonts w:ascii="Times New Roman" w:hAnsi="Times New Roman" w:cs="Times New Roman"/>
                <w:color w:val="000000" w:themeColor="text1"/>
                <w:vertAlign w:val="superscript"/>
              </w:rPr>
              <w:t>II</w:t>
            </w:r>
            <w:r w:rsidR="00C72B82" w:rsidRPr="00445C4A">
              <w:rPr>
                <w:rFonts w:ascii="Times New Roman" w:hAnsi="Times New Roman" w:cs="Times New Roman" w:hint="eastAsia"/>
                <w:color w:val="000000" w:themeColor="text1"/>
              </w:rPr>
              <w:t>-</w:t>
            </w:r>
            <w:r w:rsidRPr="00445C4A">
              <w:rPr>
                <w:rFonts w:ascii="Times New Roman" w:hAnsi="Times New Roman" w:cs="Times New Roman"/>
                <w:color w:val="000000" w:themeColor="text1"/>
              </w:rPr>
              <w:t>SB</w:t>
            </w:r>
            <w:r w:rsidRPr="00445C4A">
              <w:rPr>
                <w:rFonts w:ascii="Times New Roman" w:hAnsi="Times New Roman" w:cs="Times New Roman" w:hint="eastAsia"/>
                <w:b/>
                <w:bCs/>
                <w:color w:val="000000" w:themeColor="text1"/>
                <w:sz w:val="24"/>
                <w:szCs w:val="24"/>
                <w:vertAlign w:val="superscript"/>
              </w:rPr>
              <w:t>a</w:t>
            </w:r>
          </w:p>
        </w:tc>
        <w:tc>
          <w:tcPr>
            <w:tcW w:w="1559" w:type="dxa"/>
            <w:vAlign w:val="center"/>
          </w:tcPr>
          <w:p w14:paraId="433FC48E" w14:textId="10D0FA55" w:rsidR="00120FDB" w:rsidRPr="00445C4A" w:rsidRDefault="00B82E36" w:rsidP="00445C4A">
            <w:pPr>
              <w:jc w:val="center"/>
              <w:rPr>
                <w:rFonts w:ascii="Times New Roman" w:hAnsi="Times New Roman" w:cs="Times New Roman"/>
                <w:color w:val="000000" w:themeColor="text1"/>
              </w:rPr>
            </w:pPr>
            <w:r w:rsidRPr="00445C4A">
              <w:rPr>
                <w:rFonts w:ascii="Times New Roman" w:hAnsi="Times New Roman" w:cs="Times New Roman" w:hint="eastAsia"/>
                <w:color w:val="000000" w:themeColor="text1"/>
              </w:rPr>
              <w:t>1.8</w:t>
            </w:r>
          </w:p>
        </w:tc>
        <w:tc>
          <w:tcPr>
            <w:tcW w:w="2312" w:type="dxa"/>
            <w:vAlign w:val="center"/>
          </w:tcPr>
          <w:p w14:paraId="006451E8" w14:textId="715EBB5B" w:rsidR="00120FDB" w:rsidRPr="00445C4A" w:rsidRDefault="0071792A"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Chem. Commun. 2022, 58, 8097–8100</w:t>
            </w:r>
            <w:r w:rsidR="00445C4A" w:rsidRPr="00445C4A">
              <w:rPr>
                <w:rFonts w:ascii="Times New Roman" w:hAnsi="Times New Roman" w:cs="Times New Roman"/>
                <w:noProof/>
                <w:color w:val="000000" w:themeColor="text1"/>
                <w:kern w:val="0"/>
                <w:sz w:val="20"/>
                <w:szCs w:val="20"/>
              </w:rPr>
              <w:t xml:space="preserve"> [S</w:t>
            </w:r>
            <w:r w:rsidR="00A232CC" w:rsidRPr="00445C4A">
              <w:rPr>
                <w:rFonts w:ascii="Times New Roman" w:hAnsi="Times New Roman" w:cs="Times New Roman" w:hint="eastAsia"/>
                <w:noProof/>
                <w:color w:val="000000" w:themeColor="text1"/>
                <w:kern w:val="0"/>
                <w:sz w:val="20"/>
                <w:szCs w:val="20"/>
              </w:rPr>
              <w:t>38</w:t>
            </w:r>
            <w:r w:rsidR="000448DC" w:rsidRPr="00445C4A">
              <w:rPr>
                <w:rFonts w:ascii="Times New Roman" w:hAnsi="Times New Roman" w:cs="Times New Roman"/>
                <w:noProof/>
                <w:color w:val="000000" w:themeColor="text1"/>
                <w:kern w:val="0"/>
                <w:sz w:val="20"/>
                <w:szCs w:val="20"/>
              </w:rPr>
              <w:t>]</w:t>
            </w:r>
          </w:p>
        </w:tc>
      </w:tr>
      <w:tr w:rsidR="00F95550" w:rsidRPr="00445C4A" w14:paraId="5915CF90" w14:textId="77777777" w:rsidTr="00445C4A">
        <w:trPr>
          <w:trHeight w:val="340"/>
        </w:trPr>
        <w:tc>
          <w:tcPr>
            <w:tcW w:w="1985" w:type="dxa"/>
            <w:vAlign w:val="center"/>
          </w:tcPr>
          <w:p w14:paraId="5612A798" w14:textId="3E822D6C" w:rsidR="00120FDB" w:rsidRPr="00445C4A" w:rsidRDefault="00AB05F0"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Bi NDs</w:t>
            </w:r>
          </w:p>
        </w:tc>
        <w:tc>
          <w:tcPr>
            <w:tcW w:w="2268" w:type="dxa"/>
            <w:vAlign w:val="center"/>
          </w:tcPr>
          <w:p w14:paraId="6C883B61" w14:textId="77777777" w:rsidR="00E04E08" w:rsidRPr="00445C4A" w:rsidRDefault="00A25DFE" w:rsidP="00445C4A">
            <w:pPr>
              <w:jc w:val="center"/>
              <w:rPr>
                <w:rFonts w:ascii="Times New Roman" w:hAnsi="Times New Roman" w:cs="Times New Roman"/>
                <w:color w:val="000000" w:themeColor="text1"/>
                <w:lang w:val="de-DE"/>
              </w:rPr>
            </w:pPr>
            <w:r w:rsidRPr="00445C4A">
              <w:rPr>
                <w:rFonts w:ascii="Times New Roman" w:hAnsi="Times New Roman" w:cs="Times New Roman"/>
                <w:color w:val="000000" w:themeColor="text1"/>
                <w:lang w:val="de-DE"/>
              </w:rPr>
              <w:t>0.1 M Na</w:t>
            </w:r>
            <w:r w:rsidRPr="00445C4A">
              <w:rPr>
                <w:rFonts w:ascii="Times New Roman" w:hAnsi="Times New Roman" w:cs="Times New Roman"/>
                <w:color w:val="000000" w:themeColor="text1"/>
                <w:vertAlign w:val="subscript"/>
                <w:lang w:val="de-DE"/>
              </w:rPr>
              <w:t>2</w:t>
            </w:r>
            <w:r w:rsidRPr="00445C4A">
              <w:rPr>
                <w:rFonts w:ascii="Times New Roman" w:hAnsi="Times New Roman" w:cs="Times New Roman"/>
                <w:color w:val="000000" w:themeColor="text1"/>
                <w:lang w:val="de-DE"/>
              </w:rPr>
              <w:t>SO</w:t>
            </w:r>
            <w:r w:rsidRPr="00445C4A">
              <w:rPr>
                <w:rFonts w:ascii="Times New Roman" w:hAnsi="Times New Roman" w:cs="Times New Roman"/>
                <w:color w:val="000000" w:themeColor="text1"/>
                <w:vertAlign w:val="subscript"/>
                <w:lang w:val="de-DE"/>
              </w:rPr>
              <w:t>4</w:t>
            </w:r>
          </w:p>
          <w:p w14:paraId="24B46396" w14:textId="530B1DEF" w:rsidR="00120FDB" w:rsidRPr="00445C4A" w:rsidRDefault="00A25DFE" w:rsidP="00445C4A">
            <w:pPr>
              <w:jc w:val="center"/>
              <w:rPr>
                <w:rFonts w:ascii="Times New Roman" w:hAnsi="Times New Roman" w:cs="Times New Roman"/>
                <w:color w:val="000000" w:themeColor="text1"/>
                <w:lang w:val="de-DE"/>
              </w:rPr>
            </w:pPr>
            <w:r w:rsidRPr="00445C4A">
              <w:rPr>
                <w:rFonts w:ascii="Times New Roman" w:hAnsi="Times New Roman" w:cs="Times New Roman"/>
                <w:color w:val="000000" w:themeColor="text1"/>
                <w:lang w:val="de-DE"/>
              </w:rPr>
              <w:t>+ 0.5 mM Fe</w:t>
            </w:r>
            <w:r w:rsidR="00A81CE1" w:rsidRPr="00445C4A">
              <w:rPr>
                <w:rFonts w:ascii="Times New Roman" w:hAnsi="Times New Roman" w:cs="Times New Roman" w:hint="eastAsia"/>
                <w:color w:val="000000" w:themeColor="text1"/>
                <w:vertAlign w:val="superscript"/>
                <w:lang w:val="de-DE"/>
              </w:rPr>
              <w:t>II</w:t>
            </w:r>
            <w:r w:rsidRPr="00445C4A">
              <w:rPr>
                <w:rFonts w:ascii="Times New Roman" w:hAnsi="Times New Roman" w:cs="Times New Roman"/>
                <w:color w:val="000000" w:themeColor="text1"/>
                <w:lang w:val="de-DE"/>
              </w:rPr>
              <w:t>-EDTA</w:t>
            </w:r>
            <w:r w:rsidR="00510798" w:rsidRPr="00445C4A">
              <w:rPr>
                <w:rFonts w:ascii="Times New Roman" w:hAnsi="Times New Roman" w:cs="Times New Roman" w:hint="eastAsia"/>
                <w:b/>
                <w:bCs/>
                <w:color w:val="000000" w:themeColor="text1"/>
                <w:sz w:val="24"/>
                <w:szCs w:val="24"/>
                <w:vertAlign w:val="superscript"/>
                <w:lang w:val="de-DE"/>
              </w:rPr>
              <w:t>a</w:t>
            </w:r>
          </w:p>
        </w:tc>
        <w:tc>
          <w:tcPr>
            <w:tcW w:w="1559" w:type="dxa"/>
            <w:vAlign w:val="center"/>
          </w:tcPr>
          <w:p w14:paraId="375D4483" w14:textId="77AF7279" w:rsidR="00120FDB" w:rsidRPr="00445C4A" w:rsidRDefault="00337CF7" w:rsidP="00445C4A">
            <w:pPr>
              <w:jc w:val="center"/>
              <w:rPr>
                <w:rFonts w:ascii="Times New Roman" w:hAnsi="Times New Roman" w:cs="Times New Roman"/>
                <w:color w:val="000000" w:themeColor="text1"/>
              </w:rPr>
            </w:pPr>
            <w:r w:rsidRPr="00445C4A">
              <w:rPr>
                <w:rFonts w:ascii="Times New Roman" w:hAnsi="Times New Roman" w:cs="Times New Roman" w:hint="eastAsia"/>
                <w:color w:val="000000" w:themeColor="text1"/>
                <w:kern w:val="0"/>
              </w:rPr>
              <w:t>2.33</w:t>
            </w:r>
          </w:p>
        </w:tc>
        <w:tc>
          <w:tcPr>
            <w:tcW w:w="2312" w:type="dxa"/>
            <w:vAlign w:val="center"/>
          </w:tcPr>
          <w:p w14:paraId="101A3953" w14:textId="6134DCC6" w:rsidR="00120FDB" w:rsidRPr="00445C4A" w:rsidRDefault="00A4055C"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Mater. Today Phys.</w:t>
            </w:r>
            <w:r w:rsidRPr="00445C4A">
              <w:rPr>
                <w:rFonts w:ascii="Times New Roman" w:hAnsi="Times New Roman" w:cs="Times New Roman" w:hint="eastAsia"/>
                <w:color w:val="000000" w:themeColor="text1"/>
                <w:kern w:val="0"/>
                <w:sz w:val="20"/>
                <w:szCs w:val="20"/>
              </w:rPr>
              <w:t xml:space="preserve"> </w:t>
            </w:r>
            <w:r w:rsidR="00156FCC" w:rsidRPr="00445C4A">
              <w:rPr>
                <w:rFonts w:ascii="Times New Roman" w:hAnsi="Times New Roman" w:cs="Times New Roman" w:hint="eastAsia"/>
                <w:color w:val="000000" w:themeColor="text1"/>
                <w:kern w:val="0"/>
                <w:sz w:val="20"/>
                <w:szCs w:val="20"/>
              </w:rPr>
              <w:t xml:space="preserve">2022, </w:t>
            </w:r>
            <w:r w:rsidR="00156FCC" w:rsidRPr="00445C4A">
              <w:rPr>
                <w:rFonts w:ascii="Times New Roman" w:hAnsi="Times New Roman" w:cs="Times New Roman"/>
                <w:color w:val="000000" w:themeColor="text1"/>
                <w:kern w:val="0"/>
                <w:sz w:val="20"/>
                <w:szCs w:val="20"/>
              </w:rPr>
              <w:t>22</w:t>
            </w:r>
            <w:r w:rsidR="00156FCC" w:rsidRPr="00445C4A">
              <w:rPr>
                <w:rFonts w:ascii="Times New Roman" w:hAnsi="Times New Roman" w:cs="Times New Roman" w:hint="eastAsia"/>
                <w:color w:val="000000" w:themeColor="text1"/>
                <w:kern w:val="0"/>
                <w:sz w:val="20"/>
                <w:szCs w:val="20"/>
              </w:rPr>
              <w:t>,</w:t>
            </w:r>
            <w:r w:rsidR="00156FCC" w:rsidRPr="00445C4A">
              <w:rPr>
                <w:rFonts w:ascii="Times New Roman" w:hAnsi="Times New Roman" w:cs="Times New Roman"/>
                <w:color w:val="000000" w:themeColor="text1"/>
                <w:kern w:val="0"/>
                <w:sz w:val="20"/>
                <w:szCs w:val="20"/>
              </w:rPr>
              <w:t xml:space="preserve"> 100611</w:t>
            </w:r>
            <w:r w:rsidR="00445C4A" w:rsidRPr="00445C4A">
              <w:rPr>
                <w:rFonts w:ascii="Times New Roman" w:hAnsi="Times New Roman" w:cs="Times New Roman"/>
                <w:noProof/>
                <w:color w:val="000000" w:themeColor="text1"/>
                <w:kern w:val="0"/>
                <w:sz w:val="20"/>
                <w:szCs w:val="20"/>
              </w:rPr>
              <w:t xml:space="preserve"> [S</w:t>
            </w:r>
            <w:r w:rsidR="00A232CC" w:rsidRPr="00445C4A">
              <w:rPr>
                <w:rFonts w:ascii="Times New Roman" w:hAnsi="Times New Roman" w:cs="Times New Roman" w:hint="eastAsia"/>
                <w:noProof/>
                <w:color w:val="000000" w:themeColor="text1"/>
                <w:kern w:val="0"/>
                <w:sz w:val="20"/>
                <w:szCs w:val="20"/>
              </w:rPr>
              <w:t>39</w:t>
            </w:r>
            <w:r w:rsidR="000448DC" w:rsidRPr="00445C4A">
              <w:rPr>
                <w:rFonts w:ascii="Times New Roman" w:hAnsi="Times New Roman" w:cs="Times New Roman"/>
                <w:noProof/>
                <w:color w:val="000000" w:themeColor="text1"/>
                <w:kern w:val="0"/>
                <w:sz w:val="20"/>
                <w:szCs w:val="20"/>
              </w:rPr>
              <w:t>]</w:t>
            </w:r>
          </w:p>
        </w:tc>
      </w:tr>
      <w:tr w:rsidR="00F95550" w:rsidRPr="00445C4A" w14:paraId="47C41E60" w14:textId="77777777" w:rsidTr="00445C4A">
        <w:trPr>
          <w:trHeight w:val="340"/>
        </w:trPr>
        <w:tc>
          <w:tcPr>
            <w:tcW w:w="1985" w:type="dxa"/>
            <w:vAlign w:val="center"/>
          </w:tcPr>
          <w:p w14:paraId="34C899CF" w14:textId="2F6AF1A6" w:rsidR="00120FDB" w:rsidRPr="00445C4A" w:rsidRDefault="00E87E16" w:rsidP="00445C4A">
            <w:pPr>
              <w:jc w:val="center"/>
              <w:rPr>
                <w:rFonts w:ascii="Times New Roman" w:hAnsi="Times New Roman" w:cs="Times New Roman"/>
                <w:color w:val="000000" w:themeColor="text1"/>
                <w:kern w:val="0"/>
              </w:rPr>
            </w:pPr>
            <w:r w:rsidRPr="00445C4A">
              <w:rPr>
                <w:rFonts w:ascii="Times New Roman" w:hAnsi="Times New Roman" w:cs="Times New Roman" w:hint="eastAsia"/>
                <w:color w:val="000000" w:themeColor="text1"/>
                <w:kern w:val="0"/>
              </w:rPr>
              <w:t xml:space="preserve">Bi </w:t>
            </w:r>
            <w:r w:rsidR="003A3C66" w:rsidRPr="00445C4A">
              <w:rPr>
                <w:rFonts w:ascii="Times New Roman" w:hAnsi="Times New Roman" w:cs="Times New Roman" w:hint="eastAsia"/>
                <w:color w:val="000000" w:themeColor="text1"/>
                <w:kern w:val="0"/>
              </w:rPr>
              <w:t>NPs@C</w:t>
            </w:r>
          </w:p>
        </w:tc>
        <w:tc>
          <w:tcPr>
            <w:tcW w:w="2268" w:type="dxa"/>
            <w:vAlign w:val="center"/>
          </w:tcPr>
          <w:p w14:paraId="0EC17384" w14:textId="7E8BBE71" w:rsidR="00120FDB" w:rsidRPr="00445C4A" w:rsidRDefault="00C02B4E"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1</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2E795636" w14:textId="62E328AE" w:rsidR="00120FDB" w:rsidRPr="00445C4A" w:rsidRDefault="006B0422" w:rsidP="00445C4A">
            <w:pPr>
              <w:jc w:val="center"/>
              <w:rPr>
                <w:rFonts w:ascii="Times New Roman" w:hAnsi="Times New Roman" w:cs="Times New Roman"/>
                <w:color w:val="000000" w:themeColor="text1"/>
              </w:rPr>
            </w:pPr>
            <w:r w:rsidRPr="00445C4A">
              <w:rPr>
                <w:rFonts w:ascii="Times New Roman" w:hAnsi="Times New Roman" w:cs="Times New Roman" w:hint="eastAsia"/>
                <w:color w:val="000000" w:themeColor="text1"/>
              </w:rPr>
              <w:t>2.35</w:t>
            </w:r>
          </w:p>
        </w:tc>
        <w:tc>
          <w:tcPr>
            <w:tcW w:w="2312" w:type="dxa"/>
            <w:vAlign w:val="center"/>
          </w:tcPr>
          <w:p w14:paraId="7FED257D" w14:textId="48C86766" w:rsidR="00120FDB" w:rsidRPr="00445C4A" w:rsidRDefault="00753E82"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hint="eastAsia"/>
                <w:color w:val="000000" w:themeColor="text1"/>
                <w:kern w:val="0"/>
                <w:sz w:val="20"/>
                <w:szCs w:val="20"/>
              </w:rPr>
              <w:t xml:space="preserve">Nano </w:t>
            </w:r>
            <w:r w:rsidR="009218B8" w:rsidRPr="00445C4A">
              <w:rPr>
                <w:rFonts w:ascii="Times New Roman" w:hAnsi="Times New Roman" w:cs="Times New Roman" w:hint="eastAsia"/>
                <w:color w:val="000000" w:themeColor="text1"/>
                <w:kern w:val="0"/>
                <w:sz w:val="20"/>
                <w:szCs w:val="20"/>
              </w:rPr>
              <w:t>Res. 2022, 151 5032-5037</w:t>
            </w:r>
            <w:r w:rsidR="00445C4A" w:rsidRPr="00445C4A">
              <w:rPr>
                <w:rFonts w:ascii="Times New Roman" w:hAnsi="Times New Roman" w:cs="Times New Roman"/>
                <w:noProof/>
                <w:color w:val="000000" w:themeColor="text1"/>
                <w:kern w:val="0"/>
                <w:sz w:val="20"/>
                <w:szCs w:val="20"/>
              </w:rPr>
              <w:t xml:space="preserve"> [S</w:t>
            </w:r>
            <w:r w:rsidR="000448DC" w:rsidRPr="00445C4A">
              <w:rPr>
                <w:rFonts w:ascii="Times New Roman" w:hAnsi="Times New Roman" w:cs="Times New Roman"/>
                <w:noProof/>
                <w:color w:val="000000" w:themeColor="text1"/>
                <w:kern w:val="0"/>
                <w:sz w:val="20"/>
                <w:szCs w:val="20"/>
              </w:rPr>
              <w:t>4</w:t>
            </w:r>
            <w:r w:rsidR="00A232CC" w:rsidRPr="00445C4A">
              <w:rPr>
                <w:rFonts w:ascii="Times New Roman" w:hAnsi="Times New Roman" w:cs="Times New Roman" w:hint="eastAsia"/>
                <w:noProof/>
                <w:color w:val="000000" w:themeColor="text1"/>
                <w:kern w:val="0"/>
                <w:sz w:val="20"/>
                <w:szCs w:val="20"/>
              </w:rPr>
              <w:t>0</w:t>
            </w:r>
            <w:r w:rsidR="000448DC" w:rsidRPr="00445C4A">
              <w:rPr>
                <w:rFonts w:ascii="Times New Roman" w:hAnsi="Times New Roman" w:cs="Times New Roman"/>
                <w:noProof/>
                <w:color w:val="000000" w:themeColor="text1"/>
                <w:kern w:val="0"/>
                <w:sz w:val="20"/>
                <w:szCs w:val="20"/>
              </w:rPr>
              <w:t>]</w:t>
            </w:r>
          </w:p>
        </w:tc>
      </w:tr>
      <w:tr w:rsidR="00F95550" w:rsidRPr="00445C4A" w14:paraId="592DBD7F" w14:textId="77777777" w:rsidTr="00445C4A">
        <w:trPr>
          <w:trHeight w:val="340"/>
        </w:trPr>
        <w:tc>
          <w:tcPr>
            <w:tcW w:w="1985" w:type="dxa"/>
            <w:vAlign w:val="center"/>
          </w:tcPr>
          <w:p w14:paraId="49CE2D5B" w14:textId="34117802" w:rsidR="00120FDB" w:rsidRPr="00445C4A" w:rsidRDefault="00120FDB"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CoP</w:t>
            </w:r>
            <w:r w:rsidR="00871673" w:rsidRPr="00445C4A">
              <w:rPr>
                <w:rFonts w:ascii="Times New Roman" w:hAnsi="Times New Roman" w:cs="Times New Roman" w:hint="eastAsia"/>
                <w:color w:val="000000" w:themeColor="text1"/>
                <w:kern w:val="0"/>
              </w:rPr>
              <w:t xml:space="preserve"> </w:t>
            </w:r>
            <w:r w:rsidR="005855FD" w:rsidRPr="00445C4A">
              <w:rPr>
                <w:rFonts w:ascii="Times New Roman" w:hAnsi="Times New Roman" w:cs="Times New Roman" w:hint="eastAsia"/>
                <w:color w:val="000000" w:themeColor="text1"/>
                <w:kern w:val="0"/>
              </w:rPr>
              <w:t>nanowire</w:t>
            </w:r>
          </w:p>
        </w:tc>
        <w:tc>
          <w:tcPr>
            <w:tcW w:w="2268" w:type="dxa"/>
            <w:vAlign w:val="center"/>
          </w:tcPr>
          <w:p w14:paraId="05AEC5CB" w14:textId="4E7887C7" w:rsidR="00120FDB" w:rsidRPr="00445C4A" w:rsidRDefault="001B21C6"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2</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1CE6A609" w14:textId="78947731" w:rsidR="00120FDB" w:rsidRPr="00445C4A" w:rsidRDefault="00120FDB"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0.49</w:t>
            </w:r>
            <w:r w:rsidR="00382CEB" w:rsidRPr="00445C4A">
              <w:rPr>
                <w:rFonts w:ascii="Times New Roman" w:hAnsi="Times New Roman" w:cs="Times New Roman" w:hint="eastAsia"/>
                <w:color w:val="000000" w:themeColor="text1"/>
              </w:rPr>
              <w:t>6</w:t>
            </w:r>
          </w:p>
        </w:tc>
        <w:tc>
          <w:tcPr>
            <w:tcW w:w="2312" w:type="dxa"/>
            <w:vAlign w:val="center"/>
          </w:tcPr>
          <w:p w14:paraId="577C5DF7" w14:textId="140839AB" w:rsidR="00120FDB" w:rsidRPr="00445C4A" w:rsidRDefault="00AC5FDC"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Inorg. Chem. Front. 2022,</w:t>
            </w:r>
            <w:r w:rsidRPr="00445C4A">
              <w:rPr>
                <w:rFonts w:ascii="Times New Roman" w:hAnsi="Times New Roman" w:cs="Times New Roman" w:hint="eastAsia"/>
                <w:color w:val="000000" w:themeColor="text1"/>
                <w:kern w:val="0"/>
                <w:sz w:val="20"/>
                <w:szCs w:val="20"/>
              </w:rPr>
              <w:t xml:space="preserve"> </w:t>
            </w:r>
            <w:r w:rsidRPr="00445C4A">
              <w:rPr>
                <w:rFonts w:ascii="Times New Roman" w:hAnsi="Times New Roman" w:cs="Times New Roman"/>
                <w:color w:val="000000" w:themeColor="text1"/>
                <w:kern w:val="0"/>
                <w:sz w:val="20"/>
                <w:szCs w:val="20"/>
              </w:rPr>
              <w:t>9, 1366-1372</w:t>
            </w:r>
            <w:r w:rsidR="00445C4A" w:rsidRPr="00445C4A">
              <w:rPr>
                <w:rFonts w:ascii="Times New Roman" w:hAnsi="Times New Roman" w:cs="Times New Roman"/>
                <w:noProof/>
                <w:color w:val="000000" w:themeColor="text1"/>
                <w:kern w:val="0"/>
                <w:sz w:val="20"/>
                <w:szCs w:val="20"/>
              </w:rPr>
              <w:t xml:space="preserve"> [S</w:t>
            </w:r>
            <w:r w:rsidR="00A232CC" w:rsidRPr="00445C4A">
              <w:rPr>
                <w:rFonts w:ascii="Times New Roman" w:hAnsi="Times New Roman" w:cs="Times New Roman" w:hint="eastAsia"/>
                <w:noProof/>
                <w:color w:val="000000" w:themeColor="text1"/>
                <w:kern w:val="0"/>
                <w:sz w:val="20"/>
                <w:szCs w:val="20"/>
              </w:rPr>
              <w:t>16</w:t>
            </w:r>
            <w:r w:rsidR="000448DC" w:rsidRPr="00445C4A">
              <w:rPr>
                <w:rFonts w:ascii="Times New Roman" w:hAnsi="Times New Roman" w:cs="Times New Roman"/>
                <w:noProof/>
                <w:color w:val="000000" w:themeColor="text1"/>
                <w:kern w:val="0"/>
                <w:sz w:val="20"/>
                <w:szCs w:val="20"/>
              </w:rPr>
              <w:t>]</w:t>
            </w:r>
          </w:p>
        </w:tc>
      </w:tr>
      <w:tr w:rsidR="00F95550" w:rsidRPr="00445C4A" w14:paraId="46701B48" w14:textId="77777777" w:rsidTr="00445C4A">
        <w:trPr>
          <w:trHeight w:val="340"/>
        </w:trPr>
        <w:tc>
          <w:tcPr>
            <w:tcW w:w="1985" w:type="dxa"/>
            <w:vAlign w:val="center"/>
          </w:tcPr>
          <w:p w14:paraId="4ACB9923" w14:textId="6B367EB1" w:rsidR="00120FDB" w:rsidRPr="00445C4A" w:rsidRDefault="00EC1931"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MoC/NCS</w:t>
            </w:r>
          </w:p>
        </w:tc>
        <w:tc>
          <w:tcPr>
            <w:tcW w:w="2268" w:type="dxa"/>
            <w:vAlign w:val="center"/>
          </w:tcPr>
          <w:p w14:paraId="7FBEB20C" w14:textId="483454C8" w:rsidR="00120FDB" w:rsidRPr="00445C4A" w:rsidRDefault="00EA7298"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0.1 M HCl + 0.5 mM Fe</w:t>
            </w:r>
            <w:r w:rsidRPr="00445C4A">
              <w:rPr>
                <w:rFonts w:ascii="Times New Roman" w:hAnsi="Times New Roman" w:cs="Times New Roman"/>
                <w:color w:val="000000" w:themeColor="text1"/>
                <w:vertAlign w:val="superscript"/>
              </w:rPr>
              <w:t>II</w:t>
            </w:r>
            <w:r w:rsidR="00C72B82" w:rsidRPr="00445C4A">
              <w:rPr>
                <w:rFonts w:ascii="Times New Roman" w:hAnsi="Times New Roman" w:cs="Times New Roman" w:hint="eastAsia"/>
                <w:color w:val="000000" w:themeColor="text1"/>
              </w:rPr>
              <w:t>-</w:t>
            </w:r>
            <w:r w:rsidRPr="00445C4A">
              <w:rPr>
                <w:rFonts w:ascii="Times New Roman" w:hAnsi="Times New Roman" w:cs="Times New Roman"/>
                <w:color w:val="000000" w:themeColor="text1"/>
              </w:rPr>
              <w:t>SB</w:t>
            </w:r>
            <w:r w:rsidRPr="00445C4A">
              <w:rPr>
                <w:rFonts w:ascii="Times New Roman" w:hAnsi="Times New Roman" w:cs="Times New Roman" w:hint="eastAsia"/>
                <w:b/>
                <w:bCs/>
                <w:color w:val="000000" w:themeColor="text1"/>
                <w:sz w:val="24"/>
                <w:szCs w:val="24"/>
                <w:vertAlign w:val="superscript"/>
              </w:rPr>
              <w:t>a</w:t>
            </w:r>
          </w:p>
        </w:tc>
        <w:tc>
          <w:tcPr>
            <w:tcW w:w="1559" w:type="dxa"/>
            <w:vAlign w:val="center"/>
          </w:tcPr>
          <w:p w14:paraId="51C16A7F" w14:textId="09AFFAC6" w:rsidR="00120FDB" w:rsidRPr="00445C4A" w:rsidRDefault="001B22B3" w:rsidP="00445C4A">
            <w:pPr>
              <w:jc w:val="center"/>
              <w:rPr>
                <w:rFonts w:ascii="Times New Roman" w:hAnsi="Times New Roman" w:cs="Times New Roman"/>
                <w:color w:val="000000" w:themeColor="text1"/>
              </w:rPr>
            </w:pPr>
            <w:r w:rsidRPr="00445C4A">
              <w:rPr>
                <w:rFonts w:ascii="Times New Roman" w:hAnsi="Times New Roman" w:cs="Times New Roman" w:hint="eastAsia"/>
                <w:color w:val="000000" w:themeColor="text1"/>
              </w:rPr>
              <w:t>1.8</w:t>
            </w:r>
          </w:p>
        </w:tc>
        <w:tc>
          <w:tcPr>
            <w:tcW w:w="2312" w:type="dxa"/>
            <w:vAlign w:val="center"/>
          </w:tcPr>
          <w:p w14:paraId="041F78F6" w14:textId="7CDA3C84" w:rsidR="00120FDB" w:rsidRPr="00445C4A" w:rsidRDefault="005307AC"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 xml:space="preserve">Nano </w:t>
            </w:r>
            <w:r w:rsidRPr="00445C4A">
              <w:rPr>
                <w:rFonts w:ascii="Times New Roman" w:hAnsi="Times New Roman" w:cs="Times New Roman" w:hint="eastAsia"/>
                <w:color w:val="000000" w:themeColor="text1"/>
                <w:kern w:val="0"/>
                <w:sz w:val="20"/>
                <w:szCs w:val="20"/>
              </w:rPr>
              <w:t>R</w:t>
            </w:r>
            <w:r w:rsidRPr="00445C4A">
              <w:rPr>
                <w:rFonts w:ascii="Times New Roman" w:hAnsi="Times New Roman" w:cs="Times New Roman"/>
                <w:color w:val="000000" w:themeColor="text1"/>
                <w:kern w:val="0"/>
                <w:sz w:val="20"/>
                <w:szCs w:val="20"/>
              </w:rPr>
              <w:t>es</w:t>
            </w:r>
            <w:r w:rsidRPr="00445C4A">
              <w:rPr>
                <w:rFonts w:ascii="Times New Roman" w:hAnsi="Times New Roman" w:cs="Times New Roman" w:hint="eastAsia"/>
                <w:color w:val="000000" w:themeColor="text1"/>
                <w:kern w:val="0"/>
                <w:sz w:val="20"/>
                <w:szCs w:val="20"/>
              </w:rPr>
              <w:t>.</w:t>
            </w:r>
            <w:r w:rsidRPr="00445C4A">
              <w:rPr>
                <w:rFonts w:ascii="Times New Roman" w:hAnsi="Times New Roman" w:cs="Times New Roman"/>
                <w:color w:val="000000" w:themeColor="text1"/>
                <w:kern w:val="0"/>
                <w:sz w:val="20"/>
                <w:szCs w:val="20"/>
              </w:rPr>
              <w:t xml:space="preserve"> 2022,15, 8890</w:t>
            </w:r>
            <w:r w:rsidR="00D12CB9" w:rsidRPr="00445C4A">
              <w:rPr>
                <w:rFonts w:ascii="Times New Roman" w:hAnsi="Times New Roman" w:cs="Times New Roman" w:hint="eastAsia"/>
                <w:color w:val="000000" w:themeColor="text1"/>
                <w:kern w:val="0"/>
                <w:sz w:val="20"/>
                <w:szCs w:val="20"/>
              </w:rPr>
              <w:t>-8896</w:t>
            </w:r>
            <w:r w:rsidR="00445C4A" w:rsidRPr="00445C4A">
              <w:rPr>
                <w:rFonts w:ascii="Times New Roman" w:hAnsi="Times New Roman" w:cs="Times New Roman"/>
                <w:noProof/>
                <w:color w:val="000000" w:themeColor="text1"/>
                <w:kern w:val="0"/>
                <w:sz w:val="20"/>
                <w:szCs w:val="20"/>
              </w:rPr>
              <w:t xml:space="preserve"> [S</w:t>
            </w:r>
            <w:r w:rsidR="00B87DF1" w:rsidRPr="00445C4A">
              <w:rPr>
                <w:rFonts w:ascii="Times New Roman" w:hAnsi="Times New Roman" w:cs="Times New Roman" w:hint="eastAsia"/>
                <w:noProof/>
                <w:color w:val="000000" w:themeColor="text1"/>
                <w:kern w:val="0"/>
                <w:sz w:val="20"/>
                <w:szCs w:val="20"/>
              </w:rPr>
              <w:t>7</w:t>
            </w:r>
            <w:r w:rsidR="00C534EE" w:rsidRPr="00445C4A">
              <w:rPr>
                <w:rFonts w:ascii="Times New Roman" w:hAnsi="Times New Roman" w:cs="Times New Roman"/>
                <w:noProof/>
                <w:color w:val="000000" w:themeColor="text1"/>
                <w:kern w:val="0"/>
                <w:sz w:val="20"/>
                <w:szCs w:val="20"/>
              </w:rPr>
              <w:t>]</w:t>
            </w:r>
          </w:p>
        </w:tc>
      </w:tr>
      <w:tr w:rsidR="00F95550" w:rsidRPr="00F95550" w14:paraId="5BB316E8" w14:textId="77777777" w:rsidTr="00445C4A">
        <w:trPr>
          <w:trHeight w:val="340"/>
        </w:trPr>
        <w:tc>
          <w:tcPr>
            <w:tcW w:w="1985" w:type="dxa"/>
            <w:vAlign w:val="center"/>
          </w:tcPr>
          <w:p w14:paraId="55D36F8C" w14:textId="7359DF0A" w:rsidR="00120FDB" w:rsidRPr="00445C4A" w:rsidRDefault="009543AD" w:rsidP="00445C4A">
            <w:pPr>
              <w:jc w:val="center"/>
              <w:rPr>
                <w:rFonts w:ascii="Times New Roman" w:hAnsi="Times New Roman" w:cs="Times New Roman"/>
                <w:color w:val="000000" w:themeColor="text1"/>
                <w:kern w:val="0"/>
              </w:rPr>
            </w:pPr>
            <w:r w:rsidRPr="00445C4A">
              <w:rPr>
                <w:rFonts w:ascii="Times New Roman" w:hAnsi="Times New Roman" w:cs="Times New Roman"/>
                <w:color w:val="000000" w:themeColor="text1"/>
                <w:kern w:val="0"/>
              </w:rPr>
              <w:t>CoS</w:t>
            </w:r>
            <w:r w:rsidR="008E5E8F" w:rsidRPr="00445C4A">
              <w:rPr>
                <w:rFonts w:ascii="Times New Roman" w:hAnsi="Times New Roman" w:cs="Times New Roman" w:hint="eastAsia"/>
                <w:color w:val="000000" w:themeColor="text1"/>
                <w:kern w:val="0"/>
                <w:vertAlign w:val="subscript"/>
              </w:rPr>
              <w:t>x</w:t>
            </w:r>
            <w:r w:rsidRPr="00445C4A">
              <w:rPr>
                <w:rFonts w:ascii="Times New Roman" w:hAnsi="Times New Roman" w:cs="Times New Roman" w:hint="eastAsia"/>
                <w:color w:val="000000" w:themeColor="text1"/>
                <w:kern w:val="0"/>
              </w:rPr>
              <w:t xml:space="preserve"> n</w:t>
            </w:r>
            <w:r w:rsidRPr="00445C4A">
              <w:rPr>
                <w:rFonts w:ascii="Times New Roman" w:hAnsi="Times New Roman" w:cs="Times New Roman"/>
                <w:color w:val="000000" w:themeColor="text1"/>
                <w:kern w:val="0"/>
              </w:rPr>
              <w:t>anosheet</w:t>
            </w:r>
          </w:p>
        </w:tc>
        <w:tc>
          <w:tcPr>
            <w:tcW w:w="2268" w:type="dxa"/>
            <w:vAlign w:val="center"/>
          </w:tcPr>
          <w:p w14:paraId="2B6B3842" w14:textId="1C5E93D4" w:rsidR="00120FDB" w:rsidRPr="00445C4A" w:rsidRDefault="008E5E8F" w:rsidP="00445C4A">
            <w:pPr>
              <w:jc w:val="center"/>
              <w:rPr>
                <w:rFonts w:ascii="Times New Roman" w:hAnsi="Times New Roman" w:cs="Times New Roman"/>
                <w:color w:val="000000" w:themeColor="text1"/>
              </w:rPr>
            </w:pPr>
            <w:r w:rsidRPr="00445C4A">
              <w:rPr>
                <w:rFonts w:ascii="Times New Roman" w:hAnsi="Times New Roman" w:cs="Times New Roman"/>
                <w:color w:val="000000" w:themeColor="text1"/>
              </w:rPr>
              <w:t>0.</w:t>
            </w:r>
            <w:r w:rsidRPr="00445C4A">
              <w:rPr>
                <w:rFonts w:ascii="Times New Roman" w:hAnsi="Times New Roman" w:cs="Times New Roman" w:hint="eastAsia"/>
                <w:color w:val="000000" w:themeColor="text1"/>
              </w:rPr>
              <w:t>2</w:t>
            </w:r>
            <w:r w:rsidRPr="00445C4A">
              <w:rPr>
                <w:rFonts w:ascii="Times New Roman" w:hAnsi="Times New Roman" w:cs="Times New Roman"/>
                <w:color w:val="000000" w:themeColor="text1"/>
              </w:rPr>
              <w:t xml:space="preserve"> M Na</w:t>
            </w:r>
            <w:r w:rsidRPr="00445C4A">
              <w:rPr>
                <w:rFonts w:ascii="Times New Roman" w:hAnsi="Times New Roman" w:cs="Times New Roman"/>
                <w:color w:val="000000" w:themeColor="text1"/>
                <w:vertAlign w:val="subscript"/>
              </w:rPr>
              <w:t>2</w:t>
            </w:r>
            <w:r w:rsidRPr="00445C4A">
              <w:rPr>
                <w:rFonts w:ascii="Times New Roman" w:hAnsi="Times New Roman" w:cs="Times New Roman"/>
                <w:color w:val="000000" w:themeColor="text1"/>
              </w:rPr>
              <w:t>SO</w:t>
            </w:r>
            <w:r w:rsidRPr="00445C4A">
              <w:rPr>
                <w:rFonts w:ascii="Times New Roman" w:hAnsi="Times New Roman" w:cs="Times New Roman"/>
                <w:color w:val="000000" w:themeColor="text1"/>
                <w:vertAlign w:val="subscript"/>
              </w:rPr>
              <w:t>4</w:t>
            </w:r>
          </w:p>
        </w:tc>
        <w:tc>
          <w:tcPr>
            <w:tcW w:w="1559" w:type="dxa"/>
            <w:vAlign w:val="center"/>
          </w:tcPr>
          <w:p w14:paraId="4B5A131E" w14:textId="37927010" w:rsidR="00120FDB" w:rsidRPr="00445C4A" w:rsidRDefault="00C0799B" w:rsidP="00445C4A">
            <w:pPr>
              <w:jc w:val="center"/>
              <w:rPr>
                <w:rFonts w:ascii="Times New Roman" w:hAnsi="Times New Roman" w:cs="Times New Roman"/>
                <w:color w:val="000000" w:themeColor="text1"/>
              </w:rPr>
            </w:pPr>
            <w:r w:rsidRPr="00445C4A">
              <w:rPr>
                <w:rFonts w:ascii="Times New Roman" w:hAnsi="Times New Roman" w:cs="Times New Roman" w:hint="eastAsia"/>
                <w:color w:val="000000" w:themeColor="text1"/>
              </w:rPr>
              <w:t>2.06</w:t>
            </w:r>
          </w:p>
        </w:tc>
        <w:tc>
          <w:tcPr>
            <w:tcW w:w="2312" w:type="dxa"/>
            <w:vAlign w:val="center"/>
          </w:tcPr>
          <w:p w14:paraId="599C4941" w14:textId="3DBAEF6B" w:rsidR="00120FDB" w:rsidRPr="00F95550" w:rsidRDefault="00EE3591" w:rsidP="00445C4A">
            <w:pPr>
              <w:jc w:val="center"/>
              <w:rPr>
                <w:rFonts w:ascii="Times New Roman" w:hAnsi="Times New Roman" w:cs="Times New Roman"/>
                <w:color w:val="000000" w:themeColor="text1"/>
                <w:kern w:val="0"/>
                <w:sz w:val="20"/>
                <w:szCs w:val="20"/>
              </w:rPr>
            </w:pPr>
            <w:r w:rsidRPr="00445C4A">
              <w:rPr>
                <w:rFonts w:ascii="Times New Roman" w:hAnsi="Times New Roman" w:cs="Times New Roman"/>
                <w:color w:val="000000" w:themeColor="text1"/>
                <w:kern w:val="0"/>
                <w:sz w:val="20"/>
                <w:szCs w:val="20"/>
              </w:rPr>
              <w:t>Inorg. Chem. 2022, 61, 8096−8102</w:t>
            </w:r>
            <w:r w:rsidR="00445C4A" w:rsidRPr="00445C4A">
              <w:rPr>
                <w:rFonts w:ascii="Times New Roman" w:hAnsi="Times New Roman" w:cs="Times New Roman"/>
                <w:noProof/>
                <w:color w:val="000000" w:themeColor="text1"/>
                <w:kern w:val="0"/>
                <w:sz w:val="20"/>
                <w:szCs w:val="20"/>
              </w:rPr>
              <w:t xml:space="preserve"> [S</w:t>
            </w:r>
            <w:r w:rsidR="00B87DF1" w:rsidRPr="00445C4A">
              <w:rPr>
                <w:rFonts w:ascii="Times New Roman" w:hAnsi="Times New Roman" w:cs="Times New Roman" w:hint="eastAsia"/>
                <w:noProof/>
                <w:color w:val="000000" w:themeColor="text1"/>
                <w:kern w:val="0"/>
                <w:sz w:val="20"/>
                <w:szCs w:val="20"/>
              </w:rPr>
              <w:t>41</w:t>
            </w:r>
            <w:r w:rsidR="000448DC" w:rsidRPr="00445C4A">
              <w:rPr>
                <w:rFonts w:ascii="Times New Roman" w:hAnsi="Times New Roman" w:cs="Times New Roman"/>
                <w:noProof/>
                <w:color w:val="000000" w:themeColor="text1"/>
                <w:kern w:val="0"/>
                <w:sz w:val="20"/>
                <w:szCs w:val="20"/>
              </w:rPr>
              <w:t>]</w:t>
            </w:r>
          </w:p>
        </w:tc>
      </w:tr>
    </w:tbl>
    <w:p w14:paraId="57143A2A" w14:textId="0DF3996E" w:rsidR="00E04E08" w:rsidRPr="00445C4A" w:rsidRDefault="00FF3096" w:rsidP="00966164">
      <w:pPr>
        <w:widowControl/>
        <w:autoSpaceDE w:val="0"/>
        <w:autoSpaceDN w:val="0"/>
        <w:adjustRightInd w:val="0"/>
        <w:spacing w:beforeLines="50" w:before="120" w:afterLines="50" w:after="120" w:line="240" w:lineRule="auto"/>
        <w:rPr>
          <w:rFonts w:ascii="Times New Roman" w:hAnsi="Times New Roman" w:cs="Times New Roman"/>
          <w:color w:val="000000" w:themeColor="text1"/>
          <w:kern w:val="0"/>
          <w:sz w:val="21"/>
          <w:szCs w:val="21"/>
        </w:rPr>
      </w:pPr>
      <w:r w:rsidRPr="00445C4A">
        <w:rPr>
          <w:rFonts w:ascii="Times New Roman" w:hAnsi="Times New Roman" w:cs="Times New Roman"/>
          <w:b/>
          <w:bCs/>
          <w:color w:val="000000" w:themeColor="text1"/>
          <w:kern w:val="0"/>
          <w:sz w:val="21"/>
          <w:szCs w:val="21"/>
        </w:rPr>
        <w:t>a</w:t>
      </w:r>
      <w:r w:rsidRPr="00445C4A">
        <w:rPr>
          <w:rFonts w:ascii="Times New Roman" w:hAnsi="Times New Roman" w:cs="Times New Roman"/>
          <w:color w:val="000000" w:themeColor="text1"/>
          <w:kern w:val="0"/>
          <w:sz w:val="21"/>
          <w:szCs w:val="21"/>
        </w:rPr>
        <w:t>:</w:t>
      </w:r>
      <w:r w:rsidRPr="00445C4A">
        <w:rPr>
          <w:rFonts w:ascii="Times New Roman" w:hAnsi="Times New Roman" w:cs="Times New Roman" w:hint="eastAsia"/>
          <w:color w:val="000000" w:themeColor="text1"/>
          <w:kern w:val="0"/>
          <w:sz w:val="21"/>
          <w:szCs w:val="21"/>
        </w:rPr>
        <w:t xml:space="preserve"> </w:t>
      </w:r>
      <w:r w:rsidR="001457EA" w:rsidRPr="00445C4A">
        <w:rPr>
          <w:rFonts w:ascii="Times New Roman" w:hAnsi="Times New Roman" w:cs="Times New Roman"/>
          <w:color w:val="000000" w:themeColor="text1"/>
          <w:kern w:val="0"/>
          <w:sz w:val="21"/>
          <w:szCs w:val="21"/>
        </w:rPr>
        <w:t>Fe</w:t>
      </w:r>
      <w:r w:rsidR="001457EA" w:rsidRPr="00445C4A">
        <w:rPr>
          <w:rFonts w:ascii="Times New Roman" w:hAnsi="Times New Roman" w:cs="Times New Roman"/>
          <w:color w:val="000000" w:themeColor="text1"/>
          <w:kern w:val="0"/>
          <w:sz w:val="21"/>
          <w:szCs w:val="21"/>
          <w:vertAlign w:val="superscript"/>
        </w:rPr>
        <w:t>II</w:t>
      </w:r>
      <w:r w:rsidR="00C72B82" w:rsidRPr="00445C4A">
        <w:rPr>
          <w:rFonts w:ascii="Times New Roman" w:hAnsi="Times New Roman" w:cs="Times New Roman" w:hint="eastAsia"/>
          <w:color w:val="000000" w:themeColor="text1"/>
          <w:kern w:val="0"/>
          <w:sz w:val="21"/>
          <w:szCs w:val="21"/>
        </w:rPr>
        <w:t>-</w:t>
      </w:r>
      <w:r w:rsidR="001457EA" w:rsidRPr="00445C4A">
        <w:rPr>
          <w:rFonts w:ascii="Times New Roman" w:hAnsi="Times New Roman" w:cs="Times New Roman"/>
          <w:color w:val="000000" w:themeColor="text1"/>
          <w:kern w:val="0"/>
          <w:sz w:val="21"/>
          <w:szCs w:val="21"/>
        </w:rPr>
        <w:t>SB</w:t>
      </w:r>
      <w:r w:rsidR="001457EA" w:rsidRPr="00445C4A">
        <w:rPr>
          <w:rFonts w:ascii="Times New Roman" w:hAnsi="Times New Roman" w:cs="Times New Roman" w:hint="eastAsia"/>
          <w:color w:val="000000" w:themeColor="text1"/>
          <w:kern w:val="0"/>
          <w:sz w:val="21"/>
          <w:szCs w:val="21"/>
        </w:rPr>
        <w:t xml:space="preserve">, </w:t>
      </w:r>
      <w:r w:rsidR="00A81CE1" w:rsidRPr="00445C4A">
        <w:rPr>
          <w:rFonts w:ascii="Times New Roman" w:hAnsi="Times New Roman" w:cs="Times New Roman" w:hint="eastAsia"/>
          <w:color w:val="000000" w:themeColor="text1"/>
          <w:kern w:val="0"/>
          <w:sz w:val="21"/>
          <w:szCs w:val="21"/>
        </w:rPr>
        <w:t>SB</w:t>
      </w:r>
      <w:r w:rsidR="00C70399" w:rsidRPr="00445C4A">
        <w:rPr>
          <w:rFonts w:ascii="Times New Roman" w:hAnsi="Times New Roman" w:cs="Times New Roman" w:hint="eastAsia"/>
          <w:color w:val="000000" w:themeColor="text1"/>
          <w:kern w:val="0"/>
          <w:sz w:val="21"/>
          <w:szCs w:val="21"/>
        </w:rPr>
        <w:t>,</w:t>
      </w:r>
      <w:r w:rsidR="00A81CE1" w:rsidRPr="00445C4A">
        <w:rPr>
          <w:rFonts w:ascii="Times New Roman" w:hAnsi="Times New Roman" w:cs="Times New Roman" w:hint="eastAsia"/>
          <w:color w:val="000000" w:themeColor="text1"/>
          <w:kern w:val="0"/>
          <w:sz w:val="21"/>
          <w:szCs w:val="21"/>
        </w:rPr>
        <w:t xml:space="preserve"> and </w:t>
      </w:r>
      <w:r w:rsidR="00C70399" w:rsidRPr="00445C4A">
        <w:rPr>
          <w:rFonts w:ascii="Times New Roman" w:hAnsi="Times New Roman" w:cs="Times New Roman"/>
          <w:color w:val="000000" w:themeColor="text1"/>
          <w:kern w:val="0"/>
          <w:sz w:val="21"/>
          <w:szCs w:val="21"/>
        </w:rPr>
        <w:t>Fe</w:t>
      </w:r>
      <w:r w:rsidR="00C70399" w:rsidRPr="00445C4A">
        <w:rPr>
          <w:rFonts w:ascii="Times New Roman" w:hAnsi="Times New Roman" w:cs="Times New Roman" w:hint="eastAsia"/>
          <w:color w:val="000000" w:themeColor="text1"/>
          <w:kern w:val="0"/>
          <w:sz w:val="21"/>
          <w:szCs w:val="21"/>
          <w:vertAlign w:val="superscript"/>
        </w:rPr>
        <w:t>II</w:t>
      </w:r>
      <w:r w:rsidR="00C70399" w:rsidRPr="00445C4A">
        <w:rPr>
          <w:rFonts w:ascii="Times New Roman" w:hAnsi="Times New Roman" w:cs="Times New Roman"/>
          <w:color w:val="000000" w:themeColor="text1"/>
          <w:kern w:val="0"/>
          <w:sz w:val="21"/>
          <w:szCs w:val="21"/>
        </w:rPr>
        <w:t>-EDTA</w:t>
      </w:r>
      <w:r w:rsidR="00C70399" w:rsidRPr="00445C4A">
        <w:rPr>
          <w:rFonts w:ascii="Times New Roman" w:hAnsi="Times New Roman" w:cs="Times New Roman" w:hint="eastAsia"/>
          <w:color w:val="000000" w:themeColor="text1"/>
          <w:kern w:val="0"/>
          <w:sz w:val="21"/>
          <w:szCs w:val="21"/>
        </w:rPr>
        <w:t xml:space="preserve"> are </w:t>
      </w:r>
      <w:r w:rsidR="0013525C" w:rsidRPr="00445C4A">
        <w:rPr>
          <w:rFonts w:ascii="Times New Roman" w:hAnsi="Times New Roman" w:cs="Times New Roman" w:hint="eastAsia"/>
          <w:color w:val="000000" w:themeColor="text1"/>
          <w:kern w:val="0"/>
          <w:sz w:val="21"/>
          <w:szCs w:val="21"/>
        </w:rPr>
        <w:t xml:space="preserve">electrolyte additives </w:t>
      </w:r>
      <w:r w:rsidR="00CB130F" w:rsidRPr="00445C4A">
        <w:rPr>
          <w:rFonts w:ascii="Times New Roman" w:hAnsi="Times New Roman" w:cs="Times New Roman"/>
          <w:color w:val="000000" w:themeColor="text1"/>
          <w:kern w:val="0"/>
          <w:sz w:val="21"/>
          <w:szCs w:val="21"/>
        </w:rPr>
        <w:t>for</w:t>
      </w:r>
      <w:r w:rsidR="00537CEC" w:rsidRPr="00445C4A">
        <w:rPr>
          <w:rFonts w:ascii="Times New Roman" w:hAnsi="Times New Roman" w:cs="Times New Roman" w:hint="eastAsia"/>
          <w:color w:val="000000" w:themeColor="text1"/>
          <w:kern w:val="0"/>
          <w:sz w:val="21"/>
          <w:szCs w:val="21"/>
        </w:rPr>
        <w:t xml:space="preserve"> </w:t>
      </w:r>
      <w:r w:rsidR="008C113B" w:rsidRPr="00445C4A">
        <w:rPr>
          <w:rFonts w:ascii="Times New Roman" w:hAnsi="Times New Roman" w:cs="Times New Roman" w:hint="eastAsia"/>
          <w:color w:val="000000" w:themeColor="text1"/>
          <w:kern w:val="0"/>
          <w:sz w:val="21"/>
          <w:szCs w:val="21"/>
        </w:rPr>
        <w:t>rapid</w:t>
      </w:r>
      <w:r w:rsidR="00CB130F" w:rsidRPr="00445C4A">
        <w:rPr>
          <w:rFonts w:ascii="Times New Roman" w:hAnsi="Times New Roman" w:cs="Times New Roman"/>
          <w:color w:val="000000" w:themeColor="text1"/>
          <w:kern w:val="0"/>
          <w:sz w:val="21"/>
          <w:szCs w:val="21"/>
        </w:rPr>
        <w:t xml:space="preserve"> NO capture</w:t>
      </w:r>
      <w:r w:rsidR="00FE3905" w:rsidRPr="00445C4A">
        <w:rPr>
          <w:rFonts w:ascii="Times New Roman" w:hAnsi="Times New Roman" w:cs="Times New Roman" w:hint="eastAsia"/>
          <w:color w:val="000000" w:themeColor="text1"/>
          <w:kern w:val="0"/>
          <w:sz w:val="21"/>
          <w:szCs w:val="21"/>
        </w:rPr>
        <w:t xml:space="preserve"> </w:t>
      </w:r>
      <w:r w:rsidR="00445C4A" w:rsidRPr="00445C4A">
        <w:rPr>
          <w:rFonts w:ascii="Times New Roman" w:hAnsi="Times New Roman" w:cs="Times New Roman"/>
          <w:noProof/>
          <w:color w:val="000000" w:themeColor="text1"/>
          <w:kern w:val="0"/>
          <w:sz w:val="21"/>
          <w:szCs w:val="21"/>
        </w:rPr>
        <w:t>[S</w:t>
      </w:r>
      <w:r w:rsidR="00FE3905" w:rsidRPr="00445C4A">
        <w:rPr>
          <w:rFonts w:ascii="Times New Roman" w:hAnsi="Times New Roman" w:cs="Times New Roman"/>
          <w:noProof/>
          <w:color w:val="000000" w:themeColor="text1"/>
          <w:kern w:val="0"/>
          <w:sz w:val="21"/>
          <w:szCs w:val="21"/>
        </w:rPr>
        <w:t>4</w:t>
      </w:r>
      <w:r w:rsidR="00B87DF1" w:rsidRPr="00445C4A">
        <w:rPr>
          <w:rFonts w:ascii="Times New Roman" w:hAnsi="Times New Roman" w:cs="Times New Roman" w:hint="eastAsia"/>
          <w:noProof/>
          <w:color w:val="000000" w:themeColor="text1"/>
          <w:kern w:val="0"/>
          <w:sz w:val="21"/>
          <w:szCs w:val="21"/>
        </w:rPr>
        <w:t>2</w:t>
      </w:r>
      <w:r w:rsidR="00FE3905" w:rsidRPr="00445C4A">
        <w:rPr>
          <w:rFonts w:ascii="Times New Roman" w:hAnsi="Times New Roman" w:cs="Times New Roman"/>
          <w:noProof/>
          <w:color w:val="000000" w:themeColor="text1"/>
          <w:kern w:val="0"/>
          <w:sz w:val="21"/>
          <w:szCs w:val="21"/>
        </w:rPr>
        <w:t xml:space="preserve">, </w:t>
      </w:r>
      <w:r w:rsidR="00445C4A" w:rsidRPr="00445C4A">
        <w:rPr>
          <w:rFonts w:ascii="Times New Roman" w:hAnsi="Times New Roman" w:cs="Times New Roman" w:hint="eastAsia"/>
          <w:noProof/>
          <w:color w:val="000000" w:themeColor="text1"/>
          <w:kern w:val="0"/>
          <w:sz w:val="21"/>
          <w:szCs w:val="21"/>
        </w:rPr>
        <w:t>S</w:t>
      </w:r>
      <w:r w:rsidR="00FE3905" w:rsidRPr="00445C4A">
        <w:rPr>
          <w:rFonts w:ascii="Times New Roman" w:hAnsi="Times New Roman" w:cs="Times New Roman"/>
          <w:noProof/>
          <w:color w:val="000000" w:themeColor="text1"/>
          <w:kern w:val="0"/>
          <w:sz w:val="21"/>
          <w:szCs w:val="21"/>
        </w:rPr>
        <w:t>4</w:t>
      </w:r>
      <w:r w:rsidR="00B87DF1" w:rsidRPr="00445C4A">
        <w:rPr>
          <w:rFonts w:ascii="Times New Roman" w:hAnsi="Times New Roman" w:cs="Times New Roman" w:hint="eastAsia"/>
          <w:noProof/>
          <w:color w:val="000000" w:themeColor="text1"/>
          <w:kern w:val="0"/>
          <w:sz w:val="21"/>
          <w:szCs w:val="21"/>
        </w:rPr>
        <w:t>3</w:t>
      </w:r>
      <w:r w:rsidR="00FE3905" w:rsidRPr="00445C4A">
        <w:rPr>
          <w:rFonts w:ascii="Times New Roman" w:hAnsi="Times New Roman" w:cs="Times New Roman"/>
          <w:noProof/>
          <w:color w:val="000000" w:themeColor="text1"/>
          <w:kern w:val="0"/>
          <w:sz w:val="21"/>
          <w:szCs w:val="21"/>
        </w:rPr>
        <w:t>]</w:t>
      </w:r>
      <w:r w:rsidR="00FE3905" w:rsidRPr="00445C4A">
        <w:rPr>
          <w:rFonts w:ascii="Times New Roman" w:hAnsi="Times New Roman" w:cs="Times New Roman" w:hint="eastAsia"/>
          <w:color w:val="000000" w:themeColor="text1"/>
          <w:kern w:val="0"/>
          <w:sz w:val="21"/>
          <w:szCs w:val="21"/>
        </w:rPr>
        <w:t>.</w:t>
      </w:r>
    </w:p>
    <w:p w14:paraId="4A665B20" w14:textId="23E066F7" w:rsidR="00E04E08" w:rsidRPr="00445C4A" w:rsidRDefault="00445C4A" w:rsidP="00445C4A">
      <w:pPr>
        <w:widowControl/>
        <w:autoSpaceDE w:val="0"/>
        <w:autoSpaceDN w:val="0"/>
        <w:adjustRightInd w:val="0"/>
        <w:spacing w:beforeLines="100" w:before="240" w:afterLines="100" w:after="240" w:line="240" w:lineRule="auto"/>
        <w:rPr>
          <w:rFonts w:ascii="Times New Roman" w:hAnsi="Times New Roman" w:cs="Times New Roman"/>
          <w:b/>
          <w:bCs/>
          <w:color w:val="000000" w:themeColor="text1"/>
          <w:sz w:val="28"/>
          <w:szCs w:val="28"/>
        </w:rPr>
      </w:pPr>
      <w:r w:rsidRPr="00445C4A">
        <w:rPr>
          <w:rFonts w:ascii="Times New Roman" w:hAnsi="Times New Roman" w:cs="Times New Roman" w:hint="eastAsia"/>
          <w:b/>
          <w:bCs/>
          <w:color w:val="000000" w:themeColor="text1"/>
          <w:sz w:val="28"/>
          <w:szCs w:val="28"/>
        </w:rPr>
        <w:t xml:space="preserve">Supplementary </w:t>
      </w:r>
      <w:r w:rsidR="007F7762" w:rsidRPr="00445C4A">
        <w:rPr>
          <w:rFonts w:ascii="Times New Roman" w:hAnsi="Times New Roman" w:cs="Times New Roman"/>
          <w:b/>
          <w:bCs/>
          <w:color w:val="000000" w:themeColor="text1"/>
          <w:sz w:val="28"/>
          <w:szCs w:val="28"/>
        </w:rPr>
        <w:t>References</w:t>
      </w:r>
    </w:p>
    <w:p w14:paraId="3A808F25" w14:textId="236D3F69"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D. Zhu, L. Zhang, R.E. Ruther, R.J. Hamers, Photo-illuminated diamond as a solid-state source of solvated electrons in water for nitrogen reduction. Nat. Mater. </w:t>
      </w:r>
      <w:r w:rsidRPr="00445C4A">
        <w:rPr>
          <w:rFonts w:ascii="Times New Roman" w:hAnsi="Times New Roman" w:cs="Times New Roman"/>
          <w:b/>
          <w:sz w:val="24"/>
          <w:szCs w:val="24"/>
        </w:rPr>
        <w:t>12</w:t>
      </w:r>
      <w:r w:rsidRPr="00445C4A">
        <w:rPr>
          <w:rFonts w:ascii="Times New Roman" w:hAnsi="Times New Roman" w:cs="Times New Roman"/>
          <w:sz w:val="24"/>
          <w:szCs w:val="24"/>
        </w:rPr>
        <w:t xml:space="preserve">(9), 836–841 (2013). </w:t>
      </w:r>
      <w:hyperlink r:id="rId53" w:history="1">
        <w:r w:rsidR="002C0A95" w:rsidRPr="00AE2F21">
          <w:rPr>
            <w:rStyle w:val="af1"/>
            <w:rFonts w:ascii="Times New Roman" w:hAnsi="Times New Roman" w:cs="Times New Roman"/>
            <w:sz w:val="24"/>
            <w:szCs w:val="24"/>
          </w:rPr>
          <w:t>https://doi.org/10.1038/nmat3696</w:t>
        </w:r>
      </w:hyperlink>
      <w:r w:rsidR="002C0A95">
        <w:rPr>
          <w:rFonts w:ascii="Times New Roman" w:hAnsi="Times New Roman" w:cs="Times New Roman" w:hint="eastAsia"/>
          <w:sz w:val="24"/>
          <w:szCs w:val="24"/>
        </w:rPr>
        <w:t xml:space="preserve"> </w:t>
      </w:r>
    </w:p>
    <w:p w14:paraId="7AE625DA" w14:textId="6738255D"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G.W. Watt, J.D. Chrisp, Spectrophotometric method for determination of hydrazine. Anal. Chem. </w:t>
      </w:r>
      <w:r w:rsidRPr="00445C4A">
        <w:rPr>
          <w:rFonts w:ascii="Times New Roman" w:hAnsi="Times New Roman" w:cs="Times New Roman"/>
          <w:b/>
          <w:sz w:val="24"/>
          <w:szCs w:val="24"/>
        </w:rPr>
        <w:t>24</w:t>
      </w:r>
      <w:r w:rsidRPr="00445C4A">
        <w:rPr>
          <w:rFonts w:ascii="Times New Roman" w:hAnsi="Times New Roman" w:cs="Times New Roman"/>
          <w:sz w:val="24"/>
          <w:szCs w:val="24"/>
        </w:rPr>
        <w:t xml:space="preserve">(12), 2006–2008 (1952). </w:t>
      </w:r>
      <w:hyperlink r:id="rId54" w:history="1">
        <w:r w:rsidR="002C0A95" w:rsidRPr="00AE2F21">
          <w:rPr>
            <w:rStyle w:val="af1"/>
            <w:rFonts w:ascii="Times New Roman" w:hAnsi="Times New Roman" w:cs="Times New Roman"/>
            <w:sz w:val="24"/>
            <w:szCs w:val="24"/>
          </w:rPr>
          <w:t>https://doi.org/10.1021/ac60072a044</w:t>
        </w:r>
      </w:hyperlink>
      <w:r w:rsidR="002C0A95">
        <w:rPr>
          <w:rFonts w:ascii="Times New Roman" w:hAnsi="Times New Roman" w:cs="Times New Roman" w:hint="eastAsia"/>
          <w:sz w:val="24"/>
          <w:szCs w:val="24"/>
        </w:rPr>
        <w:t xml:space="preserve"> </w:t>
      </w:r>
    </w:p>
    <w:p w14:paraId="4083F6E0" w14:textId="59757305"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B. Aronsson, J. Åselius, E. Stenberg, Borides and silicides of the platinum metals. Nature </w:t>
      </w:r>
      <w:r w:rsidRPr="00445C4A">
        <w:rPr>
          <w:rFonts w:ascii="Times New Roman" w:hAnsi="Times New Roman" w:cs="Times New Roman"/>
          <w:b/>
          <w:sz w:val="24"/>
          <w:szCs w:val="24"/>
        </w:rPr>
        <w:t>183</w:t>
      </w:r>
      <w:r w:rsidRPr="00445C4A">
        <w:rPr>
          <w:rFonts w:ascii="Times New Roman" w:hAnsi="Times New Roman" w:cs="Times New Roman"/>
          <w:sz w:val="24"/>
          <w:szCs w:val="24"/>
        </w:rPr>
        <w:t xml:space="preserve">(4671), 1318–1319 (1959). </w:t>
      </w:r>
      <w:hyperlink r:id="rId55" w:history="1">
        <w:r w:rsidR="002C0A95" w:rsidRPr="00AE2F21">
          <w:rPr>
            <w:rStyle w:val="af1"/>
            <w:rFonts w:ascii="Times New Roman" w:hAnsi="Times New Roman" w:cs="Times New Roman"/>
            <w:sz w:val="24"/>
            <w:szCs w:val="24"/>
          </w:rPr>
          <w:t>https://doi.org/10.1038/1831318b0</w:t>
        </w:r>
      </w:hyperlink>
      <w:r w:rsidR="002C0A95">
        <w:rPr>
          <w:rFonts w:ascii="Times New Roman" w:hAnsi="Times New Roman" w:cs="Times New Roman" w:hint="eastAsia"/>
          <w:sz w:val="24"/>
          <w:szCs w:val="24"/>
        </w:rPr>
        <w:t xml:space="preserve"> </w:t>
      </w:r>
    </w:p>
    <w:p w14:paraId="06252100" w14:textId="0EC8658C"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Z. Li, X. Ai, H. Chen, X. Liang, X. Li et al., Asymmetrically strained hcp rhodium sublattice stabilized by 1D covalent boron chains as an efficient electrocatalyst. Chem. Commun. </w:t>
      </w:r>
      <w:r w:rsidRPr="00445C4A">
        <w:rPr>
          <w:rFonts w:ascii="Times New Roman" w:hAnsi="Times New Roman" w:cs="Times New Roman"/>
          <w:b/>
          <w:sz w:val="24"/>
          <w:szCs w:val="24"/>
        </w:rPr>
        <w:t>57</w:t>
      </w:r>
      <w:r w:rsidRPr="00445C4A">
        <w:rPr>
          <w:rFonts w:ascii="Times New Roman" w:hAnsi="Times New Roman" w:cs="Times New Roman"/>
          <w:sz w:val="24"/>
          <w:szCs w:val="24"/>
        </w:rPr>
        <w:t xml:space="preserve">(41), 5075–5078 (2021). </w:t>
      </w:r>
      <w:hyperlink r:id="rId56" w:history="1">
        <w:r w:rsidR="002C0A95" w:rsidRPr="00AE2F21">
          <w:rPr>
            <w:rStyle w:val="af1"/>
            <w:rFonts w:ascii="Times New Roman" w:hAnsi="Times New Roman" w:cs="Times New Roman"/>
            <w:sz w:val="24"/>
            <w:szCs w:val="24"/>
          </w:rPr>
          <w:t>https://doi.org/10.1039/D1CC00774B</w:t>
        </w:r>
      </w:hyperlink>
      <w:r w:rsidR="002C0A95">
        <w:rPr>
          <w:rFonts w:ascii="Times New Roman" w:hAnsi="Times New Roman" w:cs="Times New Roman" w:hint="eastAsia"/>
          <w:sz w:val="24"/>
          <w:szCs w:val="24"/>
        </w:rPr>
        <w:t xml:space="preserve"> </w:t>
      </w:r>
    </w:p>
    <w:p w14:paraId="7A0F4609" w14:textId="3C3AB195"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D. Chen, R. Yu, H. Zhao, J. Jiao, X. Mu et al., Boron-induced interstitial effects drive water oxidation on ordered Ir−B compounds. Angew. Chem. Int. Ed. </w:t>
      </w:r>
      <w:r w:rsidRPr="00445C4A">
        <w:rPr>
          <w:rFonts w:ascii="Times New Roman" w:hAnsi="Times New Roman" w:cs="Times New Roman"/>
          <w:b/>
          <w:sz w:val="24"/>
          <w:szCs w:val="24"/>
        </w:rPr>
        <w:t>63</w:t>
      </w:r>
      <w:r w:rsidRPr="00445C4A">
        <w:rPr>
          <w:rFonts w:ascii="Times New Roman" w:hAnsi="Times New Roman" w:cs="Times New Roman"/>
          <w:sz w:val="24"/>
          <w:szCs w:val="24"/>
        </w:rPr>
        <w:t xml:space="preserve">(35), e202407577 (2024). </w:t>
      </w:r>
      <w:hyperlink r:id="rId57" w:history="1">
        <w:r w:rsidR="002C0A95" w:rsidRPr="00AE2F21">
          <w:rPr>
            <w:rStyle w:val="af1"/>
            <w:rFonts w:ascii="Times New Roman" w:hAnsi="Times New Roman" w:cs="Times New Roman"/>
            <w:sz w:val="24"/>
            <w:szCs w:val="24"/>
          </w:rPr>
          <w:t>https://doi.org/10.1002/anie.202407577</w:t>
        </w:r>
      </w:hyperlink>
      <w:r w:rsidR="002C0A95">
        <w:rPr>
          <w:rFonts w:ascii="Times New Roman" w:hAnsi="Times New Roman" w:cs="Times New Roman" w:hint="eastAsia"/>
          <w:sz w:val="24"/>
          <w:szCs w:val="24"/>
        </w:rPr>
        <w:t xml:space="preserve"> </w:t>
      </w:r>
    </w:p>
    <w:p w14:paraId="080C0F59" w14:textId="44D2EAB8"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Z. Li, Q. Zhou, J. Liang, L. Zhang, X. Fan et al., Defective TiO</w:t>
      </w:r>
      <w:r w:rsidRPr="00445C4A">
        <w:rPr>
          <w:rFonts w:ascii="Times New Roman" w:hAnsi="Times New Roman" w:cs="Times New Roman"/>
          <w:sz w:val="24"/>
          <w:szCs w:val="24"/>
          <w:vertAlign w:val="subscript"/>
        </w:rPr>
        <w:t>2</w:t>
      </w:r>
      <w:r w:rsidRPr="00445C4A">
        <w:rPr>
          <w:rFonts w:ascii="Times New Roman" w:hAnsi="Times New Roman" w:cs="Times New Roman"/>
          <w:sz w:val="24"/>
          <w:szCs w:val="24"/>
        </w:rPr>
        <w:t>−x for high-performance electrocatalytic NO reduction toward ambient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production. Small </w:t>
      </w:r>
      <w:r w:rsidRPr="00445C4A">
        <w:rPr>
          <w:rFonts w:ascii="Times New Roman" w:hAnsi="Times New Roman" w:cs="Times New Roman"/>
          <w:b/>
          <w:sz w:val="24"/>
          <w:szCs w:val="24"/>
        </w:rPr>
        <w:t>19</w:t>
      </w:r>
      <w:r w:rsidRPr="00445C4A">
        <w:rPr>
          <w:rFonts w:ascii="Times New Roman" w:hAnsi="Times New Roman" w:cs="Times New Roman"/>
          <w:sz w:val="24"/>
          <w:szCs w:val="24"/>
        </w:rPr>
        <w:t xml:space="preserve">(24), 2300291 (2023). </w:t>
      </w:r>
      <w:hyperlink r:id="rId58" w:history="1">
        <w:r w:rsidR="002C0A95" w:rsidRPr="00AE2F21">
          <w:rPr>
            <w:rStyle w:val="af1"/>
            <w:rFonts w:ascii="Times New Roman" w:hAnsi="Times New Roman" w:cs="Times New Roman"/>
            <w:sz w:val="24"/>
            <w:szCs w:val="24"/>
          </w:rPr>
          <w:t>https://doi.org/10.1002/smll.202300291</w:t>
        </w:r>
      </w:hyperlink>
      <w:r w:rsidR="002C0A95">
        <w:rPr>
          <w:rFonts w:ascii="Times New Roman" w:hAnsi="Times New Roman" w:cs="Times New Roman" w:hint="eastAsia"/>
          <w:sz w:val="24"/>
          <w:szCs w:val="24"/>
        </w:rPr>
        <w:t xml:space="preserve"> </w:t>
      </w:r>
    </w:p>
    <w:p w14:paraId="0C2D6FCB" w14:textId="5B959D7B"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G. Meng, M. Jin, T. Wei, Q. Liu, S. Zhang et al., MoC nanocrystals confined in N-doped carbon nanosheets toward highly selective electrocatalytic nitric oxide reduction to ammonia. Nano Res. </w:t>
      </w:r>
      <w:r w:rsidRPr="00445C4A">
        <w:rPr>
          <w:rFonts w:ascii="Times New Roman" w:hAnsi="Times New Roman" w:cs="Times New Roman"/>
          <w:b/>
          <w:sz w:val="24"/>
          <w:szCs w:val="24"/>
        </w:rPr>
        <w:t>15</w:t>
      </w:r>
      <w:r w:rsidRPr="00445C4A">
        <w:rPr>
          <w:rFonts w:ascii="Times New Roman" w:hAnsi="Times New Roman" w:cs="Times New Roman"/>
          <w:sz w:val="24"/>
          <w:szCs w:val="24"/>
        </w:rPr>
        <w:t xml:space="preserve">(10), 8890–8896 (2022). </w:t>
      </w:r>
      <w:hyperlink r:id="rId59" w:history="1">
        <w:r w:rsidR="002C0A95" w:rsidRPr="00AE2F21">
          <w:rPr>
            <w:rStyle w:val="af1"/>
            <w:rFonts w:ascii="Times New Roman" w:hAnsi="Times New Roman" w:cs="Times New Roman"/>
            <w:sz w:val="24"/>
            <w:szCs w:val="24"/>
          </w:rPr>
          <w:t>https://doi.org/10.1007/s12274-022-4747-y</w:t>
        </w:r>
      </w:hyperlink>
      <w:r w:rsidR="002C0A95">
        <w:rPr>
          <w:rFonts w:ascii="Times New Roman" w:hAnsi="Times New Roman" w:cs="Times New Roman" w:hint="eastAsia"/>
          <w:sz w:val="24"/>
          <w:szCs w:val="24"/>
        </w:rPr>
        <w:t xml:space="preserve"> </w:t>
      </w:r>
    </w:p>
    <w:p w14:paraId="0EF9C60E" w14:textId="7EBC5BB0"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B. Wu, L. Huang, L. Yan, H. Gang, Y. Cao et al., Boron-modulated electronic-configuration tuning of cobalt for enhanced nitric oxide fixation to ammonia. Nano Lett. </w:t>
      </w:r>
      <w:r w:rsidRPr="00445C4A">
        <w:rPr>
          <w:rFonts w:ascii="Times New Roman" w:hAnsi="Times New Roman" w:cs="Times New Roman"/>
          <w:b/>
          <w:sz w:val="24"/>
          <w:szCs w:val="24"/>
        </w:rPr>
        <w:t>23</w:t>
      </w:r>
      <w:r w:rsidRPr="00445C4A">
        <w:rPr>
          <w:rFonts w:ascii="Times New Roman" w:hAnsi="Times New Roman" w:cs="Times New Roman"/>
          <w:sz w:val="24"/>
          <w:szCs w:val="24"/>
        </w:rPr>
        <w:t xml:space="preserve">(15), 7120–7128 (2023). </w:t>
      </w:r>
      <w:hyperlink r:id="rId60" w:history="1">
        <w:r w:rsidR="002C0A95" w:rsidRPr="00AE2F21">
          <w:rPr>
            <w:rStyle w:val="af1"/>
            <w:rFonts w:ascii="Times New Roman" w:hAnsi="Times New Roman" w:cs="Times New Roman"/>
            <w:sz w:val="24"/>
            <w:szCs w:val="24"/>
          </w:rPr>
          <w:t>https://doi.org/10.1021/acs.nanolett.3c01994</w:t>
        </w:r>
      </w:hyperlink>
      <w:r w:rsidR="002C0A95">
        <w:rPr>
          <w:rFonts w:ascii="Times New Roman" w:hAnsi="Times New Roman" w:cs="Times New Roman" w:hint="eastAsia"/>
          <w:sz w:val="24"/>
          <w:szCs w:val="24"/>
        </w:rPr>
        <w:t xml:space="preserve"> </w:t>
      </w:r>
    </w:p>
    <w:p w14:paraId="17B82E2B" w14:textId="1C02213C"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P. Liu, J. Liang, J. Wang, L. Zhang, J. Li et al., High-performance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production </w:t>
      </w:r>
      <w:r w:rsidRPr="00445C4A">
        <w:rPr>
          <w:rFonts w:ascii="Times New Roman" w:hAnsi="Times New Roman" w:cs="Times New Roman"/>
          <w:i/>
          <w:sz w:val="24"/>
          <w:szCs w:val="24"/>
        </w:rPr>
        <w:t>via</w:t>
      </w:r>
      <w:r w:rsidRPr="00445C4A">
        <w:rPr>
          <w:rFonts w:ascii="Times New Roman" w:hAnsi="Times New Roman" w:cs="Times New Roman"/>
          <w:sz w:val="24"/>
          <w:szCs w:val="24"/>
        </w:rPr>
        <w:t xml:space="preserve"> NO electroreduction over a NiO nanosheet array. Chem. Commun. </w:t>
      </w:r>
      <w:r w:rsidRPr="00445C4A">
        <w:rPr>
          <w:rFonts w:ascii="Times New Roman" w:hAnsi="Times New Roman" w:cs="Times New Roman"/>
          <w:b/>
          <w:sz w:val="24"/>
          <w:szCs w:val="24"/>
        </w:rPr>
        <w:t>57</w:t>
      </w:r>
      <w:r w:rsidRPr="00445C4A">
        <w:rPr>
          <w:rFonts w:ascii="Times New Roman" w:hAnsi="Times New Roman" w:cs="Times New Roman"/>
          <w:sz w:val="24"/>
          <w:szCs w:val="24"/>
        </w:rPr>
        <w:t xml:space="preserve">(99), 13562–13565 (2021). </w:t>
      </w:r>
      <w:hyperlink r:id="rId61" w:history="1">
        <w:r w:rsidR="002C0A95" w:rsidRPr="00AE2F21">
          <w:rPr>
            <w:rStyle w:val="af1"/>
            <w:rFonts w:ascii="Times New Roman" w:hAnsi="Times New Roman" w:cs="Times New Roman"/>
            <w:sz w:val="24"/>
            <w:szCs w:val="24"/>
          </w:rPr>
          <w:t>https://doi.org/10.1039/D1CC06113E</w:t>
        </w:r>
      </w:hyperlink>
      <w:r w:rsidR="002C0A95">
        <w:rPr>
          <w:rFonts w:ascii="Times New Roman" w:hAnsi="Times New Roman" w:cs="Times New Roman" w:hint="eastAsia"/>
          <w:sz w:val="24"/>
          <w:szCs w:val="24"/>
        </w:rPr>
        <w:t xml:space="preserve"> </w:t>
      </w:r>
    </w:p>
    <w:p w14:paraId="17EA2024" w14:textId="34440077"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L. Zhang, J. Liang, Y. Wang, T. Mou, Y. Lin et al., High-performance electrochemical NO reduction into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by MoS</w:t>
      </w:r>
      <w:r w:rsidRPr="00445C4A">
        <w:rPr>
          <w:rFonts w:ascii="Times New Roman" w:hAnsi="Times New Roman" w:cs="Times New Roman"/>
          <w:sz w:val="24"/>
          <w:szCs w:val="24"/>
          <w:vertAlign w:val="subscript"/>
        </w:rPr>
        <w:t>2</w:t>
      </w:r>
      <w:r w:rsidRPr="00445C4A">
        <w:rPr>
          <w:rFonts w:ascii="Times New Roman" w:hAnsi="Times New Roman" w:cs="Times New Roman"/>
          <w:sz w:val="24"/>
          <w:szCs w:val="24"/>
        </w:rPr>
        <w:t xml:space="preserve"> nanosheet. Angew. Chem. Int. Ed. </w:t>
      </w:r>
      <w:r w:rsidRPr="00445C4A">
        <w:rPr>
          <w:rFonts w:ascii="Times New Roman" w:hAnsi="Times New Roman" w:cs="Times New Roman"/>
          <w:b/>
          <w:sz w:val="24"/>
          <w:szCs w:val="24"/>
        </w:rPr>
        <w:t>60</w:t>
      </w:r>
      <w:r w:rsidRPr="00445C4A">
        <w:rPr>
          <w:rFonts w:ascii="Times New Roman" w:hAnsi="Times New Roman" w:cs="Times New Roman"/>
          <w:sz w:val="24"/>
          <w:szCs w:val="24"/>
        </w:rPr>
        <w:t xml:space="preserve">(48), 25263–25268 (2021). </w:t>
      </w:r>
      <w:hyperlink r:id="rId62" w:history="1">
        <w:r w:rsidR="002C0A95" w:rsidRPr="00AE2F21">
          <w:rPr>
            <w:rStyle w:val="af1"/>
            <w:rFonts w:ascii="Times New Roman" w:hAnsi="Times New Roman" w:cs="Times New Roman"/>
            <w:sz w:val="24"/>
            <w:szCs w:val="24"/>
          </w:rPr>
          <w:t>https://doi.org/10.1002/anie.202110879</w:t>
        </w:r>
      </w:hyperlink>
      <w:r w:rsidR="002C0A95">
        <w:rPr>
          <w:rFonts w:ascii="Times New Roman" w:hAnsi="Times New Roman" w:cs="Times New Roman" w:hint="eastAsia"/>
          <w:sz w:val="24"/>
          <w:szCs w:val="24"/>
        </w:rPr>
        <w:t xml:space="preserve"> </w:t>
      </w:r>
    </w:p>
    <w:p w14:paraId="02CB639D" w14:textId="5287950C"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T. Mou, J. Liang, Z. Ma, L. Zhang, Y. Lin et al., High-efficiency electrohydrogenation of nitric oxide to ammonia on a Ni2P nanoarray under ambient conditions. J. Mater. Chem. A </w:t>
      </w:r>
      <w:r w:rsidRPr="00445C4A">
        <w:rPr>
          <w:rFonts w:ascii="Times New Roman" w:hAnsi="Times New Roman" w:cs="Times New Roman"/>
          <w:b/>
          <w:sz w:val="24"/>
          <w:szCs w:val="24"/>
        </w:rPr>
        <w:t>9</w:t>
      </w:r>
      <w:r w:rsidRPr="00445C4A">
        <w:rPr>
          <w:rFonts w:ascii="Times New Roman" w:hAnsi="Times New Roman" w:cs="Times New Roman"/>
          <w:sz w:val="24"/>
          <w:szCs w:val="24"/>
        </w:rPr>
        <w:t xml:space="preserve">(43), 24268–24275 (2021). </w:t>
      </w:r>
      <w:hyperlink r:id="rId63" w:history="1">
        <w:r w:rsidR="002C0A95" w:rsidRPr="00AE2F21">
          <w:rPr>
            <w:rStyle w:val="af1"/>
            <w:rFonts w:ascii="Times New Roman" w:hAnsi="Times New Roman" w:cs="Times New Roman"/>
            <w:sz w:val="24"/>
            <w:szCs w:val="24"/>
          </w:rPr>
          <w:t>https://doi.org/10.1039/D1TA07455E</w:t>
        </w:r>
      </w:hyperlink>
      <w:r w:rsidR="002C0A95">
        <w:rPr>
          <w:rFonts w:ascii="Times New Roman" w:hAnsi="Times New Roman" w:cs="Times New Roman" w:hint="eastAsia"/>
          <w:sz w:val="24"/>
          <w:szCs w:val="24"/>
        </w:rPr>
        <w:t xml:space="preserve"> </w:t>
      </w:r>
    </w:p>
    <w:p w14:paraId="722E9A20" w14:textId="7469A993"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J. Liang, P. Liu, Q. Li, T. Li, L. Yue et al., Amorphous boron carbide on titanium dioxide nanobelt arrays for high-efficiency electrocatalytic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Angew. Chem. </w:t>
      </w:r>
      <w:r w:rsidRPr="00445C4A">
        <w:rPr>
          <w:rFonts w:ascii="Times New Roman" w:hAnsi="Times New Roman" w:cs="Times New Roman"/>
          <w:b/>
          <w:sz w:val="24"/>
          <w:szCs w:val="24"/>
        </w:rPr>
        <w:t>134</w:t>
      </w:r>
      <w:r w:rsidRPr="00445C4A">
        <w:rPr>
          <w:rFonts w:ascii="Times New Roman" w:hAnsi="Times New Roman" w:cs="Times New Roman"/>
          <w:sz w:val="24"/>
          <w:szCs w:val="24"/>
        </w:rPr>
        <w:t xml:space="preserve">(18), e202202087 (2022). </w:t>
      </w:r>
      <w:hyperlink r:id="rId64" w:history="1">
        <w:r w:rsidR="002C0A95" w:rsidRPr="00AE2F21">
          <w:rPr>
            <w:rStyle w:val="af1"/>
            <w:rFonts w:ascii="Times New Roman" w:hAnsi="Times New Roman" w:cs="Times New Roman"/>
            <w:sz w:val="24"/>
            <w:szCs w:val="24"/>
          </w:rPr>
          <w:t>https://doi.org/10.1002/ange.202202087</w:t>
        </w:r>
      </w:hyperlink>
      <w:r w:rsidR="002C0A95">
        <w:rPr>
          <w:rFonts w:ascii="Times New Roman" w:hAnsi="Times New Roman" w:cs="Times New Roman" w:hint="eastAsia"/>
          <w:sz w:val="24"/>
          <w:szCs w:val="24"/>
        </w:rPr>
        <w:t xml:space="preserve"> </w:t>
      </w:r>
    </w:p>
    <w:p w14:paraId="1CB9DF78" w14:textId="6F60C0BB"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J. Long, S. Chen, Y. Zhang, C. Guo, X. Fu et al., Direct electrochemical ammonia synthesis from nitric oxide. Angew. Chem. Int. Ed. </w:t>
      </w:r>
      <w:r w:rsidRPr="00445C4A">
        <w:rPr>
          <w:rFonts w:ascii="Times New Roman" w:hAnsi="Times New Roman" w:cs="Times New Roman"/>
          <w:b/>
          <w:sz w:val="24"/>
          <w:szCs w:val="24"/>
        </w:rPr>
        <w:t>59</w:t>
      </w:r>
      <w:r w:rsidRPr="00445C4A">
        <w:rPr>
          <w:rFonts w:ascii="Times New Roman" w:hAnsi="Times New Roman" w:cs="Times New Roman"/>
          <w:sz w:val="24"/>
          <w:szCs w:val="24"/>
        </w:rPr>
        <w:t xml:space="preserve">(24), 9711–9718 (2020). </w:t>
      </w:r>
      <w:hyperlink r:id="rId65" w:history="1">
        <w:r w:rsidR="002C0A95" w:rsidRPr="00AE2F21">
          <w:rPr>
            <w:rStyle w:val="af1"/>
            <w:rFonts w:ascii="Times New Roman" w:hAnsi="Times New Roman" w:cs="Times New Roman"/>
            <w:sz w:val="24"/>
            <w:szCs w:val="24"/>
          </w:rPr>
          <w:t>https://doi.org/10.1002/anie.202002337</w:t>
        </w:r>
      </w:hyperlink>
      <w:r w:rsidR="002C0A95">
        <w:rPr>
          <w:rFonts w:ascii="Times New Roman" w:hAnsi="Times New Roman" w:cs="Times New Roman" w:hint="eastAsia"/>
          <w:sz w:val="24"/>
          <w:szCs w:val="24"/>
        </w:rPr>
        <w:t xml:space="preserve"> </w:t>
      </w:r>
    </w:p>
    <w:p w14:paraId="5BC6E8E2" w14:textId="636CA690" w:rsidR="00E04E08" w:rsidRPr="00445C4A" w:rsidRDefault="00126FFC"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J. Liang, H. Chen, T. Mou, L. Zhang, Y. Lin et al., Coupling denitrification and ammonia synthesis </w:t>
      </w:r>
      <w:r w:rsidRPr="00445C4A">
        <w:rPr>
          <w:rFonts w:ascii="Times New Roman" w:hAnsi="Times New Roman" w:cs="Times New Roman"/>
          <w:i/>
          <w:sz w:val="24"/>
          <w:szCs w:val="24"/>
        </w:rPr>
        <w:t>via</w:t>
      </w:r>
      <w:r w:rsidRPr="00445C4A">
        <w:rPr>
          <w:rFonts w:ascii="Times New Roman" w:hAnsi="Times New Roman" w:cs="Times New Roman"/>
          <w:sz w:val="24"/>
          <w:szCs w:val="24"/>
        </w:rPr>
        <w:t xml:space="preserve"> selective electrochemical reduction of nitric oxide over Fe</w:t>
      </w:r>
      <w:r w:rsidRPr="00445C4A">
        <w:rPr>
          <w:rFonts w:ascii="Times New Roman" w:hAnsi="Times New Roman" w:cs="Times New Roman"/>
          <w:sz w:val="24"/>
          <w:szCs w:val="24"/>
          <w:vertAlign w:val="subscript"/>
        </w:rPr>
        <w:t>2</w:t>
      </w:r>
      <w:r w:rsidRPr="00445C4A">
        <w:rPr>
          <w:rFonts w:ascii="Times New Roman" w:hAnsi="Times New Roman" w:cs="Times New Roman"/>
          <w:sz w:val="24"/>
          <w:szCs w:val="24"/>
        </w:rPr>
        <w:t>O</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nanorods. J. Mater. Chem. A </w:t>
      </w:r>
      <w:r w:rsidRPr="00445C4A">
        <w:rPr>
          <w:rFonts w:ascii="Times New Roman" w:hAnsi="Times New Roman" w:cs="Times New Roman"/>
          <w:b/>
          <w:sz w:val="24"/>
          <w:szCs w:val="24"/>
        </w:rPr>
        <w:t>10</w:t>
      </w:r>
      <w:r w:rsidRPr="00445C4A">
        <w:rPr>
          <w:rFonts w:ascii="Times New Roman" w:hAnsi="Times New Roman" w:cs="Times New Roman"/>
          <w:sz w:val="24"/>
          <w:szCs w:val="24"/>
        </w:rPr>
        <w:t xml:space="preserve">(12), 6454–6462 (2022). </w:t>
      </w:r>
      <w:hyperlink r:id="rId66" w:history="1">
        <w:r w:rsidR="002C0A95" w:rsidRPr="00AE2F21">
          <w:rPr>
            <w:rStyle w:val="af1"/>
            <w:rFonts w:ascii="Times New Roman" w:hAnsi="Times New Roman" w:cs="Times New Roman"/>
            <w:sz w:val="24"/>
            <w:szCs w:val="24"/>
          </w:rPr>
          <w:t>https://doi.org/10.1039/D2TA00744D</w:t>
        </w:r>
      </w:hyperlink>
      <w:r w:rsidR="002C0A95">
        <w:rPr>
          <w:rFonts w:ascii="Times New Roman" w:hAnsi="Times New Roman" w:cs="Times New Roman" w:hint="eastAsia"/>
          <w:sz w:val="24"/>
          <w:szCs w:val="24"/>
        </w:rPr>
        <w:t xml:space="preserve"> </w:t>
      </w:r>
    </w:p>
    <w:p w14:paraId="0D0A58AF" w14:textId="2A6FF853"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R. Hao, L. Tian, C. Wang, L. Wang, Y. Liu et al., Pollution to solution: a universal electrocatalyst for reduction of all NO</w:t>
      </w:r>
      <w:r w:rsidRPr="00445C4A">
        <w:rPr>
          <w:rFonts w:ascii="Times New Roman" w:hAnsi="Times New Roman" w:cs="Times New Roman"/>
          <w:i/>
          <w:sz w:val="24"/>
          <w:szCs w:val="24"/>
          <w:vertAlign w:val="subscript"/>
        </w:rPr>
        <w:t>x</w:t>
      </w:r>
      <w:r w:rsidRPr="00445C4A">
        <w:rPr>
          <w:rFonts w:ascii="Times New Roman" w:hAnsi="Times New Roman" w:cs="Times New Roman"/>
          <w:sz w:val="24"/>
          <w:szCs w:val="24"/>
        </w:rPr>
        <w:t>-based species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Chem Catal. </w:t>
      </w:r>
      <w:r w:rsidRPr="00445C4A">
        <w:rPr>
          <w:rFonts w:ascii="Times New Roman" w:hAnsi="Times New Roman" w:cs="Times New Roman"/>
          <w:b/>
          <w:sz w:val="24"/>
          <w:szCs w:val="24"/>
        </w:rPr>
        <w:t>2</w:t>
      </w:r>
      <w:r w:rsidRPr="00445C4A">
        <w:rPr>
          <w:rFonts w:ascii="Times New Roman" w:hAnsi="Times New Roman" w:cs="Times New Roman"/>
          <w:sz w:val="24"/>
          <w:szCs w:val="24"/>
        </w:rPr>
        <w:t xml:space="preserve">(3), 622–638 (2022). </w:t>
      </w:r>
      <w:hyperlink r:id="rId67" w:history="1">
        <w:r w:rsidR="002C0A95" w:rsidRPr="00AE2F21">
          <w:rPr>
            <w:rStyle w:val="af1"/>
            <w:rFonts w:ascii="Times New Roman" w:hAnsi="Times New Roman" w:cs="Times New Roman"/>
            <w:sz w:val="24"/>
            <w:szCs w:val="24"/>
          </w:rPr>
          <w:t>https://doi.org/10.1016/j.checat.2022.01.022</w:t>
        </w:r>
      </w:hyperlink>
      <w:r w:rsidR="002C0A95">
        <w:rPr>
          <w:rFonts w:ascii="Times New Roman" w:hAnsi="Times New Roman" w:cs="Times New Roman" w:hint="eastAsia"/>
          <w:sz w:val="24"/>
          <w:szCs w:val="24"/>
        </w:rPr>
        <w:t xml:space="preserve"> </w:t>
      </w:r>
    </w:p>
    <w:p w14:paraId="2B3E0D85" w14:textId="6FC731DC"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J. Liang, W.-F. Hu, B. Song, T. Mou, L. Zhang et al., Efficient nitric oxide electroreduction toward ambient ammonia synthesis catalyzed by a CoP nanoarray. Inorg. Chem. Front. </w:t>
      </w:r>
      <w:r w:rsidRPr="00445C4A">
        <w:rPr>
          <w:rFonts w:ascii="Times New Roman" w:hAnsi="Times New Roman" w:cs="Times New Roman"/>
          <w:b/>
          <w:sz w:val="24"/>
          <w:szCs w:val="24"/>
        </w:rPr>
        <w:t>9</w:t>
      </w:r>
      <w:r w:rsidRPr="00445C4A">
        <w:rPr>
          <w:rFonts w:ascii="Times New Roman" w:hAnsi="Times New Roman" w:cs="Times New Roman"/>
          <w:sz w:val="24"/>
          <w:szCs w:val="24"/>
        </w:rPr>
        <w:t xml:space="preserve">(7), 1366–1372 (2022). </w:t>
      </w:r>
      <w:hyperlink r:id="rId68" w:history="1">
        <w:r w:rsidR="002C0A95" w:rsidRPr="00AE2F21">
          <w:rPr>
            <w:rStyle w:val="af1"/>
            <w:rFonts w:ascii="Times New Roman" w:hAnsi="Times New Roman" w:cs="Times New Roman"/>
            <w:sz w:val="24"/>
            <w:szCs w:val="24"/>
          </w:rPr>
          <w:t>https://doi.org/10.1039/D2QI00002D</w:t>
        </w:r>
      </w:hyperlink>
      <w:r w:rsidR="002C0A95">
        <w:rPr>
          <w:rFonts w:ascii="Times New Roman" w:hAnsi="Times New Roman" w:cs="Times New Roman" w:hint="eastAsia"/>
          <w:sz w:val="24"/>
          <w:szCs w:val="24"/>
        </w:rPr>
        <w:t xml:space="preserve"> </w:t>
      </w:r>
    </w:p>
    <w:p w14:paraId="173C1805" w14:textId="17E7C0DF"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J. Shi, C. Wang, R. Yang, F. Chen, N. Meng et al., Promoting nitric oxide electroreduction to ammonia over electron-rich Cu modulated by Ru doping. Sci. China Chem. </w:t>
      </w:r>
      <w:r w:rsidRPr="00445C4A">
        <w:rPr>
          <w:rFonts w:ascii="Times New Roman" w:hAnsi="Times New Roman" w:cs="Times New Roman"/>
          <w:b/>
          <w:sz w:val="24"/>
          <w:szCs w:val="24"/>
        </w:rPr>
        <w:t>64</w:t>
      </w:r>
      <w:r w:rsidRPr="00445C4A">
        <w:rPr>
          <w:rFonts w:ascii="Times New Roman" w:hAnsi="Times New Roman" w:cs="Times New Roman"/>
          <w:sz w:val="24"/>
          <w:szCs w:val="24"/>
        </w:rPr>
        <w:t xml:space="preserve">(9), 1493–1497 (2021). </w:t>
      </w:r>
      <w:hyperlink r:id="rId69" w:history="1">
        <w:r w:rsidR="002C0A95" w:rsidRPr="00AE2F21">
          <w:rPr>
            <w:rStyle w:val="af1"/>
            <w:rFonts w:ascii="Times New Roman" w:hAnsi="Times New Roman" w:cs="Times New Roman"/>
            <w:sz w:val="24"/>
            <w:szCs w:val="24"/>
          </w:rPr>
          <w:t>https://doi.org/10.1007/s11426-021-1073-5</w:t>
        </w:r>
      </w:hyperlink>
      <w:r w:rsidR="002C0A95">
        <w:rPr>
          <w:rFonts w:ascii="Times New Roman" w:hAnsi="Times New Roman" w:cs="Times New Roman" w:hint="eastAsia"/>
          <w:sz w:val="24"/>
          <w:szCs w:val="24"/>
        </w:rPr>
        <w:t xml:space="preserve"> </w:t>
      </w:r>
    </w:p>
    <w:p w14:paraId="6EEB1130" w14:textId="11193FA8"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K. Chen, P. Shen, N. Zhang, D. Ma, K. Chu, Electrocatalytic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on Mo</w:t>
      </w:r>
      <w:r w:rsidRPr="00445C4A">
        <w:rPr>
          <w:rFonts w:ascii="Times New Roman" w:hAnsi="Times New Roman" w:cs="Times New Roman"/>
          <w:sz w:val="24"/>
          <w:szCs w:val="24"/>
          <w:vertAlign w:val="subscript"/>
        </w:rPr>
        <w:t>2</w:t>
      </w:r>
      <w:r w:rsidRPr="00445C4A">
        <w:rPr>
          <w:rFonts w:ascii="Times New Roman" w:hAnsi="Times New Roman" w:cs="Times New Roman"/>
          <w:sz w:val="24"/>
          <w:szCs w:val="24"/>
        </w:rPr>
        <w:t xml:space="preserve">C nanosheets. Inorg. Chem. </w:t>
      </w:r>
      <w:r w:rsidRPr="00445C4A">
        <w:rPr>
          <w:rFonts w:ascii="Times New Roman" w:hAnsi="Times New Roman" w:cs="Times New Roman"/>
          <w:b/>
          <w:sz w:val="24"/>
          <w:szCs w:val="24"/>
        </w:rPr>
        <w:t>62</w:t>
      </w:r>
      <w:r w:rsidRPr="00445C4A">
        <w:rPr>
          <w:rFonts w:ascii="Times New Roman" w:hAnsi="Times New Roman" w:cs="Times New Roman"/>
          <w:sz w:val="24"/>
          <w:szCs w:val="24"/>
        </w:rPr>
        <w:t xml:space="preserve">(2), 653–658 (2023). </w:t>
      </w:r>
      <w:hyperlink r:id="rId70" w:history="1">
        <w:r w:rsidR="002C0A95" w:rsidRPr="00AE2F21">
          <w:rPr>
            <w:rStyle w:val="af1"/>
            <w:rFonts w:ascii="Times New Roman" w:hAnsi="Times New Roman" w:cs="Times New Roman"/>
            <w:sz w:val="24"/>
            <w:szCs w:val="24"/>
          </w:rPr>
          <w:t>https://doi.org/10.1021/acs.inorgchem.2c03714</w:t>
        </w:r>
      </w:hyperlink>
      <w:r w:rsidR="002C0A95">
        <w:rPr>
          <w:rFonts w:ascii="Times New Roman" w:hAnsi="Times New Roman" w:cs="Times New Roman" w:hint="eastAsia"/>
          <w:sz w:val="24"/>
          <w:szCs w:val="24"/>
        </w:rPr>
        <w:t xml:space="preserve"> </w:t>
      </w:r>
    </w:p>
    <w:p w14:paraId="066E40B0" w14:textId="0E9E5AD9"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H. Zhang, Y. Li, C. Cheng, J. Zhou, P. Yin et al., Isolated electron-rich ruthenium atoms in intermetallic compounds for boosting electrochemical nitric oxide reduction to ammonia. Angew. Chem. Int. Ed. </w:t>
      </w:r>
      <w:r w:rsidRPr="00445C4A">
        <w:rPr>
          <w:rFonts w:ascii="Times New Roman" w:hAnsi="Times New Roman" w:cs="Times New Roman"/>
          <w:b/>
          <w:sz w:val="24"/>
          <w:szCs w:val="24"/>
        </w:rPr>
        <w:t>62</w:t>
      </w:r>
      <w:r w:rsidRPr="00445C4A">
        <w:rPr>
          <w:rFonts w:ascii="Times New Roman" w:hAnsi="Times New Roman" w:cs="Times New Roman"/>
          <w:sz w:val="24"/>
          <w:szCs w:val="24"/>
        </w:rPr>
        <w:t xml:space="preserve">(4), e202213351 (2023). </w:t>
      </w:r>
      <w:hyperlink r:id="rId71" w:history="1">
        <w:r w:rsidR="002C0A95" w:rsidRPr="00AE2F21">
          <w:rPr>
            <w:rStyle w:val="af1"/>
            <w:rFonts w:ascii="Times New Roman" w:hAnsi="Times New Roman" w:cs="Times New Roman"/>
            <w:sz w:val="24"/>
            <w:szCs w:val="24"/>
          </w:rPr>
          <w:t>https://doi.org/10.1002/anie.202213351</w:t>
        </w:r>
      </w:hyperlink>
      <w:r w:rsidR="002C0A95">
        <w:rPr>
          <w:rFonts w:ascii="Times New Roman" w:hAnsi="Times New Roman" w:cs="Times New Roman" w:hint="eastAsia"/>
          <w:sz w:val="24"/>
          <w:szCs w:val="24"/>
        </w:rPr>
        <w:t xml:space="preserve"> </w:t>
      </w:r>
    </w:p>
    <w:p w14:paraId="7B1C548A" w14:textId="45A448ED"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Z. Wu, Y. Liu, D. Wang, Y. Zhang, K. Gu et al., Cu@Co with dilatation strain for high-performance electrocatalytic reduction of low-concentration nitric oxide. Adv. Mater. </w:t>
      </w:r>
      <w:r w:rsidRPr="00445C4A">
        <w:rPr>
          <w:rFonts w:ascii="Times New Roman" w:hAnsi="Times New Roman" w:cs="Times New Roman"/>
          <w:b/>
          <w:sz w:val="24"/>
          <w:szCs w:val="24"/>
        </w:rPr>
        <w:t>36</w:t>
      </w:r>
      <w:r w:rsidRPr="00445C4A">
        <w:rPr>
          <w:rFonts w:ascii="Times New Roman" w:hAnsi="Times New Roman" w:cs="Times New Roman"/>
          <w:sz w:val="24"/>
          <w:szCs w:val="24"/>
        </w:rPr>
        <w:t xml:space="preserve">(11), e2309470 (2024). </w:t>
      </w:r>
      <w:hyperlink r:id="rId72" w:history="1">
        <w:r w:rsidR="002C0A95" w:rsidRPr="00AE2F21">
          <w:rPr>
            <w:rStyle w:val="af1"/>
            <w:rFonts w:ascii="Times New Roman" w:hAnsi="Times New Roman" w:cs="Times New Roman"/>
            <w:sz w:val="24"/>
            <w:szCs w:val="24"/>
          </w:rPr>
          <w:t>https://doi.org/10.1002/adma.202309470</w:t>
        </w:r>
      </w:hyperlink>
      <w:r w:rsidR="002C0A95">
        <w:rPr>
          <w:rFonts w:ascii="Times New Roman" w:hAnsi="Times New Roman" w:cs="Times New Roman" w:hint="eastAsia"/>
          <w:sz w:val="24"/>
          <w:szCs w:val="24"/>
        </w:rPr>
        <w:t xml:space="preserve"> </w:t>
      </w:r>
    </w:p>
    <w:p w14:paraId="70772BEF" w14:textId="05BDDD51"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L. Xiao, S. Mou, W. Dai, W. Yang, Q. Cheng et al., Identification of Cu(111) as superior active sites for electrocatalytic NO reduction to NH(3) with high single-pass conversion efficiency. Angew. Chem. Int. Ed. </w:t>
      </w:r>
      <w:r w:rsidRPr="00445C4A">
        <w:rPr>
          <w:rFonts w:ascii="Times New Roman" w:hAnsi="Times New Roman" w:cs="Times New Roman"/>
          <w:b/>
          <w:sz w:val="24"/>
          <w:szCs w:val="24"/>
        </w:rPr>
        <w:t>63</w:t>
      </w:r>
      <w:r w:rsidRPr="00445C4A">
        <w:rPr>
          <w:rFonts w:ascii="Times New Roman" w:hAnsi="Times New Roman" w:cs="Times New Roman"/>
          <w:sz w:val="24"/>
          <w:szCs w:val="24"/>
        </w:rPr>
        <w:t xml:space="preserve">(11), e202319135 (2024). </w:t>
      </w:r>
      <w:hyperlink r:id="rId73" w:history="1">
        <w:r w:rsidR="002C0A95" w:rsidRPr="00AE2F21">
          <w:rPr>
            <w:rStyle w:val="af1"/>
            <w:rFonts w:ascii="Times New Roman" w:hAnsi="Times New Roman" w:cs="Times New Roman"/>
            <w:sz w:val="24"/>
            <w:szCs w:val="24"/>
          </w:rPr>
          <w:t>https://doi.org/10.1002/anie.202319135</w:t>
        </w:r>
      </w:hyperlink>
      <w:r w:rsidR="002C0A95">
        <w:rPr>
          <w:rFonts w:ascii="Times New Roman" w:hAnsi="Times New Roman" w:cs="Times New Roman" w:hint="eastAsia"/>
          <w:sz w:val="24"/>
          <w:szCs w:val="24"/>
        </w:rPr>
        <w:t xml:space="preserve"> </w:t>
      </w:r>
    </w:p>
    <w:p w14:paraId="205AC278" w14:textId="5FBD0E2D"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X. Guo, P. Wang, T. Wu, Z. Wang, J. Li et al., Aqueous electroreduction of nitric oxide to ammonia at low concentration </w:t>
      </w:r>
      <w:r w:rsidRPr="00445C4A">
        <w:rPr>
          <w:rFonts w:ascii="Times New Roman" w:hAnsi="Times New Roman" w:cs="Times New Roman"/>
          <w:i/>
          <w:sz w:val="24"/>
          <w:szCs w:val="24"/>
        </w:rPr>
        <w:t>via</w:t>
      </w:r>
      <w:r w:rsidRPr="00445C4A">
        <w:rPr>
          <w:rFonts w:ascii="Times New Roman" w:hAnsi="Times New Roman" w:cs="Times New Roman"/>
          <w:sz w:val="24"/>
          <w:szCs w:val="24"/>
        </w:rPr>
        <w:t xml:space="preserve"> vacancy engineered FeOCl. Angew. Chem. Int. Ed. </w:t>
      </w:r>
      <w:r w:rsidRPr="00445C4A">
        <w:rPr>
          <w:rFonts w:ascii="Times New Roman" w:hAnsi="Times New Roman" w:cs="Times New Roman"/>
          <w:b/>
          <w:sz w:val="24"/>
          <w:szCs w:val="24"/>
        </w:rPr>
        <w:t>63</w:t>
      </w:r>
      <w:r w:rsidRPr="00445C4A">
        <w:rPr>
          <w:rFonts w:ascii="Times New Roman" w:hAnsi="Times New Roman" w:cs="Times New Roman"/>
          <w:sz w:val="24"/>
          <w:szCs w:val="24"/>
        </w:rPr>
        <w:t xml:space="preserve">(6), e202318792 (2024). </w:t>
      </w:r>
      <w:hyperlink r:id="rId74" w:history="1">
        <w:r w:rsidR="002C0A95" w:rsidRPr="00AE2F21">
          <w:rPr>
            <w:rStyle w:val="af1"/>
            <w:rFonts w:ascii="Times New Roman" w:hAnsi="Times New Roman" w:cs="Times New Roman"/>
            <w:sz w:val="24"/>
            <w:szCs w:val="24"/>
          </w:rPr>
          <w:t>https://doi.org/10.1002/anie.202318792</w:t>
        </w:r>
      </w:hyperlink>
      <w:r w:rsidR="002C0A95">
        <w:rPr>
          <w:rFonts w:ascii="Times New Roman" w:hAnsi="Times New Roman" w:cs="Times New Roman" w:hint="eastAsia"/>
          <w:sz w:val="24"/>
          <w:szCs w:val="24"/>
        </w:rPr>
        <w:t xml:space="preserve"> </w:t>
      </w:r>
    </w:p>
    <w:p w14:paraId="424B62AB" w14:textId="2F2AA66E"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D. Wang, X. Zhu, X. Tu, X. Zhang, C. Chen et al., Oxygen-bridged copper–iron atomic pair as dual-metal active sites for boosting electrocatalytic NO reduction. Adv. Mater. </w:t>
      </w:r>
      <w:r w:rsidRPr="00445C4A">
        <w:rPr>
          <w:rFonts w:ascii="Times New Roman" w:hAnsi="Times New Roman" w:cs="Times New Roman"/>
          <w:b/>
          <w:sz w:val="24"/>
          <w:szCs w:val="24"/>
        </w:rPr>
        <w:t>35</w:t>
      </w:r>
      <w:r w:rsidRPr="00445C4A">
        <w:rPr>
          <w:rFonts w:ascii="Times New Roman" w:hAnsi="Times New Roman" w:cs="Times New Roman"/>
          <w:sz w:val="24"/>
          <w:szCs w:val="24"/>
        </w:rPr>
        <w:t xml:space="preserve">(39), 2304646 (2023). </w:t>
      </w:r>
      <w:hyperlink r:id="rId75" w:history="1">
        <w:r w:rsidR="002C0A95" w:rsidRPr="00AE2F21">
          <w:rPr>
            <w:rStyle w:val="af1"/>
            <w:rFonts w:ascii="Times New Roman" w:hAnsi="Times New Roman" w:cs="Times New Roman"/>
            <w:sz w:val="24"/>
            <w:szCs w:val="24"/>
          </w:rPr>
          <w:t>https://doi.org/10.1002/adma.202304646</w:t>
        </w:r>
      </w:hyperlink>
      <w:r w:rsidR="002C0A95">
        <w:rPr>
          <w:rFonts w:ascii="Times New Roman" w:hAnsi="Times New Roman" w:cs="Times New Roman" w:hint="eastAsia"/>
          <w:sz w:val="24"/>
          <w:szCs w:val="24"/>
        </w:rPr>
        <w:t xml:space="preserve"> </w:t>
      </w:r>
    </w:p>
    <w:p w14:paraId="3E59296B" w14:textId="762D0686"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D. Wang, Z.-W. Chen, K. Gu, C. Chen, Y. Liu et al., Hexagonal cobalt nanosheets for high-performance electrocatalytic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J. Am. Chem. Soc. </w:t>
      </w:r>
      <w:r w:rsidRPr="00445C4A">
        <w:rPr>
          <w:rFonts w:ascii="Times New Roman" w:hAnsi="Times New Roman" w:cs="Times New Roman"/>
          <w:b/>
          <w:sz w:val="24"/>
          <w:szCs w:val="24"/>
        </w:rPr>
        <w:t>145</w:t>
      </w:r>
      <w:r w:rsidRPr="00445C4A">
        <w:rPr>
          <w:rFonts w:ascii="Times New Roman" w:hAnsi="Times New Roman" w:cs="Times New Roman"/>
          <w:sz w:val="24"/>
          <w:szCs w:val="24"/>
        </w:rPr>
        <w:t xml:space="preserve">(12), 6899–6904 (2023). </w:t>
      </w:r>
      <w:hyperlink r:id="rId76" w:history="1">
        <w:r w:rsidR="002C0A95" w:rsidRPr="00AE2F21">
          <w:rPr>
            <w:rStyle w:val="af1"/>
            <w:rFonts w:ascii="Times New Roman" w:hAnsi="Times New Roman" w:cs="Times New Roman"/>
            <w:sz w:val="24"/>
            <w:szCs w:val="24"/>
          </w:rPr>
          <w:t>https://doi.org/10.1021/jacs.3c00276</w:t>
        </w:r>
      </w:hyperlink>
      <w:r w:rsidR="002C0A95">
        <w:rPr>
          <w:rFonts w:ascii="Times New Roman" w:hAnsi="Times New Roman" w:cs="Times New Roman" w:hint="eastAsia"/>
          <w:sz w:val="24"/>
          <w:szCs w:val="24"/>
        </w:rPr>
        <w:t xml:space="preserve"> </w:t>
      </w:r>
    </w:p>
    <w:p w14:paraId="76BEEEB9" w14:textId="2F9EE0D5"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Y. Li, C. Cheng, S. Han, Y. Huang, X. Du et al., Electrocatalytic reduction of low-concentration nitric oxide into ammonia over Ru nanosheets. ACS Energy Lett. </w:t>
      </w:r>
      <w:r w:rsidRPr="00445C4A">
        <w:rPr>
          <w:rFonts w:ascii="Times New Roman" w:hAnsi="Times New Roman" w:cs="Times New Roman"/>
          <w:b/>
          <w:sz w:val="24"/>
          <w:szCs w:val="24"/>
        </w:rPr>
        <w:t>7</w:t>
      </w:r>
      <w:r w:rsidRPr="00445C4A">
        <w:rPr>
          <w:rFonts w:ascii="Times New Roman" w:hAnsi="Times New Roman" w:cs="Times New Roman"/>
          <w:sz w:val="24"/>
          <w:szCs w:val="24"/>
        </w:rPr>
        <w:t xml:space="preserve">(3), 1187–1194 (2022). </w:t>
      </w:r>
      <w:hyperlink r:id="rId77" w:history="1">
        <w:r w:rsidR="002C0A95" w:rsidRPr="00AE2F21">
          <w:rPr>
            <w:rStyle w:val="af1"/>
            <w:rFonts w:ascii="Times New Roman" w:hAnsi="Times New Roman" w:cs="Times New Roman"/>
            <w:sz w:val="24"/>
            <w:szCs w:val="24"/>
          </w:rPr>
          <w:t>https://doi.org/10.1021/acsenergylett.2c00207</w:t>
        </w:r>
      </w:hyperlink>
      <w:r w:rsidR="002C0A95">
        <w:rPr>
          <w:rFonts w:ascii="Times New Roman" w:hAnsi="Times New Roman" w:cs="Times New Roman" w:hint="eastAsia"/>
          <w:sz w:val="24"/>
          <w:szCs w:val="24"/>
        </w:rPr>
        <w:t xml:space="preserve"> </w:t>
      </w:r>
    </w:p>
    <w:p w14:paraId="381E8097" w14:textId="3A2B3ED6"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Z. Li, Z. Ma, J. Liang, Y. Ren, T. Li et al., MnO</w:t>
      </w:r>
      <w:r w:rsidRPr="00445C4A">
        <w:rPr>
          <w:rFonts w:ascii="Times New Roman" w:hAnsi="Times New Roman" w:cs="Times New Roman"/>
          <w:sz w:val="24"/>
          <w:szCs w:val="24"/>
          <w:vertAlign w:val="subscript"/>
        </w:rPr>
        <w:t>2</w:t>
      </w:r>
      <w:r w:rsidRPr="00445C4A">
        <w:rPr>
          <w:rFonts w:ascii="Times New Roman" w:hAnsi="Times New Roman" w:cs="Times New Roman"/>
          <w:sz w:val="24"/>
          <w:szCs w:val="24"/>
        </w:rPr>
        <w:t xml:space="preserve"> nanoarray with oxygen vacancies: an efficient catalyst for NO electroreduction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at ambient conditions. Mater. Today Phys. </w:t>
      </w:r>
      <w:r w:rsidRPr="00445C4A">
        <w:rPr>
          <w:rFonts w:ascii="Times New Roman" w:hAnsi="Times New Roman" w:cs="Times New Roman"/>
          <w:b/>
          <w:sz w:val="24"/>
          <w:szCs w:val="24"/>
        </w:rPr>
        <w:t>22</w:t>
      </w:r>
      <w:r w:rsidRPr="00445C4A">
        <w:rPr>
          <w:rFonts w:ascii="Times New Roman" w:hAnsi="Times New Roman" w:cs="Times New Roman"/>
          <w:sz w:val="24"/>
          <w:szCs w:val="24"/>
        </w:rPr>
        <w:t xml:space="preserve">, 100586 (2022). </w:t>
      </w:r>
      <w:hyperlink r:id="rId78" w:history="1">
        <w:r w:rsidR="002C0A95" w:rsidRPr="00AE2F21">
          <w:rPr>
            <w:rStyle w:val="af1"/>
            <w:rFonts w:ascii="Times New Roman" w:hAnsi="Times New Roman" w:cs="Times New Roman"/>
            <w:sz w:val="24"/>
            <w:szCs w:val="24"/>
          </w:rPr>
          <w:t>https://doi.org/10.1016/j.mtphys.2021.100586</w:t>
        </w:r>
      </w:hyperlink>
      <w:r w:rsidR="002C0A95">
        <w:rPr>
          <w:rFonts w:ascii="Times New Roman" w:hAnsi="Times New Roman" w:cs="Times New Roman" w:hint="eastAsia"/>
          <w:sz w:val="24"/>
          <w:szCs w:val="24"/>
        </w:rPr>
        <w:t xml:space="preserve"> </w:t>
      </w:r>
    </w:p>
    <w:p w14:paraId="2320C205" w14:textId="48B62CD9"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D.H. Kim, S. Ringe, H. Kim, S. Kim, B. Kim et al., Selective electrochemical reduction of nitric oxide to hydroxylamine by atomically dispersed iron catalyst. Nat. Commun. </w:t>
      </w:r>
      <w:r w:rsidRPr="00445C4A">
        <w:rPr>
          <w:rFonts w:ascii="Times New Roman" w:hAnsi="Times New Roman" w:cs="Times New Roman"/>
          <w:b/>
          <w:sz w:val="24"/>
          <w:szCs w:val="24"/>
        </w:rPr>
        <w:t>12</w:t>
      </w:r>
      <w:r w:rsidRPr="00445C4A">
        <w:rPr>
          <w:rFonts w:ascii="Times New Roman" w:hAnsi="Times New Roman" w:cs="Times New Roman"/>
          <w:sz w:val="24"/>
          <w:szCs w:val="24"/>
        </w:rPr>
        <w:t xml:space="preserve">(1), 1856 (2021). </w:t>
      </w:r>
      <w:hyperlink r:id="rId79" w:history="1">
        <w:r w:rsidR="002C0A95" w:rsidRPr="00AE2F21">
          <w:rPr>
            <w:rStyle w:val="af1"/>
            <w:rFonts w:ascii="Times New Roman" w:hAnsi="Times New Roman" w:cs="Times New Roman"/>
            <w:sz w:val="24"/>
            <w:szCs w:val="24"/>
          </w:rPr>
          <w:t>https://doi.org/10.1038/s41467-021-22147-7</w:t>
        </w:r>
      </w:hyperlink>
      <w:r w:rsidR="002C0A95">
        <w:rPr>
          <w:rFonts w:ascii="Times New Roman" w:hAnsi="Times New Roman" w:cs="Times New Roman" w:hint="eastAsia"/>
          <w:sz w:val="24"/>
          <w:szCs w:val="24"/>
        </w:rPr>
        <w:t xml:space="preserve"> </w:t>
      </w:r>
    </w:p>
    <w:p w14:paraId="38D99913" w14:textId="680CFEF7"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T. Muthusamy, S. Sethuram Markandaraj, S. Shanmugam, Nickel nanoparticles wrapped in N-doped carbon nanostructures for efficient electrochemical reduction of NO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J. Mater. Chem. A </w:t>
      </w:r>
      <w:r w:rsidRPr="00445C4A">
        <w:rPr>
          <w:rFonts w:ascii="Times New Roman" w:hAnsi="Times New Roman" w:cs="Times New Roman"/>
          <w:b/>
          <w:sz w:val="24"/>
          <w:szCs w:val="24"/>
        </w:rPr>
        <w:t>10</w:t>
      </w:r>
      <w:r w:rsidRPr="00445C4A">
        <w:rPr>
          <w:rFonts w:ascii="Times New Roman" w:hAnsi="Times New Roman" w:cs="Times New Roman"/>
          <w:sz w:val="24"/>
          <w:szCs w:val="24"/>
        </w:rPr>
        <w:t xml:space="preserve">(12), 6470–6474 (2022). </w:t>
      </w:r>
      <w:hyperlink r:id="rId80" w:history="1">
        <w:r w:rsidR="002C0A95" w:rsidRPr="00AE2F21">
          <w:rPr>
            <w:rStyle w:val="af1"/>
            <w:rFonts w:ascii="Times New Roman" w:hAnsi="Times New Roman" w:cs="Times New Roman"/>
            <w:sz w:val="24"/>
            <w:szCs w:val="24"/>
          </w:rPr>
          <w:t>https://doi.org/10.1039/D2TA00623E</w:t>
        </w:r>
      </w:hyperlink>
      <w:r w:rsidR="002C0A95">
        <w:rPr>
          <w:rFonts w:ascii="Times New Roman" w:hAnsi="Times New Roman" w:cs="Times New Roman" w:hint="eastAsia"/>
          <w:sz w:val="24"/>
          <w:szCs w:val="24"/>
        </w:rPr>
        <w:t xml:space="preserve"> </w:t>
      </w:r>
    </w:p>
    <w:p w14:paraId="605C4A25" w14:textId="33462CDD"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G. Zhang, F. Wang, Y. Wan, Y. Guo, K. Chu, Iron diboride (FeB2) for the electroreduction of NO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Inorg. Chem. </w:t>
      </w:r>
      <w:r w:rsidRPr="00445C4A">
        <w:rPr>
          <w:rFonts w:ascii="Times New Roman" w:hAnsi="Times New Roman" w:cs="Times New Roman"/>
          <w:b/>
          <w:sz w:val="24"/>
          <w:szCs w:val="24"/>
        </w:rPr>
        <w:t>62</w:t>
      </w:r>
      <w:r w:rsidRPr="00445C4A">
        <w:rPr>
          <w:rFonts w:ascii="Times New Roman" w:hAnsi="Times New Roman" w:cs="Times New Roman"/>
          <w:sz w:val="24"/>
          <w:szCs w:val="24"/>
        </w:rPr>
        <w:t xml:space="preserve">(22), 8487–8493 (2023). </w:t>
      </w:r>
      <w:hyperlink r:id="rId81" w:history="1">
        <w:r w:rsidR="002C0A95" w:rsidRPr="00AE2F21">
          <w:rPr>
            <w:rStyle w:val="af1"/>
            <w:rFonts w:ascii="Times New Roman" w:hAnsi="Times New Roman" w:cs="Times New Roman"/>
            <w:sz w:val="24"/>
            <w:szCs w:val="24"/>
          </w:rPr>
          <w:t>https://doi.org/10.1021/acs.inorgchem.3c01207</w:t>
        </w:r>
      </w:hyperlink>
      <w:r w:rsidR="002C0A95">
        <w:rPr>
          <w:rFonts w:ascii="Times New Roman" w:hAnsi="Times New Roman" w:cs="Times New Roman" w:hint="eastAsia"/>
          <w:sz w:val="24"/>
          <w:szCs w:val="24"/>
        </w:rPr>
        <w:t xml:space="preserve"> </w:t>
      </w:r>
    </w:p>
    <w:p w14:paraId="0A5D964C" w14:textId="60260992"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K. Chen, G. Zhang, X. Li, X. Zhao, K. Chu, Electrochemical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on Cu single atom catalyst. Nano Res. </w:t>
      </w:r>
      <w:r w:rsidRPr="00445C4A">
        <w:rPr>
          <w:rFonts w:ascii="Times New Roman" w:hAnsi="Times New Roman" w:cs="Times New Roman"/>
          <w:b/>
          <w:sz w:val="24"/>
          <w:szCs w:val="24"/>
        </w:rPr>
        <w:t>16</w:t>
      </w:r>
      <w:r w:rsidRPr="00445C4A">
        <w:rPr>
          <w:rFonts w:ascii="Times New Roman" w:hAnsi="Times New Roman" w:cs="Times New Roman"/>
          <w:sz w:val="24"/>
          <w:szCs w:val="24"/>
        </w:rPr>
        <w:t xml:space="preserve">(4), 5857–5863 (2023). </w:t>
      </w:r>
      <w:hyperlink r:id="rId82" w:history="1">
        <w:r w:rsidR="002C0A95" w:rsidRPr="00AE2F21">
          <w:rPr>
            <w:rStyle w:val="af1"/>
            <w:rFonts w:ascii="Times New Roman" w:hAnsi="Times New Roman" w:cs="Times New Roman"/>
            <w:sz w:val="24"/>
            <w:szCs w:val="24"/>
          </w:rPr>
          <w:t>https://doi.org/10.1007/s12274-023-5384-9</w:t>
        </w:r>
      </w:hyperlink>
      <w:r w:rsidR="002C0A95">
        <w:rPr>
          <w:rFonts w:ascii="Times New Roman" w:hAnsi="Times New Roman" w:cs="Times New Roman" w:hint="eastAsia"/>
          <w:sz w:val="24"/>
          <w:szCs w:val="24"/>
        </w:rPr>
        <w:t xml:space="preserve"> </w:t>
      </w:r>
    </w:p>
    <w:p w14:paraId="38607F22" w14:textId="4DB54449"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K. Chen, Y. Zhang, J. Xiang, X. Zhao, X. Li et al., P-block antimony single-atom catalysts for nitric oxide electroreduction to ammonia. ACS Energy Lett. </w:t>
      </w:r>
      <w:r w:rsidRPr="00445C4A">
        <w:rPr>
          <w:rFonts w:ascii="Times New Roman" w:hAnsi="Times New Roman" w:cs="Times New Roman"/>
          <w:b/>
          <w:sz w:val="24"/>
          <w:szCs w:val="24"/>
        </w:rPr>
        <w:t>8</w:t>
      </w:r>
      <w:r w:rsidRPr="00445C4A">
        <w:rPr>
          <w:rFonts w:ascii="Times New Roman" w:hAnsi="Times New Roman" w:cs="Times New Roman"/>
          <w:sz w:val="24"/>
          <w:szCs w:val="24"/>
        </w:rPr>
        <w:t xml:space="preserve">(3), 1281–1288 (2023). </w:t>
      </w:r>
      <w:hyperlink r:id="rId83" w:history="1">
        <w:r w:rsidR="002C0A95" w:rsidRPr="00AE2F21">
          <w:rPr>
            <w:rStyle w:val="af1"/>
            <w:rFonts w:ascii="Times New Roman" w:hAnsi="Times New Roman" w:cs="Times New Roman"/>
            <w:sz w:val="24"/>
            <w:szCs w:val="24"/>
          </w:rPr>
          <w:t>https://doi.org/10.1021/acsenergylett.2c02882</w:t>
        </w:r>
      </w:hyperlink>
      <w:r w:rsidR="002C0A95">
        <w:rPr>
          <w:rFonts w:ascii="Times New Roman" w:hAnsi="Times New Roman" w:cs="Times New Roman" w:hint="eastAsia"/>
          <w:sz w:val="24"/>
          <w:szCs w:val="24"/>
        </w:rPr>
        <w:t xml:space="preserve"> </w:t>
      </w:r>
    </w:p>
    <w:p w14:paraId="09D83E85" w14:textId="18283697"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K. Chen, J. Xiang, Y. Guo, X. Liu, X. Li et al., Pd</w:t>
      </w:r>
      <w:r w:rsidRPr="00445C4A">
        <w:rPr>
          <w:rFonts w:ascii="Times New Roman" w:hAnsi="Times New Roman" w:cs="Times New Roman"/>
          <w:sz w:val="24"/>
          <w:szCs w:val="24"/>
          <w:vertAlign w:val="subscript"/>
        </w:rPr>
        <w:t>1</w:t>
      </w:r>
      <w:r w:rsidRPr="00445C4A">
        <w:rPr>
          <w:rFonts w:ascii="Times New Roman" w:hAnsi="Times New Roman" w:cs="Times New Roman"/>
          <w:sz w:val="24"/>
          <w:szCs w:val="24"/>
        </w:rPr>
        <w:t>Cu single-atom alloys for high-current-density and durable NO-to-NH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electroreduction. Nano Lett. </w:t>
      </w:r>
      <w:r w:rsidRPr="00445C4A">
        <w:rPr>
          <w:rFonts w:ascii="Times New Roman" w:hAnsi="Times New Roman" w:cs="Times New Roman"/>
          <w:b/>
          <w:sz w:val="24"/>
          <w:szCs w:val="24"/>
        </w:rPr>
        <w:t>24</w:t>
      </w:r>
      <w:r w:rsidRPr="00445C4A">
        <w:rPr>
          <w:rFonts w:ascii="Times New Roman" w:hAnsi="Times New Roman" w:cs="Times New Roman"/>
          <w:sz w:val="24"/>
          <w:szCs w:val="24"/>
        </w:rPr>
        <w:t xml:space="preserve">(2), 541–548 (2024). </w:t>
      </w:r>
      <w:hyperlink r:id="rId84" w:history="1">
        <w:r w:rsidR="002C0A95" w:rsidRPr="00AE2F21">
          <w:rPr>
            <w:rStyle w:val="af1"/>
            <w:rFonts w:ascii="Times New Roman" w:hAnsi="Times New Roman" w:cs="Times New Roman"/>
            <w:sz w:val="24"/>
            <w:szCs w:val="24"/>
          </w:rPr>
          <w:t>https://doi.org/10.1021/acs.nanolett.3c02259</w:t>
        </w:r>
      </w:hyperlink>
      <w:r w:rsidR="002C0A95">
        <w:rPr>
          <w:rFonts w:ascii="Times New Roman" w:hAnsi="Times New Roman" w:cs="Times New Roman" w:hint="eastAsia"/>
          <w:sz w:val="24"/>
          <w:szCs w:val="24"/>
        </w:rPr>
        <w:t xml:space="preserve"> </w:t>
      </w:r>
    </w:p>
    <w:p w14:paraId="0E495358" w14:textId="7D805BB9"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K. Chen, G. Wang, Y. Guo, D. Ma, K. Chu, Iridium single-atom catalyst for highly efficient NO electroreduction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Nano Res. </w:t>
      </w:r>
      <w:r w:rsidRPr="00445C4A">
        <w:rPr>
          <w:rFonts w:ascii="Times New Roman" w:hAnsi="Times New Roman" w:cs="Times New Roman"/>
          <w:b/>
          <w:sz w:val="24"/>
          <w:szCs w:val="24"/>
        </w:rPr>
        <w:t>16</w:t>
      </w:r>
      <w:r w:rsidRPr="00445C4A">
        <w:rPr>
          <w:rFonts w:ascii="Times New Roman" w:hAnsi="Times New Roman" w:cs="Times New Roman"/>
          <w:sz w:val="24"/>
          <w:szCs w:val="24"/>
        </w:rPr>
        <w:t xml:space="preserve">(7), 8737–8742 (2023). </w:t>
      </w:r>
      <w:hyperlink r:id="rId85" w:history="1">
        <w:r w:rsidR="002C0A95" w:rsidRPr="00AE2F21">
          <w:rPr>
            <w:rStyle w:val="af1"/>
            <w:rFonts w:ascii="Times New Roman" w:hAnsi="Times New Roman" w:cs="Times New Roman"/>
            <w:sz w:val="24"/>
            <w:szCs w:val="24"/>
          </w:rPr>
          <w:t>https://doi.org/10.1007/s12274-023-5556-7</w:t>
        </w:r>
      </w:hyperlink>
      <w:r w:rsidR="002C0A95">
        <w:rPr>
          <w:rFonts w:ascii="Times New Roman" w:hAnsi="Times New Roman" w:cs="Times New Roman" w:hint="eastAsia"/>
          <w:sz w:val="24"/>
          <w:szCs w:val="24"/>
        </w:rPr>
        <w:t xml:space="preserve"> </w:t>
      </w:r>
    </w:p>
    <w:p w14:paraId="39C69C32" w14:textId="4141E97D"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K. Chen, J. Wang, J. Kang, X. Lu, X. Zhao et al., Atomically Fe-doped MoS</w:t>
      </w:r>
      <w:r w:rsidRPr="00445C4A">
        <w:rPr>
          <w:rFonts w:ascii="Times New Roman" w:hAnsi="Times New Roman" w:cs="Times New Roman"/>
          <w:sz w:val="24"/>
          <w:szCs w:val="24"/>
          <w:vertAlign w:val="subscript"/>
        </w:rPr>
        <w:t>2−</w:t>
      </w:r>
      <w:r w:rsidRPr="00445C4A">
        <w:rPr>
          <w:rFonts w:ascii="Times New Roman" w:hAnsi="Times New Roman" w:cs="Times New Roman"/>
          <w:i/>
          <w:sz w:val="24"/>
          <w:szCs w:val="24"/>
          <w:vertAlign w:val="subscript"/>
        </w:rPr>
        <w:t>x</w:t>
      </w:r>
      <w:r w:rsidRPr="00445C4A">
        <w:rPr>
          <w:rFonts w:ascii="Times New Roman" w:hAnsi="Times New Roman" w:cs="Times New Roman"/>
          <w:sz w:val="24"/>
          <w:szCs w:val="24"/>
        </w:rPr>
        <w:t xml:space="preserve"> with Fe-Mo dual sites for efficient electrocatalytic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Appl. Catal. B Environ. </w:t>
      </w:r>
      <w:r w:rsidRPr="00445C4A">
        <w:rPr>
          <w:rFonts w:ascii="Times New Roman" w:hAnsi="Times New Roman" w:cs="Times New Roman"/>
          <w:b/>
          <w:sz w:val="24"/>
          <w:szCs w:val="24"/>
        </w:rPr>
        <w:t>324</w:t>
      </w:r>
      <w:r w:rsidRPr="00445C4A">
        <w:rPr>
          <w:rFonts w:ascii="Times New Roman" w:hAnsi="Times New Roman" w:cs="Times New Roman"/>
          <w:sz w:val="24"/>
          <w:szCs w:val="24"/>
        </w:rPr>
        <w:t xml:space="preserve">, 122241 (2023). </w:t>
      </w:r>
      <w:hyperlink r:id="rId86" w:history="1">
        <w:r w:rsidR="002C0A95" w:rsidRPr="00AE2F21">
          <w:rPr>
            <w:rStyle w:val="af1"/>
            <w:rFonts w:ascii="Times New Roman" w:hAnsi="Times New Roman" w:cs="Times New Roman"/>
            <w:sz w:val="24"/>
            <w:szCs w:val="24"/>
          </w:rPr>
          <w:t>https://doi.org/10.1016/j.apcatb.2022.122241</w:t>
        </w:r>
      </w:hyperlink>
      <w:r w:rsidR="002C0A95">
        <w:rPr>
          <w:rFonts w:ascii="Times New Roman" w:hAnsi="Times New Roman" w:cs="Times New Roman" w:hint="eastAsia"/>
          <w:sz w:val="24"/>
          <w:szCs w:val="24"/>
        </w:rPr>
        <w:t xml:space="preserve"> </w:t>
      </w:r>
    </w:p>
    <w:p w14:paraId="23216B12" w14:textId="49CEA1D4"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K. Chen, J. Wang, H. Zhang, D. Ma, K. Chu, Self-tandem electrocatalytic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on a W single-atom catalyst. Nano Lett. </w:t>
      </w:r>
      <w:r w:rsidRPr="00445C4A">
        <w:rPr>
          <w:rFonts w:ascii="Times New Roman" w:hAnsi="Times New Roman" w:cs="Times New Roman"/>
          <w:b/>
          <w:sz w:val="24"/>
          <w:szCs w:val="24"/>
        </w:rPr>
        <w:t>23</w:t>
      </w:r>
      <w:r w:rsidRPr="00445C4A">
        <w:rPr>
          <w:rFonts w:ascii="Times New Roman" w:hAnsi="Times New Roman" w:cs="Times New Roman"/>
          <w:sz w:val="24"/>
          <w:szCs w:val="24"/>
        </w:rPr>
        <w:t xml:space="preserve">(5), 1735–1742 (2023). </w:t>
      </w:r>
      <w:hyperlink r:id="rId87" w:history="1">
        <w:r w:rsidR="002C0A95" w:rsidRPr="00AE2F21">
          <w:rPr>
            <w:rStyle w:val="af1"/>
            <w:rFonts w:ascii="Times New Roman" w:hAnsi="Times New Roman" w:cs="Times New Roman"/>
            <w:sz w:val="24"/>
            <w:szCs w:val="24"/>
          </w:rPr>
          <w:t>https://doi.org/10.1021/acs.nanolett.2c04444</w:t>
        </w:r>
      </w:hyperlink>
      <w:r w:rsidR="002C0A95">
        <w:rPr>
          <w:rFonts w:ascii="Times New Roman" w:hAnsi="Times New Roman" w:cs="Times New Roman" w:hint="eastAsia"/>
          <w:sz w:val="24"/>
          <w:szCs w:val="24"/>
        </w:rPr>
        <w:t xml:space="preserve"> </w:t>
      </w:r>
    </w:p>
    <w:p w14:paraId="28229C63" w14:textId="4956CEB0" w:rsidR="00E04E08" w:rsidRPr="00445C4A" w:rsidRDefault="00362B55"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J. Meng, C. Cheng, Y. Wang, Y. Yu, B. Zhang, Carbon support enhanced mass transfer and metal–support interaction promoted activation for low-concentrated nitric oxide electroreduction to ammonia. J. Am. Chem. Soc. </w:t>
      </w:r>
      <w:r w:rsidRPr="00445C4A">
        <w:rPr>
          <w:rFonts w:ascii="Times New Roman" w:hAnsi="Times New Roman" w:cs="Times New Roman"/>
          <w:b/>
          <w:sz w:val="24"/>
          <w:szCs w:val="24"/>
        </w:rPr>
        <w:t>146</w:t>
      </w:r>
      <w:r w:rsidRPr="00445C4A">
        <w:rPr>
          <w:rFonts w:ascii="Times New Roman" w:hAnsi="Times New Roman" w:cs="Times New Roman"/>
          <w:sz w:val="24"/>
          <w:szCs w:val="24"/>
        </w:rPr>
        <w:t xml:space="preserve">(14), 10044–10051 (2024). </w:t>
      </w:r>
      <w:hyperlink r:id="rId88" w:history="1">
        <w:r w:rsidR="002C0A95" w:rsidRPr="00AE2F21">
          <w:rPr>
            <w:rStyle w:val="af1"/>
            <w:rFonts w:ascii="Times New Roman" w:hAnsi="Times New Roman" w:cs="Times New Roman"/>
            <w:sz w:val="24"/>
            <w:szCs w:val="24"/>
          </w:rPr>
          <w:t>https://doi.org/10.1021/jacs.4c00898</w:t>
        </w:r>
      </w:hyperlink>
      <w:r w:rsidR="002C0A95">
        <w:rPr>
          <w:rFonts w:ascii="Times New Roman" w:hAnsi="Times New Roman" w:cs="Times New Roman" w:hint="eastAsia"/>
          <w:sz w:val="24"/>
          <w:szCs w:val="24"/>
        </w:rPr>
        <w:t xml:space="preserve"> </w:t>
      </w:r>
    </w:p>
    <w:p w14:paraId="20E75E4B" w14:textId="102E9D6C" w:rsidR="00E04E08" w:rsidRPr="00445C4A" w:rsidRDefault="00E04E08"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X. Guo, T. Wu, H. Li, L. Chai, M. Liu, Enhancing low-concentration electroreduction of NO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w:t>
      </w:r>
      <w:r w:rsidRPr="00445C4A">
        <w:rPr>
          <w:rFonts w:ascii="Times New Roman" w:hAnsi="Times New Roman" w:cs="Times New Roman"/>
          <w:i/>
          <w:sz w:val="24"/>
          <w:szCs w:val="24"/>
        </w:rPr>
        <w:t>via</w:t>
      </w:r>
      <w:r w:rsidRPr="00445C4A">
        <w:rPr>
          <w:rFonts w:ascii="Times New Roman" w:hAnsi="Times New Roman" w:cs="Times New Roman"/>
          <w:sz w:val="24"/>
          <w:szCs w:val="24"/>
        </w:rPr>
        <w:t xml:space="preserve"> potential-controlled active site-intermediate interactions. Angew. Chem. Int. Ed. </w:t>
      </w:r>
      <w:r w:rsidRPr="00445C4A">
        <w:rPr>
          <w:rFonts w:ascii="Times New Roman" w:hAnsi="Times New Roman" w:cs="Times New Roman"/>
          <w:b/>
          <w:sz w:val="24"/>
          <w:szCs w:val="24"/>
        </w:rPr>
        <w:t>64</w:t>
      </w:r>
      <w:r w:rsidRPr="00445C4A">
        <w:rPr>
          <w:rFonts w:ascii="Times New Roman" w:hAnsi="Times New Roman" w:cs="Times New Roman"/>
          <w:sz w:val="24"/>
          <w:szCs w:val="24"/>
        </w:rPr>
        <w:t xml:space="preserve">(8), e202420346 (2025). </w:t>
      </w:r>
      <w:hyperlink r:id="rId89" w:history="1">
        <w:r w:rsidR="002C0A95" w:rsidRPr="00AE2F21">
          <w:rPr>
            <w:rStyle w:val="af1"/>
            <w:rFonts w:ascii="Times New Roman" w:hAnsi="Times New Roman" w:cs="Times New Roman"/>
            <w:sz w:val="24"/>
            <w:szCs w:val="24"/>
          </w:rPr>
          <w:t>https://doi.org/10.1002/anie.202420346</w:t>
        </w:r>
      </w:hyperlink>
      <w:r w:rsidR="002C0A95">
        <w:rPr>
          <w:rFonts w:ascii="Times New Roman" w:hAnsi="Times New Roman" w:cs="Times New Roman" w:hint="eastAsia"/>
          <w:sz w:val="24"/>
          <w:szCs w:val="24"/>
        </w:rPr>
        <w:t xml:space="preserve"> </w:t>
      </w:r>
    </w:p>
    <w:p w14:paraId="60C89C33" w14:textId="399B0753" w:rsidR="00E04E08" w:rsidRPr="00445C4A" w:rsidRDefault="00E04E08"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G. Meng, T. Wei, W. Liu, W. Li, S. Zhang et al., NiFe layered double hydroxide nanosheet array for high-efficiency electrocatalytic reduction of nitric oxide to ammonia. Chem. Commun. </w:t>
      </w:r>
      <w:r w:rsidRPr="00445C4A">
        <w:rPr>
          <w:rFonts w:ascii="Times New Roman" w:hAnsi="Times New Roman" w:cs="Times New Roman"/>
          <w:b/>
          <w:sz w:val="24"/>
          <w:szCs w:val="24"/>
        </w:rPr>
        <w:t>58</w:t>
      </w:r>
      <w:r w:rsidRPr="00445C4A">
        <w:rPr>
          <w:rFonts w:ascii="Times New Roman" w:hAnsi="Times New Roman" w:cs="Times New Roman"/>
          <w:sz w:val="24"/>
          <w:szCs w:val="24"/>
        </w:rPr>
        <w:t xml:space="preserve">(58), 8097–8100 (2022). </w:t>
      </w:r>
      <w:hyperlink r:id="rId90" w:history="1">
        <w:r w:rsidR="002C0A95" w:rsidRPr="00AE2F21">
          <w:rPr>
            <w:rStyle w:val="af1"/>
            <w:rFonts w:ascii="Times New Roman" w:hAnsi="Times New Roman" w:cs="Times New Roman"/>
            <w:sz w:val="24"/>
            <w:szCs w:val="24"/>
          </w:rPr>
          <w:t>https://doi.org/10.1039/D2CC02463B</w:t>
        </w:r>
      </w:hyperlink>
      <w:r w:rsidR="002C0A95">
        <w:rPr>
          <w:rFonts w:ascii="Times New Roman" w:hAnsi="Times New Roman" w:cs="Times New Roman" w:hint="eastAsia"/>
          <w:sz w:val="24"/>
          <w:szCs w:val="24"/>
        </w:rPr>
        <w:t xml:space="preserve"> </w:t>
      </w:r>
    </w:p>
    <w:p w14:paraId="53C6E9BE" w14:textId="5E0F2237" w:rsidR="00E04E08" w:rsidRPr="00445C4A" w:rsidRDefault="00E04E08"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Y. Lin, J. Liang, H. Li, L. Zhang, T. Mou et al., Bi nanodendrites for highly efficient electrocatalytic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at ambient conditions. Mater. Today Phys. </w:t>
      </w:r>
      <w:r w:rsidRPr="00445C4A">
        <w:rPr>
          <w:rFonts w:ascii="Times New Roman" w:hAnsi="Times New Roman" w:cs="Times New Roman"/>
          <w:b/>
          <w:sz w:val="24"/>
          <w:szCs w:val="24"/>
        </w:rPr>
        <w:t>22</w:t>
      </w:r>
      <w:r w:rsidRPr="00445C4A">
        <w:rPr>
          <w:rFonts w:ascii="Times New Roman" w:hAnsi="Times New Roman" w:cs="Times New Roman"/>
          <w:sz w:val="24"/>
          <w:szCs w:val="24"/>
        </w:rPr>
        <w:t xml:space="preserve">, 100611 (2022). </w:t>
      </w:r>
      <w:hyperlink r:id="rId91" w:history="1">
        <w:r w:rsidR="002C0A95" w:rsidRPr="00AE2F21">
          <w:rPr>
            <w:rStyle w:val="af1"/>
            <w:rFonts w:ascii="Times New Roman" w:hAnsi="Times New Roman" w:cs="Times New Roman"/>
            <w:sz w:val="24"/>
            <w:szCs w:val="24"/>
          </w:rPr>
          <w:t>https://doi.org/10.1016/j.mtphys.2022.100611</w:t>
        </w:r>
      </w:hyperlink>
      <w:r w:rsidR="002C0A95">
        <w:rPr>
          <w:rFonts w:ascii="Times New Roman" w:hAnsi="Times New Roman" w:cs="Times New Roman" w:hint="eastAsia"/>
          <w:sz w:val="24"/>
          <w:szCs w:val="24"/>
        </w:rPr>
        <w:t xml:space="preserve"> </w:t>
      </w:r>
    </w:p>
    <w:p w14:paraId="608F7AEF" w14:textId="68C021FD" w:rsidR="00E04E08" w:rsidRPr="00445C4A" w:rsidRDefault="00E04E08"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Q. Liu, Y. Lin, L. Yue, J. Liang, L. Zhang et al., Bi nanoparticles/carbon nanosheet composite: a high-efficiency electrocatalyst for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Nano Res. </w:t>
      </w:r>
      <w:r w:rsidRPr="00445C4A">
        <w:rPr>
          <w:rFonts w:ascii="Times New Roman" w:hAnsi="Times New Roman" w:cs="Times New Roman"/>
          <w:b/>
          <w:sz w:val="24"/>
          <w:szCs w:val="24"/>
        </w:rPr>
        <w:t>15</w:t>
      </w:r>
      <w:r w:rsidRPr="00445C4A">
        <w:rPr>
          <w:rFonts w:ascii="Times New Roman" w:hAnsi="Times New Roman" w:cs="Times New Roman"/>
          <w:sz w:val="24"/>
          <w:szCs w:val="24"/>
        </w:rPr>
        <w:t xml:space="preserve">(6), 5032–5037 (2022). </w:t>
      </w:r>
      <w:hyperlink r:id="rId92" w:history="1">
        <w:r w:rsidR="002C0A95" w:rsidRPr="00AE2F21">
          <w:rPr>
            <w:rStyle w:val="af1"/>
            <w:rFonts w:ascii="Times New Roman" w:hAnsi="Times New Roman" w:cs="Times New Roman"/>
            <w:sz w:val="24"/>
            <w:szCs w:val="24"/>
          </w:rPr>
          <w:t>https://doi.org/10.1007/s12274-022-4283-9</w:t>
        </w:r>
      </w:hyperlink>
      <w:r w:rsidR="002C0A95">
        <w:rPr>
          <w:rFonts w:ascii="Times New Roman" w:hAnsi="Times New Roman" w:cs="Times New Roman" w:hint="eastAsia"/>
          <w:sz w:val="24"/>
          <w:szCs w:val="24"/>
        </w:rPr>
        <w:t xml:space="preserve"> </w:t>
      </w:r>
    </w:p>
    <w:p w14:paraId="5B3F227A" w14:textId="35E59A61" w:rsidR="00E04E08" w:rsidRPr="00445C4A" w:rsidRDefault="00E04E08"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L. Zhang, Q. Zhou, J. Liang, L. Yue, T. Li et al., Enhancing electrocatalytic NO reduction to NH</w:t>
      </w:r>
      <w:r w:rsidRPr="00445C4A">
        <w:rPr>
          <w:rFonts w:ascii="Times New Roman" w:hAnsi="Times New Roman" w:cs="Times New Roman"/>
          <w:sz w:val="24"/>
          <w:szCs w:val="24"/>
          <w:vertAlign w:val="subscript"/>
        </w:rPr>
        <w:t>3</w:t>
      </w:r>
      <w:r w:rsidRPr="00445C4A">
        <w:rPr>
          <w:rFonts w:ascii="Times New Roman" w:hAnsi="Times New Roman" w:cs="Times New Roman"/>
          <w:sz w:val="24"/>
          <w:szCs w:val="24"/>
        </w:rPr>
        <w:t xml:space="preserve"> by the CoS nanosheet with sulfur vacancies. Inorg. Chem. </w:t>
      </w:r>
      <w:r w:rsidRPr="00445C4A">
        <w:rPr>
          <w:rFonts w:ascii="Times New Roman" w:hAnsi="Times New Roman" w:cs="Times New Roman"/>
          <w:b/>
          <w:sz w:val="24"/>
          <w:szCs w:val="24"/>
        </w:rPr>
        <w:t>61</w:t>
      </w:r>
      <w:r w:rsidRPr="00445C4A">
        <w:rPr>
          <w:rFonts w:ascii="Times New Roman" w:hAnsi="Times New Roman" w:cs="Times New Roman"/>
          <w:sz w:val="24"/>
          <w:szCs w:val="24"/>
        </w:rPr>
        <w:t xml:space="preserve">(20), 8096–8102 (2022). </w:t>
      </w:r>
      <w:hyperlink r:id="rId93" w:history="1">
        <w:r w:rsidR="002C0A95" w:rsidRPr="00AE2F21">
          <w:rPr>
            <w:rStyle w:val="af1"/>
            <w:rFonts w:ascii="Times New Roman" w:hAnsi="Times New Roman" w:cs="Times New Roman"/>
            <w:sz w:val="24"/>
            <w:szCs w:val="24"/>
          </w:rPr>
          <w:t>https://doi.org/10.1021/acs.inorgchem.2c01112</w:t>
        </w:r>
      </w:hyperlink>
      <w:r w:rsidR="002C0A95">
        <w:rPr>
          <w:rFonts w:ascii="Times New Roman" w:hAnsi="Times New Roman" w:cs="Times New Roman" w:hint="eastAsia"/>
          <w:sz w:val="24"/>
          <w:szCs w:val="24"/>
        </w:rPr>
        <w:t xml:space="preserve"> </w:t>
      </w:r>
    </w:p>
    <w:p w14:paraId="6B321F75" w14:textId="29FBBC48" w:rsidR="00E04E08" w:rsidRPr="00445C4A" w:rsidRDefault="00E04E08"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K. Ogura, H. Ishikawa, Electrochemical conversion of nitrous oxide into ammonia in the presence of iron complexes. J. Chem. Soc., Faraday Trans. 1 </w:t>
      </w:r>
      <w:r w:rsidRPr="00445C4A">
        <w:rPr>
          <w:rFonts w:ascii="Times New Roman" w:hAnsi="Times New Roman" w:cs="Times New Roman"/>
          <w:b/>
          <w:sz w:val="24"/>
          <w:szCs w:val="24"/>
        </w:rPr>
        <w:t>80</w:t>
      </w:r>
      <w:r w:rsidRPr="00445C4A">
        <w:rPr>
          <w:rFonts w:ascii="Times New Roman" w:hAnsi="Times New Roman" w:cs="Times New Roman"/>
          <w:sz w:val="24"/>
          <w:szCs w:val="24"/>
        </w:rPr>
        <w:t xml:space="preserve">(8), 2243 (1984). </w:t>
      </w:r>
      <w:hyperlink r:id="rId94" w:history="1">
        <w:r w:rsidR="002C0A95" w:rsidRPr="00AE2F21">
          <w:rPr>
            <w:rStyle w:val="af1"/>
            <w:rFonts w:ascii="Times New Roman" w:hAnsi="Times New Roman" w:cs="Times New Roman"/>
            <w:sz w:val="24"/>
            <w:szCs w:val="24"/>
          </w:rPr>
          <w:t>https://doi.org/10.1039/f19848002243</w:t>
        </w:r>
      </w:hyperlink>
      <w:r w:rsidR="002C0A95">
        <w:rPr>
          <w:rFonts w:ascii="Times New Roman" w:hAnsi="Times New Roman" w:cs="Times New Roman" w:hint="eastAsia"/>
          <w:sz w:val="24"/>
          <w:szCs w:val="24"/>
        </w:rPr>
        <w:t xml:space="preserve"> </w:t>
      </w:r>
    </w:p>
    <w:p w14:paraId="6F8DB0D1" w14:textId="420413A5" w:rsidR="00E04E08" w:rsidRPr="00445C4A" w:rsidRDefault="00E04E08" w:rsidP="00445C4A">
      <w:pPr>
        <w:pStyle w:val="EndNoteBibliography"/>
        <w:numPr>
          <w:ilvl w:val="0"/>
          <w:numId w:val="1"/>
        </w:numPr>
        <w:spacing w:beforeLines="50" w:before="120" w:afterLines="50" w:after="120"/>
        <w:ind w:left="442" w:hanging="584"/>
        <w:rPr>
          <w:rFonts w:ascii="Times New Roman" w:hAnsi="Times New Roman" w:cs="Times New Roman"/>
          <w:sz w:val="24"/>
          <w:szCs w:val="24"/>
        </w:rPr>
      </w:pPr>
      <w:r w:rsidRPr="00445C4A">
        <w:rPr>
          <w:rFonts w:ascii="Times New Roman" w:hAnsi="Times New Roman" w:cs="Times New Roman"/>
          <w:sz w:val="24"/>
          <w:szCs w:val="24"/>
        </w:rPr>
        <w:t xml:space="preserve">E.K. Pham, S.-G. Chang, Removal of NO from flue gases by absorption to an iron(ii) thiochelate complex and subsequent reduction to ammonia. Nature </w:t>
      </w:r>
      <w:r w:rsidRPr="00445C4A">
        <w:rPr>
          <w:rFonts w:ascii="Times New Roman" w:hAnsi="Times New Roman" w:cs="Times New Roman"/>
          <w:b/>
          <w:sz w:val="24"/>
          <w:szCs w:val="24"/>
        </w:rPr>
        <w:t>369</w:t>
      </w:r>
      <w:r w:rsidRPr="00445C4A">
        <w:rPr>
          <w:rFonts w:ascii="Times New Roman" w:hAnsi="Times New Roman" w:cs="Times New Roman"/>
          <w:sz w:val="24"/>
          <w:szCs w:val="24"/>
        </w:rPr>
        <w:t xml:space="preserve">(6476), 139–141 (1994). </w:t>
      </w:r>
      <w:hyperlink r:id="rId95" w:history="1">
        <w:r w:rsidR="002C0A95" w:rsidRPr="00AE2F21">
          <w:rPr>
            <w:rStyle w:val="af1"/>
            <w:rFonts w:ascii="Times New Roman" w:hAnsi="Times New Roman" w:cs="Times New Roman"/>
            <w:sz w:val="24"/>
            <w:szCs w:val="24"/>
          </w:rPr>
          <w:t>https://doi.org/10.1038/369139a</w:t>
        </w:r>
        <w:r w:rsidR="002C0A95" w:rsidRPr="00AE2F21">
          <w:rPr>
            <w:rStyle w:val="af1"/>
            <w:rFonts w:ascii="Times New Roman" w:hAnsi="Times New Roman" w:cs="Times New Roman"/>
            <w:sz w:val="24"/>
            <w:szCs w:val="24"/>
          </w:rPr>
          <w:t>0</w:t>
        </w:r>
      </w:hyperlink>
      <w:r w:rsidR="002C0A95">
        <w:rPr>
          <w:rFonts w:ascii="Times New Roman" w:hAnsi="Times New Roman" w:cs="Times New Roman" w:hint="eastAsia"/>
          <w:sz w:val="24"/>
          <w:szCs w:val="24"/>
        </w:rPr>
        <w:t xml:space="preserve"> </w:t>
      </w:r>
    </w:p>
    <w:sectPr w:rsidR="00E04E08" w:rsidRPr="00445C4A" w:rsidSect="008A79C6">
      <w:headerReference w:type="even" r:id="rId96"/>
      <w:headerReference w:type="default" r:id="rId97"/>
      <w:footerReference w:type="even" r:id="rId98"/>
      <w:footerReference w:type="default" r:id="rId99"/>
      <w:headerReference w:type="first" r:id="rId100"/>
      <w:footerReference w:type="first" r:id="rId101"/>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10470" w14:textId="77777777" w:rsidR="00195BC4" w:rsidRDefault="00195BC4" w:rsidP="004079F6">
      <w:pPr>
        <w:spacing w:after="0" w:line="240" w:lineRule="auto"/>
        <w:rPr>
          <w:rFonts w:hint="eastAsia"/>
        </w:rPr>
      </w:pPr>
      <w:r>
        <w:separator/>
      </w:r>
    </w:p>
  </w:endnote>
  <w:endnote w:type="continuationSeparator" w:id="0">
    <w:p w14:paraId="0FE7D9ED" w14:textId="77777777" w:rsidR="00195BC4" w:rsidRDefault="00195BC4" w:rsidP="004079F6">
      <w:pPr>
        <w:spacing w:after="0" w:line="240" w:lineRule="auto"/>
        <w:rPr>
          <w:rFonts w:hint="eastAsia"/>
        </w:rPr>
      </w:pPr>
      <w:r>
        <w:continuationSeparator/>
      </w:r>
    </w:p>
  </w:endnote>
  <w:endnote w:type="continuationNotice" w:id="1">
    <w:p w14:paraId="31E44286" w14:textId="77777777" w:rsidR="00195BC4" w:rsidRDefault="00195BC4">
      <w:pPr>
        <w:spacing w:after="0" w:line="240" w:lineRule="auto"/>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866B" w14:textId="77777777" w:rsidR="002C0A95" w:rsidRDefault="002C0A95">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870553"/>
      <w:docPartObj>
        <w:docPartGallery w:val="Page Numbers (Bottom of Page)"/>
        <w:docPartUnique/>
      </w:docPartObj>
    </w:sdtPr>
    <w:sdtEndPr>
      <w:rPr>
        <w:rFonts w:ascii="Times New Roman" w:hAnsi="Times New Roman" w:cs="Times New Roman"/>
        <w:noProof/>
      </w:rPr>
    </w:sdtEndPr>
    <w:sdtContent>
      <w:p w14:paraId="57AD312B" w14:textId="7AAF207E" w:rsidR="00EC60B3" w:rsidRPr="002C0A95" w:rsidRDefault="002C0A95" w:rsidP="002C0A95">
        <w:pPr>
          <w:pStyle w:val="a5"/>
          <w:jc w:val="center"/>
          <w:rPr>
            <w:rFonts w:ascii="Times New Roman" w:hAnsi="Times New Roman" w:cs="Times New Roman" w:hint="eastAsia"/>
          </w:rPr>
        </w:pPr>
        <w:r>
          <w:rPr>
            <w:rFonts w:hint="eastAsia"/>
          </w:rPr>
          <w:t>S</w:t>
        </w:r>
        <w:r w:rsidR="00EC60B3" w:rsidRPr="00EC60B3">
          <w:rPr>
            <w:rFonts w:ascii="Times New Roman" w:hAnsi="Times New Roman" w:cs="Times New Roman"/>
          </w:rPr>
          <w:fldChar w:fldCharType="begin"/>
        </w:r>
        <w:r w:rsidR="00EC60B3" w:rsidRPr="00EC60B3">
          <w:rPr>
            <w:rFonts w:ascii="Times New Roman" w:hAnsi="Times New Roman" w:cs="Times New Roman"/>
          </w:rPr>
          <w:instrText xml:space="preserve"> PAGE   \* MERGEFORMAT </w:instrText>
        </w:r>
        <w:r w:rsidR="00EC60B3" w:rsidRPr="00EC60B3">
          <w:rPr>
            <w:rFonts w:ascii="Times New Roman" w:hAnsi="Times New Roman" w:cs="Times New Roman"/>
          </w:rPr>
          <w:fldChar w:fldCharType="separate"/>
        </w:r>
        <w:r w:rsidR="00EC60B3" w:rsidRPr="00EC60B3">
          <w:rPr>
            <w:rFonts w:ascii="Times New Roman" w:hAnsi="Times New Roman" w:cs="Times New Roman"/>
            <w:noProof/>
          </w:rPr>
          <w:t>2</w:t>
        </w:r>
        <w:r w:rsidR="00EC60B3" w:rsidRPr="00EC60B3">
          <w:rPr>
            <w:rFonts w:ascii="Times New Roman" w:hAnsi="Times New Roman" w:cs="Times New Roman"/>
            <w:noProof/>
          </w:rPr>
          <w:fldChar w:fldCharType="end"/>
        </w:r>
        <w:r>
          <w:rPr>
            <w:rFonts w:ascii="Times New Roman" w:hAnsi="Times New Roman" w:cs="Times New Roman" w:hint="eastAsia"/>
            <w:noProof/>
          </w:rPr>
          <w:t>/S29</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E2CD" w14:textId="77777777" w:rsidR="002C0A95" w:rsidRDefault="002C0A9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CA652" w14:textId="77777777" w:rsidR="00195BC4" w:rsidRDefault="00195BC4" w:rsidP="004079F6">
      <w:pPr>
        <w:spacing w:after="0" w:line="240" w:lineRule="auto"/>
        <w:rPr>
          <w:rFonts w:hint="eastAsia"/>
        </w:rPr>
      </w:pPr>
      <w:r>
        <w:separator/>
      </w:r>
    </w:p>
  </w:footnote>
  <w:footnote w:type="continuationSeparator" w:id="0">
    <w:p w14:paraId="78BFCC59" w14:textId="77777777" w:rsidR="00195BC4" w:rsidRDefault="00195BC4" w:rsidP="004079F6">
      <w:pPr>
        <w:spacing w:after="0" w:line="240" w:lineRule="auto"/>
        <w:rPr>
          <w:rFonts w:hint="eastAsia"/>
        </w:rPr>
      </w:pPr>
      <w:r>
        <w:continuationSeparator/>
      </w:r>
    </w:p>
  </w:footnote>
  <w:footnote w:type="continuationNotice" w:id="1">
    <w:p w14:paraId="78594722" w14:textId="77777777" w:rsidR="00195BC4" w:rsidRDefault="00195BC4">
      <w:pPr>
        <w:spacing w:after="0" w:line="240" w:lineRule="auto"/>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B2E9" w14:textId="77777777" w:rsidR="002C0A95" w:rsidRDefault="002C0A95">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AF99" w14:textId="76F35366" w:rsidR="002C0A95" w:rsidRPr="002C0A95" w:rsidRDefault="002C0A95" w:rsidP="002C0A95">
    <w:pPr>
      <w:pStyle w:val="a3"/>
      <w:jc w:val="center"/>
      <w:rPr>
        <w:rFonts w:ascii="Times New Roman" w:hAnsi="Times New Roman" w:cs="Times New Roman"/>
        <w:sz w:val="24"/>
        <w:szCs w:val="24"/>
      </w:rPr>
    </w:pPr>
    <w:hyperlink r:id="rId1" w:history="1">
      <w:r w:rsidRPr="002C0A95">
        <w:rPr>
          <w:rStyle w:val="af1"/>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2576" w14:textId="77777777" w:rsidR="002C0A95" w:rsidRDefault="002C0A95">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9204A"/>
    <w:multiLevelType w:val="hybridMultilevel"/>
    <w:tmpl w:val="D862DE9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CC60313"/>
    <w:multiLevelType w:val="hybridMultilevel"/>
    <w:tmpl w:val="3D6CD236"/>
    <w:lvl w:ilvl="0" w:tplc="2AAC58A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30696425">
    <w:abstractNumId w:val="0"/>
  </w:num>
  <w:num w:numId="2" w16cid:durableId="1165320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no-Micro Letters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r05ptva252z8etdaqxpsebdtxvavxxafwa&quot;&gt;RhB&lt;record-ids&gt;&lt;item&gt;178&lt;/item&gt;&lt;item&gt;214&lt;/item&gt;&lt;item&gt;291&lt;/item&gt;&lt;item&gt;292&lt;/item&gt;&lt;item&gt;403&lt;/item&gt;&lt;item&gt;404&lt;/item&gt;&lt;item&gt;419&lt;/item&gt;&lt;item&gt;422&lt;/item&gt;&lt;item&gt;423&lt;/item&gt;&lt;item&gt;424&lt;/item&gt;&lt;item&gt;425&lt;/item&gt;&lt;item&gt;426&lt;/item&gt;&lt;item&gt;429&lt;/item&gt;&lt;item&gt;430&lt;/item&gt;&lt;item&gt;433&lt;/item&gt;&lt;item&gt;439&lt;/item&gt;&lt;item&gt;443&lt;/item&gt;&lt;item&gt;459&lt;/item&gt;&lt;item&gt;461&lt;/item&gt;&lt;item&gt;471&lt;/item&gt;&lt;item&gt;472&lt;/item&gt;&lt;item&gt;473&lt;/item&gt;&lt;item&gt;474&lt;/item&gt;&lt;item&gt;475&lt;/item&gt;&lt;item&gt;476&lt;/item&gt;&lt;item&gt;477&lt;/item&gt;&lt;item&gt;478&lt;/item&gt;&lt;item&gt;479&lt;/item&gt;&lt;item&gt;480&lt;/item&gt;&lt;item&gt;481&lt;/item&gt;&lt;item&gt;483&lt;/item&gt;&lt;item&gt;484&lt;/item&gt;&lt;item&gt;485&lt;/item&gt;&lt;item&gt;486&lt;/item&gt;&lt;item&gt;487&lt;/item&gt;&lt;item&gt;488&lt;/item&gt;&lt;item&gt;489&lt;/item&gt;&lt;item&gt;490&lt;/item&gt;&lt;item&gt;492&lt;/item&gt;&lt;item&gt;493&lt;/item&gt;&lt;item&gt;494&lt;/item&gt;&lt;item&gt;495&lt;/item&gt;&lt;item&gt;496&lt;/item&gt;&lt;item&gt;497&lt;/item&gt;&lt;item&gt;498&lt;/item&gt;&lt;item&gt;499&lt;/item&gt;&lt;/record-ids&gt;&lt;/item&gt;&lt;/Libraries&gt;"/>
  </w:docVars>
  <w:rsids>
    <w:rsidRoot w:val="00F9088B"/>
    <w:rsid w:val="00000A9C"/>
    <w:rsid w:val="00005A05"/>
    <w:rsid w:val="00006027"/>
    <w:rsid w:val="00006FBD"/>
    <w:rsid w:val="00010BCA"/>
    <w:rsid w:val="00010C0D"/>
    <w:rsid w:val="00012D20"/>
    <w:rsid w:val="000133B2"/>
    <w:rsid w:val="00013C86"/>
    <w:rsid w:val="000160EF"/>
    <w:rsid w:val="000167CE"/>
    <w:rsid w:val="00020143"/>
    <w:rsid w:val="00020B05"/>
    <w:rsid w:val="00022399"/>
    <w:rsid w:val="000229A2"/>
    <w:rsid w:val="00024943"/>
    <w:rsid w:val="0002638B"/>
    <w:rsid w:val="00026A85"/>
    <w:rsid w:val="00027A9B"/>
    <w:rsid w:val="00027F83"/>
    <w:rsid w:val="000303BA"/>
    <w:rsid w:val="00030862"/>
    <w:rsid w:val="0003114F"/>
    <w:rsid w:val="00033B15"/>
    <w:rsid w:val="00035711"/>
    <w:rsid w:val="0003731B"/>
    <w:rsid w:val="00037F59"/>
    <w:rsid w:val="000401EE"/>
    <w:rsid w:val="00040A1F"/>
    <w:rsid w:val="00040AED"/>
    <w:rsid w:val="000410AF"/>
    <w:rsid w:val="00041F2D"/>
    <w:rsid w:val="00042E7A"/>
    <w:rsid w:val="000448DC"/>
    <w:rsid w:val="00045BFA"/>
    <w:rsid w:val="00047675"/>
    <w:rsid w:val="00047F5C"/>
    <w:rsid w:val="000500D7"/>
    <w:rsid w:val="00050AB2"/>
    <w:rsid w:val="00051338"/>
    <w:rsid w:val="00051964"/>
    <w:rsid w:val="00051C83"/>
    <w:rsid w:val="00052A63"/>
    <w:rsid w:val="0005634D"/>
    <w:rsid w:val="00062584"/>
    <w:rsid w:val="00064898"/>
    <w:rsid w:val="0006507D"/>
    <w:rsid w:val="00065839"/>
    <w:rsid w:val="000665F9"/>
    <w:rsid w:val="00070207"/>
    <w:rsid w:val="00070F12"/>
    <w:rsid w:val="0007163A"/>
    <w:rsid w:val="000733DA"/>
    <w:rsid w:val="00073BAF"/>
    <w:rsid w:val="00074427"/>
    <w:rsid w:val="000752B7"/>
    <w:rsid w:val="00075D05"/>
    <w:rsid w:val="0008129B"/>
    <w:rsid w:val="00081A52"/>
    <w:rsid w:val="00081D09"/>
    <w:rsid w:val="000837FD"/>
    <w:rsid w:val="000905F9"/>
    <w:rsid w:val="00090A97"/>
    <w:rsid w:val="0009120B"/>
    <w:rsid w:val="00092F13"/>
    <w:rsid w:val="0009612C"/>
    <w:rsid w:val="000973A9"/>
    <w:rsid w:val="00097786"/>
    <w:rsid w:val="000979EB"/>
    <w:rsid w:val="000A18E8"/>
    <w:rsid w:val="000A1E99"/>
    <w:rsid w:val="000A23CF"/>
    <w:rsid w:val="000A39F2"/>
    <w:rsid w:val="000A6A57"/>
    <w:rsid w:val="000B0792"/>
    <w:rsid w:val="000B1941"/>
    <w:rsid w:val="000B2415"/>
    <w:rsid w:val="000B3789"/>
    <w:rsid w:val="000B4D97"/>
    <w:rsid w:val="000B5473"/>
    <w:rsid w:val="000B54C0"/>
    <w:rsid w:val="000B6492"/>
    <w:rsid w:val="000C1113"/>
    <w:rsid w:val="000C29FC"/>
    <w:rsid w:val="000C2E2C"/>
    <w:rsid w:val="000C3191"/>
    <w:rsid w:val="000C428D"/>
    <w:rsid w:val="000C42BF"/>
    <w:rsid w:val="000C5B68"/>
    <w:rsid w:val="000C69AC"/>
    <w:rsid w:val="000C77B7"/>
    <w:rsid w:val="000D092A"/>
    <w:rsid w:val="000D1F67"/>
    <w:rsid w:val="000D244A"/>
    <w:rsid w:val="000D2E2E"/>
    <w:rsid w:val="000D4B96"/>
    <w:rsid w:val="000D4F8A"/>
    <w:rsid w:val="000D5BBF"/>
    <w:rsid w:val="000D72FE"/>
    <w:rsid w:val="000E05BF"/>
    <w:rsid w:val="000E0CB1"/>
    <w:rsid w:val="000E0FC8"/>
    <w:rsid w:val="000E2225"/>
    <w:rsid w:val="000E37AD"/>
    <w:rsid w:val="000E3EE2"/>
    <w:rsid w:val="000E3FE3"/>
    <w:rsid w:val="000E5B44"/>
    <w:rsid w:val="000E5B66"/>
    <w:rsid w:val="000E5F02"/>
    <w:rsid w:val="000E7310"/>
    <w:rsid w:val="000F0B40"/>
    <w:rsid w:val="000F1FD5"/>
    <w:rsid w:val="000F41C8"/>
    <w:rsid w:val="000F457A"/>
    <w:rsid w:val="00100ADB"/>
    <w:rsid w:val="00100E3F"/>
    <w:rsid w:val="00101386"/>
    <w:rsid w:val="00101484"/>
    <w:rsid w:val="00103559"/>
    <w:rsid w:val="00103E57"/>
    <w:rsid w:val="0010592A"/>
    <w:rsid w:val="001069EC"/>
    <w:rsid w:val="001075AA"/>
    <w:rsid w:val="001079B0"/>
    <w:rsid w:val="00110381"/>
    <w:rsid w:val="001119D1"/>
    <w:rsid w:val="001159ED"/>
    <w:rsid w:val="0011701D"/>
    <w:rsid w:val="00117549"/>
    <w:rsid w:val="00120CB0"/>
    <w:rsid w:val="00120FDB"/>
    <w:rsid w:val="0012295E"/>
    <w:rsid w:val="00122A28"/>
    <w:rsid w:val="001240B3"/>
    <w:rsid w:val="00126103"/>
    <w:rsid w:val="001261C2"/>
    <w:rsid w:val="0012637A"/>
    <w:rsid w:val="00126D17"/>
    <w:rsid w:val="00126FFC"/>
    <w:rsid w:val="001273EE"/>
    <w:rsid w:val="0012762D"/>
    <w:rsid w:val="00127EB5"/>
    <w:rsid w:val="0013059E"/>
    <w:rsid w:val="00131EF3"/>
    <w:rsid w:val="001337C4"/>
    <w:rsid w:val="00133CE6"/>
    <w:rsid w:val="0013525C"/>
    <w:rsid w:val="001364D0"/>
    <w:rsid w:val="0013784C"/>
    <w:rsid w:val="00137860"/>
    <w:rsid w:val="001417BA"/>
    <w:rsid w:val="00142ED1"/>
    <w:rsid w:val="001457EA"/>
    <w:rsid w:val="00145C19"/>
    <w:rsid w:val="001462C1"/>
    <w:rsid w:val="001474E9"/>
    <w:rsid w:val="00150147"/>
    <w:rsid w:val="00150C10"/>
    <w:rsid w:val="001522E7"/>
    <w:rsid w:val="001524E7"/>
    <w:rsid w:val="001525DD"/>
    <w:rsid w:val="00153B23"/>
    <w:rsid w:val="0015514F"/>
    <w:rsid w:val="0015562F"/>
    <w:rsid w:val="00156FCC"/>
    <w:rsid w:val="001576FE"/>
    <w:rsid w:val="00157F76"/>
    <w:rsid w:val="0016070A"/>
    <w:rsid w:val="0016109B"/>
    <w:rsid w:val="001632E1"/>
    <w:rsid w:val="001645FE"/>
    <w:rsid w:val="00170FAA"/>
    <w:rsid w:val="00171EE1"/>
    <w:rsid w:val="00172055"/>
    <w:rsid w:val="0017219B"/>
    <w:rsid w:val="0017278B"/>
    <w:rsid w:val="00173023"/>
    <w:rsid w:val="001737A7"/>
    <w:rsid w:val="001760C6"/>
    <w:rsid w:val="00176116"/>
    <w:rsid w:val="00176206"/>
    <w:rsid w:val="00176F41"/>
    <w:rsid w:val="00177EEC"/>
    <w:rsid w:val="001823A7"/>
    <w:rsid w:val="001830B2"/>
    <w:rsid w:val="00184155"/>
    <w:rsid w:val="001851EB"/>
    <w:rsid w:val="00186B6B"/>
    <w:rsid w:val="001876ED"/>
    <w:rsid w:val="00187E03"/>
    <w:rsid w:val="001903E3"/>
    <w:rsid w:val="00190FCF"/>
    <w:rsid w:val="00191EAF"/>
    <w:rsid w:val="00192883"/>
    <w:rsid w:val="00195A16"/>
    <w:rsid w:val="00195BC4"/>
    <w:rsid w:val="001A01E5"/>
    <w:rsid w:val="001A1B26"/>
    <w:rsid w:val="001A283F"/>
    <w:rsid w:val="001A3272"/>
    <w:rsid w:val="001A45AA"/>
    <w:rsid w:val="001A4DD5"/>
    <w:rsid w:val="001A4E88"/>
    <w:rsid w:val="001A78BB"/>
    <w:rsid w:val="001A7EAE"/>
    <w:rsid w:val="001B21C6"/>
    <w:rsid w:val="001B22B3"/>
    <w:rsid w:val="001B2C66"/>
    <w:rsid w:val="001B2E81"/>
    <w:rsid w:val="001B4182"/>
    <w:rsid w:val="001B4775"/>
    <w:rsid w:val="001B49BA"/>
    <w:rsid w:val="001B4C4E"/>
    <w:rsid w:val="001B512B"/>
    <w:rsid w:val="001B5463"/>
    <w:rsid w:val="001B55F2"/>
    <w:rsid w:val="001B656B"/>
    <w:rsid w:val="001B6B90"/>
    <w:rsid w:val="001B7074"/>
    <w:rsid w:val="001C0168"/>
    <w:rsid w:val="001C1350"/>
    <w:rsid w:val="001C31CA"/>
    <w:rsid w:val="001C3C9E"/>
    <w:rsid w:val="001C4FFF"/>
    <w:rsid w:val="001C529E"/>
    <w:rsid w:val="001C6460"/>
    <w:rsid w:val="001C7A13"/>
    <w:rsid w:val="001C7EB9"/>
    <w:rsid w:val="001D0E0C"/>
    <w:rsid w:val="001D1F7D"/>
    <w:rsid w:val="001D438E"/>
    <w:rsid w:val="001D50AB"/>
    <w:rsid w:val="001D5F21"/>
    <w:rsid w:val="001D693B"/>
    <w:rsid w:val="001D71D5"/>
    <w:rsid w:val="001D74C0"/>
    <w:rsid w:val="001E083D"/>
    <w:rsid w:val="001E28EC"/>
    <w:rsid w:val="001E425C"/>
    <w:rsid w:val="001E43F9"/>
    <w:rsid w:val="001E56F5"/>
    <w:rsid w:val="001E63CA"/>
    <w:rsid w:val="001E71EC"/>
    <w:rsid w:val="001E7281"/>
    <w:rsid w:val="001F4B71"/>
    <w:rsid w:val="001F69B6"/>
    <w:rsid w:val="001F6B66"/>
    <w:rsid w:val="001F74C7"/>
    <w:rsid w:val="002011D8"/>
    <w:rsid w:val="002039EF"/>
    <w:rsid w:val="00207036"/>
    <w:rsid w:val="0020732B"/>
    <w:rsid w:val="00207688"/>
    <w:rsid w:val="00211410"/>
    <w:rsid w:val="00212EEE"/>
    <w:rsid w:val="00215E30"/>
    <w:rsid w:val="002166B4"/>
    <w:rsid w:val="002168B9"/>
    <w:rsid w:val="002212D9"/>
    <w:rsid w:val="00221978"/>
    <w:rsid w:val="002241F2"/>
    <w:rsid w:val="00224F7B"/>
    <w:rsid w:val="002255C0"/>
    <w:rsid w:val="002264E4"/>
    <w:rsid w:val="002309A5"/>
    <w:rsid w:val="00231651"/>
    <w:rsid w:val="002334BE"/>
    <w:rsid w:val="00233942"/>
    <w:rsid w:val="00233CD5"/>
    <w:rsid w:val="002340AE"/>
    <w:rsid w:val="00235AB4"/>
    <w:rsid w:val="002363BA"/>
    <w:rsid w:val="00236FF2"/>
    <w:rsid w:val="0023756F"/>
    <w:rsid w:val="00237851"/>
    <w:rsid w:val="00241F8E"/>
    <w:rsid w:val="002420F5"/>
    <w:rsid w:val="002439C3"/>
    <w:rsid w:val="00245AFC"/>
    <w:rsid w:val="00251551"/>
    <w:rsid w:val="00252414"/>
    <w:rsid w:val="00254035"/>
    <w:rsid w:val="00254DA8"/>
    <w:rsid w:val="0025565C"/>
    <w:rsid w:val="00255DB2"/>
    <w:rsid w:val="0025614C"/>
    <w:rsid w:val="00256690"/>
    <w:rsid w:val="002573D2"/>
    <w:rsid w:val="00257A5C"/>
    <w:rsid w:val="00260FA0"/>
    <w:rsid w:val="00261D12"/>
    <w:rsid w:val="00262656"/>
    <w:rsid w:val="00262C34"/>
    <w:rsid w:val="00263C0F"/>
    <w:rsid w:val="00264C12"/>
    <w:rsid w:val="00265EF6"/>
    <w:rsid w:val="00267055"/>
    <w:rsid w:val="00267060"/>
    <w:rsid w:val="002673AD"/>
    <w:rsid w:val="002678F7"/>
    <w:rsid w:val="00270B93"/>
    <w:rsid w:val="00271284"/>
    <w:rsid w:val="00272DFD"/>
    <w:rsid w:val="00275699"/>
    <w:rsid w:val="002809D4"/>
    <w:rsid w:val="00283F07"/>
    <w:rsid w:val="002850D1"/>
    <w:rsid w:val="002862C8"/>
    <w:rsid w:val="0028691F"/>
    <w:rsid w:val="0029067E"/>
    <w:rsid w:val="00292065"/>
    <w:rsid w:val="00292411"/>
    <w:rsid w:val="00294FFF"/>
    <w:rsid w:val="0029591D"/>
    <w:rsid w:val="0029619B"/>
    <w:rsid w:val="002978DB"/>
    <w:rsid w:val="00297CA8"/>
    <w:rsid w:val="002A0C6A"/>
    <w:rsid w:val="002A1C05"/>
    <w:rsid w:val="002A1CE6"/>
    <w:rsid w:val="002A3627"/>
    <w:rsid w:val="002A5BB8"/>
    <w:rsid w:val="002A767D"/>
    <w:rsid w:val="002B0E75"/>
    <w:rsid w:val="002B11EA"/>
    <w:rsid w:val="002B4F9F"/>
    <w:rsid w:val="002B577E"/>
    <w:rsid w:val="002B6E9C"/>
    <w:rsid w:val="002C0632"/>
    <w:rsid w:val="002C0A95"/>
    <w:rsid w:val="002C182F"/>
    <w:rsid w:val="002C20BF"/>
    <w:rsid w:val="002C31AA"/>
    <w:rsid w:val="002C530B"/>
    <w:rsid w:val="002C5790"/>
    <w:rsid w:val="002C694F"/>
    <w:rsid w:val="002D09B5"/>
    <w:rsid w:val="002D3BB7"/>
    <w:rsid w:val="002D3E8F"/>
    <w:rsid w:val="002D4309"/>
    <w:rsid w:val="002D43B5"/>
    <w:rsid w:val="002D46F2"/>
    <w:rsid w:val="002D5293"/>
    <w:rsid w:val="002D52A4"/>
    <w:rsid w:val="002D6CF5"/>
    <w:rsid w:val="002D7CE3"/>
    <w:rsid w:val="002E093C"/>
    <w:rsid w:val="002E170D"/>
    <w:rsid w:val="002E3AA8"/>
    <w:rsid w:val="002E55B1"/>
    <w:rsid w:val="002E704C"/>
    <w:rsid w:val="002E757B"/>
    <w:rsid w:val="002F0071"/>
    <w:rsid w:val="002F125C"/>
    <w:rsid w:val="002F16A3"/>
    <w:rsid w:val="002F16BF"/>
    <w:rsid w:val="002F2DCD"/>
    <w:rsid w:val="002F346E"/>
    <w:rsid w:val="002F4807"/>
    <w:rsid w:val="002F532E"/>
    <w:rsid w:val="002F5E8B"/>
    <w:rsid w:val="002F67D2"/>
    <w:rsid w:val="002F7918"/>
    <w:rsid w:val="00300629"/>
    <w:rsid w:val="00300F4D"/>
    <w:rsid w:val="00302B90"/>
    <w:rsid w:val="00302C42"/>
    <w:rsid w:val="00303233"/>
    <w:rsid w:val="0030360A"/>
    <w:rsid w:val="0030414A"/>
    <w:rsid w:val="00304DDE"/>
    <w:rsid w:val="00305C5D"/>
    <w:rsid w:val="00305C9C"/>
    <w:rsid w:val="00306182"/>
    <w:rsid w:val="003061F9"/>
    <w:rsid w:val="0031289A"/>
    <w:rsid w:val="00312D88"/>
    <w:rsid w:val="0031360A"/>
    <w:rsid w:val="003146DF"/>
    <w:rsid w:val="003158DB"/>
    <w:rsid w:val="00316D75"/>
    <w:rsid w:val="00317239"/>
    <w:rsid w:val="00317DC1"/>
    <w:rsid w:val="003202D9"/>
    <w:rsid w:val="0032127C"/>
    <w:rsid w:val="00321616"/>
    <w:rsid w:val="00321712"/>
    <w:rsid w:val="00322970"/>
    <w:rsid w:val="00322F9F"/>
    <w:rsid w:val="00323042"/>
    <w:rsid w:val="00323907"/>
    <w:rsid w:val="00323D9F"/>
    <w:rsid w:val="00324454"/>
    <w:rsid w:val="00326E3F"/>
    <w:rsid w:val="00327724"/>
    <w:rsid w:val="003317AA"/>
    <w:rsid w:val="0033236F"/>
    <w:rsid w:val="003326F3"/>
    <w:rsid w:val="00332E42"/>
    <w:rsid w:val="00333FF9"/>
    <w:rsid w:val="00335382"/>
    <w:rsid w:val="003357D6"/>
    <w:rsid w:val="00335954"/>
    <w:rsid w:val="00335D1B"/>
    <w:rsid w:val="00336B55"/>
    <w:rsid w:val="00336BD4"/>
    <w:rsid w:val="003377F9"/>
    <w:rsid w:val="00337CF7"/>
    <w:rsid w:val="003426C3"/>
    <w:rsid w:val="00344DAD"/>
    <w:rsid w:val="0034564C"/>
    <w:rsid w:val="00347C83"/>
    <w:rsid w:val="003502FE"/>
    <w:rsid w:val="00351E69"/>
    <w:rsid w:val="0035479F"/>
    <w:rsid w:val="00355203"/>
    <w:rsid w:val="003563DE"/>
    <w:rsid w:val="00357193"/>
    <w:rsid w:val="00362B55"/>
    <w:rsid w:val="00362CB0"/>
    <w:rsid w:val="00363099"/>
    <w:rsid w:val="00364AB2"/>
    <w:rsid w:val="00365DFB"/>
    <w:rsid w:val="00370F19"/>
    <w:rsid w:val="00370F47"/>
    <w:rsid w:val="00371AEF"/>
    <w:rsid w:val="00373391"/>
    <w:rsid w:val="003752A7"/>
    <w:rsid w:val="00375B79"/>
    <w:rsid w:val="00375D87"/>
    <w:rsid w:val="00376822"/>
    <w:rsid w:val="0038055A"/>
    <w:rsid w:val="00382A5A"/>
    <w:rsid w:val="00382CEB"/>
    <w:rsid w:val="003856EE"/>
    <w:rsid w:val="003864C2"/>
    <w:rsid w:val="00387571"/>
    <w:rsid w:val="003900AA"/>
    <w:rsid w:val="00390268"/>
    <w:rsid w:val="00390D48"/>
    <w:rsid w:val="0039102A"/>
    <w:rsid w:val="0039499F"/>
    <w:rsid w:val="00395327"/>
    <w:rsid w:val="00395B19"/>
    <w:rsid w:val="0039626A"/>
    <w:rsid w:val="00396430"/>
    <w:rsid w:val="00396AA7"/>
    <w:rsid w:val="00396EBE"/>
    <w:rsid w:val="0039723A"/>
    <w:rsid w:val="00397B43"/>
    <w:rsid w:val="003A05F4"/>
    <w:rsid w:val="003A0E30"/>
    <w:rsid w:val="003A1C52"/>
    <w:rsid w:val="003A3C66"/>
    <w:rsid w:val="003A605E"/>
    <w:rsid w:val="003A665C"/>
    <w:rsid w:val="003A6C68"/>
    <w:rsid w:val="003A79C4"/>
    <w:rsid w:val="003B1173"/>
    <w:rsid w:val="003B1181"/>
    <w:rsid w:val="003B1602"/>
    <w:rsid w:val="003B2ECB"/>
    <w:rsid w:val="003B3766"/>
    <w:rsid w:val="003B7782"/>
    <w:rsid w:val="003C15A8"/>
    <w:rsid w:val="003C18F3"/>
    <w:rsid w:val="003C24F0"/>
    <w:rsid w:val="003C3285"/>
    <w:rsid w:val="003C3429"/>
    <w:rsid w:val="003C3BC3"/>
    <w:rsid w:val="003C65B1"/>
    <w:rsid w:val="003D52AD"/>
    <w:rsid w:val="003D58F1"/>
    <w:rsid w:val="003D6676"/>
    <w:rsid w:val="003D7DB1"/>
    <w:rsid w:val="003E12C8"/>
    <w:rsid w:val="003E16D1"/>
    <w:rsid w:val="003E31A3"/>
    <w:rsid w:val="003E4B92"/>
    <w:rsid w:val="003E602B"/>
    <w:rsid w:val="003E6110"/>
    <w:rsid w:val="003F0DB2"/>
    <w:rsid w:val="003F1373"/>
    <w:rsid w:val="003F2027"/>
    <w:rsid w:val="003F2357"/>
    <w:rsid w:val="003F2ACA"/>
    <w:rsid w:val="003F306F"/>
    <w:rsid w:val="003F33DF"/>
    <w:rsid w:val="003F4067"/>
    <w:rsid w:val="003F58CC"/>
    <w:rsid w:val="003F5FBE"/>
    <w:rsid w:val="003F66DE"/>
    <w:rsid w:val="003F6C4F"/>
    <w:rsid w:val="003F6ED3"/>
    <w:rsid w:val="003F701F"/>
    <w:rsid w:val="004007AC"/>
    <w:rsid w:val="00401761"/>
    <w:rsid w:val="00401DC4"/>
    <w:rsid w:val="00402CCC"/>
    <w:rsid w:val="00403895"/>
    <w:rsid w:val="00404382"/>
    <w:rsid w:val="004044DE"/>
    <w:rsid w:val="00406678"/>
    <w:rsid w:val="00406D56"/>
    <w:rsid w:val="004079F6"/>
    <w:rsid w:val="00407C06"/>
    <w:rsid w:val="004147D5"/>
    <w:rsid w:val="004170C8"/>
    <w:rsid w:val="00417B7C"/>
    <w:rsid w:val="00421B41"/>
    <w:rsid w:val="00421E9F"/>
    <w:rsid w:val="004227FD"/>
    <w:rsid w:val="004233C4"/>
    <w:rsid w:val="0042412C"/>
    <w:rsid w:val="00424316"/>
    <w:rsid w:val="00424E8D"/>
    <w:rsid w:val="00425917"/>
    <w:rsid w:val="0042636A"/>
    <w:rsid w:val="00432FFD"/>
    <w:rsid w:val="004330C2"/>
    <w:rsid w:val="004336D2"/>
    <w:rsid w:val="00433A06"/>
    <w:rsid w:val="00435190"/>
    <w:rsid w:val="0043644D"/>
    <w:rsid w:val="00441B7E"/>
    <w:rsid w:val="0044476C"/>
    <w:rsid w:val="00444882"/>
    <w:rsid w:val="00444FBD"/>
    <w:rsid w:val="00445C4A"/>
    <w:rsid w:val="00446BBA"/>
    <w:rsid w:val="004475D8"/>
    <w:rsid w:val="00447D6D"/>
    <w:rsid w:val="00450456"/>
    <w:rsid w:val="00452346"/>
    <w:rsid w:val="00453943"/>
    <w:rsid w:val="0045532E"/>
    <w:rsid w:val="00465002"/>
    <w:rsid w:val="004666E6"/>
    <w:rsid w:val="00467639"/>
    <w:rsid w:val="00467BBC"/>
    <w:rsid w:val="00467BC3"/>
    <w:rsid w:val="0047019F"/>
    <w:rsid w:val="00470707"/>
    <w:rsid w:val="004713DB"/>
    <w:rsid w:val="00473116"/>
    <w:rsid w:val="004731A6"/>
    <w:rsid w:val="0047449D"/>
    <w:rsid w:val="00475526"/>
    <w:rsid w:val="00475546"/>
    <w:rsid w:val="004758E1"/>
    <w:rsid w:val="00476E17"/>
    <w:rsid w:val="00477218"/>
    <w:rsid w:val="00480C44"/>
    <w:rsid w:val="0048103D"/>
    <w:rsid w:val="0048105A"/>
    <w:rsid w:val="00482C94"/>
    <w:rsid w:val="00483E69"/>
    <w:rsid w:val="00484529"/>
    <w:rsid w:val="004853B2"/>
    <w:rsid w:val="0048640B"/>
    <w:rsid w:val="0048649F"/>
    <w:rsid w:val="0048755E"/>
    <w:rsid w:val="004875BD"/>
    <w:rsid w:val="00491A89"/>
    <w:rsid w:val="0049287B"/>
    <w:rsid w:val="00497344"/>
    <w:rsid w:val="00497426"/>
    <w:rsid w:val="00497521"/>
    <w:rsid w:val="004975CF"/>
    <w:rsid w:val="004A02F0"/>
    <w:rsid w:val="004A0545"/>
    <w:rsid w:val="004A268A"/>
    <w:rsid w:val="004A3A2A"/>
    <w:rsid w:val="004A3AF5"/>
    <w:rsid w:val="004A45F8"/>
    <w:rsid w:val="004A5286"/>
    <w:rsid w:val="004B3436"/>
    <w:rsid w:val="004B38D8"/>
    <w:rsid w:val="004B4BFA"/>
    <w:rsid w:val="004B7790"/>
    <w:rsid w:val="004C0C7B"/>
    <w:rsid w:val="004C0E7D"/>
    <w:rsid w:val="004C1697"/>
    <w:rsid w:val="004C16F4"/>
    <w:rsid w:val="004C1787"/>
    <w:rsid w:val="004C4350"/>
    <w:rsid w:val="004C5EE4"/>
    <w:rsid w:val="004C6E64"/>
    <w:rsid w:val="004D24AE"/>
    <w:rsid w:val="004D2C92"/>
    <w:rsid w:val="004D4DBB"/>
    <w:rsid w:val="004D5F26"/>
    <w:rsid w:val="004D73CF"/>
    <w:rsid w:val="004E0398"/>
    <w:rsid w:val="004E0B2B"/>
    <w:rsid w:val="004E2A23"/>
    <w:rsid w:val="004E4EF7"/>
    <w:rsid w:val="004E5353"/>
    <w:rsid w:val="004E6FB1"/>
    <w:rsid w:val="004E74A8"/>
    <w:rsid w:val="004F48B5"/>
    <w:rsid w:val="004F4F6B"/>
    <w:rsid w:val="004F55BB"/>
    <w:rsid w:val="004F5ECE"/>
    <w:rsid w:val="004F6E50"/>
    <w:rsid w:val="004F71A4"/>
    <w:rsid w:val="004F7AA2"/>
    <w:rsid w:val="004F7BF9"/>
    <w:rsid w:val="00500020"/>
    <w:rsid w:val="00500E96"/>
    <w:rsid w:val="005017BB"/>
    <w:rsid w:val="00502594"/>
    <w:rsid w:val="0050267D"/>
    <w:rsid w:val="0050534A"/>
    <w:rsid w:val="005054A5"/>
    <w:rsid w:val="0050616B"/>
    <w:rsid w:val="00506C44"/>
    <w:rsid w:val="00506E56"/>
    <w:rsid w:val="00507E39"/>
    <w:rsid w:val="00510506"/>
    <w:rsid w:val="00510798"/>
    <w:rsid w:val="00511271"/>
    <w:rsid w:val="0051137E"/>
    <w:rsid w:val="0051353E"/>
    <w:rsid w:val="005156D8"/>
    <w:rsid w:val="00515869"/>
    <w:rsid w:val="005204CE"/>
    <w:rsid w:val="00520EC3"/>
    <w:rsid w:val="0052229D"/>
    <w:rsid w:val="00522C4D"/>
    <w:rsid w:val="00524643"/>
    <w:rsid w:val="005248E6"/>
    <w:rsid w:val="00524B03"/>
    <w:rsid w:val="00525899"/>
    <w:rsid w:val="00526FD0"/>
    <w:rsid w:val="005277FF"/>
    <w:rsid w:val="005307AC"/>
    <w:rsid w:val="005308F3"/>
    <w:rsid w:val="00531072"/>
    <w:rsid w:val="005311DB"/>
    <w:rsid w:val="0053336C"/>
    <w:rsid w:val="005342CB"/>
    <w:rsid w:val="005357CC"/>
    <w:rsid w:val="0053595E"/>
    <w:rsid w:val="00537CEC"/>
    <w:rsid w:val="00537DEE"/>
    <w:rsid w:val="0054074C"/>
    <w:rsid w:val="00540760"/>
    <w:rsid w:val="00543CB5"/>
    <w:rsid w:val="00552C18"/>
    <w:rsid w:val="00552CC9"/>
    <w:rsid w:val="005547C6"/>
    <w:rsid w:val="005558A4"/>
    <w:rsid w:val="005558D2"/>
    <w:rsid w:val="00555F53"/>
    <w:rsid w:val="00556177"/>
    <w:rsid w:val="0055673B"/>
    <w:rsid w:val="00557363"/>
    <w:rsid w:val="005615C4"/>
    <w:rsid w:val="00561F33"/>
    <w:rsid w:val="005625C6"/>
    <w:rsid w:val="0056414B"/>
    <w:rsid w:val="00564C67"/>
    <w:rsid w:val="00565327"/>
    <w:rsid w:val="00565355"/>
    <w:rsid w:val="00565803"/>
    <w:rsid w:val="00567E04"/>
    <w:rsid w:val="005701A5"/>
    <w:rsid w:val="00570CC1"/>
    <w:rsid w:val="005718DF"/>
    <w:rsid w:val="005738EB"/>
    <w:rsid w:val="005748FC"/>
    <w:rsid w:val="00576536"/>
    <w:rsid w:val="00576607"/>
    <w:rsid w:val="00577F89"/>
    <w:rsid w:val="00581E0C"/>
    <w:rsid w:val="00583861"/>
    <w:rsid w:val="005855FD"/>
    <w:rsid w:val="0058594E"/>
    <w:rsid w:val="00587167"/>
    <w:rsid w:val="00590747"/>
    <w:rsid w:val="00590A65"/>
    <w:rsid w:val="005911D4"/>
    <w:rsid w:val="00591AEB"/>
    <w:rsid w:val="00591B0A"/>
    <w:rsid w:val="00593F35"/>
    <w:rsid w:val="00594938"/>
    <w:rsid w:val="0059662C"/>
    <w:rsid w:val="0059669C"/>
    <w:rsid w:val="005979EA"/>
    <w:rsid w:val="005A00ED"/>
    <w:rsid w:val="005A2A42"/>
    <w:rsid w:val="005A42D4"/>
    <w:rsid w:val="005A42FA"/>
    <w:rsid w:val="005A4557"/>
    <w:rsid w:val="005A5545"/>
    <w:rsid w:val="005A576E"/>
    <w:rsid w:val="005A5A83"/>
    <w:rsid w:val="005A727F"/>
    <w:rsid w:val="005A7CE9"/>
    <w:rsid w:val="005B1F29"/>
    <w:rsid w:val="005B216C"/>
    <w:rsid w:val="005B25D9"/>
    <w:rsid w:val="005B36A4"/>
    <w:rsid w:val="005B487B"/>
    <w:rsid w:val="005B5329"/>
    <w:rsid w:val="005B624D"/>
    <w:rsid w:val="005C26CF"/>
    <w:rsid w:val="005C2BBB"/>
    <w:rsid w:val="005C4D3F"/>
    <w:rsid w:val="005C7229"/>
    <w:rsid w:val="005D087F"/>
    <w:rsid w:val="005D25F8"/>
    <w:rsid w:val="005D375C"/>
    <w:rsid w:val="005D50B3"/>
    <w:rsid w:val="005D51FE"/>
    <w:rsid w:val="005D66B7"/>
    <w:rsid w:val="005D6C94"/>
    <w:rsid w:val="005E11A7"/>
    <w:rsid w:val="005E1653"/>
    <w:rsid w:val="005E21DD"/>
    <w:rsid w:val="005E24EB"/>
    <w:rsid w:val="005E289D"/>
    <w:rsid w:val="005E29A5"/>
    <w:rsid w:val="005E56AD"/>
    <w:rsid w:val="005E5748"/>
    <w:rsid w:val="005E6262"/>
    <w:rsid w:val="005E71E1"/>
    <w:rsid w:val="005E7C1C"/>
    <w:rsid w:val="005F49B2"/>
    <w:rsid w:val="005F5763"/>
    <w:rsid w:val="005F7458"/>
    <w:rsid w:val="005F7591"/>
    <w:rsid w:val="005F7C6C"/>
    <w:rsid w:val="00600CAE"/>
    <w:rsid w:val="00601861"/>
    <w:rsid w:val="00602A68"/>
    <w:rsid w:val="00603184"/>
    <w:rsid w:val="006038A8"/>
    <w:rsid w:val="00604C11"/>
    <w:rsid w:val="006050C5"/>
    <w:rsid w:val="0060580D"/>
    <w:rsid w:val="0060609C"/>
    <w:rsid w:val="006073F8"/>
    <w:rsid w:val="00607665"/>
    <w:rsid w:val="00607C98"/>
    <w:rsid w:val="0061135D"/>
    <w:rsid w:val="0061146F"/>
    <w:rsid w:val="006117DB"/>
    <w:rsid w:val="006139CC"/>
    <w:rsid w:val="006139D7"/>
    <w:rsid w:val="00615174"/>
    <w:rsid w:val="0061620A"/>
    <w:rsid w:val="006176DC"/>
    <w:rsid w:val="006178F5"/>
    <w:rsid w:val="0062245D"/>
    <w:rsid w:val="00623AC9"/>
    <w:rsid w:val="006251B4"/>
    <w:rsid w:val="00625578"/>
    <w:rsid w:val="00630851"/>
    <w:rsid w:val="00633592"/>
    <w:rsid w:val="00635015"/>
    <w:rsid w:val="00636953"/>
    <w:rsid w:val="00641355"/>
    <w:rsid w:val="006417F5"/>
    <w:rsid w:val="00642DDF"/>
    <w:rsid w:val="006435BE"/>
    <w:rsid w:val="00643A26"/>
    <w:rsid w:val="00644E31"/>
    <w:rsid w:val="00646594"/>
    <w:rsid w:val="00647B44"/>
    <w:rsid w:val="006502D6"/>
    <w:rsid w:val="006520F3"/>
    <w:rsid w:val="006530CD"/>
    <w:rsid w:val="0065370F"/>
    <w:rsid w:val="00655693"/>
    <w:rsid w:val="00655C51"/>
    <w:rsid w:val="00656030"/>
    <w:rsid w:val="00656561"/>
    <w:rsid w:val="00656A29"/>
    <w:rsid w:val="00657A77"/>
    <w:rsid w:val="00657BA4"/>
    <w:rsid w:val="006605B7"/>
    <w:rsid w:val="006606AC"/>
    <w:rsid w:val="00661C35"/>
    <w:rsid w:val="006643A4"/>
    <w:rsid w:val="00665DE3"/>
    <w:rsid w:val="00666348"/>
    <w:rsid w:val="006674DC"/>
    <w:rsid w:val="00667D2B"/>
    <w:rsid w:val="00670B9A"/>
    <w:rsid w:val="00670DB9"/>
    <w:rsid w:val="00671318"/>
    <w:rsid w:val="006725C1"/>
    <w:rsid w:val="006727FC"/>
    <w:rsid w:val="00674EBD"/>
    <w:rsid w:val="00675AEB"/>
    <w:rsid w:val="00675E3D"/>
    <w:rsid w:val="00677B12"/>
    <w:rsid w:val="00677D3A"/>
    <w:rsid w:val="0068048F"/>
    <w:rsid w:val="00684246"/>
    <w:rsid w:val="006853AC"/>
    <w:rsid w:val="00686E43"/>
    <w:rsid w:val="00687865"/>
    <w:rsid w:val="006910DF"/>
    <w:rsid w:val="00692D7D"/>
    <w:rsid w:val="0069352B"/>
    <w:rsid w:val="00696843"/>
    <w:rsid w:val="00697DA1"/>
    <w:rsid w:val="006A04D5"/>
    <w:rsid w:val="006A07B8"/>
    <w:rsid w:val="006A1035"/>
    <w:rsid w:val="006A20C3"/>
    <w:rsid w:val="006A26C7"/>
    <w:rsid w:val="006A4125"/>
    <w:rsid w:val="006A42F1"/>
    <w:rsid w:val="006A4C94"/>
    <w:rsid w:val="006A4E88"/>
    <w:rsid w:val="006A5971"/>
    <w:rsid w:val="006B0422"/>
    <w:rsid w:val="006B05CE"/>
    <w:rsid w:val="006B26C5"/>
    <w:rsid w:val="006B27F2"/>
    <w:rsid w:val="006B3951"/>
    <w:rsid w:val="006B44EB"/>
    <w:rsid w:val="006B52E2"/>
    <w:rsid w:val="006B6D6E"/>
    <w:rsid w:val="006C09C1"/>
    <w:rsid w:val="006C1200"/>
    <w:rsid w:val="006C2071"/>
    <w:rsid w:val="006C3EF8"/>
    <w:rsid w:val="006C43B2"/>
    <w:rsid w:val="006C4674"/>
    <w:rsid w:val="006C56D7"/>
    <w:rsid w:val="006C5E2B"/>
    <w:rsid w:val="006C7B06"/>
    <w:rsid w:val="006D04C9"/>
    <w:rsid w:val="006D0503"/>
    <w:rsid w:val="006D2E43"/>
    <w:rsid w:val="006D3B56"/>
    <w:rsid w:val="006D54AF"/>
    <w:rsid w:val="006D55A3"/>
    <w:rsid w:val="006D6082"/>
    <w:rsid w:val="006D74F5"/>
    <w:rsid w:val="006E0955"/>
    <w:rsid w:val="006E1437"/>
    <w:rsid w:val="006E3009"/>
    <w:rsid w:val="006E3A28"/>
    <w:rsid w:val="006E686E"/>
    <w:rsid w:val="006E7B90"/>
    <w:rsid w:val="006F07A6"/>
    <w:rsid w:val="006F148D"/>
    <w:rsid w:val="006F15AA"/>
    <w:rsid w:val="006F22FD"/>
    <w:rsid w:val="006F3401"/>
    <w:rsid w:val="006F6043"/>
    <w:rsid w:val="006F610B"/>
    <w:rsid w:val="006F68C9"/>
    <w:rsid w:val="006F7C99"/>
    <w:rsid w:val="00704B58"/>
    <w:rsid w:val="0070762C"/>
    <w:rsid w:val="00707787"/>
    <w:rsid w:val="007117D8"/>
    <w:rsid w:val="00711B2F"/>
    <w:rsid w:val="0071260C"/>
    <w:rsid w:val="007130C2"/>
    <w:rsid w:val="00714DF9"/>
    <w:rsid w:val="007150E1"/>
    <w:rsid w:val="00715DAF"/>
    <w:rsid w:val="007172B6"/>
    <w:rsid w:val="0071792A"/>
    <w:rsid w:val="007200B3"/>
    <w:rsid w:val="007231B9"/>
    <w:rsid w:val="00723513"/>
    <w:rsid w:val="00723860"/>
    <w:rsid w:val="00723C84"/>
    <w:rsid w:val="00724277"/>
    <w:rsid w:val="00727E7B"/>
    <w:rsid w:val="00727F34"/>
    <w:rsid w:val="00730D02"/>
    <w:rsid w:val="007319B8"/>
    <w:rsid w:val="00733B48"/>
    <w:rsid w:val="00734919"/>
    <w:rsid w:val="00734B05"/>
    <w:rsid w:val="007354E9"/>
    <w:rsid w:val="00737408"/>
    <w:rsid w:val="00741150"/>
    <w:rsid w:val="00741554"/>
    <w:rsid w:val="00741A29"/>
    <w:rsid w:val="00743DB4"/>
    <w:rsid w:val="00745A6A"/>
    <w:rsid w:val="0074620C"/>
    <w:rsid w:val="007472DC"/>
    <w:rsid w:val="0075024F"/>
    <w:rsid w:val="00750F1F"/>
    <w:rsid w:val="007518D7"/>
    <w:rsid w:val="00752452"/>
    <w:rsid w:val="00752CD9"/>
    <w:rsid w:val="007538C7"/>
    <w:rsid w:val="00753E82"/>
    <w:rsid w:val="00753E9C"/>
    <w:rsid w:val="00754294"/>
    <w:rsid w:val="00754AA4"/>
    <w:rsid w:val="00754C47"/>
    <w:rsid w:val="00754EA2"/>
    <w:rsid w:val="0076118E"/>
    <w:rsid w:val="007613B7"/>
    <w:rsid w:val="007620E1"/>
    <w:rsid w:val="007624A2"/>
    <w:rsid w:val="00762948"/>
    <w:rsid w:val="007648D9"/>
    <w:rsid w:val="007675FF"/>
    <w:rsid w:val="00770204"/>
    <w:rsid w:val="00770CE6"/>
    <w:rsid w:val="00771227"/>
    <w:rsid w:val="007729B7"/>
    <w:rsid w:val="00775253"/>
    <w:rsid w:val="00775BE2"/>
    <w:rsid w:val="0077714D"/>
    <w:rsid w:val="0077745B"/>
    <w:rsid w:val="00781169"/>
    <w:rsid w:val="007825EA"/>
    <w:rsid w:val="00782904"/>
    <w:rsid w:val="00783DFB"/>
    <w:rsid w:val="00784870"/>
    <w:rsid w:val="00786FB3"/>
    <w:rsid w:val="00787081"/>
    <w:rsid w:val="0078735F"/>
    <w:rsid w:val="00787372"/>
    <w:rsid w:val="0078794A"/>
    <w:rsid w:val="00793097"/>
    <w:rsid w:val="0079464B"/>
    <w:rsid w:val="00794FA9"/>
    <w:rsid w:val="00795986"/>
    <w:rsid w:val="00796ACB"/>
    <w:rsid w:val="007A10F3"/>
    <w:rsid w:val="007A2289"/>
    <w:rsid w:val="007A2B54"/>
    <w:rsid w:val="007A38F6"/>
    <w:rsid w:val="007A3C42"/>
    <w:rsid w:val="007A5569"/>
    <w:rsid w:val="007A7254"/>
    <w:rsid w:val="007A7C52"/>
    <w:rsid w:val="007A7EE8"/>
    <w:rsid w:val="007A7F06"/>
    <w:rsid w:val="007B0371"/>
    <w:rsid w:val="007B104B"/>
    <w:rsid w:val="007B2CF1"/>
    <w:rsid w:val="007B2E2B"/>
    <w:rsid w:val="007B570A"/>
    <w:rsid w:val="007B7304"/>
    <w:rsid w:val="007C0D5D"/>
    <w:rsid w:val="007C1329"/>
    <w:rsid w:val="007C15F3"/>
    <w:rsid w:val="007C1F74"/>
    <w:rsid w:val="007C24BE"/>
    <w:rsid w:val="007C2BF7"/>
    <w:rsid w:val="007C31D7"/>
    <w:rsid w:val="007C43F6"/>
    <w:rsid w:val="007C4EAE"/>
    <w:rsid w:val="007C5D3C"/>
    <w:rsid w:val="007C61A3"/>
    <w:rsid w:val="007C7857"/>
    <w:rsid w:val="007D09C7"/>
    <w:rsid w:val="007D101D"/>
    <w:rsid w:val="007D1A4D"/>
    <w:rsid w:val="007D44A8"/>
    <w:rsid w:val="007D46AD"/>
    <w:rsid w:val="007D73D7"/>
    <w:rsid w:val="007D78E3"/>
    <w:rsid w:val="007E0E94"/>
    <w:rsid w:val="007E19C8"/>
    <w:rsid w:val="007E1CBB"/>
    <w:rsid w:val="007E266F"/>
    <w:rsid w:val="007E2771"/>
    <w:rsid w:val="007E2D9B"/>
    <w:rsid w:val="007E311B"/>
    <w:rsid w:val="007E3650"/>
    <w:rsid w:val="007E5958"/>
    <w:rsid w:val="007E72EA"/>
    <w:rsid w:val="007E7569"/>
    <w:rsid w:val="007F0ABA"/>
    <w:rsid w:val="007F0B98"/>
    <w:rsid w:val="007F19E6"/>
    <w:rsid w:val="007F21DF"/>
    <w:rsid w:val="007F2835"/>
    <w:rsid w:val="007F2937"/>
    <w:rsid w:val="007F4882"/>
    <w:rsid w:val="007F5F83"/>
    <w:rsid w:val="007F5FC3"/>
    <w:rsid w:val="007F6C1B"/>
    <w:rsid w:val="007F7762"/>
    <w:rsid w:val="008007CC"/>
    <w:rsid w:val="00801125"/>
    <w:rsid w:val="008023FB"/>
    <w:rsid w:val="00802841"/>
    <w:rsid w:val="00803ADE"/>
    <w:rsid w:val="00804CD8"/>
    <w:rsid w:val="0080520A"/>
    <w:rsid w:val="00805446"/>
    <w:rsid w:val="0080614C"/>
    <w:rsid w:val="008065F0"/>
    <w:rsid w:val="008065FD"/>
    <w:rsid w:val="00806F72"/>
    <w:rsid w:val="00807267"/>
    <w:rsid w:val="00807AAB"/>
    <w:rsid w:val="00810AB5"/>
    <w:rsid w:val="00811365"/>
    <w:rsid w:val="008115F3"/>
    <w:rsid w:val="00812742"/>
    <w:rsid w:val="00812A43"/>
    <w:rsid w:val="00814124"/>
    <w:rsid w:val="00814F74"/>
    <w:rsid w:val="00815F8F"/>
    <w:rsid w:val="00821F0F"/>
    <w:rsid w:val="00824790"/>
    <w:rsid w:val="00824F78"/>
    <w:rsid w:val="008250E9"/>
    <w:rsid w:val="00825609"/>
    <w:rsid w:val="00826037"/>
    <w:rsid w:val="00827498"/>
    <w:rsid w:val="00830442"/>
    <w:rsid w:val="00832CE9"/>
    <w:rsid w:val="00833A65"/>
    <w:rsid w:val="00833D10"/>
    <w:rsid w:val="008356C7"/>
    <w:rsid w:val="00835F82"/>
    <w:rsid w:val="008368D4"/>
    <w:rsid w:val="00840D3E"/>
    <w:rsid w:val="00841BAA"/>
    <w:rsid w:val="008424E4"/>
    <w:rsid w:val="008434BD"/>
    <w:rsid w:val="00843D73"/>
    <w:rsid w:val="00846DFA"/>
    <w:rsid w:val="00850A91"/>
    <w:rsid w:val="00851797"/>
    <w:rsid w:val="00852313"/>
    <w:rsid w:val="00852640"/>
    <w:rsid w:val="00852CA6"/>
    <w:rsid w:val="00852D26"/>
    <w:rsid w:val="0085489E"/>
    <w:rsid w:val="00855BDF"/>
    <w:rsid w:val="00855C6A"/>
    <w:rsid w:val="008561CA"/>
    <w:rsid w:val="00856757"/>
    <w:rsid w:val="008567BB"/>
    <w:rsid w:val="00856E6B"/>
    <w:rsid w:val="00861347"/>
    <w:rsid w:val="0086243D"/>
    <w:rsid w:val="00862670"/>
    <w:rsid w:val="00862D55"/>
    <w:rsid w:val="0086789B"/>
    <w:rsid w:val="00867D72"/>
    <w:rsid w:val="00870030"/>
    <w:rsid w:val="008711D9"/>
    <w:rsid w:val="00871673"/>
    <w:rsid w:val="008724A4"/>
    <w:rsid w:val="008725B1"/>
    <w:rsid w:val="00873A8D"/>
    <w:rsid w:val="00874775"/>
    <w:rsid w:val="0087503F"/>
    <w:rsid w:val="00875321"/>
    <w:rsid w:val="0087538C"/>
    <w:rsid w:val="00875495"/>
    <w:rsid w:val="00875BC1"/>
    <w:rsid w:val="00880507"/>
    <w:rsid w:val="008833DD"/>
    <w:rsid w:val="00884ACA"/>
    <w:rsid w:val="00884CC9"/>
    <w:rsid w:val="008903FD"/>
    <w:rsid w:val="0089509B"/>
    <w:rsid w:val="0089586C"/>
    <w:rsid w:val="008959AD"/>
    <w:rsid w:val="00896DD2"/>
    <w:rsid w:val="00897E55"/>
    <w:rsid w:val="008A04A1"/>
    <w:rsid w:val="008A086A"/>
    <w:rsid w:val="008A1B1A"/>
    <w:rsid w:val="008A1C9A"/>
    <w:rsid w:val="008A206C"/>
    <w:rsid w:val="008A4A9C"/>
    <w:rsid w:val="008A4E4D"/>
    <w:rsid w:val="008A587A"/>
    <w:rsid w:val="008A63D1"/>
    <w:rsid w:val="008A703E"/>
    <w:rsid w:val="008A70BD"/>
    <w:rsid w:val="008A79C6"/>
    <w:rsid w:val="008B39AE"/>
    <w:rsid w:val="008B4554"/>
    <w:rsid w:val="008B50F7"/>
    <w:rsid w:val="008B60A7"/>
    <w:rsid w:val="008B6D6C"/>
    <w:rsid w:val="008B71B4"/>
    <w:rsid w:val="008B7323"/>
    <w:rsid w:val="008B7ED8"/>
    <w:rsid w:val="008C0598"/>
    <w:rsid w:val="008C0F5D"/>
    <w:rsid w:val="008C113B"/>
    <w:rsid w:val="008C1678"/>
    <w:rsid w:val="008C6E7A"/>
    <w:rsid w:val="008D0002"/>
    <w:rsid w:val="008D36BD"/>
    <w:rsid w:val="008D4D1F"/>
    <w:rsid w:val="008D61AD"/>
    <w:rsid w:val="008E0F9C"/>
    <w:rsid w:val="008E2D86"/>
    <w:rsid w:val="008E50AF"/>
    <w:rsid w:val="008E5126"/>
    <w:rsid w:val="008E5E8F"/>
    <w:rsid w:val="008F00EC"/>
    <w:rsid w:val="008F01E5"/>
    <w:rsid w:val="008F150B"/>
    <w:rsid w:val="008F2643"/>
    <w:rsid w:val="008F274D"/>
    <w:rsid w:val="008F3EB7"/>
    <w:rsid w:val="008F4276"/>
    <w:rsid w:val="008F508E"/>
    <w:rsid w:val="008F6694"/>
    <w:rsid w:val="008F7101"/>
    <w:rsid w:val="008F76DF"/>
    <w:rsid w:val="00900366"/>
    <w:rsid w:val="00902994"/>
    <w:rsid w:val="009030F2"/>
    <w:rsid w:val="00903B9D"/>
    <w:rsid w:val="00903C1B"/>
    <w:rsid w:val="009050A8"/>
    <w:rsid w:val="009060A0"/>
    <w:rsid w:val="00906B8B"/>
    <w:rsid w:val="0091396B"/>
    <w:rsid w:val="00917125"/>
    <w:rsid w:val="00917231"/>
    <w:rsid w:val="009175EA"/>
    <w:rsid w:val="00921223"/>
    <w:rsid w:val="009218B8"/>
    <w:rsid w:val="00921DBA"/>
    <w:rsid w:val="0092284B"/>
    <w:rsid w:val="00923605"/>
    <w:rsid w:val="00924EB7"/>
    <w:rsid w:val="009250D0"/>
    <w:rsid w:val="00925389"/>
    <w:rsid w:val="00925488"/>
    <w:rsid w:val="00925620"/>
    <w:rsid w:val="00926113"/>
    <w:rsid w:val="00926847"/>
    <w:rsid w:val="00926EC8"/>
    <w:rsid w:val="00930BF0"/>
    <w:rsid w:val="00930F91"/>
    <w:rsid w:val="00931143"/>
    <w:rsid w:val="009317D8"/>
    <w:rsid w:val="00933E1C"/>
    <w:rsid w:val="009354AC"/>
    <w:rsid w:val="009424F8"/>
    <w:rsid w:val="0094255F"/>
    <w:rsid w:val="009425E2"/>
    <w:rsid w:val="0094264A"/>
    <w:rsid w:val="009427DF"/>
    <w:rsid w:val="00943DAB"/>
    <w:rsid w:val="0094601E"/>
    <w:rsid w:val="00950DD0"/>
    <w:rsid w:val="00951025"/>
    <w:rsid w:val="00952212"/>
    <w:rsid w:val="00952676"/>
    <w:rsid w:val="009543AD"/>
    <w:rsid w:val="00955E66"/>
    <w:rsid w:val="00955EEC"/>
    <w:rsid w:val="009561E0"/>
    <w:rsid w:val="00957B46"/>
    <w:rsid w:val="009606E9"/>
    <w:rsid w:val="00960804"/>
    <w:rsid w:val="00961182"/>
    <w:rsid w:val="0096139D"/>
    <w:rsid w:val="00963113"/>
    <w:rsid w:val="0096386D"/>
    <w:rsid w:val="0096458B"/>
    <w:rsid w:val="00964A19"/>
    <w:rsid w:val="00964B4D"/>
    <w:rsid w:val="00965B0D"/>
    <w:rsid w:val="00966164"/>
    <w:rsid w:val="00966CE9"/>
    <w:rsid w:val="0096748F"/>
    <w:rsid w:val="009729F1"/>
    <w:rsid w:val="009746FD"/>
    <w:rsid w:val="009753D8"/>
    <w:rsid w:val="009755DD"/>
    <w:rsid w:val="00975947"/>
    <w:rsid w:val="009809D2"/>
    <w:rsid w:val="0098115C"/>
    <w:rsid w:val="00981B06"/>
    <w:rsid w:val="00983577"/>
    <w:rsid w:val="009847C0"/>
    <w:rsid w:val="00985AAF"/>
    <w:rsid w:val="00985EB1"/>
    <w:rsid w:val="00986DF5"/>
    <w:rsid w:val="00990014"/>
    <w:rsid w:val="00991938"/>
    <w:rsid w:val="00991A78"/>
    <w:rsid w:val="009925EF"/>
    <w:rsid w:val="0099374A"/>
    <w:rsid w:val="00994555"/>
    <w:rsid w:val="0099513B"/>
    <w:rsid w:val="009A0D82"/>
    <w:rsid w:val="009A1B07"/>
    <w:rsid w:val="009A36BF"/>
    <w:rsid w:val="009A4910"/>
    <w:rsid w:val="009A5027"/>
    <w:rsid w:val="009A50EF"/>
    <w:rsid w:val="009A51C3"/>
    <w:rsid w:val="009B0A49"/>
    <w:rsid w:val="009B0FA2"/>
    <w:rsid w:val="009B17A6"/>
    <w:rsid w:val="009B2A4E"/>
    <w:rsid w:val="009B2FBC"/>
    <w:rsid w:val="009B3BD4"/>
    <w:rsid w:val="009B3D84"/>
    <w:rsid w:val="009B481C"/>
    <w:rsid w:val="009B64A0"/>
    <w:rsid w:val="009C0342"/>
    <w:rsid w:val="009C08C9"/>
    <w:rsid w:val="009C0B49"/>
    <w:rsid w:val="009C123F"/>
    <w:rsid w:val="009C1437"/>
    <w:rsid w:val="009C1AB1"/>
    <w:rsid w:val="009C1F76"/>
    <w:rsid w:val="009C3E2F"/>
    <w:rsid w:val="009C4647"/>
    <w:rsid w:val="009C4815"/>
    <w:rsid w:val="009C5602"/>
    <w:rsid w:val="009C5D03"/>
    <w:rsid w:val="009C7D74"/>
    <w:rsid w:val="009D2A27"/>
    <w:rsid w:val="009D3637"/>
    <w:rsid w:val="009D3A09"/>
    <w:rsid w:val="009D5654"/>
    <w:rsid w:val="009D58CA"/>
    <w:rsid w:val="009D71FB"/>
    <w:rsid w:val="009E100B"/>
    <w:rsid w:val="009E1B5F"/>
    <w:rsid w:val="009E3521"/>
    <w:rsid w:val="009E4748"/>
    <w:rsid w:val="009E4E70"/>
    <w:rsid w:val="009E751D"/>
    <w:rsid w:val="009F0E48"/>
    <w:rsid w:val="009F15FD"/>
    <w:rsid w:val="009F20C6"/>
    <w:rsid w:val="009F2F16"/>
    <w:rsid w:val="009F379F"/>
    <w:rsid w:val="009F3C55"/>
    <w:rsid w:val="009F5806"/>
    <w:rsid w:val="00A01554"/>
    <w:rsid w:val="00A01C73"/>
    <w:rsid w:val="00A029D8"/>
    <w:rsid w:val="00A033E7"/>
    <w:rsid w:val="00A04F3E"/>
    <w:rsid w:val="00A10326"/>
    <w:rsid w:val="00A10E3A"/>
    <w:rsid w:val="00A12082"/>
    <w:rsid w:val="00A13BF1"/>
    <w:rsid w:val="00A15062"/>
    <w:rsid w:val="00A16934"/>
    <w:rsid w:val="00A169A9"/>
    <w:rsid w:val="00A173EA"/>
    <w:rsid w:val="00A17C2B"/>
    <w:rsid w:val="00A204EA"/>
    <w:rsid w:val="00A20737"/>
    <w:rsid w:val="00A226C0"/>
    <w:rsid w:val="00A232CC"/>
    <w:rsid w:val="00A238F6"/>
    <w:rsid w:val="00A24267"/>
    <w:rsid w:val="00A25DFE"/>
    <w:rsid w:val="00A265AC"/>
    <w:rsid w:val="00A27BC8"/>
    <w:rsid w:val="00A301F8"/>
    <w:rsid w:val="00A328A6"/>
    <w:rsid w:val="00A35329"/>
    <w:rsid w:val="00A35A26"/>
    <w:rsid w:val="00A36FD0"/>
    <w:rsid w:val="00A3737C"/>
    <w:rsid w:val="00A4055C"/>
    <w:rsid w:val="00A41074"/>
    <w:rsid w:val="00A4112C"/>
    <w:rsid w:val="00A4120A"/>
    <w:rsid w:val="00A4137A"/>
    <w:rsid w:val="00A42B44"/>
    <w:rsid w:val="00A42F5F"/>
    <w:rsid w:val="00A458AF"/>
    <w:rsid w:val="00A45E78"/>
    <w:rsid w:val="00A471B1"/>
    <w:rsid w:val="00A477CA"/>
    <w:rsid w:val="00A50000"/>
    <w:rsid w:val="00A5030C"/>
    <w:rsid w:val="00A50D51"/>
    <w:rsid w:val="00A512E9"/>
    <w:rsid w:val="00A537AB"/>
    <w:rsid w:val="00A55854"/>
    <w:rsid w:val="00A573E5"/>
    <w:rsid w:val="00A601B2"/>
    <w:rsid w:val="00A606B1"/>
    <w:rsid w:val="00A6085F"/>
    <w:rsid w:val="00A6123D"/>
    <w:rsid w:val="00A61AD7"/>
    <w:rsid w:val="00A61D9C"/>
    <w:rsid w:val="00A63CC9"/>
    <w:rsid w:val="00A6435A"/>
    <w:rsid w:val="00A645E1"/>
    <w:rsid w:val="00A64F04"/>
    <w:rsid w:val="00A70806"/>
    <w:rsid w:val="00A7121A"/>
    <w:rsid w:val="00A72E31"/>
    <w:rsid w:val="00A72FDC"/>
    <w:rsid w:val="00A73362"/>
    <w:rsid w:val="00A743FA"/>
    <w:rsid w:val="00A800B2"/>
    <w:rsid w:val="00A80728"/>
    <w:rsid w:val="00A81CE1"/>
    <w:rsid w:val="00A822FB"/>
    <w:rsid w:val="00A83836"/>
    <w:rsid w:val="00A83DE4"/>
    <w:rsid w:val="00A86B1E"/>
    <w:rsid w:val="00A8742D"/>
    <w:rsid w:val="00A87780"/>
    <w:rsid w:val="00A87B47"/>
    <w:rsid w:val="00A903D9"/>
    <w:rsid w:val="00A91812"/>
    <w:rsid w:val="00A91C23"/>
    <w:rsid w:val="00A935AB"/>
    <w:rsid w:val="00A93C7D"/>
    <w:rsid w:val="00A94638"/>
    <w:rsid w:val="00A947A0"/>
    <w:rsid w:val="00A94DAD"/>
    <w:rsid w:val="00AA2071"/>
    <w:rsid w:val="00AA33DC"/>
    <w:rsid w:val="00AA35C9"/>
    <w:rsid w:val="00AA45D3"/>
    <w:rsid w:val="00AA4616"/>
    <w:rsid w:val="00AA4AF4"/>
    <w:rsid w:val="00AA636C"/>
    <w:rsid w:val="00AB05F0"/>
    <w:rsid w:val="00AB073D"/>
    <w:rsid w:val="00AB16A1"/>
    <w:rsid w:val="00AB1B91"/>
    <w:rsid w:val="00AB3C16"/>
    <w:rsid w:val="00AB4D69"/>
    <w:rsid w:val="00AB4E3C"/>
    <w:rsid w:val="00AB4FF2"/>
    <w:rsid w:val="00AB5025"/>
    <w:rsid w:val="00AB5D1E"/>
    <w:rsid w:val="00AB7B4F"/>
    <w:rsid w:val="00AC0188"/>
    <w:rsid w:val="00AC3B79"/>
    <w:rsid w:val="00AC430A"/>
    <w:rsid w:val="00AC5FDC"/>
    <w:rsid w:val="00AC77FD"/>
    <w:rsid w:val="00AD27CE"/>
    <w:rsid w:val="00AD4BAF"/>
    <w:rsid w:val="00AD527A"/>
    <w:rsid w:val="00AD5313"/>
    <w:rsid w:val="00AD53F4"/>
    <w:rsid w:val="00AD68F7"/>
    <w:rsid w:val="00AD6C7D"/>
    <w:rsid w:val="00AD7F78"/>
    <w:rsid w:val="00AE00A7"/>
    <w:rsid w:val="00AE0CDD"/>
    <w:rsid w:val="00AE21BE"/>
    <w:rsid w:val="00AE2BC8"/>
    <w:rsid w:val="00AE51A9"/>
    <w:rsid w:val="00AF03F6"/>
    <w:rsid w:val="00AF24D0"/>
    <w:rsid w:val="00AF4436"/>
    <w:rsid w:val="00AF4C12"/>
    <w:rsid w:val="00AF5E0E"/>
    <w:rsid w:val="00AF6F01"/>
    <w:rsid w:val="00AF7702"/>
    <w:rsid w:val="00AF770A"/>
    <w:rsid w:val="00AF7C64"/>
    <w:rsid w:val="00B00F7B"/>
    <w:rsid w:val="00B0131F"/>
    <w:rsid w:val="00B017DC"/>
    <w:rsid w:val="00B0184D"/>
    <w:rsid w:val="00B0243A"/>
    <w:rsid w:val="00B03081"/>
    <w:rsid w:val="00B032EA"/>
    <w:rsid w:val="00B0658D"/>
    <w:rsid w:val="00B067CE"/>
    <w:rsid w:val="00B06887"/>
    <w:rsid w:val="00B0707A"/>
    <w:rsid w:val="00B14EE9"/>
    <w:rsid w:val="00B1530D"/>
    <w:rsid w:val="00B163B3"/>
    <w:rsid w:val="00B17821"/>
    <w:rsid w:val="00B238E4"/>
    <w:rsid w:val="00B2592E"/>
    <w:rsid w:val="00B25E98"/>
    <w:rsid w:val="00B30ADE"/>
    <w:rsid w:val="00B31068"/>
    <w:rsid w:val="00B32F6E"/>
    <w:rsid w:val="00B33346"/>
    <w:rsid w:val="00B33CBF"/>
    <w:rsid w:val="00B348F7"/>
    <w:rsid w:val="00B354D6"/>
    <w:rsid w:val="00B36D5D"/>
    <w:rsid w:val="00B37055"/>
    <w:rsid w:val="00B37C79"/>
    <w:rsid w:val="00B417A8"/>
    <w:rsid w:val="00B4260A"/>
    <w:rsid w:val="00B4688B"/>
    <w:rsid w:val="00B47A53"/>
    <w:rsid w:val="00B510B8"/>
    <w:rsid w:val="00B521DD"/>
    <w:rsid w:val="00B53817"/>
    <w:rsid w:val="00B56382"/>
    <w:rsid w:val="00B5788A"/>
    <w:rsid w:val="00B607DE"/>
    <w:rsid w:val="00B62CC8"/>
    <w:rsid w:val="00B6335B"/>
    <w:rsid w:val="00B6432B"/>
    <w:rsid w:val="00B64C3C"/>
    <w:rsid w:val="00B64E52"/>
    <w:rsid w:val="00B65BB5"/>
    <w:rsid w:val="00B66D37"/>
    <w:rsid w:val="00B66FC0"/>
    <w:rsid w:val="00B67CE4"/>
    <w:rsid w:val="00B70261"/>
    <w:rsid w:val="00B709BE"/>
    <w:rsid w:val="00B7654F"/>
    <w:rsid w:val="00B766FE"/>
    <w:rsid w:val="00B81361"/>
    <w:rsid w:val="00B82B82"/>
    <w:rsid w:val="00B82E36"/>
    <w:rsid w:val="00B831BE"/>
    <w:rsid w:val="00B83702"/>
    <w:rsid w:val="00B8558D"/>
    <w:rsid w:val="00B8743F"/>
    <w:rsid w:val="00B87C3F"/>
    <w:rsid w:val="00B87DF1"/>
    <w:rsid w:val="00B900D4"/>
    <w:rsid w:val="00B91402"/>
    <w:rsid w:val="00B91785"/>
    <w:rsid w:val="00B92D5F"/>
    <w:rsid w:val="00B9391A"/>
    <w:rsid w:val="00B94334"/>
    <w:rsid w:val="00B96445"/>
    <w:rsid w:val="00B96820"/>
    <w:rsid w:val="00B96E85"/>
    <w:rsid w:val="00B971A2"/>
    <w:rsid w:val="00B97307"/>
    <w:rsid w:val="00BA17D1"/>
    <w:rsid w:val="00BA22AD"/>
    <w:rsid w:val="00BA30C4"/>
    <w:rsid w:val="00BA71A8"/>
    <w:rsid w:val="00BB01B3"/>
    <w:rsid w:val="00BB37D4"/>
    <w:rsid w:val="00BB3D17"/>
    <w:rsid w:val="00BB3D99"/>
    <w:rsid w:val="00BB478D"/>
    <w:rsid w:val="00BB4A6E"/>
    <w:rsid w:val="00BB5B2C"/>
    <w:rsid w:val="00BB627E"/>
    <w:rsid w:val="00BB62EB"/>
    <w:rsid w:val="00BB6F6C"/>
    <w:rsid w:val="00BC0AA8"/>
    <w:rsid w:val="00BC1ED0"/>
    <w:rsid w:val="00BC28F4"/>
    <w:rsid w:val="00BC4E83"/>
    <w:rsid w:val="00BC4ED4"/>
    <w:rsid w:val="00BC5236"/>
    <w:rsid w:val="00BC586D"/>
    <w:rsid w:val="00BC5BD6"/>
    <w:rsid w:val="00BC5CB7"/>
    <w:rsid w:val="00BC6E2B"/>
    <w:rsid w:val="00BC7748"/>
    <w:rsid w:val="00BC7E88"/>
    <w:rsid w:val="00BD2438"/>
    <w:rsid w:val="00BD24C8"/>
    <w:rsid w:val="00BD250B"/>
    <w:rsid w:val="00BD371E"/>
    <w:rsid w:val="00BD389E"/>
    <w:rsid w:val="00BD3F1B"/>
    <w:rsid w:val="00BD3FB3"/>
    <w:rsid w:val="00BD4EDA"/>
    <w:rsid w:val="00BD5F90"/>
    <w:rsid w:val="00BD6461"/>
    <w:rsid w:val="00BD7625"/>
    <w:rsid w:val="00BE0876"/>
    <w:rsid w:val="00BE094F"/>
    <w:rsid w:val="00BE1827"/>
    <w:rsid w:val="00BE231D"/>
    <w:rsid w:val="00BE3F26"/>
    <w:rsid w:val="00BE5A0F"/>
    <w:rsid w:val="00BE6C1F"/>
    <w:rsid w:val="00BE77C7"/>
    <w:rsid w:val="00BF037F"/>
    <w:rsid w:val="00BF3400"/>
    <w:rsid w:val="00BF4030"/>
    <w:rsid w:val="00BF41FD"/>
    <w:rsid w:val="00BF46ED"/>
    <w:rsid w:val="00BF6C5F"/>
    <w:rsid w:val="00BF6EFA"/>
    <w:rsid w:val="00C00359"/>
    <w:rsid w:val="00C00A00"/>
    <w:rsid w:val="00C01672"/>
    <w:rsid w:val="00C01D83"/>
    <w:rsid w:val="00C028DD"/>
    <w:rsid w:val="00C02B4E"/>
    <w:rsid w:val="00C037CE"/>
    <w:rsid w:val="00C0405C"/>
    <w:rsid w:val="00C04A8D"/>
    <w:rsid w:val="00C05CB4"/>
    <w:rsid w:val="00C07209"/>
    <w:rsid w:val="00C0799B"/>
    <w:rsid w:val="00C07D8D"/>
    <w:rsid w:val="00C07E5F"/>
    <w:rsid w:val="00C10ADE"/>
    <w:rsid w:val="00C10ECE"/>
    <w:rsid w:val="00C1194F"/>
    <w:rsid w:val="00C11CEB"/>
    <w:rsid w:val="00C14102"/>
    <w:rsid w:val="00C161C8"/>
    <w:rsid w:val="00C1733E"/>
    <w:rsid w:val="00C17470"/>
    <w:rsid w:val="00C20DD4"/>
    <w:rsid w:val="00C22870"/>
    <w:rsid w:val="00C22C80"/>
    <w:rsid w:val="00C23024"/>
    <w:rsid w:val="00C25572"/>
    <w:rsid w:val="00C26131"/>
    <w:rsid w:val="00C2777F"/>
    <w:rsid w:val="00C3287D"/>
    <w:rsid w:val="00C331AA"/>
    <w:rsid w:val="00C344B7"/>
    <w:rsid w:val="00C3464D"/>
    <w:rsid w:val="00C363E0"/>
    <w:rsid w:val="00C37263"/>
    <w:rsid w:val="00C3728A"/>
    <w:rsid w:val="00C4082C"/>
    <w:rsid w:val="00C41384"/>
    <w:rsid w:val="00C4165D"/>
    <w:rsid w:val="00C420C3"/>
    <w:rsid w:val="00C42E4C"/>
    <w:rsid w:val="00C43049"/>
    <w:rsid w:val="00C443E3"/>
    <w:rsid w:val="00C45785"/>
    <w:rsid w:val="00C45895"/>
    <w:rsid w:val="00C46CB4"/>
    <w:rsid w:val="00C46F71"/>
    <w:rsid w:val="00C47CD2"/>
    <w:rsid w:val="00C52B5E"/>
    <w:rsid w:val="00C534EE"/>
    <w:rsid w:val="00C56A87"/>
    <w:rsid w:val="00C57A9E"/>
    <w:rsid w:val="00C6080C"/>
    <w:rsid w:val="00C6132A"/>
    <w:rsid w:val="00C62354"/>
    <w:rsid w:val="00C626FD"/>
    <w:rsid w:val="00C6270D"/>
    <w:rsid w:val="00C6300C"/>
    <w:rsid w:val="00C63E9D"/>
    <w:rsid w:val="00C65D73"/>
    <w:rsid w:val="00C65E09"/>
    <w:rsid w:val="00C6649A"/>
    <w:rsid w:val="00C66D6F"/>
    <w:rsid w:val="00C674F9"/>
    <w:rsid w:val="00C70399"/>
    <w:rsid w:val="00C714FF"/>
    <w:rsid w:val="00C71B30"/>
    <w:rsid w:val="00C71CD8"/>
    <w:rsid w:val="00C72B82"/>
    <w:rsid w:val="00C738E2"/>
    <w:rsid w:val="00C746E9"/>
    <w:rsid w:val="00C74900"/>
    <w:rsid w:val="00C751C2"/>
    <w:rsid w:val="00C75C94"/>
    <w:rsid w:val="00C764AF"/>
    <w:rsid w:val="00C773BD"/>
    <w:rsid w:val="00C8010C"/>
    <w:rsid w:val="00C811F2"/>
    <w:rsid w:val="00C8174A"/>
    <w:rsid w:val="00C8245D"/>
    <w:rsid w:val="00C83C57"/>
    <w:rsid w:val="00C84A6A"/>
    <w:rsid w:val="00C854DD"/>
    <w:rsid w:val="00C85827"/>
    <w:rsid w:val="00C861C6"/>
    <w:rsid w:val="00C908B7"/>
    <w:rsid w:val="00C91E40"/>
    <w:rsid w:val="00C92478"/>
    <w:rsid w:val="00C92B38"/>
    <w:rsid w:val="00C9358A"/>
    <w:rsid w:val="00C938AB"/>
    <w:rsid w:val="00C94353"/>
    <w:rsid w:val="00C947A2"/>
    <w:rsid w:val="00C95262"/>
    <w:rsid w:val="00C95998"/>
    <w:rsid w:val="00C96299"/>
    <w:rsid w:val="00C97F87"/>
    <w:rsid w:val="00CA08F4"/>
    <w:rsid w:val="00CA12F3"/>
    <w:rsid w:val="00CA4CBF"/>
    <w:rsid w:val="00CA4E22"/>
    <w:rsid w:val="00CA6440"/>
    <w:rsid w:val="00CA6550"/>
    <w:rsid w:val="00CA6F49"/>
    <w:rsid w:val="00CA7006"/>
    <w:rsid w:val="00CA730B"/>
    <w:rsid w:val="00CA74AB"/>
    <w:rsid w:val="00CB01A5"/>
    <w:rsid w:val="00CB0BD2"/>
    <w:rsid w:val="00CB130F"/>
    <w:rsid w:val="00CB1973"/>
    <w:rsid w:val="00CB1BD5"/>
    <w:rsid w:val="00CB49C7"/>
    <w:rsid w:val="00CB4BBB"/>
    <w:rsid w:val="00CB5147"/>
    <w:rsid w:val="00CB6266"/>
    <w:rsid w:val="00CC0B6C"/>
    <w:rsid w:val="00CC1A78"/>
    <w:rsid w:val="00CC25F4"/>
    <w:rsid w:val="00CC2685"/>
    <w:rsid w:val="00CC406E"/>
    <w:rsid w:val="00CC4CFF"/>
    <w:rsid w:val="00CC5E7A"/>
    <w:rsid w:val="00CC5F35"/>
    <w:rsid w:val="00CC6181"/>
    <w:rsid w:val="00CC791E"/>
    <w:rsid w:val="00CD285B"/>
    <w:rsid w:val="00CD338C"/>
    <w:rsid w:val="00CD3590"/>
    <w:rsid w:val="00CD42D5"/>
    <w:rsid w:val="00CD4492"/>
    <w:rsid w:val="00CD58DC"/>
    <w:rsid w:val="00CD6A9D"/>
    <w:rsid w:val="00CD7D82"/>
    <w:rsid w:val="00CE1F40"/>
    <w:rsid w:val="00CE2323"/>
    <w:rsid w:val="00CE243B"/>
    <w:rsid w:val="00CE2FB6"/>
    <w:rsid w:val="00CE4BDA"/>
    <w:rsid w:val="00CE5BDD"/>
    <w:rsid w:val="00CF03B7"/>
    <w:rsid w:val="00CF1853"/>
    <w:rsid w:val="00CF22A4"/>
    <w:rsid w:val="00CF238E"/>
    <w:rsid w:val="00CF47F1"/>
    <w:rsid w:val="00CF4B3D"/>
    <w:rsid w:val="00CF4BAB"/>
    <w:rsid w:val="00CF5C09"/>
    <w:rsid w:val="00CF60F6"/>
    <w:rsid w:val="00CF6E8D"/>
    <w:rsid w:val="00CF7166"/>
    <w:rsid w:val="00CF792F"/>
    <w:rsid w:val="00D00466"/>
    <w:rsid w:val="00D01437"/>
    <w:rsid w:val="00D034B6"/>
    <w:rsid w:val="00D05993"/>
    <w:rsid w:val="00D069FC"/>
    <w:rsid w:val="00D06AB5"/>
    <w:rsid w:val="00D06C89"/>
    <w:rsid w:val="00D121D2"/>
    <w:rsid w:val="00D1269F"/>
    <w:rsid w:val="00D12CB9"/>
    <w:rsid w:val="00D159E5"/>
    <w:rsid w:val="00D22B78"/>
    <w:rsid w:val="00D23899"/>
    <w:rsid w:val="00D25B84"/>
    <w:rsid w:val="00D27149"/>
    <w:rsid w:val="00D27309"/>
    <w:rsid w:val="00D30E63"/>
    <w:rsid w:val="00D32C56"/>
    <w:rsid w:val="00D35BF1"/>
    <w:rsid w:val="00D36DC4"/>
    <w:rsid w:val="00D37E7D"/>
    <w:rsid w:val="00D402C5"/>
    <w:rsid w:val="00D4071E"/>
    <w:rsid w:val="00D41096"/>
    <w:rsid w:val="00D43FAD"/>
    <w:rsid w:val="00D467F2"/>
    <w:rsid w:val="00D46A80"/>
    <w:rsid w:val="00D479E3"/>
    <w:rsid w:val="00D5439C"/>
    <w:rsid w:val="00D55DDA"/>
    <w:rsid w:val="00D570DB"/>
    <w:rsid w:val="00D57F21"/>
    <w:rsid w:val="00D62F56"/>
    <w:rsid w:val="00D64FAE"/>
    <w:rsid w:val="00D67A31"/>
    <w:rsid w:val="00D67B37"/>
    <w:rsid w:val="00D67CDF"/>
    <w:rsid w:val="00D7161C"/>
    <w:rsid w:val="00D75C23"/>
    <w:rsid w:val="00D76BFB"/>
    <w:rsid w:val="00D77F77"/>
    <w:rsid w:val="00D80A29"/>
    <w:rsid w:val="00D815FA"/>
    <w:rsid w:val="00D82DAC"/>
    <w:rsid w:val="00D82E18"/>
    <w:rsid w:val="00D831BF"/>
    <w:rsid w:val="00D875F5"/>
    <w:rsid w:val="00D878DE"/>
    <w:rsid w:val="00D9158F"/>
    <w:rsid w:val="00D937F2"/>
    <w:rsid w:val="00D95ABB"/>
    <w:rsid w:val="00D95DD4"/>
    <w:rsid w:val="00D96D06"/>
    <w:rsid w:val="00D97066"/>
    <w:rsid w:val="00D970B8"/>
    <w:rsid w:val="00D97BDD"/>
    <w:rsid w:val="00DA0C24"/>
    <w:rsid w:val="00DA3168"/>
    <w:rsid w:val="00DA5080"/>
    <w:rsid w:val="00DA548C"/>
    <w:rsid w:val="00DA6181"/>
    <w:rsid w:val="00DA6635"/>
    <w:rsid w:val="00DB05B1"/>
    <w:rsid w:val="00DB07F9"/>
    <w:rsid w:val="00DB3279"/>
    <w:rsid w:val="00DB3696"/>
    <w:rsid w:val="00DB4251"/>
    <w:rsid w:val="00DB4437"/>
    <w:rsid w:val="00DB57E6"/>
    <w:rsid w:val="00DB5BBF"/>
    <w:rsid w:val="00DB7DD6"/>
    <w:rsid w:val="00DC0709"/>
    <w:rsid w:val="00DC125D"/>
    <w:rsid w:val="00DC1F50"/>
    <w:rsid w:val="00DC35B5"/>
    <w:rsid w:val="00DC4195"/>
    <w:rsid w:val="00DC48B7"/>
    <w:rsid w:val="00DC5911"/>
    <w:rsid w:val="00DC609A"/>
    <w:rsid w:val="00DC7B2B"/>
    <w:rsid w:val="00DC7F6C"/>
    <w:rsid w:val="00DD0D82"/>
    <w:rsid w:val="00DD24B5"/>
    <w:rsid w:val="00DD3015"/>
    <w:rsid w:val="00DD3E1F"/>
    <w:rsid w:val="00DD6FC1"/>
    <w:rsid w:val="00DD7E81"/>
    <w:rsid w:val="00DE0639"/>
    <w:rsid w:val="00DE44F6"/>
    <w:rsid w:val="00DE50C5"/>
    <w:rsid w:val="00DE5F01"/>
    <w:rsid w:val="00DE763B"/>
    <w:rsid w:val="00DF270A"/>
    <w:rsid w:val="00DF4016"/>
    <w:rsid w:val="00DF526A"/>
    <w:rsid w:val="00DF5929"/>
    <w:rsid w:val="00DF6214"/>
    <w:rsid w:val="00DF7AB1"/>
    <w:rsid w:val="00E010B8"/>
    <w:rsid w:val="00E01A59"/>
    <w:rsid w:val="00E03785"/>
    <w:rsid w:val="00E04E08"/>
    <w:rsid w:val="00E07205"/>
    <w:rsid w:val="00E10B52"/>
    <w:rsid w:val="00E11CBC"/>
    <w:rsid w:val="00E120C7"/>
    <w:rsid w:val="00E1305A"/>
    <w:rsid w:val="00E13DC2"/>
    <w:rsid w:val="00E14832"/>
    <w:rsid w:val="00E15AE4"/>
    <w:rsid w:val="00E162C3"/>
    <w:rsid w:val="00E221F5"/>
    <w:rsid w:val="00E23107"/>
    <w:rsid w:val="00E25E87"/>
    <w:rsid w:val="00E26612"/>
    <w:rsid w:val="00E3297F"/>
    <w:rsid w:val="00E3380C"/>
    <w:rsid w:val="00E34052"/>
    <w:rsid w:val="00E35545"/>
    <w:rsid w:val="00E36E93"/>
    <w:rsid w:val="00E371BA"/>
    <w:rsid w:val="00E373C4"/>
    <w:rsid w:val="00E37C24"/>
    <w:rsid w:val="00E40993"/>
    <w:rsid w:val="00E41C03"/>
    <w:rsid w:val="00E421D1"/>
    <w:rsid w:val="00E427D9"/>
    <w:rsid w:val="00E4333C"/>
    <w:rsid w:val="00E433C4"/>
    <w:rsid w:val="00E43FD1"/>
    <w:rsid w:val="00E44E51"/>
    <w:rsid w:val="00E47C49"/>
    <w:rsid w:val="00E533C2"/>
    <w:rsid w:val="00E5360F"/>
    <w:rsid w:val="00E540CA"/>
    <w:rsid w:val="00E556AB"/>
    <w:rsid w:val="00E55D9F"/>
    <w:rsid w:val="00E563A0"/>
    <w:rsid w:val="00E566D8"/>
    <w:rsid w:val="00E571CE"/>
    <w:rsid w:val="00E57B1F"/>
    <w:rsid w:val="00E6065F"/>
    <w:rsid w:val="00E60EEA"/>
    <w:rsid w:val="00E620D1"/>
    <w:rsid w:val="00E6238B"/>
    <w:rsid w:val="00E62E90"/>
    <w:rsid w:val="00E66B9B"/>
    <w:rsid w:val="00E70BDA"/>
    <w:rsid w:val="00E72238"/>
    <w:rsid w:val="00E72285"/>
    <w:rsid w:val="00E7390D"/>
    <w:rsid w:val="00E758D6"/>
    <w:rsid w:val="00E75CE4"/>
    <w:rsid w:val="00E764D9"/>
    <w:rsid w:val="00E76918"/>
    <w:rsid w:val="00E808C8"/>
    <w:rsid w:val="00E80D7C"/>
    <w:rsid w:val="00E81811"/>
    <w:rsid w:val="00E82C3B"/>
    <w:rsid w:val="00E82E91"/>
    <w:rsid w:val="00E84A49"/>
    <w:rsid w:val="00E85ECD"/>
    <w:rsid w:val="00E86CFC"/>
    <w:rsid w:val="00E87E16"/>
    <w:rsid w:val="00E94EE8"/>
    <w:rsid w:val="00E96142"/>
    <w:rsid w:val="00EA104E"/>
    <w:rsid w:val="00EA1128"/>
    <w:rsid w:val="00EA1371"/>
    <w:rsid w:val="00EA16F3"/>
    <w:rsid w:val="00EA1FC7"/>
    <w:rsid w:val="00EA2239"/>
    <w:rsid w:val="00EA2771"/>
    <w:rsid w:val="00EA2CBF"/>
    <w:rsid w:val="00EA43A7"/>
    <w:rsid w:val="00EA4C72"/>
    <w:rsid w:val="00EA66A8"/>
    <w:rsid w:val="00EA7058"/>
    <w:rsid w:val="00EA7298"/>
    <w:rsid w:val="00EB0A09"/>
    <w:rsid w:val="00EB135D"/>
    <w:rsid w:val="00EB2973"/>
    <w:rsid w:val="00EB2D06"/>
    <w:rsid w:val="00EB4C39"/>
    <w:rsid w:val="00EB6840"/>
    <w:rsid w:val="00EC0E7A"/>
    <w:rsid w:val="00EC1931"/>
    <w:rsid w:val="00EC1A05"/>
    <w:rsid w:val="00EC3070"/>
    <w:rsid w:val="00EC3964"/>
    <w:rsid w:val="00EC3C80"/>
    <w:rsid w:val="00EC3E0B"/>
    <w:rsid w:val="00EC3F85"/>
    <w:rsid w:val="00EC4775"/>
    <w:rsid w:val="00EC4BA9"/>
    <w:rsid w:val="00EC58D4"/>
    <w:rsid w:val="00EC59A0"/>
    <w:rsid w:val="00EC60B3"/>
    <w:rsid w:val="00EC7455"/>
    <w:rsid w:val="00EC7D93"/>
    <w:rsid w:val="00ED0F7C"/>
    <w:rsid w:val="00ED1934"/>
    <w:rsid w:val="00ED4ECA"/>
    <w:rsid w:val="00ED4F97"/>
    <w:rsid w:val="00ED5053"/>
    <w:rsid w:val="00ED529C"/>
    <w:rsid w:val="00ED5752"/>
    <w:rsid w:val="00ED645D"/>
    <w:rsid w:val="00ED77F9"/>
    <w:rsid w:val="00ED7C1D"/>
    <w:rsid w:val="00EE111D"/>
    <w:rsid w:val="00EE1947"/>
    <w:rsid w:val="00EE1B1E"/>
    <w:rsid w:val="00EE2054"/>
    <w:rsid w:val="00EE3591"/>
    <w:rsid w:val="00EE3DB2"/>
    <w:rsid w:val="00EE3F4E"/>
    <w:rsid w:val="00EE5890"/>
    <w:rsid w:val="00EE7BBB"/>
    <w:rsid w:val="00EF2B42"/>
    <w:rsid w:val="00EF2D6B"/>
    <w:rsid w:val="00EF3FA6"/>
    <w:rsid w:val="00EF451F"/>
    <w:rsid w:val="00EF7533"/>
    <w:rsid w:val="00EF7C67"/>
    <w:rsid w:val="00F002C0"/>
    <w:rsid w:val="00F01D20"/>
    <w:rsid w:val="00F02904"/>
    <w:rsid w:val="00F03075"/>
    <w:rsid w:val="00F06503"/>
    <w:rsid w:val="00F12520"/>
    <w:rsid w:val="00F127BB"/>
    <w:rsid w:val="00F135AD"/>
    <w:rsid w:val="00F15162"/>
    <w:rsid w:val="00F15BD6"/>
    <w:rsid w:val="00F16935"/>
    <w:rsid w:val="00F174A1"/>
    <w:rsid w:val="00F206F6"/>
    <w:rsid w:val="00F20931"/>
    <w:rsid w:val="00F20A4B"/>
    <w:rsid w:val="00F25117"/>
    <w:rsid w:val="00F255F9"/>
    <w:rsid w:val="00F263DE"/>
    <w:rsid w:val="00F2776C"/>
    <w:rsid w:val="00F31452"/>
    <w:rsid w:val="00F34DA2"/>
    <w:rsid w:val="00F36960"/>
    <w:rsid w:val="00F40793"/>
    <w:rsid w:val="00F417C9"/>
    <w:rsid w:val="00F50773"/>
    <w:rsid w:val="00F52980"/>
    <w:rsid w:val="00F52C0E"/>
    <w:rsid w:val="00F53966"/>
    <w:rsid w:val="00F54249"/>
    <w:rsid w:val="00F5484E"/>
    <w:rsid w:val="00F54A1F"/>
    <w:rsid w:val="00F54E7A"/>
    <w:rsid w:val="00F57538"/>
    <w:rsid w:val="00F57DEB"/>
    <w:rsid w:val="00F61088"/>
    <w:rsid w:val="00F610F6"/>
    <w:rsid w:val="00F62A65"/>
    <w:rsid w:val="00F63C3F"/>
    <w:rsid w:val="00F64899"/>
    <w:rsid w:val="00F65494"/>
    <w:rsid w:val="00F659D5"/>
    <w:rsid w:val="00F66482"/>
    <w:rsid w:val="00F71EFA"/>
    <w:rsid w:val="00F73EAA"/>
    <w:rsid w:val="00F74C2C"/>
    <w:rsid w:val="00F769C5"/>
    <w:rsid w:val="00F7712D"/>
    <w:rsid w:val="00F77967"/>
    <w:rsid w:val="00F8022A"/>
    <w:rsid w:val="00F80877"/>
    <w:rsid w:val="00F81AC9"/>
    <w:rsid w:val="00F8249F"/>
    <w:rsid w:val="00F83B61"/>
    <w:rsid w:val="00F85166"/>
    <w:rsid w:val="00F85E3A"/>
    <w:rsid w:val="00F85F91"/>
    <w:rsid w:val="00F86AC1"/>
    <w:rsid w:val="00F903AE"/>
    <w:rsid w:val="00F9088B"/>
    <w:rsid w:val="00F9347D"/>
    <w:rsid w:val="00F95550"/>
    <w:rsid w:val="00F968E9"/>
    <w:rsid w:val="00F96F99"/>
    <w:rsid w:val="00FA0A78"/>
    <w:rsid w:val="00FA2B85"/>
    <w:rsid w:val="00FA3330"/>
    <w:rsid w:val="00FA7E92"/>
    <w:rsid w:val="00FB0C54"/>
    <w:rsid w:val="00FB0FA3"/>
    <w:rsid w:val="00FB3BA4"/>
    <w:rsid w:val="00FB4DC9"/>
    <w:rsid w:val="00FB69E9"/>
    <w:rsid w:val="00FB773C"/>
    <w:rsid w:val="00FC14F4"/>
    <w:rsid w:val="00FC176F"/>
    <w:rsid w:val="00FC4B56"/>
    <w:rsid w:val="00FC5D3D"/>
    <w:rsid w:val="00FC7599"/>
    <w:rsid w:val="00FC7B3F"/>
    <w:rsid w:val="00FD0CEF"/>
    <w:rsid w:val="00FD191A"/>
    <w:rsid w:val="00FD2646"/>
    <w:rsid w:val="00FD2D43"/>
    <w:rsid w:val="00FD3EB1"/>
    <w:rsid w:val="00FD4663"/>
    <w:rsid w:val="00FD4B2E"/>
    <w:rsid w:val="00FD5916"/>
    <w:rsid w:val="00FE1229"/>
    <w:rsid w:val="00FE1362"/>
    <w:rsid w:val="00FE2105"/>
    <w:rsid w:val="00FE3011"/>
    <w:rsid w:val="00FE373C"/>
    <w:rsid w:val="00FE3905"/>
    <w:rsid w:val="00FE39E5"/>
    <w:rsid w:val="00FE44D9"/>
    <w:rsid w:val="00FE4D82"/>
    <w:rsid w:val="00FE68B4"/>
    <w:rsid w:val="00FE7680"/>
    <w:rsid w:val="00FF1C62"/>
    <w:rsid w:val="00FF2BBF"/>
    <w:rsid w:val="00FF3096"/>
    <w:rsid w:val="00FF477A"/>
    <w:rsid w:val="00FF4CD0"/>
    <w:rsid w:val="00FF4F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378B3A"/>
  <w14:defaultImageDpi w14:val="330"/>
  <w15:docId w15:val="{E9A23FBC-B75C-498D-A0B0-993ED12F1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DFE"/>
    <w:pPr>
      <w:widowControl w:val="0"/>
      <w:jc w:val="both"/>
    </w:pPr>
  </w:style>
  <w:style w:type="paragraph" w:styleId="1">
    <w:name w:val="heading 1"/>
    <w:basedOn w:val="a"/>
    <w:next w:val="a"/>
    <w:link w:val="10"/>
    <w:uiPriority w:val="9"/>
    <w:qFormat/>
    <w:rsid w:val="009E1B5F"/>
    <w:pPr>
      <w:keepNext/>
      <w:keepLines/>
      <w:spacing w:before="120" w:after="0" w:line="480" w:lineRule="auto"/>
      <w:outlineLvl w:val="0"/>
    </w:pPr>
    <w:rPr>
      <w:rFonts w:ascii="Times New Roman" w:eastAsiaTheme="majorEastAsia" w:hAnsi="Times New Roman" w:cstheme="majorBidi"/>
      <w:b/>
      <w:sz w:val="24"/>
      <w:szCs w:val="32"/>
    </w:rPr>
  </w:style>
  <w:style w:type="paragraph" w:styleId="2">
    <w:name w:val="heading 2"/>
    <w:basedOn w:val="a"/>
    <w:next w:val="a"/>
    <w:link w:val="20"/>
    <w:uiPriority w:val="9"/>
    <w:unhideWhenUsed/>
    <w:qFormat/>
    <w:rsid w:val="00C26131"/>
    <w:pPr>
      <w:keepNext/>
      <w:keepLines/>
      <w:spacing w:before="40" w:after="0" w:line="480" w:lineRule="auto"/>
      <w:outlineLvl w:val="1"/>
    </w:pPr>
    <w:rPr>
      <w:rFonts w:ascii="Times New Roman" w:eastAsiaTheme="majorEastAsia" w:hAnsi="Times New Roman" w:cstheme="majorBidi"/>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9F6"/>
    <w:pPr>
      <w:tabs>
        <w:tab w:val="center" w:pos="4320"/>
        <w:tab w:val="right" w:pos="8640"/>
      </w:tabs>
      <w:spacing w:after="0" w:line="240" w:lineRule="auto"/>
    </w:pPr>
  </w:style>
  <w:style w:type="character" w:customStyle="1" w:styleId="a4">
    <w:name w:val="页眉 字符"/>
    <w:basedOn w:val="a0"/>
    <w:link w:val="a3"/>
    <w:uiPriority w:val="99"/>
    <w:rsid w:val="004079F6"/>
  </w:style>
  <w:style w:type="paragraph" w:styleId="a5">
    <w:name w:val="footer"/>
    <w:basedOn w:val="a"/>
    <w:link w:val="a6"/>
    <w:uiPriority w:val="99"/>
    <w:unhideWhenUsed/>
    <w:rsid w:val="004079F6"/>
    <w:pPr>
      <w:tabs>
        <w:tab w:val="center" w:pos="4320"/>
        <w:tab w:val="right" w:pos="8640"/>
      </w:tabs>
      <w:spacing w:after="0" w:line="240" w:lineRule="auto"/>
    </w:pPr>
  </w:style>
  <w:style w:type="character" w:customStyle="1" w:styleId="a6">
    <w:name w:val="页脚 字符"/>
    <w:basedOn w:val="a0"/>
    <w:link w:val="a5"/>
    <w:uiPriority w:val="99"/>
    <w:rsid w:val="004079F6"/>
  </w:style>
  <w:style w:type="table" w:styleId="a7">
    <w:name w:val="Table Grid"/>
    <w:basedOn w:val="a1"/>
    <w:uiPriority w:val="39"/>
    <w:rsid w:val="007C6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8724A4"/>
    <w:pPr>
      <w:spacing w:after="0"/>
      <w:jc w:val="center"/>
    </w:pPr>
    <w:rPr>
      <w:rFonts w:ascii="等线" w:eastAsia="等线" w:hAnsi="等线"/>
      <w:noProof/>
    </w:rPr>
  </w:style>
  <w:style w:type="character" w:customStyle="1" w:styleId="EndNoteBibliographyTitleChar">
    <w:name w:val="EndNote Bibliography Title Char"/>
    <w:basedOn w:val="a0"/>
    <w:link w:val="EndNoteBibliographyTitle"/>
    <w:rsid w:val="008724A4"/>
    <w:rPr>
      <w:rFonts w:ascii="等线" w:eastAsia="等线" w:hAnsi="等线"/>
      <w:noProof/>
    </w:rPr>
  </w:style>
  <w:style w:type="paragraph" w:customStyle="1" w:styleId="EndNoteBibliography">
    <w:name w:val="EndNote Bibliography"/>
    <w:basedOn w:val="a"/>
    <w:link w:val="EndNoteBibliographyChar"/>
    <w:rsid w:val="008724A4"/>
    <w:pPr>
      <w:spacing w:line="240" w:lineRule="auto"/>
    </w:pPr>
    <w:rPr>
      <w:rFonts w:ascii="等线" w:eastAsia="等线" w:hAnsi="等线"/>
      <w:noProof/>
    </w:rPr>
  </w:style>
  <w:style w:type="character" w:customStyle="1" w:styleId="EndNoteBibliographyChar">
    <w:name w:val="EndNote Bibliography Char"/>
    <w:basedOn w:val="a0"/>
    <w:link w:val="EndNoteBibliography"/>
    <w:rsid w:val="008724A4"/>
    <w:rPr>
      <w:rFonts w:ascii="等线" w:eastAsia="等线" w:hAnsi="等线"/>
      <w:noProof/>
    </w:rPr>
  </w:style>
  <w:style w:type="paragraph" w:styleId="a8">
    <w:name w:val="Normal (Web)"/>
    <w:basedOn w:val="a"/>
    <w:autoRedefine/>
    <w:uiPriority w:val="99"/>
    <w:unhideWhenUsed/>
    <w:qFormat/>
    <w:rsid w:val="0098115C"/>
    <w:pPr>
      <w:framePr w:hSpace="180" w:wrap="around" w:vAnchor="text" w:hAnchor="page" w:xAlign="center" w:y="511"/>
      <w:widowControl/>
      <w:spacing w:before="100" w:beforeAutospacing="1" w:after="0" w:afterAutospacing="1" w:line="360" w:lineRule="auto"/>
      <w:suppressOverlap/>
      <w:jc w:val="center"/>
    </w:pPr>
    <w:rPr>
      <w:rFonts w:ascii="宋体" w:eastAsia="宋体" w:hAnsi="宋体" w:cs="宋体"/>
      <w:kern w:val="0"/>
      <w:sz w:val="24"/>
      <w:szCs w:val="24"/>
    </w:rPr>
  </w:style>
  <w:style w:type="character" w:styleId="a9">
    <w:name w:val="annotation reference"/>
    <w:basedOn w:val="a0"/>
    <w:uiPriority w:val="99"/>
    <w:semiHidden/>
    <w:unhideWhenUsed/>
    <w:rsid w:val="009427DF"/>
    <w:rPr>
      <w:sz w:val="16"/>
      <w:szCs w:val="16"/>
    </w:rPr>
  </w:style>
  <w:style w:type="paragraph" w:styleId="aa">
    <w:name w:val="annotation text"/>
    <w:basedOn w:val="a"/>
    <w:link w:val="ab"/>
    <w:uiPriority w:val="99"/>
    <w:unhideWhenUsed/>
    <w:rsid w:val="009427DF"/>
    <w:pPr>
      <w:spacing w:after="0" w:line="240" w:lineRule="auto"/>
    </w:pPr>
    <w:rPr>
      <w:sz w:val="20"/>
      <w:szCs w:val="20"/>
    </w:rPr>
  </w:style>
  <w:style w:type="character" w:customStyle="1" w:styleId="ab">
    <w:name w:val="批注文字 字符"/>
    <w:basedOn w:val="a0"/>
    <w:link w:val="aa"/>
    <w:uiPriority w:val="99"/>
    <w:rsid w:val="009427DF"/>
    <w:rPr>
      <w:sz w:val="20"/>
      <w:szCs w:val="20"/>
    </w:rPr>
  </w:style>
  <w:style w:type="paragraph" w:styleId="ac">
    <w:name w:val="Revision"/>
    <w:hidden/>
    <w:uiPriority w:val="99"/>
    <w:semiHidden/>
    <w:rsid w:val="009C123F"/>
    <w:pPr>
      <w:spacing w:after="0" w:line="240" w:lineRule="auto"/>
    </w:pPr>
  </w:style>
  <w:style w:type="paragraph" w:styleId="ad">
    <w:name w:val="annotation subject"/>
    <w:basedOn w:val="aa"/>
    <w:next w:val="aa"/>
    <w:link w:val="ae"/>
    <w:uiPriority w:val="99"/>
    <w:semiHidden/>
    <w:unhideWhenUsed/>
    <w:rsid w:val="00FF4CD0"/>
    <w:pPr>
      <w:spacing w:after="160"/>
    </w:pPr>
    <w:rPr>
      <w:b/>
      <w:bCs/>
    </w:rPr>
  </w:style>
  <w:style w:type="character" w:customStyle="1" w:styleId="ae">
    <w:name w:val="批注主题 字符"/>
    <w:basedOn w:val="ab"/>
    <w:link w:val="ad"/>
    <w:uiPriority w:val="99"/>
    <w:semiHidden/>
    <w:rsid w:val="00FF4CD0"/>
    <w:rPr>
      <w:b/>
      <w:bCs/>
      <w:sz w:val="20"/>
      <w:szCs w:val="20"/>
    </w:rPr>
  </w:style>
  <w:style w:type="paragraph" w:styleId="af">
    <w:name w:val="Balloon Text"/>
    <w:basedOn w:val="a"/>
    <w:link w:val="af0"/>
    <w:uiPriority w:val="99"/>
    <w:semiHidden/>
    <w:unhideWhenUsed/>
    <w:rsid w:val="00565803"/>
    <w:pPr>
      <w:spacing w:after="0" w:line="240" w:lineRule="auto"/>
    </w:pPr>
    <w:rPr>
      <w:rFonts w:ascii="Segoe UI" w:hAnsi="Segoe UI" w:cs="Segoe UI"/>
      <w:sz w:val="18"/>
      <w:szCs w:val="18"/>
    </w:rPr>
  </w:style>
  <w:style w:type="character" w:customStyle="1" w:styleId="af0">
    <w:name w:val="批注框文本 字符"/>
    <w:basedOn w:val="a0"/>
    <w:link w:val="af"/>
    <w:uiPriority w:val="99"/>
    <w:semiHidden/>
    <w:rsid w:val="00565803"/>
    <w:rPr>
      <w:rFonts w:ascii="Segoe UI" w:hAnsi="Segoe UI" w:cs="Segoe UI"/>
      <w:sz w:val="18"/>
      <w:szCs w:val="18"/>
    </w:rPr>
  </w:style>
  <w:style w:type="character" w:customStyle="1" w:styleId="10">
    <w:name w:val="标题 1 字符"/>
    <w:basedOn w:val="a0"/>
    <w:link w:val="1"/>
    <w:uiPriority w:val="9"/>
    <w:rsid w:val="009E1B5F"/>
    <w:rPr>
      <w:rFonts w:ascii="Times New Roman" w:eastAsiaTheme="majorEastAsia" w:hAnsi="Times New Roman" w:cstheme="majorBidi"/>
      <w:b/>
      <w:sz w:val="24"/>
      <w:szCs w:val="32"/>
    </w:rPr>
  </w:style>
  <w:style w:type="character" w:customStyle="1" w:styleId="20">
    <w:name w:val="标题 2 字符"/>
    <w:basedOn w:val="a0"/>
    <w:link w:val="2"/>
    <w:uiPriority w:val="9"/>
    <w:rsid w:val="00C26131"/>
    <w:rPr>
      <w:rFonts w:ascii="Times New Roman" w:eastAsiaTheme="majorEastAsia" w:hAnsi="Times New Roman" w:cstheme="majorBidi"/>
      <w:b/>
      <w:sz w:val="24"/>
      <w:szCs w:val="26"/>
    </w:rPr>
  </w:style>
  <w:style w:type="character" w:styleId="af1">
    <w:name w:val="Hyperlink"/>
    <w:basedOn w:val="a0"/>
    <w:uiPriority w:val="99"/>
    <w:unhideWhenUsed/>
    <w:rsid w:val="00923605"/>
    <w:rPr>
      <w:color w:val="0563C1" w:themeColor="hyperlink"/>
      <w:u w:val="single"/>
    </w:rPr>
  </w:style>
  <w:style w:type="character" w:styleId="af2">
    <w:name w:val="Unresolved Mention"/>
    <w:basedOn w:val="a0"/>
    <w:uiPriority w:val="99"/>
    <w:semiHidden/>
    <w:unhideWhenUsed/>
    <w:rsid w:val="00923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337878">
      <w:bodyDiv w:val="1"/>
      <w:marLeft w:val="0"/>
      <w:marRight w:val="0"/>
      <w:marTop w:val="0"/>
      <w:marBottom w:val="0"/>
      <w:divBdr>
        <w:top w:val="none" w:sz="0" w:space="0" w:color="auto"/>
        <w:left w:val="none" w:sz="0" w:space="0" w:color="auto"/>
        <w:bottom w:val="none" w:sz="0" w:space="0" w:color="auto"/>
        <w:right w:val="none" w:sz="0" w:space="0" w:color="auto"/>
      </w:divBdr>
    </w:div>
    <w:div w:id="1117990061">
      <w:bodyDiv w:val="1"/>
      <w:marLeft w:val="0"/>
      <w:marRight w:val="0"/>
      <w:marTop w:val="0"/>
      <w:marBottom w:val="0"/>
      <w:divBdr>
        <w:top w:val="none" w:sz="0" w:space="0" w:color="auto"/>
        <w:left w:val="none" w:sz="0" w:space="0" w:color="auto"/>
        <w:bottom w:val="none" w:sz="0" w:space="0" w:color="auto"/>
        <w:right w:val="none" w:sz="0" w:space="0" w:color="auto"/>
      </w:divBdr>
    </w:div>
    <w:div w:id="1209881623">
      <w:bodyDiv w:val="1"/>
      <w:marLeft w:val="0"/>
      <w:marRight w:val="0"/>
      <w:marTop w:val="0"/>
      <w:marBottom w:val="0"/>
      <w:divBdr>
        <w:top w:val="none" w:sz="0" w:space="0" w:color="auto"/>
        <w:left w:val="none" w:sz="0" w:space="0" w:color="auto"/>
        <w:bottom w:val="none" w:sz="0" w:space="0" w:color="auto"/>
        <w:right w:val="none" w:sz="0" w:space="0" w:color="auto"/>
      </w:divBdr>
    </w:div>
    <w:div w:id="1437752072">
      <w:bodyDiv w:val="1"/>
      <w:marLeft w:val="0"/>
      <w:marRight w:val="0"/>
      <w:marTop w:val="0"/>
      <w:marBottom w:val="0"/>
      <w:divBdr>
        <w:top w:val="none" w:sz="0" w:space="0" w:color="auto"/>
        <w:left w:val="none" w:sz="0" w:space="0" w:color="auto"/>
        <w:bottom w:val="none" w:sz="0" w:space="0" w:color="auto"/>
        <w:right w:val="none" w:sz="0" w:space="0" w:color="auto"/>
      </w:divBdr>
    </w:div>
    <w:div w:id="1651640510">
      <w:bodyDiv w:val="1"/>
      <w:marLeft w:val="0"/>
      <w:marRight w:val="0"/>
      <w:marTop w:val="0"/>
      <w:marBottom w:val="0"/>
      <w:divBdr>
        <w:top w:val="none" w:sz="0" w:space="0" w:color="auto"/>
        <w:left w:val="none" w:sz="0" w:space="0" w:color="auto"/>
        <w:bottom w:val="none" w:sz="0" w:space="0" w:color="auto"/>
        <w:right w:val="none" w:sz="0" w:space="0" w:color="auto"/>
      </w:divBdr>
    </w:div>
    <w:div w:id="1679775226">
      <w:bodyDiv w:val="1"/>
      <w:marLeft w:val="0"/>
      <w:marRight w:val="0"/>
      <w:marTop w:val="0"/>
      <w:marBottom w:val="0"/>
      <w:divBdr>
        <w:top w:val="none" w:sz="0" w:space="0" w:color="auto"/>
        <w:left w:val="none" w:sz="0" w:space="0" w:color="auto"/>
        <w:bottom w:val="none" w:sz="0" w:space="0" w:color="auto"/>
        <w:right w:val="none" w:sz="0" w:space="0" w:color="auto"/>
      </w:divBdr>
    </w:div>
    <w:div w:id="1847595170">
      <w:bodyDiv w:val="1"/>
      <w:marLeft w:val="0"/>
      <w:marRight w:val="0"/>
      <w:marTop w:val="0"/>
      <w:marBottom w:val="0"/>
      <w:divBdr>
        <w:top w:val="none" w:sz="0" w:space="0" w:color="auto"/>
        <w:left w:val="none" w:sz="0" w:space="0" w:color="auto"/>
        <w:bottom w:val="none" w:sz="0" w:space="0" w:color="auto"/>
        <w:right w:val="none" w:sz="0" w:space="0" w:color="auto"/>
      </w:divBdr>
    </w:div>
    <w:div w:id="200639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hyperlink" Target="https://doi.org/10.1039/D1TA07455E" TargetMode="External"/><Relationship Id="rId68" Type="http://schemas.openxmlformats.org/officeDocument/2006/relationships/hyperlink" Target="https://doi.org/10.1039/D2QI00002D" TargetMode="External"/><Relationship Id="rId84" Type="http://schemas.openxmlformats.org/officeDocument/2006/relationships/hyperlink" Target="https://doi.org/10.1021/acs.nanolett.3c02259" TargetMode="External"/><Relationship Id="rId89" Type="http://schemas.openxmlformats.org/officeDocument/2006/relationships/hyperlink" Target="https://doi.org/10.1002/anie.202420346" TargetMode="External"/><Relationship Id="rId16" Type="http://schemas.openxmlformats.org/officeDocument/2006/relationships/image" Target="media/image3.png"/><Relationship Id="rId11" Type="http://schemas.openxmlformats.org/officeDocument/2006/relationships/hyperlink" Target="mailto:lingchy@seu.edu.cn" TargetMode="External"/><Relationship Id="rId32" Type="http://schemas.openxmlformats.org/officeDocument/2006/relationships/image" Target="media/image19.jpeg"/><Relationship Id="rId37" Type="http://schemas.openxmlformats.org/officeDocument/2006/relationships/image" Target="media/image24.tiff"/><Relationship Id="rId53" Type="http://schemas.openxmlformats.org/officeDocument/2006/relationships/hyperlink" Target="https://doi.org/10.1038/nmat3696" TargetMode="External"/><Relationship Id="rId58" Type="http://schemas.openxmlformats.org/officeDocument/2006/relationships/hyperlink" Target="https://doi.org/10.1002/smll.202300291" TargetMode="External"/><Relationship Id="rId74" Type="http://schemas.openxmlformats.org/officeDocument/2006/relationships/hyperlink" Target="https://doi.org/10.1002/anie.202318792" TargetMode="External"/><Relationship Id="rId79" Type="http://schemas.openxmlformats.org/officeDocument/2006/relationships/hyperlink" Target="https://doi.org/10.1038/s41467-021-22147-7"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doi.org/10.1039/D2CC02463B" TargetMode="External"/><Relationship Id="rId95" Type="http://schemas.openxmlformats.org/officeDocument/2006/relationships/hyperlink" Target="https://doi.org/10.1038/369139a0" TargetMode="External"/><Relationship Id="rId22" Type="http://schemas.openxmlformats.org/officeDocument/2006/relationships/image" Target="media/image9.jpeg"/><Relationship Id="rId27" Type="http://schemas.openxmlformats.org/officeDocument/2006/relationships/image" Target="media/image14.tiff"/><Relationship Id="rId43" Type="http://schemas.openxmlformats.org/officeDocument/2006/relationships/image" Target="media/image30.jpeg"/><Relationship Id="rId48" Type="http://schemas.openxmlformats.org/officeDocument/2006/relationships/image" Target="media/image35.png"/><Relationship Id="rId64" Type="http://schemas.openxmlformats.org/officeDocument/2006/relationships/hyperlink" Target="https://doi.org/10.1002/ange.202202087" TargetMode="External"/><Relationship Id="rId69" Type="http://schemas.openxmlformats.org/officeDocument/2006/relationships/hyperlink" Target="https://doi.org/10.1007/s11426-021-1073-5" TargetMode="External"/><Relationship Id="rId80" Type="http://schemas.openxmlformats.org/officeDocument/2006/relationships/hyperlink" Target="https://doi.org/10.1039/D2TA00623E" TargetMode="External"/><Relationship Id="rId85" Type="http://schemas.openxmlformats.org/officeDocument/2006/relationships/hyperlink" Target="https://doi.org/10.1007/s12274-023-5556-7" TargetMode="External"/><Relationship Id="rId12" Type="http://schemas.openxmlformats.org/officeDocument/2006/relationships/hyperlink" Target="mailto:zxgu16@fudan.edu.cn" TargetMode="Externa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hyperlink" Target="https://doi.org/10.1007/s12274-022-4747-y" TargetMode="External"/><Relationship Id="rId67" Type="http://schemas.openxmlformats.org/officeDocument/2006/relationships/hyperlink" Target="https://doi.org/10.1016/j.checat.2022.01.022" TargetMode="External"/><Relationship Id="rId103"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image" Target="media/image28.tiff"/><Relationship Id="rId54" Type="http://schemas.openxmlformats.org/officeDocument/2006/relationships/hyperlink" Target="https://doi.org/10.1021/ac60072a044" TargetMode="External"/><Relationship Id="rId62" Type="http://schemas.openxmlformats.org/officeDocument/2006/relationships/hyperlink" Target="https://doi.org/10.1002/anie.202110879" TargetMode="External"/><Relationship Id="rId70" Type="http://schemas.openxmlformats.org/officeDocument/2006/relationships/hyperlink" Target="https://doi.org/10.1021/acs.inorgchem.2c03714" TargetMode="External"/><Relationship Id="rId75" Type="http://schemas.openxmlformats.org/officeDocument/2006/relationships/hyperlink" Target="https://doi.org/10.1002/adma.202304646" TargetMode="External"/><Relationship Id="rId83" Type="http://schemas.openxmlformats.org/officeDocument/2006/relationships/hyperlink" Target="https://doi.org/10.1021/acsenergylett.2c02882" TargetMode="External"/><Relationship Id="rId88" Type="http://schemas.openxmlformats.org/officeDocument/2006/relationships/hyperlink" Target="https://doi.org/10.1021/jacs.4c00898" TargetMode="External"/><Relationship Id="rId91" Type="http://schemas.openxmlformats.org/officeDocument/2006/relationships/hyperlink" Target="https://doi.org/10.1016/j.mtphys.2022.100611"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tiff"/><Relationship Id="rId49" Type="http://schemas.openxmlformats.org/officeDocument/2006/relationships/image" Target="media/image36.jpeg"/><Relationship Id="rId57" Type="http://schemas.openxmlformats.org/officeDocument/2006/relationships/hyperlink" Target="https://doi.org/10.1002/anie.202407577" TargetMode="External"/><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doi.org/10.1021/acs.nanolett.3c01994" TargetMode="External"/><Relationship Id="rId65" Type="http://schemas.openxmlformats.org/officeDocument/2006/relationships/hyperlink" Target="https://doi.org/10.1002/anie.202002337" TargetMode="External"/><Relationship Id="rId73" Type="http://schemas.openxmlformats.org/officeDocument/2006/relationships/hyperlink" Target="https://doi.org/10.1002/anie.202319135" TargetMode="External"/><Relationship Id="rId78" Type="http://schemas.openxmlformats.org/officeDocument/2006/relationships/hyperlink" Target="https://doi.org/10.1016/j.mtphys.2021.100586" TargetMode="External"/><Relationship Id="rId81" Type="http://schemas.openxmlformats.org/officeDocument/2006/relationships/hyperlink" Target="https://doi.org/10.1021/acs.inorgchem.3c01207" TargetMode="External"/><Relationship Id="rId86" Type="http://schemas.openxmlformats.org/officeDocument/2006/relationships/hyperlink" Target="https://doi.org/10.1016/j.apcatb.2022.122241" TargetMode="External"/><Relationship Id="rId94" Type="http://schemas.openxmlformats.org/officeDocument/2006/relationships/hyperlink" Target="https://doi.org/10.1039/f19848002243" TargetMode="External"/><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yechen@cuhk.edu.hk"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jpeg"/><Relationship Id="rId50" Type="http://schemas.openxmlformats.org/officeDocument/2006/relationships/image" Target="media/image37.tiff"/><Relationship Id="rId55" Type="http://schemas.openxmlformats.org/officeDocument/2006/relationships/hyperlink" Target="https://doi.org/10.1038/1831318b0" TargetMode="External"/><Relationship Id="rId76" Type="http://schemas.openxmlformats.org/officeDocument/2006/relationships/hyperlink" Target="https://doi.org/10.1021/jacs.3c00276" TargetMode="External"/><Relationship Id="rId97"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doi.org/10.1002/anie.202213351" TargetMode="External"/><Relationship Id="rId92" Type="http://schemas.openxmlformats.org/officeDocument/2006/relationships/hyperlink" Target="https://doi.org/10.1007/s12274-022-4283-9" TargetMode="External"/><Relationship Id="rId2" Type="http://schemas.openxmlformats.org/officeDocument/2006/relationships/customXml" Target="../customXml/item2.xml"/><Relationship Id="rId29" Type="http://schemas.openxmlformats.org/officeDocument/2006/relationships/image" Target="media/image16.jpe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doi.org/10.1039/D2TA00744D" TargetMode="External"/><Relationship Id="rId87" Type="http://schemas.openxmlformats.org/officeDocument/2006/relationships/hyperlink" Target="https://doi.org/10.1021/acs.nanolett.2c04444" TargetMode="External"/><Relationship Id="rId61" Type="http://schemas.openxmlformats.org/officeDocument/2006/relationships/hyperlink" Target="https://doi.org/10.1039/D1CC06113E" TargetMode="External"/><Relationship Id="rId82" Type="http://schemas.openxmlformats.org/officeDocument/2006/relationships/hyperlink" Target="https://doi.org/10.1007/s12274-023-5384-9" TargetMode="External"/><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hyperlink" Target="https://doi.org/10.1039/D1CC00774B" TargetMode="External"/><Relationship Id="rId77" Type="http://schemas.openxmlformats.org/officeDocument/2006/relationships/hyperlink" Target="https://doi.org/10.1021/acsenergylett.2c00207" TargetMode="External"/><Relationship Id="rId100"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8.tiff"/><Relationship Id="rId72" Type="http://schemas.openxmlformats.org/officeDocument/2006/relationships/hyperlink" Target="https://doi.org/10.1002/adma.202309470" TargetMode="External"/><Relationship Id="rId93" Type="http://schemas.openxmlformats.org/officeDocument/2006/relationships/hyperlink" Target="https://doi.org/10.1021/acs.inorgchem.2c01112" TargetMode="External"/><Relationship Id="rId98" Type="http://schemas.openxmlformats.org/officeDocument/2006/relationships/footer" Target="footer1.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C93ECB25CAE145AC3381B71C58F1EA" ma:contentTypeVersion="16" ma:contentTypeDescription="Create a new document." ma:contentTypeScope="" ma:versionID="9b9bc01b4a24f44f4c7a77f2e05877be">
  <xsd:schema xmlns:xsd="http://www.w3.org/2001/XMLSchema" xmlns:xs="http://www.w3.org/2001/XMLSchema" xmlns:p="http://schemas.microsoft.com/office/2006/metadata/properties" xmlns:ns3="931c7a0e-7ddb-42d7-bf32-534f26e87669" xmlns:ns4="714eec55-72d2-45a4-970d-0f6f10e85344" targetNamespace="http://schemas.microsoft.com/office/2006/metadata/properties" ma:root="true" ma:fieldsID="064db2e81703896d3ca9e47c9d69d883" ns3:_="" ns4:_="">
    <xsd:import namespace="931c7a0e-7ddb-42d7-bf32-534f26e87669"/>
    <xsd:import namespace="714eec55-72d2-45a4-970d-0f6f10e853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ObjectDetectorVersions" minOccurs="0"/>
                <xsd:element ref="ns4:_activity"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c7a0e-7ddb-42d7-bf32-534f26e876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4eec55-72d2-45a4-970d-0f6f10e853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14eec55-72d2-45a4-970d-0f6f10e85344" xsi:nil="true"/>
  </documentManagement>
</p:properties>
</file>

<file path=customXml/itemProps1.xml><?xml version="1.0" encoding="utf-8"?>
<ds:datastoreItem xmlns:ds="http://schemas.openxmlformats.org/officeDocument/2006/customXml" ds:itemID="{9A3A5A21-CA5E-4054-ACF4-14908DD90589}">
  <ds:schemaRefs>
    <ds:schemaRef ds:uri="http://schemas.microsoft.com/sharepoint/v3/contenttype/forms"/>
  </ds:schemaRefs>
</ds:datastoreItem>
</file>

<file path=customXml/itemProps2.xml><?xml version="1.0" encoding="utf-8"?>
<ds:datastoreItem xmlns:ds="http://schemas.openxmlformats.org/officeDocument/2006/customXml" ds:itemID="{39E2F627-39F9-43C3-AC41-BAED96A68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c7a0e-7ddb-42d7-bf32-534f26e87669"/>
    <ds:schemaRef ds:uri="714eec55-72d2-45a4-970d-0f6f10e85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1DE59-9FA5-490B-84D4-D09B47647E32}">
  <ds:schemaRefs>
    <ds:schemaRef ds:uri="http://schemas.openxmlformats.org/officeDocument/2006/bibliography"/>
  </ds:schemaRefs>
</ds:datastoreItem>
</file>

<file path=customXml/itemProps4.xml><?xml version="1.0" encoding="utf-8"?>
<ds:datastoreItem xmlns:ds="http://schemas.openxmlformats.org/officeDocument/2006/customXml" ds:itemID="{64C650C2-94B8-4771-987D-DD301FFB0297}">
  <ds:schemaRefs>
    <ds:schemaRef ds:uri="http://schemas.microsoft.com/office/2006/metadata/properties"/>
    <ds:schemaRef ds:uri="http://schemas.microsoft.com/office/infopath/2007/PartnerControls"/>
    <ds:schemaRef ds:uri="714eec55-72d2-45a4-970d-0f6f10e85344"/>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29</Pages>
  <Words>5944</Words>
  <Characters>31385</Characters>
  <Application>Microsoft Office Word</Application>
  <DocSecurity>0</DocSecurity>
  <Lines>1364</Lines>
  <Paragraphs>888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Peng</dc:creator>
  <cp:keywords/>
  <dc:description/>
  <cp:lastModifiedBy>rong he</cp:lastModifiedBy>
  <cp:revision>5</cp:revision>
  <dcterms:created xsi:type="dcterms:W3CDTF">2025-08-14T08:21:00Z</dcterms:created>
  <dcterms:modified xsi:type="dcterms:W3CDTF">2025-08-16T09:16:00Z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0x010100C7C93ECB25CAE145AC3381B71C58F1EA</vt:lpwstr>
  </property>
</Properties>
</file>