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B6C96" w14:textId="635596D3" w:rsidR="00164B24" w:rsidRPr="00F05C5B" w:rsidRDefault="001A34BA" w:rsidP="00245830">
      <w:pPr>
        <w:widowControl/>
        <w:spacing w:beforeLines="50" w:before="156" w:afterLines="50" w:after="156" w:line="240" w:lineRule="auto"/>
        <w:ind w:firstLineChars="0" w:firstLine="0"/>
        <w:rPr>
          <w:rFonts w:cs="Times New Roman"/>
          <w:bCs/>
          <w:color w:val="000000" w:themeColor="text1"/>
          <w:kern w:val="0"/>
          <w:szCs w:val="24"/>
          <w14:ligatures w14:val="none"/>
        </w:rPr>
      </w:pPr>
      <w:bookmarkStart w:id="0" w:name="OLE_LINK3"/>
      <w:r w:rsidRPr="00F05C5B">
        <w:rPr>
          <w:rFonts w:cs="Times New Roman"/>
          <w:bCs/>
          <w:color w:val="000000" w:themeColor="text1"/>
          <w:kern w:val="0"/>
          <w:szCs w:val="24"/>
          <w14:ligatures w14:val="none"/>
        </w:rPr>
        <w:t>Supp</w:t>
      </w:r>
      <w:r w:rsidR="00236A2A" w:rsidRPr="00F05C5B">
        <w:rPr>
          <w:rFonts w:cs="Times New Roman" w:hint="eastAsia"/>
          <w:bCs/>
          <w:color w:val="000000" w:themeColor="text1"/>
          <w:kern w:val="0"/>
          <w:szCs w:val="24"/>
          <w14:ligatures w14:val="none"/>
        </w:rPr>
        <w:t>orting</w:t>
      </w:r>
      <w:bookmarkEnd w:id="0"/>
      <w:r w:rsidRPr="00F05C5B">
        <w:rPr>
          <w:rFonts w:cs="Times New Roman"/>
          <w:bCs/>
          <w:color w:val="000000" w:themeColor="text1"/>
          <w:kern w:val="0"/>
          <w:szCs w:val="24"/>
          <w14:ligatures w14:val="none"/>
        </w:rPr>
        <w:t xml:space="preserve"> Information</w:t>
      </w:r>
      <w:r w:rsidR="00245830" w:rsidRPr="00F05C5B">
        <w:rPr>
          <w:rFonts w:cs="Times New Roman" w:hint="eastAsia"/>
          <w:bCs/>
          <w:color w:val="000000" w:themeColor="text1"/>
          <w:kern w:val="0"/>
          <w:szCs w:val="24"/>
          <w14:ligatures w14:val="none"/>
        </w:rPr>
        <w:t xml:space="preserve"> for</w:t>
      </w:r>
    </w:p>
    <w:p w14:paraId="2BEDC599" w14:textId="77777777" w:rsidR="00245830" w:rsidRPr="00F05C5B" w:rsidRDefault="00245830" w:rsidP="00245830">
      <w:pPr>
        <w:spacing w:beforeLines="50" w:before="156" w:afterLines="50" w:after="156" w:line="240" w:lineRule="auto"/>
        <w:ind w:firstLineChars="0" w:firstLine="0"/>
        <w:rPr>
          <w:rFonts w:cs="Times New Roman"/>
          <w:b/>
          <w:bCs/>
          <w:kern w:val="0"/>
          <w:sz w:val="28"/>
          <w:szCs w:val="28"/>
          <w:lang w:val="de-DE"/>
          <w14:ligatures w14:val="none"/>
        </w:rPr>
      </w:pPr>
      <w:bookmarkStart w:id="1" w:name="OLE_LINK15"/>
      <w:bookmarkStart w:id="2" w:name="OLE_LINK11"/>
      <w:r w:rsidRPr="00F05C5B">
        <w:rPr>
          <w:rFonts w:cs="Times New Roman"/>
          <w:b/>
          <w:bCs/>
          <w:kern w:val="0"/>
          <w:sz w:val="28"/>
          <w:szCs w:val="28"/>
          <w14:ligatures w14:val="none"/>
        </w:rPr>
        <w:t>Hydrogel Fiber Evaporator with Vertical Channels Integrated with Dual Heat Supply/Insulation Model for Continuous Solar Desalination</w:t>
      </w:r>
    </w:p>
    <w:bookmarkEnd w:id="1"/>
    <w:p w14:paraId="5BC24563" w14:textId="77777777" w:rsidR="00245830" w:rsidRPr="00F05C5B" w:rsidRDefault="00245830" w:rsidP="00245830">
      <w:pPr>
        <w:spacing w:beforeLines="50" w:before="156" w:afterLines="50" w:after="156" w:line="240" w:lineRule="auto"/>
        <w:ind w:firstLineChars="0" w:firstLine="0"/>
        <w:rPr>
          <w:rFonts w:cs="Times New Roman"/>
          <w:szCs w:val="24"/>
        </w:rPr>
      </w:pPr>
      <w:r w:rsidRPr="00F05C5B">
        <w:rPr>
          <w:rFonts w:cs="Times New Roman"/>
          <w:szCs w:val="24"/>
        </w:rPr>
        <w:t>Tian Wang</w:t>
      </w:r>
      <w:r w:rsidRPr="00F05C5B">
        <w:rPr>
          <w:rFonts w:cs="Times New Roman" w:hint="eastAsia"/>
          <w:szCs w:val="24"/>
          <w:vertAlign w:val="superscript"/>
        </w:rPr>
        <w:t>1</w:t>
      </w:r>
      <w:r w:rsidRPr="00F05C5B">
        <w:rPr>
          <w:rFonts w:cs="Times New Roman"/>
          <w:szCs w:val="24"/>
        </w:rPr>
        <w:t>, Shuai Gao</w:t>
      </w:r>
      <w:r w:rsidRPr="00F05C5B">
        <w:rPr>
          <w:rFonts w:cs="Times New Roman" w:hint="eastAsia"/>
          <w:szCs w:val="24"/>
          <w:vertAlign w:val="superscript"/>
        </w:rPr>
        <w:t>1</w:t>
      </w:r>
      <w:r w:rsidRPr="00F05C5B">
        <w:rPr>
          <w:rFonts w:cs="Times New Roman"/>
          <w:szCs w:val="24"/>
        </w:rPr>
        <w:t xml:space="preserve">, </w:t>
      </w:r>
      <w:proofErr w:type="spellStart"/>
      <w:r w:rsidRPr="00F05C5B">
        <w:rPr>
          <w:rFonts w:eastAsia="MS Mincho" w:cs="Times New Roman"/>
          <w:kern w:val="0"/>
          <w:szCs w:val="24"/>
          <w:lang w:eastAsia="ja-JP"/>
          <w14:ligatures w14:val="none"/>
        </w:rPr>
        <w:t>Yongli</w:t>
      </w:r>
      <w:proofErr w:type="spellEnd"/>
      <w:r w:rsidRPr="00F05C5B">
        <w:rPr>
          <w:rFonts w:eastAsia="MS Mincho" w:cs="Times New Roman"/>
          <w:kern w:val="0"/>
          <w:szCs w:val="24"/>
          <w:lang w:eastAsia="ja-JP"/>
          <w14:ligatures w14:val="none"/>
        </w:rPr>
        <w:t xml:space="preserve"> Yu</w:t>
      </w:r>
      <w:r w:rsidRPr="00F05C5B">
        <w:rPr>
          <w:rFonts w:cs="Times New Roman" w:hint="eastAsia"/>
          <w:szCs w:val="24"/>
          <w:vertAlign w:val="superscript"/>
        </w:rPr>
        <w:t>1</w:t>
      </w:r>
      <w:r w:rsidRPr="00F05C5B">
        <w:rPr>
          <w:rFonts w:eastAsia="MS Mincho" w:cs="Times New Roman"/>
          <w:kern w:val="0"/>
          <w:szCs w:val="24"/>
          <w:lang w:eastAsia="ja-JP"/>
          <w14:ligatures w14:val="none"/>
        </w:rPr>
        <w:t>,</w:t>
      </w:r>
      <w:r w:rsidRPr="00F05C5B">
        <w:rPr>
          <w:rFonts w:cs="Times New Roman" w:hint="eastAsia"/>
          <w:kern w:val="0"/>
          <w:szCs w:val="24"/>
          <w14:ligatures w14:val="none"/>
        </w:rPr>
        <w:t xml:space="preserve"> </w:t>
      </w:r>
      <w:r w:rsidRPr="00F05C5B">
        <w:rPr>
          <w:rFonts w:cs="Times New Roman" w:hint="eastAsia"/>
          <w:szCs w:val="24"/>
        </w:rPr>
        <w:t>Zhigang Chen</w:t>
      </w:r>
      <w:proofErr w:type="gramStart"/>
      <w:r w:rsidRPr="00F05C5B">
        <w:rPr>
          <w:rFonts w:cs="Times New Roman" w:hint="eastAsia"/>
          <w:szCs w:val="24"/>
          <w:vertAlign w:val="superscript"/>
        </w:rPr>
        <w:t>2,</w:t>
      </w:r>
      <w:r w:rsidRPr="00F05C5B">
        <w:rPr>
          <w:rFonts w:cs="Times New Roman"/>
          <w:szCs w:val="24"/>
        </w:rPr>
        <w:t>*</w:t>
      </w:r>
      <w:proofErr w:type="gramEnd"/>
      <w:r w:rsidRPr="00F05C5B">
        <w:rPr>
          <w:rFonts w:cs="Times New Roman" w:hint="eastAsia"/>
          <w:szCs w:val="24"/>
        </w:rPr>
        <w:t xml:space="preserve">, </w:t>
      </w:r>
      <w:r w:rsidRPr="00F05C5B">
        <w:rPr>
          <w:rFonts w:cs="Times New Roman"/>
          <w:szCs w:val="24"/>
        </w:rPr>
        <w:t>Lili Wang</w:t>
      </w:r>
      <w:proofErr w:type="gramStart"/>
      <w:r w:rsidRPr="00F05C5B">
        <w:rPr>
          <w:rFonts w:cs="Times New Roman" w:hint="eastAsia"/>
          <w:szCs w:val="24"/>
          <w:vertAlign w:val="superscript"/>
        </w:rPr>
        <w:t>1,</w:t>
      </w:r>
      <w:r w:rsidRPr="00F05C5B">
        <w:rPr>
          <w:rFonts w:cs="Times New Roman"/>
          <w:szCs w:val="24"/>
        </w:rPr>
        <w:t>*</w:t>
      </w:r>
      <w:proofErr w:type="gramEnd"/>
      <w:r w:rsidRPr="00F05C5B">
        <w:rPr>
          <w:rFonts w:cs="Times New Roman" w:hint="eastAsia"/>
          <w:szCs w:val="24"/>
        </w:rPr>
        <w:t xml:space="preserve">, </w:t>
      </w:r>
      <w:proofErr w:type="spellStart"/>
      <w:r w:rsidRPr="00F05C5B">
        <w:rPr>
          <w:rFonts w:cs="Times New Roman"/>
          <w:szCs w:val="24"/>
        </w:rPr>
        <w:t>Xiansheng</w:t>
      </w:r>
      <w:proofErr w:type="spellEnd"/>
      <w:r w:rsidRPr="00F05C5B">
        <w:rPr>
          <w:rFonts w:cs="Times New Roman"/>
          <w:szCs w:val="24"/>
        </w:rPr>
        <w:t xml:space="preserve"> Zhang</w:t>
      </w:r>
      <w:r w:rsidRPr="00F05C5B">
        <w:rPr>
          <w:rFonts w:cs="Times New Roman" w:hint="eastAsia"/>
          <w:szCs w:val="24"/>
          <w:vertAlign w:val="superscript"/>
        </w:rPr>
        <w:t xml:space="preserve">1,3, </w:t>
      </w:r>
      <w:r w:rsidRPr="00F05C5B">
        <w:rPr>
          <w:rFonts w:cs="Times New Roman"/>
          <w:szCs w:val="24"/>
        </w:rPr>
        <w:t>*</w:t>
      </w:r>
    </w:p>
    <w:p w14:paraId="46ECD9C1" w14:textId="77777777" w:rsidR="00245830" w:rsidRPr="00F05C5B" w:rsidRDefault="00245830" w:rsidP="00245830">
      <w:pPr>
        <w:widowControl/>
        <w:spacing w:beforeLines="50" w:before="156" w:afterLines="50" w:after="156" w:line="240" w:lineRule="auto"/>
        <w:ind w:firstLineChars="0" w:firstLine="0"/>
        <w:rPr>
          <w:rFonts w:cs="Times New Roman"/>
          <w:kern w:val="0"/>
          <w:szCs w:val="24"/>
          <w14:ligatures w14:val="none"/>
        </w:rPr>
      </w:pPr>
      <w:bookmarkStart w:id="3" w:name="OLE_LINK10"/>
      <w:bookmarkStart w:id="4" w:name="_Hlk209017594"/>
      <w:bookmarkEnd w:id="2"/>
      <w:r w:rsidRPr="00F05C5B">
        <w:rPr>
          <w:rFonts w:cs="Times New Roman" w:hint="eastAsia"/>
          <w:kern w:val="0"/>
          <w:szCs w:val="24"/>
          <w:vertAlign w:val="superscript"/>
          <w14:ligatures w14:val="none"/>
        </w:rPr>
        <w:t xml:space="preserve">1 </w:t>
      </w:r>
      <w:r w:rsidRPr="00F05C5B">
        <w:rPr>
          <w:rFonts w:eastAsia="MS Mincho" w:cs="Times New Roman"/>
          <w:kern w:val="0"/>
          <w:szCs w:val="24"/>
          <w:lang w:eastAsia="ja-JP"/>
          <w14:ligatures w14:val="none"/>
        </w:rPr>
        <w:t>Shandong Key Laboratory of Medical and Health Textile Materials</w:t>
      </w:r>
      <w:r w:rsidRPr="00F05C5B">
        <w:rPr>
          <w:rFonts w:cs="Times New Roman" w:hint="eastAsia"/>
          <w:kern w:val="0"/>
          <w:szCs w:val="24"/>
          <w14:ligatures w14:val="none"/>
        </w:rPr>
        <w:t xml:space="preserve">, </w:t>
      </w:r>
      <w:r w:rsidRPr="00F05C5B">
        <w:rPr>
          <w:rFonts w:eastAsia="MS Mincho" w:cs="Times New Roman"/>
          <w:kern w:val="0"/>
          <w:szCs w:val="24"/>
          <w:lang w:eastAsia="ja-JP"/>
          <w14:ligatures w14:val="none"/>
        </w:rPr>
        <w:t>College of Textiles and Clothing</w:t>
      </w:r>
      <w:r w:rsidRPr="00F05C5B">
        <w:rPr>
          <w:rFonts w:cs="Times New Roman" w:hint="eastAsia"/>
          <w:kern w:val="0"/>
          <w:szCs w:val="24"/>
          <w14:ligatures w14:val="none"/>
        </w:rPr>
        <w:t xml:space="preserve">, </w:t>
      </w:r>
      <w:r w:rsidRPr="00F05C5B">
        <w:rPr>
          <w:rFonts w:cs="Times New Roman"/>
          <w:kern w:val="0"/>
          <w:szCs w:val="24"/>
          <w14:ligatures w14:val="none"/>
        </w:rPr>
        <w:t>State Key Laboratory of Bio-Fibers and Eco-Textiles</w:t>
      </w:r>
      <w:r w:rsidRPr="00F05C5B">
        <w:rPr>
          <w:rFonts w:cs="Times New Roman" w:hint="eastAsia"/>
          <w:kern w:val="0"/>
          <w:szCs w:val="24"/>
          <w14:ligatures w14:val="none"/>
        </w:rPr>
        <w:t xml:space="preserve">, </w:t>
      </w:r>
      <w:r w:rsidRPr="00F05C5B">
        <w:rPr>
          <w:rFonts w:eastAsia="MS Mincho" w:cs="Times New Roman"/>
          <w:kern w:val="0"/>
          <w:szCs w:val="24"/>
          <w:lang w:eastAsia="ja-JP"/>
          <w14:ligatures w14:val="none"/>
        </w:rPr>
        <w:t>Qingdao University</w:t>
      </w:r>
      <w:r w:rsidRPr="00F05C5B">
        <w:rPr>
          <w:rFonts w:cs="Times New Roman" w:hint="eastAsia"/>
          <w:kern w:val="0"/>
          <w:szCs w:val="24"/>
          <w14:ligatures w14:val="none"/>
        </w:rPr>
        <w:t xml:space="preserve">, </w:t>
      </w:r>
      <w:r w:rsidRPr="00F05C5B">
        <w:rPr>
          <w:rFonts w:eastAsia="MS Mincho" w:cs="Times New Roman"/>
          <w:kern w:val="0"/>
          <w:szCs w:val="24"/>
          <w:lang w:eastAsia="ja-JP"/>
          <w14:ligatures w14:val="none"/>
        </w:rPr>
        <w:t xml:space="preserve">Qingdao 266071, </w:t>
      </w:r>
      <w:bookmarkStart w:id="5" w:name="OLE_LINK12"/>
      <w:r w:rsidRPr="00F05C5B">
        <w:rPr>
          <w:rFonts w:eastAsia="MS Mincho" w:cs="Times New Roman"/>
          <w:kern w:val="0"/>
          <w:szCs w:val="24"/>
          <w:lang w:eastAsia="ja-JP"/>
          <w14:ligatures w14:val="none"/>
        </w:rPr>
        <w:t xml:space="preserve">P. R. </w:t>
      </w:r>
      <w:bookmarkEnd w:id="5"/>
      <w:r w:rsidRPr="00F05C5B">
        <w:rPr>
          <w:rFonts w:eastAsia="MS Mincho" w:cs="Times New Roman"/>
          <w:kern w:val="0"/>
          <w:szCs w:val="24"/>
          <w:lang w:eastAsia="ja-JP"/>
          <w14:ligatures w14:val="none"/>
        </w:rPr>
        <w:t>China</w:t>
      </w:r>
    </w:p>
    <w:p w14:paraId="076AA572" w14:textId="77777777" w:rsidR="00245830" w:rsidRPr="00F05C5B" w:rsidRDefault="00245830" w:rsidP="00245830">
      <w:pPr>
        <w:widowControl/>
        <w:spacing w:beforeLines="50" w:before="156" w:afterLines="50" w:after="156" w:line="240" w:lineRule="auto"/>
        <w:ind w:firstLineChars="0" w:firstLine="0"/>
        <w:rPr>
          <w:rFonts w:cs="Times New Roman"/>
          <w:kern w:val="0"/>
          <w:szCs w:val="24"/>
          <w14:ligatures w14:val="none"/>
        </w:rPr>
      </w:pPr>
      <w:r w:rsidRPr="00F05C5B">
        <w:rPr>
          <w:rFonts w:cs="Times New Roman" w:hint="eastAsia"/>
          <w:kern w:val="0"/>
          <w:szCs w:val="24"/>
          <w:vertAlign w:val="superscript"/>
          <w14:ligatures w14:val="none"/>
        </w:rPr>
        <w:t xml:space="preserve">2 </w:t>
      </w:r>
      <w:r w:rsidRPr="00F05C5B">
        <w:rPr>
          <w:rFonts w:cs="Times New Roman" w:hint="eastAsia"/>
          <w:kern w:val="0"/>
          <w:szCs w:val="24"/>
          <w14:ligatures w14:val="none"/>
        </w:rPr>
        <w:t>State Key Laboratory of Advanced Fiber Materials,</w:t>
      </w:r>
      <w:bookmarkStart w:id="6" w:name="_Hlk219049221"/>
      <w:r w:rsidRPr="00F05C5B">
        <w:rPr>
          <w:rFonts w:cs="Times New Roman" w:hint="eastAsia"/>
          <w:kern w:val="0"/>
          <w:szCs w:val="24"/>
          <w14:ligatures w14:val="none"/>
        </w:rPr>
        <w:t xml:space="preserve"> College of Materials Science and Engineering</w:t>
      </w:r>
      <w:bookmarkEnd w:id="6"/>
      <w:r w:rsidRPr="00F05C5B">
        <w:rPr>
          <w:rFonts w:cs="Times New Roman" w:hint="eastAsia"/>
          <w:kern w:val="0"/>
          <w:szCs w:val="24"/>
          <w14:ligatures w14:val="none"/>
        </w:rPr>
        <w:t xml:space="preserve">, </w:t>
      </w:r>
      <w:bookmarkStart w:id="7" w:name="OLE_LINK14"/>
      <w:proofErr w:type="spellStart"/>
      <w:r w:rsidRPr="00F05C5B">
        <w:rPr>
          <w:rFonts w:cs="Times New Roman" w:hint="eastAsia"/>
          <w:kern w:val="0"/>
          <w:szCs w:val="24"/>
          <w14:ligatures w14:val="none"/>
        </w:rPr>
        <w:t>Donghua</w:t>
      </w:r>
      <w:proofErr w:type="spellEnd"/>
      <w:r w:rsidRPr="00F05C5B">
        <w:rPr>
          <w:rFonts w:cs="Times New Roman" w:hint="eastAsia"/>
          <w:kern w:val="0"/>
          <w:szCs w:val="24"/>
          <w14:ligatures w14:val="none"/>
        </w:rPr>
        <w:t xml:space="preserve"> University</w:t>
      </w:r>
      <w:bookmarkEnd w:id="7"/>
      <w:r w:rsidRPr="00F05C5B">
        <w:rPr>
          <w:rFonts w:cs="Times New Roman" w:hint="eastAsia"/>
          <w:kern w:val="0"/>
          <w:szCs w:val="24"/>
          <w14:ligatures w14:val="none"/>
        </w:rPr>
        <w:t xml:space="preserve">, </w:t>
      </w:r>
      <w:bookmarkStart w:id="8" w:name="_Hlk219049196"/>
      <w:r w:rsidRPr="00F05C5B">
        <w:rPr>
          <w:rFonts w:cs="Times New Roman" w:hint="eastAsia"/>
          <w:kern w:val="0"/>
          <w:szCs w:val="24"/>
          <w14:ligatures w14:val="none"/>
        </w:rPr>
        <w:t>Shanghai 201620</w:t>
      </w:r>
      <w:bookmarkStart w:id="9" w:name="OLE_LINK16"/>
      <w:r w:rsidRPr="00F05C5B">
        <w:rPr>
          <w:rFonts w:cs="Times New Roman" w:hint="eastAsia"/>
          <w:kern w:val="0"/>
          <w:szCs w:val="24"/>
          <w14:ligatures w14:val="none"/>
        </w:rPr>
        <w:t>,</w:t>
      </w:r>
      <w:bookmarkEnd w:id="9"/>
      <w:r w:rsidRPr="00F05C5B">
        <w:rPr>
          <w:rFonts w:cs="Times New Roman" w:hint="eastAsia"/>
          <w:kern w:val="0"/>
          <w:szCs w:val="24"/>
          <w14:ligatures w14:val="none"/>
        </w:rPr>
        <w:t xml:space="preserve"> </w:t>
      </w:r>
      <w:r w:rsidRPr="00F05C5B">
        <w:rPr>
          <w:rFonts w:eastAsia="MS Mincho" w:cs="Times New Roman"/>
          <w:kern w:val="0"/>
          <w:szCs w:val="24"/>
          <w:lang w:eastAsia="ja-JP"/>
          <w14:ligatures w14:val="none"/>
        </w:rPr>
        <w:t xml:space="preserve">P. R. </w:t>
      </w:r>
      <w:r w:rsidRPr="00F05C5B">
        <w:rPr>
          <w:rFonts w:cs="Times New Roman" w:hint="eastAsia"/>
          <w:kern w:val="0"/>
          <w:szCs w:val="24"/>
          <w14:ligatures w14:val="none"/>
        </w:rPr>
        <w:t>China</w:t>
      </w:r>
      <w:bookmarkEnd w:id="8"/>
    </w:p>
    <w:p w14:paraId="2159C236" w14:textId="77777777" w:rsidR="00245830" w:rsidRPr="00F05C5B" w:rsidRDefault="00245830" w:rsidP="00245830">
      <w:pPr>
        <w:widowControl/>
        <w:spacing w:beforeLines="50" w:before="156" w:afterLines="50" w:after="156" w:line="240" w:lineRule="auto"/>
        <w:ind w:firstLineChars="0" w:firstLine="0"/>
        <w:rPr>
          <w:rFonts w:cs="Times New Roman"/>
          <w:kern w:val="0"/>
          <w:szCs w:val="24"/>
          <w14:ligatures w14:val="none"/>
        </w:rPr>
      </w:pPr>
      <w:r w:rsidRPr="00F05C5B">
        <w:rPr>
          <w:rFonts w:cs="Times New Roman"/>
          <w:kern w:val="0"/>
          <w:szCs w:val="24"/>
          <w:vertAlign w:val="superscript"/>
          <w14:ligatures w14:val="none"/>
        </w:rPr>
        <w:t>3</w:t>
      </w:r>
      <w:r w:rsidRPr="00F05C5B">
        <w:rPr>
          <w:rFonts w:cs="Times New Roman" w:hint="eastAsia"/>
          <w:kern w:val="0"/>
          <w:szCs w:val="24"/>
          <w14:ligatures w14:val="none"/>
        </w:rPr>
        <w:t xml:space="preserve"> Sichuan Provincial Engineering Research Center of Functional Development and Application of </w:t>
      </w:r>
      <w:proofErr w:type="gramStart"/>
      <w:r w:rsidRPr="00F05C5B">
        <w:rPr>
          <w:rFonts w:cs="Times New Roman" w:hint="eastAsia"/>
          <w:kern w:val="0"/>
          <w:szCs w:val="24"/>
          <w14:ligatures w14:val="none"/>
        </w:rPr>
        <w:t>High Performance</w:t>
      </w:r>
      <w:proofErr w:type="gramEnd"/>
      <w:r w:rsidRPr="00F05C5B">
        <w:rPr>
          <w:rFonts w:cs="Times New Roman" w:hint="eastAsia"/>
          <w:kern w:val="0"/>
          <w:szCs w:val="24"/>
          <w14:ligatures w14:val="none"/>
        </w:rPr>
        <w:t xml:space="preserve"> Special Textile Materials</w:t>
      </w:r>
      <w:r w:rsidRPr="00F05C5B">
        <w:rPr>
          <w:rFonts w:cs="Times New Roman"/>
          <w:kern w:val="0"/>
          <w:szCs w:val="24"/>
          <w14:ligatures w14:val="none"/>
        </w:rPr>
        <w:t>,</w:t>
      </w:r>
      <w:r w:rsidRPr="00F05C5B">
        <w:rPr>
          <w:rFonts w:cs="Times New Roman" w:hint="eastAsia"/>
          <w:kern w:val="0"/>
          <w:szCs w:val="24"/>
          <w14:ligatures w14:val="none"/>
        </w:rPr>
        <w:t xml:space="preserve"> Chengdu Textile College Chengdu 611731, P. R. China</w:t>
      </w:r>
    </w:p>
    <w:p w14:paraId="0B7C4326" w14:textId="77777777" w:rsidR="00245830" w:rsidRPr="00F05C5B" w:rsidRDefault="00245830" w:rsidP="00245830">
      <w:pPr>
        <w:spacing w:beforeLines="50" w:before="156" w:afterLines="50" w:after="156" w:line="240" w:lineRule="auto"/>
        <w:ind w:firstLineChars="0" w:firstLine="0"/>
        <w:jc w:val="left"/>
        <w:rPr>
          <w:rFonts w:cs="Times New Roman"/>
        </w:rPr>
      </w:pPr>
      <w:r w:rsidRPr="00F05C5B">
        <w:rPr>
          <w:rFonts w:cs="Times New Roman"/>
        </w:rPr>
        <w:t>*Correspondence authors</w:t>
      </w:r>
      <w:r w:rsidRPr="00F05C5B">
        <w:rPr>
          <w:rFonts w:cs="Times New Roman" w:hint="eastAsia"/>
        </w:rPr>
        <w:t>.</w:t>
      </w:r>
      <w:r w:rsidRPr="00F05C5B">
        <w:rPr>
          <w:rFonts w:cs="Times New Roman"/>
        </w:rPr>
        <w:t xml:space="preserve"> E-mail: </w:t>
      </w:r>
      <w:bookmarkStart w:id="10" w:name="_Hlk219049235"/>
      <w:r w:rsidRPr="00F05C5B">
        <w:rPr>
          <w:rFonts w:eastAsia="等线" w:cs="Times New Roman"/>
          <w:lang w:val="en-GB"/>
        </w:rPr>
        <w:fldChar w:fldCharType="begin"/>
      </w:r>
      <w:r w:rsidRPr="00F05C5B">
        <w:rPr>
          <w:rFonts w:eastAsia="等线" w:cs="Times New Roman"/>
          <w:lang w:val="en-GB"/>
        </w:rPr>
        <w:instrText>HYPERLINK "mailto:zgchen@dhu.edu.cn"</w:instrText>
      </w:r>
      <w:r w:rsidRPr="00F05C5B">
        <w:rPr>
          <w:rFonts w:eastAsia="等线" w:cs="Times New Roman"/>
          <w:lang w:val="en-GB"/>
        </w:rPr>
      </w:r>
      <w:r w:rsidRPr="00F05C5B">
        <w:rPr>
          <w:rFonts w:eastAsia="等线" w:cs="Times New Roman"/>
          <w:lang w:val="en-GB"/>
        </w:rPr>
        <w:fldChar w:fldCharType="separate"/>
      </w:r>
      <w:r w:rsidRPr="00F05C5B">
        <w:rPr>
          <w:rStyle w:val="aa"/>
          <w:rFonts w:eastAsia="等线" w:cs="Times New Roman"/>
          <w:lang w:val="en-GB"/>
        </w:rPr>
        <w:t>zgchen@dhu.edu.cn</w:t>
      </w:r>
      <w:bookmarkEnd w:id="10"/>
      <w:r w:rsidRPr="00F05C5B">
        <w:rPr>
          <w:rFonts w:eastAsia="等线" w:cs="Times New Roman"/>
          <w:lang w:val="en-GB"/>
        </w:rPr>
        <w:fldChar w:fldCharType="end"/>
      </w:r>
      <w:r w:rsidRPr="00F05C5B">
        <w:rPr>
          <w:rFonts w:eastAsia="等线" w:cs="Times New Roman"/>
          <w:lang w:val="en-GB"/>
        </w:rPr>
        <w:t xml:space="preserve"> </w:t>
      </w:r>
      <w:r w:rsidRPr="00F05C5B">
        <w:rPr>
          <w:rFonts w:cs="Times New Roman"/>
        </w:rPr>
        <w:t>(Zhigang Chen)</w:t>
      </w:r>
      <w:r w:rsidRPr="00F05C5B">
        <w:rPr>
          <w:rFonts w:cs="Times New Roman" w:hint="eastAsia"/>
        </w:rPr>
        <w:t xml:space="preserve">; </w:t>
      </w:r>
      <w:bookmarkEnd w:id="3"/>
      <w:r w:rsidRPr="00F05C5B">
        <w:rPr>
          <w:rFonts w:eastAsia="等线" w:cs="Times New Roman"/>
          <w:lang w:val="en-GB"/>
        </w:rPr>
        <w:fldChar w:fldCharType="begin"/>
      </w:r>
      <w:r w:rsidRPr="00F05C5B">
        <w:rPr>
          <w:rFonts w:eastAsia="等线" w:cs="Times New Roman"/>
          <w:lang w:val="en-GB"/>
        </w:rPr>
        <w:instrText>HYPERLINK "mailto:llwang@qdu.edu</w:instrText>
      </w:r>
      <w:r w:rsidRPr="00F05C5B">
        <w:rPr>
          <w:rStyle w:val="aa"/>
          <w:rFonts w:eastAsia="等线" w:cs="Times New Roman"/>
          <w:lang w:val="en-GB"/>
        </w:rPr>
        <w:instrText>.cn</w:instrText>
      </w:r>
      <w:r w:rsidRPr="00F05C5B">
        <w:rPr>
          <w:rFonts w:eastAsia="等线" w:cs="Times New Roman"/>
          <w:lang w:val="en-GB"/>
        </w:rPr>
        <w:instrText>"</w:instrText>
      </w:r>
      <w:r w:rsidRPr="00F05C5B">
        <w:rPr>
          <w:rFonts w:eastAsia="等线" w:cs="Times New Roman"/>
          <w:lang w:val="en-GB"/>
        </w:rPr>
      </w:r>
      <w:r w:rsidRPr="00F05C5B">
        <w:rPr>
          <w:rFonts w:eastAsia="等线" w:cs="Times New Roman"/>
          <w:lang w:val="en-GB"/>
        </w:rPr>
        <w:fldChar w:fldCharType="separate"/>
      </w:r>
      <w:r w:rsidRPr="00F05C5B">
        <w:rPr>
          <w:rStyle w:val="aa"/>
          <w:rFonts w:eastAsia="等线" w:cs="Times New Roman"/>
          <w:lang w:val="en-GB"/>
        </w:rPr>
        <w:t>llwang@qdu.edu.cn</w:t>
      </w:r>
      <w:r w:rsidRPr="00F05C5B">
        <w:rPr>
          <w:rFonts w:eastAsia="等线" w:cs="Times New Roman"/>
          <w:lang w:val="en-GB"/>
        </w:rPr>
        <w:fldChar w:fldCharType="end"/>
      </w:r>
      <w:r w:rsidRPr="00F05C5B">
        <w:rPr>
          <w:rStyle w:val="aa"/>
          <w:rFonts w:eastAsia="等线" w:cs="Times New Roman"/>
          <w:lang w:val="en-GB"/>
        </w:rPr>
        <w:t xml:space="preserve"> </w:t>
      </w:r>
      <w:r w:rsidRPr="00F05C5B">
        <w:rPr>
          <w:rFonts w:cs="Times New Roman"/>
        </w:rPr>
        <w:t>(Lili Wang)</w:t>
      </w:r>
      <w:bookmarkEnd w:id="4"/>
      <w:r w:rsidRPr="00F05C5B">
        <w:rPr>
          <w:rFonts w:cs="Times New Roman" w:hint="eastAsia"/>
        </w:rPr>
        <w:t xml:space="preserve">; </w:t>
      </w:r>
      <w:hyperlink r:id="rId8" w:history="1">
        <w:r w:rsidRPr="00F05C5B">
          <w:rPr>
            <w:rStyle w:val="aa"/>
            <w:rFonts w:eastAsia="等线" w:cs="Times New Roman"/>
            <w:lang w:val="en-GB"/>
          </w:rPr>
          <w:t>xshzhang@qdu.edu.cn</w:t>
        </w:r>
      </w:hyperlink>
      <w:r w:rsidRPr="00F05C5B">
        <w:rPr>
          <w:rStyle w:val="aa"/>
          <w:rFonts w:eastAsia="等线" w:cs="Times New Roman"/>
          <w:lang w:val="en-GB"/>
        </w:rPr>
        <w:t xml:space="preserve"> </w:t>
      </w:r>
      <w:r w:rsidRPr="00F05C5B">
        <w:rPr>
          <w:rFonts w:cs="Times New Roman"/>
        </w:rPr>
        <w:t>(</w:t>
      </w:r>
      <w:proofErr w:type="spellStart"/>
      <w:r w:rsidRPr="00F05C5B">
        <w:rPr>
          <w:rFonts w:cs="Times New Roman"/>
        </w:rPr>
        <w:t>Xiansheng</w:t>
      </w:r>
      <w:proofErr w:type="spellEnd"/>
      <w:r w:rsidRPr="00F05C5B">
        <w:rPr>
          <w:rFonts w:cs="Times New Roman"/>
        </w:rPr>
        <w:t xml:space="preserve"> Zhang)</w:t>
      </w:r>
    </w:p>
    <w:p w14:paraId="375588C9" w14:textId="1B454B73" w:rsidR="00164B24" w:rsidRPr="00F05C5B" w:rsidRDefault="00CA1BFF" w:rsidP="00F05C5B">
      <w:pPr>
        <w:widowControl/>
        <w:spacing w:beforeLines="100" w:before="312" w:afterLines="100" w:after="312" w:line="240" w:lineRule="auto"/>
        <w:ind w:firstLineChars="0" w:firstLine="0"/>
        <w:jc w:val="left"/>
        <w:rPr>
          <w:rFonts w:cs="Times New Roman"/>
          <w:b/>
          <w:color w:val="000000" w:themeColor="text1"/>
          <w:kern w:val="0"/>
          <w:szCs w:val="24"/>
          <w14:ligatures w14:val="none"/>
        </w:rPr>
      </w:pPr>
      <w:r w:rsidRPr="00F05C5B">
        <w:rPr>
          <w:rFonts w:cs="Times New Roman" w:hint="eastAsia"/>
          <w:b/>
          <w:color w:val="000000" w:themeColor="text1"/>
          <w:kern w:val="0"/>
          <w:szCs w:val="24"/>
          <w14:ligatures w14:val="none"/>
        </w:rPr>
        <w:t>Note</w:t>
      </w:r>
      <w:r w:rsidR="00034D54" w:rsidRPr="00F05C5B">
        <w:rPr>
          <w:rFonts w:cs="Times New Roman" w:hint="eastAsia"/>
          <w:b/>
          <w:color w:val="000000" w:themeColor="text1"/>
          <w:kern w:val="0"/>
          <w:szCs w:val="24"/>
          <w14:ligatures w14:val="none"/>
        </w:rPr>
        <w:t xml:space="preserve"> </w:t>
      </w:r>
      <w:r w:rsidR="00E6505D" w:rsidRPr="00F05C5B">
        <w:rPr>
          <w:rFonts w:cs="Times New Roman" w:hint="eastAsia"/>
          <w:b/>
          <w:color w:val="000000" w:themeColor="text1"/>
          <w:kern w:val="0"/>
          <w:szCs w:val="24"/>
          <w14:ligatures w14:val="none"/>
        </w:rPr>
        <w:t>S</w:t>
      </w:r>
      <w:r w:rsidRPr="00F05C5B">
        <w:rPr>
          <w:rFonts w:cs="Times New Roman" w:hint="eastAsia"/>
          <w:b/>
          <w:color w:val="000000" w:themeColor="text1"/>
          <w:kern w:val="0"/>
          <w:szCs w:val="24"/>
          <w14:ligatures w14:val="none"/>
        </w:rPr>
        <w:t xml:space="preserve">1 Calculation of </w:t>
      </w:r>
      <w:r w:rsidR="00E5520F" w:rsidRPr="00F05C5B">
        <w:rPr>
          <w:rFonts w:cs="Times New Roman" w:hint="eastAsia"/>
          <w:b/>
          <w:color w:val="000000" w:themeColor="text1"/>
          <w:kern w:val="0"/>
          <w:szCs w:val="24"/>
          <w14:ligatures w14:val="none"/>
        </w:rPr>
        <w:t>E</w:t>
      </w:r>
      <w:r w:rsidRPr="00F05C5B">
        <w:rPr>
          <w:rFonts w:cs="Times New Roman" w:hint="eastAsia"/>
          <w:b/>
          <w:color w:val="000000" w:themeColor="text1"/>
          <w:kern w:val="0"/>
          <w:szCs w:val="24"/>
          <w14:ligatures w14:val="none"/>
        </w:rPr>
        <w:t xml:space="preserve">xpansion </w:t>
      </w:r>
      <w:r w:rsidR="00E5520F" w:rsidRPr="00F05C5B">
        <w:rPr>
          <w:rFonts w:cs="Times New Roman" w:hint="eastAsia"/>
          <w:b/>
          <w:color w:val="000000" w:themeColor="text1"/>
          <w:kern w:val="0"/>
          <w:szCs w:val="24"/>
          <w14:ligatures w14:val="none"/>
        </w:rPr>
        <w:t>R</w:t>
      </w:r>
      <w:r w:rsidRPr="00F05C5B">
        <w:rPr>
          <w:rFonts w:cs="Times New Roman" w:hint="eastAsia"/>
          <w:b/>
          <w:color w:val="000000" w:themeColor="text1"/>
          <w:kern w:val="0"/>
          <w:szCs w:val="24"/>
          <w14:ligatures w14:val="none"/>
        </w:rPr>
        <w:t xml:space="preserve">atio and </w:t>
      </w:r>
      <w:r w:rsidR="00E5520F" w:rsidRPr="00F05C5B">
        <w:rPr>
          <w:rFonts w:cs="Times New Roman" w:hint="eastAsia"/>
          <w:b/>
          <w:color w:val="000000" w:themeColor="text1"/>
          <w:kern w:val="0"/>
          <w:szCs w:val="24"/>
          <w14:ligatures w14:val="none"/>
        </w:rPr>
        <w:t>S</w:t>
      </w:r>
      <w:r w:rsidRPr="00F05C5B">
        <w:rPr>
          <w:rFonts w:cs="Times New Roman" w:hint="eastAsia"/>
          <w:b/>
          <w:color w:val="000000" w:themeColor="text1"/>
          <w:kern w:val="0"/>
          <w:szCs w:val="24"/>
          <w14:ligatures w14:val="none"/>
        </w:rPr>
        <w:t xml:space="preserve">aturated </w:t>
      </w:r>
      <w:r w:rsidR="00E5520F" w:rsidRPr="00F05C5B">
        <w:rPr>
          <w:rFonts w:cs="Times New Roman" w:hint="eastAsia"/>
          <w:b/>
          <w:color w:val="000000" w:themeColor="text1"/>
          <w:kern w:val="0"/>
          <w:szCs w:val="24"/>
          <w14:ligatures w14:val="none"/>
        </w:rPr>
        <w:t>W</w:t>
      </w:r>
      <w:r w:rsidRPr="00F05C5B">
        <w:rPr>
          <w:rFonts w:cs="Times New Roman" w:hint="eastAsia"/>
          <w:b/>
          <w:color w:val="000000" w:themeColor="text1"/>
          <w:kern w:val="0"/>
          <w:szCs w:val="24"/>
          <w14:ligatures w14:val="none"/>
        </w:rPr>
        <w:t xml:space="preserve">ater </w:t>
      </w:r>
      <w:r w:rsidR="00E5520F" w:rsidRPr="00F05C5B">
        <w:rPr>
          <w:rFonts w:cs="Times New Roman" w:hint="eastAsia"/>
          <w:b/>
          <w:color w:val="000000" w:themeColor="text1"/>
          <w:kern w:val="0"/>
          <w:szCs w:val="24"/>
          <w14:ligatures w14:val="none"/>
        </w:rPr>
        <w:t>C</w:t>
      </w:r>
      <w:r w:rsidRPr="00F05C5B">
        <w:rPr>
          <w:rFonts w:cs="Times New Roman" w:hint="eastAsia"/>
          <w:b/>
          <w:color w:val="000000" w:themeColor="text1"/>
          <w:kern w:val="0"/>
          <w:szCs w:val="24"/>
          <w14:ligatures w14:val="none"/>
        </w:rPr>
        <w:t>ontent</w:t>
      </w:r>
    </w:p>
    <w:p w14:paraId="6ACAA259" w14:textId="58E95989" w:rsidR="00164B24" w:rsidRPr="00F05C5B" w:rsidRDefault="00CA16C6" w:rsidP="00F05C5B">
      <w:pPr>
        <w:spacing w:beforeLines="100" w:before="312" w:afterLines="100" w:after="312" w:line="240" w:lineRule="auto"/>
        <w:ind w:firstLineChars="0" w:firstLine="0"/>
        <w:rPr>
          <w:rFonts w:cs="Times New Roman"/>
          <w:color w:val="000000" w:themeColor="text1"/>
          <w:kern w:val="0"/>
          <w:szCs w:val="24"/>
          <w14:ligatures w14:val="none"/>
        </w:rPr>
      </w:pPr>
      <w:r w:rsidRPr="00F05C5B">
        <w:rPr>
          <w:rFonts w:cs="Times New Roman"/>
          <w:color w:val="000000" w:themeColor="text1"/>
          <w:kern w:val="0"/>
          <w:szCs w:val="24"/>
          <w14:ligatures w14:val="none"/>
        </w:rPr>
        <w:t>The water content of the hydrogel fibers w</w:t>
      </w:r>
      <w:r w:rsidRPr="00F05C5B">
        <w:rPr>
          <w:rFonts w:cs="Times New Roman" w:hint="eastAsia"/>
          <w:color w:val="000000" w:themeColor="text1"/>
          <w:kern w:val="0"/>
          <w:szCs w:val="24"/>
          <w14:ligatures w14:val="none"/>
        </w:rPr>
        <w:t>as</w:t>
      </w:r>
      <w:r w:rsidRPr="00F05C5B">
        <w:rPr>
          <w:rFonts w:cs="Times New Roman"/>
          <w:color w:val="000000" w:themeColor="text1"/>
          <w:kern w:val="0"/>
          <w:szCs w:val="24"/>
          <w14:ligatures w14:val="none"/>
        </w:rPr>
        <w:t xml:space="preserve"> evaluated by comparing their dry weight and the equilibrium weight after swelling. The swelling ratio (</w:t>
      </w:r>
      <w:r w:rsidRPr="00F05C5B">
        <w:rPr>
          <w:rFonts w:cs="Times New Roman"/>
          <w:i/>
          <w:iCs/>
          <w:color w:val="000000" w:themeColor="text1"/>
          <w:kern w:val="0"/>
          <w:szCs w:val="24"/>
          <w14:ligatures w14:val="none"/>
        </w:rPr>
        <w:t>SR</w:t>
      </w:r>
      <w:r w:rsidRPr="00F05C5B">
        <w:rPr>
          <w:rFonts w:cs="Times New Roman"/>
          <w:color w:val="000000" w:themeColor="text1"/>
          <w:kern w:val="0"/>
          <w:szCs w:val="24"/>
          <w14:ligatures w14:val="none"/>
        </w:rPr>
        <w:t>) and saturated water content (</w:t>
      </w:r>
      <w:r w:rsidRPr="00F05C5B">
        <w:rPr>
          <w:rFonts w:cs="Times New Roman"/>
          <w:i/>
          <w:iCs/>
          <w:color w:val="000000" w:themeColor="text1"/>
          <w:kern w:val="0"/>
          <w:szCs w:val="24"/>
          <w14:ligatures w14:val="none"/>
        </w:rPr>
        <w:t>SWC</w:t>
      </w:r>
      <w:r w:rsidRPr="00F05C5B">
        <w:rPr>
          <w:rFonts w:cs="Times New Roman"/>
          <w:color w:val="000000" w:themeColor="text1"/>
          <w:kern w:val="0"/>
          <w:szCs w:val="24"/>
          <w14:ligatures w14:val="none"/>
        </w:rPr>
        <w:t>) were calculated using the following equations</w:t>
      </w:r>
      <w:r w:rsidR="003E21EC" w:rsidRPr="00F05C5B">
        <w:rPr>
          <w:rFonts w:cs="Times New Roman"/>
          <w:color w:val="000000" w:themeColor="text1"/>
        </w:rPr>
        <w:t xml:space="preserve"> [</w:t>
      </w:r>
      <w:r w:rsidR="00F05C5B">
        <w:rPr>
          <w:rFonts w:cs="Times New Roman" w:hint="eastAsia"/>
          <w:color w:val="000000" w:themeColor="text1"/>
        </w:rPr>
        <w:t>S</w:t>
      </w:r>
      <w:r w:rsidR="003E21EC" w:rsidRPr="00F05C5B">
        <w:rPr>
          <w:rFonts w:cs="Times New Roman" w:hint="eastAsia"/>
          <w:color w:val="000000" w:themeColor="text1"/>
        </w:rPr>
        <w:t>1</w:t>
      </w:r>
      <w:r w:rsidR="003E21EC" w:rsidRPr="00F05C5B">
        <w:rPr>
          <w:rFonts w:cs="Times New Roman"/>
          <w:color w:val="000000" w:themeColor="text1"/>
        </w:rPr>
        <w:t>]</w:t>
      </w:r>
      <w:r w:rsidRPr="00F05C5B">
        <w:rPr>
          <w:rFonts w:cs="Times New Roman"/>
          <w:color w:val="000000" w:themeColor="text1"/>
          <w:kern w:val="0"/>
          <w:szCs w:val="24"/>
          <w14:ligatures w14:val="none"/>
        </w:rPr>
        <w:t>:</w:t>
      </w:r>
    </w:p>
    <w:p w14:paraId="2D018B54" w14:textId="0B1CBC02" w:rsidR="00164B24" w:rsidRPr="00F05C5B" w:rsidRDefault="00000000" w:rsidP="00F05C5B">
      <w:pPr>
        <w:spacing w:beforeLines="100" w:before="312" w:afterLines="100" w:after="312" w:line="240" w:lineRule="auto"/>
        <w:ind w:firstLineChars="0" w:firstLine="0"/>
        <w:rPr>
          <w:rFonts w:cs="Times New Roman"/>
          <w:i/>
          <w:iCs/>
          <w:color w:val="000000" w:themeColor="text1"/>
          <w:lang w:val="pt-BR"/>
        </w:rPr>
      </w:pPr>
      <m:oMathPara>
        <m:oMath>
          <m:eqArr>
            <m:eqArrPr>
              <m:maxDist m:val="1"/>
              <m:ctrlPr>
                <w:rPr>
                  <w:rFonts w:ascii="Cambria Math" w:hAnsi="Cambria Math" w:cs="Times New Roman"/>
                  <w:iCs/>
                  <w:color w:val="000000" w:themeColor="text1"/>
                  <w:lang w:val="pt-BR"/>
                </w:rPr>
              </m:ctrlPr>
            </m:eqArrPr>
            <m:e>
              <m:r>
                <m:rPr>
                  <m:nor/>
                </m:rPr>
                <w:rPr>
                  <w:rFonts w:cs="Times New Roman"/>
                  <w:i/>
                  <w:color w:val="000000" w:themeColor="text1"/>
                  <w:lang w:val="pt-BR"/>
                </w:rPr>
                <m:t>SR=</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m:rPr>
                          <m:nor/>
                        </m:rPr>
                        <w:rPr>
                          <w:rFonts w:cs="Times New Roman"/>
                          <w:i/>
                          <w:color w:val="000000" w:themeColor="text1"/>
                          <w:lang w:val="pt-BR"/>
                        </w:rPr>
                        <m:t>m</m:t>
                      </m:r>
                    </m:e>
                    <m:sub>
                      <m:r>
                        <m:rPr>
                          <m:nor/>
                        </m:rPr>
                        <w:rPr>
                          <w:rFonts w:cs="Times New Roman"/>
                          <w:i/>
                          <w:color w:val="000000" w:themeColor="text1"/>
                          <w:lang w:val="pt-BR"/>
                        </w:rPr>
                        <m:t>s</m:t>
                      </m:r>
                    </m:sub>
                  </m:sSub>
                  <m:r>
                    <m:rPr>
                      <m:nor/>
                    </m:rPr>
                    <w:rPr>
                      <w:rFonts w:cs="Times New Roman"/>
                      <w:i/>
                      <w:color w:val="000000" w:themeColor="text1"/>
                      <w:lang w:val="pt-BR"/>
                    </w:rPr>
                    <m:t>-</m:t>
                  </m:r>
                  <m:sSub>
                    <m:sSubPr>
                      <m:ctrlPr>
                        <w:rPr>
                          <w:rFonts w:ascii="Cambria Math" w:hAnsi="Cambria Math" w:cs="Times New Roman"/>
                          <w:i/>
                          <w:color w:val="000000" w:themeColor="text1"/>
                        </w:rPr>
                      </m:ctrlPr>
                    </m:sSubPr>
                    <m:e>
                      <m:r>
                        <m:rPr>
                          <m:nor/>
                        </m:rPr>
                        <w:rPr>
                          <w:rFonts w:cs="Times New Roman"/>
                          <w:i/>
                          <w:color w:val="000000" w:themeColor="text1"/>
                          <w:lang w:val="pt-BR"/>
                        </w:rPr>
                        <m:t>m</m:t>
                      </m:r>
                    </m:e>
                    <m:sub>
                      <m:r>
                        <m:rPr>
                          <m:nor/>
                        </m:rPr>
                        <w:rPr>
                          <w:rFonts w:cs="Times New Roman"/>
                          <w:i/>
                          <w:color w:val="000000" w:themeColor="text1"/>
                          <w:lang w:val="pt-BR"/>
                        </w:rPr>
                        <m:t>d</m:t>
                      </m:r>
                    </m:sub>
                  </m:sSub>
                </m:num>
                <m:den>
                  <m:sSub>
                    <m:sSubPr>
                      <m:ctrlPr>
                        <w:rPr>
                          <w:rFonts w:ascii="Cambria Math" w:hAnsi="Cambria Math" w:cs="Times New Roman"/>
                          <w:i/>
                          <w:color w:val="000000" w:themeColor="text1"/>
                        </w:rPr>
                      </m:ctrlPr>
                    </m:sSubPr>
                    <m:e>
                      <m:r>
                        <m:rPr>
                          <m:nor/>
                        </m:rPr>
                        <w:rPr>
                          <w:rFonts w:cs="Times New Roman"/>
                          <w:i/>
                          <w:color w:val="000000" w:themeColor="text1"/>
                          <w:lang w:val="pt-BR"/>
                        </w:rPr>
                        <m:t>m</m:t>
                      </m:r>
                    </m:e>
                    <m:sub>
                      <m:r>
                        <m:rPr>
                          <m:nor/>
                        </m:rPr>
                        <w:rPr>
                          <w:rFonts w:cs="Times New Roman"/>
                          <w:i/>
                          <w:color w:val="000000" w:themeColor="text1"/>
                          <w:lang w:val="pt-BR"/>
                        </w:rPr>
                        <m:t>d</m:t>
                      </m:r>
                    </m:sub>
                  </m:sSub>
                </m:den>
              </m:f>
              <m:r>
                <m:rPr>
                  <m:nor/>
                </m:rPr>
                <w:rPr>
                  <w:rFonts w:cs="Times New Roman"/>
                  <w:i/>
                  <w:color w:val="000000" w:themeColor="text1"/>
                  <w:lang w:val="pt-BR"/>
                </w:rPr>
                <m:t>×100%</m:t>
              </m:r>
            </m:e>
          </m:eqArr>
          <m:r>
            <m:rPr>
              <m:nor/>
            </m:rPr>
            <w:rPr>
              <w:rFonts w:cs="Times New Roman"/>
              <w:b/>
              <w:bCs/>
              <w:iCs/>
              <w:color w:val="000000" w:themeColor="text1"/>
              <w:lang w:val="pt-BR"/>
            </w:rPr>
            <m:t>(</m:t>
          </m:r>
          <m:r>
            <m:rPr>
              <m:nor/>
            </m:rPr>
            <w:rPr>
              <w:rFonts w:ascii="Cambria Math" w:cs="Times New Roman" w:hint="eastAsia"/>
              <w:b/>
              <w:bCs/>
              <w:iCs/>
              <w:color w:val="000000" w:themeColor="text1"/>
              <w:lang w:val="pt-BR"/>
            </w:rPr>
            <m:t>S</m:t>
          </m:r>
          <m:r>
            <m:rPr>
              <m:nor/>
            </m:rPr>
            <w:rPr>
              <w:rFonts w:cs="Times New Roman"/>
              <w:b/>
              <w:bCs/>
              <w:iCs/>
              <w:color w:val="000000" w:themeColor="text1"/>
              <w:lang w:val="pt-BR"/>
            </w:rPr>
            <m:t>1)</m:t>
          </m:r>
        </m:oMath>
      </m:oMathPara>
    </w:p>
    <w:p w14:paraId="66F01D32" w14:textId="68654708" w:rsidR="00164B24" w:rsidRPr="00F05C5B" w:rsidRDefault="00000000" w:rsidP="00F05C5B">
      <w:pPr>
        <w:spacing w:beforeLines="100" w:before="312" w:afterLines="100" w:after="312" w:line="240" w:lineRule="auto"/>
        <w:ind w:firstLineChars="0" w:firstLine="0"/>
        <w:rPr>
          <w:rFonts w:cs="Times New Roman"/>
          <w:i/>
          <w:iCs/>
          <w:color w:val="000000" w:themeColor="text1"/>
          <w:lang w:val="pt-BR"/>
        </w:rPr>
      </w:pPr>
      <m:oMathPara>
        <m:oMath>
          <m:eqArr>
            <m:eqArrPr>
              <m:maxDist m:val="1"/>
              <m:ctrlPr>
                <w:rPr>
                  <w:rFonts w:ascii="Cambria Math" w:hAnsi="Cambria Math" w:cs="Times New Roman"/>
                  <w:iCs/>
                  <w:color w:val="000000" w:themeColor="text1"/>
                </w:rPr>
              </m:ctrlPr>
            </m:eqArrPr>
            <m:e>
              <m:r>
                <m:rPr>
                  <m:nor/>
                </m:rPr>
                <w:rPr>
                  <w:rFonts w:cs="Times New Roman"/>
                  <w:i/>
                  <w:iCs/>
                  <w:color w:val="000000" w:themeColor="text1"/>
                  <w:lang w:val="pt-BR"/>
                </w:rPr>
                <m:t>SWC=</m:t>
              </m:r>
              <m:f>
                <m:fPr>
                  <m:ctrlPr>
                    <w:rPr>
                      <w:rFonts w:ascii="Cambria Math" w:hAnsi="Cambria Math" w:cs="Times New Roman"/>
                      <w:i/>
                      <w:iCs/>
                      <w:color w:val="000000" w:themeColor="text1"/>
                    </w:rPr>
                  </m:ctrlPr>
                </m:fPr>
                <m:num>
                  <m:sSub>
                    <m:sSubPr>
                      <m:ctrlPr>
                        <w:rPr>
                          <w:rFonts w:ascii="Cambria Math" w:hAnsi="Cambria Math" w:cs="Times New Roman"/>
                          <w:i/>
                          <w:iCs/>
                          <w:color w:val="000000" w:themeColor="text1"/>
                        </w:rPr>
                      </m:ctrlPr>
                    </m:sSubPr>
                    <m:e>
                      <m:r>
                        <m:rPr>
                          <m:nor/>
                        </m:rPr>
                        <w:rPr>
                          <w:rFonts w:cs="Times New Roman"/>
                          <w:i/>
                          <w:iCs/>
                          <w:color w:val="000000" w:themeColor="text1"/>
                          <w:lang w:val="pt-BR"/>
                        </w:rPr>
                        <m:t>m</m:t>
                      </m:r>
                    </m:e>
                    <m:sub>
                      <m:r>
                        <m:rPr>
                          <m:nor/>
                        </m:rPr>
                        <w:rPr>
                          <w:rFonts w:cs="Times New Roman"/>
                          <w:i/>
                          <w:iCs/>
                          <w:color w:val="000000" w:themeColor="text1"/>
                          <w:lang w:val="pt-BR"/>
                        </w:rPr>
                        <m:t>s</m:t>
                      </m:r>
                    </m:sub>
                  </m:sSub>
                  <m:r>
                    <m:rPr>
                      <m:nor/>
                    </m:rPr>
                    <w:rPr>
                      <w:rFonts w:cs="Times New Roman"/>
                      <w:i/>
                      <w:iCs/>
                      <w:color w:val="000000" w:themeColor="text1"/>
                      <w:lang w:val="pt-BR"/>
                    </w:rPr>
                    <m:t>-</m:t>
                  </m:r>
                  <m:sSub>
                    <m:sSubPr>
                      <m:ctrlPr>
                        <w:rPr>
                          <w:rFonts w:ascii="Cambria Math" w:hAnsi="Cambria Math" w:cs="Times New Roman"/>
                          <w:i/>
                          <w:iCs/>
                          <w:color w:val="000000" w:themeColor="text1"/>
                        </w:rPr>
                      </m:ctrlPr>
                    </m:sSubPr>
                    <m:e>
                      <m:r>
                        <m:rPr>
                          <m:nor/>
                        </m:rPr>
                        <w:rPr>
                          <w:rFonts w:cs="Times New Roman"/>
                          <w:i/>
                          <w:iCs/>
                          <w:color w:val="000000" w:themeColor="text1"/>
                          <w:lang w:val="pt-BR"/>
                        </w:rPr>
                        <m:t>m</m:t>
                      </m:r>
                    </m:e>
                    <m:sub>
                      <m:r>
                        <m:rPr>
                          <m:nor/>
                        </m:rPr>
                        <w:rPr>
                          <w:rFonts w:cs="Times New Roman"/>
                          <w:i/>
                          <w:iCs/>
                          <w:color w:val="000000" w:themeColor="text1"/>
                          <w:lang w:val="pt-BR"/>
                        </w:rPr>
                        <m:t>d</m:t>
                      </m:r>
                    </m:sub>
                  </m:sSub>
                </m:num>
                <m:den>
                  <m:sSub>
                    <m:sSubPr>
                      <m:ctrlPr>
                        <w:rPr>
                          <w:rFonts w:ascii="Cambria Math" w:hAnsi="Cambria Math" w:cs="Times New Roman"/>
                          <w:i/>
                          <w:iCs/>
                          <w:color w:val="000000" w:themeColor="text1"/>
                        </w:rPr>
                      </m:ctrlPr>
                    </m:sSubPr>
                    <m:e>
                      <m:r>
                        <m:rPr>
                          <m:nor/>
                        </m:rPr>
                        <w:rPr>
                          <w:rFonts w:cs="Times New Roman"/>
                          <w:i/>
                          <w:iCs/>
                          <w:color w:val="000000" w:themeColor="text1"/>
                          <w:lang w:val="pt-BR"/>
                        </w:rPr>
                        <m:t>m</m:t>
                      </m:r>
                    </m:e>
                    <m:sub>
                      <m:r>
                        <m:rPr>
                          <m:nor/>
                        </m:rPr>
                        <w:rPr>
                          <w:rFonts w:cs="Times New Roman"/>
                          <w:i/>
                          <w:iCs/>
                          <w:color w:val="000000" w:themeColor="text1"/>
                          <w:lang w:val="pt-BR"/>
                        </w:rPr>
                        <m:t>s</m:t>
                      </m:r>
                    </m:sub>
                  </m:sSub>
                </m:den>
              </m:f>
              <m:r>
                <m:rPr>
                  <m:nor/>
                </m:rPr>
                <w:rPr>
                  <w:rFonts w:cs="Times New Roman"/>
                  <w:i/>
                  <w:iCs/>
                  <w:color w:val="000000" w:themeColor="text1"/>
                  <w:lang w:val="pt-BR"/>
                </w:rPr>
                <m:t>×100%</m:t>
              </m:r>
            </m:e>
          </m:eqArr>
          <m:r>
            <m:rPr>
              <m:nor/>
            </m:rPr>
            <w:rPr>
              <w:rFonts w:cs="Times New Roman"/>
              <w:b/>
              <w:bCs/>
              <w:iCs/>
              <w:color w:val="000000" w:themeColor="text1"/>
              <w:lang w:val="pt-BR"/>
            </w:rPr>
            <m:t>(</m:t>
          </m:r>
          <m:r>
            <m:rPr>
              <m:nor/>
            </m:rPr>
            <w:rPr>
              <w:rFonts w:ascii="Cambria Math" w:cs="Times New Roman" w:hint="eastAsia"/>
              <w:b/>
              <w:bCs/>
              <w:iCs/>
              <w:color w:val="000000" w:themeColor="text1"/>
              <w:lang w:val="pt-BR"/>
            </w:rPr>
            <m:t>S</m:t>
          </m:r>
          <m:r>
            <m:rPr>
              <m:nor/>
            </m:rPr>
            <w:rPr>
              <w:rFonts w:cs="Times New Roman"/>
              <w:b/>
              <w:bCs/>
              <w:iCs/>
              <w:color w:val="000000" w:themeColor="text1"/>
              <w:lang w:val="pt-BR"/>
            </w:rPr>
            <m:t>2)</m:t>
          </m:r>
        </m:oMath>
      </m:oMathPara>
    </w:p>
    <w:p w14:paraId="3627FEB8" w14:textId="77777777" w:rsidR="00164B24" w:rsidRPr="00F05C5B" w:rsidRDefault="000F475F" w:rsidP="00F05C5B">
      <w:pPr>
        <w:spacing w:beforeLines="100" w:before="312" w:afterLines="100" w:after="312" w:line="240" w:lineRule="auto"/>
        <w:ind w:firstLine="240"/>
        <w:rPr>
          <w:rFonts w:cs="Times New Roman"/>
          <w:color w:val="000000" w:themeColor="text1"/>
          <w:kern w:val="0"/>
          <w:szCs w:val="24"/>
          <w14:ligatures w14:val="none"/>
        </w:rPr>
      </w:pPr>
      <w:r w:rsidRPr="00F05C5B">
        <w:rPr>
          <w:rFonts w:cs="Times New Roman" w:hint="eastAsia"/>
          <w:color w:val="000000" w:themeColor="text1"/>
          <w:kern w:val="0"/>
          <w:szCs w:val="24"/>
          <w14:ligatures w14:val="none"/>
        </w:rPr>
        <w:t xml:space="preserve">where </w:t>
      </w:r>
      <w:proofErr w:type="spellStart"/>
      <w:r w:rsidR="00FA6598" w:rsidRPr="00F05C5B">
        <w:rPr>
          <w:rFonts w:cs="Times New Roman" w:hint="eastAsia"/>
          <w:i/>
          <w:iCs/>
          <w:color w:val="000000" w:themeColor="text1"/>
          <w:kern w:val="0"/>
          <w:szCs w:val="24"/>
          <w14:ligatures w14:val="none"/>
        </w:rPr>
        <w:t>m</w:t>
      </w:r>
      <w:r w:rsidR="00FA6598" w:rsidRPr="00F05C5B">
        <w:rPr>
          <w:rFonts w:cs="Times New Roman" w:hint="eastAsia"/>
          <w:i/>
          <w:iCs/>
          <w:color w:val="000000" w:themeColor="text1"/>
          <w:kern w:val="0"/>
          <w:szCs w:val="24"/>
          <w:vertAlign w:val="subscript"/>
          <w14:ligatures w14:val="none"/>
        </w:rPr>
        <w:t>s</w:t>
      </w:r>
      <w:proofErr w:type="spellEnd"/>
      <w:r w:rsidR="00FA6598" w:rsidRPr="00F05C5B">
        <w:rPr>
          <w:rFonts w:cs="Times New Roman" w:hint="eastAsia"/>
          <w:color w:val="000000" w:themeColor="text1"/>
          <w:kern w:val="0"/>
          <w:szCs w:val="24"/>
          <w14:ligatures w14:val="none"/>
        </w:rPr>
        <w:t xml:space="preserve"> </w:t>
      </w:r>
      <w:r w:rsidRPr="00F05C5B">
        <w:rPr>
          <w:rFonts w:cs="Times New Roman" w:hint="eastAsia"/>
          <w:color w:val="000000" w:themeColor="text1"/>
          <w:kern w:val="0"/>
          <w:szCs w:val="24"/>
          <w14:ligatures w14:val="none"/>
        </w:rPr>
        <w:t xml:space="preserve">is the </w:t>
      </w:r>
      <w:r w:rsidR="00CA16C6" w:rsidRPr="00F05C5B">
        <w:rPr>
          <w:rFonts w:cs="Times New Roman"/>
          <w:color w:val="000000" w:themeColor="text1"/>
          <w:kern w:val="0"/>
          <w:szCs w:val="24"/>
          <w14:ligatures w14:val="none"/>
        </w:rPr>
        <w:t>equilibrium</w:t>
      </w:r>
      <w:r w:rsidR="00CA16C6" w:rsidRPr="00F05C5B">
        <w:rPr>
          <w:rFonts w:cs="Times New Roman" w:hint="eastAsia"/>
          <w:color w:val="000000" w:themeColor="text1"/>
          <w:kern w:val="0"/>
          <w:szCs w:val="24"/>
          <w14:ligatures w14:val="none"/>
        </w:rPr>
        <w:t xml:space="preserve"> </w:t>
      </w:r>
      <w:r w:rsidRPr="00F05C5B">
        <w:rPr>
          <w:rFonts w:cs="Times New Roman" w:hint="eastAsia"/>
          <w:color w:val="000000" w:themeColor="text1"/>
          <w:kern w:val="0"/>
          <w:szCs w:val="24"/>
          <w14:ligatures w14:val="none"/>
        </w:rPr>
        <w:t xml:space="preserve">weight of the hydrogel fiber after </w:t>
      </w:r>
      <w:r w:rsidR="005C26B3" w:rsidRPr="00F05C5B">
        <w:rPr>
          <w:rFonts w:cs="Times New Roman" w:hint="eastAsia"/>
          <w:color w:val="000000" w:themeColor="text1"/>
          <w:kern w:val="0"/>
          <w:szCs w:val="24"/>
          <w14:ligatures w14:val="none"/>
        </w:rPr>
        <w:t xml:space="preserve">the </w:t>
      </w:r>
      <w:r w:rsidRPr="00F05C5B">
        <w:rPr>
          <w:rFonts w:cs="Times New Roman" w:hint="eastAsia"/>
          <w:color w:val="000000" w:themeColor="text1"/>
          <w:kern w:val="0"/>
          <w:szCs w:val="24"/>
          <w14:ligatures w14:val="none"/>
        </w:rPr>
        <w:t xml:space="preserve">swelling and </w:t>
      </w:r>
      <w:r w:rsidRPr="00F05C5B">
        <w:rPr>
          <w:rFonts w:cs="Times New Roman" w:hint="eastAsia"/>
          <w:i/>
          <w:iCs/>
          <w:color w:val="000000" w:themeColor="text1"/>
          <w:kern w:val="0"/>
          <w:szCs w:val="24"/>
          <w14:ligatures w14:val="none"/>
        </w:rPr>
        <w:t>m</w:t>
      </w:r>
      <w:r w:rsidRPr="00F05C5B">
        <w:rPr>
          <w:rFonts w:cs="Times New Roman" w:hint="eastAsia"/>
          <w:i/>
          <w:iCs/>
          <w:color w:val="000000" w:themeColor="text1"/>
          <w:kern w:val="0"/>
          <w:szCs w:val="24"/>
          <w:vertAlign w:val="subscript"/>
          <w14:ligatures w14:val="none"/>
        </w:rPr>
        <w:t>d</w:t>
      </w:r>
      <w:r w:rsidRPr="00F05C5B">
        <w:rPr>
          <w:rFonts w:cs="Times New Roman" w:hint="eastAsia"/>
          <w:color w:val="000000" w:themeColor="text1"/>
          <w:kern w:val="0"/>
          <w:szCs w:val="24"/>
          <w14:ligatures w14:val="none"/>
        </w:rPr>
        <w:t xml:space="preserve"> is the weight of the hydrogel fiber after complete drying. </w:t>
      </w:r>
      <w:r w:rsidRPr="00F05C5B">
        <w:rPr>
          <w:rFonts w:cs="Times New Roman"/>
          <w:color w:val="000000" w:themeColor="text1"/>
          <w:kern w:val="0"/>
          <w:szCs w:val="24"/>
          <w14:ligatures w14:val="none"/>
        </w:rPr>
        <w:t xml:space="preserve">The </w:t>
      </w:r>
      <w:r w:rsidR="00D53B97" w:rsidRPr="00F05C5B">
        <w:rPr>
          <w:rFonts w:cs="Times New Roman" w:hint="eastAsia"/>
          <w:color w:val="000000" w:themeColor="text1"/>
          <w:kern w:val="0"/>
          <w:szCs w:val="24"/>
          <w14:ligatures w14:val="none"/>
        </w:rPr>
        <w:t>average values from multiple</w:t>
      </w:r>
      <w:r w:rsidRPr="00F05C5B">
        <w:rPr>
          <w:rFonts w:cs="Times New Roman" w:hint="eastAsia"/>
          <w:color w:val="000000" w:themeColor="text1"/>
          <w:kern w:val="0"/>
          <w:szCs w:val="24"/>
          <w14:ligatures w14:val="none"/>
        </w:rPr>
        <w:t xml:space="preserve"> measurements were </w:t>
      </w:r>
      <w:r w:rsidR="00D53B97" w:rsidRPr="00F05C5B">
        <w:rPr>
          <w:rFonts w:cs="Times New Roman" w:hint="eastAsia"/>
          <w:color w:val="000000" w:themeColor="text1"/>
          <w:kern w:val="0"/>
          <w:szCs w:val="24"/>
          <w14:ligatures w14:val="none"/>
        </w:rPr>
        <w:t>used</w:t>
      </w:r>
      <w:r w:rsidRPr="00F05C5B">
        <w:rPr>
          <w:rFonts w:cs="Times New Roman" w:hint="eastAsia"/>
          <w:color w:val="000000" w:themeColor="text1"/>
          <w:kern w:val="0"/>
          <w:szCs w:val="24"/>
          <w14:ligatures w14:val="none"/>
        </w:rPr>
        <w:t xml:space="preserve">, and the </w:t>
      </w:r>
      <w:r w:rsidRPr="00F05C5B">
        <w:rPr>
          <w:rFonts w:cs="Times New Roman"/>
          <w:i/>
          <w:iCs/>
          <w:color w:val="000000" w:themeColor="text1"/>
          <w:kern w:val="0"/>
          <w:szCs w:val="24"/>
          <w14:ligatures w14:val="none"/>
        </w:rPr>
        <w:t>SR</w:t>
      </w:r>
      <w:r w:rsidRPr="00F05C5B">
        <w:rPr>
          <w:rFonts w:cs="Times New Roman"/>
          <w:color w:val="000000" w:themeColor="text1"/>
          <w:kern w:val="0"/>
          <w:szCs w:val="24"/>
          <w14:ligatures w14:val="none"/>
        </w:rPr>
        <w:t xml:space="preserve"> </w:t>
      </w:r>
      <w:r w:rsidRPr="00F05C5B">
        <w:rPr>
          <w:rFonts w:cs="Times New Roman" w:hint="eastAsia"/>
          <w:color w:val="000000" w:themeColor="text1"/>
          <w:kern w:val="0"/>
          <w:szCs w:val="24"/>
          <w14:ligatures w14:val="none"/>
        </w:rPr>
        <w:t xml:space="preserve">and </w:t>
      </w:r>
      <w:r w:rsidRPr="00F05C5B">
        <w:rPr>
          <w:rFonts w:cs="Times New Roman"/>
          <w:i/>
          <w:iCs/>
          <w:color w:val="000000" w:themeColor="text1"/>
          <w:kern w:val="0"/>
          <w:szCs w:val="24"/>
          <w14:ligatures w14:val="none"/>
        </w:rPr>
        <w:t>SWC</w:t>
      </w:r>
      <w:r w:rsidRPr="00F05C5B">
        <w:rPr>
          <w:rFonts w:cs="Times New Roman"/>
          <w:color w:val="000000" w:themeColor="text1"/>
          <w:kern w:val="0"/>
          <w:szCs w:val="24"/>
          <w14:ligatures w14:val="none"/>
        </w:rPr>
        <w:t xml:space="preserve"> </w:t>
      </w:r>
      <w:r w:rsidRPr="00F05C5B">
        <w:rPr>
          <w:rFonts w:cs="Times New Roman" w:hint="eastAsia"/>
          <w:color w:val="000000" w:themeColor="text1"/>
          <w:kern w:val="0"/>
          <w:szCs w:val="24"/>
          <w14:ligatures w14:val="none"/>
        </w:rPr>
        <w:t>(</w:t>
      </w:r>
      <w:r w:rsidR="00CA522C" w:rsidRPr="00F05C5B">
        <w:rPr>
          <w:rFonts w:cs="Times New Roman" w:hint="eastAsia"/>
          <w:color w:val="000000" w:themeColor="text1"/>
          <w:kern w:val="0"/>
          <w:szCs w:val="24"/>
          <w14:ligatures w14:val="none"/>
        </w:rPr>
        <w:t>Fig</w:t>
      </w:r>
      <w:r w:rsidR="00CA522C" w:rsidRPr="00F05C5B">
        <w:rPr>
          <w:rFonts w:cs="Times New Roman"/>
          <w:color w:val="000000" w:themeColor="text1"/>
          <w:kern w:val="0"/>
          <w:szCs w:val="24"/>
          <w14:ligatures w14:val="none"/>
        </w:rPr>
        <w:t>ure</w:t>
      </w:r>
      <w:r w:rsidR="00CA522C" w:rsidRPr="00F05C5B">
        <w:rPr>
          <w:rFonts w:cs="Times New Roman" w:hint="eastAsia"/>
          <w:color w:val="000000" w:themeColor="text1"/>
          <w:kern w:val="0"/>
          <w:szCs w:val="24"/>
          <w14:ligatures w14:val="none"/>
        </w:rPr>
        <w:t xml:space="preserve"> </w:t>
      </w:r>
      <w:r w:rsidR="00CE73B3" w:rsidRPr="00F05C5B">
        <w:rPr>
          <w:rFonts w:cs="Times New Roman" w:hint="eastAsia"/>
          <w:color w:val="000000" w:themeColor="text1"/>
          <w:kern w:val="0"/>
          <w:szCs w:val="24"/>
          <w14:ligatures w14:val="none"/>
        </w:rPr>
        <w:t>S</w:t>
      </w:r>
      <w:r w:rsidR="00CA522C" w:rsidRPr="00F05C5B">
        <w:rPr>
          <w:rFonts w:cs="Times New Roman" w:hint="eastAsia"/>
          <w:color w:val="000000" w:themeColor="text1"/>
          <w:kern w:val="0"/>
          <w:szCs w:val="24"/>
          <w14:ligatures w14:val="none"/>
        </w:rPr>
        <w:t>2e, Supporting Information</w:t>
      </w:r>
      <w:r w:rsidRPr="00F05C5B">
        <w:rPr>
          <w:rFonts w:cs="Times New Roman" w:hint="eastAsia"/>
          <w:color w:val="000000" w:themeColor="text1"/>
          <w:kern w:val="0"/>
          <w:szCs w:val="24"/>
          <w14:ligatures w14:val="none"/>
        </w:rPr>
        <w:t xml:space="preserve">) of the hydrogel fiber were calculated to be 819% and 89.1%, respectively. </w:t>
      </w:r>
      <w:r w:rsidRPr="00F05C5B">
        <w:rPr>
          <w:rFonts w:cs="Times New Roman"/>
          <w:color w:val="000000" w:themeColor="text1"/>
          <w:kern w:val="0"/>
          <w:szCs w:val="24"/>
          <w14:ligatures w14:val="none"/>
        </w:rPr>
        <w:t xml:space="preserve">These results indicated </w:t>
      </w:r>
      <w:r w:rsidRPr="00F05C5B">
        <w:rPr>
          <w:rFonts w:cs="Times New Roman" w:hint="eastAsia"/>
          <w:color w:val="000000" w:themeColor="text1"/>
          <w:kern w:val="0"/>
          <w:szCs w:val="24"/>
          <w14:ligatures w14:val="none"/>
        </w:rPr>
        <w:t xml:space="preserve">that the </w:t>
      </w:r>
      <w:r w:rsidR="00D53B97" w:rsidRPr="00F05C5B">
        <w:rPr>
          <w:rFonts w:cs="Times New Roman" w:hint="eastAsia"/>
          <w:color w:val="000000" w:themeColor="text1"/>
          <w:kern w:val="0"/>
          <w:szCs w:val="24"/>
          <w:lang w:val="de-DE"/>
          <w14:ligatures w14:val="none"/>
        </w:rPr>
        <w:t>hydrogel fiber</w:t>
      </w:r>
      <w:r w:rsidRPr="00F05C5B">
        <w:rPr>
          <w:rFonts w:cs="Times New Roman" w:hint="eastAsia"/>
          <w:color w:val="000000" w:themeColor="text1"/>
          <w:kern w:val="0"/>
          <w:szCs w:val="24"/>
          <w14:ligatures w14:val="none"/>
        </w:rPr>
        <w:t xml:space="preserve"> </w:t>
      </w:r>
      <w:r w:rsidR="00153D40" w:rsidRPr="00F05C5B">
        <w:rPr>
          <w:rFonts w:hint="eastAsia"/>
          <w:color w:val="000000" w:themeColor="text1"/>
          <w:kern w:val="0"/>
          <w14:ligatures w14:val="none"/>
        </w:rPr>
        <w:t>involved</w:t>
      </w:r>
      <w:r w:rsidRPr="00F05C5B">
        <w:rPr>
          <w:rFonts w:cs="Times New Roman"/>
          <w:color w:val="000000" w:themeColor="text1"/>
          <w:kern w:val="0"/>
          <w:szCs w:val="24"/>
          <w14:ligatures w14:val="none"/>
        </w:rPr>
        <w:t xml:space="preserve"> </w:t>
      </w:r>
      <w:r w:rsidR="00153D40" w:rsidRPr="00F05C5B">
        <w:rPr>
          <w:rFonts w:cs="Times New Roman" w:hint="eastAsia"/>
          <w:color w:val="000000" w:themeColor="text1"/>
          <w:kern w:val="0"/>
          <w:szCs w:val="24"/>
          <w14:ligatures w14:val="none"/>
        </w:rPr>
        <w:t xml:space="preserve">rich </w:t>
      </w:r>
      <w:r w:rsidR="007D3578" w:rsidRPr="00F05C5B">
        <w:rPr>
          <w:rFonts w:cs="Times New Roman"/>
          <w:color w:val="000000" w:themeColor="text1"/>
          <w:kern w:val="0"/>
          <w:szCs w:val="24"/>
          <w14:ligatures w14:val="none"/>
        </w:rPr>
        <w:t xml:space="preserve">water and </w:t>
      </w:r>
      <w:r w:rsidR="00153D40" w:rsidRPr="00F05C5B">
        <w:rPr>
          <w:rFonts w:cs="Times New Roman" w:hint="eastAsia"/>
          <w:color w:val="000000" w:themeColor="text1"/>
          <w:kern w:val="0"/>
          <w:szCs w:val="24"/>
          <w14:ligatures w14:val="none"/>
        </w:rPr>
        <w:t xml:space="preserve">corresponding </w:t>
      </w:r>
      <w:r w:rsidR="007D3578" w:rsidRPr="00F05C5B">
        <w:rPr>
          <w:rFonts w:cs="Times New Roman"/>
          <w:color w:val="000000" w:themeColor="text1"/>
          <w:kern w:val="0"/>
          <w:szCs w:val="24"/>
          <w14:ligatures w14:val="none"/>
        </w:rPr>
        <w:t>internal porous structure</w:t>
      </w:r>
      <w:r w:rsidRPr="00F05C5B">
        <w:rPr>
          <w:rFonts w:cs="Times New Roman" w:hint="eastAsia"/>
          <w:color w:val="000000" w:themeColor="text1"/>
          <w:kern w:val="0"/>
          <w:szCs w:val="24"/>
          <w14:ligatures w14:val="none"/>
        </w:rPr>
        <w:t>.</w:t>
      </w:r>
    </w:p>
    <w:p w14:paraId="3B70BE7E" w14:textId="62E1A899" w:rsidR="00164B24" w:rsidRPr="00F05C5B" w:rsidRDefault="00A25D01" w:rsidP="00F05C5B">
      <w:pPr>
        <w:widowControl/>
        <w:spacing w:beforeLines="100" w:before="312" w:afterLines="100" w:after="312" w:line="240" w:lineRule="auto"/>
        <w:ind w:firstLineChars="0" w:firstLine="0"/>
        <w:jc w:val="left"/>
        <w:rPr>
          <w:rFonts w:eastAsia="Adobe 宋体 Std L" w:cs="Times New Roman"/>
          <w:noProof/>
          <w:color w:val="000000" w:themeColor="text1"/>
          <w:szCs w:val="24"/>
        </w:rPr>
      </w:pPr>
      <w:r w:rsidRPr="00F05C5B">
        <w:rPr>
          <w:rFonts w:cs="Times New Roman" w:hint="eastAsia"/>
          <w:b/>
          <w:color w:val="000000" w:themeColor="text1"/>
          <w:kern w:val="0"/>
          <w:szCs w:val="24"/>
          <w14:ligatures w14:val="none"/>
        </w:rPr>
        <w:t>Note</w:t>
      </w:r>
      <w:r w:rsidR="00034D54" w:rsidRPr="00F05C5B">
        <w:rPr>
          <w:rFonts w:cs="Times New Roman" w:hint="eastAsia"/>
          <w:b/>
          <w:color w:val="000000" w:themeColor="text1"/>
          <w:kern w:val="0"/>
          <w:szCs w:val="24"/>
          <w14:ligatures w14:val="none"/>
        </w:rPr>
        <w:t xml:space="preserve"> </w:t>
      </w:r>
      <w:r w:rsidR="00E6505D" w:rsidRPr="00F05C5B">
        <w:rPr>
          <w:rFonts w:cs="Times New Roman" w:hint="eastAsia"/>
          <w:b/>
          <w:color w:val="000000" w:themeColor="text1"/>
          <w:kern w:val="0"/>
          <w:szCs w:val="24"/>
          <w14:ligatures w14:val="none"/>
        </w:rPr>
        <w:t>S</w:t>
      </w:r>
      <w:r w:rsidRPr="00F05C5B">
        <w:rPr>
          <w:rFonts w:cs="Times New Roman" w:hint="eastAsia"/>
          <w:b/>
          <w:color w:val="000000" w:themeColor="text1"/>
          <w:kern w:val="0"/>
          <w:szCs w:val="24"/>
          <w14:ligatures w14:val="none"/>
        </w:rPr>
        <w:t xml:space="preserve">2 </w:t>
      </w:r>
      <w:r w:rsidR="00BB6A1B" w:rsidRPr="00F05C5B">
        <w:rPr>
          <w:rFonts w:eastAsia="Adobe 宋体 Std L" w:cs="Times New Roman"/>
          <w:b/>
          <w:noProof/>
          <w:color w:val="000000" w:themeColor="text1"/>
          <w:szCs w:val="24"/>
          <w:shd w:val="clear" w:color="auto" w:fill="FFFFFF"/>
        </w:rPr>
        <w:t xml:space="preserve">Calculation of </w:t>
      </w:r>
      <w:r w:rsidR="00F05C5B" w:rsidRPr="00F05C5B">
        <w:rPr>
          <w:rFonts w:eastAsia="Adobe 宋体 Std L" w:cs="Times New Roman"/>
          <w:b/>
          <w:noProof/>
          <w:color w:val="000000" w:themeColor="text1"/>
          <w:szCs w:val="24"/>
          <w:shd w:val="clear" w:color="auto" w:fill="FFFFFF"/>
        </w:rPr>
        <w:t>E</w:t>
      </w:r>
      <w:r w:rsidR="00BB6A1B" w:rsidRPr="00F05C5B">
        <w:rPr>
          <w:rFonts w:eastAsia="Adobe 宋体 Std L" w:cs="Times New Roman"/>
          <w:b/>
          <w:noProof/>
          <w:color w:val="000000" w:themeColor="text1"/>
          <w:szCs w:val="24"/>
          <w:shd w:val="clear" w:color="auto" w:fill="FFFFFF"/>
        </w:rPr>
        <w:t xml:space="preserve">vaporator </w:t>
      </w:r>
      <w:r w:rsidR="00F05C5B" w:rsidRPr="00F05C5B">
        <w:rPr>
          <w:rFonts w:eastAsia="Adobe 宋体 Std L" w:cs="Times New Roman"/>
          <w:b/>
          <w:noProof/>
          <w:color w:val="000000" w:themeColor="text1"/>
          <w:szCs w:val="24"/>
          <w:shd w:val="clear" w:color="auto" w:fill="FFFFFF"/>
        </w:rPr>
        <w:t>P</w:t>
      </w:r>
      <w:r w:rsidR="00BB6A1B" w:rsidRPr="00F05C5B">
        <w:rPr>
          <w:rFonts w:eastAsia="Adobe 宋体 Std L" w:cs="Times New Roman"/>
          <w:b/>
          <w:noProof/>
          <w:color w:val="000000" w:themeColor="text1"/>
          <w:szCs w:val="24"/>
          <w:shd w:val="clear" w:color="auto" w:fill="FFFFFF"/>
        </w:rPr>
        <w:t>orosity</w:t>
      </w:r>
      <w:r w:rsidR="00BB6A1B" w:rsidRPr="00F05C5B">
        <w:rPr>
          <w:rFonts w:eastAsia="Adobe 宋体 Std L" w:cs="Times New Roman"/>
          <w:noProof/>
          <w:color w:val="000000" w:themeColor="text1"/>
          <w:szCs w:val="24"/>
        </w:rPr>
        <w:t xml:space="preserve"> </w:t>
      </w:r>
    </w:p>
    <w:p w14:paraId="55861237" w14:textId="77777777" w:rsidR="00164B24" w:rsidRPr="00F05C5B" w:rsidRDefault="00E85377" w:rsidP="00F05C5B">
      <w:pPr>
        <w:widowControl/>
        <w:spacing w:beforeLines="100" w:before="312" w:afterLines="100" w:after="312" w:line="240" w:lineRule="auto"/>
        <w:ind w:firstLineChars="0" w:firstLine="0"/>
        <w:jc w:val="left"/>
        <w:rPr>
          <w:rFonts w:eastAsia="Adobe 宋体 Std L" w:cs="Times New Roman"/>
          <w:noProof/>
          <w:color w:val="000000" w:themeColor="text1"/>
          <w:szCs w:val="24"/>
        </w:rPr>
      </w:pPr>
      <w:r w:rsidRPr="00F05C5B">
        <w:rPr>
          <w:rFonts w:eastAsia="Adobe 宋体 Std L" w:cs="Times New Roman"/>
          <w:noProof/>
          <w:color w:val="000000" w:themeColor="text1"/>
          <w:szCs w:val="24"/>
        </w:rPr>
        <w:t>The porosity of the HFCA evaporator is calculated by the ratio of the total area of the fibers to the total area of the rings:</w:t>
      </w:r>
    </w:p>
    <w:p w14:paraId="23520104" w14:textId="060DEEAC" w:rsidR="00164B24" w:rsidRPr="00F05C5B" w:rsidRDefault="00000000" w:rsidP="00F05C5B">
      <w:pPr>
        <w:spacing w:beforeLines="100" w:before="312" w:afterLines="100" w:after="312" w:line="240" w:lineRule="auto"/>
        <w:ind w:firstLine="240"/>
        <w:rPr>
          <w:rFonts w:eastAsia="Adobe 宋体 Std L" w:cs="Times New Roman"/>
          <w:noProof/>
          <w:color w:val="000000" w:themeColor="text1"/>
          <w:szCs w:val="24"/>
        </w:rPr>
      </w:pPr>
      <m:oMathPara>
        <m:oMath>
          <m:eqArr>
            <m:eqArrPr>
              <m:maxDist m:val="1"/>
              <m:ctrlPr>
                <w:rPr>
                  <w:rFonts w:ascii="Cambria Math" w:eastAsia="Adobe 宋体 Std L" w:hAnsi="Cambria Math" w:cs="Times New Roman"/>
                  <w:i/>
                  <w:noProof/>
                  <w:color w:val="000000" w:themeColor="text1"/>
                  <w:szCs w:val="24"/>
                </w:rPr>
              </m:ctrlPr>
            </m:eqArrPr>
            <m:e>
              <m:r>
                <w:rPr>
                  <w:rFonts w:ascii="Cambria Math" w:eastAsia="Adobe 宋体 Std L" w:hAnsi="Cambria Math" w:cs="Times New Roman"/>
                  <w:noProof/>
                  <w:color w:val="000000" w:themeColor="text1"/>
                  <w:szCs w:val="24"/>
                </w:rPr>
                <m:t>P=</m:t>
              </m:r>
              <m:f>
                <m:fPr>
                  <m:ctrlPr>
                    <w:rPr>
                      <w:rFonts w:ascii="Cambria Math" w:eastAsia="Adobe 宋体 Std L" w:hAnsi="Cambria Math" w:cs="Times New Roman"/>
                      <w:i/>
                      <w:noProof/>
                      <w:color w:val="000000" w:themeColor="text1"/>
                      <w:szCs w:val="24"/>
                    </w:rPr>
                  </m:ctrlPr>
                </m:fPr>
                <m:num>
                  <m:r>
                    <w:rPr>
                      <w:rFonts w:ascii="Cambria Math" w:eastAsia="Adobe 宋体 Std L" w:hAnsi="Cambria Math" w:cs="Times New Roman"/>
                      <w:noProof/>
                      <w:color w:val="000000" w:themeColor="text1"/>
                      <w:szCs w:val="24"/>
                    </w:rPr>
                    <m:t>π</m:t>
                  </m:r>
                  <m:sSup>
                    <m:sSupPr>
                      <m:ctrlPr>
                        <w:rPr>
                          <w:rFonts w:ascii="Cambria Math" w:eastAsia="Adobe 宋体 Std L" w:hAnsi="Cambria Math" w:cs="Times New Roman"/>
                          <w:i/>
                          <w:noProof/>
                          <w:color w:val="000000" w:themeColor="text1"/>
                          <w:szCs w:val="24"/>
                        </w:rPr>
                      </m:ctrlPr>
                    </m:sSupPr>
                    <m:e>
                      <m:r>
                        <w:rPr>
                          <w:rFonts w:ascii="Cambria Math" w:eastAsia="Adobe 宋体 Std L" w:hAnsi="Cambria Math" w:cs="Times New Roman"/>
                          <w:noProof/>
                          <w:color w:val="000000" w:themeColor="text1"/>
                          <w:szCs w:val="24"/>
                        </w:rPr>
                        <m:t>R</m:t>
                      </m:r>
                    </m:e>
                    <m:sup>
                      <m:r>
                        <w:rPr>
                          <w:rFonts w:ascii="Cambria Math" w:eastAsia="Adobe 宋体 Std L" w:hAnsi="Cambria Math" w:cs="Times New Roman"/>
                          <w:noProof/>
                          <w:color w:val="000000" w:themeColor="text1"/>
                          <w:szCs w:val="24"/>
                        </w:rPr>
                        <m:t>2</m:t>
                      </m:r>
                    </m:sup>
                  </m:sSup>
                  <m:r>
                    <w:rPr>
                      <w:rFonts w:ascii="Cambria Math" w:eastAsia="Adobe 宋体 Std L" w:hAnsi="Cambria Math" w:cs="Times New Roman"/>
                      <w:noProof/>
                      <w:color w:val="000000" w:themeColor="text1"/>
                      <w:szCs w:val="24"/>
                    </w:rPr>
                    <m:t>-</m:t>
                  </m:r>
                  <m:r>
                    <w:rPr>
                      <w:rFonts w:ascii="Cambria Math" w:eastAsia="Adobe 宋体 Std L" w:hAnsi="Cambria Math" w:cs="Times New Roman" w:hint="eastAsia"/>
                      <w:noProof/>
                      <w:color w:val="000000" w:themeColor="text1"/>
                      <w:szCs w:val="24"/>
                    </w:rPr>
                    <m:t>n</m:t>
                  </m:r>
                  <m:r>
                    <w:rPr>
                      <w:rFonts w:ascii="Cambria Math" w:eastAsia="Adobe 宋体 Std L" w:hAnsi="Cambria Math" w:cs="Times New Roman"/>
                      <w:noProof/>
                      <w:color w:val="000000" w:themeColor="text1"/>
                      <w:szCs w:val="24"/>
                    </w:rPr>
                    <m:t>π</m:t>
                  </m:r>
                  <m:sSup>
                    <m:sSupPr>
                      <m:ctrlPr>
                        <w:rPr>
                          <w:rFonts w:ascii="Cambria Math" w:eastAsia="Adobe 宋体 Std L" w:hAnsi="Cambria Math" w:cs="Times New Roman"/>
                          <w:i/>
                          <w:noProof/>
                          <w:color w:val="000000" w:themeColor="text1"/>
                          <w:szCs w:val="24"/>
                        </w:rPr>
                      </m:ctrlPr>
                    </m:sSupPr>
                    <m:e>
                      <m:r>
                        <w:rPr>
                          <w:rFonts w:ascii="Cambria Math" w:eastAsia="Adobe 宋体 Std L" w:hAnsi="Cambria Math" w:cs="Times New Roman" w:hint="eastAsia"/>
                          <w:noProof/>
                          <w:color w:val="000000" w:themeColor="text1"/>
                          <w:szCs w:val="24"/>
                        </w:rPr>
                        <m:t>r</m:t>
                      </m:r>
                    </m:e>
                    <m:sup>
                      <m:r>
                        <w:rPr>
                          <w:rFonts w:ascii="Cambria Math" w:eastAsia="Adobe 宋体 Std L" w:hAnsi="Cambria Math" w:cs="Times New Roman"/>
                          <w:noProof/>
                          <w:color w:val="000000" w:themeColor="text1"/>
                          <w:szCs w:val="24"/>
                        </w:rPr>
                        <m:t>2</m:t>
                      </m:r>
                    </m:sup>
                  </m:sSup>
                </m:num>
                <m:den>
                  <m:r>
                    <w:rPr>
                      <w:rFonts w:ascii="Cambria Math" w:eastAsia="Adobe 宋体 Std L" w:hAnsi="Cambria Math" w:cs="Times New Roman"/>
                      <w:noProof/>
                      <w:color w:val="000000" w:themeColor="text1"/>
                      <w:szCs w:val="24"/>
                    </w:rPr>
                    <m:t>π</m:t>
                  </m:r>
                  <m:sSup>
                    <m:sSupPr>
                      <m:ctrlPr>
                        <w:rPr>
                          <w:rFonts w:ascii="Cambria Math" w:eastAsia="Adobe 宋体 Std L" w:hAnsi="Cambria Math" w:cs="Times New Roman"/>
                          <w:i/>
                          <w:noProof/>
                          <w:color w:val="000000" w:themeColor="text1"/>
                          <w:szCs w:val="24"/>
                        </w:rPr>
                      </m:ctrlPr>
                    </m:sSupPr>
                    <m:e>
                      <m:r>
                        <w:rPr>
                          <w:rFonts w:ascii="Cambria Math" w:eastAsia="Adobe 宋体 Std L" w:hAnsi="Cambria Math" w:cs="Times New Roman"/>
                          <w:noProof/>
                          <w:color w:val="000000" w:themeColor="text1"/>
                          <w:szCs w:val="24"/>
                        </w:rPr>
                        <m:t>R</m:t>
                      </m:r>
                    </m:e>
                    <m:sup>
                      <m:r>
                        <w:rPr>
                          <w:rFonts w:ascii="Cambria Math" w:eastAsia="Adobe 宋体 Std L" w:hAnsi="Cambria Math" w:cs="Times New Roman"/>
                          <w:noProof/>
                          <w:color w:val="000000" w:themeColor="text1"/>
                          <w:szCs w:val="24"/>
                        </w:rPr>
                        <m:t>2</m:t>
                      </m:r>
                    </m:sup>
                  </m:sSup>
                </m:den>
              </m:f>
              <m:r>
                <w:rPr>
                  <w:rFonts w:ascii="Cambria Math" w:eastAsia="Adobe 宋体 Std L" w:hAnsi="Cambria Math" w:cs="Times New Roman"/>
                  <w:noProof/>
                  <w:color w:val="000000" w:themeColor="text1"/>
                  <w:szCs w:val="24"/>
                </w:rPr>
                <m:t>×100%#</m:t>
              </m:r>
              <w:bookmarkStart w:id="11" w:name="_Hlk195988231"/>
              <m:r>
                <m:rPr>
                  <m:nor/>
                </m:rPr>
                <w:rPr>
                  <w:rFonts w:cs="Times New Roman"/>
                  <w:b/>
                  <w:bCs/>
                  <w:iCs/>
                  <w:color w:val="000000" w:themeColor="text1"/>
                </w:rPr>
                <m:t>(</m:t>
              </m:r>
              <m:r>
                <m:rPr>
                  <m:nor/>
                </m:rPr>
                <w:rPr>
                  <w:rFonts w:ascii="Cambria Math" w:cs="Times New Roman" w:hint="eastAsia"/>
                  <w:b/>
                  <w:bCs/>
                  <w:iCs/>
                  <w:color w:val="000000" w:themeColor="text1"/>
                </w:rPr>
                <m:t>S</m:t>
              </m:r>
              <m:r>
                <m:rPr>
                  <m:nor/>
                </m:rPr>
                <w:rPr>
                  <w:rFonts w:cs="Times New Roman"/>
                  <w:b/>
                  <w:bCs/>
                  <w:iCs/>
                  <w:color w:val="000000" w:themeColor="text1"/>
                </w:rPr>
                <m:t>3)</m:t>
              </m:r>
              <w:bookmarkEnd w:id="11"/>
            </m:e>
          </m:eqArr>
        </m:oMath>
      </m:oMathPara>
    </w:p>
    <w:p w14:paraId="6DB1DE07" w14:textId="77777777" w:rsidR="00164B24" w:rsidRPr="00F05C5B" w:rsidRDefault="001340B2" w:rsidP="00F05C5B">
      <w:pPr>
        <w:spacing w:beforeLines="100" w:before="312" w:afterLines="100" w:after="312" w:line="240" w:lineRule="auto"/>
        <w:ind w:firstLine="240"/>
        <w:rPr>
          <w:bCs/>
          <w:color w:val="000000" w:themeColor="text1"/>
          <w:shd w:val="clear" w:color="auto" w:fill="FFFFFF"/>
        </w:rPr>
      </w:pPr>
      <w:r w:rsidRPr="00F05C5B">
        <w:rPr>
          <w:bCs/>
          <w:color w:val="000000" w:themeColor="text1"/>
          <w:shd w:val="clear" w:color="auto" w:fill="FFFFFF"/>
        </w:rPr>
        <w:t xml:space="preserve">where </w:t>
      </w:r>
      <w:r w:rsidRPr="00F05C5B">
        <w:rPr>
          <w:bCs/>
          <w:i/>
          <w:iCs/>
          <w:color w:val="000000" w:themeColor="text1"/>
          <w:shd w:val="clear" w:color="auto" w:fill="FFFFFF"/>
        </w:rPr>
        <w:t>P</w:t>
      </w:r>
      <w:r w:rsidRPr="00F05C5B">
        <w:rPr>
          <w:bCs/>
          <w:color w:val="000000" w:themeColor="text1"/>
          <w:shd w:val="clear" w:color="auto" w:fill="FFFFFF"/>
        </w:rPr>
        <w:t xml:space="preserve"> is the porosity of the HFCA evaporator, </w:t>
      </w:r>
      <w:r w:rsidRPr="00F05C5B">
        <w:rPr>
          <w:bCs/>
          <w:i/>
          <w:iCs/>
          <w:color w:val="000000" w:themeColor="text1"/>
          <w:shd w:val="clear" w:color="auto" w:fill="FFFFFF"/>
        </w:rPr>
        <w:t>R</w:t>
      </w:r>
      <w:r w:rsidRPr="00F05C5B">
        <w:rPr>
          <w:bCs/>
          <w:color w:val="000000" w:themeColor="text1"/>
          <w:shd w:val="clear" w:color="auto" w:fill="FFFFFF"/>
        </w:rPr>
        <w:t xml:space="preserve"> is the radius of the circle, </w:t>
      </w:r>
      <w:r w:rsidRPr="00F05C5B">
        <w:rPr>
          <w:bCs/>
          <w:i/>
          <w:iCs/>
          <w:color w:val="000000" w:themeColor="text1"/>
          <w:shd w:val="clear" w:color="auto" w:fill="FFFFFF"/>
        </w:rPr>
        <w:t>r</w:t>
      </w:r>
      <w:r w:rsidRPr="00F05C5B">
        <w:rPr>
          <w:bCs/>
          <w:color w:val="000000" w:themeColor="text1"/>
          <w:shd w:val="clear" w:color="auto" w:fill="FFFFFF"/>
        </w:rPr>
        <w:t xml:space="preserve"> is the radius of the hydrogel fibers, and </w:t>
      </w:r>
      <w:r w:rsidRPr="00F05C5B">
        <w:rPr>
          <w:bCs/>
          <w:i/>
          <w:iCs/>
          <w:color w:val="000000" w:themeColor="text1"/>
          <w:shd w:val="clear" w:color="auto" w:fill="FFFFFF"/>
        </w:rPr>
        <w:t>n</w:t>
      </w:r>
      <w:r w:rsidRPr="00F05C5B">
        <w:rPr>
          <w:bCs/>
          <w:color w:val="000000" w:themeColor="text1"/>
          <w:shd w:val="clear" w:color="auto" w:fill="FFFFFF"/>
        </w:rPr>
        <w:t xml:space="preserve"> is the number of hydrogel fibers within the PE ring.</w:t>
      </w:r>
    </w:p>
    <w:p w14:paraId="2DA1DCBB" w14:textId="5F89DDFA" w:rsidR="00164B24" w:rsidRPr="00F05C5B" w:rsidRDefault="00203861" w:rsidP="00F05C5B">
      <w:pPr>
        <w:spacing w:beforeLines="100" w:before="312" w:afterLines="100" w:after="312" w:line="240" w:lineRule="auto"/>
        <w:ind w:firstLineChars="0" w:firstLine="0"/>
        <w:rPr>
          <w:rFonts w:cs="Times New Roman"/>
          <w:b/>
          <w:bCs/>
          <w:color w:val="000000" w:themeColor="text1"/>
          <w:szCs w:val="24"/>
        </w:rPr>
      </w:pPr>
      <w:r w:rsidRPr="00F05C5B">
        <w:rPr>
          <w:rFonts w:cs="Times New Roman" w:hint="eastAsia"/>
          <w:b/>
          <w:color w:val="000000" w:themeColor="text1"/>
          <w:kern w:val="0"/>
          <w:szCs w:val="24"/>
          <w14:ligatures w14:val="none"/>
        </w:rPr>
        <w:t>Note</w:t>
      </w:r>
      <w:r w:rsidR="00034D54" w:rsidRPr="00F05C5B">
        <w:rPr>
          <w:rFonts w:cs="Times New Roman" w:hint="eastAsia"/>
          <w:b/>
          <w:color w:val="000000" w:themeColor="text1"/>
          <w:kern w:val="0"/>
          <w:szCs w:val="24"/>
          <w14:ligatures w14:val="none"/>
        </w:rPr>
        <w:t xml:space="preserve"> </w:t>
      </w:r>
      <w:r w:rsidR="00E6505D" w:rsidRPr="00F05C5B">
        <w:rPr>
          <w:rFonts w:cs="Times New Roman" w:hint="eastAsia"/>
          <w:b/>
          <w:color w:val="000000" w:themeColor="text1"/>
          <w:kern w:val="0"/>
          <w:szCs w:val="24"/>
          <w14:ligatures w14:val="none"/>
        </w:rPr>
        <w:t>S</w:t>
      </w:r>
      <w:r w:rsidR="00A25D01" w:rsidRPr="00F05C5B">
        <w:rPr>
          <w:rFonts w:cs="Times New Roman" w:hint="eastAsia"/>
          <w:b/>
          <w:color w:val="000000" w:themeColor="text1"/>
          <w:kern w:val="0"/>
          <w:szCs w:val="24"/>
          <w14:ligatures w14:val="none"/>
        </w:rPr>
        <w:t>3</w:t>
      </w:r>
      <w:r w:rsidRPr="00F05C5B">
        <w:rPr>
          <w:rFonts w:cs="Times New Roman" w:hint="eastAsia"/>
          <w:b/>
          <w:color w:val="000000" w:themeColor="text1"/>
          <w:kern w:val="0"/>
          <w:szCs w:val="24"/>
          <w14:ligatures w14:val="none"/>
        </w:rPr>
        <w:t xml:space="preserve"> </w:t>
      </w:r>
      <w:r w:rsidR="00850AEF" w:rsidRPr="00F05C5B">
        <w:rPr>
          <w:rFonts w:cs="Times New Roman"/>
          <w:b/>
          <w:bCs/>
          <w:color w:val="000000" w:themeColor="text1"/>
          <w:szCs w:val="24"/>
        </w:rPr>
        <w:t xml:space="preserve">Heat </w:t>
      </w:r>
      <w:r w:rsidR="00850AEF" w:rsidRPr="00F05C5B">
        <w:rPr>
          <w:rFonts w:cs="Times New Roman" w:hint="eastAsia"/>
          <w:b/>
          <w:bCs/>
          <w:color w:val="000000" w:themeColor="text1"/>
          <w:szCs w:val="24"/>
        </w:rPr>
        <w:t>T</w:t>
      </w:r>
      <w:r w:rsidR="00850AEF" w:rsidRPr="00F05C5B">
        <w:rPr>
          <w:rFonts w:cs="Times New Roman"/>
          <w:b/>
          <w:bCs/>
          <w:color w:val="000000" w:themeColor="text1"/>
          <w:szCs w:val="24"/>
        </w:rPr>
        <w:t xml:space="preserve">ransfer from </w:t>
      </w:r>
      <w:r w:rsidR="00850AEF" w:rsidRPr="00F05C5B">
        <w:rPr>
          <w:rFonts w:cs="Times New Roman" w:hint="eastAsia"/>
          <w:b/>
          <w:bCs/>
          <w:color w:val="000000" w:themeColor="text1"/>
          <w:szCs w:val="24"/>
        </w:rPr>
        <w:t>H</w:t>
      </w:r>
      <w:r w:rsidR="00850AEF" w:rsidRPr="00F05C5B">
        <w:rPr>
          <w:rFonts w:cs="Times New Roman"/>
          <w:b/>
          <w:bCs/>
          <w:color w:val="000000" w:themeColor="text1"/>
          <w:szCs w:val="24"/>
        </w:rPr>
        <w:t>igh-</w:t>
      </w:r>
      <w:r w:rsidR="00850AEF" w:rsidRPr="00F05C5B">
        <w:rPr>
          <w:rFonts w:cs="Times New Roman" w:hint="eastAsia"/>
          <w:b/>
          <w:bCs/>
          <w:color w:val="000000" w:themeColor="text1"/>
          <w:szCs w:val="24"/>
        </w:rPr>
        <w:t>T</w:t>
      </w:r>
      <w:r w:rsidR="00850AEF" w:rsidRPr="00F05C5B">
        <w:rPr>
          <w:rFonts w:cs="Times New Roman"/>
          <w:b/>
          <w:bCs/>
          <w:color w:val="000000" w:themeColor="text1"/>
          <w:szCs w:val="24"/>
        </w:rPr>
        <w:t xml:space="preserve">emperature </w:t>
      </w:r>
      <w:r w:rsidR="00850AEF" w:rsidRPr="00F05C5B">
        <w:rPr>
          <w:rFonts w:cs="Times New Roman" w:hint="eastAsia"/>
          <w:b/>
          <w:bCs/>
          <w:color w:val="000000" w:themeColor="text1"/>
          <w:szCs w:val="24"/>
        </w:rPr>
        <w:t>B</w:t>
      </w:r>
      <w:r w:rsidR="00850AEF" w:rsidRPr="00F05C5B">
        <w:rPr>
          <w:rFonts w:cs="Times New Roman"/>
          <w:b/>
          <w:bCs/>
          <w:color w:val="000000" w:themeColor="text1"/>
          <w:szCs w:val="24"/>
        </w:rPr>
        <w:t xml:space="preserve">ulk </w:t>
      </w:r>
      <w:r w:rsidR="00850AEF" w:rsidRPr="00F05C5B">
        <w:rPr>
          <w:rFonts w:cs="Times New Roman" w:hint="eastAsia"/>
          <w:b/>
          <w:bCs/>
          <w:color w:val="000000" w:themeColor="text1"/>
          <w:szCs w:val="24"/>
        </w:rPr>
        <w:t>W</w:t>
      </w:r>
      <w:r w:rsidR="00850AEF" w:rsidRPr="00F05C5B">
        <w:rPr>
          <w:rFonts w:cs="Times New Roman"/>
          <w:b/>
          <w:bCs/>
          <w:color w:val="000000" w:themeColor="text1"/>
          <w:szCs w:val="24"/>
        </w:rPr>
        <w:t xml:space="preserve">ater to </w:t>
      </w:r>
      <w:r w:rsidR="00850AEF" w:rsidRPr="00F05C5B">
        <w:rPr>
          <w:rFonts w:cs="Times New Roman" w:hint="eastAsia"/>
          <w:b/>
          <w:bCs/>
          <w:color w:val="000000" w:themeColor="text1"/>
          <w:szCs w:val="24"/>
        </w:rPr>
        <w:t>E</w:t>
      </w:r>
      <w:r w:rsidR="00850AEF" w:rsidRPr="00F05C5B">
        <w:rPr>
          <w:rFonts w:cs="Times New Roman"/>
          <w:b/>
          <w:bCs/>
          <w:color w:val="000000" w:themeColor="text1"/>
          <w:szCs w:val="24"/>
        </w:rPr>
        <w:t>vaporator</w:t>
      </w:r>
    </w:p>
    <w:p w14:paraId="7F8E5465" w14:textId="2F8DEABE" w:rsidR="00164B24" w:rsidRPr="00F05C5B" w:rsidRDefault="00E550AE" w:rsidP="00F05C5B">
      <w:pPr>
        <w:spacing w:beforeLines="100" w:before="312" w:afterLines="100" w:after="312" w:line="240" w:lineRule="auto"/>
        <w:ind w:firstLineChars="0" w:firstLine="0"/>
        <w:rPr>
          <w:rFonts w:ascii="宋体" w:eastAsia="宋体" w:hAnsi="宋体" w:cs="Times New Roman" w:hint="eastAsia"/>
          <w:color w:val="000000" w:themeColor="text1"/>
          <w:szCs w:val="24"/>
        </w:rPr>
      </w:pPr>
      <w:r w:rsidRPr="00F05C5B">
        <w:rPr>
          <w:rFonts w:eastAsia="微软雅黑" w:cs="Times New Roman"/>
          <w:color w:val="000000" w:themeColor="text1"/>
          <w:szCs w:val="24"/>
        </w:rPr>
        <w:t>The infrared image</w:t>
      </w:r>
      <w:r w:rsidRPr="00F05C5B">
        <w:rPr>
          <w:rFonts w:eastAsia="微软雅黑" w:cs="Times New Roman" w:hint="eastAsia"/>
          <w:color w:val="000000" w:themeColor="text1"/>
          <w:szCs w:val="24"/>
        </w:rPr>
        <w:t>s</w:t>
      </w:r>
      <w:r w:rsidRPr="00F05C5B">
        <w:rPr>
          <w:rFonts w:eastAsia="微软雅黑" w:cs="Times New Roman"/>
          <w:color w:val="000000" w:themeColor="text1"/>
          <w:szCs w:val="24"/>
        </w:rPr>
        <w:t xml:space="preserve"> of the </w:t>
      </w:r>
      <w:r w:rsidR="008351E9" w:rsidRPr="00F05C5B">
        <w:rPr>
          <w:rFonts w:eastAsia="微软雅黑" w:cs="Times New Roman"/>
          <w:color w:val="000000" w:themeColor="text1"/>
          <w:szCs w:val="24"/>
        </w:rPr>
        <w:t>“</w:t>
      </w:r>
      <w:r w:rsidRPr="00F05C5B">
        <w:rPr>
          <w:rFonts w:eastAsia="微软雅黑" w:cs="Times New Roman"/>
          <w:color w:val="000000" w:themeColor="text1"/>
          <w:szCs w:val="24"/>
        </w:rPr>
        <w:t>heat supply/insulation model</w:t>
      </w:r>
      <w:r w:rsidR="008351E9" w:rsidRPr="00F05C5B">
        <w:rPr>
          <w:rFonts w:eastAsia="微软雅黑" w:cs="Times New Roman"/>
          <w:color w:val="000000" w:themeColor="text1"/>
          <w:szCs w:val="24"/>
        </w:rPr>
        <w:t>”</w:t>
      </w:r>
      <w:r w:rsidRPr="00F05C5B">
        <w:rPr>
          <w:rFonts w:eastAsia="微软雅黑" w:cs="Times New Roman"/>
          <w:color w:val="000000" w:themeColor="text1"/>
          <w:szCs w:val="24"/>
        </w:rPr>
        <w:t xml:space="preserve"> </w:t>
      </w:r>
      <w:r w:rsidR="00A34EAE" w:rsidRPr="00F05C5B">
        <w:rPr>
          <w:rFonts w:eastAsia="微软雅黑" w:cs="Times New Roman"/>
          <w:color w:val="000000" w:themeColor="text1"/>
          <w:szCs w:val="24"/>
        </w:rPr>
        <w:t xml:space="preserve">elucidated substantial </w:t>
      </w:r>
      <w:r w:rsidR="00153D40" w:rsidRPr="00F05C5B">
        <w:rPr>
          <w:rFonts w:eastAsia="微软雅黑" w:cs="Times New Roman" w:hint="eastAsia"/>
          <w:color w:val="000000" w:themeColor="text1"/>
          <w:szCs w:val="24"/>
        </w:rPr>
        <w:t>difference</w:t>
      </w:r>
      <w:r w:rsidR="00A34EAE" w:rsidRPr="00F05C5B">
        <w:rPr>
          <w:rFonts w:eastAsia="微软雅黑" w:cs="Times New Roman"/>
          <w:color w:val="000000" w:themeColor="text1"/>
          <w:szCs w:val="24"/>
        </w:rPr>
        <w:t xml:space="preserve"> in the longitudinal temperature gradient throughout the evaporation process, </w:t>
      </w:r>
      <w:r w:rsidR="00153D40" w:rsidRPr="00F05C5B">
        <w:rPr>
          <w:rFonts w:eastAsia="微软雅黑" w:cs="Times New Roman"/>
          <w:color w:val="000000" w:themeColor="text1"/>
          <w:szCs w:val="24"/>
        </w:rPr>
        <w:t>which</w:t>
      </w:r>
      <w:r w:rsidR="00153D40" w:rsidRPr="00F05C5B">
        <w:rPr>
          <w:rFonts w:eastAsia="微软雅黑" w:cs="Times New Roman" w:hint="eastAsia"/>
          <w:color w:val="000000" w:themeColor="text1"/>
          <w:szCs w:val="24"/>
        </w:rPr>
        <w:t xml:space="preserve"> was </w:t>
      </w:r>
      <w:r w:rsidR="00A34EAE" w:rsidRPr="00F05C5B">
        <w:rPr>
          <w:rFonts w:eastAsia="微软雅黑" w:cs="Times New Roman"/>
          <w:color w:val="000000" w:themeColor="text1"/>
          <w:szCs w:val="24"/>
        </w:rPr>
        <w:t xml:space="preserve">predominantly attributed to the </w:t>
      </w:r>
      <w:r w:rsidR="00A34EAE" w:rsidRPr="00F05C5B">
        <w:rPr>
          <w:rFonts w:eastAsia="微软雅黑" w:cs="Times New Roman" w:hint="eastAsia"/>
          <w:color w:val="000000" w:themeColor="text1"/>
          <w:szCs w:val="24"/>
        </w:rPr>
        <w:t>cold/hot</w:t>
      </w:r>
      <w:r w:rsidR="00A34EAE" w:rsidRPr="00F05C5B">
        <w:rPr>
          <w:rFonts w:eastAsia="微软雅黑" w:cs="Times New Roman"/>
          <w:color w:val="000000" w:themeColor="text1"/>
          <w:szCs w:val="24"/>
        </w:rPr>
        <w:t xml:space="preserve"> evaporation on the </w:t>
      </w:r>
      <w:r w:rsidR="00A34EAE" w:rsidRPr="00F05C5B">
        <w:rPr>
          <w:rFonts w:eastAsia="微软雅黑" w:cs="Times New Roman" w:hint="eastAsia"/>
          <w:color w:val="000000" w:themeColor="text1"/>
          <w:szCs w:val="24"/>
        </w:rPr>
        <w:t>side</w:t>
      </w:r>
      <w:r w:rsidR="00A34EAE" w:rsidRPr="00F05C5B">
        <w:rPr>
          <w:rFonts w:eastAsia="微软雅黑" w:cs="Times New Roman"/>
          <w:color w:val="000000" w:themeColor="text1"/>
          <w:szCs w:val="24"/>
        </w:rPr>
        <w:t xml:space="preserve"> surface of the HFCA evaporator</w:t>
      </w:r>
      <w:r w:rsidRPr="00F05C5B">
        <w:rPr>
          <w:rFonts w:eastAsia="微软雅黑" w:cs="Times New Roman"/>
          <w:color w:val="000000" w:themeColor="text1"/>
          <w:szCs w:val="24"/>
        </w:rPr>
        <w:t>.</w:t>
      </w:r>
      <w:r w:rsidRPr="00F05C5B">
        <w:rPr>
          <w:rFonts w:eastAsia="微软雅黑" w:cs="Times New Roman" w:hint="eastAsia"/>
          <w:color w:val="000000" w:themeColor="text1"/>
          <w:szCs w:val="24"/>
        </w:rPr>
        <w:t xml:space="preserve"> </w:t>
      </w:r>
      <w:r w:rsidR="00611D29" w:rsidRPr="00F05C5B">
        <w:rPr>
          <w:rFonts w:eastAsia="微软雅黑" w:cs="Times New Roman"/>
          <w:color w:val="000000" w:themeColor="text1"/>
          <w:szCs w:val="24"/>
        </w:rPr>
        <w:t xml:space="preserve">To </w:t>
      </w:r>
      <w:r w:rsidR="00375715" w:rsidRPr="00F05C5B">
        <w:rPr>
          <w:rFonts w:eastAsia="微软雅黑" w:cs="Times New Roman"/>
          <w:color w:val="000000" w:themeColor="text1"/>
          <w:szCs w:val="24"/>
        </w:rPr>
        <w:t>tackle the nonlinear heat conduction predicament</w:t>
      </w:r>
      <w:r w:rsidR="008A1472" w:rsidRPr="00F05C5B">
        <w:rPr>
          <w:rFonts w:eastAsia="微软雅黑" w:cs="Times New Roman"/>
          <w:color w:val="000000" w:themeColor="text1"/>
          <w:szCs w:val="24"/>
        </w:rPr>
        <w:t xml:space="preserve"> </w:t>
      </w:r>
      <w:r w:rsidR="00375715" w:rsidRPr="00F05C5B">
        <w:rPr>
          <w:rFonts w:eastAsia="微软雅黑" w:cs="Times New Roman"/>
          <w:color w:val="000000" w:themeColor="text1"/>
          <w:szCs w:val="24"/>
        </w:rPr>
        <w:t>between the high-temperature bulk water and the evaporator</w:t>
      </w:r>
      <w:r w:rsidR="008A1472" w:rsidRPr="00F05C5B">
        <w:rPr>
          <w:rFonts w:eastAsia="微软雅黑" w:cs="Times New Roman"/>
          <w:color w:val="000000" w:themeColor="text1"/>
          <w:szCs w:val="24"/>
        </w:rPr>
        <w:t>, a segmented calculation was implemented.</w:t>
      </w:r>
      <w:r w:rsidR="00611D29" w:rsidRPr="00F05C5B">
        <w:rPr>
          <w:rFonts w:eastAsia="微软雅黑" w:cs="Times New Roman"/>
          <w:color w:val="000000" w:themeColor="text1"/>
          <w:szCs w:val="24"/>
        </w:rPr>
        <w:t xml:space="preserve"> </w:t>
      </w:r>
      <w:r w:rsidR="00216056" w:rsidRPr="00F05C5B">
        <w:rPr>
          <w:rFonts w:eastAsia="微软雅黑" w:cs="Times New Roman"/>
          <w:color w:val="000000" w:themeColor="text1"/>
          <w:szCs w:val="24"/>
        </w:rPr>
        <w:t>This approach entailed dissecting the entire heat conduction process into more manageable segments,</w:t>
      </w:r>
      <w:r w:rsidR="002B4943" w:rsidRPr="00F05C5B">
        <w:rPr>
          <w:rFonts w:eastAsia="微软雅黑" w:cs="Times New Roman"/>
          <w:color w:val="000000" w:themeColor="text1"/>
          <w:szCs w:val="24"/>
        </w:rPr>
        <w:t xml:space="preserve"> </w:t>
      </w:r>
      <w:r w:rsidR="00216056" w:rsidRPr="00F05C5B">
        <w:rPr>
          <w:rFonts w:eastAsia="微软雅黑" w:cs="Times New Roman"/>
          <w:color w:val="000000" w:themeColor="text1"/>
          <w:szCs w:val="24"/>
        </w:rPr>
        <w:t>presupposing</w:t>
      </w:r>
      <w:r w:rsidR="002B4943" w:rsidRPr="00F05C5B">
        <w:rPr>
          <w:rFonts w:eastAsia="微软雅黑" w:cs="Times New Roman"/>
          <w:color w:val="000000" w:themeColor="text1"/>
          <w:szCs w:val="24"/>
        </w:rPr>
        <w:t xml:space="preserve"> approximate linear heat conduction within each segment.</w:t>
      </w:r>
      <w:r w:rsidR="00970385" w:rsidRPr="00F05C5B">
        <w:rPr>
          <w:rFonts w:eastAsia="微软雅黑" w:cs="Times New Roman" w:hint="eastAsia"/>
          <w:color w:val="000000" w:themeColor="text1"/>
          <w:szCs w:val="24"/>
        </w:rPr>
        <w:t xml:space="preserve"> </w:t>
      </w:r>
      <w:r w:rsidR="002B4943" w:rsidRPr="00F05C5B">
        <w:rPr>
          <w:rFonts w:eastAsia="微软雅黑" w:cs="Times New Roman"/>
          <w:color w:val="000000" w:themeColor="text1"/>
          <w:szCs w:val="24"/>
        </w:rPr>
        <w:t>Consequently, the overall</w:t>
      </w:r>
      <w:r w:rsidR="002B4943" w:rsidRPr="00F05C5B">
        <w:rPr>
          <w:rFonts w:eastAsia="微软雅黑" w:cs="Times New Roman" w:hint="eastAsia"/>
          <w:color w:val="000000" w:themeColor="text1"/>
          <w:szCs w:val="24"/>
        </w:rPr>
        <w:t xml:space="preserve"> heat</w:t>
      </w:r>
      <w:r w:rsidR="002B4943" w:rsidRPr="00F05C5B">
        <w:rPr>
          <w:rFonts w:eastAsia="微软雅黑" w:cs="Times New Roman"/>
          <w:color w:val="000000" w:themeColor="text1"/>
          <w:szCs w:val="24"/>
        </w:rPr>
        <w:t xml:space="preserve"> conduction process c</w:t>
      </w:r>
      <w:r w:rsidR="002B4943" w:rsidRPr="00F05C5B">
        <w:rPr>
          <w:rFonts w:eastAsia="微软雅黑" w:cs="Times New Roman" w:hint="eastAsia"/>
          <w:color w:val="000000" w:themeColor="text1"/>
          <w:szCs w:val="24"/>
        </w:rPr>
        <w:t>ould</w:t>
      </w:r>
      <w:r w:rsidR="002B4943" w:rsidRPr="00F05C5B">
        <w:rPr>
          <w:rFonts w:eastAsia="微软雅黑" w:cs="Times New Roman"/>
          <w:color w:val="000000" w:themeColor="text1"/>
          <w:szCs w:val="24"/>
        </w:rPr>
        <w:t xml:space="preserve"> be divided into three distinct segments: the </w:t>
      </w:r>
      <w:r w:rsidR="00496993" w:rsidRPr="00F05C5B">
        <w:rPr>
          <w:rFonts w:eastAsia="微软雅黑" w:cs="Times New Roman"/>
          <w:color w:val="000000" w:themeColor="text1"/>
          <w:szCs w:val="24"/>
        </w:rPr>
        <w:t>initial</w:t>
      </w:r>
      <w:r w:rsidR="002B4943" w:rsidRPr="00F05C5B">
        <w:rPr>
          <w:rFonts w:eastAsia="微软雅黑" w:cs="Times New Roman"/>
          <w:color w:val="000000" w:themeColor="text1"/>
          <w:szCs w:val="24"/>
        </w:rPr>
        <w:t xml:space="preserve"> segment correspond</w:t>
      </w:r>
      <w:r w:rsidR="00F448CE" w:rsidRPr="00F05C5B">
        <w:rPr>
          <w:rFonts w:eastAsia="微软雅黑" w:cs="Times New Roman" w:hint="eastAsia"/>
          <w:color w:val="000000" w:themeColor="text1"/>
          <w:szCs w:val="24"/>
        </w:rPr>
        <w:t>ing</w:t>
      </w:r>
      <w:r w:rsidR="002B4943" w:rsidRPr="00F05C5B">
        <w:rPr>
          <w:rFonts w:eastAsia="微软雅黑" w:cs="Times New Roman"/>
          <w:color w:val="000000" w:themeColor="text1"/>
          <w:szCs w:val="24"/>
        </w:rPr>
        <w:t xml:space="preserve"> to the hot evaporation region, the </w:t>
      </w:r>
      <w:r w:rsidR="00496993" w:rsidRPr="00F05C5B">
        <w:rPr>
          <w:rFonts w:eastAsia="微软雅黑" w:cs="Times New Roman"/>
          <w:color w:val="000000" w:themeColor="text1"/>
          <w:szCs w:val="24"/>
        </w:rPr>
        <w:t>subsequent</w:t>
      </w:r>
      <w:r w:rsidR="002B4943" w:rsidRPr="00F05C5B">
        <w:rPr>
          <w:rFonts w:eastAsia="微软雅黑" w:cs="Times New Roman"/>
          <w:color w:val="000000" w:themeColor="text1"/>
          <w:szCs w:val="24"/>
        </w:rPr>
        <w:t xml:space="preserve"> </w:t>
      </w:r>
      <w:r w:rsidR="00F448CE" w:rsidRPr="00F05C5B">
        <w:rPr>
          <w:rFonts w:eastAsia="微软雅黑" w:cs="Times New Roman"/>
          <w:color w:val="000000" w:themeColor="text1"/>
          <w:szCs w:val="24"/>
        </w:rPr>
        <w:t>correspond</w:t>
      </w:r>
      <w:r w:rsidR="00F448CE" w:rsidRPr="00F05C5B">
        <w:rPr>
          <w:rFonts w:eastAsia="微软雅黑" w:cs="Times New Roman" w:hint="eastAsia"/>
          <w:color w:val="000000" w:themeColor="text1"/>
          <w:szCs w:val="24"/>
        </w:rPr>
        <w:t>ing</w:t>
      </w:r>
      <w:r w:rsidR="00F448CE" w:rsidRPr="00F05C5B">
        <w:rPr>
          <w:rFonts w:eastAsia="微软雅黑" w:cs="Times New Roman"/>
          <w:color w:val="000000" w:themeColor="text1"/>
          <w:szCs w:val="24"/>
        </w:rPr>
        <w:t xml:space="preserve"> </w:t>
      </w:r>
      <w:r w:rsidR="00E23C8F" w:rsidRPr="00F05C5B">
        <w:rPr>
          <w:rFonts w:eastAsia="微软雅黑" w:cs="Times New Roman"/>
          <w:color w:val="000000" w:themeColor="text1"/>
          <w:szCs w:val="24"/>
        </w:rPr>
        <w:t xml:space="preserve">segment </w:t>
      </w:r>
      <w:r w:rsidR="002B4943" w:rsidRPr="00F05C5B">
        <w:rPr>
          <w:rFonts w:eastAsia="微软雅黑" w:cs="Times New Roman"/>
          <w:color w:val="000000" w:themeColor="text1"/>
          <w:szCs w:val="24"/>
        </w:rPr>
        <w:t xml:space="preserve">to the cold evaporation region, and the </w:t>
      </w:r>
      <w:r w:rsidR="00E23C8F" w:rsidRPr="00F05C5B">
        <w:rPr>
          <w:rFonts w:eastAsia="微软雅黑" w:cs="Times New Roman"/>
          <w:color w:val="000000" w:themeColor="text1"/>
          <w:szCs w:val="24"/>
        </w:rPr>
        <w:t>terminal segment</w:t>
      </w:r>
      <w:r w:rsidR="00F448CE" w:rsidRPr="00F05C5B">
        <w:rPr>
          <w:rFonts w:eastAsia="微软雅黑" w:cs="Times New Roman" w:hint="eastAsia"/>
          <w:color w:val="000000" w:themeColor="text1"/>
          <w:szCs w:val="24"/>
        </w:rPr>
        <w:t xml:space="preserve"> corresponding</w:t>
      </w:r>
      <w:r w:rsidR="002B4943" w:rsidRPr="00F05C5B">
        <w:rPr>
          <w:rFonts w:eastAsia="微软雅黑" w:cs="Times New Roman"/>
          <w:color w:val="000000" w:themeColor="text1"/>
          <w:szCs w:val="24"/>
        </w:rPr>
        <w:t xml:space="preserve"> to the interface evaporation region. The</w:t>
      </w:r>
      <w:r w:rsidR="00F448CE" w:rsidRPr="00F05C5B">
        <w:rPr>
          <w:rFonts w:eastAsia="微软雅黑" w:cs="Times New Roman" w:hint="eastAsia"/>
          <w:color w:val="000000" w:themeColor="text1"/>
          <w:szCs w:val="24"/>
        </w:rPr>
        <w:t xml:space="preserve"> density of</w:t>
      </w:r>
      <w:r w:rsidR="002B4943" w:rsidRPr="00F05C5B">
        <w:rPr>
          <w:rFonts w:eastAsia="微软雅黑" w:cs="Times New Roman"/>
          <w:color w:val="000000" w:themeColor="text1"/>
          <w:szCs w:val="24"/>
        </w:rPr>
        <w:t xml:space="preserve"> heat flow in </w:t>
      </w:r>
      <w:r w:rsidR="00F448CE" w:rsidRPr="00F05C5B">
        <w:rPr>
          <w:rFonts w:eastAsia="微软雅黑" w:cs="Times New Roman" w:hint="eastAsia"/>
          <w:color w:val="000000" w:themeColor="text1"/>
          <w:szCs w:val="24"/>
        </w:rPr>
        <w:t>every</w:t>
      </w:r>
      <w:r w:rsidR="002B4943" w:rsidRPr="00F05C5B">
        <w:rPr>
          <w:rFonts w:eastAsia="微软雅黑" w:cs="Times New Roman"/>
          <w:color w:val="000000" w:themeColor="text1"/>
          <w:szCs w:val="24"/>
        </w:rPr>
        <w:t xml:space="preserve"> region </w:t>
      </w:r>
      <w:r w:rsidR="00084384" w:rsidRPr="00F05C5B">
        <w:rPr>
          <w:rFonts w:eastAsia="微软雅黑" w:cs="Times New Roman" w:hint="eastAsia"/>
          <w:color w:val="000000" w:themeColor="text1"/>
          <w:szCs w:val="24"/>
        </w:rPr>
        <w:t>wa</w:t>
      </w:r>
      <w:r w:rsidR="003C0840" w:rsidRPr="00F05C5B">
        <w:rPr>
          <w:rFonts w:eastAsia="微软雅黑" w:cs="Times New Roman" w:hint="eastAsia"/>
          <w:color w:val="000000" w:themeColor="text1"/>
          <w:szCs w:val="24"/>
        </w:rPr>
        <w:t>s</w:t>
      </w:r>
      <w:r w:rsidR="002B4943" w:rsidRPr="00F05C5B">
        <w:rPr>
          <w:rFonts w:eastAsia="微软雅黑" w:cs="Times New Roman"/>
          <w:color w:val="000000" w:themeColor="text1"/>
          <w:szCs w:val="24"/>
        </w:rPr>
        <w:t xml:space="preserve"> calculated using the following equation</w:t>
      </w:r>
      <w:r w:rsidR="00D66931" w:rsidRPr="00F05C5B">
        <w:rPr>
          <w:rFonts w:cs="Times New Roman"/>
          <w:color w:val="000000" w:themeColor="text1"/>
        </w:rPr>
        <w:t xml:space="preserve"> [</w:t>
      </w:r>
      <w:r w:rsidR="00F05C5B">
        <w:rPr>
          <w:rFonts w:cs="Times New Roman" w:hint="eastAsia"/>
          <w:color w:val="000000" w:themeColor="text1"/>
        </w:rPr>
        <w:t>S</w:t>
      </w:r>
      <w:r w:rsidR="003E21EC" w:rsidRPr="00F05C5B">
        <w:rPr>
          <w:rFonts w:cs="Times New Roman" w:hint="eastAsia"/>
          <w:color w:val="000000" w:themeColor="text1"/>
        </w:rPr>
        <w:t>2</w:t>
      </w:r>
      <w:r w:rsidR="00D66931" w:rsidRPr="00F05C5B">
        <w:rPr>
          <w:rFonts w:cs="Times New Roman"/>
          <w:color w:val="000000" w:themeColor="text1"/>
        </w:rPr>
        <w:t>]</w:t>
      </w:r>
      <w:r w:rsidR="00F05C5B">
        <w:rPr>
          <w:rFonts w:eastAsia="微软雅黑" w:cs="Times New Roman" w:hint="eastAsia"/>
          <w:color w:val="000000" w:themeColor="text1"/>
          <w:szCs w:val="24"/>
        </w:rPr>
        <w:t>:</w:t>
      </w:r>
    </w:p>
    <w:bookmarkStart w:id="12" w:name="_Hlk180486575"/>
    <w:p w14:paraId="06CD413D" w14:textId="727347F9" w:rsidR="00164B24" w:rsidRPr="00F05C5B" w:rsidRDefault="00000000" w:rsidP="00F05C5B">
      <w:pPr>
        <w:spacing w:beforeLines="100" w:before="312" w:afterLines="100" w:after="312" w:line="240" w:lineRule="auto"/>
        <w:ind w:firstLine="240"/>
        <w:jc w:val="left"/>
        <w:rPr>
          <w:rFonts w:eastAsia="宋体" w:cs="Times New Roman"/>
          <w:color w:val="000000" w:themeColor="text1"/>
        </w:rPr>
      </w:pPr>
      <m:oMathPara>
        <m:oMath>
          <m:eqArr>
            <m:eqArrPr>
              <m:maxDist m:val="1"/>
              <m:ctrlPr>
                <w:rPr>
                  <w:rFonts w:ascii="Cambria Math" w:hAnsi="Cambria Math" w:cs="Times New Roman"/>
                  <w:i/>
                  <w:color w:val="000000" w:themeColor="text1"/>
                </w:rPr>
              </m:ctrlPr>
            </m:eqArrPr>
            <m:e>
              <m:sSub>
                <m:sSubPr>
                  <m:ctrlPr>
                    <w:rPr>
                      <w:rFonts w:ascii="Cambria Math" w:hAnsi="Cambria Math" w:cs="Times New Roman"/>
                      <w:i/>
                      <w:iCs/>
                      <w:color w:val="000000" w:themeColor="text1"/>
                    </w:rPr>
                  </m:ctrlPr>
                </m:sSubPr>
                <m:e>
                  <m:r>
                    <m:rPr>
                      <m:nor/>
                    </m:rPr>
                    <w:rPr>
                      <w:rFonts w:cs="Times New Roman"/>
                      <w:i/>
                      <w:iCs/>
                      <w:color w:val="000000" w:themeColor="text1"/>
                    </w:rPr>
                    <m:t>J</m:t>
                  </m:r>
                </m:e>
                <m:sub>
                  <m:r>
                    <m:rPr>
                      <m:nor/>
                    </m:rPr>
                    <w:rPr>
                      <w:rFonts w:cs="Times New Roman"/>
                      <w:i/>
                      <w:iCs/>
                      <w:color w:val="000000" w:themeColor="text1"/>
                    </w:rPr>
                    <m:t>cond</m:t>
                  </m:r>
                </m:sub>
              </m:sSub>
              <m:r>
                <m:rPr>
                  <m:nor/>
                </m:rPr>
                <w:rPr>
                  <w:rFonts w:cs="Times New Roman"/>
                  <w:i/>
                  <w:iCs/>
                  <w:color w:val="000000" w:themeColor="text1"/>
                </w:rPr>
                <m:t>=κ</m:t>
              </m:r>
              <m:d>
                <m:dPr>
                  <m:ctrlPr>
                    <w:rPr>
                      <w:rFonts w:ascii="Cambria Math" w:hAnsi="Cambria Math" w:cs="Times New Roman"/>
                      <w:i/>
                      <w:iCs/>
                      <w:color w:val="000000" w:themeColor="text1"/>
                    </w:rPr>
                  </m:ctrlPr>
                </m:dPr>
                <m:e>
                  <m:f>
                    <m:fPr>
                      <m:ctrlPr>
                        <w:rPr>
                          <w:rFonts w:ascii="Cambria Math" w:hAnsi="Cambria Math" w:cs="Times New Roman"/>
                          <w:i/>
                          <w:iCs/>
                          <w:color w:val="000000" w:themeColor="text1"/>
                        </w:rPr>
                      </m:ctrlPr>
                    </m:fPr>
                    <m:num>
                      <m:r>
                        <m:rPr>
                          <m:nor/>
                        </m:rPr>
                        <w:rPr>
                          <w:rFonts w:cs="Times New Roman"/>
                          <w:i/>
                          <w:iCs/>
                          <w:color w:val="000000" w:themeColor="text1"/>
                        </w:rPr>
                        <m:t>∆T</m:t>
                      </m:r>
                    </m:num>
                    <m:den>
                      <m:r>
                        <m:rPr>
                          <m:nor/>
                        </m:rPr>
                        <w:rPr>
                          <w:rFonts w:cs="Times New Roman"/>
                          <w:i/>
                          <w:iCs/>
                          <w:color w:val="000000" w:themeColor="text1"/>
                        </w:rPr>
                        <m:t>L</m:t>
                      </m:r>
                    </m:den>
                  </m:f>
                </m:e>
              </m:d>
              <m:r>
                <m:rPr>
                  <m:nor/>
                </m:rPr>
                <w:rPr>
                  <w:rFonts w:cs="Times New Roman"/>
                  <w:color w:val="000000" w:themeColor="text1"/>
                </w:rPr>
                <m:t>#</m:t>
              </m:r>
            </m:e>
          </m:eqArr>
          <m:r>
            <m:rPr>
              <m:nor/>
            </m:rPr>
            <w:rPr>
              <w:rFonts w:cs="Times New Roman"/>
              <w:b/>
              <w:bCs/>
              <w:iCs/>
              <w:color w:val="000000" w:themeColor="text1"/>
            </w:rPr>
            <m:t>(</m:t>
          </m:r>
          <m:r>
            <m:rPr>
              <m:nor/>
            </m:rPr>
            <w:rPr>
              <w:rFonts w:ascii="Cambria Math" w:cs="Times New Roman" w:hint="eastAsia"/>
              <w:b/>
              <w:bCs/>
              <w:iCs/>
              <w:color w:val="000000" w:themeColor="text1"/>
            </w:rPr>
            <m:t>S</m:t>
          </m:r>
          <m:r>
            <m:rPr>
              <m:nor/>
            </m:rPr>
            <w:rPr>
              <w:rFonts w:cs="Times New Roman"/>
              <w:b/>
              <w:bCs/>
              <w:iCs/>
              <w:color w:val="000000" w:themeColor="text1"/>
            </w:rPr>
            <m:t>4)</m:t>
          </m:r>
        </m:oMath>
      </m:oMathPara>
    </w:p>
    <w:bookmarkEnd w:id="12"/>
    <w:p w14:paraId="05750C8B" w14:textId="77777777" w:rsidR="00164B24" w:rsidRPr="00F05C5B" w:rsidRDefault="008939B8" w:rsidP="00F05C5B">
      <w:pPr>
        <w:spacing w:beforeLines="100" w:before="312" w:afterLines="100" w:after="312" w:line="240" w:lineRule="auto"/>
        <w:ind w:firstLine="240"/>
        <w:rPr>
          <w:rFonts w:cs="Times New Roman"/>
          <w:color w:val="000000" w:themeColor="text1"/>
          <w:szCs w:val="24"/>
        </w:rPr>
      </w:pPr>
      <w:r w:rsidRPr="00F05C5B">
        <w:rPr>
          <w:rFonts w:cs="Times New Roman"/>
          <w:color w:val="000000" w:themeColor="text1"/>
          <w:szCs w:val="24"/>
        </w:rPr>
        <w:t xml:space="preserve">where </w:t>
      </w:r>
      <w:r w:rsidRPr="00F05C5B">
        <w:rPr>
          <w:rFonts w:cs="Times New Roman"/>
          <w:i/>
          <w:iCs/>
          <w:color w:val="000000" w:themeColor="text1"/>
          <w:szCs w:val="24"/>
        </w:rPr>
        <w:t>κ</w:t>
      </w:r>
      <w:r w:rsidRPr="00F05C5B">
        <w:rPr>
          <w:rFonts w:cs="Times New Roman"/>
          <w:color w:val="000000" w:themeColor="text1"/>
          <w:szCs w:val="24"/>
        </w:rPr>
        <w:t xml:space="preserve"> is the thermal conductivity of the </w:t>
      </w:r>
      <w:r w:rsidR="00E7322B" w:rsidRPr="00F05C5B">
        <w:rPr>
          <w:rFonts w:cs="Times New Roman" w:hint="eastAsia"/>
          <w:color w:val="000000" w:themeColor="text1"/>
          <w:szCs w:val="24"/>
        </w:rPr>
        <w:t>HFCA</w:t>
      </w:r>
      <w:r w:rsidR="003C0840" w:rsidRPr="00F05C5B">
        <w:rPr>
          <w:rFonts w:cs="Times New Roman" w:hint="eastAsia"/>
          <w:color w:val="000000" w:themeColor="text1"/>
          <w:szCs w:val="24"/>
        </w:rPr>
        <w:t>-</w:t>
      </w:r>
      <w:r w:rsidRPr="00F05C5B">
        <w:rPr>
          <w:rFonts w:cs="Times New Roman"/>
          <w:color w:val="000000" w:themeColor="text1"/>
          <w:szCs w:val="24"/>
        </w:rPr>
        <w:t>10 evaporator (0.1927 W m</w:t>
      </w:r>
      <w:r w:rsidRPr="00F05C5B">
        <w:rPr>
          <w:rFonts w:cs="Times New Roman"/>
          <w:color w:val="000000" w:themeColor="text1"/>
          <w:szCs w:val="24"/>
          <w:vertAlign w:val="superscript"/>
        </w:rPr>
        <w:t>-1</w:t>
      </w:r>
      <w:r w:rsidR="00850AEF" w:rsidRPr="00F05C5B">
        <w:rPr>
          <w:rFonts w:cs="Times New Roman" w:hint="eastAsia"/>
          <w:color w:val="000000" w:themeColor="text1"/>
          <w:szCs w:val="24"/>
        </w:rPr>
        <w:t xml:space="preserve"> </w:t>
      </w:r>
      <w:r w:rsidRPr="00F05C5B">
        <w:rPr>
          <w:rFonts w:cs="Times New Roman"/>
          <w:color w:val="000000" w:themeColor="text1"/>
          <w:szCs w:val="24"/>
        </w:rPr>
        <w:t>K</w:t>
      </w:r>
      <w:r w:rsidRPr="00F05C5B">
        <w:rPr>
          <w:rFonts w:cs="Times New Roman"/>
          <w:color w:val="000000" w:themeColor="text1"/>
          <w:szCs w:val="24"/>
          <w:vertAlign w:val="superscript"/>
        </w:rPr>
        <w:t>-1</w:t>
      </w:r>
      <w:r w:rsidRPr="00F05C5B">
        <w:rPr>
          <w:rFonts w:cs="Times New Roman"/>
          <w:color w:val="000000" w:themeColor="text1"/>
          <w:szCs w:val="24"/>
        </w:rPr>
        <w:t>),</w:t>
      </w:r>
      <w:r w:rsidR="003A45D2" w:rsidRPr="00F05C5B">
        <w:rPr>
          <w:rFonts w:cs="Times New Roman" w:hint="eastAsia"/>
          <w:color w:val="000000" w:themeColor="text1"/>
          <w:szCs w:val="24"/>
        </w:rPr>
        <w:t xml:space="preserve"> </w:t>
      </w:r>
      <w:r w:rsidRPr="00F05C5B">
        <w:rPr>
          <w:rFonts w:cs="Times New Roman"/>
          <w:i/>
          <w:iCs/>
          <w:color w:val="000000" w:themeColor="text1"/>
          <w:szCs w:val="24"/>
        </w:rPr>
        <w:t>∆T/L</w:t>
      </w:r>
      <w:r w:rsidRPr="00F05C5B">
        <w:rPr>
          <w:rFonts w:cs="Times New Roman"/>
          <w:color w:val="000000" w:themeColor="text1"/>
          <w:szCs w:val="24"/>
        </w:rPr>
        <w:t xml:space="preserve"> is the temperature gradient along the longitudinal direction in the different zones.</w:t>
      </w:r>
      <w:r w:rsidR="00531FAF" w:rsidRPr="00F05C5B">
        <w:rPr>
          <w:rFonts w:cs="Times New Roman" w:hint="eastAsia"/>
          <w:color w:val="000000" w:themeColor="text1"/>
          <w:szCs w:val="24"/>
        </w:rPr>
        <w:t xml:space="preserve"> </w:t>
      </w:r>
      <w:r w:rsidRPr="00F05C5B">
        <w:rPr>
          <w:rFonts w:cs="Times New Roman"/>
          <w:color w:val="000000" w:themeColor="text1"/>
          <w:szCs w:val="24"/>
        </w:rPr>
        <w:t xml:space="preserve">The temperature gradients in the zones </w:t>
      </w:r>
      <w:r w:rsidRPr="00F05C5B">
        <w:rPr>
          <w:rFonts w:cs="Times New Roman"/>
          <w:i/>
          <w:iCs/>
          <w:color w:val="000000" w:themeColor="text1"/>
          <w:szCs w:val="24"/>
        </w:rPr>
        <w:t>A</w:t>
      </w:r>
      <w:r w:rsidRPr="00F05C5B">
        <w:rPr>
          <w:rFonts w:cs="Times New Roman"/>
          <w:color w:val="000000" w:themeColor="text1"/>
          <w:szCs w:val="24"/>
          <w:vertAlign w:val="subscript"/>
        </w:rPr>
        <w:t>1</w:t>
      </w:r>
      <w:r w:rsidRPr="00F05C5B">
        <w:rPr>
          <w:rFonts w:cs="Times New Roman"/>
          <w:color w:val="000000" w:themeColor="text1"/>
          <w:szCs w:val="24"/>
        </w:rPr>
        <w:t>,</w:t>
      </w:r>
      <w:r w:rsidR="00531FAF" w:rsidRPr="00F05C5B">
        <w:rPr>
          <w:rFonts w:cs="Times New Roman" w:hint="eastAsia"/>
          <w:color w:val="000000" w:themeColor="text1"/>
          <w:szCs w:val="24"/>
        </w:rPr>
        <w:t xml:space="preserve"> </w:t>
      </w:r>
      <w:r w:rsidRPr="00F05C5B">
        <w:rPr>
          <w:rFonts w:cs="Times New Roman"/>
          <w:i/>
          <w:iCs/>
          <w:color w:val="000000" w:themeColor="text1"/>
          <w:szCs w:val="24"/>
        </w:rPr>
        <w:t>A</w:t>
      </w:r>
      <w:r w:rsidRPr="00F05C5B">
        <w:rPr>
          <w:rFonts w:cs="Times New Roman"/>
          <w:color w:val="000000" w:themeColor="text1"/>
          <w:szCs w:val="24"/>
          <w:vertAlign w:val="subscript"/>
        </w:rPr>
        <w:t>2</w:t>
      </w:r>
      <w:r w:rsidR="00632270" w:rsidRPr="00F05C5B">
        <w:rPr>
          <w:rFonts w:cs="Times New Roman" w:hint="eastAsia"/>
          <w:color w:val="000000" w:themeColor="text1"/>
          <w:szCs w:val="24"/>
        </w:rPr>
        <w:t>,</w:t>
      </w:r>
      <w:r w:rsidRPr="00F05C5B">
        <w:rPr>
          <w:rFonts w:cs="Times New Roman"/>
          <w:color w:val="000000" w:themeColor="text1"/>
          <w:szCs w:val="24"/>
        </w:rPr>
        <w:t xml:space="preserve"> and </w:t>
      </w:r>
      <w:r w:rsidRPr="00F05C5B">
        <w:rPr>
          <w:rFonts w:cs="Times New Roman"/>
          <w:i/>
          <w:iCs/>
          <w:color w:val="000000" w:themeColor="text1"/>
          <w:szCs w:val="24"/>
        </w:rPr>
        <w:t>A</w:t>
      </w:r>
      <w:r w:rsidRPr="00F05C5B">
        <w:rPr>
          <w:rFonts w:cs="Times New Roman"/>
          <w:color w:val="000000" w:themeColor="text1"/>
          <w:szCs w:val="24"/>
          <w:vertAlign w:val="subscript"/>
        </w:rPr>
        <w:t>3</w:t>
      </w:r>
      <w:r w:rsidRPr="00F05C5B">
        <w:rPr>
          <w:rFonts w:cs="Times New Roman"/>
          <w:color w:val="000000" w:themeColor="text1"/>
          <w:szCs w:val="24"/>
        </w:rPr>
        <w:t xml:space="preserve"> are 1310,</w:t>
      </w:r>
      <w:r w:rsidR="00531FAF" w:rsidRPr="00F05C5B">
        <w:rPr>
          <w:rFonts w:cs="Times New Roman" w:hint="eastAsia"/>
          <w:color w:val="000000" w:themeColor="text1"/>
          <w:szCs w:val="24"/>
        </w:rPr>
        <w:t xml:space="preserve"> </w:t>
      </w:r>
      <w:r w:rsidRPr="00F05C5B">
        <w:rPr>
          <w:rFonts w:cs="Times New Roman"/>
          <w:color w:val="000000" w:themeColor="text1"/>
          <w:szCs w:val="24"/>
        </w:rPr>
        <w:t>2</w:t>
      </w:r>
      <w:r w:rsidR="008E3CFA" w:rsidRPr="00F05C5B">
        <w:rPr>
          <w:rFonts w:cs="Times New Roman" w:hint="eastAsia"/>
          <w:color w:val="000000" w:themeColor="text1"/>
          <w:szCs w:val="24"/>
        </w:rPr>
        <w:t>5</w:t>
      </w:r>
      <w:r w:rsidRPr="00F05C5B">
        <w:rPr>
          <w:rFonts w:cs="Times New Roman"/>
          <w:color w:val="000000" w:themeColor="text1"/>
          <w:szCs w:val="24"/>
        </w:rPr>
        <w:t>0,</w:t>
      </w:r>
      <w:r w:rsidR="00632270" w:rsidRPr="00F05C5B">
        <w:rPr>
          <w:rFonts w:cs="Times New Roman" w:hint="eastAsia"/>
          <w:color w:val="000000" w:themeColor="text1"/>
          <w:szCs w:val="24"/>
        </w:rPr>
        <w:t xml:space="preserve"> and</w:t>
      </w:r>
      <w:r w:rsidR="00531FAF" w:rsidRPr="00F05C5B">
        <w:rPr>
          <w:rFonts w:cs="Times New Roman" w:hint="eastAsia"/>
          <w:color w:val="000000" w:themeColor="text1"/>
          <w:szCs w:val="24"/>
        </w:rPr>
        <w:t xml:space="preserve"> </w:t>
      </w:r>
      <w:r w:rsidRPr="00F05C5B">
        <w:rPr>
          <w:rFonts w:cs="Times New Roman"/>
          <w:color w:val="000000" w:themeColor="text1"/>
          <w:szCs w:val="24"/>
        </w:rPr>
        <w:t>160 K m</w:t>
      </w:r>
      <w:r w:rsidRPr="00F05C5B">
        <w:rPr>
          <w:rFonts w:cs="Times New Roman"/>
          <w:color w:val="000000" w:themeColor="text1"/>
          <w:sz w:val="28"/>
          <w:szCs w:val="28"/>
          <w:vertAlign w:val="superscript"/>
        </w:rPr>
        <w:t>-1</w:t>
      </w:r>
      <w:r w:rsidRPr="00F05C5B">
        <w:rPr>
          <w:rFonts w:cs="Times New Roman"/>
          <w:color w:val="000000" w:themeColor="text1"/>
          <w:szCs w:val="24"/>
        </w:rPr>
        <w:t xml:space="preserve"> respectively</w:t>
      </w:r>
      <w:r w:rsidRPr="00F05C5B">
        <w:rPr>
          <w:rFonts w:cs="Times New Roman" w:hint="eastAsia"/>
          <w:color w:val="000000" w:themeColor="text1"/>
          <w:szCs w:val="24"/>
        </w:rPr>
        <w:t>.</w:t>
      </w:r>
      <w:r w:rsidRPr="00F05C5B">
        <w:rPr>
          <w:rFonts w:hint="eastAsia"/>
          <w:color w:val="000000" w:themeColor="text1"/>
          <w:szCs w:val="24"/>
        </w:rPr>
        <w:t xml:space="preserve"> </w:t>
      </w:r>
      <w:r w:rsidRPr="00F05C5B">
        <w:rPr>
          <w:rFonts w:cs="Times New Roman" w:hint="eastAsia"/>
          <w:color w:val="000000" w:themeColor="text1"/>
          <w:szCs w:val="24"/>
        </w:rPr>
        <w:t>Thus</w:t>
      </w:r>
      <w:bookmarkStart w:id="13" w:name="_Hlk180436765"/>
      <w:r w:rsidR="0028264C" w:rsidRPr="00F05C5B">
        <w:rPr>
          <w:rFonts w:cs="Times New Roman" w:hint="eastAsia"/>
          <w:color w:val="000000" w:themeColor="text1"/>
          <w:szCs w:val="24"/>
        </w:rPr>
        <w:t xml:space="preserve"> </w:t>
      </w:r>
      <w:r w:rsidR="0028264C" w:rsidRPr="00F05C5B">
        <w:rPr>
          <w:rFonts w:cs="Times New Roman"/>
          <w:i/>
          <w:iCs/>
          <w:color w:val="000000" w:themeColor="text1"/>
          <w:szCs w:val="24"/>
        </w:rPr>
        <w:t>J</w:t>
      </w:r>
      <w:r w:rsidR="0028264C" w:rsidRPr="00F05C5B">
        <w:rPr>
          <w:rFonts w:cs="Times New Roman"/>
          <w:color w:val="000000" w:themeColor="text1"/>
          <w:szCs w:val="24"/>
          <w:vertAlign w:val="subscript"/>
        </w:rPr>
        <w:t>1cond</w:t>
      </w:r>
      <w:r w:rsidR="0028264C" w:rsidRPr="00F05C5B">
        <w:rPr>
          <w:rFonts w:cs="Times New Roman"/>
          <w:color w:val="000000" w:themeColor="text1"/>
          <w:szCs w:val="24"/>
        </w:rPr>
        <w:t>,</w:t>
      </w:r>
      <w:r w:rsidR="0028264C" w:rsidRPr="00F05C5B">
        <w:rPr>
          <w:rFonts w:cs="Times New Roman" w:hint="eastAsia"/>
          <w:color w:val="000000" w:themeColor="text1"/>
          <w:szCs w:val="24"/>
        </w:rPr>
        <w:t xml:space="preserve"> </w:t>
      </w:r>
      <w:r w:rsidR="0028264C" w:rsidRPr="00F05C5B">
        <w:rPr>
          <w:rFonts w:cs="Times New Roman"/>
          <w:i/>
          <w:iCs/>
          <w:color w:val="000000" w:themeColor="text1"/>
          <w:szCs w:val="24"/>
        </w:rPr>
        <w:t>J</w:t>
      </w:r>
      <w:r w:rsidR="0028264C" w:rsidRPr="00F05C5B">
        <w:rPr>
          <w:rFonts w:cs="Times New Roman"/>
          <w:color w:val="000000" w:themeColor="text1"/>
          <w:szCs w:val="24"/>
          <w:vertAlign w:val="subscript"/>
        </w:rPr>
        <w:t>2cond</w:t>
      </w:r>
      <w:bookmarkEnd w:id="13"/>
      <w:r w:rsidR="00092852" w:rsidRPr="00F05C5B">
        <w:rPr>
          <w:rFonts w:cs="Times New Roman" w:hint="eastAsia"/>
          <w:color w:val="000000" w:themeColor="text1"/>
          <w:szCs w:val="24"/>
          <w:vertAlign w:val="subscript"/>
        </w:rPr>
        <w:t>,</w:t>
      </w:r>
      <w:r w:rsidR="00606E43" w:rsidRPr="00F05C5B">
        <w:rPr>
          <w:rFonts w:cs="Times New Roman" w:hint="eastAsia"/>
          <w:color w:val="000000" w:themeColor="text1"/>
          <w:szCs w:val="24"/>
          <w:vertAlign w:val="subscript"/>
        </w:rPr>
        <w:t xml:space="preserve"> </w:t>
      </w:r>
      <w:r w:rsidR="00606E43" w:rsidRPr="00F05C5B">
        <w:rPr>
          <w:rFonts w:hint="eastAsia"/>
          <w:color w:val="000000" w:themeColor="text1"/>
          <w:szCs w:val="24"/>
        </w:rPr>
        <w:t xml:space="preserve">and </w:t>
      </w:r>
      <w:r w:rsidR="0028264C" w:rsidRPr="00F05C5B">
        <w:rPr>
          <w:i/>
          <w:iCs/>
          <w:color w:val="000000" w:themeColor="text1"/>
          <w:szCs w:val="24"/>
        </w:rPr>
        <w:t>J</w:t>
      </w:r>
      <w:r w:rsidR="0028264C" w:rsidRPr="00F05C5B">
        <w:rPr>
          <w:color w:val="000000" w:themeColor="text1"/>
          <w:szCs w:val="24"/>
          <w:vertAlign w:val="subscript"/>
        </w:rPr>
        <w:t>3cond</w:t>
      </w:r>
      <w:r w:rsidR="0028264C" w:rsidRPr="00F05C5B">
        <w:rPr>
          <w:color w:val="000000" w:themeColor="text1"/>
          <w:szCs w:val="24"/>
        </w:rPr>
        <w:t xml:space="preserve"> </w:t>
      </w:r>
      <w:r w:rsidRPr="00F05C5B">
        <w:rPr>
          <w:rFonts w:cs="Times New Roman" w:hint="eastAsia"/>
          <w:color w:val="000000" w:themeColor="text1"/>
          <w:szCs w:val="24"/>
        </w:rPr>
        <w:t>are about 252.437, 48.175</w:t>
      </w:r>
      <w:r w:rsidR="00632270" w:rsidRPr="00F05C5B">
        <w:rPr>
          <w:rFonts w:cs="Times New Roman" w:hint="eastAsia"/>
          <w:color w:val="000000" w:themeColor="text1"/>
          <w:szCs w:val="24"/>
        </w:rPr>
        <w:t>,</w:t>
      </w:r>
      <w:r w:rsidRPr="00F05C5B">
        <w:rPr>
          <w:rFonts w:cs="Times New Roman" w:hint="eastAsia"/>
          <w:color w:val="000000" w:themeColor="text1"/>
          <w:szCs w:val="24"/>
        </w:rPr>
        <w:t xml:space="preserve"> and 30.832 W m</w:t>
      </w:r>
      <w:r w:rsidRPr="00F05C5B">
        <w:rPr>
          <w:rFonts w:cs="Times New Roman" w:hint="eastAsia"/>
          <w:color w:val="000000" w:themeColor="text1"/>
          <w:szCs w:val="24"/>
          <w:vertAlign w:val="superscript"/>
        </w:rPr>
        <w:t>-2</w:t>
      </w:r>
      <w:r w:rsidRPr="00F05C5B">
        <w:rPr>
          <w:rFonts w:cs="Times New Roman" w:hint="eastAsia"/>
          <w:color w:val="000000" w:themeColor="text1"/>
          <w:szCs w:val="24"/>
        </w:rPr>
        <w:t xml:space="preserve"> respectively.</w:t>
      </w:r>
      <w:bookmarkStart w:id="14" w:name="_Hlk180486557"/>
    </w:p>
    <w:p w14:paraId="15DC4843" w14:textId="4B9D0A33" w:rsidR="00164B24" w:rsidRPr="00F05C5B" w:rsidRDefault="00000000" w:rsidP="00F05C5B">
      <w:pPr>
        <w:spacing w:beforeLines="100" w:before="312" w:afterLines="100" w:after="312" w:line="240" w:lineRule="auto"/>
        <w:ind w:firstLine="240"/>
        <w:jc w:val="left"/>
        <w:rPr>
          <w:rFonts w:cs="Times New Roman"/>
          <w:iCs/>
          <w:color w:val="000000" w:themeColor="text1"/>
          <w:lang w:val="pt-BR"/>
        </w:rPr>
      </w:pPr>
      <m:oMathPara>
        <m:oMath>
          <m:eqArr>
            <m:eqArrPr>
              <m:maxDist m:val="1"/>
              <m:ctrlPr>
                <w:rPr>
                  <w:rFonts w:ascii="Cambria Math" w:hAnsi="Cambria Math" w:cs="Times New Roman"/>
                  <w:i/>
                  <w:iCs/>
                  <w:color w:val="000000" w:themeColor="text1"/>
                </w:rPr>
              </m:ctrlPr>
            </m:eqArrPr>
            <m:e>
              <m:sSub>
                <m:sSubPr>
                  <m:ctrlPr>
                    <w:rPr>
                      <w:rFonts w:ascii="Cambria Math" w:hAnsi="Cambria Math" w:cs="Times New Roman"/>
                      <w:i/>
                      <w:iCs/>
                      <w:color w:val="000000" w:themeColor="text1"/>
                    </w:rPr>
                  </m:ctrlPr>
                </m:sSubPr>
                <m:e>
                  <m:r>
                    <m:rPr>
                      <m:nor/>
                    </m:rPr>
                    <w:rPr>
                      <w:rFonts w:cs="Times New Roman"/>
                      <w:i/>
                      <w:iCs/>
                      <w:color w:val="000000" w:themeColor="text1"/>
                      <w:lang w:val="pt-BR"/>
                    </w:rPr>
                    <m:t>E</m:t>
                  </m:r>
                </m:e>
                <m:sub>
                  <m:r>
                    <m:rPr>
                      <m:nor/>
                    </m:rPr>
                    <w:rPr>
                      <w:rFonts w:cs="Times New Roman"/>
                      <w:i/>
                      <w:iCs/>
                      <w:color w:val="000000" w:themeColor="text1"/>
                      <w:lang w:val="pt-BR"/>
                    </w:rPr>
                    <m:t>cond</m:t>
                  </m:r>
                </m:sub>
              </m:sSub>
              <m:r>
                <m:rPr>
                  <m:nor/>
                </m:rPr>
                <w:rPr>
                  <w:rFonts w:cs="Times New Roman"/>
                  <w:i/>
                  <w:iCs/>
                  <w:color w:val="000000" w:themeColor="text1"/>
                  <w:lang w:val="pt-BR"/>
                </w:rPr>
                <m:t>=</m:t>
              </m:r>
              <m:sSub>
                <m:sSubPr>
                  <m:ctrlPr>
                    <w:rPr>
                      <w:rFonts w:ascii="Cambria Math" w:hAnsi="Cambria Math" w:cs="Times New Roman"/>
                      <w:i/>
                      <w:iCs/>
                      <w:color w:val="000000" w:themeColor="text1"/>
                    </w:rPr>
                  </m:ctrlPr>
                </m:sSubPr>
                <m:e>
                  <m:r>
                    <m:rPr>
                      <m:nor/>
                    </m:rPr>
                    <w:rPr>
                      <w:rFonts w:cs="Times New Roman"/>
                      <w:i/>
                      <w:iCs/>
                      <w:color w:val="000000" w:themeColor="text1"/>
                      <w:lang w:val="pt-BR"/>
                    </w:rPr>
                    <m:t>J</m:t>
                  </m:r>
                </m:e>
                <m:sub>
                  <m:r>
                    <m:rPr>
                      <m:nor/>
                    </m:rPr>
                    <w:rPr>
                      <w:rFonts w:cs="Times New Roman"/>
                      <w:i/>
                      <w:iCs/>
                      <w:color w:val="000000" w:themeColor="text1"/>
                      <w:lang w:val="pt-BR"/>
                    </w:rPr>
                    <m:t>cond</m:t>
                  </m:r>
                </m:sub>
              </m:sSub>
              <m:r>
                <m:rPr>
                  <m:nor/>
                </m:rPr>
                <w:rPr>
                  <w:rFonts w:cs="Times New Roman"/>
                  <w:i/>
                  <w:iCs/>
                  <w:color w:val="000000" w:themeColor="text1"/>
                  <w:lang w:val="pt-BR"/>
                </w:rPr>
                <m:t>∙A</m:t>
              </m:r>
            </m:e>
          </m:eqArr>
          <m:r>
            <m:rPr>
              <m:nor/>
            </m:rPr>
            <w:rPr>
              <w:rFonts w:cs="Times New Roman"/>
              <w:b/>
              <w:bCs/>
              <w:iCs/>
              <w:color w:val="000000" w:themeColor="text1"/>
              <w:lang w:val="pt-BR"/>
            </w:rPr>
            <m:t>(</m:t>
          </m:r>
          <m:r>
            <m:rPr>
              <m:nor/>
            </m:rPr>
            <w:rPr>
              <w:rFonts w:ascii="Cambria Math" w:cs="Times New Roman" w:hint="eastAsia"/>
              <w:b/>
              <w:bCs/>
              <w:iCs/>
              <w:color w:val="000000" w:themeColor="text1"/>
              <w:lang w:val="pt-BR"/>
            </w:rPr>
            <m:t>S</m:t>
          </m:r>
          <m:r>
            <m:rPr>
              <m:nor/>
            </m:rPr>
            <w:rPr>
              <w:rFonts w:cs="Times New Roman"/>
              <w:b/>
              <w:bCs/>
              <w:iCs/>
              <w:color w:val="000000" w:themeColor="text1"/>
              <w:lang w:val="pt-BR"/>
            </w:rPr>
            <m:t>5)</m:t>
          </m:r>
        </m:oMath>
      </m:oMathPara>
    </w:p>
    <w:bookmarkEnd w:id="14"/>
    <w:p w14:paraId="78ADB68E" w14:textId="77777777" w:rsidR="00164B24" w:rsidRPr="00F05C5B" w:rsidRDefault="007A5B6D" w:rsidP="00F05C5B">
      <w:pPr>
        <w:spacing w:beforeLines="100" w:before="312" w:afterLines="100" w:after="312" w:line="240" w:lineRule="auto"/>
        <w:ind w:firstLine="240"/>
        <w:rPr>
          <w:rFonts w:cs="Times New Roman"/>
          <w:color w:val="000000" w:themeColor="text1"/>
          <w:szCs w:val="24"/>
        </w:rPr>
      </w:pPr>
      <w:r w:rsidRPr="00F05C5B">
        <w:rPr>
          <w:rFonts w:cs="Times New Roman" w:hint="eastAsia"/>
          <w:color w:val="000000" w:themeColor="text1"/>
          <w:szCs w:val="24"/>
        </w:rPr>
        <w:t xml:space="preserve">where </w:t>
      </w:r>
      <w:r w:rsidRPr="00F05C5B">
        <w:rPr>
          <w:rFonts w:cs="Times New Roman" w:hint="eastAsia"/>
          <w:i/>
          <w:iCs/>
          <w:color w:val="000000" w:themeColor="text1"/>
          <w:szCs w:val="24"/>
        </w:rPr>
        <w:t>A</w:t>
      </w:r>
      <w:r w:rsidRPr="00F05C5B">
        <w:rPr>
          <w:rFonts w:cs="Times New Roman" w:hint="eastAsia"/>
          <w:color w:val="000000" w:themeColor="text1"/>
          <w:szCs w:val="24"/>
        </w:rPr>
        <w:t xml:space="preserve"> is the cross-sectional area of the conduction path (1.45</w:t>
      </w:r>
      <w:r w:rsidRPr="00F05C5B">
        <w:rPr>
          <w:rFonts w:cs="Times New Roman" w:hint="eastAsia"/>
          <w:color w:val="000000" w:themeColor="text1"/>
          <w:szCs w:val="24"/>
        </w:rPr>
        <w:t>×</w:t>
      </w:r>
      <w:r w:rsidRPr="00F05C5B">
        <w:rPr>
          <w:rFonts w:cs="Times New Roman" w:hint="eastAsia"/>
          <w:color w:val="000000" w:themeColor="text1"/>
          <w:szCs w:val="24"/>
        </w:rPr>
        <w:t>10</w:t>
      </w:r>
      <w:r w:rsidRPr="00F05C5B">
        <w:rPr>
          <w:rFonts w:cs="Times New Roman" w:hint="eastAsia"/>
          <w:color w:val="000000" w:themeColor="text1"/>
          <w:szCs w:val="24"/>
          <w:vertAlign w:val="superscript"/>
        </w:rPr>
        <w:t>-4</w:t>
      </w:r>
      <w:r w:rsidR="00F8048D" w:rsidRPr="00F05C5B">
        <w:rPr>
          <w:rFonts w:cs="Times New Roman" w:hint="eastAsia"/>
          <w:color w:val="000000" w:themeColor="text1"/>
          <w:szCs w:val="24"/>
        </w:rPr>
        <w:t xml:space="preserve"> </w:t>
      </w:r>
      <w:r w:rsidRPr="00F05C5B">
        <w:rPr>
          <w:rFonts w:cs="Times New Roman" w:hint="eastAsia"/>
          <w:color w:val="000000" w:themeColor="text1"/>
          <w:szCs w:val="24"/>
        </w:rPr>
        <w:t>m</w:t>
      </w:r>
      <w:r w:rsidRPr="00F05C5B">
        <w:rPr>
          <w:rFonts w:cs="Times New Roman" w:hint="eastAsia"/>
          <w:color w:val="000000" w:themeColor="text1"/>
          <w:szCs w:val="24"/>
          <w:vertAlign w:val="superscript"/>
        </w:rPr>
        <w:t>2</w:t>
      </w:r>
      <w:r w:rsidRPr="00F05C5B">
        <w:rPr>
          <w:rFonts w:cs="Times New Roman" w:hint="eastAsia"/>
          <w:color w:val="000000" w:themeColor="text1"/>
          <w:szCs w:val="24"/>
        </w:rPr>
        <w:t>)</w:t>
      </w:r>
      <w:r w:rsidR="00F448CE" w:rsidRPr="00F05C5B">
        <w:rPr>
          <w:rFonts w:cs="Times New Roman" w:hint="eastAsia"/>
          <w:color w:val="000000" w:themeColor="text1"/>
          <w:szCs w:val="24"/>
        </w:rPr>
        <w:t>.</w:t>
      </w:r>
      <w:r w:rsidRPr="00F05C5B">
        <w:rPr>
          <w:rFonts w:cs="Times New Roman" w:hint="eastAsia"/>
          <w:color w:val="000000" w:themeColor="text1"/>
          <w:szCs w:val="24"/>
        </w:rPr>
        <w:t xml:space="preserve"> </w:t>
      </w:r>
      <w:r w:rsidR="00F448CE" w:rsidRPr="00F05C5B">
        <w:rPr>
          <w:rFonts w:cs="Times New Roman" w:hint="eastAsia"/>
          <w:color w:val="000000" w:themeColor="text1"/>
          <w:szCs w:val="24"/>
        </w:rPr>
        <w:t xml:space="preserve">The </w:t>
      </w:r>
      <w:r w:rsidR="0028264C" w:rsidRPr="00F05C5B">
        <w:rPr>
          <w:rFonts w:cs="Times New Roman"/>
          <w:i/>
          <w:iCs/>
          <w:color w:val="000000" w:themeColor="text1"/>
          <w:szCs w:val="24"/>
        </w:rPr>
        <w:t>E</w:t>
      </w:r>
      <w:r w:rsidR="0028264C" w:rsidRPr="00F05C5B">
        <w:rPr>
          <w:rFonts w:cs="Times New Roman"/>
          <w:color w:val="000000" w:themeColor="text1"/>
          <w:szCs w:val="24"/>
          <w:vertAlign w:val="subscript"/>
        </w:rPr>
        <w:t>1cond</w:t>
      </w:r>
      <w:r w:rsidR="0028264C" w:rsidRPr="00F05C5B">
        <w:rPr>
          <w:rFonts w:cs="Times New Roman"/>
          <w:color w:val="000000" w:themeColor="text1"/>
          <w:szCs w:val="24"/>
        </w:rPr>
        <w:t>,</w:t>
      </w:r>
      <w:r w:rsidR="004355CE" w:rsidRPr="00F05C5B">
        <w:rPr>
          <w:rFonts w:cs="Times New Roman" w:hint="eastAsia"/>
          <w:color w:val="000000" w:themeColor="text1"/>
          <w:szCs w:val="24"/>
        </w:rPr>
        <w:t xml:space="preserve"> </w:t>
      </w:r>
      <w:r w:rsidR="0028264C" w:rsidRPr="00F05C5B">
        <w:rPr>
          <w:rFonts w:cs="Times New Roman"/>
          <w:i/>
          <w:iCs/>
          <w:color w:val="000000" w:themeColor="text1"/>
          <w:szCs w:val="24"/>
        </w:rPr>
        <w:t>E</w:t>
      </w:r>
      <w:r w:rsidR="0028264C" w:rsidRPr="00F05C5B">
        <w:rPr>
          <w:rFonts w:cs="Times New Roman"/>
          <w:color w:val="000000" w:themeColor="text1"/>
          <w:szCs w:val="24"/>
          <w:vertAlign w:val="subscript"/>
        </w:rPr>
        <w:t>2cond</w:t>
      </w:r>
      <w:r w:rsidR="00632270" w:rsidRPr="00F05C5B">
        <w:rPr>
          <w:rFonts w:cs="Times New Roman" w:hint="eastAsia"/>
          <w:color w:val="000000" w:themeColor="text1"/>
          <w:szCs w:val="24"/>
        </w:rPr>
        <w:t>,</w:t>
      </w:r>
      <w:r w:rsidRPr="00F05C5B">
        <w:rPr>
          <w:rFonts w:cs="Times New Roman" w:hint="eastAsia"/>
          <w:color w:val="000000" w:themeColor="text1"/>
          <w:szCs w:val="24"/>
        </w:rPr>
        <w:t xml:space="preserve"> and </w:t>
      </w:r>
      <w:bookmarkStart w:id="15" w:name="OLE_LINK1"/>
      <w:r w:rsidR="0028264C" w:rsidRPr="00F05C5B">
        <w:rPr>
          <w:rFonts w:cs="Times New Roman"/>
          <w:i/>
          <w:iCs/>
          <w:color w:val="000000" w:themeColor="text1"/>
          <w:szCs w:val="24"/>
        </w:rPr>
        <w:t>E</w:t>
      </w:r>
      <w:r w:rsidR="0028264C" w:rsidRPr="00F05C5B">
        <w:rPr>
          <w:rFonts w:cs="Times New Roman"/>
          <w:color w:val="000000" w:themeColor="text1"/>
          <w:szCs w:val="24"/>
          <w:vertAlign w:val="subscript"/>
        </w:rPr>
        <w:t>3cond</w:t>
      </w:r>
      <w:bookmarkEnd w:id="15"/>
      <w:r w:rsidR="0028264C" w:rsidRPr="00F05C5B">
        <w:rPr>
          <w:rFonts w:cs="Times New Roman"/>
          <w:color w:val="000000" w:themeColor="text1"/>
          <w:szCs w:val="24"/>
        </w:rPr>
        <w:t xml:space="preserve"> </w:t>
      </w:r>
      <w:r w:rsidRPr="00F05C5B">
        <w:rPr>
          <w:rFonts w:cs="Times New Roman" w:hint="eastAsia"/>
          <w:color w:val="000000" w:themeColor="text1"/>
          <w:szCs w:val="24"/>
        </w:rPr>
        <w:t>are approximately 0.03665, 0.0074 and -0.00447 W, respectively.</w:t>
      </w:r>
      <w:r w:rsidR="00583DB2" w:rsidRPr="00F05C5B">
        <w:rPr>
          <w:rFonts w:hint="eastAsia"/>
          <w:color w:val="000000" w:themeColor="text1"/>
          <w:szCs w:val="24"/>
        </w:rPr>
        <w:t xml:space="preserve"> </w:t>
      </w:r>
      <w:r w:rsidR="0028264C" w:rsidRPr="00F05C5B">
        <w:rPr>
          <w:rFonts w:cs="Times New Roman"/>
          <w:i/>
          <w:iCs/>
          <w:color w:val="000000" w:themeColor="text1"/>
          <w:szCs w:val="24"/>
        </w:rPr>
        <w:t>E</w:t>
      </w:r>
      <w:r w:rsidR="0028264C" w:rsidRPr="00F05C5B">
        <w:rPr>
          <w:rFonts w:cs="Times New Roman"/>
          <w:color w:val="000000" w:themeColor="text1"/>
          <w:szCs w:val="24"/>
          <w:vertAlign w:val="subscript"/>
        </w:rPr>
        <w:t>1cond</w:t>
      </w:r>
      <w:r w:rsidR="0028264C" w:rsidRPr="00F05C5B">
        <w:rPr>
          <w:rFonts w:cs="Times New Roman" w:hint="eastAsia"/>
          <w:color w:val="000000" w:themeColor="text1"/>
          <w:szCs w:val="24"/>
        </w:rPr>
        <w:t xml:space="preserve"> </w:t>
      </w:r>
      <w:r w:rsidR="00583DB2" w:rsidRPr="00F05C5B">
        <w:rPr>
          <w:rFonts w:cs="Times New Roman" w:hint="eastAsia"/>
          <w:color w:val="000000" w:themeColor="text1"/>
          <w:szCs w:val="24"/>
        </w:rPr>
        <w:t xml:space="preserve">and </w:t>
      </w:r>
      <w:r w:rsidR="004355CE" w:rsidRPr="00F05C5B">
        <w:rPr>
          <w:rFonts w:cs="Times New Roman"/>
          <w:i/>
          <w:iCs/>
          <w:color w:val="000000" w:themeColor="text1"/>
          <w:szCs w:val="24"/>
        </w:rPr>
        <w:t>E</w:t>
      </w:r>
      <w:r w:rsidR="004355CE" w:rsidRPr="00F05C5B">
        <w:rPr>
          <w:rFonts w:cs="Times New Roman"/>
          <w:color w:val="000000" w:themeColor="text1"/>
          <w:szCs w:val="24"/>
          <w:vertAlign w:val="subscript"/>
        </w:rPr>
        <w:t>2cond</w:t>
      </w:r>
      <w:r w:rsidR="00583DB2" w:rsidRPr="00F05C5B">
        <w:rPr>
          <w:rFonts w:cs="Times New Roman" w:hint="eastAsia"/>
          <w:color w:val="000000" w:themeColor="text1"/>
          <w:szCs w:val="24"/>
        </w:rPr>
        <w:t xml:space="preserve"> are the energy gained from the high</w:t>
      </w:r>
      <w:r w:rsidR="00853A17" w:rsidRPr="00F05C5B">
        <w:rPr>
          <w:rFonts w:cs="Times New Roman" w:hint="eastAsia"/>
          <w:color w:val="000000" w:themeColor="text1"/>
          <w:szCs w:val="24"/>
        </w:rPr>
        <w:t>-</w:t>
      </w:r>
      <w:r w:rsidR="00583DB2" w:rsidRPr="00F05C5B">
        <w:rPr>
          <w:rFonts w:cs="Times New Roman" w:hint="eastAsia"/>
          <w:color w:val="000000" w:themeColor="text1"/>
          <w:szCs w:val="24"/>
        </w:rPr>
        <w:t xml:space="preserve">temperature bulk water and </w:t>
      </w:r>
      <w:r w:rsidR="004355CE" w:rsidRPr="00F05C5B">
        <w:rPr>
          <w:rFonts w:cs="Times New Roman"/>
          <w:i/>
          <w:iCs/>
          <w:color w:val="000000" w:themeColor="text1"/>
          <w:szCs w:val="24"/>
        </w:rPr>
        <w:t>E</w:t>
      </w:r>
      <w:r w:rsidR="004355CE" w:rsidRPr="00F05C5B">
        <w:rPr>
          <w:rFonts w:cs="Times New Roman"/>
          <w:color w:val="000000" w:themeColor="text1"/>
          <w:szCs w:val="24"/>
          <w:vertAlign w:val="subscript"/>
        </w:rPr>
        <w:t>3cond</w:t>
      </w:r>
      <w:r w:rsidR="00583DB2" w:rsidRPr="00F05C5B">
        <w:rPr>
          <w:rFonts w:cs="Times New Roman" w:hint="eastAsia"/>
          <w:color w:val="000000" w:themeColor="text1"/>
          <w:szCs w:val="24"/>
        </w:rPr>
        <w:t xml:space="preserve"> is</w:t>
      </w:r>
      <w:r w:rsidR="00C6791D" w:rsidRPr="00F05C5B">
        <w:rPr>
          <w:rFonts w:cs="Times New Roman"/>
          <w:color w:val="000000" w:themeColor="text1"/>
          <w:szCs w:val="24"/>
        </w:rPr>
        <w:t xml:space="preserve"> the energy lost from the top interface to the cold evaporation on the side surface of HFCA.</w:t>
      </w:r>
    </w:p>
    <w:p w14:paraId="434B4030" w14:textId="629D3259" w:rsidR="00164B24" w:rsidRPr="00F05C5B" w:rsidRDefault="00E82AFD" w:rsidP="00F05C5B">
      <w:pPr>
        <w:spacing w:beforeLines="100" w:before="312" w:afterLines="100" w:after="312" w:line="240" w:lineRule="auto"/>
        <w:ind w:firstLineChars="0" w:firstLine="0"/>
        <w:rPr>
          <w:rFonts w:cs="Times New Roman"/>
          <w:b/>
          <w:color w:val="000000" w:themeColor="text1"/>
          <w:kern w:val="0"/>
          <w:szCs w:val="24"/>
          <w14:ligatures w14:val="none"/>
        </w:rPr>
      </w:pPr>
      <w:r w:rsidRPr="00F05C5B">
        <w:rPr>
          <w:rFonts w:cs="Times New Roman" w:hint="eastAsia"/>
          <w:b/>
          <w:color w:val="000000" w:themeColor="text1"/>
          <w:kern w:val="0"/>
          <w:szCs w:val="24"/>
          <w14:ligatures w14:val="none"/>
        </w:rPr>
        <w:t xml:space="preserve">Note </w:t>
      </w:r>
      <w:r w:rsidR="00E6505D" w:rsidRPr="00F05C5B">
        <w:rPr>
          <w:rFonts w:cs="Times New Roman" w:hint="eastAsia"/>
          <w:b/>
          <w:color w:val="000000" w:themeColor="text1"/>
          <w:kern w:val="0"/>
          <w:szCs w:val="24"/>
          <w14:ligatures w14:val="none"/>
        </w:rPr>
        <w:t>S</w:t>
      </w:r>
      <w:r w:rsidR="00A25D01" w:rsidRPr="00F05C5B">
        <w:rPr>
          <w:rFonts w:cs="Times New Roman" w:hint="eastAsia"/>
          <w:b/>
          <w:color w:val="000000" w:themeColor="text1"/>
          <w:kern w:val="0"/>
          <w:szCs w:val="24"/>
          <w14:ligatures w14:val="none"/>
        </w:rPr>
        <w:t>4</w:t>
      </w:r>
      <w:r w:rsidRPr="00F05C5B">
        <w:rPr>
          <w:rFonts w:cs="Times New Roman" w:hint="eastAsia"/>
          <w:b/>
          <w:color w:val="000000" w:themeColor="text1"/>
          <w:kern w:val="0"/>
          <w:szCs w:val="24"/>
          <w14:ligatures w14:val="none"/>
        </w:rPr>
        <w:t xml:space="preserve"> Fibroblast </w:t>
      </w:r>
      <w:r w:rsidR="00833AE2" w:rsidRPr="00F05C5B">
        <w:rPr>
          <w:rFonts w:cs="Times New Roman" w:hint="eastAsia"/>
          <w:b/>
          <w:color w:val="000000" w:themeColor="text1"/>
          <w:kern w:val="0"/>
          <w:szCs w:val="24"/>
          <w14:ligatures w14:val="none"/>
        </w:rPr>
        <w:t>C</w:t>
      </w:r>
      <w:r w:rsidRPr="00F05C5B">
        <w:rPr>
          <w:rFonts w:cs="Times New Roman" w:hint="eastAsia"/>
          <w:b/>
          <w:color w:val="000000" w:themeColor="text1"/>
          <w:kern w:val="0"/>
          <w:szCs w:val="24"/>
          <w14:ligatures w14:val="none"/>
        </w:rPr>
        <w:t>ulture</w:t>
      </w:r>
    </w:p>
    <w:p w14:paraId="0DAD479C" w14:textId="77777777" w:rsidR="00164B24" w:rsidRPr="00F05C5B" w:rsidRDefault="0093797E" w:rsidP="00F05C5B">
      <w:pPr>
        <w:spacing w:beforeLines="100" w:before="312" w:afterLines="100" w:after="312" w:line="240" w:lineRule="auto"/>
        <w:ind w:firstLineChars="0" w:firstLine="0"/>
        <w:rPr>
          <w:rFonts w:cs="Times New Roman"/>
          <w:bCs/>
          <w:color w:val="000000" w:themeColor="text1"/>
          <w:kern w:val="0"/>
          <w:szCs w:val="24"/>
          <w14:ligatures w14:val="none"/>
        </w:rPr>
      </w:pPr>
      <w:r w:rsidRPr="00F05C5B">
        <w:rPr>
          <w:rFonts w:cs="Times New Roman" w:hint="eastAsia"/>
          <w:b/>
          <w:color w:val="000000" w:themeColor="text1"/>
          <w:kern w:val="0"/>
          <w:szCs w:val="24"/>
          <w14:ligatures w14:val="none"/>
        </w:rPr>
        <w:t>Materials.</w:t>
      </w:r>
      <w:r w:rsidRPr="00F05C5B">
        <w:rPr>
          <w:rFonts w:ascii="Helvetica Neue" w:hAnsi="Helvetica Neue"/>
          <w:color w:val="000000" w:themeColor="text1"/>
          <w:spacing w:val="4"/>
          <w:sz w:val="21"/>
          <w:szCs w:val="21"/>
          <w:shd w:val="clear" w:color="auto" w:fill="FFFFFF"/>
        </w:rPr>
        <w:t xml:space="preserve"> </w:t>
      </w:r>
      <w:r w:rsidRPr="00F05C5B">
        <w:rPr>
          <w:rFonts w:cs="Times New Roman" w:hint="eastAsia"/>
          <w:bCs/>
          <w:color w:val="000000" w:themeColor="text1"/>
          <w:kern w:val="0"/>
          <w:szCs w:val="24"/>
          <w14:ligatures w14:val="none"/>
        </w:rPr>
        <w:t>Purified</w:t>
      </w:r>
      <w:r w:rsidRPr="00F05C5B">
        <w:rPr>
          <w:rFonts w:cs="Times New Roman"/>
          <w:bCs/>
          <w:color w:val="000000" w:themeColor="text1"/>
          <w:kern w:val="0"/>
          <w:szCs w:val="24"/>
          <w14:ligatures w14:val="none"/>
        </w:rPr>
        <w:t xml:space="preserve"> water (</w:t>
      </w:r>
      <w:r w:rsidR="00936233" w:rsidRPr="00F05C5B">
        <w:rPr>
          <w:rFonts w:cs="Times New Roman"/>
          <w:bCs/>
          <w:color w:val="000000" w:themeColor="text1"/>
          <w:kern w:val="0"/>
          <w:szCs w:val="24"/>
          <w14:ligatures w14:val="none"/>
        </w:rPr>
        <w:t>Experimental collection</w:t>
      </w:r>
      <w:r w:rsidRPr="00F05C5B">
        <w:rPr>
          <w:rFonts w:cs="Times New Roman"/>
          <w:bCs/>
          <w:color w:val="000000" w:themeColor="text1"/>
          <w:kern w:val="0"/>
          <w:szCs w:val="24"/>
          <w14:ligatures w14:val="none"/>
        </w:rPr>
        <w:t xml:space="preserve">), DMEM high-glucose medium powder (Procell, China), Fetal Bovine Serum (Procell, China), </w:t>
      </w:r>
      <w:r w:rsidR="00936233" w:rsidRPr="00F05C5B">
        <w:rPr>
          <w:rFonts w:cs="Times New Roman" w:hint="eastAsia"/>
          <w:bCs/>
          <w:color w:val="000000" w:themeColor="text1"/>
          <w:kern w:val="0"/>
          <w:szCs w:val="24"/>
          <w14:ligatures w14:val="none"/>
        </w:rPr>
        <w:t>P</w:t>
      </w:r>
      <w:r w:rsidRPr="00F05C5B">
        <w:rPr>
          <w:rFonts w:cs="Times New Roman"/>
          <w:bCs/>
          <w:color w:val="000000" w:themeColor="text1"/>
          <w:kern w:val="0"/>
          <w:szCs w:val="24"/>
          <w14:ligatures w14:val="none"/>
        </w:rPr>
        <w:t xml:space="preserve">enicillin and </w:t>
      </w:r>
      <w:r w:rsidRPr="00F05C5B">
        <w:rPr>
          <w:rFonts w:cs="Times New Roman"/>
          <w:bCs/>
          <w:color w:val="000000" w:themeColor="text1"/>
          <w:kern w:val="0"/>
          <w:szCs w:val="24"/>
          <w14:ligatures w14:val="none"/>
        </w:rPr>
        <w:lastRenderedPageBreak/>
        <w:t xml:space="preserve">streptomycin (Procell, China), sodium bicarbonate (Macklin, China), </w:t>
      </w:r>
      <w:proofErr w:type="spellStart"/>
      <w:r w:rsidRPr="00F05C5B">
        <w:rPr>
          <w:rFonts w:cs="Times New Roman"/>
          <w:bCs/>
          <w:color w:val="000000" w:themeColor="text1"/>
          <w:kern w:val="0"/>
          <w:szCs w:val="24"/>
          <w14:ligatures w14:val="none"/>
        </w:rPr>
        <w:t>Calcein</w:t>
      </w:r>
      <w:proofErr w:type="spellEnd"/>
      <w:r w:rsidRPr="00F05C5B">
        <w:rPr>
          <w:rFonts w:cs="Times New Roman"/>
          <w:bCs/>
          <w:color w:val="000000" w:themeColor="text1"/>
          <w:kern w:val="0"/>
          <w:szCs w:val="24"/>
          <w14:ligatures w14:val="none"/>
        </w:rPr>
        <w:t>/PI cell viability and cytotoxicity detection kit (</w:t>
      </w:r>
      <w:proofErr w:type="spellStart"/>
      <w:r w:rsidRPr="00F05C5B">
        <w:rPr>
          <w:rFonts w:cs="Times New Roman"/>
          <w:bCs/>
          <w:color w:val="000000" w:themeColor="text1"/>
          <w:kern w:val="0"/>
          <w:szCs w:val="24"/>
          <w14:ligatures w14:val="none"/>
        </w:rPr>
        <w:t>Beyotime</w:t>
      </w:r>
      <w:proofErr w:type="spellEnd"/>
      <w:r w:rsidRPr="00F05C5B">
        <w:rPr>
          <w:rFonts w:cs="Times New Roman"/>
          <w:bCs/>
          <w:color w:val="000000" w:themeColor="text1"/>
          <w:kern w:val="0"/>
          <w:szCs w:val="24"/>
          <w14:ligatures w14:val="none"/>
        </w:rPr>
        <w:t>, China), Cell Counting Kit-8 (MCE, USA), L929 cells (Procell, China).</w:t>
      </w:r>
    </w:p>
    <w:p w14:paraId="74F6CDF9" w14:textId="77777777" w:rsidR="00164B24" w:rsidRPr="00F05C5B" w:rsidRDefault="00E82AFD" w:rsidP="00F05C5B">
      <w:pPr>
        <w:widowControl/>
        <w:spacing w:beforeLines="100" w:before="312" w:afterLines="100" w:after="312" w:line="240" w:lineRule="auto"/>
        <w:ind w:firstLineChars="0" w:firstLine="0"/>
        <w:rPr>
          <w:rFonts w:cs="Times New Roman"/>
          <w:color w:val="000000" w:themeColor="text1"/>
          <w:kern w:val="0"/>
          <w:szCs w:val="24"/>
          <w14:ligatures w14:val="none"/>
        </w:rPr>
      </w:pPr>
      <w:r w:rsidRPr="00F05C5B">
        <w:rPr>
          <w:rFonts w:cs="Times New Roman" w:hint="eastAsia"/>
          <w:b/>
          <w:bCs/>
          <w:color w:val="000000" w:themeColor="text1"/>
          <w:kern w:val="0"/>
          <w:szCs w:val="24"/>
          <w14:ligatures w14:val="none"/>
        </w:rPr>
        <w:t xml:space="preserve">Preparation of </w:t>
      </w:r>
      <w:r w:rsidR="00833AE2" w:rsidRPr="00F05C5B">
        <w:rPr>
          <w:rFonts w:cs="Times New Roman" w:hint="eastAsia"/>
          <w:b/>
          <w:bCs/>
          <w:color w:val="000000" w:themeColor="text1"/>
          <w:kern w:val="0"/>
          <w:szCs w:val="24"/>
          <w14:ligatures w14:val="none"/>
        </w:rPr>
        <w:t>C</w:t>
      </w:r>
      <w:r w:rsidRPr="00F05C5B">
        <w:rPr>
          <w:rFonts w:cs="Times New Roman" w:hint="eastAsia"/>
          <w:b/>
          <w:bCs/>
          <w:color w:val="000000" w:themeColor="text1"/>
          <w:kern w:val="0"/>
          <w:szCs w:val="24"/>
          <w14:ligatures w14:val="none"/>
        </w:rPr>
        <w:t xml:space="preserve">ulture </w:t>
      </w:r>
      <w:r w:rsidR="00833AE2" w:rsidRPr="00F05C5B">
        <w:rPr>
          <w:rFonts w:cs="Times New Roman" w:hint="eastAsia"/>
          <w:b/>
          <w:bCs/>
          <w:color w:val="000000" w:themeColor="text1"/>
          <w:kern w:val="0"/>
          <w:szCs w:val="24"/>
          <w14:ligatures w14:val="none"/>
        </w:rPr>
        <w:t>M</w:t>
      </w:r>
      <w:r w:rsidRPr="00F05C5B">
        <w:rPr>
          <w:rFonts w:cs="Times New Roman" w:hint="eastAsia"/>
          <w:b/>
          <w:bCs/>
          <w:color w:val="000000" w:themeColor="text1"/>
          <w:kern w:val="0"/>
          <w:szCs w:val="24"/>
          <w14:ligatures w14:val="none"/>
        </w:rPr>
        <w:t>edium.</w:t>
      </w:r>
      <w:r w:rsidRPr="00F05C5B">
        <w:rPr>
          <w:rFonts w:cs="Times New Roman" w:hint="eastAsia"/>
          <w:color w:val="000000" w:themeColor="text1"/>
          <w:kern w:val="0"/>
          <w:szCs w:val="24"/>
          <w14:ligatures w14:val="none"/>
        </w:rPr>
        <w:t xml:space="preserve"> </w:t>
      </w:r>
      <w:r w:rsidRPr="00F05C5B">
        <w:rPr>
          <w:rFonts w:cs="Times New Roman"/>
          <w:color w:val="000000" w:themeColor="text1"/>
          <w:kern w:val="0"/>
          <w:szCs w:val="24"/>
          <w14:ligatures w14:val="none"/>
        </w:rPr>
        <w:t xml:space="preserve">0.67 g of DMEM high sugar medium powder was </w:t>
      </w:r>
      <w:r w:rsidR="003A1EAC" w:rsidRPr="00F05C5B">
        <w:rPr>
          <w:rFonts w:cs="Times New Roman"/>
          <w:color w:val="000000" w:themeColor="text1"/>
          <w:kern w:val="0"/>
          <w:szCs w:val="24"/>
          <w14:ligatures w14:val="none"/>
        </w:rPr>
        <w:t xml:space="preserve">accurately </w:t>
      </w:r>
      <w:r w:rsidRPr="00F05C5B">
        <w:rPr>
          <w:rFonts w:cs="Times New Roman"/>
          <w:color w:val="000000" w:themeColor="text1"/>
          <w:kern w:val="0"/>
          <w:szCs w:val="24"/>
          <w14:ligatures w14:val="none"/>
        </w:rPr>
        <w:t>weighed and dissolved in 50 mL of purified water. After the powder was completely dissolved, 0.185 g of sodium bicarbonate (analytically pure) powder was added to the solution and stirred until completely dissolved</w:t>
      </w:r>
      <w:r w:rsidR="005B0A9E" w:rsidRPr="00F05C5B">
        <w:rPr>
          <w:rFonts w:cs="Times New Roman" w:hint="eastAsia"/>
          <w:color w:val="000000" w:themeColor="text1"/>
          <w:kern w:val="0"/>
          <w:szCs w:val="24"/>
          <w14:ligatures w14:val="none"/>
        </w:rPr>
        <w:t>.</w:t>
      </w:r>
      <w:r w:rsidRPr="00F05C5B">
        <w:rPr>
          <w:rFonts w:cs="Times New Roman"/>
          <w:color w:val="000000" w:themeColor="text1"/>
          <w:kern w:val="0"/>
          <w:szCs w:val="24"/>
          <w14:ligatures w14:val="none"/>
        </w:rPr>
        <w:t xml:space="preserve"> </w:t>
      </w:r>
      <w:r w:rsidR="005B0A9E" w:rsidRPr="00F05C5B">
        <w:rPr>
          <w:rFonts w:cs="Times New Roman" w:hint="eastAsia"/>
          <w:color w:val="000000" w:themeColor="text1"/>
          <w:kern w:val="0"/>
          <w:szCs w:val="24"/>
          <w14:ligatures w14:val="none"/>
        </w:rPr>
        <w:t>T</w:t>
      </w:r>
      <w:r w:rsidRPr="00F05C5B">
        <w:rPr>
          <w:rFonts w:cs="Times New Roman"/>
          <w:color w:val="000000" w:themeColor="text1"/>
          <w:kern w:val="0"/>
          <w:szCs w:val="24"/>
          <w14:ligatures w14:val="none"/>
        </w:rPr>
        <w:t xml:space="preserve">hen </w:t>
      </w:r>
      <w:r w:rsidR="003A1EAC" w:rsidRPr="00F05C5B">
        <w:rPr>
          <w:rFonts w:cs="Times New Roman"/>
          <w:color w:val="000000" w:themeColor="text1"/>
          <w:kern w:val="0"/>
          <w:szCs w:val="24"/>
          <w14:ligatures w14:val="none"/>
        </w:rPr>
        <w:t>the pH of the solution was adjusted to 7.2.</w:t>
      </w:r>
      <w:r w:rsidR="003A1EAC" w:rsidRPr="00F05C5B">
        <w:rPr>
          <w:rFonts w:cs="Times New Roman"/>
          <w:color w:val="000000" w:themeColor="text1"/>
          <w:spacing w:val="4"/>
          <w:sz w:val="21"/>
          <w:szCs w:val="21"/>
          <w:shd w:val="clear" w:color="auto" w:fill="FFFFFF"/>
        </w:rPr>
        <w:t xml:space="preserve"> </w:t>
      </w:r>
      <w:r w:rsidR="003A1EAC" w:rsidRPr="00F05C5B">
        <w:rPr>
          <w:rFonts w:cs="Times New Roman"/>
          <w:color w:val="000000" w:themeColor="text1"/>
          <w:kern w:val="0"/>
          <w:szCs w:val="24"/>
          <w14:ligatures w14:val="none"/>
        </w:rPr>
        <w:t>Subsequently</w:t>
      </w:r>
      <w:r w:rsidRPr="00F05C5B">
        <w:rPr>
          <w:rFonts w:cs="Times New Roman"/>
          <w:color w:val="000000" w:themeColor="text1"/>
          <w:kern w:val="0"/>
          <w:szCs w:val="24"/>
          <w14:ligatures w14:val="none"/>
        </w:rPr>
        <w:t xml:space="preserve">, </w:t>
      </w:r>
      <w:r w:rsidR="00012249" w:rsidRPr="00F05C5B">
        <w:rPr>
          <w:rFonts w:cs="Times New Roman"/>
          <w:color w:val="000000" w:themeColor="text1"/>
          <w:kern w:val="0"/>
          <w:szCs w:val="24"/>
          <w14:ligatures w14:val="none"/>
        </w:rPr>
        <w:t xml:space="preserve">the solution was filtered under positive pressure using filter membranes with a pore size of 0.2 </w:t>
      </w:r>
      <w:proofErr w:type="spellStart"/>
      <w:r w:rsidR="00012249" w:rsidRPr="00F05C5B">
        <w:rPr>
          <w:rFonts w:cs="Times New Roman"/>
          <w:color w:val="000000" w:themeColor="text1"/>
          <w:kern w:val="0"/>
          <w:szCs w:val="24"/>
          <w14:ligatures w14:val="none"/>
        </w:rPr>
        <w:t>μm</w:t>
      </w:r>
      <w:proofErr w:type="spellEnd"/>
      <w:r w:rsidR="00012249" w:rsidRPr="00F05C5B">
        <w:rPr>
          <w:rFonts w:cs="Times New Roman"/>
          <w:color w:val="000000" w:themeColor="text1"/>
          <w:kern w:val="0"/>
          <w:szCs w:val="24"/>
          <w14:ligatures w14:val="none"/>
        </w:rPr>
        <w:t xml:space="preserve"> to remove any bacteria.</w:t>
      </w:r>
    </w:p>
    <w:p w14:paraId="73AF1BA7" w14:textId="77777777" w:rsidR="00164B24" w:rsidRPr="00F05C5B" w:rsidRDefault="00E82AFD" w:rsidP="00F05C5B">
      <w:pPr>
        <w:widowControl/>
        <w:spacing w:beforeLines="100" w:before="312" w:afterLines="100" w:after="312" w:line="240" w:lineRule="auto"/>
        <w:ind w:firstLineChars="0" w:firstLine="0"/>
        <w:rPr>
          <w:rFonts w:cs="Times New Roman"/>
          <w:color w:val="000000" w:themeColor="text1"/>
          <w:kern w:val="0"/>
          <w:szCs w:val="24"/>
          <w14:ligatures w14:val="none"/>
        </w:rPr>
      </w:pPr>
      <w:r w:rsidRPr="00F05C5B">
        <w:rPr>
          <w:rFonts w:cs="Times New Roman" w:hint="eastAsia"/>
          <w:b/>
          <w:bCs/>
          <w:color w:val="000000" w:themeColor="text1"/>
          <w:kern w:val="0"/>
          <w:szCs w:val="24"/>
          <w14:ligatures w14:val="none"/>
        </w:rPr>
        <w:t xml:space="preserve">Cell </w:t>
      </w:r>
      <w:r w:rsidR="00833AE2" w:rsidRPr="00F05C5B">
        <w:rPr>
          <w:rFonts w:cs="Times New Roman" w:hint="eastAsia"/>
          <w:b/>
          <w:bCs/>
          <w:color w:val="000000" w:themeColor="text1"/>
          <w:kern w:val="0"/>
          <w:szCs w:val="24"/>
          <w14:ligatures w14:val="none"/>
        </w:rPr>
        <w:t>C</w:t>
      </w:r>
      <w:r w:rsidRPr="00F05C5B">
        <w:rPr>
          <w:rFonts w:cs="Times New Roman" w:hint="eastAsia"/>
          <w:b/>
          <w:bCs/>
          <w:color w:val="000000" w:themeColor="text1"/>
          <w:kern w:val="0"/>
          <w:szCs w:val="24"/>
          <w14:ligatures w14:val="none"/>
        </w:rPr>
        <w:t>ulture.</w:t>
      </w:r>
      <w:r w:rsidRPr="00F05C5B">
        <w:rPr>
          <w:rFonts w:cs="Times New Roman" w:hint="eastAsia"/>
          <w:color w:val="000000" w:themeColor="text1"/>
          <w:kern w:val="0"/>
          <w:szCs w:val="24"/>
          <w14:ligatures w14:val="none"/>
        </w:rPr>
        <w:t xml:space="preserve"> L929 cells were cultured in </w:t>
      </w:r>
      <w:r w:rsidR="00E45162" w:rsidRPr="00F05C5B">
        <w:rPr>
          <w:rFonts w:cs="Times New Roman" w:hint="eastAsia"/>
          <w:color w:val="000000" w:themeColor="text1"/>
          <w:kern w:val="0"/>
          <w:szCs w:val="24"/>
          <w14:ligatures w14:val="none"/>
        </w:rPr>
        <w:t xml:space="preserve">a </w:t>
      </w:r>
      <w:r w:rsidRPr="00F05C5B">
        <w:rPr>
          <w:rFonts w:cs="Times New Roman" w:hint="eastAsia"/>
          <w:color w:val="000000" w:themeColor="text1"/>
          <w:kern w:val="0"/>
          <w:szCs w:val="24"/>
          <w14:ligatures w14:val="none"/>
        </w:rPr>
        <w:t xml:space="preserve">DMEM high glucose medium containing 10% fetal bovine serum and 1% </w:t>
      </w:r>
      <w:r w:rsidR="004B442B" w:rsidRPr="00F05C5B">
        <w:rPr>
          <w:rFonts w:cs="Times New Roman" w:hint="eastAsia"/>
          <w:color w:val="000000" w:themeColor="text1"/>
          <w:kern w:val="0"/>
          <w:szCs w:val="24"/>
          <w14:ligatures w14:val="none"/>
        </w:rPr>
        <w:t xml:space="preserve">of </w:t>
      </w:r>
      <w:r w:rsidRPr="00F05C5B">
        <w:rPr>
          <w:rFonts w:cs="Times New Roman" w:hint="eastAsia"/>
          <w:color w:val="000000" w:themeColor="text1"/>
          <w:kern w:val="0"/>
          <w:szCs w:val="24"/>
          <w14:ligatures w14:val="none"/>
        </w:rPr>
        <w:t>penicillin and streptomycin</w:t>
      </w:r>
      <w:r w:rsidR="004B442B" w:rsidRPr="00F05C5B">
        <w:rPr>
          <w:rFonts w:cs="Times New Roman" w:hint="eastAsia"/>
          <w:color w:val="000000" w:themeColor="text1"/>
          <w:kern w:val="0"/>
          <w:szCs w:val="24"/>
          <w14:ligatures w14:val="none"/>
        </w:rPr>
        <w:t xml:space="preserve">, which </w:t>
      </w:r>
      <w:r w:rsidR="004B442B" w:rsidRPr="00F05C5B">
        <w:rPr>
          <w:rFonts w:cs="Times New Roman"/>
          <w:color w:val="000000" w:themeColor="text1"/>
          <w:kern w:val="0"/>
          <w:szCs w:val="24"/>
          <w14:ligatures w14:val="none"/>
        </w:rPr>
        <w:t>were maintained in a controlled incubator at 37°C with 5% CO₂</w:t>
      </w:r>
      <w:r w:rsidRPr="00F05C5B">
        <w:rPr>
          <w:rFonts w:cs="Times New Roman" w:hint="eastAsia"/>
          <w:color w:val="000000" w:themeColor="text1"/>
          <w:kern w:val="0"/>
          <w:szCs w:val="24"/>
          <w14:ligatures w14:val="none"/>
        </w:rPr>
        <w:t xml:space="preserve"> (</w:t>
      </w:r>
      <w:r w:rsidR="005B0A9E" w:rsidRPr="00F05C5B">
        <w:rPr>
          <w:rFonts w:cs="Times New Roman" w:hint="eastAsia"/>
          <w:color w:val="000000" w:themeColor="text1"/>
          <w:kern w:val="0"/>
          <w:szCs w:val="24"/>
          <w14:ligatures w14:val="none"/>
        </w:rPr>
        <w:t>A</w:t>
      </w:r>
      <w:r w:rsidRPr="00F05C5B">
        <w:rPr>
          <w:rFonts w:cs="Times New Roman" w:hint="eastAsia"/>
          <w:color w:val="000000" w:themeColor="text1"/>
          <w:kern w:val="0"/>
          <w:szCs w:val="24"/>
          <w14:ligatures w14:val="none"/>
        </w:rPr>
        <w:t xml:space="preserve">ll DMEM medium was prepared from purified water </w:t>
      </w:r>
      <w:r w:rsidR="00922B46" w:rsidRPr="00F05C5B">
        <w:rPr>
          <w:rFonts w:cs="Times New Roman" w:hint="eastAsia"/>
          <w:color w:val="000000" w:themeColor="text1"/>
          <w:kern w:val="0"/>
          <w:szCs w:val="24"/>
          <w14:ligatures w14:val="none"/>
        </w:rPr>
        <w:t>unless</w:t>
      </w:r>
      <w:r w:rsidRPr="00F05C5B">
        <w:rPr>
          <w:rFonts w:cs="Times New Roman" w:hint="eastAsia"/>
          <w:color w:val="000000" w:themeColor="text1"/>
          <w:kern w:val="0"/>
          <w:szCs w:val="24"/>
          <w14:ligatures w14:val="none"/>
        </w:rPr>
        <w:t xml:space="preserve"> otherwise specified).</w:t>
      </w:r>
    </w:p>
    <w:p w14:paraId="3D9FB322" w14:textId="318D7E1A" w:rsidR="00164B24" w:rsidRPr="00F05C5B" w:rsidRDefault="00E82AFD" w:rsidP="00F05C5B">
      <w:pPr>
        <w:widowControl/>
        <w:spacing w:beforeLines="100" w:before="312" w:afterLines="100" w:after="312" w:line="240" w:lineRule="auto"/>
        <w:ind w:firstLineChars="0" w:firstLine="0"/>
        <w:rPr>
          <w:rFonts w:cs="Times New Roman"/>
          <w:color w:val="000000" w:themeColor="text1"/>
          <w:szCs w:val="24"/>
        </w:rPr>
      </w:pPr>
      <w:r w:rsidRPr="00F05C5B">
        <w:rPr>
          <w:rFonts w:cs="Times New Roman" w:hint="eastAsia"/>
          <w:b/>
          <w:bCs/>
          <w:color w:val="000000" w:themeColor="text1"/>
          <w:kern w:val="0"/>
          <w:szCs w:val="24"/>
          <w14:ligatures w14:val="none"/>
        </w:rPr>
        <w:t xml:space="preserve">Cytocompatibility </w:t>
      </w:r>
      <w:r w:rsidR="00833AE2" w:rsidRPr="00F05C5B">
        <w:rPr>
          <w:rFonts w:cs="Times New Roman" w:hint="eastAsia"/>
          <w:b/>
          <w:bCs/>
          <w:color w:val="000000" w:themeColor="text1"/>
          <w:kern w:val="0"/>
          <w:szCs w:val="24"/>
          <w14:ligatures w14:val="none"/>
        </w:rPr>
        <w:t>A</w:t>
      </w:r>
      <w:r w:rsidRPr="00F05C5B">
        <w:rPr>
          <w:rFonts w:cs="Times New Roman" w:hint="eastAsia"/>
          <w:b/>
          <w:bCs/>
          <w:color w:val="000000" w:themeColor="text1"/>
          <w:kern w:val="0"/>
          <w:szCs w:val="24"/>
          <w14:ligatures w14:val="none"/>
        </w:rPr>
        <w:t>ssay.</w:t>
      </w:r>
      <w:r w:rsidRPr="00F05C5B">
        <w:rPr>
          <w:rFonts w:cs="Times New Roman" w:hint="eastAsia"/>
          <w:color w:val="000000" w:themeColor="text1"/>
          <w:kern w:val="0"/>
          <w:szCs w:val="24"/>
          <w14:ligatures w14:val="none"/>
        </w:rPr>
        <w:t xml:space="preserve"> </w:t>
      </w:r>
      <w:r w:rsidRPr="00F05C5B">
        <w:rPr>
          <w:rFonts w:cs="Times New Roman"/>
          <w:color w:val="000000" w:themeColor="text1"/>
          <w:kern w:val="0"/>
          <w:szCs w:val="24"/>
          <w14:ligatures w14:val="none"/>
        </w:rPr>
        <w:t xml:space="preserve">To </w:t>
      </w:r>
      <w:r w:rsidR="001F610E" w:rsidRPr="00F05C5B">
        <w:rPr>
          <w:rFonts w:cs="Times New Roman"/>
          <w:color w:val="000000" w:themeColor="text1"/>
          <w:kern w:val="0"/>
          <w:szCs w:val="24"/>
          <w14:ligatures w14:val="none"/>
        </w:rPr>
        <w:t>assess</w:t>
      </w:r>
      <w:r w:rsidRPr="00F05C5B">
        <w:rPr>
          <w:rFonts w:cs="Times New Roman"/>
          <w:color w:val="000000" w:themeColor="text1"/>
          <w:kern w:val="0"/>
          <w:szCs w:val="24"/>
          <w14:ligatures w14:val="none"/>
        </w:rPr>
        <w:t xml:space="preserve"> the biosafety of purified water, L929 cells were </w:t>
      </w:r>
      <w:r w:rsidR="001F610E" w:rsidRPr="00F05C5B">
        <w:rPr>
          <w:rFonts w:cs="Times New Roman"/>
          <w:color w:val="000000" w:themeColor="text1"/>
          <w:kern w:val="0"/>
          <w:szCs w:val="24"/>
          <w14:ligatures w14:val="none"/>
        </w:rPr>
        <w:t>seeded</w:t>
      </w:r>
      <w:r w:rsidRPr="00F05C5B">
        <w:rPr>
          <w:rFonts w:cs="Times New Roman"/>
          <w:color w:val="000000" w:themeColor="text1"/>
          <w:kern w:val="0"/>
          <w:szCs w:val="24"/>
          <w14:ligatures w14:val="none"/>
        </w:rPr>
        <w:t xml:space="preserve"> in 96-well cell culture plates at a density of 5×10</w:t>
      </w:r>
      <w:r w:rsidRPr="00F05C5B">
        <w:rPr>
          <w:rFonts w:cs="Times New Roman"/>
          <w:color w:val="000000" w:themeColor="text1"/>
          <w:kern w:val="0"/>
          <w:szCs w:val="24"/>
          <w:vertAlign w:val="superscript"/>
          <w14:ligatures w14:val="none"/>
        </w:rPr>
        <w:t>3</w:t>
      </w:r>
      <w:r w:rsidRPr="00F05C5B">
        <w:rPr>
          <w:rFonts w:cs="Times New Roman"/>
          <w:color w:val="000000" w:themeColor="text1"/>
          <w:kern w:val="0"/>
          <w:szCs w:val="24"/>
          <w14:ligatures w14:val="none"/>
        </w:rPr>
        <w:t xml:space="preserve"> cells</w:t>
      </w:r>
      <w:r w:rsidR="001F610E" w:rsidRPr="00F05C5B">
        <w:rPr>
          <w:rFonts w:cs="Times New Roman"/>
          <w:color w:val="000000" w:themeColor="text1"/>
        </w:rPr>
        <w:t xml:space="preserve"> </w:t>
      </w:r>
      <w:r w:rsidR="001F610E" w:rsidRPr="00F05C5B">
        <w:rPr>
          <w:rFonts w:cs="Times New Roman"/>
          <w:color w:val="000000" w:themeColor="text1"/>
          <w:kern w:val="0"/>
          <w:szCs w:val="24"/>
          <w14:ligatures w14:val="none"/>
        </w:rPr>
        <w:t>per well</w:t>
      </w:r>
      <w:r w:rsidRPr="00F05C5B">
        <w:rPr>
          <w:rFonts w:cs="Times New Roman"/>
          <w:color w:val="000000" w:themeColor="text1"/>
          <w:kern w:val="0"/>
          <w:szCs w:val="24"/>
          <w14:ligatures w14:val="none"/>
        </w:rPr>
        <w:t xml:space="preserve"> and cultured </w:t>
      </w:r>
      <w:r w:rsidR="001F610E" w:rsidRPr="00F05C5B">
        <w:rPr>
          <w:rFonts w:cs="Times New Roman"/>
          <w:color w:val="000000" w:themeColor="text1"/>
          <w:kern w:val="0"/>
          <w:szCs w:val="24"/>
          <w14:ligatures w14:val="none"/>
        </w:rPr>
        <w:t>in</w:t>
      </w:r>
      <w:r w:rsidRPr="00F05C5B">
        <w:rPr>
          <w:rFonts w:cs="Times New Roman"/>
          <w:color w:val="000000" w:themeColor="text1"/>
          <w:kern w:val="0"/>
          <w:szCs w:val="24"/>
          <w14:ligatures w14:val="none"/>
        </w:rPr>
        <w:t xml:space="preserve"> DMEM medium. Cytotoxicity was analyzed using the </w:t>
      </w:r>
      <w:r w:rsidR="007F253B" w:rsidRPr="00F05C5B">
        <w:rPr>
          <w:rFonts w:cs="Times New Roman"/>
          <w:bCs/>
          <w:color w:val="000000" w:themeColor="text1"/>
          <w:kern w:val="0"/>
          <w:szCs w:val="24"/>
          <w14:ligatures w14:val="none"/>
        </w:rPr>
        <w:t>Cell Counting Kit-8</w:t>
      </w:r>
      <w:r w:rsidR="007F253B" w:rsidRPr="00F05C5B">
        <w:rPr>
          <w:rFonts w:cs="Times New Roman" w:hint="eastAsia"/>
          <w:bCs/>
          <w:color w:val="000000" w:themeColor="text1"/>
          <w:kern w:val="0"/>
          <w:szCs w:val="24"/>
          <w14:ligatures w14:val="none"/>
        </w:rPr>
        <w:t xml:space="preserve"> (</w:t>
      </w:r>
      <w:r w:rsidR="007F253B" w:rsidRPr="00F05C5B">
        <w:rPr>
          <w:rFonts w:cs="Times New Roman"/>
          <w:color w:val="000000" w:themeColor="text1"/>
          <w:kern w:val="0"/>
          <w:szCs w:val="24"/>
          <w14:ligatures w14:val="none"/>
        </w:rPr>
        <w:t>CCK-8</w:t>
      </w:r>
      <w:r w:rsidR="007F253B" w:rsidRPr="00F05C5B">
        <w:rPr>
          <w:rFonts w:cs="Times New Roman" w:hint="eastAsia"/>
          <w:bCs/>
          <w:color w:val="000000" w:themeColor="text1"/>
          <w:kern w:val="0"/>
          <w:szCs w:val="24"/>
          <w14:ligatures w14:val="none"/>
        </w:rPr>
        <w:t xml:space="preserve">) </w:t>
      </w:r>
      <w:r w:rsidRPr="00F05C5B">
        <w:rPr>
          <w:rFonts w:cs="Times New Roman"/>
          <w:color w:val="000000" w:themeColor="text1"/>
          <w:kern w:val="0"/>
          <w:szCs w:val="24"/>
          <w14:ligatures w14:val="none"/>
        </w:rPr>
        <w:t xml:space="preserve">and the live/dead cell staining kit. 100 </w:t>
      </w:r>
      <w:proofErr w:type="spellStart"/>
      <w:r w:rsidRPr="00F05C5B">
        <w:rPr>
          <w:rFonts w:cs="Times New Roman"/>
          <w:color w:val="000000" w:themeColor="text1"/>
          <w:kern w:val="0"/>
          <w:szCs w:val="24"/>
          <w14:ligatures w14:val="none"/>
        </w:rPr>
        <w:t>μL</w:t>
      </w:r>
      <w:proofErr w:type="spellEnd"/>
      <w:r w:rsidRPr="00F05C5B">
        <w:rPr>
          <w:rFonts w:cs="Times New Roman"/>
          <w:color w:val="000000" w:themeColor="text1"/>
          <w:kern w:val="0"/>
          <w:szCs w:val="24"/>
          <w14:ligatures w14:val="none"/>
        </w:rPr>
        <w:t xml:space="preserve"> of DMEM medium and 10 </w:t>
      </w:r>
      <w:proofErr w:type="spellStart"/>
      <w:r w:rsidRPr="00F05C5B">
        <w:rPr>
          <w:rFonts w:cs="Times New Roman"/>
          <w:color w:val="000000" w:themeColor="text1"/>
          <w:kern w:val="0"/>
          <w:szCs w:val="24"/>
          <w14:ligatures w14:val="none"/>
        </w:rPr>
        <w:t>μL</w:t>
      </w:r>
      <w:proofErr w:type="spellEnd"/>
      <w:r w:rsidRPr="00F05C5B">
        <w:rPr>
          <w:rFonts w:cs="Times New Roman"/>
          <w:color w:val="000000" w:themeColor="text1"/>
          <w:kern w:val="0"/>
          <w:szCs w:val="24"/>
          <w14:ligatures w14:val="none"/>
        </w:rPr>
        <w:t xml:space="preserve"> of CCK-8 solution were added to each well</w:t>
      </w:r>
      <w:r w:rsidR="004B7274" w:rsidRPr="00F05C5B">
        <w:rPr>
          <w:color w:val="000000" w:themeColor="text1"/>
        </w:rPr>
        <w:t xml:space="preserve"> </w:t>
      </w:r>
      <w:r w:rsidR="004B7274" w:rsidRPr="00F05C5B">
        <w:rPr>
          <w:rFonts w:cs="Times New Roman"/>
          <w:color w:val="000000" w:themeColor="text1"/>
          <w:kern w:val="0"/>
          <w:szCs w:val="24"/>
          <w14:ligatures w14:val="none"/>
        </w:rPr>
        <w:t xml:space="preserve">on </w:t>
      </w:r>
      <w:r w:rsidR="00C27462" w:rsidRPr="00F05C5B">
        <w:rPr>
          <w:rFonts w:cs="Times New Roman" w:hint="eastAsia"/>
          <w:color w:val="000000" w:themeColor="text1"/>
          <w:kern w:val="0"/>
          <w:szCs w:val="24"/>
          <w14:ligatures w14:val="none"/>
        </w:rPr>
        <w:t>every</w:t>
      </w:r>
      <w:r w:rsidR="004B7274" w:rsidRPr="00F05C5B">
        <w:rPr>
          <w:rFonts w:cs="Times New Roman"/>
          <w:color w:val="000000" w:themeColor="text1"/>
          <w:kern w:val="0"/>
          <w:szCs w:val="24"/>
          <w14:ligatures w14:val="none"/>
        </w:rPr>
        <w:t xml:space="preserve"> day</w:t>
      </w:r>
      <w:r w:rsidRPr="00F05C5B">
        <w:rPr>
          <w:rFonts w:cs="Times New Roman"/>
          <w:color w:val="000000" w:themeColor="text1"/>
          <w:kern w:val="0"/>
          <w:szCs w:val="24"/>
          <w14:ligatures w14:val="none"/>
        </w:rPr>
        <w:t xml:space="preserve">, respectively. </w:t>
      </w:r>
      <w:r w:rsidR="00747B88" w:rsidRPr="00F05C5B">
        <w:rPr>
          <w:rFonts w:cs="Times New Roman"/>
          <w:color w:val="000000" w:themeColor="text1"/>
          <w:kern w:val="0"/>
          <w:szCs w:val="24"/>
          <w14:ligatures w14:val="none"/>
        </w:rPr>
        <w:t>Following</w:t>
      </w:r>
      <w:r w:rsidRPr="00F05C5B">
        <w:rPr>
          <w:rFonts w:cs="Times New Roman"/>
          <w:color w:val="000000" w:themeColor="text1"/>
          <w:kern w:val="0"/>
          <w:szCs w:val="24"/>
          <w14:ligatures w14:val="none"/>
        </w:rPr>
        <w:t xml:space="preserve"> incubation at 37</w:t>
      </w:r>
      <w:r w:rsidR="00863482" w:rsidRPr="00F05C5B">
        <w:rPr>
          <w:rFonts w:cs="Times New Roman"/>
          <w:color w:val="000000" w:themeColor="text1"/>
          <w:kern w:val="0"/>
          <w:szCs w:val="24"/>
          <w14:ligatures w14:val="none"/>
        </w:rPr>
        <w:t xml:space="preserve"> </w:t>
      </w:r>
      <w:r w:rsidRPr="00F05C5B">
        <w:rPr>
          <w:rFonts w:cs="Times New Roman"/>
          <w:color w:val="000000" w:themeColor="text1"/>
          <w:kern w:val="0"/>
          <w:szCs w:val="24"/>
          <w14:ligatures w14:val="none"/>
        </w:rPr>
        <w:t xml:space="preserve">°C for 1 h, the absorbance value of the solution was measured at 450 nm using an enzyme marker. Similarly, live/dead cell staining reagents were added to the wells </w:t>
      </w:r>
      <w:r w:rsidR="00362094" w:rsidRPr="00F05C5B">
        <w:rPr>
          <w:rFonts w:cs="Times New Roman" w:hint="eastAsia"/>
          <w:color w:val="000000" w:themeColor="text1"/>
          <w:kern w:val="0"/>
          <w:szCs w:val="24"/>
          <w14:ligatures w14:val="none"/>
        </w:rPr>
        <w:t xml:space="preserve">every day </w:t>
      </w:r>
      <w:r w:rsidRPr="00F05C5B">
        <w:rPr>
          <w:rFonts w:cs="Times New Roman"/>
          <w:color w:val="000000" w:themeColor="text1"/>
          <w:kern w:val="0"/>
          <w:szCs w:val="24"/>
          <w14:ligatures w14:val="none"/>
        </w:rPr>
        <w:t>according to the instructions</w:t>
      </w:r>
      <w:r w:rsidR="00E3730B" w:rsidRPr="00F05C5B">
        <w:rPr>
          <w:rFonts w:cs="Times New Roman"/>
          <w:color w:val="000000" w:themeColor="text1"/>
          <w:kern w:val="0"/>
          <w:szCs w:val="24"/>
          <w14:ligatures w14:val="none"/>
        </w:rPr>
        <w:t xml:space="preserve"> of manufacturer</w:t>
      </w:r>
      <w:r w:rsidRPr="00F05C5B">
        <w:rPr>
          <w:rFonts w:cs="Times New Roman"/>
          <w:color w:val="000000" w:themeColor="text1"/>
          <w:kern w:val="0"/>
          <w:szCs w:val="24"/>
          <w14:ligatures w14:val="none"/>
        </w:rPr>
        <w:t>, and the wells were incubated for 30 min at 37</w:t>
      </w:r>
      <w:r w:rsidR="00863482" w:rsidRPr="00F05C5B">
        <w:rPr>
          <w:rFonts w:cs="Times New Roman"/>
          <w:color w:val="000000" w:themeColor="text1"/>
          <w:kern w:val="0"/>
          <w:szCs w:val="24"/>
          <w14:ligatures w14:val="none"/>
        </w:rPr>
        <w:t xml:space="preserve"> </w:t>
      </w:r>
      <w:r w:rsidRPr="00F05C5B">
        <w:rPr>
          <w:rFonts w:cs="Times New Roman"/>
          <w:color w:val="000000" w:themeColor="text1"/>
          <w:kern w:val="0"/>
          <w:szCs w:val="24"/>
          <w14:ligatures w14:val="none"/>
        </w:rPr>
        <w:t>°C</w:t>
      </w:r>
      <w:r w:rsidR="00E3730B" w:rsidRPr="00F05C5B">
        <w:rPr>
          <w:rFonts w:cs="Times New Roman"/>
          <w:color w:val="000000" w:themeColor="text1"/>
          <w:kern w:val="0"/>
          <w:szCs w:val="24"/>
          <w14:ligatures w14:val="none"/>
        </w:rPr>
        <w:t xml:space="preserve"> in the dark</w:t>
      </w:r>
      <w:r w:rsidR="00871139" w:rsidRPr="00F05C5B">
        <w:rPr>
          <w:rFonts w:cs="Times New Roman"/>
          <w:color w:val="000000" w:themeColor="text1"/>
          <w:kern w:val="0"/>
          <w:szCs w:val="24"/>
          <w14:ligatures w14:val="none"/>
        </w:rPr>
        <w:t>.</w:t>
      </w:r>
      <w:r w:rsidRPr="00F05C5B">
        <w:rPr>
          <w:rFonts w:cs="Times New Roman"/>
          <w:color w:val="000000" w:themeColor="text1"/>
          <w:kern w:val="0"/>
          <w:szCs w:val="24"/>
          <w14:ligatures w14:val="none"/>
        </w:rPr>
        <w:t xml:space="preserve"> </w:t>
      </w:r>
      <w:r w:rsidR="00871139" w:rsidRPr="00F05C5B">
        <w:rPr>
          <w:rFonts w:cs="Times New Roman"/>
          <w:color w:val="000000" w:themeColor="text1"/>
          <w:kern w:val="0"/>
          <w:szCs w:val="24"/>
          <w14:ligatures w14:val="none"/>
        </w:rPr>
        <w:t>T</w:t>
      </w:r>
      <w:r w:rsidRPr="00F05C5B">
        <w:rPr>
          <w:rFonts w:cs="Times New Roman"/>
          <w:color w:val="000000" w:themeColor="text1"/>
          <w:kern w:val="0"/>
          <w:szCs w:val="24"/>
          <w14:ligatures w14:val="none"/>
        </w:rPr>
        <w:t xml:space="preserve">he images were </w:t>
      </w:r>
      <w:r w:rsidR="00362094" w:rsidRPr="00F05C5B">
        <w:rPr>
          <w:rFonts w:cs="Times New Roman" w:hint="eastAsia"/>
          <w:color w:val="000000" w:themeColor="text1"/>
          <w:kern w:val="0"/>
          <w:szCs w:val="24"/>
          <w14:ligatures w14:val="none"/>
        </w:rPr>
        <w:t>collected</w:t>
      </w:r>
      <w:r w:rsidRPr="00F05C5B">
        <w:rPr>
          <w:rFonts w:cs="Times New Roman"/>
          <w:color w:val="000000" w:themeColor="text1"/>
          <w:kern w:val="0"/>
          <w:szCs w:val="24"/>
          <w14:ligatures w14:val="none"/>
        </w:rPr>
        <w:t xml:space="preserve"> using a fluorescence microscope (Nikon, Japan). ImageJ software was used to calculate the cell density per unit area at each point in time.</w:t>
      </w:r>
      <w:r w:rsidR="00F05C5B">
        <w:rPr>
          <w:rFonts w:cs="Times New Roman" w:hint="eastAsia"/>
          <w:color w:val="000000" w:themeColor="text1"/>
          <w:kern w:val="0"/>
          <w:szCs w:val="24"/>
          <w14:ligatures w14:val="none"/>
        </w:rPr>
        <w:t xml:space="preserve"> </w:t>
      </w:r>
    </w:p>
    <w:p w14:paraId="71D5F58C" w14:textId="41674B41" w:rsidR="00164B24" w:rsidRPr="00F05C5B" w:rsidRDefault="00007FED" w:rsidP="00245830">
      <w:pPr>
        <w:widowControl/>
        <w:spacing w:beforeLines="50" w:before="156" w:afterLines="50" w:after="156" w:line="240" w:lineRule="auto"/>
        <w:ind w:firstLineChars="0" w:firstLine="0"/>
        <w:jc w:val="left"/>
        <w:rPr>
          <w:rFonts w:cs="Times New Roman"/>
          <w:b/>
          <w:color w:val="000000" w:themeColor="text1"/>
          <w:kern w:val="0"/>
          <w:sz w:val="28"/>
          <w:szCs w:val="28"/>
          <w14:ligatures w14:val="none"/>
        </w:rPr>
      </w:pPr>
      <w:r w:rsidRPr="00F05C5B">
        <w:rPr>
          <w:rFonts w:cs="Times New Roman"/>
          <w:b/>
          <w:color w:val="000000" w:themeColor="text1"/>
          <w:kern w:val="0"/>
          <w:sz w:val="28"/>
          <w:szCs w:val="28"/>
          <w14:ligatures w14:val="none"/>
        </w:rPr>
        <w:t>Supp</w:t>
      </w:r>
      <w:r w:rsidR="00F05C5B">
        <w:rPr>
          <w:rFonts w:cs="Times New Roman" w:hint="eastAsia"/>
          <w:b/>
          <w:color w:val="000000" w:themeColor="text1"/>
          <w:kern w:val="0"/>
          <w:sz w:val="28"/>
          <w:szCs w:val="28"/>
          <w14:ligatures w14:val="none"/>
        </w:rPr>
        <w:t xml:space="preserve">lementary </w:t>
      </w:r>
      <w:r w:rsidR="00C83561" w:rsidRPr="00F05C5B">
        <w:rPr>
          <w:rFonts w:cs="Times New Roman" w:hint="eastAsia"/>
          <w:b/>
          <w:color w:val="000000" w:themeColor="text1"/>
          <w:kern w:val="0"/>
          <w:sz w:val="28"/>
          <w:szCs w:val="28"/>
          <w14:ligatures w14:val="none"/>
        </w:rPr>
        <w:t>Figures</w:t>
      </w:r>
    </w:p>
    <w:p w14:paraId="3151B586" w14:textId="26ADB657" w:rsidR="00F05C5B" w:rsidRDefault="00627E8C" w:rsidP="00F05C5B">
      <w:pPr>
        <w:spacing w:beforeLines="50" w:before="156" w:afterLines="50" w:after="156" w:line="240" w:lineRule="auto"/>
        <w:ind w:firstLineChars="0" w:firstLine="0"/>
        <w:jc w:val="center"/>
        <w:rPr>
          <w:rFonts w:cs="Times New Roman"/>
          <w:b/>
          <w:bCs/>
          <w:color w:val="000000" w:themeColor="text1"/>
        </w:rPr>
      </w:pPr>
      <w:r w:rsidRPr="00F05C5B">
        <w:rPr>
          <w:rFonts w:cs="Times New Roman"/>
          <w:bCs/>
          <w:noProof/>
          <w:color w:val="000000" w:themeColor="text1"/>
        </w:rPr>
        <w:lastRenderedPageBreak/>
        <w:drawing>
          <wp:inline distT="0" distB="0" distL="0" distR="0" wp14:anchorId="134D82C3" wp14:editId="0404A0D9">
            <wp:extent cx="4442081" cy="3900284"/>
            <wp:effectExtent l="0" t="0" r="0" b="5080"/>
            <wp:docPr id="80" name="图片 79">
              <a:extLst xmlns:a="http://schemas.openxmlformats.org/drawingml/2006/main">
                <a:ext uri="{FF2B5EF4-FFF2-40B4-BE49-F238E27FC236}">
                  <a16:creationId xmlns:a16="http://schemas.microsoft.com/office/drawing/2014/main" id="{1431D12B-C0B4-B326-804E-74D045021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9">
                      <a:extLst>
                        <a:ext uri="{FF2B5EF4-FFF2-40B4-BE49-F238E27FC236}">
                          <a16:creationId xmlns:a16="http://schemas.microsoft.com/office/drawing/2014/main" id="{1431D12B-C0B4-B326-804E-74D045021553}"/>
                        </a:ext>
                      </a:extLst>
                    </pic:cNvPr>
                    <pic:cNvPicPr>
                      <a:picLocks noChangeAspect="1"/>
                    </pic:cNvPicPr>
                  </pic:nvPicPr>
                  <pic:blipFill rotWithShape="1">
                    <a:blip r:embed="rId9" cstate="print">
                      <a:extLst>
                        <a:ext uri="{28A0092B-C50C-407E-A947-70E740481C1C}">
                          <a14:useLocalDpi xmlns:a14="http://schemas.microsoft.com/office/drawing/2010/main"/>
                        </a:ext>
                      </a:extLst>
                    </a:blip>
                    <a:srcRect/>
                    <a:stretch>
                      <a:fillRect/>
                    </a:stretch>
                  </pic:blipFill>
                  <pic:spPr bwMode="auto">
                    <a:xfrm>
                      <a:off x="0" y="0"/>
                      <a:ext cx="4455229" cy="3911828"/>
                    </a:xfrm>
                    <a:prstGeom prst="rect">
                      <a:avLst/>
                    </a:prstGeom>
                    <a:ln>
                      <a:noFill/>
                    </a:ln>
                    <a:extLst>
                      <a:ext uri="{53640926-AAD7-44D8-BBD7-CCE9431645EC}">
                        <a14:shadowObscured xmlns:a14="http://schemas.microsoft.com/office/drawing/2010/main"/>
                      </a:ext>
                    </a:extLst>
                  </pic:spPr>
                </pic:pic>
              </a:graphicData>
            </a:graphic>
          </wp:inline>
        </w:drawing>
      </w:r>
    </w:p>
    <w:p w14:paraId="2117FFB3" w14:textId="48376386" w:rsidR="00164B24" w:rsidRPr="00F05C5B" w:rsidRDefault="00627E8C" w:rsidP="00245830">
      <w:pPr>
        <w:spacing w:beforeLines="50" w:before="156" w:afterLines="50" w:after="156" w:line="240" w:lineRule="auto"/>
        <w:ind w:firstLineChars="0" w:firstLine="0"/>
        <w:rPr>
          <w:rFonts w:cs="Times New Roman"/>
          <w:bCs/>
          <w:color w:val="000000" w:themeColor="text1"/>
        </w:rPr>
      </w:pPr>
      <w:r w:rsidRPr="00F05C5B">
        <w:rPr>
          <w:rFonts w:cs="Times New Roman"/>
          <w:b/>
          <w:bCs/>
          <w:color w:val="000000" w:themeColor="text1"/>
        </w:rPr>
        <w:t>Fig</w:t>
      </w:r>
      <w:r w:rsidR="00E6505D" w:rsidRPr="00F05C5B">
        <w:rPr>
          <w:rFonts w:cs="Times New Roman" w:hint="eastAsia"/>
          <w:b/>
          <w:bCs/>
          <w:color w:val="000000" w:themeColor="text1"/>
        </w:rPr>
        <w:t>.</w:t>
      </w:r>
      <w:r w:rsidRPr="00F05C5B">
        <w:rPr>
          <w:rFonts w:cs="Times New Roman" w:hint="eastAsia"/>
          <w:b/>
          <w:bCs/>
          <w:color w:val="000000" w:themeColor="text1"/>
        </w:rPr>
        <w:t xml:space="preserve"> </w:t>
      </w:r>
      <w:r w:rsidR="00E6505D" w:rsidRPr="00F05C5B">
        <w:rPr>
          <w:rFonts w:cs="Times New Roman" w:hint="eastAsia"/>
          <w:b/>
          <w:bCs/>
          <w:color w:val="000000" w:themeColor="text1"/>
        </w:rPr>
        <w:t>S</w:t>
      </w:r>
      <w:r w:rsidRPr="00F05C5B">
        <w:rPr>
          <w:rFonts w:cs="Times New Roman"/>
          <w:b/>
          <w:bCs/>
          <w:color w:val="000000" w:themeColor="text1"/>
        </w:rPr>
        <w:t>1</w:t>
      </w:r>
      <w:r w:rsidRPr="00F05C5B">
        <w:rPr>
          <w:rFonts w:cs="Times New Roman" w:hint="eastAsia"/>
          <w:b/>
          <w:bCs/>
          <w:color w:val="000000" w:themeColor="text1"/>
        </w:rPr>
        <w:t xml:space="preserve"> a</w:t>
      </w:r>
      <w:r w:rsidRPr="00F05C5B">
        <w:rPr>
          <w:rFonts w:cs="Times New Roman" w:hint="eastAsia"/>
          <w:color w:val="000000" w:themeColor="text1"/>
        </w:rPr>
        <w:t xml:space="preserve"> Schematic diagram of the set</w:t>
      </w:r>
      <w:r w:rsidRPr="00F05C5B">
        <w:rPr>
          <w:rFonts w:cs="Times New Roman"/>
          <w:color w:val="000000" w:themeColor="text1"/>
        </w:rPr>
        <w:t>up</w:t>
      </w:r>
      <w:r w:rsidRPr="00F05C5B">
        <w:rPr>
          <w:rFonts w:cs="Times New Roman" w:hint="eastAsia"/>
          <w:color w:val="000000" w:themeColor="text1"/>
        </w:rPr>
        <w:t xml:space="preserve"> for the preparation of hydrogel fibers.</w:t>
      </w:r>
      <w:r w:rsidRPr="00F05C5B">
        <w:rPr>
          <w:rFonts w:cs="Times New Roman"/>
          <w:color w:val="000000" w:themeColor="text1"/>
        </w:rPr>
        <w:t xml:space="preserve"> </w:t>
      </w:r>
      <w:r w:rsidRPr="00F05C5B">
        <w:rPr>
          <w:rFonts w:cs="Times New Roman" w:hint="eastAsia"/>
          <w:b/>
          <w:bCs/>
          <w:color w:val="000000" w:themeColor="text1"/>
        </w:rPr>
        <w:t>b</w:t>
      </w:r>
      <w:r w:rsidRPr="00F05C5B">
        <w:rPr>
          <w:rFonts w:cs="Times New Roman"/>
          <w:color w:val="000000" w:themeColor="text1"/>
        </w:rPr>
        <w:t xml:space="preserve"> Preparation of hydrogel fibers with precursor solution concentration of 1%</w:t>
      </w:r>
      <w:r w:rsidRPr="00F05C5B">
        <w:rPr>
          <w:rFonts w:cs="Times New Roman" w:hint="eastAsia"/>
          <w:color w:val="000000" w:themeColor="text1"/>
        </w:rPr>
        <w:t xml:space="preserve"> and 5%. </w:t>
      </w:r>
      <w:r w:rsidRPr="00F05C5B">
        <w:rPr>
          <w:rFonts w:cs="Times New Roman"/>
          <w:color w:val="000000" w:themeColor="text1"/>
        </w:rPr>
        <w:t>Here, w</w:t>
      </w:r>
      <w:r w:rsidRPr="00F05C5B">
        <w:rPr>
          <w:rFonts w:cs="Times New Roman" w:hint="eastAsia"/>
          <w:color w:val="000000" w:themeColor="text1"/>
        </w:rPr>
        <w:t xml:space="preserve">hen the solution concentration is 1 </w:t>
      </w:r>
      <w:proofErr w:type="spellStart"/>
      <w:r w:rsidRPr="00F05C5B">
        <w:rPr>
          <w:rFonts w:cs="Times New Roman" w:hint="eastAsia"/>
          <w:color w:val="000000" w:themeColor="text1"/>
        </w:rPr>
        <w:t>wt</w:t>
      </w:r>
      <w:proofErr w:type="spellEnd"/>
      <w:r w:rsidRPr="00F05C5B">
        <w:rPr>
          <w:rFonts w:cs="Times New Roman" w:hint="eastAsia"/>
          <w:color w:val="000000" w:themeColor="text1"/>
        </w:rPr>
        <w:t xml:space="preserve">%, the low concentration and viscosity of the polymer result in insufficient inter-chain interactions, which </w:t>
      </w:r>
      <w:r w:rsidRPr="00F05C5B">
        <w:rPr>
          <w:rFonts w:cs="Times New Roman"/>
          <w:color w:val="000000" w:themeColor="text1"/>
        </w:rPr>
        <w:t>broke</w:t>
      </w:r>
      <w:r w:rsidRPr="00F05C5B">
        <w:rPr>
          <w:rFonts w:cs="Times New Roman" w:hint="eastAsia"/>
          <w:color w:val="000000" w:themeColor="text1"/>
        </w:rPr>
        <w:t xml:space="preserve"> the maintenance of fiber integrity during shear flow. Consequently, the spinning solution cannot form a continuous and stable fiber structure at the spinneret tip. Conversely, when the concentration and viscosity of the spinning solution are too high, </w:t>
      </w:r>
      <w:r w:rsidRPr="00F05C5B">
        <w:rPr>
          <w:rFonts w:cs="Times New Roman"/>
          <w:color w:val="000000" w:themeColor="text1"/>
        </w:rPr>
        <w:t xml:space="preserve">the fibers became </w:t>
      </w:r>
      <w:r w:rsidR="004D715B" w:rsidRPr="004D715B">
        <w:rPr>
          <w:rFonts w:cs="Times New Roman"/>
          <w:color w:val="000000" w:themeColor="text1"/>
        </w:rPr>
        <w:t>heterogeneous</w:t>
      </w:r>
      <w:r w:rsidRPr="00F05C5B">
        <w:rPr>
          <w:rFonts w:cs="Times New Roman"/>
          <w:color w:val="000000" w:themeColor="text1"/>
        </w:rPr>
        <w:t xml:space="preserve">. </w:t>
      </w:r>
      <w:r w:rsidRPr="00F05C5B">
        <w:rPr>
          <w:rFonts w:cs="Times New Roman" w:hint="eastAsia"/>
          <w:color w:val="000000" w:themeColor="text1"/>
        </w:rPr>
        <w:t>Additionally, at high concentration, the diffusion crosslinking rate of Ca</w:t>
      </w:r>
      <w:r w:rsidRPr="00F05C5B">
        <w:rPr>
          <w:rFonts w:cs="Times New Roman" w:hint="eastAsia"/>
          <w:color w:val="000000" w:themeColor="text1"/>
          <w:vertAlign w:val="superscript"/>
        </w:rPr>
        <w:t>2+</w:t>
      </w:r>
      <w:r w:rsidRPr="00F05C5B">
        <w:rPr>
          <w:rFonts w:cs="Times New Roman" w:hint="eastAsia"/>
          <w:color w:val="000000" w:themeColor="text1"/>
        </w:rPr>
        <w:t xml:space="preserve"> is slowed down, impacting the gelation kinetics of the hydrogel fibers. Based on th</w:t>
      </w:r>
      <w:r w:rsidRPr="00F05C5B">
        <w:rPr>
          <w:rFonts w:cs="Times New Roman"/>
          <w:color w:val="000000" w:themeColor="text1"/>
        </w:rPr>
        <w:t>ese</w:t>
      </w:r>
      <w:r w:rsidRPr="00F05C5B">
        <w:rPr>
          <w:rFonts w:cs="Times New Roman" w:hint="eastAsia"/>
          <w:color w:val="000000" w:themeColor="text1"/>
        </w:rPr>
        <w:t xml:space="preserve"> analyses, the optimal concentration of the sodium alginate/</w:t>
      </w:r>
      <w:proofErr w:type="spellStart"/>
      <w:r w:rsidRPr="00F05C5B">
        <w:rPr>
          <w:rFonts w:cs="Times New Roman" w:hint="eastAsia"/>
          <w:color w:val="000000" w:themeColor="text1"/>
        </w:rPr>
        <w:t>MXene</w:t>
      </w:r>
      <w:proofErr w:type="spellEnd"/>
      <w:r w:rsidRPr="00F05C5B">
        <w:rPr>
          <w:rFonts w:cs="Times New Roman" w:hint="eastAsia"/>
          <w:color w:val="000000" w:themeColor="text1"/>
        </w:rPr>
        <w:t xml:space="preserve"> mixture was determined </w:t>
      </w:r>
      <w:r w:rsidRPr="00F05C5B">
        <w:rPr>
          <w:rFonts w:cs="Times New Roman"/>
          <w:color w:val="000000" w:themeColor="text1"/>
        </w:rPr>
        <w:t>as</w:t>
      </w:r>
      <w:r w:rsidRPr="00F05C5B">
        <w:rPr>
          <w:rFonts w:cs="Times New Roman" w:hint="eastAsia"/>
          <w:color w:val="000000" w:themeColor="text1"/>
        </w:rPr>
        <w:t xml:space="preserve"> 5 </w:t>
      </w:r>
      <w:proofErr w:type="spellStart"/>
      <w:r w:rsidRPr="00F05C5B">
        <w:rPr>
          <w:rFonts w:cs="Times New Roman" w:hint="eastAsia"/>
          <w:color w:val="000000" w:themeColor="text1"/>
        </w:rPr>
        <w:t>wt</w:t>
      </w:r>
      <w:proofErr w:type="spellEnd"/>
      <w:r w:rsidRPr="00F05C5B">
        <w:rPr>
          <w:rFonts w:cs="Times New Roman" w:hint="eastAsia"/>
          <w:color w:val="000000" w:themeColor="text1"/>
        </w:rPr>
        <w:t>%. At this concentration, the fibers exhibit both continuity and mechanical stability, while the processability of</w:t>
      </w:r>
      <w:r w:rsidRPr="00F05C5B">
        <w:rPr>
          <w:rFonts w:hint="eastAsia"/>
          <w:color w:val="000000" w:themeColor="text1"/>
        </w:rPr>
        <w:t xml:space="preserve"> </w:t>
      </w:r>
      <w:r w:rsidRPr="00F05C5B">
        <w:rPr>
          <w:rFonts w:cs="Times New Roman" w:hint="eastAsia"/>
          <w:color w:val="000000" w:themeColor="text1"/>
        </w:rPr>
        <w:t xml:space="preserve">the solution is maintained, achieving the best balance between kinetics and rheology during the formation process. </w:t>
      </w:r>
      <w:r w:rsidRPr="00F05C5B">
        <w:rPr>
          <w:rFonts w:cs="Times New Roman" w:hint="eastAsia"/>
          <w:b/>
          <w:bCs/>
          <w:color w:val="000000" w:themeColor="text1"/>
        </w:rPr>
        <w:t>c</w:t>
      </w:r>
      <w:r w:rsidRPr="00F05C5B">
        <w:rPr>
          <w:rFonts w:cs="Times New Roman" w:hint="eastAsia"/>
          <w:color w:val="000000" w:themeColor="text1"/>
        </w:rPr>
        <w:t xml:space="preserve"> </w:t>
      </w:r>
      <w:r w:rsidRPr="00F05C5B">
        <w:rPr>
          <w:rFonts w:cs="Times New Roman"/>
          <w:color w:val="000000" w:themeColor="text1"/>
        </w:rPr>
        <w:t xml:space="preserve">Hydrogel fibers with diameters of 0.8, </w:t>
      </w:r>
      <w:r w:rsidRPr="00F05C5B">
        <w:rPr>
          <w:rFonts w:cs="Times New Roman" w:hint="eastAsia"/>
          <w:color w:val="000000" w:themeColor="text1"/>
        </w:rPr>
        <w:t>1.5,</w:t>
      </w:r>
      <w:r w:rsidRPr="00F05C5B">
        <w:rPr>
          <w:rFonts w:cs="Times New Roman"/>
          <w:color w:val="000000" w:themeColor="text1"/>
        </w:rPr>
        <w:t xml:space="preserve"> and 2.5 mm</w:t>
      </w:r>
      <w:r w:rsidRPr="00F05C5B">
        <w:rPr>
          <w:rFonts w:cs="Times New Roman" w:hint="eastAsia"/>
          <w:color w:val="000000" w:themeColor="text1"/>
        </w:rPr>
        <w:t xml:space="preserve">. </w:t>
      </w:r>
      <w:r w:rsidRPr="00F05C5B">
        <w:rPr>
          <w:rFonts w:cs="Times New Roman" w:hint="eastAsia"/>
          <w:b/>
          <w:bCs/>
          <w:color w:val="000000" w:themeColor="text1"/>
        </w:rPr>
        <w:t>d</w:t>
      </w:r>
      <w:r w:rsidRPr="00F05C5B">
        <w:rPr>
          <w:color w:val="000000" w:themeColor="text1"/>
        </w:rPr>
        <w:t xml:space="preserve"> </w:t>
      </w:r>
      <w:proofErr w:type="gramStart"/>
      <w:r w:rsidRPr="00F05C5B">
        <w:rPr>
          <w:color w:val="000000" w:themeColor="text1"/>
        </w:rPr>
        <w:t>Multi-needle</w:t>
      </w:r>
      <w:proofErr w:type="gramEnd"/>
      <w:r w:rsidRPr="00F05C5B">
        <w:rPr>
          <w:color w:val="000000" w:themeColor="text1"/>
        </w:rPr>
        <w:t xml:space="preserve"> spinnerets commonly used in the wet-spinning process in industry</w:t>
      </w:r>
      <w:r w:rsidRPr="00F05C5B">
        <w:rPr>
          <w:rFonts w:cs="Times New Roman" w:hint="eastAsia"/>
          <w:color w:val="000000" w:themeColor="text1"/>
        </w:rPr>
        <w:t>.</w:t>
      </w:r>
      <w:r w:rsidRPr="00F05C5B">
        <w:rPr>
          <w:rFonts w:cs="Times New Roman"/>
          <w:color w:val="000000" w:themeColor="text1"/>
        </w:rPr>
        <w:t xml:space="preserve"> </w:t>
      </w:r>
      <w:r w:rsidRPr="00F05C5B">
        <w:rPr>
          <w:rFonts w:cs="Times New Roman" w:hint="eastAsia"/>
          <w:b/>
          <w:bCs/>
          <w:color w:val="000000" w:themeColor="text1"/>
        </w:rPr>
        <w:t>e</w:t>
      </w:r>
      <w:r w:rsidRPr="00F05C5B">
        <w:rPr>
          <w:rFonts w:cs="Times New Roman"/>
          <w:color w:val="000000" w:themeColor="text1"/>
        </w:rPr>
        <w:t xml:space="preserve"> </w:t>
      </w:r>
      <w:proofErr w:type="gramStart"/>
      <w:r w:rsidR="00EE50BF" w:rsidRPr="00F05C5B">
        <w:rPr>
          <w:rFonts w:cs="Times New Roman" w:hint="eastAsia"/>
          <w:color w:val="000000" w:themeColor="text1"/>
        </w:rPr>
        <w:t>The</w:t>
      </w:r>
      <w:proofErr w:type="gramEnd"/>
      <w:r w:rsidR="00EE50BF" w:rsidRPr="00F05C5B">
        <w:rPr>
          <w:rFonts w:cs="Times New Roman"/>
          <w:color w:val="000000" w:themeColor="text1"/>
        </w:rPr>
        <w:t xml:space="preserve"> “propulsion-solidification-coiling collection” device</w:t>
      </w:r>
      <w:r w:rsidR="00EE50BF" w:rsidRPr="00F05C5B">
        <w:rPr>
          <w:rFonts w:cs="Times New Roman" w:hint="eastAsia"/>
          <w:color w:val="000000" w:themeColor="text1"/>
        </w:rPr>
        <w:t xml:space="preserve">. The precise control of the hydrogel fiber diameter was achieved by finely adjusting the advancement speed of the micro syringe pump and varying the needle diameter, resulting in hydrogel fibers with diameters of 0.8, 1.5, and 2.5 mm. To facilitate the subsequent adjustment of the large-scale space between the </w:t>
      </w:r>
      <w:r w:rsidR="00EE50BF" w:rsidRPr="00F05C5B">
        <w:rPr>
          <w:rFonts w:cs="Times New Roman"/>
          <w:color w:val="000000" w:themeColor="text1"/>
        </w:rPr>
        <w:t>adjacent fibers</w:t>
      </w:r>
      <w:r w:rsidR="00EE50BF" w:rsidRPr="00F05C5B">
        <w:rPr>
          <w:rFonts w:cs="Times New Roman" w:hint="eastAsia"/>
          <w:color w:val="000000" w:themeColor="text1"/>
        </w:rPr>
        <w:t>, the diameter of the hydrogel fibers used in the HFCA evaporator was 0.8 m</w:t>
      </w:r>
      <w:r w:rsidR="00EE50BF" w:rsidRPr="00F05C5B">
        <w:rPr>
          <w:rFonts w:cs="Times New Roman" w:hint="eastAsia"/>
        </w:rPr>
        <w:t>m</w:t>
      </w:r>
      <w:bookmarkStart w:id="16" w:name="_Hlk218962214"/>
      <w:r w:rsidR="00044EAA" w:rsidRPr="00F05C5B">
        <w:rPr>
          <w:rFonts w:cs="Times New Roman" w:hint="eastAsia"/>
        </w:rPr>
        <w:t xml:space="preserve"> (The </w:t>
      </w:r>
      <w:r w:rsidR="00044EAA" w:rsidRPr="00F05C5B">
        <w:rPr>
          <w:rFonts w:cs="Times New Roman"/>
        </w:rPr>
        <w:t>optimal porosity of 10% is valid within the context of a fixed fiber diameter of 0.8 mm, and that systematic re-optimization would be required when the fiber diameter is varied</w:t>
      </w:r>
      <w:r w:rsidR="00044EAA" w:rsidRPr="00F05C5B">
        <w:rPr>
          <w:rFonts w:cs="Times New Roman" w:hint="eastAsia"/>
        </w:rPr>
        <w:t>)</w:t>
      </w:r>
      <w:r w:rsidR="00EE50BF" w:rsidRPr="00F05C5B">
        <w:rPr>
          <w:rFonts w:cs="Times New Roman" w:hint="eastAsia"/>
        </w:rPr>
        <w:t>, with the syringe pump</w:t>
      </w:r>
      <w:r w:rsidR="00044EAA" w:rsidRPr="00F05C5B">
        <w:rPr>
          <w:rFonts w:cs="Times New Roman"/>
        </w:rPr>
        <w:t>’</w:t>
      </w:r>
      <w:r w:rsidR="00EE50BF" w:rsidRPr="00F05C5B">
        <w:rPr>
          <w:rFonts w:cs="Times New Roman" w:hint="eastAsia"/>
        </w:rPr>
        <w:t>s propulsion speed maintained at 0.6 mm s</w:t>
      </w:r>
      <w:r w:rsidR="00EE50BF" w:rsidRPr="00F05C5B">
        <w:rPr>
          <w:rFonts w:cs="Times New Roman" w:hint="eastAsia"/>
          <w:vertAlign w:val="superscript"/>
        </w:rPr>
        <w:t>-1</w:t>
      </w:r>
      <w:bookmarkEnd w:id="16"/>
      <w:r w:rsidR="00EE50BF" w:rsidRPr="00F05C5B">
        <w:rPr>
          <w:rFonts w:cs="Times New Roman" w:hint="eastAsia"/>
        </w:rPr>
        <w:t xml:space="preserve">. </w:t>
      </w:r>
      <w:r w:rsidR="00EE50BF" w:rsidRPr="00F05C5B">
        <w:rPr>
          <w:rFonts w:cs="Times New Roman" w:hint="eastAsia"/>
          <w:b/>
          <w:bCs/>
        </w:rPr>
        <w:t>f</w:t>
      </w:r>
      <w:r w:rsidR="00EE50BF" w:rsidRPr="00F05C5B">
        <w:rPr>
          <w:rFonts w:cs="Times New Roman" w:hint="eastAsia"/>
        </w:rPr>
        <w:t xml:space="preserve"> </w:t>
      </w:r>
      <w:r w:rsidRPr="00F05C5B">
        <w:rPr>
          <w:rFonts w:cs="Times New Roman"/>
        </w:rPr>
        <w:t>Hydrogel fibers collected on a reel</w:t>
      </w:r>
    </w:p>
    <w:p w14:paraId="4E487FB1" w14:textId="77777777" w:rsidR="00164B24" w:rsidRPr="00F05C5B" w:rsidRDefault="00BB20D4" w:rsidP="00245830">
      <w:pPr>
        <w:spacing w:beforeLines="50" w:before="156" w:afterLines="50" w:after="156" w:line="240" w:lineRule="auto"/>
        <w:ind w:firstLineChars="0" w:firstLine="0"/>
        <w:jc w:val="center"/>
        <w:rPr>
          <w:rFonts w:cs="Times New Roman"/>
          <w:color w:val="000000" w:themeColor="text1"/>
        </w:rPr>
      </w:pPr>
      <w:bookmarkStart w:id="17" w:name="_Hlk218976304"/>
      <w:r w:rsidRPr="00F05C5B">
        <w:rPr>
          <w:rFonts w:cs="Times New Roman"/>
          <w:noProof/>
          <w:color w:val="000000" w:themeColor="text1"/>
        </w:rPr>
        <w:lastRenderedPageBreak/>
        <w:drawing>
          <wp:inline distT="0" distB="0" distL="0" distR="0" wp14:anchorId="1CE45558" wp14:editId="66FBA007">
            <wp:extent cx="4867275" cy="3258658"/>
            <wp:effectExtent l="0" t="0" r="0" b="0"/>
            <wp:docPr id="928231859" name="图片 13">
              <a:extLst xmlns:a="http://schemas.openxmlformats.org/drawingml/2006/main">
                <a:ext uri="{FF2B5EF4-FFF2-40B4-BE49-F238E27FC236}">
                  <a16:creationId xmlns:a16="http://schemas.microsoft.com/office/drawing/2014/main" id="{63347A9E-CB5F-ED79-B46A-1CB2963249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63347A9E-CB5F-ED79-B46A-1CB296324904}"/>
                        </a:ext>
                      </a:extLst>
                    </pic:cNvPr>
                    <pic:cNvPicPr>
                      <a:picLocks noChangeAspect="1"/>
                    </pic:cNvPicPr>
                  </pic:nvPicPr>
                  <pic:blipFill rotWithShape="1">
                    <a:blip r:embed="rId10" cstate="print">
                      <a:extLst>
                        <a:ext uri="{28A0092B-C50C-407E-A947-70E740481C1C}">
                          <a14:useLocalDpi xmlns:a14="http://schemas.microsoft.com/office/drawing/2010/main"/>
                        </a:ext>
                      </a:extLst>
                    </a:blip>
                    <a:srcRect/>
                    <a:stretch>
                      <a:fillRect/>
                    </a:stretch>
                  </pic:blipFill>
                  <pic:spPr bwMode="auto">
                    <a:xfrm>
                      <a:off x="0" y="0"/>
                      <a:ext cx="4872916" cy="3262435"/>
                    </a:xfrm>
                    <a:prstGeom prst="rect">
                      <a:avLst/>
                    </a:prstGeom>
                    <a:ln>
                      <a:noFill/>
                    </a:ln>
                    <a:extLst>
                      <a:ext uri="{53640926-AAD7-44D8-BBD7-CCE9431645EC}">
                        <a14:shadowObscured xmlns:a14="http://schemas.microsoft.com/office/drawing/2010/main"/>
                      </a:ext>
                    </a:extLst>
                  </pic:spPr>
                </pic:pic>
              </a:graphicData>
            </a:graphic>
          </wp:inline>
        </w:drawing>
      </w:r>
    </w:p>
    <w:p w14:paraId="0786F5D5" w14:textId="1EDC8DED" w:rsidR="00164B24" w:rsidRPr="00F05C5B" w:rsidRDefault="00E6505D" w:rsidP="00245830">
      <w:pPr>
        <w:spacing w:beforeLines="50" w:before="156" w:afterLines="50" w:after="156" w:line="240" w:lineRule="auto"/>
        <w:ind w:firstLineChars="0" w:firstLine="0"/>
        <w:rPr>
          <w:noProof/>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702D4C" w:rsidRPr="00F05C5B">
        <w:rPr>
          <w:rFonts w:cs="Times New Roman" w:hint="eastAsia"/>
          <w:b/>
          <w:bCs/>
          <w:color w:val="000000" w:themeColor="text1"/>
        </w:rPr>
        <w:t>2</w:t>
      </w:r>
      <w:r w:rsidR="001112C9" w:rsidRPr="00F05C5B">
        <w:rPr>
          <w:rFonts w:hint="eastAsia"/>
          <w:b/>
          <w:bCs/>
          <w:color w:val="000000" w:themeColor="text1"/>
        </w:rPr>
        <w:t xml:space="preserve"> </w:t>
      </w:r>
      <w:proofErr w:type="gramStart"/>
      <w:r w:rsidR="00852BA9" w:rsidRPr="00F05C5B">
        <w:rPr>
          <w:rFonts w:cs="Times New Roman" w:hint="eastAsia"/>
          <w:b/>
          <w:bCs/>
          <w:color w:val="000000" w:themeColor="text1"/>
        </w:rPr>
        <w:t>a</w:t>
      </w:r>
      <w:proofErr w:type="gramEnd"/>
      <w:r w:rsidR="00D336C5" w:rsidRPr="00F05C5B">
        <w:rPr>
          <w:rFonts w:hint="eastAsia"/>
          <w:color w:val="000000" w:themeColor="text1"/>
        </w:rPr>
        <w:t xml:space="preserve"> </w:t>
      </w:r>
      <w:r w:rsidR="009B7FEB" w:rsidRPr="00F05C5B">
        <w:rPr>
          <w:rFonts w:cs="Times New Roman" w:hint="eastAsia"/>
          <w:color w:val="000000" w:themeColor="text1"/>
        </w:rPr>
        <w:t xml:space="preserve">Optical microscope image of the vertical channel of the </w:t>
      </w:r>
      <w:r w:rsidR="00E7322B" w:rsidRPr="00F05C5B">
        <w:rPr>
          <w:rFonts w:cs="Times New Roman" w:hint="eastAsia"/>
          <w:color w:val="000000" w:themeColor="text1"/>
        </w:rPr>
        <w:t>HFCA</w:t>
      </w:r>
      <w:r w:rsidR="009B7FEB" w:rsidRPr="00F05C5B">
        <w:rPr>
          <w:rFonts w:cs="Times New Roman" w:hint="eastAsia"/>
          <w:color w:val="000000" w:themeColor="text1"/>
        </w:rPr>
        <w:t xml:space="preserve"> evaporator. </w:t>
      </w:r>
      <w:r w:rsidR="00E97E0B" w:rsidRPr="00F05C5B">
        <w:rPr>
          <w:rFonts w:cs="Times New Roman"/>
          <w:b/>
          <w:bCs/>
          <w:color w:val="000000" w:themeColor="text1"/>
        </w:rPr>
        <w:t>b</w:t>
      </w:r>
      <w:r w:rsidR="009B7FEB" w:rsidRPr="00F05C5B">
        <w:rPr>
          <w:rFonts w:cs="Times New Roman" w:hint="eastAsia"/>
          <w:b/>
          <w:bCs/>
          <w:color w:val="000000" w:themeColor="text1"/>
        </w:rPr>
        <w:t xml:space="preserve"> </w:t>
      </w:r>
      <w:r w:rsidR="00964FFC" w:rsidRPr="00F05C5B">
        <w:rPr>
          <w:rFonts w:cs="Times New Roman" w:hint="eastAsia"/>
          <w:b/>
          <w:bCs/>
          <w:color w:val="000000" w:themeColor="text1"/>
        </w:rPr>
        <w:t>c</w:t>
      </w:r>
      <w:r w:rsidR="00E97E0B" w:rsidRPr="00F05C5B">
        <w:rPr>
          <w:rFonts w:cs="Times New Roman"/>
          <w:color w:val="000000" w:themeColor="text1"/>
        </w:rPr>
        <w:t xml:space="preserve"> </w:t>
      </w:r>
      <w:r w:rsidR="00CA51D9" w:rsidRPr="00F05C5B">
        <w:rPr>
          <w:rFonts w:cs="Times New Roman" w:hint="eastAsia"/>
          <w:color w:val="000000" w:themeColor="text1"/>
        </w:rPr>
        <w:t xml:space="preserve">Optical microscope images of large-scale spaces between fibers of </w:t>
      </w:r>
      <w:r w:rsidR="00E7322B" w:rsidRPr="00F05C5B">
        <w:rPr>
          <w:rFonts w:cs="Times New Roman" w:hint="eastAsia"/>
          <w:color w:val="000000" w:themeColor="text1"/>
        </w:rPr>
        <w:t>HFCA</w:t>
      </w:r>
      <w:r w:rsidR="00CA51D9" w:rsidRPr="00F05C5B">
        <w:rPr>
          <w:rFonts w:cs="Times New Roman" w:hint="eastAsia"/>
          <w:color w:val="000000" w:themeColor="text1"/>
        </w:rPr>
        <w:t xml:space="preserve">-3 and </w:t>
      </w:r>
      <w:r w:rsidR="00E7322B" w:rsidRPr="00F05C5B">
        <w:rPr>
          <w:rFonts w:cs="Times New Roman" w:hint="eastAsia"/>
          <w:color w:val="000000" w:themeColor="text1"/>
        </w:rPr>
        <w:t>HFCA</w:t>
      </w:r>
      <w:r w:rsidR="00CA51D9" w:rsidRPr="00F05C5B">
        <w:rPr>
          <w:rFonts w:cs="Times New Roman" w:hint="eastAsia"/>
          <w:color w:val="000000" w:themeColor="text1"/>
        </w:rPr>
        <w:t xml:space="preserve">-15 evaporators without </w:t>
      </w:r>
      <w:proofErr w:type="spellStart"/>
      <w:r w:rsidR="00CA51D9" w:rsidRPr="00F05C5B">
        <w:rPr>
          <w:rFonts w:cs="Times New Roman" w:hint="eastAsia"/>
          <w:color w:val="000000" w:themeColor="text1"/>
        </w:rPr>
        <w:t>MXene</w:t>
      </w:r>
      <w:proofErr w:type="spellEnd"/>
      <w:r w:rsidR="00CA51D9" w:rsidRPr="00F05C5B">
        <w:rPr>
          <w:rFonts w:cs="Times New Roman" w:hint="eastAsia"/>
          <w:color w:val="000000" w:themeColor="text1"/>
        </w:rPr>
        <w:t>.</w:t>
      </w:r>
      <w:r w:rsidR="00BB20D4" w:rsidRPr="00F05C5B">
        <w:rPr>
          <w:rFonts w:cs="Times New Roman" w:hint="eastAsia"/>
          <w:color w:val="000000" w:themeColor="text1"/>
        </w:rPr>
        <w:t xml:space="preserve"> </w:t>
      </w:r>
      <w:r w:rsidR="00BB20D4" w:rsidRPr="00F05C5B">
        <w:rPr>
          <w:rFonts w:cs="Times New Roman" w:hint="eastAsia"/>
          <w:b/>
          <w:bCs/>
          <w:color w:val="000000" w:themeColor="text1"/>
        </w:rPr>
        <w:t xml:space="preserve">d </w:t>
      </w:r>
      <w:r w:rsidR="00BB20D4" w:rsidRPr="00F05C5B">
        <w:rPr>
          <w:rFonts w:cs="Times New Roman"/>
          <w:color w:val="000000" w:themeColor="text1"/>
        </w:rPr>
        <w:t>S</w:t>
      </w:r>
      <w:r w:rsidR="00BB20D4" w:rsidRPr="00F05C5B">
        <w:rPr>
          <w:rFonts w:cs="Times New Roman" w:hint="eastAsia"/>
          <w:color w:val="000000" w:themeColor="text1"/>
        </w:rPr>
        <w:t>EM</w:t>
      </w:r>
      <w:r w:rsidR="00BB20D4" w:rsidRPr="00F05C5B">
        <w:rPr>
          <w:rFonts w:cs="Times New Roman"/>
          <w:color w:val="000000" w:themeColor="text1"/>
        </w:rPr>
        <w:t xml:space="preserve"> image of the internal pores within </w:t>
      </w:r>
      <w:r w:rsidR="00BB20D4" w:rsidRPr="00F05C5B">
        <w:rPr>
          <w:rFonts w:cs="Times New Roman" w:hint="eastAsia"/>
          <w:color w:val="000000" w:themeColor="text1"/>
        </w:rPr>
        <w:t>the</w:t>
      </w:r>
      <w:r w:rsidR="00BB20D4" w:rsidRPr="00F05C5B">
        <w:rPr>
          <w:rFonts w:cs="Times New Roman"/>
          <w:color w:val="000000" w:themeColor="text1"/>
        </w:rPr>
        <w:t xml:space="preserve"> hydrogel fib</w:t>
      </w:r>
      <w:r w:rsidR="00BB20D4" w:rsidRPr="00F05C5B">
        <w:rPr>
          <w:rFonts w:cs="Times New Roman" w:hint="eastAsia"/>
          <w:color w:val="000000" w:themeColor="text1"/>
        </w:rPr>
        <w:t>er.</w:t>
      </w:r>
      <w:r w:rsidR="00CA51D9" w:rsidRPr="00F05C5B">
        <w:rPr>
          <w:rFonts w:cs="Times New Roman" w:hint="eastAsia"/>
          <w:color w:val="000000" w:themeColor="text1"/>
        </w:rPr>
        <w:t xml:space="preserve"> </w:t>
      </w:r>
      <w:r w:rsidR="00BB20D4" w:rsidRPr="00F05C5B">
        <w:rPr>
          <w:rFonts w:cs="Times New Roman" w:hint="eastAsia"/>
          <w:b/>
          <w:bCs/>
          <w:color w:val="000000" w:themeColor="text1"/>
        </w:rPr>
        <w:t>e</w:t>
      </w:r>
      <w:r w:rsidR="002A1FA6" w:rsidRPr="00F05C5B">
        <w:rPr>
          <w:rFonts w:cs="Times New Roman" w:hint="eastAsia"/>
          <w:color w:val="000000" w:themeColor="text1"/>
        </w:rPr>
        <w:t xml:space="preserve"> </w:t>
      </w:r>
      <w:r w:rsidR="00D336C5" w:rsidRPr="00F05C5B">
        <w:rPr>
          <w:rFonts w:cs="Times New Roman" w:hint="eastAsia"/>
          <w:color w:val="000000" w:themeColor="text1"/>
        </w:rPr>
        <w:t xml:space="preserve">SEM image of </w:t>
      </w:r>
      <w:r w:rsidR="00565645" w:rsidRPr="00F05C5B">
        <w:rPr>
          <w:rFonts w:cs="Times New Roman" w:hint="eastAsia"/>
          <w:color w:val="000000" w:themeColor="text1"/>
        </w:rPr>
        <w:t xml:space="preserve">HFCA </w:t>
      </w:r>
      <w:r w:rsidR="00D336C5" w:rsidRPr="00F05C5B">
        <w:rPr>
          <w:rFonts w:cs="Times New Roman" w:hint="eastAsia"/>
          <w:color w:val="000000" w:themeColor="text1"/>
        </w:rPr>
        <w:t>surface.</w:t>
      </w:r>
      <w:r w:rsidR="00852BA9" w:rsidRPr="00F05C5B">
        <w:rPr>
          <w:rFonts w:cs="Times New Roman" w:hint="eastAsia"/>
          <w:color w:val="000000" w:themeColor="text1"/>
        </w:rPr>
        <w:t xml:space="preserve"> </w:t>
      </w:r>
      <w:r w:rsidR="00BB20D4" w:rsidRPr="00F05C5B">
        <w:rPr>
          <w:rFonts w:cs="Times New Roman" w:hint="eastAsia"/>
          <w:b/>
          <w:bCs/>
          <w:color w:val="000000" w:themeColor="text1"/>
        </w:rPr>
        <w:t>f</w:t>
      </w:r>
      <w:r w:rsidR="008F5FB7" w:rsidRPr="00F05C5B">
        <w:rPr>
          <w:rFonts w:cs="Times New Roman" w:hint="eastAsia"/>
          <w:color w:val="000000" w:themeColor="text1"/>
        </w:rPr>
        <w:t xml:space="preserve"> </w:t>
      </w:r>
      <w:r w:rsidR="00852BA9" w:rsidRPr="00F05C5B">
        <w:rPr>
          <w:rFonts w:cs="Times New Roman" w:hint="eastAsia"/>
          <w:color w:val="000000" w:themeColor="text1"/>
        </w:rPr>
        <w:t xml:space="preserve">Swelling ratio and saturated water content of </w:t>
      </w:r>
      <w:r w:rsidR="004E6E8A" w:rsidRPr="00F05C5B">
        <w:rPr>
          <w:rFonts w:cs="Times New Roman"/>
          <w:color w:val="000000" w:themeColor="text1"/>
        </w:rPr>
        <w:t>HFCA</w:t>
      </w:r>
      <w:bookmarkEnd w:id="17"/>
      <w:r w:rsidR="00F05C5B">
        <w:rPr>
          <w:rFonts w:cs="Times New Roman" w:hint="eastAsia"/>
          <w:color w:val="000000" w:themeColor="text1"/>
        </w:rPr>
        <w:t xml:space="preserve"> </w:t>
      </w:r>
    </w:p>
    <w:p w14:paraId="70D3C48C" w14:textId="77777777" w:rsidR="00164B24" w:rsidRPr="00F05C5B" w:rsidRDefault="005B1798"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2FB6BE8A" wp14:editId="557790D2">
            <wp:extent cx="5400000" cy="3501435"/>
            <wp:effectExtent l="0" t="0" r="0" b="3810"/>
            <wp:docPr id="15554691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5400000" cy="3501435"/>
                    </a:xfrm>
                    <a:prstGeom prst="rect">
                      <a:avLst/>
                    </a:prstGeom>
                    <a:noFill/>
                    <a:ln>
                      <a:noFill/>
                    </a:ln>
                    <a:extLst>
                      <a:ext uri="{53640926-AAD7-44D8-BBD7-CCE9431645EC}">
                        <a14:shadowObscured xmlns:a14="http://schemas.microsoft.com/office/drawing/2010/main"/>
                      </a:ext>
                    </a:extLst>
                  </pic:spPr>
                </pic:pic>
              </a:graphicData>
            </a:graphic>
          </wp:inline>
        </w:drawing>
      </w:r>
    </w:p>
    <w:p w14:paraId="294985AA"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126B7E" w:rsidRPr="00F05C5B">
        <w:rPr>
          <w:rFonts w:cs="Times New Roman" w:hint="eastAsia"/>
          <w:b/>
          <w:bCs/>
          <w:color w:val="000000" w:themeColor="text1"/>
        </w:rPr>
        <w:t>3</w:t>
      </w:r>
      <w:r w:rsidR="00852BA9" w:rsidRPr="00F05C5B">
        <w:rPr>
          <w:rFonts w:cs="Times New Roman" w:hint="eastAsia"/>
          <w:b/>
          <w:bCs/>
          <w:color w:val="000000" w:themeColor="text1"/>
        </w:rPr>
        <w:t xml:space="preserve"> a</w:t>
      </w:r>
      <w:r w:rsidR="00E66D1B" w:rsidRPr="00F05C5B">
        <w:rPr>
          <w:rFonts w:cs="Times New Roman"/>
          <w:color w:val="000000" w:themeColor="text1"/>
        </w:rPr>
        <w:t xml:space="preserve"> </w:t>
      </w:r>
      <w:r w:rsidR="001359A0" w:rsidRPr="00F05C5B">
        <w:rPr>
          <w:rFonts w:cs="Times New Roman"/>
          <w:color w:val="000000" w:themeColor="text1"/>
        </w:rPr>
        <w:t xml:space="preserve">XPS full spectrum of </w:t>
      </w:r>
      <w:proofErr w:type="spellStart"/>
      <w:r w:rsidR="0011124F" w:rsidRPr="00F05C5B">
        <w:rPr>
          <w:rFonts w:cs="Times New Roman" w:hint="eastAsia"/>
          <w:color w:val="000000" w:themeColor="text1"/>
        </w:rPr>
        <w:t>MXene</w:t>
      </w:r>
      <w:proofErr w:type="spellEnd"/>
      <w:r w:rsidR="00260FD2" w:rsidRPr="00F05C5B">
        <w:rPr>
          <w:rFonts w:cs="Times New Roman" w:hint="eastAsia"/>
          <w:color w:val="000000" w:themeColor="text1"/>
        </w:rPr>
        <w:t xml:space="preserve"> and </w:t>
      </w:r>
      <w:r w:rsidR="00E7322B" w:rsidRPr="00F05C5B">
        <w:rPr>
          <w:rFonts w:cs="Times New Roman" w:hint="eastAsia"/>
          <w:color w:val="000000" w:themeColor="text1"/>
        </w:rPr>
        <w:t>HFCA</w:t>
      </w:r>
      <w:r w:rsidR="004D4C10" w:rsidRPr="00F05C5B">
        <w:rPr>
          <w:rFonts w:cs="Times New Roman" w:hint="eastAsia"/>
          <w:color w:val="000000" w:themeColor="text1"/>
        </w:rPr>
        <w:t>.</w:t>
      </w:r>
      <w:r w:rsidR="000A0E3E" w:rsidRPr="00F05C5B">
        <w:rPr>
          <w:rFonts w:cs="Times New Roman" w:hint="eastAsia"/>
          <w:color w:val="000000" w:themeColor="text1"/>
        </w:rPr>
        <w:t xml:space="preserve"> b</w:t>
      </w:r>
      <w:r w:rsidR="00EC0117" w:rsidRPr="00F05C5B">
        <w:rPr>
          <w:rFonts w:cs="Times New Roman" w:hint="eastAsia"/>
          <w:color w:val="000000" w:themeColor="text1"/>
        </w:rPr>
        <w:t>,</w:t>
      </w:r>
      <w:r w:rsidR="00501328" w:rsidRPr="00F05C5B">
        <w:rPr>
          <w:rFonts w:cs="Times New Roman" w:hint="eastAsia"/>
          <w:color w:val="000000" w:themeColor="text1"/>
        </w:rPr>
        <w:t xml:space="preserve"> c</w:t>
      </w:r>
      <w:r w:rsidR="00EC0117" w:rsidRPr="00F05C5B">
        <w:rPr>
          <w:rFonts w:cs="Times New Roman" w:hint="eastAsia"/>
          <w:color w:val="000000" w:themeColor="text1"/>
        </w:rPr>
        <w:t xml:space="preserve"> High-resolution XPS spectra of C1s in the </w:t>
      </w:r>
      <w:proofErr w:type="spellStart"/>
      <w:r w:rsidR="00EC0117" w:rsidRPr="00F05C5B">
        <w:rPr>
          <w:rFonts w:cs="Times New Roman" w:hint="eastAsia"/>
          <w:color w:val="000000" w:themeColor="text1"/>
        </w:rPr>
        <w:t>MXene</w:t>
      </w:r>
      <w:proofErr w:type="spellEnd"/>
      <w:r w:rsidR="00EC0117" w:rsidRPr="00F05C5B">
        <w:rPr>
          <w:rFonts w:cs="Times New Roman" w:hint="eastAsia"/>
          <w:color w:val="000000" w:themeColor="text1"/>
        </w:rPr>
        <w:t xml:space="preserve">. </w:t>
      </w:r>
      <w:r w:rsidR="00501328" w:rsidRPr="00F05C5B">
        <w:rPr>
          <w:rFonts w:cs="Times New Roman" w:hint="eastAsia"/>
          <w:b/>
          <w:bCs/>
          <w:color w:val="000000" w:themeColor="text1"/>
        </w:rPr>
        <w:t xml:space="preserve">d, </w:t>
      </w:r>
      <w:r w:rsidR="00EC0117" w:rsidRPr="00F05C5B">
        <w:rPr>
          <w:rFonts w:cs="Times New Roman" w:hint="eastAsia"/>
          <w:b/>
          <w:bCs/>
          <w:color w:val="000000" w:themeColor="text1"/>
        </w:rPr>
        <w:t>e</w:t>
      </w:r>
      <w:r w:rsidR="000A0E3E" w:rsidRPr="00F05C5B">
        <w:rPr>
          <w:rFonts w:hint="eastAsia"/>
          <w:color w:val="000000" w:themeColor="text1"/>
        </w:rPr>
        <w:t xml:space="preserve"> </w:t>
      </w:r>
      <w:r w:rsidR="000A0E3E" w:rsidRPr="00F05C5B">
        <w:rPr>
          <w:rFonts w:cs="Times New Roman" w:hint="eastAsia"/>
          <w:color w:val="000000" w:themeColor="text1"/>
        </w:rPr>
        <w:t xml:space="preserve">High-resolution XPS spectra of Cl 2p, Ca 2p and O 1s, in the </w:t>
      </w:r>
      <w:r w:rsidR="00E7322B" w:rsidRPr="00F05C5B">
        <w:rPr>
          <w:rFonts w:cs="Times New Roman" w:hint="eastAsia"/>
          <w:color w:val="000000" w:themeColor="text1"/>
        </w:rPr>
        <w:t>HFCA</w:t>
      </w:r>
    </w:p>
    <w:p w14:paraId="2A5AF70C" w14:textId="77777777" w:rsidR="00164B24" w:rsidRPr="00F05C5B" w:rsidRDefault="00856C9D"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lastRenderedPageBreak/>
        <w:drawing>
          <wp:inline distT="0" distB="0" distL="0" distR="0" wp14:anchorId="7814F9EC" wp14:editId="5BF808D4">
            <wp:extent cx="4320000" cy="2206398"/>
            <wp:effectExtent l="0" t="0" r="4445" b="3810"/>
            <wp:docPr id="11904299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4320000" cy="2206398"/>
                    </a:xfrm>
                    <a:prstGeom prst="rect">
                      <a:avLst/>
                    </a:prstGeom>
                    <a:noFill/>
                    <a:ln>
                      <a:noFill/>
                    </a:ln>
                    <a:extLst>
                      <a:ext uri="{53640926-AAD7-44D8-BBD7-CCE9431645EC}">
                        <a14:shadowObscured xmlns:a14="http://schemas.microsoft.com/office/drawing/2010/main"/>
                      </a:ext>
                    </a:extLst>
                  </pic:spPr>
                </pic:pic>
              </a:graphicData>
            </a:graphic>
          </wp:inline>
        </w:drawing>
      </w:r>
    </w:p>
    <w:p w14:paraId="54E35B54" w14:textId="7D5BFDC4" w:rsidR="00164B24" w:rsidRPr="00F05C5B" w:rsidRDefault="00E6505D" w:rsidP="00F05C5B">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126B7E" w:rsidRPr="00F05C5B">
        <w:rPr>
          <w:rFonts w:cs="Times New Roman" w:hint="eastAsia"/>
          <w:b/>
          <w:bCs/>
          <w:color w:val="000000" w:themeColor="text1"/>
        </w:rPr>
        <w:t>4</w:t>
      </w:r>
      <w:r w:rsidR="00126B7E" w:rsidRPr="00F05C5B">
        <w:rPr>
          <w:rFonts w:cs="Times New Roman"/>
          <w:b/>
          <w:bCs/>
          <w:color w:val="000000" w:themeColor="text1"/>
        </w:rPr>
        <w:t xml:space="preserve"> a</w:t>
      </w:r>
      <w:r w:rsidR="00126B7E" w:rsidRPr="00F05C5B">
        <w:rPr>
          <w:rFonts w:cs="Times New Roman"/>
          <w:color w:val="000000" w:themeColor="text1"/>
        </w:rPr>
        <w:t xml:space="preserve"> </w:t>
      </w:r>
      <w:r w:rsidR="004E6E8A" w:rsidRPr="00F05C5B">
        <w:rPr>
          <w:rFonts w:cs="Times New Roman"/>
          <w:color w:val="000000" w:themeColor="text1"/>
        </w:rPr>
        <w:t>HFCA with</w:t>
      </w:r>
      <w:r w:rsidR="00B9671C" w:rsidRPr="00F05C5B">
        <w:rPr>
          <w:rFonts w:cs="Times New Roman"/>
          <w:color w:val="000000" w:themeColor="text1"/>
        </w:rPr>
        <w:t xml:space="preserve"> diameter</w:t>
      </w:r>
      <w:r w:rsidR="00B9671C" w:rsidRPr="00F05C5B">
        <w:rPr>
          <w:rFonts w:cs="Times New Roman" w:hint="eastAsia"/>
          <w:color w:val="000000" w:themeColor="text1"/>
        </w:rPr>
        <w:t xml:space="preserve"> of</w:t>
      </w:r>
      <w:r w:rsidR="004E6E8A" w:rsidRPr="00F05C5B">
        <w:rPr>
          <w:rFonts w:cs="Times New Roman"/>
          <w:color w:val="000000" w:themeColor="text1"/>
        </w:rPr>
        <w:t xml:space="preserve"> 0.8 mm </w:t>
      </w:r>
      <w:r w:rsidR="00B9671C" w:rsidRPr="00F05C5B">
        <w:rPr>
          <w:rFonts w:cs="Times New Roman" w:hint="eastAsia"/>
          <w:color w:val="000000" w:themeColor="text1"/>
        </w:rPr>
        <w:t xml:space="preserve">could </w:t>
      </w:r>
      <w:r w:rsidR="004E6E8A" w:rsidRPr="00F05C5B">
        <w:rPr>
          <w:rFonts w:cs="Times New Roman"/>
          <w:color w:val="000000" w:themeColor="text1"/>
        </w:rPr>
        <w:t xml:space="preserve">lift </w:t>
      </w:r>
      <w:r w:rsidR="00B9671C" w:rsidRPr="00F05C5B">
        <w:rPr>
          <w:rFonts w:cs="Times New Roman"/>
          <w:color w:val="000000" w:themeColor="text1"/>
        </w:rPr>
        <w:t>weight</w:t>
      </w:r>
      <w:r w:rsidR="00B9671C" w:rsidRPr="00F05C5B">
        <w:rPr>
          <w:rFonts w:cs="Times New Roman" w:hint="eastAsia"/>
          <w:color w:val="000000" w:themeColor="text1"/>
        </w:rPr>
        <w:t xml:space="preserve"> of</w:t>
      </w:r>
      <w:r w:rsidR="00B9671C" w:rsidRPr="00F05C5B">
        <w:rPr>
          <w:rFonts w:cs="Times New Roman"/>
          <w:color w:val="000000" w:themeColor="text1"/>
        </w:rPr>
        <w:t xml:space="preserve"> </w:t>
      </w:r>
      <w:r w:rsidR="004E6E8A" w:rsidRPr="00F05C5B">
        <w:rPr>
          <w:rFonts w:cs="Times New Roman"/>
          <w:color w:val="000000" w:themeColor="text1"/>
        </w:rPr>
        <w:t>150 g</w:t>
      </w:r>
      <w:r w:rsidR="00126B7E" w:rsidRPr="00F05C5B">
        <w:rPr>
          <w:rFonts w:cs="Times New Roman" w:hint="eastAsia"/>
          <w:color w:val="000000" w:themeColor="text1"/>
        </w:rPr>
        <w:t>.</w:t>
      </w:r>
      <w:r w:rsidR="00126B7E" w:rsidRPr="00F05C5B">
        <w:rPr>
          <w:rFonts w:cs="Times New Roman"/>
          <w:color w:val="000000" w:themeColor="text1"/>
        </w:rPr>
        <w:t xml:space="preserve"> </w:t>
      </w:r>
      <w:r w:rsidR="00126B7E" w:rsidRPr="00F05C5B">
        <w:rPr>
          <w:rFonts w:cs="Times New Roman"/>
          <w:b/>
          <w:bCs/>
          <w:color w:val="000000" w:themeColor="text1"/>
        </w:rPr>
        <w:t>b</w:t>
      </w:r>
      <w:r w:rsidR="00126B7E" w:rsidRPr="00F05C5B">
        <w:rPr>
          <w:rFonts w:cs="Times New Roman"/>
          <w:color w:val="000000" w:themeColor="text1"/>
        </w:rPr>
        <w:t xml:space="preserve"> Stress-strain curves of </w:t>
      </w:r>
      <w:r w:rsidR="00922D24" w:rsidRPr="00F05C5B">
        <w:rPr>
          <w:rFonts w:cs="Times New Roman"/>
          <w:color w:val="000000" w:themeColor="text1"/>
        </w:rPr>
        <w:t xml:space="preserve">HFCA with </w:t>
      </w:r>
      <w:r w:rsidR="00B9671C" w:rsidRPr="00F05C5B">
        <w:rPr>
          <w:rFonts w:cs="Times New Roman"/>
          <w:color w:val="000000" w:themeColor="text1"/>
        </w:rPr>
        <w:t>diameter</w:t>
      </w:r>
      <w:r w:rsidR="00B9671C" w:rsidRPr="00F05C5B">
        <w:rPr>
          <w:rFonts w:cs="Times New Roman" w:hint="eastAsia"/>
          <w:color w:val="000000" w:themeColor="text1"/>
        </w:rPr>
        <w:t xml:space="preserve"> of </w:t>
      </w:r>
      <w:r w:rsidR="00922D24" w:rsidRPr="00F05C5B">
        <w:rPr>
          <w:rFonts w:cs="Times New Roman"/>
          <w:color w:val="000000" w:themeColor="text1"/>
        </w:rPr>
        <w:t>0.8 mm</w:t>
      </w:r>
      <w:r w:rsidR="00F05C5B">
        <w:rPr>
          <w:rFonts w:cs="Times New Roman" w:hint="eastAsia"/>
          <w:color w:val="000000" w:themeColor="text1"/>
        </w:rPr>
        <w:t xml:space="preserve"> </w:t>
      </w:r>
    </w:p>
    <w:p w14:paraId="1FAF5779" w14:textId="77777777" w:rsidR="00164B24" w:rsidRPr="00F05C5B" w:rsidRDefault="00E30F1B" w:rsidP="00245830">
      <w:pPr>
        <w:spacing w:beforeLines="50" w:before="156" w:afterLines="50" w:after="156" w:line="240" w:lineRule="auto"/>
        <w:ind w:firstLine="240"/>
        <w:jc w:val="center"/>
        <w:rPr>
          <w:rFonts w:cs="Times New Roman"/>
          <w:color w:val="000000" w:themeColor="text1"/>
        </w:rPr>
      </w:pPr>
      <w:r w:rsidRPr="00F05C5B">
        <w:rPr>
          <w:rFonts w:cs="Times New Roman"/>
          <w:noProof/>
          <w:color w:val="000000" w:themeColor="text1"/>
        </w:rPr>
        <w:drawing>
          <wp:inline distT="0" distB="0" distL="0" distR="0" wp14:anchorId="73A4577C" wp14:editId="2291D5FB">
            <wp:extent cx="3900284" cy="1932708"/>
            <wp:effectExtent l="0" t="0" r="5080" b="0"/>
            <wp:docPr id="24" name="图片 23">
              <a:extLst xmlns:a="http://schemas.openxmlformats.org/drawingml/2006/main">
                <a:ext uri="{FF2B5EF4-FFF2-40B4-BE49-F238E27FC236}">
                  <a16:creationId xmlns:a16="http://schemas.microsoft.com/office/drawing/2014/main" id="{47ECFB5F-5B15-EC18-F604-E78DCD1AAF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a:extLst>
                        <a:ext uri="{FF2B5EF4-FFF2-40B4-BE49-F238E27FC236}">
                          <a16:creationId xmlns:a16="http://schemas.microsoft.com/office/drawing/2014/main" id="{47ECFB5F-5B15-EC18-F604-E78DCD1AAFE9}"/>
                        </a:ext>
                      </a:extLst>
                    </pic:cNvPr>
                    <pic:cNvPicPr>
                      <a:picLocks noChangeAspect="1"/>
                    </pic:cNvPicPr>
                  </pic:nvPicPr>
                  <pic:blipFill>
                    <a:blip r:embed="rId13"/>
                    <a:stretch>
                      <a:fillRect/>
                    </a:stretch>
                  </pic:blipFill>
                  <pic:spPr>
                    <a:xfrm>
                      <a:off x="0" y="0"/>
                      <a:ext cx="3945130" cy="1954931"/>
                    </a:xfrm>
                    <a:prstGeom prst="rect">
                      <a:avLst/>
                    </a:prstGeom>
                  </pic:spPr>
                </pic:pic>
              </a:graphicData>
            </a:graphic>
          </wp:inline>
        </w:drawing>
      </w:r>
    </w:p>
    <w:p w14:paraId="31BE93BB" w14:textId="4D23506C" w:rsidR="00164B24" w:rsidRPr="00F05C5B" w:rsidRDefault="00E6505D" w:rsidP="00245830">
      <w:pPr>
        <w:spacing w:beforeLines="50" w:before="156" w:afterLines="50" w:after="156" w:line="240" w:lineRule="auto"/>
        <w:ind w:firstLineChars="0" w:firstLine="0"/>
        <w:rPr>
          <w:rFonts w:cs="Times New Roman"/>
          <w:b/>
          <w:bCs/>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570C3D" w:rsidRPr="00F05C5B">
        <w:rPr>
          <w:rFonts w:cs="Times New Roman" w:hint="eastAsia"/>
          <w:b/>
          <w:bCs/>
          <w:color w:val="000000" w:themeColor="text1"/>
        </w:rPr>
        <w:t>5</w:t>
      </w:r>
      <w:r w:rsidR="00893BEB" w:rsidRPr="00F05C5B">
        <w:rPr>
          <w:rFonts w:cs="Times New Roman"/>
          <w:b/>
          <w:bCs/>
          <w:color w:val="000000" w:themeColor="text1"/>
        </w:rPr>
        <w:t xml:space="preserve"> </w:t>
      </w:r>
      <w:r w:rsidR="00426974" w:rsidRPr="00F05C5B">
        <w:rPr>
          <w:rFonts w:cs="Times New Roman"/>
          <w:color w:val="000000" w:themeColor="text1"/>
        </w:rPr>
        <w:t>Hydrophilicity test of HFCA under contact angle meter</w:t>
      </w:r>
    </w:p>
    <w:p w14:paraId="75C4E870" w14:textId="77777777" w:rsidR="00164B24" w:rsidRPr="00F05C5B" w:rsidRDefault="00854081"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0546B56F" wp14:editId="39A7230A">
            <wp:extent cx="5274310" cy="2821940"/>
            <wp:effectExtent l="0" t="0" r="2540" b="0"/>
            <wp:docPr id="14" name="图片 13">
              <a:extLst xmlns:a="http://schemas.openxmlformats.org/drawingml/2006/main">
                <a:ext uri="{FF2B5EF4-FFF2-40B4-BE49-F238E27FC236}">
                  <a16:creationId xmlns:a16="http://schemas.microsoft.com/office/drawing/2014/main" id="{E0B61238-7CF3-0BDE-6795-7E4867EEE8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E0B61238-7CF3-0BDE-6795-7E4867EEE850}"/>
                        </a:ext>
                      </a:extLst>
                    </pic:cNvPr>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5274310" cy="2821940"/>
                    </a:xfrm>
                    <a:prstGeom prst="rect">
                      <a:avLst/>
                    </a:prstGeom>
                  </pic:spPr>
                </pic:pic>
              </a:graphicData>
            </a:graphic>
          </wp:inline>
        </w:drawing>
      </w:r>
    </w:p>
    <w:p w14:paraId="4F425032" w14:textId="1CF284C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570C3D" w:rsidRPr="00F05C5B">
        <w:rPr>
          <w:rFonts w:cs="Times New Roman" w:hint="eastAsia"/>
          <w:b/>
          <w:bCs/>
          <w:color w:val="000000" w:themeColor="text1"/>
        </w:rPr>
        <w:t>6</w:t>
      </w:r>
      <w:r w:rsidR="009807D8" w:rsidRPr="00F05C5B">
        <w:rPr>
          <w:rFonts w:hint="eastAsia"/>
          <w:b/>
          <w:bCs/>
          <w:color w:val="000000" w:themeColor="text1"/>
        </w:rPr>
        <w:t xml:space="preserve"> </w:t>
      </w:r>
      <w:r w:rsidR="005F01D5" w:rsidRPr="00F05C5B">
        <w:rPr>
          <w:rFonts w:cs="Times New Roman"/>
          <w:color w:val="000000" w:themeColor="text1"/>
        </w:rPr>
        <w:t xml:space="preserve">Cross-sectional images of HFCA evaporators with </w:t>
      </w:r>
      <w:r w:rsidR="005F01D5" w:rsidRPr="00F05C5B">
        <w:rPr>
          <w:rFonts w:cs="Times New Roman" w:hint="eastAsia"/>
          <w:b/>
          <w:bCs/>
          <w:color w:val="000000" w:themeColor="text1"/>
        </w:rPr>
        <w:t>a</w:t>
      </w:r>
      <w:r w:rsidR="005F01D5" w:rsidRPr="00F05C5B">
        <w:rPr>
          <w:rFonts w:cs="Times New Roman" w:hint="eastAsia"/>
          <w:color w:val="000000" w:themeColor="text1"/>
        </w:rPr>
        <w:t xml:space="preserve"> </w:t>
      </w:r>
      <w:r w:rsidR="005F01D5" w:rsidRPr="00F05C5B">
        <w:rPr>
          <w:rFonts w:cs="Times New Roman"/>
          <w:color w:val="000000" w:themeColor="text1"/>
        </w:rPr>
        <w:t xml:space="preserve">3%, </w:t>
      </w:r>
      <w:r w:rsidR="005F01D5" w:rsidRPr="00F05C5B">
        <w:rPr>
          <w:rFonts w:cs="Times New Roman" w:hint="eastAsia"/>
          <w:b/>
          <w:bCs/>
          <w:color w:val="000000" w:themeColor="text1"/>
        </w:rPr>
        <w:t>b</w:t>
      </w:r>
      <w:r w:rsidR="005F01D5" w:rsidRPr="00F05C5B">
        <w:rPr>
          <w:rFonts w:cs="Times New Roman" w:hint="eastAsia"/>
          <w:color w:val="000000" w:themeColor="text1"/>
        </w:rPr>
        <w:t xml:space="preserve"> </w:t>
      </w:r>
      <w:r w:rsidR="005F01D5" w:rsidRPr="00F05C5B">
        <w:rPr>
          <w:rFonts w:cs="Times New Roman"/>
          <w:color w:val="000000" w:themeColor="text1"/>
        </w:rPr>
        <w:t>10%</w:t>
      </w:r>
      <w:r w:rsidR="00DF36B5" w:rsidRPr="00F05C5B">
        <w:rPr>
          <w:rFonts w:cs="Times New Roman" w:hint="eastAsia"/>
          <w:color w:val="000000" w:themeColor="text1"/>
        </w:rPr>
        <w:t>,</w:t>
      </w:r>
      <w:r w:rsidR="005F01D5" w:rsidRPr="00F05C5B">
        <w:rPr>
          <w:rFonts w:cs="Times New Roman"/>
          <w:color w:val="000000" w:themeColor="text1"/>
        </w:rPr>
        <w:t xml:space="preserve"> and </w:t>
      </w:r>
      <w:r w:rsidR="005F01D5" w:rsidRPr="00F05C5B">
        <w:rPr>
          <w:rFonts w:cs="Times New Roman" w:hint="eastAsia"/>
          <w:b/>
          <w:bCs/>
          <w:color w:val="000000" w:themeColor="text1"/>
        </w:rPr>
        <w:t>c</w:t>
      </w:r>
      <w:r w:rsidR="005F01D5" w:rsidRPr="00F05C5B">
        <w:rPr>
          <w:rFonts w:cs="Times New Roman" w:hint="eastAsia"/>
          <w:color w:val="000000" w:themeColor="text1"/>
        </w:rPr>
        <w:t xml:space="preserve"> </w:t>
      </w:r>
      <w:r w:rsidR="005F01D5" w:rsidRPr="00F05C5B">
        <w:rPr>
          <w:rFonts w:cs="Times New Roman"/>
          <w:color w:val="000000" w:themeColor="text1"/>
        </w:rPr>
        <w:t>15% porosity</w:t>
      </w:r>
    </w:p>
    <w:p w14:paraId="57A75444" w14:textId="4FCAB0D6" w:rsidR="00164B24" w:rsidRPr="00F05C5B" w:rsidRDefault="00164B24" w:rsidP="00245830">
      <w:pPr>
        <w:widowControl/>
        <w:spacing w:beforeLines="50" w:before="156" w:afterLines="50" w:after="156" w:line="240" w:lineRule="auto"/>
        <w:ind w:firstLineChars="0" w:firstLine="0"/>
        <w:jc w:val="left"/>
        <w:rPr>
          <w:rFonts w:cs="Times New Roman"/>
          <w:color w:val="000000" w:themeColor="text1"/>
        </w:rPr>
      </w:pPr>
    </w:p>
    <w:p w14:paraId="669A8E12" w14:textId="77777777" w:rsidR="00164B24" w:rsidRPr="00F05C5B" w:rsidRDefault="007652B5"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16A98B23" wp14:editId="4FD1AB58">
            <wp:extent cx="3210035" cy="3610418"/>
            <wp:effectExtent l="0" t="0" r="0" b="9525"/>
            <wp:docPr id="132" name="图片 131">
              <a:extLst xmlns:a="http://schemas.openxmlformats.org/drawingml/2006/main">
                <a:ext uri="{FF2B5EF4-FFF2-40B4-BE49-F238E27FC236}">
                  <a16:creationId xmlns:a16="http://schemas.microsoft.com/office/drawing/2014/main" id="{9308295C-03F4-F6E1-CD70-CFF058C3E1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1">
                      <a:extLst>
                        <a:ext uri="{FF2B5EF4-FFF2-40B4-BE49-F238E27FC236}">
                          <a16:creationId xmlns:a16="http://schemas.microsoft.com/office/drawing/2014/main" id="{9308295C-03F4-F6E1-CD70-CFF058C3E1C1}"/>
                        </a:ext>
                      </a:extLst>
                    </pic:cNvPr>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3218061" cy="3619445"/>
                    </a:xfrm>
                    <a:prstGeom prst="rect">
                      <a:avLst/>
                    </a:prstGeom>
                  </pic:spPr>
                </pic:pic>
              </a:graphicData>
            </a:graphic>
          </wp:inline>
        </w:drawing>
      </w:r>
    </w:p>
    <w:p w14:paraId="5C53C26A"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570C3D" w:rsidRPr="00F05C5B">
        <w:rPr>
          <w:rFonts w:cs="Times New Roman" w:hint="eastAsia"/>
          <w:b/>
          <w:bCs/>
          <w:color w:val="000000" w:themeColor="text1"/>
        </w:rPr>
        <w:t>7</w:t>
      </w:r>
      <w:r w:rsidR="002471AD" w:rsidRPr="00F05C5B">
        <w:rPr>
          <w:rFonts w:cs="Times New Roman" w:hint="eastAsia"/>
          <w:b/>
          <w:bCs/>
          <w:color w:val="000000" w:themeColor="text1"/>
        </w:rPr>
        <w:t xml:space="preserve"> </w:t>
      </w:r>
      <w:r w:rsidR="006528B8" w:rsidRPr="00F05C5B">
        <w:rPr>
          <w:rFonts w:cs="Times New Roman" w:hint="eastAsia"/>
          <w:b/>
          <w:bCs/>
          <w:color w:val="000000" w:themeColor="text1"/>
        </w:rPr>
        <w:t>a</w:t>
      </w:r>
      <w:r w:rsidR="006528B8" w:rsidRPr="00F05C5B">
        <w:rPr>
          <w:rFonts w:cs="Times New Roman" w:hint="eastAsia"/>
          <w:color w:val="000000" w:themeColor="text1"/>
        </w:rPr>
        <w:t xml:space="preserve"> </w:t>
      </w:r>
      <w:r w:rsidR="006528B8" w:rsidRPr="00F05C5B">
        <w:rPr>
          <w:rFonts w:cs="Times New Roman"/>
          <w:color w:val="000000" w:themeColor="text1"/>
        </w:rPr>
        <w:t xml:space="preserve">Light </w:t>
      </w:r>
      <w:r w:rsidR="006528B8" w:rsidRPr="00F05C5B">
        <w:rPr>
          <w:rFonts w:cs="Times New Roman" w:hint="eastAsia"/>
          <w:color w:val="000000" w:themeColor="text1"/>
        </w:rPr>
        <w:t>a</w:t>
      </w:r>
      <w:r w:rsidR="006528B8" w:rsidRPr="00F05C5B">
        <w:rPr>
          <w:rFonts w:cs="Times New Roman"/>
          <w:color w:val="000000" w:themeColor="text1"/>
        </w:rPr>
        <w:t xml:space="preserve">bsorption of </w:t>
      </w:r>
      <w:r w:rsidR="006528B8" w:rsidRPr="00F05C5B">
        <w:rPr>
          <w:rFonts w:cs="Times New Roman" w:hint="eastAsia"/>
          <w:color w:val="000000" w:themeColor="text1"/>
        </w:rPr>
        <w:t>v</w:t>
      </w:r>
      <w:r w:rsidR="006528B8" w:rsidRPr="00F05C5B">
        <w:rPr>
          <w:rFonts w:cs="Times New Roman"/>
          <w:color w:val="000000" w:themeColor="text1"/>
        </w:rPr>
        <w:t xml:space="preserve">ertical </w:t>
      </w:r>
      <w:r w:rsidR="006528B8" w:rsidRPr="00F05C5B">
        <w:rPr>
          <w:rFonts w:cs="Times New Roman" w:hint="eastAsia"/>
          <w:color w:val="000000" w:themeColor="text1"/>
        </w:rPr>
        <w:t>c</w:t>
      </w:r>
      <w:r w:rsidR="006528B8" w:rsidRPr="00F05C5B">
        <w:rPr>
          <w:rFonts w:cs="Times New Roman"/>
          <w:color w:val="000000" w:themeColor="text1"/>
        </w:rPr>
        <w:t>hannels</w:t>
      </w:r>
      <w:r w:rsidR="006528B8" w:rsidRPr="00F05C5B">
        <w:rPr>
          <w:rFonts w:cs="Times New Roman" w:hint="eastAsia"/>
          <w:color w:val="000000" w:themeColor="text1"/>
        </w:rPr>
        <w:t xml:space="preserve"> (left).</w:t>
      </w:r>
      <w:r w:rsidR="006D6ABF" w:rsidRPr="00F05C5B">
        <w:rPr>
          <w:rFonts w:cs="Times New Roman" w:hint="eastAsia"/>
          <w:color w:val="000000" w:themeColor="text1"/>
        </w:rPr>
        <w:t xml:space="preserve"> </w:t>
      </w:r>
      <w:r w:rsidR="006528B8" w:rsidRPr="00F05C5B">
        <w:rPr>
          <w:rFonts w:cs="Times New Roman" w:hint="eastAsia"/>
          <w:color w:val="000000" w:themeColor="text1"/>
        </w:rPr>
        <w:t>T</w:t>
      </w:r>
      <w:r w:rsidR="002F0CAE" w:rsidRPr="00F05C5B">
        <w:rPr>
          <w:rFonts w:cs="Times New Roman"/>
          <w:color w:val="000000" w:themeColor="text1"/>
        </w:rPr>
        <w:t>he energy obtained by HFCA evaporator from the environment based on the “heat supply/insulation model”</w:t>
      </w:r>
      <w:r w:rsidR="006528B8" w:rsidRPr="00F05C5B">
        <w:rPr>
          <w:rFonts w:cs="Times New Roman" w:hint="eastAsia"/>
          <w:color w:val="000000" w:themeColor="text1"/>
        </w:rPr>
        <w:t xml:space="preserve"> (right)</w:t>
      </w:r>
      <w:r w:rsidR="002F0CAE" w:rsidRPr="00F05C5B">
        <w:rPr>
          <w:rFonts w:cs="Times New Roman"/>
          <w:color w:val="000000" w:themeColor="text1"/>
        </w:rPr>
        <w:t xml:space="preserve">. The blue arrows represent the lost heat energy. The red arrows represent the obtained energy from the environment. </w:t>
      </w:r>
      <w:r w:rsidR="002F0CAE" w:rsidRPr="00F05C5B">
        <w:rPr>
          <w:rFonts w:cs="Times New Roman"/>
          <w:b/>
          <w:bCs/>
          <w:color w:val="000000" w:themeColor="text1"/>
        </w:rPr>
        <w:t>b</w:t>
      </w:r>
      <w:r w:rsidR="002F0CAE" w:rsidRPr="00F05C5B">
        <w:rPr>
          <w:rFonts w:cs="Times New Roman"/>
          <w:color w:val="000000" w:themeColor="text1"/>
        </w:rPr>
        <w:t xml:space="preserve"> </w:t>
      </w:r>
      <w:proofErr w:type="gramStart"/>
      <w:r w:rsidR="002F0CAE" w:rsidRPr="00F05C5B">
        <w:rPr>
          <w:rFonts w:cs="Times New Roman"/>
          <w:color w:val="000000" w:themeColor="text1"/>
        </w:rPr>
        <w:t>The</w:t>
      </w:r>
      <w:proofErr w:type="gramEnd"/>
      <w:r w:rsidR="002F0CAE" w:rsidRPr="00F05C5B">
        <w:rPr>
          <w:rFonts w:cs="Times New Roman"/>
          <w:color w:val="000000" w:themeColor="text1"/>
        </w:rPr>
        <w:t xml:space="preserve"> variation of temperatures at the top surface of the evaporator without water in the large-scale spaces under </w:t>
      </w:r>
      <w:r w:rsidR="004D4B48" w:rsidRPr="00F05C5B">
        <w:rPr>
          <w:rFonts w:cs="Times New Roman" w:hint="eastAsia"/>
          <w:color w:val="000000" w:themeColor="text1"/>
        </w:rPr>
        <w:t>one</w:t>
      </w:r>
      <w:r w:rsidR="002F0CAE" w:rsidRPr="00F05C5B">
        <w:rPr>
          <w:rFonts w:cs="Times New Roman"/>
          <w:color w:val="000000" w:themeColor="text1"/>
        </w:rPr>
        <w:t xml:space="preserve"> simulated solar </w:t>
      </w:r>
      <w:r w:rsidR="0062086D" w:rsidRPr="00F05C5B">
        <w:rPr>
          <w:rFonts w:cs="Times New Roman"/>
          <w:color w:val="000000" w:themeColor="text1"/>
        </w:rPr>
        <w:t>intensity</w:t>
      </w:r>
    </w:p>
    <w:p w14:paraId="14564E67" w14:textId="77777777" w:rsidR="00164B24" w:rsidRPr="00F05C5B" w:rsidRDefault="00164B24" w:rsidP="00245830">
      <w:pPr>
        <w:spacing w:beforeLines="50" w:before="156" w:afterLines="50" w:after="156" w:line="240" w:lineRule="auto"/>
        <w:ind w:firstLineChars="0" w:firstLine="0"/>
        <w:rPr>
          <w:rFonts w:cs="Times New Roman"/>
          <w:color w:val="000000" w:themeColor="text1"/>
        </w:rPr>
      </w:pPr>
    </w:p>
    <w:p w14:paraId="0356B4A9" w14:textId="77777777" w:rsidR="00164B24" w:rsidRPr="00F05C5B" w:rsidRDefault="005B673D" w:rsidP="00245830">
      <w:pPr>
        <w:spacing w:beforeLines="50" w:before="156" w:afterLines="50" w:after="156" w:line="240" w:lineRule="auto"/>
        <w:ind w:firstLineChars="0" w:firstLine="0"/>
        <w:jc w:val="center"/>
        <w:rPr>
          <w:rFonts w:cs="Times New Roman"/>
          <w:b/>
          <w:bCs/>
          <w:color w:val="000000" w:themeColor="text1"/>
        </w:rPr>
      </w:pPr>
      <w:r w:rsidRPr="00F05C5B">
        <w:rPr>
          <w:rFonts w:cs="Times New Roman"/>
          <w:b/>
          <w:bCs/>
          <w:noProof/>
          <w:color w:val="000000" w:themeColor="text1"/>
        </w:rPr>
        <w:drawing>
          <wp:inline distT="0" distB="0" distL="0" distR="0" wp14:anchorId="05CC6C27" wp14:editId="43D7FB54">
            <wp:extent cx="3005138" cy="2213962"/>
            <wp:effectExtent l="0" t="0" r="0" b="0"/>
            <wp:docPr id="693633810" name="图片 23">
              <a:extLst xmlns:a="http://schemas.openxmlformats.org/drawingml/2006/main">
                <a:ext uri="{FF2B5EF4-FFF2-40B4-BE49-F238E27FC236}">
                  <a16:creationId xmlns:a16="http://schemas.microsoft.com/office/drawing/2014/main" id="{F7FFB90A-DC00-F34D-ED9E-299D927482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a:extLst>
                        <a:ext uri="{FF2B5EF4-FFF2-40B4-BE49-F238E27FC236}">
                          <a16:creationId xmlns:a16="http://schemas.microsoft.com/office/drawing/2014/main" id="{F7FFB90A-DC00-F34D-ED9E-299D927482D6}"/>
                        </a:ext>
                      </a:extLst>
                    </pic:cNvPr>
                    <pic:cNvPicPr>
                      <a:picLocks noChangeAspect="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3015519" cy="2221610"/>
                    </a:xfrm>
                    <a:prstGeom prst="rect">
                      <a:avLst/>
                    </a:prstGeom>
                    <a:ln>
                      <a:noFill/>
                    </a:ln>
                    <a:extLst>
                      <a:ext uri="{53640926-AAD7-44D8-BBD7-CCE9431645EC}">
                        <a14:shadowObscured xmlns:a14="http://schemas.microsoft.com/office/drawing/2010/main"/>
                      </a:ext>
                    </a:extLst>
                  </pic:spPr>
                </pic:pic>
              </a:graphicData>
            </a:graphic>
          </wp:inline>
        </w:drawing>
      </w:r>
    </w:p>
    <w:p w14:paraId="09E289CF" w14:textId="77777777" w:rsidR="00164B24" w:rsidRPr="00F05C5B" w:rsidRDefault="00E6505D" w:rsidP="00245830">
      <w:pPr>
        <w:spacing w:beforeLines="50" w:before="156" w:afterLines="50" w:after="156" w:line="240" w:lineRule="auto"/>
        <w:ind w:firstLineChars="0" w:firstLine="0"/>
        <w:jc w:val="left"/>
        <w:rPr>
          <w:rFonts w:eastAsia="等线" w:cs="Times New Roman"/>
          <w:bCs/>
          <w:color w:val="000000" w:themeColor="text1"/>
          <w:kern w:val="0"/>
          <w:szCs w:val="24"/>
          <w:lang w:val="de-DE"/>
        </w:rPr>
      </w:pPr>
      <w:r w:rsidRPr="00F05C5B">
        <w:rPr>
          <w:rFonts w:cs="Times New Roman"/>
          <w:b/>
          <w:bCs/>
          <w:color w:val="000000" w:themeColor="text1"/>
        </w:rPr>
        <w:t>Fig</w:t>
      </w:r>
      <w:r w:rsidRPr="00F05C5B">
        <w:rPr>
          <w:rFonts w:cs="Times New Roman" w:hint="eastAsia"/>
          <w:b/>
          <w:bCs/>
          <w:color w:val="000000" w:themeColor="text1"/>
        </w:rPr>
        <w:t>. S</w:t>
      </w:r>
      <w:r w:rsidR="00570C3D" w:rsidRPr="00F05C5B">
        <w:rPr>
          <w:rFonts w:cs="Times New Roman" w:hint="eastAsia"/>
          <w:b/>
          <w:bCs/>
          <w:color w:val="000000" w:themeColor="text1"/>
        </w:rPr>
        <w:t>8</w:t>
      </w:r>
      <w:r w:rsidR="009C7CE1" w:rsidRPr="00F05C5B">
        <w:rPr>
          <w:rFonts w:cs="Times New Roman"/>
          <w:b/>
          <w:bCs/>
          <w:color w:val="000000" w:themeColor="text1"/>
        </w:rPr>
        <w:t xml:space="preserve"> </w:t>
      </w:r>
      <w:bookmarkStart w:id="18" w:name="_Hlk195456440"/>
      <w:r w:rsidR="005D5FED" w:rsidRPr="00F05C5B">
        <w:rPr>
          <w:rFonts w:eastAsia="等线" w:cs="Times New Roman"/>
          <w:bCs/>
          <w:color w:val="000000" w:themeColor="text1"/>
          <w:kern w:val="0"/>
          <w:szCs w:val="24"/>
          <w:lang w:val="de-DE"/>
        </w:rPr>
        <w:t>Longitudinal thermal conductivity of</w:t>
      </w:r>
      <w:r w:rsidR="005D5FED" w:rsidRPr="00F05C5B">
        <w:rPr>
          <w:rFonts w:eastAsia="等线" w:cs="Times New Roman" w:hint="eastAsia"/>
          <w:bCs/>
          <w:color w:val="000000" w:themeColor="text1"/>
          <w:kern w:val="0"/>
          <w:szCs w:val="24"/>
          <w:lang w:val="de-DE"/>
        </w:rPr>
        <w:t xml:space="preserve"> </w:t>
      </w:r>
      <w:r w:rsidR="005D5FED" w:rsidRPr="00F05C5B">
        <w:rPr>
          <w:rFonts w:cs="Times New Roman"/>
          <w:color w:val="000000" w:themeColor="text1"/>
        </w:rPr>
        <w:t>HFCA evaporator</w:t>
      </w:r>
      <w:r w:rsidR="005D5FED" w:rsidRPr="00F05C5B">
        <w:rPr>
          <w:rFonts w:cs="Times New Roman" w:hint="eastAsia"/>
          <w:color w:val="000000" w:themeColor="text1"/>
        </w:rPr>
        <w:t xml:space="preserve"> (</w:t>
      </w:r>
      <w:r w:rsidR="005D5FED" w:rsidRPr="00F05C5B">
        <w:rPr>
          <w:rFonts w:cs="Times New Roman"/>
          <w:color w:val="000000" w:themeColor="text1"/>
        </w:rPr>
        <w:t>with</w:t>
      </w:r>
      <w:r w:rsidR="005D5FED" w:rsidRPr="00F05C5B">
        <w:rPr>
          <w:rFonts w:cs="Times New Roman" w:hint="eastAsia"/>
          <w:color w:val="000000" w:themeColor="text1"/>
        </w:rPr>
        <w:t xml:space="preserve"> and without</w:t>
      </w:r>
      <w:r w:rsidR="005D5FED" w:rsidRPr="00F05C5B">
        <w:rPr>
          <w:rFonts w:cs="Times New Roman"/>
          <w:color w:val="000000" w:themeColor="text1"/>
        </w:rPr>
        <w:t xml:space="preserve"> water in the large-scale </w:t>
      </w:r>
      <w:r w:rsidR="005D5FED" w:rsidRPr="00F05C5B">
        <w:rPr>
          <w:rFonts w:cs="Times New Roman" w:hint="eastAsia"/>
          <w:color w:val="000000" w:themeColor="text1"/>
        </w:rPr>
        <w:t>spaces)</w:t>
      </w:r>
      <w:bookmarkEnd w:id="18"/>
      <w:r w:rsidR="00B53419" w:rsidRPr="00F05C5B">
        <w:rPr>
          <w:rFonts w:cs="Times New Roman"/>
          <w:color w:val="000000" w:themeColor="text1"/>
        </w:rPr>
        <w:br w:type="page"/>
      </w:r>
    </w:p>
    <w:p w14:paraId="0FA7C736" w14:textId="77777777" w:rsidR="00F05C5B" w:rsidRDefault="00F05C5B" w:rsidP="00245830">
      <w:pPr>
        <w:spacing w:beforeLines="50" w:before="156" w:afterLines="50" w:after="156" w:line="240" w:lineRule="auto"/>
        <w:ind w:firstLineChars="0" w:firstLine="0"/>
        <w:jc w:val="center"/>
        <w:rPr>
          <w:rFonts w:cs="Times New Roman"/>
          <w:color w:val="000000" w:themeColor="text1"/>
        </w:rPr>
      </w:pPr>
      <w:bookmarkStart w:id="19" w:name="_Hlk218976995"/>
    </w:p>
    <w:p w14:paraId="288072BD" w14:textId="77777777" w:rsidR="00F05C5B" w:rsidRDefault="00F05C5B" w:rsidP="00245830">
      <w:pPr>
        <w:spacing w:beforeLines="50" w:before="156" w:afterLines="50" w:after="156" w:line="240" w:lineRule="auto"/>
        <w:ind w:firstLineChars="0" w:firstLine="0"/>
        <w:jc w:val="center"/>
        <w:rPr>
          <w:rFonts w:cs="Times New Roman"/>
          <w:color w:val="000000" w:themeColor="text1"/>
        </w:rPr>
      </w:pPr>
    </w:p>
    <w:p w14:paraId="31A89885" w14:textId="3292101A" w:rsidR="00164B24" w:rsidRPr="00F05C5B" w:rsidRDefault="00753B7D"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6C23A9D9" wp14:editId="33695FD1">
            <wp:extent cx="4181804" cy="3765941"/>
            <wp:effectExtent l="0" t="0" r="0" b="6350"/>
            <wp:docPr id="20" name="图片 19">
              <a:extLst xmlns:a="http://schemas.openxmlformats.org/drawingml/2006/main">
                <a:ext uri="{FF2B5EF4-FFF2-40B4-BE49-F238E27FC236}">
                  <a16:creationId xmlns:a16="http://schemas.microsoft.com/office/drawing/2014/main" id="{E0DE71D6-9D29-F32D-9020-518D345808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E0DE71D6-9D29-F32D-9020-518D345808BC}"/>
                        </a:ext>
                      </a:extLst>
                    </pic:cNvPr>
                    <pic:cNvPicPr>
                      <a:picLocks noChangeAspect="1"/>
                    </pic:cNvPicPr>
                  </pic:nvPicPr>
                  <pic:blipFill>
                    <a:blip r:embed="rId17"/>
                    <a:stretch>
                      <a:fillRect/>
                    </a:stretch>
                  </pic:blipFill>
                  <pic:spPr>
                    <a:xfrm>
                      <a:off x="0" y="0"/>
                      <a:ext cx="4221229" cy="3801446"/>
                    </a:xfrm>
                    <a:prstGeom prst="rect">
                      <a:avLst/>
                    </a:prstGeom>
                  </pic:spPr>
                </pic:pic>
              </a:graphicData>
            </a:graphic>
          </wp:inline>
        </w:drawing>
      </w:r>
    </w:p>
    <w:p w14:paraId="6E336281" w14:textId="23F3AA7E" w:rsidR="00164B24"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570C3D" w:rsidRPr="00F05C5B">
        <w:rPr>
          <w:rFonts w:cs="Times New Roman" w:hint="eastAsia"/>
          <w:b/>
          <w:bCs/>
          <w:color w:val="000000" w:themeColor="text1"/>
        </w:rPr>
        <w:t>9</w:t>
      </w:r>
      <w:r w:rsidR="00D00205" w:rsidRPr="00F05C5B">
        <w:rPr>
          <w:rFonts w:cs="Times New Roman" w:hint="eastAsia"/>
          <w:color w:val="000000" w:themeColor="text1"/>
        </w:rPr>
        <w:t xml:space="preserve"> </w:t>
      </w:r>
      <w:r w:rsidR="005A11D5" w:rsidRPr="00F05C5B">
        <w:rPr>
          <w:rFonts w:cs="Times New Roman" w:hint="eastAsia"/>
          <w:b/>
          <w:bCs/>
          <w:color w:val="000000" w:themeColor="text1"/>
        </w:rPr>
        <w:t>a</w:t>
      </w:r>
      <w:r w:rsidR="00D00205" w:rsidRPr="00F05C5B">
        <w:rPr>
          <w:rFonts w:cs="Times New Roman" w:hint="eastAsia"/>
          <w:color w:val="000000" w:themeColor="text1"/>
        </w:rPr>
        <w:t xml:space="preserve"> 3D model</w:t>
      </w:r>
      <w:r w:rsidR="00922D24" w:rsidRPr="00F05C5B">
        <w:rPr>
          <w:rFonts w:cs="Times New Roman" w:hint="eastAsia"/>
          <w:color w:val="000000" w:themeColor="text1"/>
        </w:rPr>
        <w:t>s</w:t>
      </w:r>
      <w:r w:rsidR="00D00205" w:rsidRPr="00F05C5B">
        <w:rPr>
          <w:rFonts w:cs="Times New Roman" w:hint="eastAsia"/>
          <w:color w:val="000000" w:themeColor="text1"/>
        </w:rPr>
        <w:t xml:space="preserve"> of hydrogel fiber</w:t>
      </w:r>
      <w:r w:rsidR="005236EA" w:rsidRPr="00F05C5B">
        <w:rPr>
          <w:rFonts w:cs="Times New Roman" w:hint="eastAsia"/>
          <w:color w:val="000000" w:themeColor="text1"/>
        </w:rPr>
        <w:t xml:space="preserve"> and </w:t>
      </w:r>
      <w:r w:rsidR="0052433A" w:rsidRPr="00F05C5B">
        <w:rPr>
          <w:rFonts w:cs="Times New Roman" w:hint="eastAsia"/>
          <w:b/>
          <w:bCs/>
          <w:color w:val="000000" w:themeColor="text1"/>
        </w:rPr>
        <w:t>b</w:t>
      </w:r>
      <w:r w:rsidR="00D00205" w:rsidRPr="00F05C5B">
        <w:rPr>
          <w:rFonts w:cs="Times New Roman" w:hint="eastAsia"/>
          <w:color w:val="000000" w:themeColor="text1"/>
        </w:rPr>
        <w:t xml:space="preserve"> </w:t>
      </w:r>
      <w:r w:rsidR="00E7322B" w:rsidRPr="00F05C5B">
        <w:rPr>
          <w:rFonts w:cs="Times New Roman" w:hint="eastAsia"/>
          <w:color w:val="000000" w:themeColor="text1"/>
        </w:rPr>
        <w:t>HFCA</w:t>
      </w:r>
      <w:r w:rsidR="00D637D3" w:rsidRPr="00F05C5B">
        <w:rPr>
          <w:rFonts w:cs="Times New Roman" w:hint="eastAsia"/>
          <w:color w:val="000000" w:themeColor="text1"/>
        </w:rPr>
        <w:t>-</w:t>
      </w:r>
      <w:r w:rsidR="005236EA" w:rsidRPr="00F05C5B">
        <w:rPr>
          <w:rFonts w:cs="Times New Roman" w:hint="eastAsia"/>
          <w:color w:val="000000" w:themeColor="text1"/>
        </w:rPr>
        <w:t xml:space="preserve">10 evaporator </w:t>
      </w:r>
      <w:r w:rsidR="00D00205" w:rsidRPr="00F05C5B">
        <w:rPr>
          <w:rFonts w:cs="Times New Roman" w:hint="eastAsia"/>
          <w:color w:val="000000" w:themeColor="text1"/>
        </w:rPr>
        <w:t>in C</w:t>
      </w:r>
      <w:r w:rsidR="00DB5640" w:rsidRPr="00F05C5B">
        <w:rPr>
          <w:rFonts w:cs="Times New Roman" w:hint="eastAsia"/>
          <w:color w:val="000000" w:themeColor="text1"/>
        </w:rPr>
        <w:t>OMSOL</w:t>
      </w:r>
      <w:r w:rsidR="00D00205" w:rsidRPr="00F05C5B">
        <w:rPr>
          <w:rFonts w:cs="Times New Roman" w:hint="eastAsia"/>
          <w:color w:val="000000" w:themeColor="text1"/>
        </w:rPr>
        <w:t xml:space="preserve"> software</w:t>
      </w:r>
      <w:r w:rsidR="00753B7D" w:rsidRPr="00F05C5B">
        <w:rPr>
          <w:rFonts w:cs="Times New Roman" w:hint="eastAsia"/>
          <w:color w:val="000000" w:themeColor="text1"/>
        </w:rPr>
        <w:t xml:space="preserve">. </w:t>
      </w:r>
      <w:r w:rsidR="00753B7D" w:rsidRPr="00F05C5B">
        <w:rPr>
          <w:rFonts w:cs="Times New Roman" w:hint="eastAsia"/>
          <w:b/>
          <w:bCs/>
          <w:color w:val="000000" w:themeColor="text1"/>
        </w:rPr>
        <w:t xml:space="preserve">c </w:t>
      </w:r>
      <w:r w:rsidR="00753B7D" w:rsidRPr="00F05C5B">
        <w:rPr>
          <w:rFonts w:cs="Times New Roman"/>
          <w:color w:val="000000" w:themeColor="text1"/>
        </w:rPr>
        <w:t>Parameters for COMSOL simulations</w:t>
      </w:r>
      <w:r w:rsidR="00753B7D" w:rsidRPr="00F05C5B">
        <w:rPr>
          <w:rFonts w:cs="Times New Roman" w:hint="eastAsia"/>
          <w:color w:val="000000" w:themeColor="text1"/>
        </w:rPr>
        <w:t xml:space="preserve">. </w:t>
      </w:r>
      <w:r w:rsidR="00753B7D" w:rsidRPr="00F05C5B">
        <w:rPr>
          <w:rFonts w:cs="Times New Roman" w:hint="eastAsia"/>
          <w:b/>
          <w:bCs/>
          <w:color w:val="000000" w:themeColor="text1"/>
        </w:rPr>
        <w:t xml:space="preserve">d </w:t>
      </w:r>
      <w:r w:rsidR="0024096B" w:rsidRPr="00F05C5B">
        <w:rPr>
          <w:rFonts w:cs="Times New Roman"/>
          <w:color w:val="000000" w:themeColor="text1"/>
        </w:rPr>
        <w:t>Darcy velocity field simulated by COMSOL</w:t>
      </w:r>
      <w:bookmarkEnd w:id="19"/>
    </w:p>
    <w:p w14:paraId="423959D9" w14:textId="77777777" w:rsidR="00F05C5B" w:rsidRDefault="00F05C5B" w:rsidP="00245830">
      <w:pPr>
        <w:spacing w:beforeLines="50" w:before="156" w:afterLines="50" w:after="156" w:line="240" w:lineRule="auto"/>
        <w:ind w:firstLineChars="0" w:firstLine="0"/>
        <w:rPr>
          <w:rFonts w:cs="Times New Roman"/>
          <w:color w:val="000000" w:themeColor="text1"/>
        </w:rPr>
      </w:pPr>
    </w:p>
    <w:p w14:paraId="763A0B02" w14:textId="77777777" w:rsidR="00F05C5B" w:rsidRPr="00F05C5B" w:rsidRDefault="00F05C5B" w:rsidP="00245830">
      <w:pPr>
        <w:spacing w:beforeLines="50" w:before="156" w:afterLines="50" w:after="156" w:line="240" w:lineRule="auto"/>
        <w:ind w:firstLineChars="0" w:firstLine="0"/>
        <w:rPr>
          <w:rFonts w:cs="Times New Roman"/>
          <w:color w:val="000000" w:themeColor="text1"/>
        </w:rPr>
      </w:pPr>
    </w:p>
    <w:p w14:paraId="536F2FC1" w14:textId="77777777" w:rsidR="00164B24" w:rsidRPr="00F05C5B" w:rsidRDefault="004F1169" w:rsidP="00245830">
      <w:pPr>
        <w:spacing w:beforeLines="50" w:before="156" w:afterLines="50" w:after="156" w:line="240" w:lineRule="auto"/>
        <w:ind w:firstLineChars="41" w:firstLine="98"/>
        <w:jc w:val="center"/>
        <w:rPr>
          <w:rFonts w:cs="Times New Roman"/>
          <w:b/>
          <w:bCs/>
          <w:color w:val="000000" w:themeColor="text1"/>
        </w:rPr>
      </w:pPr>
      <w:r w:rsidRPr="00F05C5B">
        <w:rPr>
          <w:rFonts w:cs="Times New Roman"/>
          <w:noProof/>
          <w:color w:val="000000" w:themeColor="text1"/>
        </w:rPr>
        <w:drawing>
          <wp:inline distT="0" distB="0" distL="0" distR="0" wp14:anchorId="5F75C43B" wp14:editId="4F3F20BE">
            <wp:extent cx="4912986" cy="1200150"/>
            <wp:effectExtent l="0" t="0" r="2540" b="0"/>
            <wp:docPr id="25" name="图片 24">
              <a:extLst xmlns:a="http://schemas.openxmlformats.org/drawingml/2006/main">
                <a:ext uri="{FF2B5EF4-FFF2-40B4-BE49-F238E27FC236}">
                  <a16:creationId xmlns:a16="http://schemas.microsoft.com/office/drawing/2014/main" id="{73FCCAC3-591E-402E-202A-03C4B39ED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a:extLst>
                        <a:ext uri="{FF2B5EF4-FFF2-40B4-BE49-F238E27FC236}">
                          <a16:creationId xmlns:a16="http://schemas.microsoft.com/office/drawing/2014/main" id="{73FCCAC3-591E-402E-202A-03C4B39ED6F0}"/>
                        </a:ext>
                      </a:extLst>
                    </pic:cNvPr>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0" y="0"/>
                      <a:ext cx="4950247" cy="1209252"/>
                    </a:xfrm>
                    <a:prstGeom prst="rect">
                      <a:avLst/>
                    </a:prstGeom>
                  </pic:spPr>
                </pic:pic>
              </a:graphicData>
            </a:graphic>
          </wp:inline>
        </w:drawing>
      </w:r>
    </w:p>
    <w:p w14:paraId="4DCEC78F" w14:textId="77777777" w:rsidR="007D49C0" w:rsidRDefault="006B0189" w:rsidP="007D49C0">
      <w:pPr>
        <w:spacing w:beforeLines="50" w:before="156" w:afterLines="50" w:after="156" w:line="240" w:lineRule="auto"/>
        <w:ind w:firstLineChars="0" w:firstLine="0"/>
        <w:jc w:val="left"/>
        <w:rPr>
          <w:rFonts w:cs="Times New Roman"/>
          <w:color w:val="000000" w:themeColor="text1"/>
        </w:rPr>
      </w:pPr>
      <w:r w:rsidRPr="00F05C5B">
        <w:rPr>
          <w:rFonts w:cs="Times New Roman" w:hint="eastAsia"/>
          <w:b/>
          <w:bCs/>
          <w:color w:val="000000" w:themeColor="text1"/>
        </w:rPr>
        <w:t>Fig</w:t>
      </w:r>
      <w:r w:rsidR="002112D5" w:rsidRPr="00F05C5B">
        <w:rPr>
          <w:rFonts w:cs="Times New Roman" w:hint="eastAsia"/>
          <w:b/>
          <w:bCs/>
          <w:color w:val="000000" w:themeColor="text1"/>
        </w:rPr>
        <w:t>.</w:t>
      </w:r>
      <w:r w:rsidRPr="00F05C5B">
        <w:rPr>
          <w:rFonts w:cs="Times New Roman" w:hint="eastAsia"/>
          <w:b/>
          <w:bCs/>
          <w:color w:val="000000" w:themeColor="text1"/>
        </w:rPr>
        <w:t xml:space="preserve"> </w:t>
      </w:r>
      <w:r w:rsidR="002112D5" w:rsidRPr="00F05C5B">
        <w:rPr>
          <w:rFonts w:cs="Times New Roman" w:hint="eastAsia"/>
          <w:b/>
          <w:bCs/>
          <w:color w:val="000000" w:themeColor="text1"/>
        </w:rPr>
        <w:t>S</w:t>
      </w:r>
      <w:r w:rsidR="00570C3D" w:rsidRPr="00F05C5B">
        <w:rPr>
          <w:rFonts w:cs="Times New Roman" w:hint="eastAsia"/>
          <w:b/>
          <w:bCs/>
          <w:color w:val="000000" w:themeColor="text1"/>
        </w:rPr>
        <w:t>10</w:t>
      </w:r>
      <w:r w:rsidR="00D828D6" w:rsidRPr="00F05C5B">
        <w:rPr>
          <w:rFonts w:cs="Times New Roman"/>
          <w:b/>
          <w:bCs/>
          <w:color w:val="000000" w:themeColor="text1"/>
        </w:rPr>
        <w:t xml:space="preserve"> </w:t>
      </w:r>
      <w:r w:rsidR="00E7322B" w:rsidRPr="00F05C5B">
        <w:rPr>
          <w:rFonts w:cs="Times New Roman" w:hint="eastAsia"/>
          <w:color w:val="000000" w:themeColor="text1"/>
        </w:rPr>
        <w:t>HFCA</w:t>
      </w:r>
      <w:r w:rsidR="00D637D3" w:rsidRPr="00F05C5B">
        <w:rPr>
          <w:rFonts w:cs="Times New Roman" w:hint="eastAsia"/>
          <w:color w:val="000000" w:themeColor="text1"/>
        </w:rPr>
        <w:t>-</w:t>
      </w:r>
      <w:r w:rsidR="0035796E" w:rsidRPr="00F05C5B">
        <w:rPr>
          <w:rFonts w:cs="Times New Roman" w:hint="eastAsia"/>
          <w:color w:val="000000" w:themeColor="text1"/>
        </w:rPr>
        <w:t>10</w:t>
      </w:r>
      <w:r w:rsidR="00431BC7" w:rsidRPr="00F05C5B">
        <w:rPr>
          <w:rFonts w:cs="Times New Roman"/>
          <w:color w:val="000000" w:themeColor="text1"/>
        </w:rPr>
        <w:t xml:space="preserve"> evaporator</w:t>
      </w:r>
      <w:r w:rsidR="00182B5C" w:rsidRPr="00F05C5B">
        <w:rPr>
          <w:rFonts w:cs="Times New Roman" w:hint="eastAsia"/>
          <w:color w:val="000000" w:themeColor="text1"/>
        </w:rPr>
        <w:t>s</w:t>
      </w:r>
      <w:r w:rsidR="00431BC7" w:rsidRPr="00F05C5B">
        <w:rPr>
          <w:rFonts w:cs="Times New Roman"/>
          <w:color w:val="000000" w:themeColor="text1"/>
        </w:rPr>
        <w:t xml:space="preserve"> </w:t>
      </w:r>
      <w:r w:rsidR="006E22E4" w:rsidRPr="00F05C5B">
        <w:rPr>
          <w:rFonts w:cs="Times New Roman" w:hint="eastAsia"/>
          <w:color w:val="000000" w:themeColor="text1"/>
        </w:rPr>
        <w:t>at</w:t>
      </w:r>
      <w:r w:rsidR="00431BC7" w:rsidRPr="00F05C5B">
        <w:rPr>
          <w:rFonts w:cs="Times New Roman"/>
          <w:color w:val="000000" w:themeColor="text1"/>
        </w:rPr>
        <w:t xml:space="preserve"> different heights</w:t>
      </w:r>
      <w:r w:rsidR="00F05C5B">
        <w:rPr>
          <w:rFonts w:cs="Times New Roman" w:hint="eastAsia"/>
          <w:color w:val="000000" w:themeColor="text1"/>
        </w:rPr>
        <w:t xml:space="preserve"> </w:t>
      </w:r>
    </w:p>
    <w:p w14:paraId="7A01E861" w14:textId="1FD51D39" w:rsidR="00164B24" w:rsidRPr="00F05C5B" w:rsidRDefault="00D04DC3" w:rsidP="007D49C0">
      <w:pPr>
        <w:spacing w:beforeLines="50" w:before="156" w:afterLines="50" w:after="156" w:line="240" w:lineRule="auto"/>
        <w:ind w:firstLineChars="0" w:firstLine="0"/>
        <w:jc w:val="center"/>
        <w:rPr>
          <w:rFonts w:cs="Times New Roman"/>
          <w:b/>
          <w:bCs/>
          <w:color w:val="000000" w:themeColor="text1"/>
        </w:rPr>
      </w:pPr>
      <w:r w:rsidRPr="00F05C5B">
        <w:rPr>
          <w:rFonts w:cs="Times New Roman"/>
          <w:b/>
          <w:bCs/>
          <w:noProof/>
          <w:color w:val="000000" w:themeColor="text1"/>
        </w:rPr>
        <w:lastRenderedPageBreak/>
        <w:drawing>
          <wp:inline distT="0" distB="0" distL="0" distR="0" wp14:anchorId="78C853B6" wp14:editId="0FB93551">
            <wp:extent cx="4153922" cy="3588261"/>
            <wp:effectExtent l="0" t="0" r="0" b="0"/>
            <wp:docPr id="3958452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4167714" cy="3600175"/>
                    </a:xfrm>
                    <a:prstGeom prst="rect">
                      <a:avLst/>
                    </a:prstGeom>
                    <a:noFill/>
                    <a:ln>
                      <a:noFill/>
                    </a:ln>
                    <a:extLst>
                      <a:ext uri="{53640926-AAD7-44D8-BBD7-CCE9431645EC}">
                        <a14:shadowObscured xmlns:a14="http://schemas.microsoft.com/office/drawing/2010/main"/>
                      </a:ext>
                    </a:extLst>
                  </pic:spPr>
                </pic:pic>
              </a:graphicData>
            </a:graphic>
          </wp:inline>
        </w:drawing>
      </w:r>
    </w:p>
    <w:p w14:paraId="54308555"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702D4C" w:rsidRPr="00F05C5B">
        <w:rPr>
          <w:rFonts w:cs="Times New Roman" w:hint="eastAsia"/>
          <w:b/>
          <w:bCs/>
          <w:color w:val="000000" w:themeColor="text1"/>
        </w:rPr>
        <w:t>1</w:t>
      </w:r>
      <w:r w:rsidR="00570C3D" w:rsidRPr="00F05C5B">
        <w:rPr>
          <w:rFonts w:cs="Times New Roman" w:hint="eastAsia"/>
          <w:b/>
          <w:bCs/>
          <w:color w:val="000000" w:themeColor="text1"/>
        </w:rPr>
        <w:t>1</w:t>
      </w:r>
      <w:r w:rsidR="00B10723" w:rsidRPr="00F05C5B">
        <w:rPr>
          <w:rFonts w:cs="Times New Roman"/>
          <w:b/>
          <w:bCs/>
          <w:color w:val="000000" w:themeColor="text1"/>
        </w:rPr>
        <w:t xml:space="preserve"> </w:t>
      </w:r>
      <w:proofErr w:type="gramStart"/>
      <w:r w:rsidR="00D816A7" w:rsidRPr="00F05C5B">
        <w:rPr>
          <w:rFonts w:cs="Times New Roman"/>
          <w:b/>
          <w:bCs/>
          <w:color w:val="000000" w:themeColor="text1"/>
        </w:rPr>
        <w:t>a</w:t>
      </w:r>
      <w:proofErr w:type="gramEnd"/>
      <w:r w:rsidR="00D816A7" w:rsidRPr="00F05C5B">
        <w:rPr>
          <w:rFonts w:cs="Times New Roman"/>
          <w:color w:val="000000" w:themeColor="text1"/>
        </w:rPr>
        <w:t xml:space="preserve"> Evaporation rates of HFCA evaporators with different porosities. </w:t>
      </w:r>
      <w:r w:rsidR="00D816A7" w:rsidRPr="00F05C5B">
        <w:rPr>
          <w:rFonts w:cs="Times New Roman"/>
          <w:b/>
          <w:bCs/>
          <w:color w:val="000000" w:themeColor="text1"/>
        </w:rPr>
        <w:t>b</w:t>
      </w:r>
      <w:r w:rsidR="00D816A7" w:rsidRPr="00F05C5B">
        <w:rPr>
          <w:rFonts w:cs="Times New Roman"/>
          <w:color w:val="000000" w:themeColor="text1"/>
        </w:rPr>
        <w:t xml:space="preserve"> Evaporation rates for HFCA and HFCA evaporators without </w:t>
      </w:r>
      <w:proofErr w:type="spellStart"/>
      <w:r w:rsidR="00D816A7" w:rsidRPr="00F05C5B">
        <w:rPr>
          <w:rFonts w:cs="Times New Roman"/>
          <w:color w:val="000000" w:themeColor="text1"/>
        </w:rPr>
        <w:t>MXene</w:t>
      </w:r>
      <w:proofErr w:type="spellEnd"/>
      <w:r w:rsidR="00D816A7" w:rsidRPr="00F05C5B">
        <w:rPr>
          <w:rFonts w:cs="Times New Roman"/>
          <w:color w:val="000000" w:themeColor="text1"/>
        </w:rPr>
        <w:t xml:space="preserve">. </w:t>
      </w:r>
      <w:r w:rsidR="00D816A7" w:rsidRPr="00F05C5B">
        <w:rPr>
          <w:rFonts w:cs="Times New Roman"/>
          <w:b/>
          <w:bCs/>
          <w:color w:val="000000" w:themeColor="text1"/>
        </w:rPr>
        <w:t>c</w:t>
      </w:r>
      <w:r w:rsidR="00D816A7" w:rsidRPr="00F05C5B">
        <w:rPr>
          <w:rFonts w:cs="Times New Roman"/>
          <w:color w:val="000000" w:themeColor="text1"/>
        </w:rPr>
        <w:t xml:space="preserve"> Evaporation rates of different models for HFCA evaporators after turning off the lights. </w:t>
      </w:r>
      <w:r w:rsidR="001704FD" w:rsidRPr="00F05C5B">
        <w:rPr>
          <w:rFonts w:cs="Times New Roman" w:hint="eastAsia"/>
          <w:b/>
          <w:bCs/>
          <w:color w:val="000000" w:themeColor="text1"/>
        </w:rPr>
        <w:t>d</w:t>
      </w:r>
      <w:r w:rsidR="00D816A7" w:rsidRPr="00F05C5B">
        <w:rPr>
          <w:rFonts w:cs="Times New Roman"/>
          <w:color w:val="000000" w:themeColor="text1"/>
        </w:rPr>
        <w:t xml:space="preserve"> Temperature of bulk water at different solar intensities</w:t>
      </w:r>
    </w:p>
    <w:p w14:paraId="6478035D" w14:textId="77777777" w:rsidR="00164B24" w:rsidRPr="00F05C5B" w:rsidRDefault="00164B24" w:rsidP="00245830">
      <w:pPr>
        <w:spacing w:beforeLines="50" w:before="156" w:afterLines="50" w:after="156" w:line="240" w:lineRule="auto"/>
        <w:ind w:firstLineChars="0" w:firstLine="0"/>
        <w:rPr>
          <w:rFonts w:cs="Times New Roman"/>
          <w:color w:val="000000" w:themeColor="text1"/>
        </w:rPr>
      </w:pPr>
    </w:p>
    <w:p w14:paraId="2BD2F600" w14:textId="77777777" w:rsidR="00164B24" w:rsidRPr="00F05C5B" w:rsidRDefault="006E202C" w:rsidP="00245830">
      <w:pPr>
        <w:spacing w:beforeLines="50" w:before="156" w:afterLines="50" w:after="156" w:line="240" w:lineRule="auto"/>
        <w:ind w:firstLineChars="0" w:firstLine="0"/>
        <w:jc w:val="center"/>
        <w:rPr>
          <w:rFonts w:cs="Times New Roman"/>
          <w:color w:val="000000" w:themeColor="text1"/>
        </w:rPr>
      </w:pPr>
      <w:bookmarkStart w:id="20" w:name="OLE_LINK4"/>
      <w:r w:rsidRPr="00F05C5B">
        <w:rPr>
          <w:rFonts w:cs="Times New Roman"/>
          <w:noProof/>
          <w:color w:val="000000" w:themeColor="text1"/>
        </w:rPr>
        <w:drawing>
          <wp:inline distT="0" distB="0" distL="0" distR="0" wp14:anchorId="1A706D27" wp14:editId="3FBD3417">
            <wp:extent cx="3208286" cy="2557462"/>
            <wp:effectExtent l="0" t="0" r="0" b="0"/>
            <wp:docPr id="18" name="图片 17">
              <a:extLst xmlns:a="http://schemas.openxmlformats.org/drawingml/2006/main">
                <a:ext uri="{FF2B5EF4-FFF2-40B4-BE49-F238E27FC236}">
                  <a16:creationId xmlns:a16="http://schemas.microsoft.com/office/drawing/2014/main" id="{08ECBA9C-94CB-9FFE-8A19-EA7A84B7BE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a:extLst>
                        <a:ext uri="{FF2B5EF4-FFF2-40B4-BE49-F238E27FC236}">
                          <a16:creationId xmlns:a16="http://schemas.microsoft.com/office/drawing/2014/main" id="{08ECBA9C-94CB-9FFE-8A19-EA7A84B7BE06}"/>
                        </a:ext>
                      </a:extLst>
                    </pic:cNvPr>
                    <pic:cNvPicPr>
                      <a:picLocks noChangeAspect="1"/>
                    </pic:cNvPicPr>
                  </pic:nvPicPr>
                  <pic:blipFill rotWithShape="1">
                    <a:blip r:embed="rId20" cstate="print">
                      <a:extLst>
                        <a:ext uri="{28A0092B-C50C-407E-A947-70E740481C1C}">
                          <a14:useLocalDpi xmlns:a14="http://schemas.microsoft.com/office/drawing/2010/main"/>
                        </a:ext>
                      </a:extLst>
                    </a:blip>
                    <a:srcRect l="6682" t="12998" r="9042" b="2660"/>
                    <a:stretch>
                      <a:fillRect/>
                    </a:stretch>
                  </pic:blipFill>
                  <pic:spPr bwMode="auto">
                    <a:xfrm>
                      <a:off x="0" y="0"/>
                      <a:ext cx="3221968" cy="2568368"/>
                    </a:xfrm>
                    <a:prstGeom prst="rect">
                      <a:avLst/>
                    </a:prstGeom>
                    <a:ln>
                      <a:noFill/>
                    </a:ln>
                    <a:extLst>
                      <a:ext uri="{53640926-AAD7-44D8-BBD7-CCE9431645EC}">
                        <a14:shadowObscured xmlns:a14="http://schemas.microsoft.com/office/drawing/2010/main"/>
                      </a:ext>
                    </a:extLst>
                  </pic:spPr>
                </pic:pic>
              </a:graphicData>
            </a:graphic>
          </wp:inline>
        </w:drawing>
      </w:r>
    </w:p>
    <w:p w14:paraId="054FB2D2" w14:textId="77777777" w:rsidR="00164B24" w:rsidRPr="00F05C5B" w:rsidRDefault="00E6505D" w:rsidP="00245830">
      <w:pPr>
        <w:spacing w:beforeLines="50" w:before="156" w:afterLines="50" w:after="156" w:line="240" w:lineRule="auto"/>
        <w:ind w:firstLineChars="41" w:firstLine="98"/>
        <w:rPr>
          <w:rFonts w:cs="Times New Roman"/>
          <w:bCs/>
          <w:szCs w:val="24"/>
        </w:rPr>
      </w:pPr>
      <w:r w:rsidRPr="00F05C5B">
        <w:rPr>
          <w:rFonts w:cs="Times New Roman"/>
          <w:b/>
          <w:bCs/>
        </w:rPr>
        <w:t>Fig</w:t>
      </w:r>
      <w:r w:rsidRPr="00F05C5B">
        <w:rPr>
          <w:rFonts w:cs="Times New Roman" w:hint="eastAsia"/>
          <w:b/>
          <w:bCs/>
        </w:rPr>
        <w:t>. S</w:t>
      </w:r>
      <w:r w:rsidR="00627E8C" w:rsidRPr="00F05C5B">
        <w:rPr>
          <w:rFonts w:cs="Times New Roman" w:hint="eastAsia"/>
          <w:b/>
          <w:szCs w:val="24"/>
        </w:rPr>
        <w:t>12</w:t>
      </w:r>
      <w:r w:rsidR="00627E8C" w:rsidRPr="00F05C5B">
        <w:rPr>
          <w:rFonts w:cs="Times New Roman" w:hint="eastAsia"/>
          <w:bCs/>
          <w:szCs w:val="24"/>
        </w:rPr>
        <w:t xml:space="preserve"> </w:t>
      </w:r>
      <w:r w:rsidR="00627E8C" w:rsidRPr="00F05C5B">
        <w:rPr>
          <w:rFonts w:cs="Times New Roman"/>
          <w:bCs/>
          <w:szCs w:val="24"/>
        </w:rPr>
        <w:t>Evaporation rates of HFCA in different environments</w:t>
      </w:r>
    </w:p>
    <w:p w14:paraId="28C82503" w14:textId="1D1AB733" w:rsidR="00F05C5B" w:rsidRPr="007F70BD" w:rsidRDefault="0024096B" w:rsidP="007F70BD">
      <w:pPr>
        <w:widowControl/>
        <w:spacing w:beforeLines="50" w:before="156" w:afterLines="50" w:after="156" w:line="240" w:lineRule="auto"/>
        <w:ind w:firstLineChars="0" w:firstLine="0"/>
        <w:jc w:val="left"/>
        <w:rPr>
          <w:rFonts w:cs="Times New Roman" w:hint="eastAsia"/>
          <w:bCs/>
          <w:color w:val="EE0000"/>
          <w:szCs w:val="24"/>
        </w:rPr>
      </w:pPr>
      <w:r w:rsidRPr="00F05C5B">
        <w:rPr>
          <w:rFonts w:cs="Times New Roman"/>
          <w:bCs/>
          <w:color w:val="EE0000"/>
          <w:szCs w:val="24"/>
        </w:rPr>
        <w:br w:type="page"/>
      </w:r>
      <w:bookmarkEnd w:id="20"/>
    </w:p>
    <w:p w14:paraId="100E557B" w14:textId="7BB6A440" w:rsidR="00164B24" w:rsidRPr="00F05C5B" w:rsidRDefault="00241304"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lastRenderedPageBreak/>
        <w:drawing>
          <wp:inline distT="0" distB="0" distL="0" distR="0" wp14:anchorId="47E2369D" wp14:editId="4274A3B5">
            <wp:extent cx="4825963" cy="3308754"/>
            <wp:effectExtent l="0" t="0" r="0" b="6350"/>
            <wp:docPr id="52" name="图片 51">
              <a:extLst xmlns:a="http://schemas.openxmlformats.org/drawingml/2006/main">
                <a:ext uri="{FF2B5EF4-FFF2-40B4-BE49-F238E27FC236}">
                  <a16:creationId xmlns:a16="http://schemas.microsoft.com/office/drawing/2014/main" id="{0962FED6-C77D-D301-A9D2-DA09BC8747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a:extLst>
                        <a:ext uri="{FF2B5EF4-FFF2-40B4-BE49-F238E27FC236}">
                          <a16:creationId xmlns:a16="http://schemas.microsoft.com/office/drawing/2014/main" id="{0962FED6-C77D-D301-A9D2-DA09BC8747DA}"/>
                        </a:ext>
                      </a:extLst>
                    </pic:cNvPr>
                    <pic:cNvPicPr>
                      <a:picLocks noChangeAspect="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4844143" cy="3321219"/>
                    </a:xfrm>
                    <a:prstGeom prst="rect">
                      <a:avLst/>
                    </a:prstGeom>
                    <a:ln>
                      <a:noFill/>
                    </a:ln>
                    <a:extLst>
                      <a:ext uri="{53640926-AAD7-44D8-BBD7-CCE9431645EC}">
                        <a14:shadowObscured xmlns:a14="http://schemas.microsoft.com/office/drawing/2010/main"/>
                      </a:ext>
                    </a:extLst>
                  </pic:spPr>
                </pic:pic>
              </a:graphicData>
            </a:graphic>
          </wp:inline>
        </w:drawing>
      </w:r>
    </w:p>
    <w:p w14:paraId="309B001E" w14:textId="77777777" w:rsidR="00164B24" w:rsidRDefault="00E6505D" w:rsidP="00245830">
      <w:pPr>
        <w:spacing w:beforeLines="50" w:before="156" w:afterLines="50" w:after="156" w:line="240" w:lineRule="auto"/>
        <w:ind w:firstLineChars="0" w:firstLine="0"/>
        <w:rPr>
          <w:rFonts w:cs="Times New Roman"/>
          <w:color w:val="000000" w:themeColor="text1"/>
        </w:rPr>
      </w:pPr>
      <w:bookmarkStart w:id="21" w:name="_Hlk195465345"/>
      <w:r w:rsidRPr="00F05C5B">
        <w:rPr>
          <w:rFonts w:cs="Times New Roman"/>
          <w:b/>
          <w:bCs/>
          <w:color w:val="000000" w:themeColor="text1"/>
        </w:rPr>
        <w:t>Fig</w:t>
      </w:r>
      <w:r w:rsidRPr="00F05C5B">
        <w:rPr>
          <w:rFonts w:cs="Times New Roman" w:hint="eastAsia"/>
          <w:b/>
          <w:bCs/>
          <w:color w:val="000000" w:themeColor="text1"/>
        </w:rPr>
        <w:t>. S</w:t>
      </w:r>
      <w:r w:rsidR="00702D4C" w:rsidRPr="00F05C5B">
        <w:rPr>
          <w:rFonts w:cs="Times New Roman" w:hint="eastAsia"/>
          <w:b/>
          <w:bCs/>
          <w:color w:val="000000" w:themeColor="text1"/>
        </w:rPr>
        <w:t>1</w:t>
      </w:r>
      <w:r w:rsidR="00627E8C" w:rsidRPr="00F05C5B">
        <w:rPr>
          <w:rFonts w:cs="Times New Roman" w:hint="eastAsia"/>
          <w:b/>
          <w:bCs/>
          <w:color w:val="000000" w:themeColor="text1"/>
        </w:rPr>
        <w:t>3</w:t>
      </w:r>
      <w:r w:rsidR="00182B5C" w:rsidRPr="00F05C5B">
        <w:rPr>
          <w:rFonts w:hint="eastAsia"/>
          <w:b/>
          <w:bCs/>
          <w:color w:val="000000" w:themeColor="text1"/>
        </w:rPr>
        <w:t xml:space="preserve"> </w:t>
      </w:r>
      <w:proofErr w:type="gramStart"/>
      <w:r w:rsidR="00241304" w:rsidRPr="00F05C5B">
        <w:rPr>
          <w:rFonts w:hint="eastAsia"/>
          <w:b/>
          <w:bCs/>
          <w:color w:val="000000" w:themeColor="text1"/>
        </w:rPr>
        <w:t>a</w:t>
      </w:r>
      <w:proofErr w:type="gramEnd"/>
      <w:r w:rsidR="00241304" w:rsidRPr="00F05C5B">
        <w:rPr>
          <w:rFonts w:hint="eastAsia"/>
          <w:color w:val="000000" w:themeColor="text1"/>
        </w:rPr>
        <w:t xml:space="preserve"> </w:t>
      </w:r>
      <w:r w:rsidR="00241304" w:rsidRPr="00F05C5B">
        <w:rPr>
          <w:color w:val="000000" w:themeColor="text1"/>
        </w:rPr>
        <w:t xml:space="preserve">Evaporation rates of brines </w:t>
      </w:r>
      <w:r w:rsidR="00682C67" w:rsidRPr="00F05C5B">
        <w:rPr>
          <w:rFonts w:hint="eastAsia"/>
          <w:color w:val="000000" w:themeColor="text1"/>
        </w:rPr>
        <w:t>with</w:t>
      </w:r>
      <w:r w:rsidR="00241304" w:rsidRPr="00F05C5B">
        <w:rPr>
          <w:color w:val="000000" w:themeColor="text1"/>
        </w:rPr>
        <w:t xml:space="preserve"> different concentrations</w:t>
      </w:r>
      <w:r w:rsidR="00241304" w:rsidRPr="00F05C5B">
        <w:rPr>
          <w:rFonts w:cs="Times New Roman" w:hint="eastAsia"/>
          <w:color w:val="000000" w:themeColor="text1"/>
        </w:rPr>
        <w:t xml:space="preserve">. </w:t>
      </w:r>
      <w:r w:rsidR="00241304" w:rsidRPr="00F05C5B">
        <w:rPr>
          <w:rFonts w:hint="eastAsia"/>
          <w:b/>
          <w:bCs/>
          <w:color w:val="000000" w:themeColor="text1"/>
        </w:rPr>
        <w:t>b</w:t>
      </w:r>
      <w:r w:rsidR="00A30A0C" w:rsidRPr="00F05C5B">
        <w:rPr>
          <w:rFonts w:hint="eastAsia"/>
          <w:b/>
          <w:bCs/>
          <w:color w:val="000000" w:themeColor="text1"/>
        </w:rPr>
        <w:t xml:space="preserve">, </w:t>
      </w:r>
      <w:r w:rsidR="00241304" w:rsidRPr="00F05C5B">
        <w:rPr>
          <w:rFonts w:hint="eastAsia"/>
          <w:b/>
          <w:bCs/>
          <w:color w:val="000000" w:themeColor="text1"/>
        </w:rPr>
        <w:t>c</w:t>
      </w:r>
      <w:r w:rsidR="00AE4460" w:rsidRPr="00F05C5B">
        <w:rPr>
          <w:color w:val="000000" w:themeColor="text1"/>
        </w:rPr>
        <w:t xml:space="preserve"> </w:t>
      </w:r>
      <w:proofErr w:type="gramStart"/>
      <w:r w:rsidR="0087259C" w:rsidRPr="00F05C5B">
        <w:rPr>
          <w:rFonts w:cs="Times New Roman"/>
          <w:color w:val="000000" w:themeColor="text1"/>
        </w:rPr>
        <w:t>The</w:t>
      </w:r>
      <w:proofErr w:type="gramEnd"/>
      <w:r w:rsidR="0087259C" w:rsidRPr="00F05C5B">
        <w:rPr>
          <w:rFonts w:cs="Times New Roman"/>
          <w:color w:val="000000" w:themeColor="text1"/>
        </w:rPr>
        <w:t xml:space="preserve"> HFCA-10 evaporator simulate</w:t>
      </w:r>
      <w:r w:rsidR="0087259C" w:rsidRPr="00F05C5B">
        <w:rPr>
          <w:rFonts w:cs="Times New Roman" w:hint="eastAsia"/>
          <w:color w:val="000000" w:themeColor="text1"/>
        </w:rPr>
        <w:t>d</w:t>
      </w:r>
      <w:r w:rsidR="0087259C" w:rsidRPr="00F05C5B">
        <w:rPr>
          <w:rFonts w:cs="Times New Roman"/>
          <w:color w:val="000000" w:themeColor="text1"/>
        </w:rPr>
        <w:t xml:space="preserve"> diurnal evaporation rate changes at 3.5 </w:t>
      </w:r>
      <w:proofErr w:type="spellStart"/>
      <w:r w:rsidR="0087259C" w:rsidRPr="00F05C5B">
        <w:rPr>
          <w:rFonts w:cs="Times New Roman"/>
          <w:color w:val="000000" w:themeColor="text1"/>
        </w:rPr>
        <w:t>wt</w:t>
      </w:r>
      <w:proofErr w:type="spellEnd"/>
      <w:r w:rsidR="0087259C" w:rsidRPr="00F05C5B">
        <w:rPr>
          <w:rFonts w:cs="Times New Roman"/>
          <w:color w:val="000000" w:themeColor="text1"/>
        </w:rPr>
        <w:t xml:space="preserve">% and 10 </w:t>
      </w:r>
      <w:proofErr w:type="spellStart"/>
      <w:r w:rsidR="0087259C" w:rsidRPr="00F05C5B">
        <w:rPr>
          <w:rFonts w:cs="Times New Roman"/>
          <w:color w:val="000000" w:themeColor="text1"/>
        </w:rPr>
        <w:t>wt</w:t>
      </w:r>
      <w:proofErr w:type="spellEnd"/>
      <w:r w:rsidR="0087259C" w:rsidRPr="00F05C5B">
        <w:rPr>
          <w:rFonts w:cs="Times New Roman"/>
          <w:color w:val="000000" w:themeColor="text1"/>
        </w:rPr>
        <w:t>% brine</w:t>
      </w:r>
      <w:r w:rsidR="00241304" w:rsidRPr="00F05C5B">
        <w:rPr>
          <w:rFonts w:cs="Times New Roman" w:hint="eastAsia"/>
          <w:color w:val="000000" w:themeColor="text1"/>
        </w:rPr>
        <w:t xml:space="preserve">. </w:t>
      </w:r>
      <w:r w:rsidR="00241304" w:rsidRPr="00F05C5B">
        <w:rPr>
          <w:rFonts w:hint="eastAsia"/>
          <w:b/>
          <w:bCs/>
          <w:color w:val="000000" w:themeColor="text1"/>
        </w:rPr>
        <w:t>d</w:t>
      </w:r>
      <w:r w:rsidR="008B5E92" w:rsidRPr="00F05C5B">
        <w:rPr>
          <w:color w:val="000000" w:themeColor="text1"/>
        </w:rPr>
        <w:t xml:space="preserve"> </w:t>
      </w:r>
      <w:r w:rsidR="008B5E92" w:rsidRPr="00F05C5B">
        <w:rPr>
          <w:rFonts w:cs="Times New Roman"/>
          <w:color w:val="000000" w:themeColor="text1"/>
        </w:rPr>
        <w:t>Stability of the evaporator over a long period of time</w:t>
      </w:r>
    </w:p>
    <w:p w14:paraId="5DB04A7F" w14:textId="77777777" w:rsidR="00F05C5B" w:rsidRPr="00F05C5B" w:rsidRDefault="00F05C5B" w:rsidP="00245830">
      <w:pPr>
        <w:spacing w:beforeLines="50" w:before="156" w:afterLines="50" w:after="156" w:line="240" w:lineRule="auto"/>
        <w:ind w:firstLineChars="0" w:firstLine="0"/>
        <w:rPr>
          <w:rFonts w:cs="Times New Roman"/>
          <w:color w:val="000000" w:themeColor="text1"/>
        </w:rPr>
      </w:pPr>
    </w:p>
    <w:bookmarkEnd w:id="21"/>
    <w:p w14:paraId="3EE7B42F" w14:textId="77777777" w:rsidR="00164B24" w:rsidRPr="00F05C5B" w:rsidRDefault="00164B24" w:rsidP="00245830">
      <w:pPr>
        <w:spacing w:beforeLines="50" w:before="156" w:afterLines="50" w:after="156" w:line="240" w:lineRule="auto"/>
        <w:ind w:firstLineChars="0" w:firstLine="0"/>
        <w:rPr>
          <w:color w:val="000000" w:themeColor="text1"/>
        </w:rPr>
      </w:pPr>
    </w:p>
    <w:p w14:paraId="251AAA4B" w14:textId="77777777" w:rsidR="00164B24" w:rsidRPr="00F05C5B" w:rsidRDefault="00E56E55"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643A8617" wp14:editId="55E4B806">
            <wp:extent cx="5256000" cy="1680069"/>
            <wp:effectExtent l="0" t="0" r="1905" b="0"/>
            <wp:docPr id="10" name="图片 9">
              <a:extLst xmlns:a="http://schemas.openxmlformats.org/drawingml/2006/main">
                <a:ext uri="{FF2B5EF4-FFF2-40B4-BE49-F238E27FC236}">
                  <a16:creationId xmlns:a16="http://schemas.microsoft.com/office/drawing/2014/main" id="{54933EC9-DD54-DACA-A1F9-9D09BC4267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54933EC9-DD54-DACA-A1F9-9D09BC42673C}"/>
                        </a:ext>
                      </a:extLst>
                    </pic:cNvPr>
                    <pic:cNvPicPr>
                      <a:picLocks noChangeAspect="1"/>
                    </pic:cNvPicPr>
                  </pic:nvPicPr>
                  <pic:blipFill>
                    <a:blip r:embed="rId22" cstate="print">
                      <a:extLst>
                        <a:ext uri="{28A0092B-C50C-407E-A947-70E740481C1C}">
                          <a14:useLocalDpi xmlns:a14="http://schemas.microsoft.com/office/drawing/2010/main"/>
                        </a:ext>
                      </a:extLst>
                    </a:blip>
                    <a:stretch>
                      <a:fillRect/>
                    </a:stretch>
                  </pic:blipFill>
                  <pic:spPr>
                    <a:xfrm>
                      <a:off x="0" y="0"/>
                      <a:ext cx="5256000" cy="1680069"/>
                    </a:xfrm>
                    <a:prstGeom prst="rect">
                      <a:avLst/>
                    </a:prstGeom>
                  </pic:spPr>
                </pic:pic>
              </a:graphicData>
            </a:graphic>
          </wp:inline>
        </w:drawing>
      </w:r>
    </w:p>
    <w:p w14:paraId="2BC068C8"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702D4C" w:rsidRPr="00F05C5B">
        <w:rPr>
          <w:rFonts w:cs="Times New Roman" w:hint="eastAsia"/>
          <w:b/>
          <w:bCs/>
          <w:color w:val="000000" w:themeColor="text1"/>
        </w:rPr>
        <w:t>1</w:t>
      </w:r>
      <w:r w:rsidR="00F36EB0" w:rsidRPr="00F05C5B">
        <w:rPr>
          <w:rFonts w:cs="Times New Roman" w:hint="eastAsia"/>
          <w:b/>
          <w:bCs/>
          <w:color w:val="000000" w:themeColor="text1"/>
        </w:rPr>
        <w:t>4</w:t>
      </w:r>
      <w:r w:rsidR="00E56E55" w:rsidRPr="00F05C5B">
        <w:rPr>
          <w:rFonts w:cs="Times New Roman"/>
          <w:b/>
          <w:bCs/>
          <w:color w:val="000000" w:themeColor="text1"/>
        </w:rPr>
        <w:t xml:space="preserve"> </w:t>
      </w:r>
      <w:r w:rsidR="008F0802" w:rsidRPr="00F05C5B">
        <w:rPr>
          <w:rFonts w:cs="Times New Roman"/>
          <w:color w:val="000000" w:themeColor="text1"/>
        </w:rPr>
        <w:t>The HFCA evaporator was operated continuously for 10</w:t>
      </w:r>
      <w:r w:rsidR="007616FD" w:rsidRPr="00F05C5B">
        <w:rPr>
          <w:rFonts w:cs="Times New Roman" w:hint="eastAsia"/>
          <w:color w:val="000000" w:themeColor="text1"/>
        </w:rPr>
        <w:t xml:space="preserve"> </w:t>
      </w:r>
      <w:r w:rsidR="008F0802" w:rsidRPr="00F05C5B">
        <w:rPr>
          <w:rFonts w:cs="Times New Roman"/>
          <w:color w:val="000000" w:themeColor="text1"/>
        </w:rPr>
        <w:t xml:space="preserve">h in 10 </w:t>
      </w:r>
      <w:proofErr w:type="spellStart"/>
      <w:r w:rsidR="008F0802" w:rsidRPr="00F05C5B">
        <w:rPr>
          <w:rFonts w:cs="Times New Roman"/>
          <w:color w:val="000000" w:themeColor="text1"/>
        </w:rPr>
        <w:t>wt</w:t>
      </w:r>
      <w:proofErr w:type="spellEnd"/>
      <w:r w:rsidR="008F0802" w:rsidRPr="00F05C5B">
        <w:rPr>
          <w:rFonts w:cs="Times New Roman"/>
          <w:color w:val="000000" w:themeColor="text1"/>
        </w:rPr>
        <w:t>% brine without salt crystallization on the surface</w:t>
      </w:r>
    </w:p>
    <w:p w14:paraId="5002165B" w14:textId="77777777" w:rsidR="00164B24" w:rsidRPr="00F05C5B" w:rsidRDefault="00F36EB0"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lastRenderedPageBreak/>
        <w:drawing>
          <wp:inline distT="0" distB="0" distL="0" distR="0" wp14:anchorId="41674668" wp14:editId="72F5AC6D">
            <wp:extent cx="5121117" cy="3076008"/>
            <wp:effectExtent l="0" t="0" r="3810" b="0"/>
            <wp:docPr id="110" name="图片 109">
              <a:extLst xmlns:a="http://schemas.openxmlformats.org/drawingml/2006/main">
                <a:ext uri="{FF2B5EF4-FFF2-40B4-BE49-F238E27FC236}">
                  <a16:creationId xmlns:a16="http://schemas.microsoft.com/office/drawing/2014/main" id="{401BAE48-9992-4D62-D316-75298F589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9">
                      <a:extLst>
                        <a:ext uri="{FF2B5EF4-FFF2-40B4-BE49-F238E27FC236}">
                          <a16:creationId xmlns:a16="http://schemas.microsoft.com/office/drawing/2014/main" id="{401BAE48-9992-4D62-D316-75298F589DB4}"/>
                        </a:ext>
                      </a:extLst>
                    </pic:cNvPr>
                    <pic:cNvPicPr>
                      <a:picLocks noChangeAspect="1"/>
                    </pic:cNvPicPr>
                  </pic:nvPicPr>
                  <pic:blipFill rotWithShape="1">
                    <a:blip r:embed="rId23" cstate="print">
                      <a:extLst>
                        <a:ext uri="{28A0092B-C50C-407E-A947-70E740481C1C}">
                          <a14:useLocalDpi xmlns:a14="http://schemas.microsoft.com/office/drawing/2010/main"/>
                        </a:ext>
                      </a:extLst>
                    </a:blip>
                    <a:srcRect/>
                    <a:stretch>
                      <a:fillRect/>
                    </a:stretch>
                  </pic:blipFill>
                  <pic:spPr bwMode="auto">
                    <a:xfrm>
                      <a:off x="0" y="0"/>
                      <a:ext cx="5127361" cy="3079758"/>
                    </a:xfrm>
                    <a:prstGeom prst="rect">
                      <a:avLst/>
                    </a:prstGeom>
                    <a:ln>
                      <a:noFill/>
                    </a:ln>
                    <a:extLst>
                      <a:ext uri="{53640926-AAD7-44D8-BBD7-CCE9431645EC}">
                        <a14:shadowObscured xmlns:a14="http://schemas.microsoft.com/office/drawing/2010/main"/>
                      </a:ext>
                    </a:extLst>
                  </pic:spPr>
                </pic:pic>
              </a:graphicData>
            </a:graphic>
          </wp:inline>
        </w:drawing>
      </w:r>
    </w:p>
    <w:p w14:paraId="29FD655F" w14:textId="2069FCFA" w:rsidR="00164B24" w:rsidRPr="00F05C5B" w:rsidRDefault="00F36EB0" w:rsidP="00245830">
      <w:pPr>
        <w:spacing w:beforeLines="50" w:before="156" w:afterLines="50" w:after="156" w:line="240" w:lineRule="auto"/>
        <w:ind w:firstLineChars="0" w:firstLine="0"/>
        <w:rPr>
          <w:rFonts w:cs="Times New Roman"/>
        </w:rPr>
      </w:pPr>
      <w:r w:rsidRPr="00F05C5B">
        <w:rPr>
          <w:rFonts w:cs="Times New Roman"/>
          <w:b/>
          <w:bCs/>
        </w:rPr>
        <w:t>Fig</w:t>
      </w:r>
      <w:r w:rsidRPr="00F05C5B">
        <w:rPr>
          <w:rFonts w:cs="Times New Roman" w:hint="eastAsia"/>
          <w:b/>
          <w:bCs/>
        </w:rPr>
        <w:t>. S15</w:t>
      </w:r>
      <w:r w:rsidRPr="00F05C5B">
        <w:rPr>
          <w:rFonts w:hint="eastAsia"/>
          <w:b/>
          <w:bCs/>
        </w:rPr>
        <w:t xml:space="preserve"> a</w:t>
      </w:r>
      <w:r w:rsidRPr="00F05C5B">
        <w:rPr>
          <w:rFonts w:hint="eastAsia"/>
        </w:rPr>
        <w:t xml:space="preserve"> </w:t>
      </w:r>
      <w:r w:rsidRPr="00F05C5B">
        <w:t>XPS full spectrum of original HFCA evaporator and HFCA evaporator after 15 days.</w:t>
      </w:r>
      <w:r w:rsidRPr="00F05C5B">
        <w:rPr>
          <w:rFonts w:cs="Times New Roman" w:hint="eastAsia"/>
        </w:rPr>
        <w:t xml:space="preserve"> </w:t>
      </w:r>
      <w:r w:rsidRPr="00F05C5B">
        <w:rPr>
          <w:rFonts w:hint="eastAsia"/>
          <w:b/>
          <w:bCs/>
        </w:rPr>
        <w:t>b,</w:t>
      </w:r>
      <w:r w:rsidR="007F70BD">
        <w:rPr>
          <w:rFonts w:hint="eastAsia"/>
          <w:b/>
          <w:bCs/>
        </w:rPr>
        <w:t xml:space="preserve"> </w:t>
      </w:r>
      <w:r w:rsidRPr="00F05C5B">
        <w:rPr>
          <w:rFonts w:hint="eastAsia"/>
          <w:b/>
          <w:bCs/>
        </w:rPr>
        <w:t xml:space="preserve">c </w:t>
      </w:r>
      <w:r w:rsidRPr="00F05C5B">
        <w:t>High-resolution XPS spectra of Ti 2p in the HFCA evaporator</w:t>
      </w:r>
      <w:r w:rsidRPr="00F05C5B">
        <w:rPr>
          <w:rFonts w:hint="eastAsia"/>
        </w:rPr>
        <w:t xml:space="preserve">. </w:t>
      </w:r>
      <w:r w:rsidRPr="00F05C5B">
        <w:rPr>
          <w:rFonts w:hint="eastAsia"/>
          <w:b/>
          <w:bCs/>
        </w:rPr>
        <w:t xml:space="preserve">d </w:t>
      </w:r>
      <w:bookmarkStart w:id="22" w:name="OLE_LINK9"/>
      <w:r w:rsidRPr="00F05C5B">
        <w:t>Surface of HFCA evaporator fib</w:t>
      </w:r>
      <w:r w:rsidRPr="00F05C5B">
        <w:rPr>
          <w:rFonts w:hint="eastAsia"/>
        </w:rPr>
        <w:t>er</w:t>
      </w:r>
      <w:r w:rsidRPr="00F05C5B">
        <w:t>s after 15 days of operation</w:t>
      </w:r>
      <w:r w:rsidRPr="00F05C5B">
        <w:rPr>
          <w:rFonts w:hint="eastAsia"/>
        </w:rPr>
        <w:t>.</w:t>
      </w:r>
      <w:bookmarkEnd w:id="22"/>
      <w:r w:rsidRPr="00F05C5B">
        <w:rPr>
          <w:rFonts w:hint="eastAsia"/>
        </w:rPr>
        <w:t xml:space="preserve"> </w:t>
      </w:r>
      <w:r w:rsidRPr="00F05C5B">
        <w:rPr>
          <w:rFonts w:hint="eastAsia"/>
          <w:b/>
          <w:bCs/>
        </w:rPr>
        <w:t>e,</w:t>
      </w:r>
      <w:r w:rsidR="007F70BD">
        <w:rPr>
          <w:rFonts w:hint="eastAsia"/>
          <w:b/>
          <w:bCs/>
        </w:rPr>
        <w:t xml:space="preserve"> </w:t>
      </w:r>
      <w:r w:rsidRPr="00F05C5B">
        <w:rPr>
          <w:rFonts w:hint="eastAsia"/>
          <w:b/>
          <w:bCs/>
        </w:rPr>
        <w:t xml:space="preserve">f </w:t>
      </w:r>
      <w:r w:rsidRPr="00F05C5B">
        <w:t xml:space="preserve">Cross-section of </w:t>
      </w:r>
      <w:proofErr w:type="spellStart"/>
      <w:r w:rsidRPr="00F05C5B">
        <w:t>fibres</w:t>
      </w:r>
      <w:proofErr w:type="spellEnd"/>
      <w:r w:rsidRPr="00F05C5B">
        <w:t xml:space="preserve"> after 15 days of HFCA evaporator operation</w:t>
      </w:r>
    </w:p>
    <w:p w14:paraId="7926C10E" w14:textId="77777777" w:rsidR="00164B24" w:rsidRPr="00F05C5B" w:rsidRDefault="00164B24" w:rsidP="00245830">
      <w:pPr>
        <w:spacing w:beforeLines="50" w:before="156" w:afterLines="50" w:after="156" w:line="240" w:lineRule="auto"/>
        <w:ind w:firstLineChars="0" w:firstLine="0"/>
        <w:rPr>
          <w:rFonts w:cs="Times New Roman"/>
          <w:color w:val="000000" w:themeColor="text1"/>
        </w:rPr>
      </w:pPr>
    </w:p>
    <w:p w14:paraId="657FC5DF" w14:textId="77777777" w:rsidR="00164B24" w:rsidRPr="00F05C5B" w:rsidRDefault="00E43B09"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7B9C6C64" wp14:editId="63D4BA23">
            <wp:extent cx="4639318" cy="3221718"/>
            <wp:effectExtent l="0" t="0" r="8890" b="0"/>
            <wp:docPr id="36" name="图片 35">
              <a:extLst xmlns:a="http://schemas.openxmlformats.org/drawingml/2006/main">
                <a:ext uri="{FF2B5EF4-FFF2-40B4-BE49-F238E27FC236}">
                  <a16:creationId xmlns:a16="http://schemas.microsoft.com/office/drawing/2014/main" id="{1642BD51-7BF1-1928-2756-DF08659C32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a:extLst>
                        <a:ext uri="{FF2B5EF4-FFF2-40B4-BE49-F238E27FC236}">
                          <a16:creationId xmlns:a16="http://schemas.microsoft.com/office/drawing/2014/main" id="{1642BD51-7BF1-1928-2756-DF08659C32CC}"/>
                        </a:ext>
                      </a:extLst>
                    </pic:cNvPr>
                    <pic:cNvPicPr>
                      <a:picLocks noChangeAspect="1"/>
                    </pic:cNvPicPr>
                  </pic:nvPicPr>
                  <pic:blipFill>
                    <a:blip r:embed="rId24" cstate="print">
                      <a:extLst>
                        <a:ext uri="{28A0092B-C50C-407E-A947-70E740481C1C}">
                          <a14:useLocalDpi xmlns:a14="http://schemas.microsoft.com/office/drawing/2010/main"/>
                        </a:ext>
                      </a:extLst>
                    </a:blip>
                    <a:stretch>
                      <a:fillRect/>
                    </a:stretch>
                  </pic:blipFill>
                  <pic:spPr>
                    <a:xfrm>
                      <a:off x="0" y="0"/>
                      <a:ext cx="4651392" cy="3230103"/>
                    </a:xfrm>
                    <a:prstGeom prst="rect">
                      <a:avLst/>
                    </a:prstGeom>
                  </pic:spPr>
                </pic:pic>
              </a:graphicData>
            </a:graphic>
          </wp:inline>
        </w:drawing>
      </w:r>
    </w:p>
    <w:p w14:paraId="5B386DF5"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702D4C" w:rsidRPr="00F05C5B">
        <w:rPr>
          <w:rFonts w:cs="Times New Roman" w:hint="eastAsia"/>
          <w:b/>
          <w:bCs/>
          <w:color w:val="000000" w:themeColor="text1"/>
        </w:rPr>
        <w:t>1</w:t>
      </w:r>
      <w:r w:rsidR="00ED752F" w:rsidRPr="00F05C5B">
        <w:rPr>
          <w:rFonts w:cs="Times New Roman" w:hint="eastAsia"/>
          <w:b/>
          <w:bCs/>
          <w:color w:val="000000" w:themeColor="text1"/>
        </w:rPr>
        <w:t>6</w:t>
      </w:r>
      <w:r w:rsidR="00134A01" w:rsidRPr="00F05C5B">
        <w:rPr>
          <w:rFonts w:cs="Times New Roman"/>
          <w:b/>
          <w:bCs/>
          <w:color w:val="000000" w:themeColor="text1"/>
        </w:rPr>
        <w:t xml:space="preserve"> </w:t>
      </w:r>
      <w:r w:rsidR="00391EE6" w:rsidRPr="00F05C5B">
        <w:rPr>
          <w:rFonts w:cs="Times New Roman" w:hint="eastAsia"/>
          <w:color w:val="000000" w:themeColor="text1"/>
        </w:rPr>
        <w:t>S</w:t>
      </w:r>
      <w:r w:rsidR="0087259C" w:rsidRPr="00F05C5B">
        <w:rPr>
          <w:rFonts w:cs="Times New Roman"/>
          <w:color w:val="000000" w:themeColor="text1"/>
        </w:rPr>
        <w:t>elf-cleaning dissolution of NaCl on the surface of the HFCA-</w:t>
      </w:r>
      <w:r w:rsidR="00391EE6" w:rsidRPr="00F05C5B">
        <w:rPr>
          <w:rFonts w:cs="Times New Roman" w:hint="eastAsia"/>
          <w:color w:val="000000" w:themeColor="text1"/>
        </w:rPr>
        <w:t xml:space="preserve">3, </w:t>
      </w:r>
      <w:r w:rsidR="00391EE6" w:rsidRPr="00F05C5B">
        <w:rPr>
          <w:rFonts w:cs="Times New Roman"/>
          <w:color w:val="000000" w:themeColor="text1"/>
        </w:rPr>
        <w:t>HFCA-10</w:t>
      </w:r>
      <w:r w:rsidR="00391EE6" w:rsidRPr="00F05C5B">
        <w:rPr>
          <w:rFonts w:cs="Times New Roman" w:hint="eastAsia"/>
          <w:color w:val="000000" w:themeColor="text1"/>
        </w:rPr>
        <w:t>,</w:t>
      </w:r>
      <w:r w:rsidR="00391EE6" w:rsidRPr="00F05C5B">
        <w:rPr>
          <w:rFonts w:cs="Times New Roman"/>
          <w:color w:val="000000" w:themeColor="text1"/>
        </w:rPr>
        <w:t xml:space="preserve"> </w:t>
      </w:r>
      <w:r w:rsidR="00391EE6" w:rsidRPr="00F05C5B">
        <w:rPr>
          <w:rFonts w:cs="Times New Roman" w:hint="eastAsia"/>
          <w:color w:val="000000" w:themeColor="text1"/>
        </w:rPr>
        <w:t xml:space="preserve">and </w:t>
      </w:r>
      <w:r w:rsidR="00391EE6" w:rsidRPr="00F05C5B">
        <w:rPr>
          <w:rFonts w:cs="Times New Roman"/>
          <w:color w:val="000000" w:themeColor="text1"/>
        </w:rPr>
        <w:t>HFCA-1</w:t>
      </w:r>
      <w:r w:rsidR="00391EE6" w:rsidRPr="00F05C5B">
        <w:rPr>
          <w:rFonts w:cs="Times New Roman" w:hint="eastAsia"/>
          <w:color w:val="000000" w:themeColor="text1"/>
        </w:rPr>
        <w:t>5</w:t>
      </w:r>
      <w:r w:rsidR="0087259C" w:rsidRPr="00F05C5B">
        <w:rPr>
          <w:rFonts w:cs="Times New Roman"/>
          <w:color w:val="000000" w:themeColor="text1"/>
        </w:rPr>
        <w:t xml:space="preserve"> evaporator</w:t>
      </w:r>
      <w:r w:rsidR="00391EE6" w:rsidRPr="00F05C5B">
        <w:rPr>
          <w:rFonts w:cs="Times New Roman" w:hint="eastAsia"/>
          <w:color w:val="000000" w:themeColor="text1"/>
        </w:rPr>
        <w:t>s</w:t>
      </w:r>
    </w:p>
    <w:p w14:paraId="1EDF47AB" w14:textId="77777777" w:rsidR="00164B24" w:rsidRPr="00F05C5B" w:rsidRDefault="00164B24" w:rsidP="00245830">
      <w:pPr>
        <w:widowControl/>
        <w:spacing w:beforeLines="50" w:before="156" w:afterLines="50" w:after="156" w:line="240" w:lineRule="auto"/>
        <w:ind w:firstLineChars="0" w:firstLine="0"/>
        <w:jc w:val="left"/>
        <w:rPr>
          <w:rFonts w:cs="Times New Roman"/>
          <w:color w:val="000000" w:themeColor="text1"/>
        </w:rPr>
      </w:pPr>
    </w:p>
    <w:p w14:paraId="36917FF4" w14:textId="77777777" w:rsidR="00164B24" w:rsidRPr="00F05C5B" w:rsidRDefault="00627E8C" w:rsidP="00245830">
      <w:pPr>
        <w:widowControl/>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lastRenderedPageBreak/>
        <w:drawing>
          <wp:inline distT="0" distB="0" distL="0" distR="0" wp14:anchorId="0F385B60" wp14:editId="62AB61D3">
            <wp:extent cx="1910987" cy="1777400"/>
            <wp:effectExtent l="0" t="0" r="0" b="0"/>
            <wp:docPr id="8" name="图片 7">
              <a:extLst xmlns:a="http://schemas.openxmlformats.org/drawingml/2006/main">
                <a:ext uri="{FF2B5EF4-FFF2-40B4-BE49-F238E27FC236}">
                  <a16:creationId xmlns:a16="http://schemas.microsoft.com/office/drawing/2014/main" id="{65F4C6FD-DF40-7911-BB13-7675A6AF5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65F4C6FD-DF40-7911-BB13-7675A6AF5AC1}"/>
                        </a:ext>
                      </a:extLst>
                    </pic:cNvPr>
                    <pic:cNvPicPr>
                      <a:picLocks noChangeAspect="1"/>
                    </pic:cNvPicPr>
                  </pic:nvPicPr>
                  <pic:blipFill>
                    <a:blip r:embed="rId25" cstate="print">
                      <a:extLst>
                        <a:ext uri="{28A0092B-C50C-407E-A947-70E740481C1C}">
                          <a14:useLocalDpi xmlns:a14="http://schemas.microsoft.com/office/drawing/2010/main"/>
                        </a:ext>
                      </a:extLst>
                    </a:blip>
                    <a:stretch>
                      <a:fillRect/>
                    </a:stretch>
                  </pic:blipFill>
                  <pic:spPr>
                    <a:xfrm>
                      <a:off x="0" y="0"/>
                      <a:ext cx="1920514" cy="1786261"/>
                    </a:xfrm>
                    <a:prstGeom prst="rect">
                      <a:avLst/>
                    </a:prstGeom>
                  </pic:spPr>
                </pic:pic>
              </a:graphicData>
            </a:graphic>
          </wp:inline>
        </w:drawing>
      </w:r>
    </w:p>
    <w:p w14:paraId="536D14C6"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627E8C" w:rsidRPr="00F05C5B">
        <w:rPr>
          <w:rFonts w:cs="Times New Roman" w:hint="eastAsia"/>
          <w:b/>
          <w:bCs/>
          <w:color w:val="000000" w:themeColor="text1"/>
        </w:rPr>
        <w:t>1</w:t>
      </w:r>
      <w:r w:rsidR="00ED752F" w:rsidRPr="00F05C5B">
        <w:rPr>
          <w:rFonts w:cs="Times New Roman" w:hint="eastAsia"/>
          <w:b/>
          <w:bCs/>
          <w:color w:val="000000" w:themeColor="text1"/>
        </w:rPr>
        <w:t>7</w:t>
      </w:r>
      <w:r w:rsidR="00627E8C" w:rsidRPr="00F05C5B">
        <w:rPr>
          <w:rFonts w:cs="Times New Roman"/>
          <w:b/>
          <w:bCs/>
          <w:color w:val="000000" w:themeColor="text1"/>
        </w:rPr>
        <w:t xml:space="preserve"> </w:t>
      </w:r>
      <w:r w:rsidR="00081595" w:rsidRPr="00F05C5B">
        <w:rPr>
          <w:rFonts w:cs="Times New Roman"/>
          <w:bCs/>
          <w:color w:val="000000" w:themeColor="text1"/>
        </w:rPr>
        <w:t>The setup photo of</w:t>
      </w:r>
      <w:r w:rsidR="00081595" w:rsidRPr="00F05C5B">
        <w:rPr>
          <w:rFonts w:cs="Times New Roman"/>
          <w:b/>
          <w:bCs/>
          <w:color w:val="000000" w:themeColor="text1"/>
        </w:rPr>
        <w:t xml:space="preserve"> </w:t>
      </w:r>
      <w:r w:rsidR="00081595" w:rsidRPr="00F05C5B">
        <w:rPr>
          <w:rFonts w:cs="Times New Roman"/>
          <w:color w:val="000000" w:themeColor="text1"/>
        </w:rPr>
        <w:t>outdoor test</w:t>
      </w:r>
      <w:r w:rsidR="00AE2D9C" w:rsidRPr="00F05C5B">
        <w:rPr>
          <w:rFonts w:cs="Times New Roman" w:hint="eastAsia"/>
          <w:color w:val="000000" w:themeColor="text1"/>
        </w:rPr>
        <w:t xml:space="preserve"> (Spring)</w:t>
      </w:r>
    </w:p>
    <w:p w14:paraId="1AC2C0A1" w14:textId="77777777" w:rsidR="00164B24" w:rsidRPr="00F05C5B" w:rsidRDefault="00164B24" w:rsidP="00245830">
      <w:pPr>
        <w:spacing w:beforeLines="50" w:before="156" w:afterLines="50" w:after="156" w:line="240" w:lineRule="auto"/>
        <w:ind w:firstLineChars="0" w:firstLine="0"/>
        <w:rPr>
          <w:rFonts w:cs="Times New Roman"/>
          <w:color w:val="000000" w:themeColor="text1"/>
        </w:rPr>
      </w:pPr>
    </w:p>
    <w:p w14:paraId="7D27F2E3" w14:textId="77777777" w:rsidR="00164B24" w:rsidRPr="00F05C5B" w:rsidRDefault="009E35DA" w:rsidP="00245830">
      <w:pPr>
        <w:spacing w:beforeLines="50" w:before="156" w:afterLines="50" w:after="156" w:line="240" w:lineRule="auto"/>
        <w:ind w:firstLineChars="41" w:firstLine="98"/>
        <w:jc w:val="center"/>
        <w:rPr>
          <w:rFonts w:cs="Times New Roman"/>
          <w:color w:val="000000" w:themeColor="text1"/>
        </w:rPr>
      </w:pPr>
      <w:r w:rsidRPr="00F05C5B">
        <w:rPr>
          <w:noProof/>
          <w:color w:val="000000" w:themeColor="text1"/>
        </w:rPr>
        <w:drawing>
          <wp:inline distT="0" distB="0" distL="0" distR="0" wp14:anchorId="65860F93" wp14:editId="1B9C9FCE">
            <wp:extent cx="4570118" cy="2105025"/>
            <wp:effectExtent l="0" t="0" r="1905" b="0"/>
            <wp:docPr id="39" name="图片 38">
              <a:extLst xmlns:a="http://schemas.openxmlformats.org/drawingml/2006/main">
                <a:ext uri="{FF2B5EF4-FFF2-40B4-BE49-F238E27FC236}">
                  <a16:creationId xmlns:a16="http://schemas.microsoft.com/office/drawing/2014/main" id="{FF58233F-ED76-836B-2331-310106422A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FF58233F-ED76-836B-2331-310106422A8D}"/>
                        </a:ext>
                      </a:extLst>
                    </pic:cNvPr>
                    <pic:cNvPicPr>
                      <a:picLocks noChangeAspect="1"/>
                    </pic:cNvPicPr>
                  </pic:nvPicPr>
                  <pic:blipFill rotWithShape="1">
                    <a:blip r:embed="rId26" cstate="print">
                      <a:extLst>
                        <a:ext uri="{28A0092B-C50C-407E-A947-70E740481C1C}">
                          <a14:useLocalDpi xmlns:a14="http://schemas.microsoft.com/office/drawing/2010/main"/>
                        </a:ext>
                      </a:extLst>
                    </a:blip>
                    <a:srcRect/>
                    <a:stretch/>
                  </pic:blipFill>
                  <pic:spPr bwMode="auto">
                    <a:xfrm>
                      <a:off x="0" y="0"/>
                      <a:ext cx="4601914" cy="2119671"/>
                    </a:xfrm>
                    <a:prstGeom prst="rect">
                      <a:avLst/>
                    </a:prstGeom>
                    <a:ln>
                      <a:noFill/>
                    </a:ln>
                    <a:extLst>
                      <a:ext uri="{53640926-AAD7-44D8-BBD7-CCE9431645EC}">
                        <a14:shadowObscured xmlns:a14="http://schemas.microsoft.com/office/drawing/2010/main"/>
                      </a:ext>
                    </a:extLst>
                  </pic:spPr>
                </pic:pic>
              </a:graphicData>
            </a:graphic>
          </wp:inline>
        </w:drawing>
      </w:r>
    </w:p>
    <w:p w14:paraId="4302A8AA" w14:textId="5C4312AF"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9E35DA" w:rsidRPr="00F05C5B">
        <w:rPr>
          <w:rFonts w:cs="Times New Roman" w:hint="eastAsia"/>
          <w:b/>
          <w:bCs/>
          <w:color w:val="000000" w:themeColor="text1"/>
        </w:rPr>
        <w:t>1</w:t>
      </w:r>
      <w:r w:rsidR="00ED752F" w:rsidRPr="00F05C5B">
        <w:rPr>
          <w:rFonts w:cs="Times New Roman" w:hint="eastAsia"/>
          <w:b/>
          <w:bCs/>
          <w:color w:val="000000" w:themeColor="text1"/>
        </w:rPr>
        <w:t>8</w:t>
      </w:r>
      <w:r w:rsidR="009E35DA" w:rsidRPr="00F05C5B">
        <w:rPr>
          <w:rFonts w:cs="Times New Roman"/>
          <w:b/>
          <w:bCs/>
          <w:color w:val="000000" w:themeColor="text1"/>
        </w:rPr>
        <w:t xml:space="preserve"> </w:t>
      </w:r>
      <w:r w:rsidR="00BF323D" w:rsidRPr="00F05C5B">
        <w:rPr>
          <w:rFonts w:cs="Times New Roman"/>
          <w:color w:val="000000" w:themeColor="text1"/>
        </w:rPr>
        <w:t xml:space="preserve">Absorption spectra of </w:t>
      </w:r>
      <w:r w:rsidR="00BF323D" w:rsidRPr="00F05C5B">
        <w:rPr>
          <w:rFonts w:cs="Times New Roman" w:hint="eastAsia"/>
          <w:b/>
          <w:bCs/>
          <w:color w:val="000000" w:themeColor="text1"/>
        </w:rPr>
        <w:t>a</w:t>
      </w:r>
      <w:r w:rsidR="00BF323D" w:rsidRPr="00F05C5B">
        <w:rPr>
          <w:rFonts w:cs="Times New Roman" w:hint="eastAsia"/>
          <w:color w:val="000000" w:themeColor="text1"/>
        </w:rPr>
        <w:t xml:space="preserve"> </w:t>
      </w:r>
      <w:r w:rsidR="00BF323D" w:rsidRPr="00F05C5B">
        <w:rPr>
          <w:rFonts w:cs="Times New Roman"/>
          <w:color w:val="000000" w:themeColor="text1"/>
        </w:rPr>
        <w:t>methyl orange (MO)</w:t>
      </w:r>
      <w:r w:rsidR="00BF323D" w:rsidRPr="00F05C5B">
        <w:rPr>
          <w:rFonts w:cs="Times New Roman" w:hint="eastAsia"/>
          <w:color w:val="000000" w:themeColor="text1"/>
        </w:rPr>
        <w:t xml:space="preserve"> </w:t>
      </w:r>
      <w:r w:rsidR="00BF323D" w:rsidRPr="00F05C5B">
        <w:rPr>
          <w:rFonts w:cs="Times New Roman"/>
          <w:color w:val="000000" w:themeColor="text1"/>
        </w:rPr>
        <w:t xml:space="preserve">and </w:t>
      </w:r>
      <w:r w:rsidR="00BF323D" w:rsidRPr="00F05C5B">
        <w:rPr>
          <w:rFonts w:cs="Times New Roman" w:hint="eastAsia"/>
          <w:b/>
          <w:bCs/>
          <w:color w:val="000000" w:themeColor="text1"/>
        </w:rPr>
        <w:t>b</w:t>
      </w:r>
      <w:r w:rsidR="00BF323D" w:rsidRPr="00F05C5B">
        <w:rPr>
          <w:rFonts w:cs="Times New Roman"/>
          <w:color w:val="000000" w:themeColor="text1"/>
        </w:rPr>
        <w:t xml:space="preserve"> methylene blue (MB) solutions before evaporation and the corresponding </w:t>
      </w:r>
      <w:r w:rsidR="00BF323D" w:rsidRPr="00F05C5B">
        <w:rPr>
          <w:rFonts w:cs="Times New Roman" w:hint="eastAsia"/>
          <w:color w:val="000000" w:themeColor="text1"/>
        </w:rPr>
        <w:t>purified</w:t>
      </w:r>
      <w:r w:rsidR="00BF323D" w:rsidRPr="00F05C5B">
        <w:rPr>
          <w:rFonts w:cs="Times New Roman"/>
          <w:color w:val="000000" w:themeColor="text1"/>
        </w:rPr>
        <w:t xml:space="preserve"> water after evaporation</w:t>
      </w:r>
    </w:p>
    <w:p w14:paraId="580D498A" w14:textId="77777777" w:rsidR="00164B24" w:rsidRPr="00F05C5B" w:rsidRDefault="00164B24" w:rsidP="00245830">
      <w:pPr>
        <w:spacing w:beforeLines="50" w:before="156" w:afterLines="50" w:after="156" w:line="240" w:lineRule="auto"/>
        <w:ind w:firstLineChars="0" w:firstLine="0"/>
        <w:rPr>
          <w:rFonts w:cs="Times New Roman"/>
          <w:color w:val="000000" w:themeColor="text1"/>
        </w:rPr>
      </w:pPr>
    </w:p>
    <w:p w14:paraId="5A868991" w14:textId="77777777" w:rsidR="00164B24" w:rsidRPr="00F05C5B" w:rsidRDefault="005A450E" w:rsidP="00245830">
      <w:pPr>
        <w:spacing w:beforeLines="50" w:before="156" w:afterLines="50" w:after="156" w:line="240" w:lineRule="auto"/>
        <w:ind w:firstLineChars="0" w:firstLine="0"/>
        <w:jc w:val="center"/>
        <w:rPr>
          <w:rFonts w:cs="Times New Roman"/>
          <w:color w:val="000000" w:themeColor="text1"/>
        </w:rPr>
      </w:pPr>
      <w:r w:rsidRPr="00F05C5B">
        <w:rPr>
          <w:rFonts w:cs="Times New Roman"/>
          <w:noProof/>
          <w:color w:val="000000" w:themeColor="text1"/>
        </w:rPr>
        <w:drawing>
          <wp:inline distT="0" distB="0" distL="0" distR="0" wp14:anchorId="1A77D162" wp14:editId="74E04056">
            <wp:extent cx="4612285" cy="2271712"/>
            <wp:effectExtent l="0" t="0" r="0" b="0"/>
            <wp:docPr id="2129863530" name="图片 1">
              <a:extLst xmlns:a="http://schemas.openxmlformats.org/drawingml/2006/main">
                <a:ext uri="{FF2B5EF4-FFF2-40B4-BE49-F238E27FC236}">
                  <a16:creationId xmlns:a16="http://schemas.microsoft.com/office/drawing/2014/main" id="{C8432FA9-94A0-269E-3462-00ABD6708D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C8432FA9-94A0-269E-3462-00ABD6708D10}"/>
                        </a:ext>
                      </a:extLst>
                    </pic:cNvPr>
                    <pic:cNvPicPr>
                      <a:picLocks noChangeAspect="1"/>
                    </pic:cNvPicPr>
                  </pic:nvPicPr>
                  <pic:blipFill>
                    <a:blip r:embed="rId27"/>
                    <a:stretch>
                      <a:fillRect/>
                    </a:stretch>
                  </pic:blipFill>
                  <pic:spPr>
                    <a:xfrm>
                      <a:off x="0" y="0"/>
                      <a:ext cx="4642007" cy="2286351"/>
                    </a:xfrm>
                    <a:prstGeom prst="rect">
                      <a:avLst/>
                    </a:prstGeom>
                  </pic:spPr>
                </pic:pic>
              </a:graphicData>
            </a:graphic>
          </wp:inline>
        </w:drawing>
      </w:r>
    </w:p>
    <w:p w14:paraId="35E7D4B4" w14:textId="0A71B715"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E5287F" w:rsidRPr="00F05C5B">
        <w:rPr>
          <w:rFonts w:cs="Times New Roman" w:hint="eastAsia"/>
          <w:b/>
          <w:bCs/>
          <w:color w:val="000000" w:themeColor="text1"/>
        </w:rPr>
        <w:t>1</w:t>
      </w:r>
      <w:r w:rsidR="00ED752F" w:rsidRPr="00F05C5B">
        <w:rPr>
          <w:rFonts w:cs="Times New Roman" w:hint="eastAsia"/>
          <w:b/>
          <w:bCs/>
          <w:color w:val="000000" w:themeColor="text1"/>
        </w:rPr>
        <w:t>9</w:t>
      </w:r>
      <w:r w:rsidR="00E5287F" w:rsidRPr="00F05C5B">
        <w:rPr>
          <w:rFonts w:cs="Times New Roman"/>
          <w:b/>
          <w:bCs/>
          <w:color w:val="000000" w:themeColor="text1"/>
        </w:rPr>
        <w:t xml:space="preserve"> </w:t>
      </w:r>
      <w:r w:rsidR="00F92A2C" w:rsidRPr="00717FE3">
        <w:rPr>
          <w:rFonts w:cs="Times New Roman" w:hint="eastAsia"/>
          <w:b/>
          <w:bCs/>
          <w:color w:val="000000" w:themeColor="text1"/>
        </w:rPr>
        <w:t>a</w:t>
      </w:r>
      <w:r w:rsidR="00F92A2C" w:rsidRPr="00F05C5B">
        <w:rPr>
          <w:rFonts w:cs="Times New Roman" w:hint="eastAsia"/>
          <w:color w:val="000000" w:themeColor="text1"/>
        </w:rPr>
        <w:t xml:space="preserve"> </w:t>
      </w:r>
      <w:r w:rsidR="00E5287F" w:rsidRPr="00F05C5B">
        <w:rPr>
          <w:rFonts w:cs="Times New Roman" w:hint="eastAsia"/>
          <w:color w:val="000000" w:themeColor="text1"/>
        </w:rPr>
        <w:t>Rejection of four major ions (Na</w:t>
      </w:r>
      <w:r w:rsidR="00E5287F" w:rsidRPr="00F05C5B">
        <w:rPr>
          <w:rFonts w:cs="Times New Roman" w:hint="eastAsia"/>
          <w:color w:val="000000" w:themeColor="text1"/>
          <w:vertAlign w:val="superscript"/>
        </w:rPr>
        <w:t>+</w:t>
      </w:r>
      <w:r w:rsidR="00E5287F" w:rsidRPr="00F05C5B">
        <w:rPr>
          <w:rFonts w:cs="Times New Roman" w:hint="eastAsia"/>
          <w:color w:val="000000" w:themeColor="text1"/>
        </w:rPr>
        <w:t>, Mg</w:t>
      </w:r>
      <w:r w:rsidR="00E5287F" w:rsidRPr="00F05C5B">
        <w:rPr>
          <w:rFonts w:cs="Times New Roman" w:hint="eastAsia"/>
          <w:color w:val="000000" w:themeColor="text1"/>
          <w:vertAlign w:val="superscript"/>
        </w:rPr>
        <w:t>2+</w:t>
      </w:r>
      <w:r w:rsidR="00E5287F" w:rsidRPr="00F05C5B">
        <w:rPr>
          <w:rFonts w:cs="Times New Roman" w:hint="eastAsia"/>
          <w:color w:val="000000" w:themeColor="text1"/>
        </w:rPr>
        <w:t>, Ca</w:t>
      </w:r>
      <w:r w:rsidR="00E5287F" w:rsidRPr="00F05C5B">
        <w:rPr>
          <w:rFonts w:cs="Times New Roman" w:hint="eastAsia"/>
          <w:color w:val="000000" w:themeColor="text1"/>
          <w:vertAlign w:val="superscript"/>
        </w:rPr>
        <w:t>2+</w:t>
      </w:r>
      <w:r w:rsidR="00DF36B5" w:rsidRPr="00F05C5B">
        <w:rPr>
          <w:rFonts w:cs="Times New Roman" w:hint="eastAsia"/>
          <w:color w:val="000000" w:themeColor="text1"/>
        </w:rPr>
        <w:t>,</w:t>
      </w:r>
      <w:r w:rsidR="00E5287F" w:rsidRPr="00F05C5B">
        <w:rPr>
          <w:rFonts w:cs="Times New Roman" w:hint="eastAsia"/>
          <w:color w:val="000000" w:themeColor="text1"/>
        </w:rPr>
        <w:t xml:space="preserve"> and K</w:t>
      </w:r>
      <w:r w:rsidR="00E5287F" w:rsidRPr="00F05C5B">
        <w:rPr>
          <w:rFonts w:cs="Times New Roman" w:hint="eastAsia"/>
          <w:color w:val="000000" w:themeColor="text1"/>
          <w:vertAlign w:val="superscript"/>
        </w:rPr>
        <w:t>+</w:t>
      </w:r>
      <w:r w:rsidR="00E5287F" w:rsidRPr="00F05C5B">
        <w:rPr>
          <w:rFonts w:cs="Times New Roman" w:hint="eastAsia"/>
          <w:color w:val="000000" w:themeColor="text1"/>
        </w:rPr>
        <w:t>)</w:t>
      </w:r>
      <w:r w:rsidR="00A04751" w:rsidRPr="00F05C5B">
        <w:rPr>
          <w:rFonts w:cs="Times New Roman" w:hint="eastAsia"/>
          <w:color w:val="000000" w:themeColor="text1"/>
        </w:rPr>
        <w:t xml:space="preserve"> after evaporation</w:t>
      </w:r>
      <w:r w:rsidR="00E5287F" w:rsidRPr="00F05C5B">
        <w:rPr>
          <w:rFonts w:cs="Times New Roman" w:hint="eastAsia"/>
          <w:color w:val="000000" w:themeColor="text1"/>
        </w:rPr>
        <w:t>.</w:t>
      </w:r>
      <w:r w:rsidR="00B407EB" w:rsidRPr="00F05C5B">
        <w:rPr>
          <w:rFonts w:cs="Times New Roman" w:hint="eastAsia"/>
          <w:color w:val="000000" w:themeColor="text1"/>
        </w:rPr>
        <w:t xml:space="preserve"> </w:t>
      </w:r>
      <w:r w:rsidR="00B407EB" w:rsidRPr="00717FE3">
        <w:rPr>
          <w:rFonts w:cs="Times New Roman" w:hint="eastAsia"/>
          <w:b/>
          <w:bCs/>
          <w:color w:val="000000" w:themeColor="text1"/>
        </w:rPr>
        <w:t>b</w:t>
      </w:r>
      <w:r w:rsidR="00B407EB" w:rsidRPr="00F05C5B">
        <w:rPr>
          <w:rFonts w:cs="Times New Roman" w:hint="eastAsia"/>
          <w:color w:val="000000" w:themeColor="text1"/>
        </w:rPr>
        <w:t xml:space="preserve"> Resistance of seawater, purified water, deionized water, </w:t>
      </w:r>
      <w:r w:rsidR="00A04751" w:rsidRPr="00F05C5B">
        <w:rPr>
          <w:rFonts w:cs="Times New Roman" w:hint="eastAsia"/>
          <w:color w:val="000000" w:themeColor="text1"/>
        </w:rPr>
        <w:t xml:space="preserve">and </w:t>
      </w:r>
      <w:r w:rsidR="00B407EB" w:rsidRPr="00F05C5B">
        <w:rPr>
          <w:rFonts w:cs="Times New Roman" w:hint="eastAsia"/>
          <w:color w:val="000000" w:themeColor="text1"/>
        </w:rPr>
        <w:t>domestic water</w:t>
      </w:r>
    </w:p>
    <w:p w14:paraId="19D7D8BB" w14:textId="77777777" w:rsidR="00164B24" w:rsidRPr="00F05C5B" w:rsidRDefault="00164B24" w:rsidP="00245830">
      <w:pPr>
        <w:spacing w:beforeLines="50" w:before="156" w:afterLines="50" w:after="156" w:line="240" w:lineRule="auto"/>
        <w:ind w:firstLineChars="0" w:firstLine="0"/>
        <w:rPr>
          <w:rFonts w:cs="Times New Roman"/>
          <w:color w:val="000000" w:themeColor="text1"/>
        </w:rPr>
      </w:pPr>
    </w:p>
    <w:p w14:paraId="53B85F03" w14:textId="77777777" w:rsidR="00164B24" w:rsidRPr="00F05C5B" w:rsidRDefault="003F66F8" w:rsidP="00245830">
      <w:pPr>
        <w:spacing w:beforeLines="50" w:before="156" w:afterLines="50" w:after="156" w:line="240" w:lineRule="auto"/>
        <w:ind w:firstLineChars="41" w:firstLine="98"/>
        <w:jc w:val="center"/>
        <w:rPr>
          <w:rFonts w:cs="Times New Roman"/>
          <w:color w:val="000000" w:themeColor="text1"/>
        </w:rPr>
      </w:pPr>
      <w:r w:rsidRPr="00F05C5B">
        <w:rPr>
          <w:rFonts w:cs="Times New Roman"/>
          <w:noProof/>
          <w:color w:val="000000" w:themeColor="text1"/>
        </w:rPr>
        <w:lastRenderedPageBreak/>
        <w:drawing>
          <wp:inline distT="0" distB="0" distL="0" distR="0" wp14:anchorId="38DC7BBF" wp14:editId="6FDD2A88">
            <wp:extent cx="4482051" cy="2595562"/>
            <wp:effectExtent l="0" t="0" r="0" b="0"/>
            <wp:docPr id="1378138850" name="图片 23">
              <a:extLst xmlns:a="http://schemas.openxmlformats.org/drawingml/2006/main">
                <a:ext uri="{FF2B5EF4-FFF2-40B4-BE49-F238E27FC236}">
                  <a16:creationId xmlns:a16="http://schemas.microsoft.com/office/drawing/2014/main" id="{D50FFE19-3C8F-F3BD-42B6-D73EBDB80C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a:extLst>
                        <a:ext uri="{FF2B5EF4-FFF2-40B4-BE49-F238E27FC236}">
                          <a16:creationId xmlns:a16="http://schemas.microsoft.com/office/drawing/2014/main" id="{D50FFE19-3C8F-F3BD-42B6-D73EBDB80C52}"/>
                        </a:ext>
                      </a:extLst>
                    </pic:cNvPr>
                    <pic:cNvPicPr>
                      <a:picLocks noChangeAspect="1"/>
                    </pic:cNvPicPr>
                  </pic:nvPicPr>
                  <pic:blipFill>
                    <a:blip r:embed="rId28"/>
                    <a:stretch>
                      <a:fillRect/>
                    </a:stretch>
                  </pic:blipFill>
                  <pic:spPr>
                    <a:xfrm>
                      <a:off x="0" y="0"/>
                      <a:ext cx="4495770" cy="2603507"/>
                    </a:xfrm>
                    <a:prstGeom prst="rect">
                      <a:avLst/>
                    </a:prstGeom>
                  </pic:spPr>
                </pic:pic>
              </a:graphicData>
            </a:graphic>
          </wp:inline>
        </w:drawing>
      </w:r>
    </w:p>
    <w:p w14:paraId="2294963F" w14:textId="77777777" w:rsidR="00164B24" w:rsidRPr="00F05C5B" w:rsidRDefault="00E6505D" w:rsidP="00245830">
      <w:pPr>
        <w:spacing w:beforeLines="50" w:before="156" w:afterLines="50" w:after="156" w:line="240" w:lineRule="auto"/>
        <w:ind w:firstLineChars="0" w:firstLine="0"/>
        <w:rPr>
          <w:rFonts w:cs="Times New Roman"/>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ED752F" w:rsidRPr="00F05C5B">
        <w:rPr>
          <w:rFonts w:cs="Times New Roman" w:hint="eastAsia"/>
          <w:b/>
          <w:bCs/>
          <w:color w:val="000000" w:themeColor="text1"/>
        </w:rPr>
        <w:t>20</w:t>
      </w:r>
      <w:r w:rsidR="003F66F8" w:rsidRPr="00F05C5B">
        <w:rPr>
          <w:rFonts w:cs="Times New Roman"/>
          <w:b/>
          <w:bCs/>
          <w:color w:val="000000" w:themeColor="text1"/>
        </w:rPr>
        <w:t xml:space="preserve"> </w:t>
      </w:r>
      <w:r w:rsidR="006E5699" w:rsidRPr="00F05C5B">
        <w:rPr>
          <w:rFonts w:cs="Times New Roman" w:hint="eastAsia"/>
          <w:color w:val="000000" w:themeColor="text1"/>
        </w:rPr>
        <w:t xml:space="preserve">The </w:t>
      </w:r>
      <w:r w:rsidR="006E5699" w:rsidRPr="00F05C5B">
        <w:rPr>
          <w:rFonts w:cs="Times New Roman"/>
          <w:color w:val="000000" w:themeColor="text1"/>
        </w:rPr>
        <w:t xml:space="preserve">growth and development </w:t>
      </w:r>
      <w:r w:rsidR="006E5699" w:rsidRPr="00F05C5B">
        <w:rPr>
          <w:rFonts w:cs="Times New Roman" w:hint="eastAsia"/>
          <w:color w:val="000000" w:themeColor="text1"/>
        </w:rPr>
        <w:t>of s</w:t>
      </w:r>
      <w:r w:rsidR="006E5699" w:rsidRPr="00F05C5B">
        <w:rPr>
          <w:rFonts w:cs="Times New Roman"/>
          <w:color w:val="000000" w:themeColor="text1"/>
        </w:rPr>
        <w:t>eed</w:t>
      </w:r>
      <w:r w:rsidR="006E5699" w:rsidRPr="00F05C5B">
        <w:rPr>
          <w:rFonts w:cs="Times New Roman" w:hint="eastAsia"/>
          <w:color w:val="000000" w:themeColor="text1"/>
        </w:rPr>
        <w:t>s</w:t>
      </w:r>
      <w:r w:rsidR="006E5699" w:rsidRPr="00F05C5B">
        <w:rPr>
          <w:rFonts w:cs="Times New Roman"/>
          <w:color w:val="000000" w:themeColor="text1"/>
        </w:rPr>
        <w:t xml:space="preserve"> in seawater and purified water.</w:t>
      </w:r>
      <w:r w:rsidR="006E5699" w:rsidRPr="00F05C5B">
        <w:rPr>
          <w:rFonts w:cs="Times New Roman" w:hint="eastAsia"/>
          <w:color w:val="000000" w:themeColor="text1"/>
        </w:rPr>
        <w:t xml:space="preserve"> Seawater could drain water from plant cells due to salinity osmotic pressure, resulting in cell dehydration, while the safety and cleanliness of purified water ensured proper growth and development</w:t>
      </w:r>
      <w:r w:rsidR="006E5699" w:rsidRPr="00F05C5B">
        <w:rPr>
          <w:rFonts w:cs="Times New Roman"/>
          <w:color w:val="000000" w:themeColor="text1"/>
        </w:rPr>
        <w:t xml:space="preserve"> of</w:t>
      </w:r>
      <w:r w:rsidR="006E5699" w:rsidRPr="00F05C5B">
        <w:rPr>
          <w:rFonts w:cs="Times New Roman" w:hint="eastAsia"/>
          <w:color w:val="000000" w:themeColor="text1"/>
        </w:rPr>
        <w:t xml:space="preserve"> seed</w:t>
      </w:r>
      <w:r w:rsidR="006E5699" w:rsidRPr="00F05C5B">
        <w:rPr>
          <w:rFonts w:cs="Times New Roman"/>
          <w:color w:val="000000" w:themeColor="text1"/>
        </w:rPr>
        <w:t>s</w:t>
      </w:r>
      <w:r w:rsidR="006E5699" w:rsidRPr="00F05C5B">
        <w:rPr>
          <w:rFonts w:cs="Times New Roman" w:hint="eastAsia"/>
          <w:color w:val="000000" w:themeColor="text1"/>
        </w:rPr>
        <w:t>.</w:t>
      </w:r>
      <w:r w:rsidR="006E5699" w:rsidRPr="00F05C5B">
        <w:rPr>
          <w:color w:val="000000" w:themeColor="text1"/>
        </w:rPr>
        <w:t xml:space="preserve"> </w:t>
      </w:r>
      <w:r w:rsidR="006E5699" w:rsidRPr="00F05C5B">
        <w:rPr>
          <w:rFonts w:cs="Times New Roman"/>
          <w:color w:val="000000" w:themeColor="text1"/>
        </w:rPr>
        <w:t>This highlight</w:t>
      </w:r>
      <w:r w:rsidR="006E5699" w:rsidRPr="00F05C5B">
        <w:rPr>
          <w:rFonts w:cs="Times New Roman" w:hint="eastAsia"/>
          <w:color w:val="000000" w:themeColor="text1"/>
        </w:rPr>
        <w:t>ed</w:t>
      </w:r>
      <w:r w:rsidR="006E5699" w:rsidRPr="00F05C5B">
        <w:rPr>
          <w:rFonts w:cs="Times New Roman"/>
          <w:color w:val="000000" w:themeColor="text1"/>
        </w:rPr>
        <w:t xml:space="preserve"> the importance of effective desalination processes in providing water suitable for agricultural and ecological applications</w:t>
      </w:r>
    </w:p>
    <w:p w14:paraId="01C98CB6" w14:textId="77777777" w:rsidR="00164B24" w:rsidRPr="00F05C5B" w:rsidRDefault="00854081" w:rsidP="00245830">
      <w:pPr>
        <w:spacing w:beforeLines="50" w:before="156" w:afterLines="50" w:after="156" w:line="240" w:lineRule="auto"/>
        <w:ind w:firstLineChars="0" w:firstLine="0"/>
        <w:jc w:val="center"/>
        <w:rPr>
          <w:rFonts w:cs="Times New Roman"/>
          <w:b/>
          <w:bCs/>
          <w:color w:val="000000" w:themeColor="text1"/>
        </w:rPr>
      </w:pPr>
      <w:r w:rsidRPr="00F05C5B">
        <w:rPr>
          <w:rFonts w:cs="Times New Roman"/>
          <w:b/>
          <w:bCs/>
          <w:noProof/>
          <w:color w:val="000000" w:themeColor="text1"/>
        </w:rPr>
        <w:drawing>
          <wp:inline distT="0" distB="0" distL="0" distR="0" wp14:anchorId="7BC478B7" wp14:editId="68D5CDD6">
            <wp:extent cx="5264451" cy="1695450"/>
            <wp:effectExtent l="0" t="0" r="0" b="0"/>
            <wp:docPr id="481520151" name="图片 1">
              <a:extLst xmlns:a="http://schemas.openxmlformats.org/drawingml/2006/main">
                <a:ext uri="{FF2B5EF4-FFF2-40B4-BE49-F238E27FC236}">
                  <a16:creationId xmlns:a16="http://schemas.microsoft.com/office/drawing/2014/main" id="{E21897DA-0E61-DF3A-4039-0F847E7352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E21897DA-0E61-DF3A-4039-0F847E7352B1}"/>
                        </a:ext>
                      </a:extLst>
                    </pic:cNvPr>
                    <pic:cNvPicPr>
                      <a:picLocks noChangeAspect="1"/>
                    </pic:cNvPicPr>
                  </pic:nvPicPr>
                  <pic:blipFill>
                    <a:blip r:embed="rId29"/>
                    <a:stretch>
                      <a:fillRect/>
                    </a:stretch>
                  </pic:blipFill>
                  <pic:spPr>
                    <a:xfrm>
                      <a:off x="0" y="0"/>
                      <a:ext cx="5281824" cy="1701045"/>
                    </a:xfrm>
                    <a:prstGeom prst="rect">
                      <a:avLst/>
                    </a:prstGeom>
                  </pic:spPr>
                </pic:pic>
              </a:graphicData>
            </a:graphic>
          </wp:inline>
        </w:drawing>
      </w:r>
    </w:p>
    <w:p w14:paraId="10426E00" w14:textId="3BC672B0" w:rsidR="00164B24" w:rsidRPr="00F05C5B" w:rsidRDefault="00E6505D" w:rsidP="00245830">
      <w:pPr>
        <w:spacing w:beforeLines="50" w:before="156" w:afterLines="50" w:after="156" w:line="240" w:lineRule="auto"/>
        <w:ind w:firstLineChars="0" w:firstLine="0"/>
        <w:rPr>
          <w:noProof/>
          <w:color w:val="000000" w:themeColor="text1"/>
        </w:rPr>
      </w:pPr>
      <w:r w:rsidRPr="00F05C5B">
        <w:rPr>
          <w:rFonts w:cs="Times New Roman"/>
          <w:b/>
          <w:bCs/>
          <w:color w:val="000000" w:themeColor="text1"/>
        </w:rPr>
        <w:t>Fig</w:t>
      </w:r>
      <w:r w:rsidRPr="00F05C5B">
        <w:rPr>
          <w:rFonts w:cs="Times New Roman" w:hint="eastAsia"/>
          <w:b/>
          <w:bCs/>
          <w:color w:val="000000" w:themeColor="text1"/>
        </w:rPr>
        <w:t>. S</w:t>
      </w:r>
      <w:r w:rsidR="00627E8C" w:rsidRPr="00F05C5B">
        <w:rPr>
          <w:rFonts w:cs="Times New Roman" w:hint="eastAsia"/>
          <w:b/>
          <w:bCs/>
          <w:color w:val="000000" w:themeColor="text1"/>
        </w:rPr>
        <w:t>2</w:t>
      </w:r>
      <w:r w:rsidR="00ED752F" w:rsidRPr="00F05C5B">
        <w:rPr>
          <w:rFonts w:cs="Times New Roman" w:hint="eastAsia"/>
          <w:b/>
          <w:bCs/>
          <w:color w:val="000000" w:themeColor="text1"/>
        </w:rPr>
        <w:t>1</w:t>
      </w:r>
      <w:r w:rsidR="00BE3684" w:rsidRPr="00F05C5B">
        <w:rPr>
          <w:rFonts w:cs="Times New Roman"/>
          <w:b/>
          <w:bCs/>
          <w:color w:val="000000" w:themeColor="text1"/>
        </w:rPr>
        <w:t xml:space="preserve"> </w:t>
      </w:r>
      <w:r w:rsidR="006111A0" w:rsidRPr="00F05C5B">
        <w:rPr>
          <w:rFonts w:cs="Times New Roman" w:hint="eastAsia"/>
          <w:color w:val="000000" w:themeColor="text1"/>
        </w:rPr>
        <w:t>T</w:t>
      </w:r>
      <w:r w:rsidR="006111A0" w:rsidRPr="00F05C5B">
        <w:rPr>
          <w:rFonts w:cs="Times New Roman"/>
          <w:color w:val="000000" w:themeColor="text1"/>
        </w:rPr>
        <w:t xml:space="preserve">he images of fibroblasts cultured in </w:t>
      </w:r>
      <w:r w:rsidR="006111A0" w:rsidRPr="00F05C5B">
        <w:rPr>
          <w:rFonts w:cs="Times New Roman" w:hint="eastAsia"/>
          <w:color w:val="000000" w:themeColor="text1"/>
        </w:rPr>
        <w:t>double-distilled</w:t>
      </w:r>
      <w:r w:rsidR="006111A0" w:rsidRPr="00F05C5B">
        <w:rPr>
          <w:rFonts w:cs="Times New Roman"/>
          <w:color w:val="000000" w:themeColor="text1"/>
        </w:rPr>
        <w:t xml:space="preserve"> water from HFCA-10 evaporator</w:t>
      </w:r>
    </w:p>
    <w:p w14:paraId="30FA7286" w14:textId="7A3077A6" w:rsidR="00164B24" w:rsidRPr="00F05C5B" w:rsidRDefault="005C0884" w:rsidP="00245830">
      <w:pPr>
        <w:spacing w:beforeLines="50" w:before="156" w:afterLines="50" w:after="156" w:line="240" w:lineRule="auto"/>
        <w:ind w:firstLineChars="0" w:firstLine="0"/>
        <w:rPr>
          <w:rFonts w:eastAsia="宋体"/>
          <w:b/>
          <w:sz w:val="28"/>
          <w:szCs w:val="28"/>
        </w:rPr>
      </w:pPr>
      <w:r w:rsidRPr="00F05C5B">
        <w:rPr>
          <w:rFonts w:eastAsia="宋体" w:hint="eastAsia"/>
          <w:b/>
          <w:sz w:val="28"/>
          <w:szCs w:val="28"/>
        </w:rPr>
        <w:t>Supplement</w:t>
      </w:r>
      <w:r w:rsidR="00F05C5B">
        <w:rPr>
          <w:rFonts w:eastAsia="宋体" w:hint="eastAsia"/>
          <w:b/>
          <w:sz w:val="28"/>
          <w:szCs w:val="28"/>
        </w:rPr>
        <w:t>ary</w:t>
      </w:r>
      <w:r w:rsidRPr="00F05C5B">
        <w:rPr>
          <w:rFonts w:eastAsia="宋体" w:hint="eastAsia"/>
          <w:b/>
          <w:sz w:val="28"/>
          <w:szCs w:val="28"/>
        </w:rPr>
        <w:t xml:space="preserve"> Table</w:t>
      </w:r>
      <w:r w:rsidR="00F05C5B">
        <w:rPr>
          <w:rFonts w:eastAsia="宋体" w:hint="eastAsia"/>
          <w:b/>
          <w:sz w:val="28"/>
          <w:szCs w:val="28"/>
        </w:rPr>
        <w:t>s</w:t>
      </w:r>
    </w:p>
    <w:p w14:paraId="2015C85D" w14:textId="1952CD3C" w:rsidR="00F92A2D" w:rsidRPr="00F05C5B" w:rsidRDefault="00F92A2D" w:rsidP="007D49C0">
      <w:pPr>
        <w:spacing w:beforeLines="50" w:before="156" w:afterLines="50" w:after="156" w:line="240" w:lineRule="auto"/>
        <w:ind w:firstLine="240"/>
        <w:jc w:val="left"/>
        <w:rPr>
          <w:rFonts w:cs="Times New Roman"/>
          <w:b/>
          <w:bCs/>
        </w:rPr>
      </w:pPr>
      <w:r w:rsidRPr="00F05C5B">
        <w:rPr>
          <w:rFonts w:cs="Times New Roman"/>
          <w:b/>
          <w:bCs/>
        </w:rPr>
        <w:t xml:space="preserve">Table S1 </w:t>
      </w:r>
      <w:r w:rsidRPr="00F05C5B">
        <w:rPr>
          <w:rFonts w:cs="Times New Roman"/>
        </w:rPr>
        <w:t>Variation in evaporation rates across different evaporation models</w:t>
      </w:r>
    </w:p>
    <w:tbl>
      <w:tblPr>
        <w:tblStyle w:val="a7"/>
        <w:tblW w:w="8364" w:type="dxa"/>
        <w:tblLook w:val="04A0" w:firstRow="1" w:lastRow="0" w:firstColumn="1" w:lastColumn="0" w:noHBand="0" w:noVBand="1"/>
      </w:tblPr>
      <w:tblGrid>
        <w:gridCol w:w="851"/>
        <w:gridCol w:w="2495"/>
        <w:gridCol w:w="56"/>
        <w:gridCol w:w="2268"/>
        <w:gridCol w:w="2694"/>
      </w:tblGrid>
      <w:tr w:rsidR="00F92A2D" w:rsidRPr="00F05C5B" w14:paraId="5B84D830" w14:textId="77777777" w:rsidTr="004774F4">
        <w:tc>
          <w:tcPr>
            <w:tcW w:w="851" w:type="dxa"/>
            <w:tcBorders>
              <w:top w:val="single" w:sz="4" w:space="0" w:color="auto"/>
              <w:left w:val="nil"/>
              <w:bottom w:val="single" w:sz="4" w:space="0" w:color="auto"/>
              <w:right w:val="nil"/>
            </w:tcBorders>
          </w:tcPr>
          <w:p w14:paraId="7EB462DC" w14:textId="77777777" w:rsidR="00F92A2D" w:rsidRPr="00F05C5B" w:rsidRDefault="00F92A2D" w:rsidP="00F05C5B">
            <w:pPr>
              <w:spacing w:line="240" w:lineRule="auto"/>
              <w:ind w:firstLine="210"/>
              <w:jc w:val="center"/>
              <w:rPr>
                <w:rFonts w:cs="Times New Roman"/>
                <w:noProof/>
                <w:sz w:val="21"/>
                <w:szCs w:val="21"/>
              </w:rPr>
            </w:pPr>
          </w:p>
        </w:tc>
        <w:tc>
          <w:tcPr>
            <w:tcW w:w="2495" w:type="dxa"/>
            <w:tcBorders>
              <w:top w:val="single" w:sz="4" w:space="0" w:color="auto"/>
              <w:left w:val="nil"/>
              <w:bottom w:val="single" w:sz="4" w:space="0" w:color="auto"/>
              <w:right w:val="nil"/>
            </w:tcBorders>
          </w:tcPr>
          <w:p w14:paraId="3DAC8C5E"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Heat isolation model</w:t>
            </w:r>
          </w:p>
          <w:p w14:paraId="3462FC14"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w:t>
            </w:r>
            <w:r w:rsidRPr="00F05C5B">
              <w:rPr>
                <w:rFonts w:cs="Times New Roman"/>
                <w:noProof/>
                <w:sz w:val="21"/>
                <w:szCs w:val="21"/>
              </w:rPr>
              <w:t>Side Evaporation/</w:t>
            </w:r>
          </w:p>
          <w:p w14:paraId="65A19BA6" w14:textId="1F91B895" w:rsidR="00F92A2D" w:rsidRPr="00F05C5B" w:rsidRDefault="00F92A2D" w:rsidP="00F05C5B">
            <w:pPr>
              <w:spacing w:line="240" w:lineRule="auto"/>
              <w:ind w:firstLine="210"/>
              <w:jc w:val="center"/>
              <w:rPr>
                <w:rFonts w:cs="Times New Roman"/>
                <w:noProof/>
                <w:sz w:val="21"/>
                <w:szCs w:val="21"/>
              </w:rPr>
            </w:pPr>
            <w:r w:rsidRPr="00F05C5B">
              <w:rPr>
                <w:rFonts w:cs="Times New Roman"/>
                <w:noProof/>
                <w:sz w:val="21"/>
                <w:szCs w:val="21"/>
              </w:rPr>
              <w:t>Total Evaporation</w:t>
            </w:r>
            <w:r w:rsidRPr="00F05C5B">
              <w:rPr>
                <w:rFonts w:cs="Times New Roman" w:hint="eastAsia"/>
                <w:noProof/>
                <w:sz w:val="21"/>
                <w:szCs w:val="21"/>
              </w:rPr>
              <w:t>)</w:t>
            </w:r>
          </w:p>
        </w:tc>
        <w:tc>
          <w:tcPr>
            <w:tcW w:w="2324" w:type="dxa"/>
            <w:gridSpan w:val="2"/>
            <w:tcBorders>
              <w:top w:val="single" w:sz="4" w:space="0" w:color="auto"/>
              <w:left w:val="nil"/>
              <w:bottom w:val="single" w:sz="4" w:space="0" w:color="auto"/>
              <w:right w:val="nil"/>
            </w:tcBorders>
          </w:tcPr>
          <w:p w14:paraId="02B5BB07"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Heat supply model</w:t>
            </w:r>
          </w:p>
          <w:p w14:paraId="4CA3E976"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w:t>
            </w:r>
            <w:r w:rsidRPr="00F05C5B">
              <w:rPr>
                <w:rFonts w:cs="Times New Roman"/>
                <w:noProof/>
                <w:sz w:val="21"/>
                <w:szCs w:val="21"/>
              </w:rPr>
              <w:t>Side Evaporation/</w:t>
            </w:r>
          </w:p>
          <w:p w14:paraId="7F8D19CF" w14:textId="10D4BEAF" w:rsidR="00F92A2D" w:rsidRPr="00F05C5B" w:rsidRDefault="00F92A2D" w:rsidP="00F05C5B">
            <w:pPr>
              <w:spacing w:line="240" w:lineRule="auto"/>
              <w:ind w:firstLine="210"/>
              <w:jc w:val="center"/>
              <w:rPr>
                <w:rFonts w:cs="Times New Roman"/>
                <w:noProof/>
                <w:sz w:val="21"/>
                <w:szCs w:val="21"/>
              </w:rPr>
            </w:pPr>
            <w:r w:rsidRPr="00F05C5B">
              <w:rPr>
                <w:rFonts w:cs="Times New Roman"/>
                <w:noProof/>
                <w:sz w:val="21"/>
                <w:szCs w:val="21"/>
              </w:rPr>
              <w:t>Total Evaporation</w:t>
            </w:r>
            <w:r w:rsidRPr="00F05C5B">
              <w:rPr>
                <w:rFonts w:cs="Times New Roman" w:hint="eastAsia"/>
                <w:noProof/>
                <w:sz w:val="21"/>
                <w:szCs w:val="21"/>
              </w:rPr>
              <w:t>)</w:t>
            </w:r>
          </w:p>
        </w:tc>
        <w:tc>
          <w:tcPr>
            <w:tcW w:w="2694" w:type="dxa"/>
            <w:tcBorders>
              <w:top w:val="single" w:sz="4" w:space="0" w:color="auto"/>
              <w:left w:val="nil"/>
              <w:bottom w:val="single" w:sz="4" w:space="0" w:color="auto"/>
              <w:right w:val="nil"/>
            </w:tcBorders>
          </w:tcPr>
          <w:p w14:paraId="04EF8160"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Heat supply/</w:t>
            </w:r>
          </w:p>
          <w:p w14:paraId="6D307654"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isulation model</w:t>
            </w:r>
          </w:p>
          <w:p w14:paraId="47593CD7" w14:textId="77777777" w:rsidR="00164B24" w:rsidRPr="00F05C5B" w:rsidRDefault="00F92A2D" w:rsidP="00F05C5B">
            <w:pPr>
              <w:spacing w:line="240" w:lineRule="auto"/>
              <w:ind w:firstLine="210"/>
              <w:jc w:val="center"/>
              <w:rPr>
                <w:rFonts w:cs="Times New Roman"/>
                <w:noProof/>
                <w:sz w:val="21"/>
                <w:szCs w:val="21"/>
              </w:rPr>
            </w:pPr>
            <w:r w:rsidRPr="00F05C5B">
              <w:rPr>
                <w:rFonts w:cs="Times New Roman" w:hint="eastAsia"/>
                <w:noProof/>
                <w:sz w:val="21"/>
                <w:szCs w:val="21"/>
              </w:rPr>
              <w:t>(</w:t>
            </w:r>
            <w:r w:rsidRPr="00F05C5B">
              <w:rPr>
                <w:rFonts w:cs="Times New Roman"/>
                <w:noProof/>
                <w:sz w:val="21"/>
                <w:szCs w:val="21"/>
              </w:rPr>
              <w:t>Side Evaporation/</w:t>
            </w:r>
          </w:p>
          <w:p w14:paraId="615A2D33" w14:textId="77385672" w:rsidR="00F92A2D" w:rsidRPr="00F05C5B" w:rsidRDefault="00F92A2D" w:rsidP="00F05C5B">
            <w:pPr>
              <w:spacing w:line="240" w:lineRule="auto"/>
              <w:ind w:firstLine="210"/>
              <w:jc w:val="center"/>
              <w:rPr>
                <w:rFonts w:cs="Times New Roman"/>
                <w:noProof/>
                <w:sz w:val="21"/>
                <w:szCs w:val="21"/>
              </w:rPr>
            </w:pPr>
            <w:r w:rsidRPr="00F05C5B">
              <w:rPr>
                <w:rFonts w:cs="Times New Roman"/>
                <w:noProof/>
                <w:sz w:val="21"/>
                <w:szCs w:val="21"/>
              </w:rPr>
              <w:t>Total Evaporation</w:t>
            </w:r>
            <w:r w:rsidRPr="00F05C5B">
              <w:rPr>
                <w:rFonts w:cs="Times New Roman" w:hint="eastAsia"/>
                <w:noProof/>
                <w:sz w:val="21"/>
                <w:szCs w:val="21"/>
              </w:rPr>
              <w:t>)</w:t>
            </w:r>
          </w:p>
        </w:tc>
      </w:tr>
      <w:tr w:rsidR="00F92A2D" w:rsidRPr="00F05C5B" w14:paraId="01C93F27" w14:textId="77777777" w:rsidTr="004774F4">
        <w:tc>
          <w:tcPr>
            <w:tcW w:w="851" w:type="dxa"/>
            <w:tcBorders>
              <w:top w:val="single" w:sz="4" w:space="0" w:color="auto"/>
              <w:left w:val="nil"/>
              <w:bottom w:val="single" w:sz="4" w:space="0" w:color="auto"/>
              <w:right w:val="nil"/>
            </w:tcBorders>
          </w:tcPr>
          <w:p w14:paraId="1266A167" w14:textId="77777777" w:rsidR="00F92A2D" w:rsidRPr="00F05C5B" w:rsidRDefault="00F92A2D" w:rsidP="00F05C5B">
            <w:pPr>
              <w:spacing w:line="240" w:lineRule="auto"/>
              <w:ind w:firstLine="210"/>
              <w:rPr>
                <w:rFonts w:cs="Times New Roman"/>
                <w:noProof/>
                <w:sz w:val="21"/>
                <w:szCs w:val="21"/>
              </w:rPr>
            </w:pPr>
            <w:r w:rsidRPr="00F05C5B">
              <w:rPr>
                <w:rFonts w:cs="Times New Roman" w:hint="eastAsia"/>
                <w:noProof/>
                <w:sz w:val="21"/>
                <w:szCs w:val="21"/>
              </w:rPr>
              <w:t>0 cm</w:t>
            </w:r>
          </w:p>
        </w:tc>
        <w:tc>
          <w:tcPr>
            <w:tcW w:w="2551" w:type="dxa"/>
            <w:gridSpan w:val="2"/>
            <w:tcBorders>
              <w:top w:val="single" w:sz="4" w:space="0" w:color="auto"/>
              <w:left w:val="nil"/>
              <w:bottom w:val="single" w:sz="4" w:space="0" w:color="auto"/>
              <w:right w:val="nil"/>
            </w:tcBorders>
          </w:tcPr>
          <w:p w14:paraId="064A987B"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1.7391</w:t>
            </w:r>
            <w:r w:rsidRPr="00F05C5B">
              <w:rPr>
                <w:rFonts w:cs="Times New Roman" w:hint="eastAsia"/>
                <w:sz w:val="21"/>
                <w:szCs w:val="21"/>
              </w:rPr>
              <w:t xml:space="preserve"> (-)</w:t>
            </w:r>
          </w:p>
        </w:tc>
        <w:tc>
          <w:tcPr>
            <w:tcW w:w="2268" w:type="dxa"/>
            <w:tcBorders>
              <w:top w:val="single" w:sz="4" w:space="0" w:color="auto"/>
              <w:left w:val="nil"/>
              <w:bottom w:val="single" w:sz="4" w:space="0" w:color="auto"/>
              <w:right w:val="nil"/>
            </w:tcBorders>
          </w:tcPr>
          <w:p w14:paraId="76C852AA"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3.069</w:t>
            </w:r>
            <w:r w:rsidRPr="00F05C5B">
              <w:rPr>
                <w:rFonts w:cs="Times New Roman" w:hint="eastAsia"/>
                <w:sz w:val="21"/>
                <w:szCs w:val="21"/>
              </w:rPr>
              <w:t xml:space="preserve"> (-)</w:t>
            </w:r>
          </w:p>
        </w:tc>
        <w:tc>
          <w:tcPr>
            <w:tcW w:w="2694" w:type="dxa"/>
            <w:tcBorders>
              <w:top w:val="single" w:sz="4" w:space="0" w:color="auto"/>
              <w:left w:val="nil"/>
              <w:bottom w:val="single" w:sz="4" w:space="0" w:color="auto"/>
              <w:right w:val="nil"/>
            </w:tcBorders>
          </w:tcPr>
          <w:p w14:paraId="7E18357F"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4.836</w:t>
            </w:r>
            <w:r w:rsidRPr="00F05C5B">
              <w:rPr>
                <w:rFonts w:cs="Times New Roman" w:hint="eastAsia"/>
                <w:sz w:val="21"/>
                <w:szCs w:val="21"/>
              </w:rPr>
              <w:t xml:space="preserve"> (-)</w:t>
            </w:r>
          </w:p>
        </w:tc>
      </w:tr>
      <w:tr w:rsidR="00F92A2D" w:rsidRPr="00F05C5B" w14:paraId="15710714" w14:textId="77777777" w:rsidTr="004774F4">
        <w:tc>
          <w:tcPr>
            <w:tcW w:w="851" w:type="dxa"/>
            <w:tcBorders>
              <w:top w:val="single" w:sz="4" w:space="0" w:color="auto"/>
              <w:left w:val="nil"/>
              <w:bottom w:val="single" w:sz="4" w:space="0" w:color="auto"/>
              <w:right w:val="nil"/>
            </w:tcBorders>
          </w:tcPr>
          <w:p w14:paraId="208871F1" w14:textId="77777777" w:rsidR="00F92A2D" w:rsidRPr="00F05C5B" w:rsidRDefault="00F92A2D" w:rsidP="00F05C5B">
            <w:pPr>
              <w:spacing w:line="240" w:lineRule="auto"/>
              <w:ind w:firstLine="210"/>
              <w:rPr>
                <w:rFonts w:cs="Times New Roman"/>
                <w:noProof/>
                <w:sz w:val="21"/>
                <w:szCs w:val="21"/>
              </w:rPr>
            </w:pPr>
            <w:r w:rsidRPr="00F05C5B">
              <w:rPr>
                <w:rFonts w:cs="Times New Roman" w:hint="eastAsia"/>
                <w:noProof/>
                <w:sz w:val="21"/>
                <w:szCs w:val="21"/>
              </w:rPr>
              <w:t>1cm</w:t>
            </w:r>
          </w:p>
        </w:tc>
        <w:tc>
          <w:tcPr>
            <w:tcW w:w="2551" w:type="dxa"/>
            <w:gridSpan w:val="2"/>
            <w:tcBorders>
              <w:top w:val="single" w:sz="4" w:space="0" w:color="auto"/>
              <w:left w:val="nil"/>
              <w:bottom w:val="single" w:sz="4" w:space="0" w:color="auto"/>
              <w:right w:val="nil"/>
            </w:tcBorders>
          </w:tcPr>
          <w:p w14:paraId="2D87FBED"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2.604</w:t>
            </w:r>
            <w:r w:rsidRPr="00F05C5B">
              <w:rPr>
                <w:rFonts w:cs="Times New Roman" w:hint="eastAsia"/>
                <w:sz w:val="21"/>
                <w:szCs w:val="21"/>
              </w:rPr>
              <w:t xml:space="preserve"> (33.2%)</w:t>
            </w:r>
          </w:p>
        </w:tc>
        <w:tc>
          <w:tcPr>
            <w:tcW w:w="2268" w:type="dxa"/>
            <w:tcBorders>
              <w:top w:val="single" w:sz="4" w:space="0" w:color="auto"/>
              <w:left w:val="nil"/>
              <w:bottom w:val="single" w:sz="4" w:space="0" w:color="auto"/>
              <w:right w:val="nil"/>
            </w:tcBorders>
          </w:tcPr>
          <w:p w14:paraId="54D8879E"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4.092</w:t>
            </w:r>
            <w:r w:rsidRPr="00F05C5B">
              <w:rPr>
                <w:rFonts w:cs="Times New Roman" w:hint="eastAsia"/>
                <w:sz w:val="21"/>
                <w:szCs w:val="21"/>
              </w:rPr>
              <w:t xml:space="preserve"> (-)</w:t>
            </w:r>
          </w:p>
        </w:tc>
        <w:tc>
          <w:tcPr>
            <w:tcW w:w="2694" w:type="dxa"/>
            <w:tcBorders>
              <w:top w:val="single" w:sz="4" w:space="0" w:color="auto"/>
              <w:left w:val="nil"/>
              <w:bottom w:val="single" w:sz="4" w:space="0" w:color="auto"/>
              <w:right w:val="nil"/>
            </w:tcBorders>
          </w:tcPr>
          <w:p w14:paraId="11D78E0B"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6.324</w:t>
            </w:r>
            <w:r w:rsidRPr="00F05C5B">
              <w:rPr>
                <w:rFonts w:cs="Times New Roman" w:hint="eastAsia"/>
                <w:sz w:val="21"/>
                <w:szCs w:val="21"/>
              </w:rPr>
              <w:t xml:space="preserve"> (-)</w:t>
            </w:r>
          </w:p>
        </w:tc>
      </w:tr>
      <w:tr w:rsidR="00F92A2D" w:rsidRPr="00F05C5B" w14:paraId="39D8D78E" w14:textId="77777777" w:rsidTr="004774F4">
        <w:tc>
          <w:tcPr>
            <w:tcW w:w="851" w:type="dxa"/>
            <w:tcBorders>
              <w:top w:val="single" w:sz="4" w:space="0" w:color="auto"/>
              <w:left w:val="nil"/>
              <w:bottom w:val="single" w:sz="4" w:space="0" w:color="auto"/>
              <w:right w:val="nil"/>
            </w:tcBorders>
          </w:tcPr>
          <w:p w14:paraId="2C293DE5" w14:textId="77777777" w:rsidR="00F92A2D" w:rsidRPr="00F05C5B" w:rsidRDefault="00F92A2D" w:rsidP="00F05C5B">
            <w:pPr>
              <w:spacing w:line="240" w:lineRule="auto"/>
              <w:ind w:firstLine="210"/>
              <w:rPr>
                <w:rFonts w:cs="Times New Roman"/>
                <w:noProof/>
                <w:sz w:val="21"/>
                <w:szCs w:val="21"/>
              </w:rPr>
            </w:pPr>
            <w:r w:rsidRPr="00F05C5B">
              <w:rPr>
                <w:rFonts w:cs="Times New Roman" w:hint="eastAsia"/>
                <w:noProof/>
                <w:sz w:val="21"/>
                <w:szCs w:val="21"/>
              </w:rPr>
              <w:t>2cm</w:t>
            </w:r>
          </w:p>
        </w:tc>
        <w:tc>
          <w:tcPr>
            <w:tcW w:w="2551" w:type="dxa"/>
            <w:gridSpan w:val="2"/>
            <w:tcBorders>
              <w:top w:val="single" w:sz="4" w:space="0" w:color="auto"/>
              <w:left w:val="nil"/>
              <w:bottom w:val="single" w:sz="4" w:space="0" w:color="auto"/>
              <w:right w:val="nil"/>
            </w:tcBorders>
          </w:tcPr>
          <w:p w14:paraId="45383370"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3.255</w:t>
            </w:r>
            <w:r w:rsidRPr="00F05C5B">
              <w:rPr>
                <w:rFonts w:cs="Times New Roman" w:hint="eastAsia"/>
                <w:sz w:val="21"/>
                <w:szCs w:val="21"/>
              </w:rPr>
              <w:t xml:space="preserve"> (46.6%)</w:t>
            </w:r>
          </w:p>
        </w:tc>
        <w:tc>
          <w:tcPr>
            <w:tcW w:w="2268" w:type="dxa"/>
            <w:tcBorders>
              <w:top w:val="single" w:sz="4" w:space="0" w:color="auto"/>
              <w:left w:val="nil"/>
              <w:bottom w:val="single" w:sz="4" w:space="0" w:color="auto"/>
              <w:right w:val="nil"/>
            </w:tcBorders>
          </w:tcPr>
          <w:p w14:paraId="181A20D6"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5.48</w:t>
            </w:r>
            <w:r w:rsidRPr="00F05C5B">
              <w:rPr>
                <w:rFonts w:cs="Times New Roman" w:hint="eastAsia"/>
                <w:sz w:val="21"/>
                <w:szCs w:val="21"/>
              </w:rPr>
              <w:t>7 (68.3%)</w:t>
            </w:r>
          </w:p>
        </w:tc>
        <w:tc>
          <w:tcPr>
            <w:tcW w:w="2694" w:type="dxa"/>
            <w:tcBorders>
              <w:top w:val="single" w:sz="4" w:space="0" w:color="auto"/>
              <w:left w:val="nil"/>
              <w:bottom w:val="single" w:sz="4" w:space="0" w:color="auto"/>
              <w:right w:val="nil"/>
            </w:tcBorders>
          </w:tcPr>
          <w:p w14:paraId="3D6A80B8"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6.7332</w:t>
            </w:r>
            <w:r w:rsidRPr="00F05C5B">
              <w:rPr>
                <w:rFonts w:cs="Times New Roman" w:hint="eastAsia"/>
                <w:sz w:val="21"/>
                <w:szCs w:val="21"/>
              </w:rPr>
              <w:t xml:space="preserve"> (74.2%)</w:t>
            </w:r>
          </w:p>
        </w:tc>
      </w:tr>
      <w:tr w:rsidR="00F92A2D" w:rsidRPr="00F05C5B" w14:paraId="4651A324" w14:textId="77777777" w:rsidTr="004774F4">
        <w:tc>
          <w:tcPr>
            <w:tcW w:w="851" w:type="dxa"/>
            <w:tcBorders>
              <w:top w:val="single" w:sz="4" w:space="0" w:color="auto"/>
              <w:left w:val="nil"/>
              <w:bottom w:val="single" w:sz="4" w:space="0" w:color="auto"/>
              <w:right w:val="nil"/>
            </w:tcBorders>
          </w:tcPr>
          <w:p w14:paraId="4ED22BB7" w14:textId="77777777" w:rsidR="00F92A2D" w:rsidRPr="00F05C5B" w:rsidRDefault="00F92A2D" w:rsidP="00F05C5B">
            <w:pPr>
              <w:spacing w:line="240" w:lineRule="auto"/>
              <w:ind w:firstLine="210"/>
              <w:rPr>
                <w:rFonts w:cs="Times New Roman"/>
                <w:noProof/>
                <w:sz w:val="21"/>
                <w:szCs w:val="21"/>
              </w:rPr>
            </w:pPr>
            <w:r w:rsidRPr="00F05C5B">
              <w:rPr>
                <w:rFonts w:cs="Times New Roman" w:hint="eastAsia"/>
                <w:noProof/>
                <w:sz w:val="21"/>
                <w:szCs w:val="21"/>
              </w:rPr>
              <w:t>3cm</w:t>
            </w:r>
          </w:p>
        </w:tc>
        <w:tc>
          <w:tcPr>
            <w:tcW w:w="2551" w:type="dxa"/>
            <w:gridSpan w:val="2"/>
            <w:tcBorders>
              <w:top w:val="single" w:sz="4" w:space="0" w:color="auto"/>
              <w:left w:val="nil"/>
              <w:bottom w:val="single" w:sz="4" w:space="0" w:color="auto"/>
              <w:right w:val="nil"/>
            </w:tcBorders>
          </w:tcPr>
          <w:p w14:paraId="6FE3F01B"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3.627</w:t>
            </w:r>
            <w:r w:rsidRPr="00F05C5B">
              <w:rPr>
                <w:rFonts w:cs="Times New Roman" w:hint="eastAsia"/>
                <w:sz w:val="21"/>
                <w:szCs w:val="21"/>
              </w:rPr>
              <w:t xml:space="preserve"> (52.1%)</w:t>
            </w:r>
          </w:p>
        </w:tc>
        <w:tc>
          <w:tcPr>
            <w:tcW w:w="2268" w:type="dxa"/>
            <w:tcBorders>
              <w:top w:val="single" w:sz="4" w:space="0" w:color="auto"/>
              <w:left w:val="nil"/>
              <w:bottom w:val="single" w:sz="4" w:space="0" w:color="auto"/>
              <w:right w:val="nil"/>
            </w:tcBorders>
          </w:tcPr>
          <w:p w14:paraId="167F39D7"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5.51</w:t>
            </w:r>
            <w:r w:rsidRPr="00F05C5B">
              <w:rPr>
                <w:rFonts w:cs="Times New Roman" w:hint="eastAsia"/>
                <w:sz w:val="21"/>
                <w:szCs w:val="21"/>
              </w:rPr>
              <w:t>49 (68.5%)</w:t>
            </w:r>
          </w:p>
        </w:tc>
        <w:tc>
          <w:tcPr>
            <w:tcW w:w="2694" w:type="dxa"/>
            <w:tcBorders>
              <w:top w:val="single" w:sz="4" w:space="0" w:color="auto"/>
              <w:left w:val="nil"/>
              <w:bottom w:val="single" w:sz="4" w:space="0" w:color="auto"/>
              <w:right w:val="nil"/>
            </w:tcBorders>
          </w:tcPr>
          <w:p w14:paraId="29DAB4AA" w14:textId="77777777" w:rsidR="00F92A2D" w:rsidRPr="00F05C5B" w:rsidRDefault="00F92A2D" w:rsidP="00F05C5B">
            <w:pPr>
              <w:spacing w:line="240" w:lineRule="auto"/>
              <w:ind w:firstLine="210"/>
              <w:jc w:val="center"/>
              <w:rPr>
                <w:rFonts w:cs="Times New Roman"/>
                <w:noProof/>
                <w:sz w:val="21"/>
                <w:szCs w:val="21"/>
              </w:rPr>
            </w:pPr>
            <w:r w:rsidRPr="00F05C5B">
              <w:rPr>
                <w:rFonts w:cs="Times New Roman"/>
                <w:sz w:val="21"/>
                <w:szCs w:val="21"/>
              </w:rPr>
              <w:t>8.091</w:t>
            </w:r>
            <w:r w:rsidRPr="00F05C5B">
              <w:rPr>
                <w:rFonts w:cs="Times New Roman" w:hint="eastAsia"/>
                <w:sz w:val="21"/>
                <w:szCs w:val="21"/>
              </w:rPr>
              <w:t xml:space="preserve"> (78.5%)</w:t>
            </w:r>
          </w:p>
        </w:tc>
      </w:tr>
    </w:tbl>
    <w:p w14:paraId="457FCD76" w14:textId="77777777" w:rsidR="00164B24" w:rsidRPr="00F05C5B" w:rsidRDefault="00164B24" w:rsidP="00245830">
      <w:pPr>
        <w:widowControl/>
        <w:spacing w:beforeLines="50" w:before="156" w:afterLines="50" w:after="156" w:line="240" w:lineRule="auto"/>
        <w:ind w:firstLineChars="0" w:firstLine="0"/>
        <w:jc w:val="center"/>
        <w:rPr>
          <w:rFonts w:eastAsia="宋体" w:cs="Times New Roman"/>
          <w:b/>
          <w:bCs/>
          <w:color w:val="000000" w:themeColor="text1"/>
          <w14:ligatures w14:val="none"/>
        </w:rPr>
      </w:pPr>
    </w:p>
    <w:p w14:paraId="7CA9474E" w14:textId="2632AF55" w:rsidR="00767309" w:rsidRPr="00F05C5B" w:rsidRDefault="00767309" w:rsidP="007D49C0">
      <w:pPr>
        <w:widowControl/>
        <w:spacing w:beforeLines="50" w:before="156" w:afterLines="50" w:after="156" w:line="240" w:lineRule="auto"/>
        <w:ind w:firstLineChars="0" w:firstLine="0"/>
        <w:jc w:val="left"/>
        <w:rPr>
          <w:rFonts w:eastAsia="宋体" w:cs="Times New Roman"/>
          <w:color w:val="000000" w:themeColor="text1"/>
          <w14:ligatures w14:val="none"/>
        </w:rPr>
      </w:pPr>
      <w:r w:rsidRPr="00F05C5B">
        <w:rPr>
          <w:rFonts w:eastAsia="宋体" w:cs="Times New Roman"/>
          <w:b/>
          <w:bCs/>
          <w:color w:val="000000" w:themeColor="text1"/>
          <w14:ligatures w14:val="none"/>
        </w:rPr>
        <w:t xml:space="preserve">Table </w:t>
      </w:r>
      <w:r w:rsidRPr="00F05C5B">
        <w:rPr>
          <w:rFonts w:eastAsia="宋体" w:cs="Times New Roman" w:hint="eastAsia"/>
          <w:b/>
          <w:bCs/>
          <w:color w:val="000000" w:themeColor="text1"/>
          <w14:ligatures w14:val="none"/>
        </w:rPr>
        <w:t>S</w:t>
      </w:r>
      <w:r w:rsidR="00F92A2D" w:rsidRPr="00F05C5B">
        <w:rPr>
          <w:rFonts w:eastAsia="宋体" w:cs="Times New Roman" w:hint="eastAsia"/>
          <w:b/>
          <w:bCs/>
          <w:color w:val="000000" w:themeColor="text1"/>
          <w14:ligatures w14:val="none"/>
        </w:rPr>
        <w:t>2</w:t>
      </w:r>
      <w:r w:rsidRPr="00F05C5B">
        <w:rPr>
          <w:rFonts w:eastAsia="宋体" w:cs="Times New Roman" w:hint="eastAsia"/>
          <w:color w:val="000000" w:themeColor="text1"/>
          <w14:ligatures w14:val="none"/>
        </w:rPr>
        <w:t xml:space="preserve"> The </w:t>
      </w:r>
      <w:r w:rsidRPr="00F05C5B">
        <w:rPr>
          <w:rFonts w:eastAsia="宋体" w:cs="Times New Roman"/>
          <w:color w:val="000000" w:themeColor="text1"/>
          <w14:ligatures w14:val="none"/>
        </w:rPr>
        <w:t>evaporation rate</w:t>
      </w:r>
      <w:r w:rsidRPr="00F05C5B">
        <w:rPr>
          <w:rFonts w:eastAsia="宋体" w:cs="Times New Roman" w:hint="eastAsia"/>
          <w:color w:val="000000" w:themeColor="text1"/>
          <w14:ligatures w14:val="none"/>
        </w:rPr>
        <w:t xml:space="preserve"> of reported evaporators with different matrix</w:t>
      </w:r>
    </w:p>
    <w:tbl>
      <w:tblPr>
        <w:tblStyle w:val="10"/>
        <w:tblW w:w="847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35"/>
        <w:gridCol w:w="2126"/>
        <w:gridCol w:w="1843"/>
        <w:gridCol w:w="2268"/>
      </w:tblGrid>
      <w:tr w:rsidR="00CA7196" w:rsidRPr="00F05C5B" w14:paraId="4514E3EB" w14:textId="77777777" w:rsidTr="009913E4">
        <w:tc>
          <w:tcPr>
            <w:tcW w:w="2235" w:type="dxa"/>
            <w:tcBorders>
              <w:top w:val="single" w:sz="4" w:space="0" w:color="auto"/>
              <w:bottom w:val="single" w:sz="4" w:space="0" w:color="auto"/>
            </w:tcBorders>
          </w:tcPr>
          <w:p w14:paraId="05217001" w14:textId="77777777" w:rsidR="00767309" w:rsidRPr="00F05C5B" w:rsidRDefault="00767309" w:rsidP="00F05C5B">
            <w:pPr>
              <w:widowControl/>
              <w:spacing w:line="240" w:lineRule="auto"/>
              <w:ind w:firstLineChars="0" w:firstLine="0"/>
              <w:jc w:val="center"/>
              <w:rPr>
                <w:rFonts w:cs="Times New Roman"/>
                <w:color w:val="000000" w:themeColor="text1"/>
                <w:sz w:val="21"/>
                <w:szCs w:val="21"/>
              </w:rPr>
            </w:pPr>
            <w:r w:rsidRPr="00F05C5B">
              <w:rPr>
                <w:rFonts w:cs="Times New Roman" w:hint="eastAsia"/>
                <w:color w:val="000000" w:themeColor="text1"/>
                <w:sz w:val="21"/>
                <w:szCs w:val="21"/>
              </w:rPr>
              <w:t>Evaporator</w:t>
            </w:r>
          </w:p>
        </w:tc>
        <w:tc>
          <w:tcPr>
            <w:tcW w:w="2126" w:type="dxa"/>
            <w:tcBorders>
              <w:top w:val="single" w:sz="4" w:space="0" w:color="auto"/>
              <w:bottom w:val="single" w:sz="4" w:space="0" w:color="auto"/>
            </w:tcBorders>
          </w:tcPr>
          <w:p w14:paraId="5B2079EF" w14:textId="77777777" w:rsidR="00164B24"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color w:val="000000" w:themeColor="text1"/>
                <w:sz w:val="21"/>
                <w:szCs w:val="21"/>
              </w:rPr>
              <w:t>Evaporation rate</w:t>
            </w:r>
          </w:p>
          <w:p w14:paraId="1CF09AF0" w14:textId="52F9FB09"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color w:val="000000" w:themeColor="text1"/>
                <w:sz w:val="21"/>
                <w:szCs w:val="21"/>
              </w:rPr>
              <w:t>(kg m</w:t>
            </w:r>
            <w:r w:rsidRPr="00F05C5B">
              <w:rPr>
                <w:rFonts w:cs="Times New Roman"/>
                <w:color w:val="000000" w:themeColor="text1"/>
                <w:sz w:val="21"/>
                <w:szCs w:val="21"/>
                <w:vertAlign w:val="superscript"/>
              </w:rPr>
              <w:t>-2</w:t>
            </w:r>
            <w:r w:rsidRPr="00F05C5B">
              <w:rPr>
                <w:rFonts w:cs="Times New Roman"/>
                <w:color w:val="000000" w:themeColor="text1"/>
                <w:sz w:val="21"/>
                <w:szCs w:val="21"/>
              </w:rPr>
              <w:t xml:space="preserve"> h</w:t>
            </w:r>
            <w:r w:rsidRPr="00F05C5B">
              <w:rPr>
                <w:rFonts w:cs="Times New Roman"/>
                <w:color w:val="000000" w:themeColor="text1"/>
                <w:sz w:val="21"/>
                <w:szCs w:val="21"/>
                <w:vertAlign w:val="superscript"/>
              </w:rPr>
              <w:t>-1</w:t>
            </w:r>
            <w:r w:rsidRPr="00F05C5B">
              <w:rPr>
                <w:rFonts w:cs="Times New Roman"/>
                <w:color w:val="000000" w:themeColor="text1"/>
                <w:sz w:val="21"/>
                <w:szCs w:val="21"/>
              </w:rPr>
              <w:t>)</w:t>
            </w:r>
          </w:p>
        </w:tc>
        <w:tc>
          <w:tcPr>
            <w:tcW w:w="1843" w:type="dxa"/>
            <w:tcBorders>
              <w:top w:val="single" w:sz="4" w:space="0" w:color="auto"/>
              <w:bottom w:val="single" w:sz="4" w:space="0" w:color="auto"/>
            </w:tcBorders>
          </w:tcPr>
          <w:p w14:paraId="050BCA18" w14:textId="79F9ECD3" w:rsidR="00164B24"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color w:val="000000" w:themeColor="text1"/>
                <w:sz w:val="21"/>
                <w:szCs w:val="21"/>
              </w:rPr>
              <w:t>Ref</w:t>
            </w:r>
            <w:r w:rsidR="00F05C5B">
              <w:rPr>
                <w:rFonts w:cs="Times New Roman" w:hint="eastAsia"/>
                <w:color w:val="000000" w:themeColor="text1"/>
                <w:sz w:val="21"/>
                <w:szCs w:val="21"/>
              </w:rPr>
              <w:t>s</w:t>
            </w:r>
            <w:r w:rsidRPr="00F05C5B">
              <w:rPr>
                <w:rFonts w:cs="Times New Roman"/>
                <w:color w:val="000000" w:themeColor="text1"/>
                <w:sz w:val="21"/>
                <w:szCs w:val="21"/>
              </w:rPr>
              <w:t xml:space="preserve">. </w:t>
            </w:r>
          </w:p>
          <w:p w14:paraId="762971BD" w14:textId="07F2B4B9" w:rsidR="00767309" w:rsidRPr="00F05C5B" w:rsidRDefault="00767309" w:rsidP="00F05C5B">
            <w:pPr>
              <w:widowControl/>
              <w:spacing w:line="240" w:lineRule="auto"/>
              <w:ind w:firstLineChars="0" w:firstLine="240"/>
              <w:jc w:val="center"/>
              <w:rPr>
                <w:rFonts w:cs="Times New Roman"/>
                <w:b/>
                <w:bCs/>
                <w:color w:val="000000" w:themeColor="text1"/>
                <w:sz w:val="21"/>
                <w:szCs w:val="21"/>
              </w:rPr>
            </w:pPr>
            <w:r w:rsidRPr="00F05C5B">
              <w:rPr>
                <w:rFonts w:cs="Times New Roman"/>
                <w:color w:val="000000" w:themeColor="text1"/>
                <w:sz w:val="21"/>
                <w:szCs w:val="21"/>
              </w:rPr>
              <w:t>in the Text</w:t>
            </w:r>
          </w:p>
        </w:tc>
        <w:tc>
          <w:tcPr>
            <w:tcW w:w="2268" w:type="dxa"/>
            <w:tcBorders>
              <w:top w:val="single" w:sz="4" w:space="0" w:color="auto"/>
              <w:bottom w:val="single" w:sz="4" w:space="0" w:color="auto"/>
            </w:tcBorders>
          </w:tcPr>
          <w:p w14:paraId="2EFD438A"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Model</w:t>
            </w:r>
          </w:p>
        </w:tc>
      </w:tr>
      <w:tr w:rsidR="00CA7196" w:rsidRPr="00F05C5B" w14:paraId="5EBDA8C1" w14:textId="77777777" w:rsidTr="009913E4">
        <w:tc>
          <w:tcPr>
            <w:tcW w:w="2235" w:type="dxa"/>
            <w:tcBorders>
              <w:top w:val="single" w:sz="4" w:space="0" w:color="auto"/>
              <w:bottom w:val="nil"/>
              <w:right w:val="nil"/>
            </w:tcBorders>
          </w:tcPr>
          <w:p w14:paraId="4D787F98"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single" w:sz="4" w:space="0" w:color="auto"/>
              <w:left w:val="nil"/>
              <w:bottom w:val="nil"/>
            </w:tcBorders>
            <w:shd w:val="clear" w:color="auto" w:fill="FF9999"/>
          </w:tcPr>
          <w:p w14:paraId="22C3C02A"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8.09</w:t>
            </w:r>
          </w:p>
        </w:tc>
        <w:tc>
          <w:tcPr>
            <w:tcW w:w="1843" w:type="dxa"/>
            <w:tcBorders>
              <w:top w:val="single" w:sz="4" w:space="0" w:color="auto"/>
              <w:bottom w:val="nil"/>
            </w:tcBorders>
            <w:shd w:val="clear" w:color="auto" w:fill="FF9999"/>
          </w:tcPr>
          <w:p w14:paraId="4AAFCBD8"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This work</w:t>
            </w:r>
          </w:p>
        </w:tc>
        <w:tc>
          <w:tcPr>
            <w:tcW w:w="2268" w:type="dxa"/>
            <w:tcBorders>
              <w:top w:val="single" w:sz="4" w:space="0" w:color="auto"/>
              <w:bottom w:val="nil"/>
            </w:tcBorders>
            <w:shd w:val="clear" w:color="auto" w:fill="FF9999"/>
          </w:tcPr>
          <w:p w14:paraId="3A8932E6" w14:textId="77777777" w:rsidR="00164B24" w:rsidRPr="00F05C5B" w:rsidRDefault="00767309" w:rsidP="00F05C5B">
            <w:pPr>
              <w:widowControl/>
              <w:spacing w:line="240" w:lineRule="auto"/>
              <w:ind w:firstLineChars="0" w:firstLine="0"/>
              <w:jc w:val="center"/>
              <w:rPr>
                <w:rFonts w:cs="Times New Roman"/>
                <w:color w:val="000000" w:themeColor="text1"/>
                <w:sz w:val="21"/>
                <w:szCs w:val="21"/>
              </w:rPr>
            </w:pPr>
            <w:r w:rsidRPr="00F05C5B">
              <w:rPr>
                <w:rFonts w:cs="Times New Roman" w:hint="eastAsia"/>
                <w:color w:val="000000" w:themeColor="text1"/>
                <w:sz w:val="21"/>
                <w:szCs w:val="21"/>
              </w:rPr>
              <w:t>Heat supply/</w:t>
            </w:r>
          </w:p>
          <w:p w14:paraId="16087D5A" w14:textId="3054A6A1" w:rsidR="00767309" w:rsidRPr="00F05C5B" w:rsidRDefault="00767309" w:rsidP="00F05C5B">
            <w:pPr>
              <w:widowControl/>
              <w:spacing w:line="240" w:lineRule="auto"/>
              <w:ind w:firstLineChars="0" w:firstLine="0"/>
              <w:jc w:val="center"/>
              <w:rPr>
                <w:rFonts w:cs="Times New Roman"/>
                <w:color w:val="000000" w:themeColor="text1"/>
                <w:sz w:val="21"/>
                <w:szCs w:val="21"/>
              </w:rPr>
            </w:pPr>
            <w:r w:rsidRPr="00F05C5B">
              <w:rPr>
                <w:rFonts w:cs="Times New Roman" w:hint="eastAsia"/>
                <w:color w:val="000000" w:themeColor="text1"/>
                <w:sz w:val="21"/>
                <w:szCs w:val="21"/>
              </w:rPr>
              <w:t>insulation model</w:t>
            </w:r>
          </w:p>
        </w:tc>
      </w:tr>
      <w:tr w:rsidR="00CA7196" w:rsidRPr="00F05C5B" w14:paraId="38D8C2D4" w14:textId="77777777" w:rsidTr="009913E4">
        <w:tc>
          <w:tcPr>
            <w:tcW w:w="2235" w:type="dxa"/>
            <w:vMerge w:val="restart"/>
            <w:tcBorders>
              <w:top w:val="nil"/>
              <w:bottom w:val="nil"/>
              <w:right w:val="nil"/>
            </w:tcBorders>
            <w:vAlign w:val="center"/>
          </w:tcPr>
          <w:p w14:paraId="3C72752D" w14:textId="77777777" w:rsidR="00164B24" w:rsidRPr="00F05C5B" w:rsidRDefault="00164B24" w:rsidP="00F05C5B">
            <w:pPr>
              <w:widowControl/>
              <w:spacing w:line="240" w:lineRule="auto"/>
              <w:ind w:firstLineChars="41" w:firstLine="86"/>
              <w:jc w:val="center"/>
              <w:rPr>
                <w:rFonts w:cs="Times New Roman"/>
                <w:color w:val="000000" w:themeColor="text1"/>
                <w:sz w:val="21"/>
                <w:szCs w:val="21"/>
              </w:rPr>
            </w:pPr>
          </w:p>
          <w:p w14:paraId="1957AB41" w14:textId="77777777" w:rsidR="00164B24" w:rsidRPr="00F05C5B" w:rsidRDefault="00767309" w:rsidP="00F05C5B">
            <w:pPr>
              <w:widowControl/>
              <w:spacing w:line="240" w:lineRule="auto"/>
              <w:ind w:firstLineChars="0" w:firstLine="0"/>
              <w:jc w:val="center"/>
              <w:rPr>
                <w:rFonts w:cs="Times New Roman"/>
                <w:b/>
                <w:color w:val="000000" w:themeColor="text1"/>
                <w:sz w:val="21"/>
                <w:szCs w:val="21"/>
              </w:rPr>
            </w:pPr>
            <w:r w:rsidRPr="00F05C5B">
              <w:rPr>
                <w:rFonts w:cs="Times New Roman" w:hint="eastAsia"/>
                <w:b/>
                <w:color w:val="000000" w:themeColor="text1"/>
                <w:sz w:val="21"/>
                <w:szCs w:val="21"/>
              </w:rPr>
              <w:t>hydrogel</w:t>
            </w:r>
          </w:p>
          <w:p w14:paraId="7A6ADB86" w14:textId="77777777" w:rsidR="00164B24" w:rsidRPr="00F05C5B" w:rsidRDefault="00767309" w:rsidP="00F05C5B">
            <w:pPr>
              <w:widowControl/>
              <w:spacing w:line="240" w:lineRule="auto"/>
              <w:ind w:firstLineChars="0" w:firstLine="0"/>
              <w:jc w:val="center"/>
              <w:rPr>
                <w:rFonts w:cs="Times New Roman"/>
                <w:b/>
                <w:color w:val="000000" w:themeColor="text1"/>
                <w:sz w:val="21"/>
                <w:szCs w:val="21"/>
              </w:rPr>
            </w:pPr>
            <w:r w:rsidRPr="00F05C5B">
              <w:rPr>
                <w:rFonts w:cs="Times New Roman" w:hint="eastAsia"/>
                <w:b/>
                <w:color w:val="000000" w:themeColor="text1"/>
                <w:sz w:val="21"/>
                <w:szCs w:val="21"/>
              </w:rPr>
              <w:t>fiber evaporator</w:t>
            </w:r>
          </w:p>
          <w:p w14:paraId="7FEE0C5E" w14:textId="53518BBE" w:rsidR="00767309" w:rsidRPr="00F05C5B" w:rsidRDefault="00767309" w:rsidP="00F05C5B">
            <w:pPr>
              <w:widowControl/>
              <w:spacing w:line="240" w:lineRule="auto"/>
              <w:ind w:firstLineChars="0" w:firstLine="240"/>
              <w:jc w:val="center"/>
              <w:rPr>
                <w:rFonts w:cs="Times New Roman"/>
                <w:b/>
                <w:bCs/>
                <w:color w:val="000000" w:themeColor="text1"/>
                <w:sz w:val="21"/>
                <w:szCs w:val="21"/>
              </w:rPr>
            </w:pPr>
          </w:p>
        </w:tc>
        <w:tc>
          <w:tcPr>
            <w:tcW w:w="2126" w:type="dxa"/>
            <w:tcBorders>
              <w:top w:val="nil"/>
              <w:left w:val="nil"/>
              <w:bottom w:val="nil"/>
            </w:tcBorders>
          </w:tcPr>
          <w:p w14:paraId="6A5D6F47"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2.49</w:t>
            </w:r>
          </w:p>
        </w:tc>
        <w:tc>
          <w:tcPr>
            <w:tcW w:w="1843" w:type="dxa"/>
            <w:tcBorders>
              <w:top w:val="nil"/>
              <w:bottom w:val="nil"/>
            </w:tcBorders>
          </w:tcPr>
          <w:p w14:paraId="1D82DDD2" w14:textId="47321475"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33</w:t>
            </w:r>
            <w:r>
              <w:rPr>
                <w:rFonts w:cs="Times New Roman" w:hint="eastAsia"/>
                <w:color w:val="000000" w:themeColor="text1"/>
                <w:sz w:val="21"/>
                <w:szCs w:val="21"/>
              </w:rPr>
              <w:t>]</w:t>
            </w:r>
          </w:p>
        </w:tc>
        <w:tc>
          <w:tcPr>
            <w:tcW w:w="2268" w:type="dxa"/>
            <w:tcBorders>
              <w:top w:val="nil"/>
              <w:bottom w:val="nil"/>
            </w:tcBorders>
          </w:tcPr>
          <w:p w14:paraId="408491C3"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701D74FF" w14:textId="77777777" w:rsidTr="009913E4">
        <w:tc>
          <w:tcPr>
            <w:tcW w:w="2235" w:type="dxa"/>
            <w:vMerge/>
            <w:tcBorders>
              <w:top w:val="nil"/>
              <w:bottom w:val="nil"/>
              <w:right w:val="nil"/>
            </w:tcBorders>
          </w:tcPr>
          <w:p w14:paraId="6EB70273"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7DE5E1E5"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3.8</w:t>
            </w:r>
            <w:r w:rsidRPr="00F05C5B">
              <w:rPr>
                <w:rFonts w:cs="Times New Roman"/>
                <w:color w:val="000000" w:themeColor="text1"/>
                <w:sz w:val="21"/>
                <w:szCs w:val="21"/>
              </w:rPr>
              <w:t>0</w:t>
            </w:r>
          </w:p>
        </w:tc>
        <w:tc>
          <w:tcPr>
            <w:tcW w:w="1843" w:type="dxa"/>
            <w:tcBorders>
              <w:top w:val="nil"/>
              <w:bottom w:val="nil"/>
            </w:tcBorders>
          </w:tcPr>
          <w:p w14:paraId="77181296" w14:textId="3B0B9A7A"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36</w:t>
            </w:r>
            <w:r>
              <w:rPr>
                <w:rFonts w:cs="Times New Roman" w:hint="eastAsia"/>
                <w:color w:val="000000" w:themeColor="text1"/>
                <w:sz w:val="21"/>
                <w:szCs w:val="21"/>
              </w:rPr>
              <w:t>]</w:t>
            </w:r>
          </w:p>
        </w:tc>
        <w:tc>
          <w:tcPr>
            <w:tcW w:w="2268" w:type="dxa"/>
            <w:tcBorders>
              <w:top w:val="nil"/>
              <w:bottom w:val="nil"/>
            </w:tcBorders>
          </w:tcPr>
          <w:p w14:paraId="718E0331"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23B08505" w14:textId="77777777" w:rsidTr="009913E4">
        <w:tc>
          <w:tcPr>
            <w:tcW w:w="2235" w:type="dxa"/>
            <w:vMerge/>
            <w:tcBorders>
              <w:top w:val="nil"/>
              <w:bottom w:val="nil"/>
              <w:right w:val="nil"/>
            </w:tcBorders>
          </w:tcPr>
          <w:p w14:paraId="351E40C4"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64A768DB"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color w:val="000000" w:themeColor="text1"/>
                <w:sz w:val="21"/>
                <w:szCs w:val="21"/>
              </w:rPr>
              <w:t>3.43</w:t>
            </w:r>
          </w:p>
        </w:tc>
        <w:tc>
          <w:tcPr>
            <w:tcW w:w="1843" w:type="dxa"/>
            <w:tcBorders>
              <w:top w:val="nil"/>
              <w:bottom w:val="nil"/>
            </w:tcBorders>
          </w:tcPr>
          <w:p w14:paraId="056E889B" w14:textId="38E16C7C"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37</w:t>
            </w:r>
            <w:r>
              <w:rPr>
                <w:rFonts w:cs="Times New Roman" w:hint="eastAsia"/>
                <w:color w:val="000000" w:themeColor="text1"/>
                <w:sz w:val="21"/>
                <w:szCs w:val="21"/>
              </w:rPr>
              <w:t>]</w:t>
            </w:r>
          </w:p>
        </w:tc>
        <w:tc>
          <w:tcPr>
            <w:tcW w:w="2268" w:type="dxa"/>
            <w:tcBorders>
              <w:top w:val="nil"/>
              <w:bottom w:val="nil"/>
            </w:tcBorders>
          </w:tcPr>
          <w:p w14:paraId="7C7B5D20"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64F04802" w14:textId="77777777" w:rsidTr="009913E4">
        <w:tc>
          <w:tcPr>
            <w:tcW w:w="2235" w:type="dxa"/>
            <w:vMerge/>
            <w:tcBorders>
              <w:top w:val="nil"/>
              <w:bottom w:val="nil"/>
              <w:right w:val="nil"/>
            </w:tcBorders>
          </w:tcPr>
          <w:p w14:paraId="45EBD5FA"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037CA467"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4.13</w:t>
            </w:r>
          </w:p>
        </w:tc>
        <w:tc>
          <w:tcPr>
            <w:tcW w:w="1843" w:type="dxa"/>
            <w:tcBorders>
              <w:top w:val="nil"/>
              <w:bottom w:val="nil"/>
            </w:tcBorders>
          </w:tcPr>
          <w:p w14:paraId="5FBBA8F5" w14:textId="55084239"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42</w:t>
            </w:r>
            <w:r>
              <w:rPr>
                <w:rFonts w:cs="Times New Roman" w:hint="eastAsia"/>
                <w:color w:val="000000" w:themeColor="text1"/>
                <w:sz w:val="21"/>
                <w:szCs w:val="21"/>
              </w:rPr>
              <w:t>]</w:t>
            </w:r>
          </w:p>
        </w:tc>
        <w:tc>
          <w:tcPr>
            <w:tcW w:w="2268" w:type="dxa"/>
            <w:tcBorders>
              <w:top w:val="nil"/>
              <w:bottom w:val="nil"/>
            </w:tcBorders>
          </w:tcPr>
          <w:p w14:paraId="3D4D98EB"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26299F63" w14:textId="77777777" w:rsidTr="009913E4">
        <w:tc>
          <w:tcPr>
            <w:tcW w:w="2235" w:type="dxa"/>
            <w:vMerge/>
            <w:tcBorders>
              <w:top w:val="nil"/>
              <w:bottom w:val="nil"/>
              <w:right w:val="nil"/>
            </w:tcBorders>
          </w:tcPr>
          <w:p w14:paraId="7107705B"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single" w:sz="4" w:space="0" w:color="auto"/>
            </w:tcBorders>
          </w:tcPr>
          <w:p w14:paraId="456E4806"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6.278</w:t>
            </w:r>
          </w:p>
        </w:tc>
        <w:tc>
          <w:tcPr>
            <w:tcW w:w="1843" w:type="dxa"/>
            <w:tcBorders>
              <w:top w:val="nil"/>
              <w:bottom w:val="single" w:sz="4" w:space="0" w:color="auto"/>
            </w:tcBorders>
          </w:tcPr>
          <w:p w14:paraId="32CDD67D" w14:textId="6D04323D"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43</w:t>
            </w:r>
            <w:r>
              <w:rPr>
                <w:rFonts w:cs="Times New Roman" w:hint="eastAsia"/>
                <w:color w:val="000000" w:themeColor="text1"/>
                <w:sz w:val="21"/>
                <w:szCs w:val="21"/>
              </w:rPr>
              <w:t>]</w:t>
            </w:r>
          </w:p>
        </w:tc>
        <w:tc>
          <w:tcPr>
            <w:tcW w:w="2268" w:type="dxa"/>
            <w:tcBorders>
              <w:top w:val="nil"/>
              <w:bottom w:val="single" w:sz="4" w:space="0" w:color="auto"/>
            </w:tcBorders>
          </w:tcPr>
          <w:p w14:paraId="1DAA37C1"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3681373D" w14:textId="77777777" w:rsidTr="009913E4">
        <w:tc>
          <w:tcPr>
            <w:tcW w:w="2235" w:type="dxa"/>
            <w:vMerge w:val="restart"/>
            <w:tcBorders>
              <w:top w:val="nil"/>
              <w:right w:val="nil"/>
            </w:tcBorders>
          </w:tcPr>
          <w:p w14:paraId="7074AC45" w14:textId="77777777" w:rsidR="00164B24" w:rsidRPr="00F05C5B" w:rsidRDefault="00164B24" w:rsidP="00F05C5B">
            <w:pPr>
              <w:widowControl/>
              <w:spacing w:line="240" w:lineRule="auto"/>
              <w:ind w:firstLineChars="0" w:firstLine="240"/>
              <w:jc w:val="center"/>
              <w:rPr>
                <w:rFonts w:cs="Times New Roman"/>
                <w:color w:val="000000" w:themeColor="text1"/>
                <w:sz w:val="21"/>
                <w:szCs w:val="21"/>
              </w:rPr>
            </w:pPr>
          </w:p>
          <w:p w14:paraId="4701D85D" w14:textId="77777777" w:rsidR="00164B24" w:rsidRPr="00F05C5B" w:rsidRDefault="00164B24" w:rsidP="00F05C5B">
            <w:pPr>
              <w:widowControl/>
              <w:spacing w:line="240" w:lineRule="auto"/>
              <w:ind w:firstLineChars="0" w:firstLine="0"/>
              <w:jc w:val="center"/>
              <w:rPr>
                <w:rFonts w:cs="Times New Roman"/>
                <w:b/>
                <w:color w:val="000000" w:themeColor="text1"/>
                <w:sz w:val="21"/>
                <w:szCs w:val="21"/>
              </w:rPr>
            </w:pPr>
          </w:p>
          <w:p w14:paraId="2CD64705" w14:textId="77777777" w:rsidR="00164B24" w:rsidRPr="00F05C5B" w:rsidRDefault="00164B24" w:rsidP="00F05C5B">
            <w:pPr>
              <w:widowControl/>
              <w:spacing w:line="240" w:lineRule="auto"/>
              <w:ind w:firstLineChars="0" w:firstLine="0"/>
              <w:jc w:val="center"/>
              <w:rPr>
                <w:rFonts w:cs="Times New Roman"/>
                <w:b/>
                <w:color w:val="000000" w:themeColor="text1"/>
                <w:sz w:val="21"/>
                <w:szCs w:val="21"/>
              </w:rPr>
            </w:pPr>
          </w:p>
          <w:p w14:paraId="52AEFBA0" w14:textId="77777777" w:rsidR="00164B24" w:rsidRPr="00F05C5B" w:rsidRDefault="00767309" w:rsidP="00F05C5B">
            <w:pPr>
              <w:widowControl/>
              <w:spacing w:line="240" w:lineRule="auto"/>
              <w:ind w:firstLineChars="0" w:firstLine="0"/>
              <w:jc w:val="center"/>
              <w:rPr>
                <w:rFonts w:cs="Times New Roman"/>
                <w:b/>
                <w:color w:val="000000" w:themeColor="text1"/>
                <w:sz w:val="21"/>
                <w:szCs w:val="21"/>
              </w:rPr>
            </w:pPr>
            <w:r w:rsidRPr="00F05C5B">
              <w:rPr>
                <w:rFonts w:cs="Times New Roman" w:hint="eastAsia"/>
                <w:b/>
                <w:color w:val="000000" w:themeColor="text1"/>
                <w:sz w:val="21"/>
                <w:szCs w:val="21"/>
              </w:rPr>
              <w:t>hydrogel</w:t>
            </w:r>
          </w:p>
          <w:p w14:paraId="4299B0CF" w14:textId="336F5F7D" w:rsidR="00767309" w:rsidRPr="00F05C5B" w:rsidRDefault="00767309" w:rsidP="00F05C5B">
            <w:pPr>
              <w:widowControl/>
              <w:spacing w:line="240" w:lineRule="auto"/>
              <w:ind w:firstLineChars="0" w:firstLine="0"/>
              <w:jc w:val="center"/>
              <w:rPr>
                <w:rFonts w:cs="Times New Roman"/>
                <w:color w:val="000000" w:themeColor="text1"/>
                <w:sz w:val="21"/>
                <w:szCs w:val="21"/>
              </w:rPr>
            </w:pPr>
            <w:r w:rsidRPr="00F05C5B">
              <w:rPr>
                <w:rFonts w:cs="Times New Roman" w:hint="eastAsia"/>
                <w:b/>
                <w:color w:val="000000" w:themeColor="text1"/>
                <w:sz w:val="21"/>
                <w:szCs w:val="21"/>
              </w:rPr>
              <w:t>evaporator</w:t>
            </w:r>
          </w:p>
        </w:tc>
        <w:tc>
          <w:tcPr>
            <w:tcW w:w="2126" w:type="dxa"/>
            <w:tcBorders>
              <w:top w:val="single" w:sz="4" w:space="0" w:color="auto"/>
              <w:left w:val="nil"/>
              <w:bottom w:val="nil"/>
            </w:tcBorders>
          </w:tcPr>
          <w:p w14:paraId="1D20DB07"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4.79</w:t>
            </w:r>
          </w:p>
        </w:tc>
        <w:tc>
          <w:tcPr>
            <w:tcW w:w="1843" w:type="dxa"/>
            <w:tcBorders>
              <w:top w:val="single" w:sz="4" w:space="0" w:color="auto"/>
              <w:bottom w:val="nil"/>
            </w:tcBorders>
          </w:tcPr>
          <w:p w14:paraId="107F6F9E" w14:textId="48E0A419"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34</w:t>
            </w:r>
            <w:r>
              <w:rPr>
                <w:rFonts w:cs="Times New Roman" w:hint="eastAsia"/>
                <w:color w:val="000000" w:themeColor="text1"/>
                <w:sz w:val="21"/>
                <w:szCs w:val="21"/>
              </w:rPr>
              <w:t>]</w:t>
            </w:r>
          </w:p>
        </w:tc>
        <w:tc>
          <w:tcPr>
            <w:tcW w:w="2268" w:type="dxa"/>
            <w:tcBorders>
              <w:top w:val="single" w:sz="4" w:space="0" w:color="auto"/>
              <w:bottom w:val="nil"/>
            </w:tcBorders>
          </w:tcPr>
          <w:p w14:paraId="03E9AC3C"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58E9E93C" w14:textId="77777777" w:rsidTr="009913E4">
        <w:tc>
          <w:tcPr>
            <w:tcW w:w="2235" w:type="dxa"/>
            <w:vMerge/>
            <w:tcBorders>
              <w:right w:val="nil"/>
            </w:tcBorders>
          </w:tcPr>
          <w:p w14:paraId="1630F6E7"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6F7CCA4A"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2.41</w:t>
            </w:r>
          </w:p>
        </w:tc>
        <w:tc>
          <w:tcPr>
            <w:tcW w:w="1843" w:type="dxa"/>
            <w:tcBorders>
              <w:top w:val="nil"/>
              <w:bottom w:val="nil"/>
            </w:tcBorders>
          </w:tcPr>
          <w:p w14:paraId="216978F0" w14:textId="14CAF333"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35</w:t>
            </w:r>
            <w:r>
              <w:rPr>
                <w:rFonts w:cs="Times New Roman" w:hint="eastAsia"/>
                <w:color w:val="000000" w:themeColor="text1"/>
                <w:sz w:val="21"/>
                <w:szCs w:val="21"/>
              </w:rPr>
              <w:t>]</w:t>
            </w:r>
          </w:p>
        </w:tc>
        <w:tc>
          <w:tcPr>
            <w:tcW w:w="2268" w:type="dxa"/>
            <w:tcBorders>
              <w:top w:val="nil"/>
              <w:bottom w:val="nil"/>
            </w:tcBorders>
          </w:tcPr>
          <w:p w14:paraId="665152FF"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19EA4C85" w14:textId="77777777" w:rsidTr="009913E4">
        <w:tc>
          <w:tcPr>
            <w:tcW w:w="2235" w:type="dxa"/>
            <w:vMerge/>
            <w:tcBorders>
              <w:right w:val="nil"/>
            </w:tcBorders>
          </w:tcPr>
          <w:p w14:paraId="20A59284"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0AF2A521"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4.55</w:t>
            </w:r>
          </w:p>
        </w:tc>
        <w:tc>
          <w:tcPr>
            <w:tcW w:w="1843" w:type="dxa"/>
            <w:tcBorders>
              <w:top w:val="nil"/>
              <w:bottom w:val="nil"/>
            </w:tcBorders>
          </w:tcPr>
          <w:p w14:paraId="19B587EE" w14:textId="72788674"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38</w:t>
            </w:r>
            <w:r>
              <w:rPr>
                <w:rFonts w:cs="Times New Roman" w:hint="eastAsia"/>
                <w:color w:val="000000" w:themeColor="text1"/>
                <w:sz w:val="21"/>
                <w:szCs w:val="21"/>
              </w:rPr>
              <w:t>]</w:t>
            </w:r>
          </w:p>
        </w:tc>
        <w:tc>
          <w:tcPr>
            <w:tcW w:w="2268" w:type="dxa"/>
            <w:tcBorders>
              <w:top w:val="nil"/>
              <w:bottom w:val="nil"/>
            </w:tcBorders>
          </w:tcPr>
          <w:p w14:paraId="642C7DFD"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67E33315" w14:textId="77777777" w:rsidTr="009913E4">
        <w:tc>
          <w:tcPr>
            <w:tcW w:w="2235" w:type="dxa"/>
            <w:vMerge/>
            <w:tcBorders>
              <w:right w:val="nil"/>
            </w:tcBorders>
          </w:tcPr>
          <w:p w14:paraId="4C865C96"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599AD144"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4.75</w:t>
            </w:r>
          </w:p>
        </w:tc>
        <w:tc>
          <w:tcPr>
            <w:tcW w:w="1843" w:type="dxa"/>
            <w:tcBorders>
              <w:top w:val="nil"/>
              <w:bottom w:val="nil"/>
            </w:tcBorders>
          </w:tcPr>
          <w:p w14:paraId="235AF153" w14:textId="190F13D5"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41</w:t>
            </w:r>
            <w:r>
              <w:rPr>
                <w:rFonts w:cs="Times New Roman" w:hint="eastAsia"/>
                <w:color w:val="000000" w:themeColor="text1"/>
                <w:sz w:val="21"/>
                <w:szCs w:val="21"/>
              </w:rPr>
              <w:t>]</w:t>
            </w:r>
          </w:p>
        </w:tc>
        <w:tc>
          <w:tcPr>
            <w:tcW w:w="2268" w:type="dxa"/>
            <w:tcBorders>
              <w:top w:val="nil"/>
              <w:bottom w:val="nil"/>
            </w:tcBorders>
          </w:tcPr>
          <w:p w14:paraId="72E8CBE6"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1276FEEF" w14:textId="77777777" w:rsidTr="009913E4">
        <w:tc>
          <w:tcPr>
            <w:tcW w:w="2235" w:type="dxa"/>
            <w:vMerge/>
            <w:tcBorders>
              <w:right w:val="nil"/>
            </w:tcBorders>
          </w:tcPr>
          <w:p w14:paraId="122BA8A3"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nil"/>
            </w:tcBorders>
          </w:tcPr>
          <w:p w14:paraId="2FF1404B"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4.1</w:t>
            </w:r>
          </w:p>
        </w:tc>
        <w:tc>
          <w:tcPr>
            <w:tcW w:w="1843" w:type="dxa"/>
            <w:tcBorders>
              <w:top w:val="nil"/>
              <w:bottom w:val="nil"/>
            </w:tcBorders>
          </w:tcPr>
          <w:p w14:paraId="553C573C" w14:textId="718F146A"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45</w:t>
            </w:r>
            <w:r>
              <w:rPr>
                <w:rFonts w:cs="Times New Roman" w:hint="eastAsia"/>
                <w:color w:val="000000" w:themeColor="text1"/>
                <w:sz w:val="21"/>
                <w:szCs w:val="21"/>
              </w:rPr>
              <w:t>]</w:t>
            </w:r>
          </w:p>
        </w:tc>
        <w:tc>
          <w:tcPr>
            <w:tcW w:w="2268" w:type="dxa"/>
            <w:tcBorders>
              <w:top w:val="nil"/>
              <w:bottom w:val="nil"/>
            </w:tcBorders>
          </w:tcPr>
          <w:p w14:paraId="06EB7869"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supply model</w:t>
            </w:r>
          </w:p>
        </w:tc>
      </w:tr>
      <w:tr w:rsidR="00CA7196" w:rsidRPr="00F05C5B" w14:paraId="0C28DFF3" w14:textId="77777777" w:rsidTr="009913E4">
        <w:tc>
          <w:tcPr>
            <w:tcW w:w="2235" w:type="dxa"/>
            <w:vMerge/>
            <w:tcBorders>
              <w:bottom w:val="nil"/>
              <w:right w:val="nil"/>
            </w:tcBorders>
          </w:tcPr>
          <w:p w14:paraId="7A1EBF6F"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p>
        </w:tc>
        <w:tc>
          <w:tcPr>
            <w:tcW w:w="2126" w:type="dxa"/>
            <w:tcBorders>
              <w:top w:val="nil"/>
              <w:left w:val="nil"/>
              <w:bottom w:val="single" w:sz="4" w:space="0" w:color="auto"/>
            </w:tcBorders>
          </w:tcPr>
          <w:p w14:paraId="08A2F067"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6.30</w:t>
            </w:r>
          </w:p>
        </w:tc>
        <w:tc>
          <w:tcPr>
            <w:tcW w:w="1843" w:type="dxa"/>
            <w:tcBorders>
              <w:top w:val="nil"/>
              <w:bottom w:val="single" w:sz="4" w:space="0" w:color="auto"/>
            </w:tcBorders>
          </w:tcPr>
          <w:p w14:paraId="6DED4242" w14:textId="0ADA3E27"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46</w:t>
            </w:r>
            <w:r>
              <w:rPr>
                <w:rFonts w:cs="Times New Roman" w:hint="eastAsia"/>
                <w:color w:val="000000" w:themeColor="text1"/>
                <w:sz w:val="21"/>
                <w:szCs w:val="21"/>
              </w:rPr>
              <w:t>]</w:t>
            </w:r>
          </w:p>
        </w:tc>
        <w:tc>
          <w:tcPr>
            <w:tcW w:w="2268" w:type="dxa"/>
            <w:tcBorders>
              <w:top w:val="nil"/>
              <w:bottom w:val="single" w:sz="4" w:space="0" w:color="auto"/>
            </w:tcBorders>
          </w:tcPr>
          <w:p w14:paraId="4213C993"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22E4B044" w14:textId="77777777" w:rsidTr="009913E4">
        <w:tc>
          <w:tcPr>
            <w:tcW w:w="2235" w:type="dxa"/>
            <w:tcBorders>
              <w:top w:val="nil"/>
              <w:bottom w:val="nil"/>
              <w:right w:val="nil"/>
            </w:tcBorders>
          </w:tcPr>
          <w:p w14:paraId="17243510" w14:textId="77777777" w:rsidR="00767309" w:rsidRPr="00F05C5B" w:rsidRDefault="00767309" w:rsidP="00F05C5B">
            <w:pPr>
              <w:widowControl/>
              <w:spacing w:line="240" w:lineRule="auto"/>
              <w:ind w:firstLineChars="0" w:firstLine="0"/>
              <w:jc w:val="center"/>
              <w:rPr>
                <w:rFonts w:cs="Times New Roman"/>
                <w:b/>
                <w:color w:val="000000" w:themeColor="text1"/>
                <w:sz w:val="21"/>
                <w:szCs w:val="21"/>
              </w:rPr>
            </w:pPr>
          </w:p>
        </w:tc>
        <w:tc>
          <w:tcPr>
            <w:tcW w:w="2126" w:type="dxa"/>
            <w:tcBorders>
              <w:top w:val="single" w:sz="4" w:space="0" w:color="auto"/>
              <w:left w:val="nil"/>
              <w:bottom w:val="nil"/>
            </w:tcBorders>
          </w:tcPr>
          <w:p w14:paraId="63145ABC"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3.95</w:t>
            </w:r>
          </w:p>
        </w:tc>
        <w:tc>
          <w:tcPr>
            <w:tcW w:w="1843" w:type="dxa"/>
            <w:tcBorders>
              <w:top w:val="single" w:sz="4" w:space="0" w:color="auto"/>
              <w:bottom w:val="nil"/>
            </w:tcBorders>
          </w:tcPr>
          <w:p w14:paraId="1EE9D9C8" w14:textId="23839AE6"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39</w:t>
            </w:r>
            <w:r>
              <w:rPr>
                <w:rFonts w:cs="Times New Roman" w:hint="eastAsia"/>
                <w:color w:val="000000" w:themeColor="text1"/>
                <w:sz w:val="21"/>
                <w:szCs w:val="21"/>
              </w:rPr>
              <w:t>]</w:t>
            </w:r>
          </w:p>
        </w:tc>
        <w:tc>
          <w:tcPr>
            <w:tcW w:w="2268" w:type="dxa"/>
            <w:tcBorders>
              <w:top w:val="single" w:sz="4" w:space="0" w:color="auto"/>
              <w:bottom w:val="nil"/>
            </w:tcBorders>
          </w:tcPr>
          <w:p w14:paraId="0C548E53"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55ED5FC0" w14:textId="77777777" w:rsidTr="009913E4">
        <w:tc>
          <w:tcPr>
            <w:tcW w:w="2235" w:type="dxa"/>
            <w:tcBorders>
              <w:top w:val="nil"/>
              <w:bottom w:val="nil"/>
              <w:right w:val="nil"/>
            </w:tcBorders>
          </w:tcPr>
          <w:p w14:paraId="3A4AD754" w14:textId="77777777" w:rsidR="00767309" w:rsidRPr="00F05C5B" w:rsidRDefault="00767309" w:rsidP="00F05C5B">
            <w:pPr>
              <w:widowControl/>
              <w:spacing w:line="240" w:lineRule="auto"/>
              <w:ind w:firstLineChars="0" w:firstLine="0"/>
              <w:jc w:val="center"/>
              <w:rPr>
                <w:rFonts w:cs="Times New Roman"/>
                <w:b/>
                <w:color w:val="000000" w:themeColor="text1"/>
                <w:sz w:val="21"/>
                <w:szCs w:val="21"/>
              </w:rPr>
            </w:pPr>
            <w:r w:rsidRPr="00F05C5B">
              <w:rPr>
                <w:rFonts w:cs="Times New Roman" w:hint="eastAsia"/>
                <w:b/>
                <w:color w:val="000000" w:themeColor="text1"/>
                <w:sz w:val="21"/>
                <w:szCs w:val="21"/>
              </w:rPr>
              <w:t>fabric evaporator</w:t>
            </w:r>
          </w:p>
        </w:tc>
        <w:tc>
          <w:tcPr>
            <w:tcW w:w="2126" w:type="dxa"/>
            <w:tcBorders>
              <w:top w:val="nil"/>
              <w:left w:val="nil"/>
              <w:bottom w:val="nil"/>
            </w:tcBorders>
          </w:tcPr>
          <w:p w14:paraId="643374F3"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6.12</w:t>
            </w:r>
          </w:p>
        </w:tc>
        <w:tc>
          <w:tcPr>
            <w:tcW w:w="1843" w:type="dxa"/>
            <w:tcBorders>
              <w:top w:val="nil"/>
              <w:bottom w:val="nil"/>
            </w:tcBorders>
          </w:tcPr>
          <w:p w14:paraId="251A7A67" w14:textId="04E36AC4"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44</w:t>
            </w:r>
            <w:r>
              <w:rPr>
                <w:rFonts w:cs="Times New Roman" w:hint="eastAsia"/>
                <w:color w:val="000000" w:themeColor="text1"/>
                <w:sz w:val="21"/>
                <w:szCs w:val="21"/>
              </w:rPr>
              <w:t>]</w:t>
            </w:r>
          </w:p>
        </w:tc>
        <w:tc>
          <w:tcPr>
            <w:tcW w:w="2268" w:type="dxa"/>
            <w:tcBorders>
              <w:top w:val="nil"/>
              <w:bottom w:val="nil"/>
            </w:tcBorders>
          </w:tcPr>
          <w:p w14:paraId="03D67905"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CA7196" w:rsidRPr="00F05C5B" w14:paraId="732CCB2D" w14:textId="77777777" w:rsidTr="009913E4">
        <w:tc>
          <w:tcPr>
            <w:tcW w:w="2235" w:type="dxa"/>
            <w:tcBorders>
              <w:top w:val="nil"/>
              <w:bottom w:val="nil"/>
              <w:right w:val="nil"/>
            </w:tcBorders>
          </w:tcPr>
          <w:p w14:paraId="0E7F25AA" w14:textId="77777777" w:rsidR="00767309" w:rsidRPr="00F05C5B" w:rsidRDefault="00767309" w:rsidP="00F05C5B">
            <w:pPr>
              <w:widowControl/>
              <w:spacing w:line="240" w:lineRule="auto"/>
              <w:ind w:firstLineChars="0" w:firstLine="0"/>
              <w:jc w:val="center"/>
              <w:rPr>
                <w:rFonts w:cs="Times New Roman"/>
                <w:b/>
                <w:color w:val="000000" w:themeColor="text1"/>
                <w:sz w:val="21"/>
                <w:szCs w:val="21"/>
              </w:rPr>
            </w:pPr>
          </w:p>
        </w:tc>
        <w:tc>
          <w:tcPr>
            <w:tcW w:w="2126" w:type="dxa"/>
            <w:tcBorders>
              <w:top w:val="nil"/>
              <w:left w:val="nil"/>
              <w:bottom w:val="single" w:sz="4" w:space="0" w:color="auto"/>
            </w:tcBorders>
          </w:tcPr>
          <w:p w14:paraId="3ED4A73A"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7.14</w:t>
            </w:r>
          </w:p>
        </w:tc>
        <w:tc>
          <w:tcPr>
            <w:tcW w:w="1843" w:type="dxa"/>
            <w:tcBorders>
              <w:top w:val="nil"/>
              <w:bottom w:val="single" w:sz="4" w:space="0" w:color="auto"/>
            </w:tcBorders>
          </w:tcPr>
          <w:p w14:paraId="7F2025F2" w14:textId="48552118"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47</w:t>
            </w:r>
            <w:r>
              <w:rPr>
                <w:rFonts w:cs="Times New Roman" w:hint="eastAsia"/>
                <w:color w:val="000000" w:themeColor="text1"/>
                <w:sz w:val="21"/>
                <w:szCs w:val="21"/>
              </w:rPr>
              <w:t>]</w:t>
            </w:r>
          </w:p>
        </w:tc>
        <w:tc>
          <w:tcPr>
            <w:tcW w:w="2268" w:type="dxa"/>
            <w:tcBorders>
              <w:top w:val="nil"/>
              <w:bottom w:val="single" w:sz="4" w:space="0" w:color="auto"/>
            </w:tcBorders>
          </w:tcPr>
          <w:p w14:paraId="0F5CB8DE"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r w:rsidR="00767309" w:rsidRPr="00F05C5B" w14:paraId="5212E2CE" w14:textId="77777777" w:rsidTr="009913E4">
        <w:tc>
          <w:tcPr>
            <w:tcW w:w="2235" w:type="dxa"/>
            <w:tcBorders>
              <w:top w:val="nil"/>
              <w:bottom w:val="single" w:sz="4" w:space="0" w:color="auto"/>
              <w:right w:val="nil"/>
            </w:tcBorders>
          </w:tcPr>
          <w:p w14:paraId="187B75D6" w14:textId="77777777" w:rsidR="00767309" w:rsidRPr="00F05C5B" w:rsidRDefault="00767309" w:rsidP="00F05C5B">
            <w:pPr>
              <w:widowControl/>
              <w:spacing w:line="240" w:lineRule="auto"/>
              <w:ind w:firstLineChars="0" w:firstLine="0"/>
              <w:jc w:val="center"/>
              <w:rPr>
                <w:rFonts w:cs="Times New Roman"/>
                <w:b/>
                <w:color w:val="000000" w:themeColor="text1"/>
                <w:sz w:val="21"/>
                <w:szCs w:val="21"/>
              </w:rPr>
            </w:pPr>
            <w:r w:rsidRPr="00F05C5B">
              <w:rPr>
                <w:rFonts w:cs="Times New Roman" w:hint="eastAsia"/>
                <w:b/>
                <w:color w:val="000000" w:themeColor="text1"/>
                <w:sz w:val="21"/>
                <w:szCs w:val="21"/>
              </w:rPr>
              <w:t>aerogel e</w:t>
            </w:r>
            <w:r w:rsidRPr="00F05C5B">
              <w:rPr>
                <w:rFonts w:cs="Times New Roman"/>
                <w:b/>
                <w:color w:val="000000" w:themeColor="text1"/>
                <w:sz w:val="21"/>
                <w:szCs w:val="21"/>
              </w:rPr>
              <w:t>vaporator</w:t>
            </w:r>
          </w:p>
        </w:tc>
        <w:tc>
          <w:tcPr>
            <w:tcW w:w="2126" w:type="dxa"/>
            <w:tcBorders>
              <w:top w:val="single" w:sz="4" w:space="0" w:color="auto"/>
              <w:left w:val="nil"/>
              <w:bottom w:val="single" w:sz="4" w:space="0" w:color="auto"/>
            </w:tcBorders>
          </w:tcPr>
          <w:p w14:paraId="53644937" w14:textId="77777777" w:rsidR="00767309" w:rsidRPr="00F05C5B" w:rsidRDefault="00767309" w:rsidP="00F05C5B">
            <w:pPr>
              <w:widowControl/>
              <w:spacing w:line="240" w:lineRule="auto"/>
              <w:ind w:firstLineChars="0" w:firstLine="240"/>
              <w:jc w:val="center"/>
              <w:rPr>
                <w:rFonts w:cs="Times New Roman"/>
                <w:color w:val="000000" w:themeColor="text1"/>
                <w:sz w:val="21"/>
                <w:szCs w:val="21"/>
              </w:rPr>
            </w:pPr>
            <w:r w:rsidRPr="00F05C5B">
              <w:rPr>
                <w:rFonts w:cs="Times New Roman" w:hint="eastAsia"/>
                <w:color w:val="000000" w:themeColor="text1"/>
                <w:sz w:val="21"/>
                <w:szCs w:val="21"/>
              </w:rPr>
              <w:t>2.28</w:t>
            </w:r>
          </w:p>
        </w:tc>
        <w:tc>
          <w:tcPr>
            <w:tcW w:w="1843" w:type="dxa"/>
            <w:tcBorders>
              <w:top w:val="single" w:sz="4" w:space="0" w:color="auto"/>
              <w:bottom w:val="single" w:sz="4" w:space="0" w:color="auto"/>
            </w:tcBorders>
          </w:tcPr>
          <w:p w14:paraId="49599ED8" w14:textId="7A05B747" w:rsidR="00767309" w:rsidRPr="00F05C5B" w:rsidRDefault="00F05C5B" w:rsidP="00F05C5B">
            <w:pPr>
              <w:widowControl/>
              <w:spacing w:line="240" w:lineRule="auto"/>
              <w:ind w:firstLineChars="0" w:firstLine="240"/>
              <w:jc w:val="center"/>
              <w:rPr>
                <w:rFonts w:cs="Times New Roman"/>
                <w:color w:val="000000" w:themeColor="text1"/>
                <w:sz w:val="21"/>
                <w:szCs w:val="21"/>
              </w:rPr>
            </w:pPr>
            <w:r>
              <w:rPr>
                <w:rFonts w:cs="Times New Roman" w:hint="eastAsia"/>
                <w:color w:val="000000" w:themeColor="text1"/>
                <w:sz w:val="21"/>
                <w:szCs w:val="21"/>
              </w:rPr>
              <w:t>[S</w:t>
            </w:r>
            <w:r w:rsidR="00767309" w:rsidRPr="00F05C5B">
              <w:rPr>
                <w:rFonts w:cs="Times New Roman" w:hint="eastAsia"/>
                <w:color w:val="000000" w:themeColor="text1"/>
                <w:sz w:val="21"/>
                <w:szCs w:val="21"/>
              </w:rPr>
              <w:t>40</w:t>
            </w:r>
            <w:r>
              <w:rPr>
                <w:rFonts w:cs="Times New Roman" w:hint="eastAsia"/>
                <w:color w:val="000000" w:themeColor="text1"/>
                <w:sz w:val="21"/>
                <w:szCs w:val="21"/>
              </w:rPr>
              <w:t>]</w:t>
            </w:r>
          </w:p>
        </w:tc>
        <w:tc>
          <w:tcPr>
            <w:tcW w:w="2268" w:type="dxa"/>
            <w:tcBorders>
              <w:top w:val="single" w:sz="4" w:space="0" w:color="auto"/>
              <w:bottom w:val="single" w:sz="4" w:space="0" w:color="auto"/>
            </w:tcBorders>
          </w:tcPr>
          <w:p w14:paraId="0E2F9279" w14:textId="77777777" w:rsidR="00767309" w:rsidRPr="00F05C5B" w:rsidRDefault="00767309" w:rsidP="00F05C5B">
            <w:pPr>
              <w:widowControl/>
              <w:spacing w:line="240" w:lineRule="auto"/>
              <w:ind w:firstLineChars="0" w:firstLine="0"/>
              <w:rPr>
                <w:rFonts w:cs="Times New Roman"/>
                <w:color w:val="000000" w:themeColor="text1"/>
                <w:sz w:val="21"/>
                <w:szCs w:val="21"/>
              </w:rPr>
            </w:pPr>
            <w:r w:rsidRPr="00F05C5B">
              <w:rPr>
                <w:rFonts w:cs="Times New Roman" w:hint="eastAsia"/>
                <w:color w:val="000000" w:themeColor="text1"/>
                <w:sz w:val="21"/>
                <w:szCs w:val="21"/>
              </w:rPr>
              <w:t>Heat isolation model</w:t>
            </w:r>
          </w:p>
        </w:tc>
      </w:tr>
    </w:tbl>
    <w:p w14:paraId="58077BFE" w14:textId="7CC55FD6" w:rsidR="00164B24" w:rsidRPr="00F05C5B" w:rsidRDefault="00F05C5B" w:rsidP="00245830">
      <w:pPr>
        <w:pStyle w:val="MainText"/>
        <w:spacing w:beforeLines="50" w:before="156" w:afterLines="50" w:after="156" w:line="240" w:lineRule="auto"/>
        <w:rPr>
          <w:rFonts w:eastAsia="宋体"/>
          <w:b/>
          <w:bCs/>
          <w:color w:val="000000" w:themeColor="text1"/>
          <w:sz w:val="28"/>
          <w:szCs w:val="28"/>
          <w:lang w:eastAsia="zh-CN"/>
        </w:rPr>
      </w:pPr>
      <w:bookmarkStart w:id="23" w:name="_ENREF_32"/>
      <w:r>
        <w:rPr>
          <w:rFonts w:eastAsia="宋体" w:hint="eastAsia"/>
          <w:b/>
          <w:bCs/>
          <w:color w:val="000000" w:themeColor="text1"/>
          <w:sz w:val="28"/>
          <w:szCs w:val="28"/>
          <w:lang w:eastAsia="zh-CN"/>
        </w:rPr>
        <w:t>Supplementa</w:t>
      </w:r>
      <w:r w:rsidR="00F665FB">
        <w:rPr>
          <w:rFonts w:eastAsia="宋体" w:hint="eastAsia"/>
          <w:b/>
          <w:bCs/>
          <w:color w:val="000000" w:themeColor="text1"/>
          <w:sz w:val="28"/>
          <w:szCs w:val="28"/>
          <w:lang w:eastAsia="zh-CN"/>
        </w:rPr>
        <w:t>ry</w:t>
      </w:r>
      <w:r>
        <w:rPr>
          <w:rFonts w:eastAsia="宋体" w:hint="eastAsia"/>
          <w:b/>
          <w:bCs/>
          <w:color w:val="000000" w:themeColor="text1"/>
          <w:sz w:val="28"/>
          <w:szCs w:val="28"/>
          <w:lang w:eastAsia="zh-CN"/>
        </w:rPr>
        <w:t xml:space="preserve"> </w:t>
      </w:r>
      <w:r w:rsidR="003E21EC" w:rsidRPr="00F05C5B">
        <w:rPr>
          <w:rFonts w:eastAsia="宋体"/>
          <w:b/>
          <w:bCs/>
          <w:color w:val="000000" w:themeColor="text1"/>
          <w:sz w:val="28"/>
          <w:szCs w:val="28"/>
          <w:lang w:eastAsia="zh-CN"/>
        </w:rPr>
        <w:t>References</w:t>
      </w:r>
    </w:p>
    <w:p w14:paraId="72E9AB7D" w14:textId="27C004F2" w:rsidR="00164B24" w:rsidRPr="00F05C5B" w:rsidRDefault="003E21EC" w:rsidP="00F05C5B">
      <w:pPr>
        <w:pStyle w:val="EndNoteBibliography"/>
        <w:numPr>
          <w:ilvl w:val="0"/>
          <w:numId w:val="3"/>
        </w:numPr>
        <w:spacing w:beforeLines="50" w:before="156" w:afterLines="50" w:after="156"/>
        <w:ind w:firstLineChars="0"/>
        <w:rPr>
          <w:rStyle w:val="aa"/>
        </w:rPr>
      </w:pPr>
      <w:r w:rsidRPr="00F05C5B">
        <w:rPr>
          <w:rFonts w:hint="eastAsia"/>
        </w:rPr>
        <w:t>N</w:t>
      </w:r>
      <w:r w:rsidRPr="00F05C5B">
        <w:t xml:space="preserve">. </w:t>
      </w:r>
      <w:r w:rsidRPr="00F05C5B">
        <w:rPr>
          <w:rFonts w:hint="eastAsia"/>
        </w:rPr>
        <w:t>Wu</w:t>
      </w:r>
      <w:r w:rsidRPr="00F05C5B">
        <w:t xml:space="preserve">, </w:t>
      </w:r>
      <w:r w:rsidRPr="00F05C5B">
        <w:rPr>
          <w:rFonts w:hint="eastAsia"/>
        </w:rPr>
        <w:t>H</w:t>
      </w:r>
      <w:r w:rsidRPr="00F05C5B">
        <w:t xml:space="preserve">. </w:t>
      </w:r>
      <w:r w:rsidRPr="00F05C5B">
        <w:rPr>
          <w:rFonts w:hint="eastAsia"/>
        </w:rPr>
        <w:t>Yu</w:t>
      </w:r>
      <w:r w:rsidRPr="00F05C5B">
        <w:t xml:space="preserve">, </w:t>
      </w:r>
      <w:r w:rsidRPr="00F05C5B">
        <w:rPr>
          <w:rFonts w:hint="eastAsia"/>
        </w:rPr>
        <w:t>M</w:t>
      </w:r>
      <w:r w:rsidRPr="00F05C5B">
        <w:t xml:space="preserve">. </w:t>
      </w:r>
      <w:r w:rsidRPr="00F05C5B">
        <w:rPr>
          <w:rFonts w:hint="eastAsia"/>
        </w:rPr>
        <w:t>Su</w:t>
      </w:r>
      <w:r w:rsidRPr="00F05C5B">
        <w:t xml:space="preserve">, </w:t>
      </w:r>
      <w:r w:rsidRPr="00F05C5B">
        <w:rPr>
          <w:rFonts w:hint="eastAsia"/>
        </w:rPr>
        <w:t>Z</w:t>
      </w:r>
      <w:r w:rsidRPr="00F05C5B">
        <w:t xml:space="preserve">. </w:t>
      </w:r>
      <w:r w:rsidRPr="00F05C5B">
        <w:rPr>
          <w:rFonts w:hint="eastAsia"/>
        </w:rPr>
        <w:t>Li</w:t>
      </w:r>
      <w:r w:rsidRPr="00F05C5B">
        <w:t xml:space="preserve">, </w:t>
      </w:r>
      <w:r w:rsidRPr="00F05C5B">
        <w:rPr>
          <w:rFonts w:hint="eastAsia"/>
        </w:rPr>
        <w:t>F</w:t>
      </w:r>
      <w:r w:rsidRPr="00F05C5B">
        <w:t>. Li</w:t>
      </w:r>
      <w:r w:rsidR="00F05C5B">
        <w:rPr>
          <w:rFonts w:hint="eastAsia"/>
        </w:rPr>
        <w:t xml:space="preserve"> et al</w:t>
      </w:r>
      <w:r w:rsidRPr="00F05C5B">
        <w:t>.</w:t>
      </w:r>
      <w:r w:rsidR="00F05C5B">
        <w:rPr>
          <w:rFonts w:hint="eastAsia"/>
        </w:rPr>
        <w:t>,</w:t>
      </w:r>
      <w:r w:rsidRPr="00F05C5B">
        <w:t xml:space="preserve"> Investigation</w:t>
      </w:r>
      <w:r w:rsidRPr="00F05C5B">
        <w:rPr>
          <w:rFonts w:hint="eastAsia"/>
        </w:rPr>
        <w:t xml:space="preserve"> </w:t>
      </w:r>
      <w:r w:rsidRPr="00F05C5B">
        <w:t>on</w:t>
      </w:r>
      <w:r w:rsidRPr="00F05C5B">
        <w:rPr>
          <w:rFonts w:hint="eastAsia"/>
        </w:rPr>
        <w:t xml:space="preserve"> </w:t>
      </w:r>
      <w:r w:rsidRPr="00F05C5B">
        <w:t>the</w:t>
      </w:r>
      <w:r w:rsidRPr="00F05C5B">
        <w:rPr>
          <w:rFonts w:hint="eastAsia"/>
        </w:rPr>
        <w:t xml:space="preserve"> s</w:t>
      </w:r>
      <w:r w:rsidRPr="00F05C5B">
        <w:t>tructure</w:t>
      </w:r>
      <w:r w:rsidRPr="00F05C5B">
        <w:rPr>
          <w:rFonts w:hint="eastAsia"/>
        </w:rPr>
        <w:t xml:space="preserve"> </w:t>
      </w:r>
      <w:r w:rsidRPr="00F05C5B">
        <w:t>and</w:t>
      </w:r>
      <w:r w:rsidRPr="00F05C5B">
        <w:rPr>
          <w:rFonts w:hint="eastAsia"/>
        </w:rPr>
        <w:t xml:space="preserve"> m</w:t>
      </w:r>
      <w:r w:rsidRPr="00F05C5B">
        <w:t>echanical</w:t>
      </w:r>
      <w:r w:rsidRPr="00F05C5B">
        <w:rPr>
          <w:rFonts w:hint="eastAsia"/>
        </w:rPr>
        <w:t xml:space="preserve"> p</w:t>
      </w:r>
      <w:r w:rsidRPr="00F05C5B">
        <w:t>roperties</w:t>
      </w:r>
      <w:r w:rsidRPr="00F05C5B">
        <w:rPr>
          <w:rFonts w:hint="eastAsia"/>
        </w:rPr>
        <w:t xml:space="preserve"> </w:t>
      </w:r>
      <w:r w:rsidRPr="00F05C5B">
        <w:t>of</w:t>
      </w:r>
      <w:r w:rsidRPr="00F05C5B">
        <w:rPr>
          <w:rFonts w:hint="eastAsia"/>
        </w:rPr>
        <w:t xml:space="preserve"> h</w:t>
      </w:r>
      <w:r w:rsidRPr="00F05C5B">
        <w:t xml:space="preserve">ighly </w:t>
      </w:r>
      <w:r w:rsidRPr="00F05C5B">
        <w:rPr>
          <w:rFonts w:hint="eastAsia"/>
        </w:rPr>
        <w:t>t</w:t>
      </w:r>
      <w:r w:rsidRPr="00F05C5B">
        <w:t>unable</w:t>
      </w:r>
      <w:r w:rsidRPr="00F05C5B">
        <w:rPr>
          <w:rFonts w:hint="eastAsia"/>
        </w:rPr>
        <w:t xml:space="preserve"> e</w:t>
      </w:r>
      <w:r w:rsidRPr="00F05C5B">
        <w:t>lastomeric</w:t>
      </w:r>
      <w:r w:rsidRPr="00F05C5B">
        <w:rPr>
          <w:rFonts w:hint="eastAsia"/>
        </w:rPr>
        <w:t xml:space="preserve"> s</w:t>
      </w:r>
      <w:r w:rsidRPr="00F05C5B">
        <w:t>ilk</w:t>
      </w:r>
      <w:r w:rsidRPr="00F05C5B">
        <w:rPr>
          <w:rFonts w:hint="eastAsia"/>
        </w:rPr>
        <w:t xml:space="preserve"> f</w:t>
      </w:r>
      <w:r w:rsidRPr="00F05C5B">
        <w:t>ibroin</w:t>
      </w:r>
      <w:r w:rsidRPr="00F05C5B">
        <w:rPr>
          <w:rFonts w:hint="eastAsia"/>
        </w:rPr>
        <w:t xml:space="preserve"> h</w:t>
      </w:r>
      <w:r w:rsidRPr="00F05C5B">
        <w:t>ydrogels</w:t>
      </w:r>
      <w:r w:rsidRPr="00F05C5B">
        <w:rPr>
          <w:rFonts w:hint="eastAsia"/>
        </w:rPr>
        <w:t xml:space="preserve"> c</w:t>
      </w:r>
      <w:r w:rsidRPr="00F05C5B">
        <w:t>ross-</w:t>
      </w:r>
      <w:r w:rsidRPr="00F05C5B">
        <w:rPr>
          <w:rFonts w:hint="eastAsia"/>
        </w:rPr>
        <w:t>l</w:t>
      </w:r>
      <w:r w:rsidRPr="00F05C5B">
        <w:t>inked</w:t>
      </w:r>
      <w:r w:rsidR="000214AF" w:rsidRPr="00F05C5B">
        <w:rPr>
          <w:rFonts w:hint="eastAsia"/>
        </w:rPr>
        <w:t xml:space="preserve"> </w:t>
      </w:r>
      <w:r w:rsidRPr="00F05C5B">
        <w:t>by</w:t>
      </w:r>
      <w:r w:rsidRPr="00F05C5B">
        <w:rPr>
          <w:rFonts w:hint="eastAsia"/>
        </w:rPr>
        <w:t xml:space="preserve"> </w:t>
      </w:r>
      <w:r w:rsidRPr="00F05C5B">
        <w:t>γ</w:t>
      </w:r>
      <w:r w:rsidRPr="00F05C5B">
        <w:noBreakHyphen/>
        <w:t xml:space="preserve">Ray </w:t>
      </w:r>
      <w:r w:rsidRPr="00F05C5B">
        <w:rPr>
          <w:rFonts w:hint="eastAsia"/>
        </w:rPr>
        <w:t>r</w:t>
      </w:r>
      <w:r w:rsidRPr="00F05C5B">
        <w:t>adiation.</w:t>
      </w:r>
      <w:r w:rsidR="000214AF" w:rsidRPr="00F05C5B">
        <w:rPr>
          <w:rFonts w:ascii="Segoe UI" w:eastAsiaTheme="minorEastAsia" w:hAnsi="Segoe UI" w:cs="Segoe UI"/>
          <w:b/>
          <w:bCs/>
          <w:bdr w:val="none" w:sz="0" w:space="0" w:color="auto" w:frame="1"/>
          <w:shd w:val="clear" w:color="auto" w:fill="FFFFFF"/>
        </w:rPr>
        <w:t xml:space="preserve"> </w:t>
      </w:r>
      <w:r w:rsidR="000214AF" w:rsidRPr="00F05C5B">
        <w:t>ACS Appl. Bio Mater</w:t>
      </w:r>
      <w:r w:rsidRPr="00F05C5B">
        <w:t xml:space="preserve">. </w:t>
      </w:r>
      <w:r w:rsidR="000214AF" w:rsidRPr="00F05C5B">
        <w:rPr>
          <w:rFonts w:hint="eastAsia"/>
          <w:b/>
        </w:rPr>
        <w:t>3</w:t>
      </w:r>
      <w:r w:rsidRPr="00F05C5B">
        <w:t xml:space="preserve">, </w:t>
      </w:r>
      <w:r w:rsidR="000214AF" w:rsidRPr="00F05C5B">
        <w:rPr>
          <w:rFonts w:hint="eastAsia"/>
        </w:rPr>
        <w:t>721-734</w:t>
      </w:r>
      <w:r w:rsidRPr="00F05C5B">
        <w:t xml:space="preserve"> (202</w:t>
      </w:r>
      <w:r w:rsidR="000214AF" w:rsidRPr="00F05C5B">
        <w:rPr>
          <w:rFonts w:hint="eastAsia"/>
        </w:rPr>
        <w:t>0</w:t>
      </w:r>
      <w:r w:rsidRPr="00F05C5B">
        <w:t xml:space="preserve">). </w:t>
      </w:r>
      <w:r w:rsidR="000214AF" w:rsidRPr="00F05C5B">
        <w:rPr>
          <w:rStyle w:val="aa"/>
        </w:rPr>
        <w:t>https://dx.doi.org/10.1021/acsabm.9b01062</w:t>
      </w:r>
    </w:p>
    <w:p w14:paraId="7E401E0D" w14:textId="503E1D61" w:rsidR="00164B24" w:rsidRPr="00F05C5B" w:rsidRDefault="003E21EC" w:rsidP="00F05C5B">
      <w:pPr>
        <w:pStyle w:val="EndNoteBibliography"/>
        <w:numPr>
          <w:ilvl w:val="0"/>
          <w:numId w:val="3"/>
        </w:numPr>
        <w:spacing w:beforeLines="50" w:before="156" w:afterLines="50" w:after="156"/>
        <w:ind w:firstLineChars="0"/>
      </w:pPr>
      <w:r w:rsidRPr="00F05C5B">
        <w:t>W. Li, X. Tian, X. Li, S. Han, C. Li</w:t>
      </w:r>
      <w:r w:rsidR="00F05C5B">
        <w:rPr>
          <w:rFonts w:hint="eastAsia"/>
        </w:rPr>
        <w:t xml:space="preserve"> et al</w:t>
      </w:r>
      <w:r w:rsidRPr="00F05C5B">
        <w:t>.</w:t>
      </w:r>
      <w:r w:rsidR="00F05C5B">
        <w:rPr>
          <w:rFonts w:hint="eastAsia"/>
        </w:rPr>
        <w:t>,</w:t>
      </w:r>
      <w:r w:rsidRPr="00F05C5B">
        <w:t xml:space="preserve"> Ultrahigh solar steam generation rate of a vertically aligned reduced graphene oxide foam realized by dynamic compression. J</w:t>
      </w:r>
      <w:r w:rsidR="00F05C5B">
        <w:rPr>
          <w:rFonts w:hint="eastAsia"/>
        </w:rPr>
        <w:t>.</w:t>
      </w:r>
      <w:r w:rsidRPr="00F05C5B">
        <w:t xml:space="preserve"> Mater</w:t>
      </w:r>
      <w:r w:rsidR="00F05C5B">
        <w:rPr>
          <w:rFonts w:hint="eastAsia"/>
        </w:rPr>
        <w:t>.</w:t>
      </w:r>
      <w:r w:rsidRPr="00F05C5B">
        <w:t xml:space="preserve"> Chem</w:t>
      </w:r>
      <w:r w:rsidR="00F05C5B">
        <w:rPr>
          <w:rFonts w:hint="eastAsia"/>
        </w:rPr>
        <w:t>.</w:t>
      </w:r>
      <w:r w:rsidRPr="00F05C5B">
        <w:t xml:space="preserve"> A </w:t>
      </w:r>
      <w:r w:rsidRPr="00F05C5B">
        <w:rPr>
          <w:b/>
        </w:rPr>
        <w:t>9</w:t>
      </w:r>
      <w:r w:rsidRPr="00F05C5B">
        <w:t xml:space="preserve">(26), 14859-14867 (2021). </w:t>
      </w:r>
      <w:hyperlink r:id="rId30" w:history="1">
        <w:r w:rsidRPr="00F05C5B">
          <w:rPr>
            <w:rStyle w:val="aa"/>
          </w:rPr>
          <w:t>https://doi.org/10.1039/d1ta03014k</w:t>
        </w:r>
        <w:bookmarkEnd w:id="23"/>
      </w:hyperlink>
    </w:p>
    <w:sectPr w:rsidR="00164B24" w:rsidRPr="00F05C5B">
      <w:headerReference w:type="even" r:id="rId31"/>
      <w:headerReference w:type="default" r:id="rId32"/>
      <w:footerReference w:type="even" r:id="rId33"/>
      <w:footerReference w:type="default" r:id="rId34"/>
      <w:headerReference w:type="first" r:id="rId35"/>
      <w:footerReference w:type="first" r:id="rId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92F1" w14:textId="77777777" w:rsidR="00903D7F" w:rsidRDefault="00903D7F" w:rsidP="00F74EDA">
      <w:pPr>
        <w:ind w:firstLine="240"/>
      </w:pPr>
      <w:r>
        <w:separator/>
      </w:r>
    </w:p>
  </w:endnote>
  <w:endnote w:type="continuationSeparator" w:id="0">
    <w:p w14:paraId="67EC42CB" w14:textId="77777777" w:rsidR="00903D7F" w:rsidRDefault="00903D7F" w:rsidP="00F74EDA">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obe 宋体 Std L">
    <w:altName w:val="宋体"/>
    <w:panose1 w:val="00000000000000000000"/>
    <w:charset w:val="86"/>
    <w:family w:val="roman"/>
    <w:notTrueType/>
    <w:pitch w:val="variable"/>
    <w:sig w:usb0="00000207" w:usb1="0A0F1810" w:usb2="00000016" w:usb3="00000000" w:csb0="00060007" w:csb1="00000000"/>
  </w:font>
  <w:font w:name="微软雅黑">
    <w:panose1 w:val="020B0503020204020204"/>
    <w:charset w:val="86"/>
    <w:family w:val="swiss"/>
    <w:pitch w:val="variable"/>
    <w:sig w:usb0="80000287" w:usb1="2ACF3C50" w:usb2="00000016" w:usb3="00000000" w:csb0="0004001F" w:csb1="00000000"/>
  </w:font>
  <w:font w:name="Helvetica Neue">
    <w:altName w:val="Sylfaen"/>
    <w:charset w:val="00"/>
    <w:family w:val="auto"/>
    <w:pitch w:val="default"/>
    <w:sig w:usb0="E50002FF" w:usb1="500079DB" w:usb2="00000010" w:usb3="00000000" w:csb0="00000000"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5EFB" w14:textId="77777777" w:rsidR="000457DA" w:rsidRDefault="000457DA">
    <w:pPr>
      <w:pStyle w:val="a5"/>
      <w:ind w:firstLine="1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053F" w14:textId="2E6203B2" w:rsidR="000457DA" w:rsidRPr="00F05C5B" w:rsidRDefault="00F05C5B" w:rsidP="00F05C5B">
    <w:pPr>
      <w:pStyle w:val="a5"/>
      <w:ind w:firstLine="240"/>
      <w:jc w:val="center"/>
      <w:rPr>
        <w:sz w:val="24"/>
        <w:szCs w:val="24"/>
      </w:rPr>
    </w:pPr>
    <w:r w:rsidRPr="00F05C5B">
      <w:rPr>
        <w:rFonts w:hint="eastAsia"/>
        <w:sz w:val="24"/>
        <w:szCs w:val="24"/>
      </w:rPr>
      <w:t>S</w:t>
    </w:r>
    <w:sdt>
      <w:sdtPr>
        <w:rPr>
          <w:sz w:val="24"/>
          <w:szCs w:val="24"/>
        </w:rPr>
        <w:id w:val="1949884166"/>
        <w:docPartObj>
          <w:docPartGallery w:val="Page Numbers (Bottom of Page)"/>
          <w:docPartUnique/>
        </w:docPartObj>
      </w:sdtPr>
      <w:sdtContent>
        <w:r w:rsidRPr="00F05C5B">
          <w:rPr>
            <w:sz w:val="24"/>
            <w:szCs w:val="24"/>
          </w:rPr>
          <w:fldChar w:fldCharType="begin"/>
        </w:r>
        <w:r w:rsidRPr="00F05C5B">
          <w:rPr>
            <w:sz w:val="24"/>
            <w:szCs w:val="24"/>
          </w:rPr>
          <w:instrText>PAGE   \* MERGEFORMAT</w:instrText>
        </w:r>
        <w:r w:rsidRPr="00F05C5B">
          <w:rPr>
            <w:sz w:val="24"/>
            <w:szCs w:val="24"/>
          </w:rPr>
          <w:fldChar w:fldCharType="separate"/>
        </w:r>
        <w:r w:rsidRPr="00F05C5B">
          <w:rPr>
            <w:sz w:val="24"/>
            <w:szCs w:val="24"/>
            <w:lang w:val="zh-CN"/>
          </w:rPr>
          <w:t>2</w:t>
        </w:r>
        <w:r w:rsidRPr="00F05C5B">
          <w:rPr>
            <w:sz w:val="24"/>
            <w:szCs w:val="24"/>
          </w:rPr>
          <w:fldChar w:fldCharType="end"/>
        </w:r>
        <w:r w:rsidRPr="00F05C5B">
          <w:rPr>
            <w:rFonts w:hint="eastAsia"/>
            <w:sz w:val="24"/>
            <w:szCs w:val="24"/>
          </w:rPr>
          <w:t>/S14</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059A2" w14:textId="77777777" w:rsidR="000457DA" w:rsidRDefault="000457DA">
    <w:pPr>
      <w:pStyle w:val="a5"/>
      <w:ind w:firstLine="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32C35" w14:textId="77777777" w:rsidR="00903D7F" w:rsidRDefault="00903D7F" w:rsidP="00F74EDA">
      <w:pPr>
        <w:ind w:firstLine="240"/>
      </w:pPr>
      <w:r>
        <w:separator/>
      </w:r>
    </w:p>
  </w:footnote>
  <w:footnote w:type="continuationSeparator" w:id="0">
    <w:p w14:paraId="0E7368B8" w14:textId="77777777" w:rsidR="00903D7F" w:rsidRDefault="00903D7F" w:rsidP="00F74EDA">
      <w:pPr>
        <w:ind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603A" w14:textId="77777777" w:rsidR="000457DA" w:rsidRDefault="000457DA">
    <w:pPr>
      <w:pStyle w:val="a3"/>
      <w:ind w:firstLine="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0FA5" w14:textId="10A624E3" w:rsidR="000457DA" w:rsidRPr="00F05C5B" w:rsidRDefault="00F05C5B">
    <w:pPr>
      <w:pStyle w:val="a3"/>
      <w:ind w:firstLine="180"/>
      <w:rPr>
        <w:sz w:val="24"/>
        <w:szCs w:val="24"/>
      </w:rPr>
    </w:pPr>
    <w:hyperlink r:id="rId1" w:history="1">
      <w:r w:rsidRPr="00A716DC">
        <w:rPr>
          <w:rStyle w:val="aa"/>
          <w:sz w:val="24"/>
          <w:szCs w:val="24"/>
        </w:rPr>
        <w:t>Nano-Micro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55E7" w14:textId="77777777" w:rsidR="000457DA" w:rsidRDefault="000457DA">
    <w:pPr>
      <w:pStyle w:val="a3"/>
      <w:ind w:firstLine="1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E4774"/>
    <w:multiLevelType w:val="hybridMultilevel"/>
    <w:tmpl w:val="02B063DA"/>
    <w:lvl w:ilvl="0" w:tplc="22904668">
      <w:start w:val="1"/>
      <w:numFmt w:val="decimal"/>
      <w:lvlText w:val="[S%1]"/>
      <w:lvlJc w:val="left"/>
      <w:pPr>
        <w:ind w:left="440" w:hanging="440"/>
      </w:pPr>
      <w:rPr>
        <w:rFonts w:hint="eastAsia"/>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BE23DCC"/>
    <w:multiLevelType w:val="multilevel"/>
    <w:tmpl w:val="5BE23DCC"/>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72A5649B"/>
    <w:multiLevelType w:val="hybridMultilevel"/>
    <w:tmpl w:val="2C5AC8D6"/>
    <w:lvl w:ilvl="0" w:tplc="5928C39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23344811">
    <w:abstractNumId w:val="2"/>
  </w:num>
  <w:num w:numId="2" w16cid:durableId="2065760614">
    <w:abstractNumId w:val="1"/>
  </w:num>
  <w:num w:numId="3" w16cid:durableId="1626693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no Letter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2345F"/>
    <w:rsid w:val="000031CA"/>
    <w:rsid w:val="000054F9"/>
    <w:rsid w:val="00007FED"/>
    <w:rsid w:val="00011CDA"/>
    <w:rsid w:val="00012249"/>
    <w:rsid w:val="0001464F"/>
    <w:rsid w:val="00014DD5"/>
    <w:rsid w:val="00016443"/>
    <w:rsid w:val="000214AF"/>
    <w:rsid w:val="00022225"/>
    <w:rsid w:val="00022F41"/>
    <w:rsid w:val="00024A0A"/>
    <w:rsid w:val="00024DA3"/>
    <w:rsid w:val="000267D9"/>
    <w:rsid w:val="00030FBA"/>
    <w:rsid w:val="00031F8E"/>
    <w:rsid w:val="00034D54"/>
    <w:rsid w:val="00035A1D"/>
    <w:rsid w:val="00036360"/>
    <w:rsid w:val="00037736"/>
    <w:rsid w:val="00040F70"/>
    <w:rsid w:val="0004102A"/>
    <w:rsid w:val="0004184D"/>
    <w:rsid w:val="00044EAA"/>
    <w:rsid w:val="000457DA"/>
    <w:rsid w:val="00046473"/>
    <w:rsid w:val="000509E4"/>
    <w:rsid w:val="00050DE9"/>
    <w:rsid w:val="000531F2"/>
    <w:rsid w:val="00054F5D"/>
    <w:rsid w:val="000661FC"/>
    <w:rsid w:val="00070DA6"/>
    <w:rsid w:val="00071DE0"/>
    <w:rsid w:val="0007233F"/>
    <w:rsid w:val="0007334B"/>
    <w:rsid w:val="00073C67"/>
    <w:rsid w:val="0007426E"/>
    <w:rsid w:val="00075D13"/>
    <w:rsid w:val="00076B4C"/>
    <w:rsid w:val="00081595"/>
    <w:rsid w:val="00081DFE"/>
    <w:rsid w:val="00084384"/>
    <w:rsid w:val="00086351"/>
    <w:rsid w:val="0008685B"/>
    <w:rsid w:val="00091410"/>
    <w:rsid w:val="000924EA"/>
    <w:rsid w:val="00092852"/>
    <w:rsid w:val="00094264"/>
    <w:rsid w:val="000A0E3E"/>
    <w:rsid w:val="000A7715"/>
    <w:rsid w:val="000B1359"/>
    <w:rsid w:val="000B24EF"/>
    <w:rsid w:val="000B5C5C"/>
    <w:rsid w:val="000C0095"/>
    <w:rsid w:val="000C1B6E"/>
    <w:rsid w:val="000C48A0"/>
    <w:rsid w:val="000C4D61"/>
    <w:rsid w:val="000C78F1"/>
    <w:rsid w:val="000C7F23"/>
    <w:rsid w:val="000D057F"/>
    <w:rsid w:val="000D137B"/>
    <w:rsid w:val="000D414C"/>
    <w:rsid w:val="000D4AD6"/>
    <w:rsid w:val="000D554E"/>
    <w:rsid w:val="000D61DD"/>
    <w:rsid w:val="000D6EB4"/>
    <w:rsid w:val="000D79FD"/>
    <w:rsid w:val="000F445D"/>
    <w:rsid w:val="000F475F"/>
    <w:rsid w:val="000F5DB7"/>
    <w:rsid w:val="000F6E3A"/>
    <w:rsid w:val="0010088B"/>
    <w:rsid w:val="001011DF"/>
    <w:rsid w:val="00104510"/>
    <w:rsid w:val="00104601"/>
    <w:rsid w:val="00106374"/>
    <w:rsid w:val="001064FC"/>
    <w:rsid w:val="00107E02"/>
    <w:rsid w:val="0011124F"/>
    <w:rsid w:val="001112C9"/>
    <w:rsid w:val="00111933"/>
    <w:rsid w:val="00117D5E"/>
    <w:rsid w:val="00124A0C"/>
    <w:rsid w:val="00125AA5"/>
    <w:rsid w:val="00126B7E"/>
    <w:rsid w:val="00130A20"/>
    <w:rsid w:val="0013259B"/>
    <w:rsid w:val="00133658"/>
    <w:rsid w:val="001340B2"/>
    <w:rsid w:val="00134A01"/>
    <w:rsid w:val="001359A0"/>
    <w:rsid w:val="00136868"/>
    <w:rsid w:val="001400C5"/>
    <w:rsid w:val="0014331F"/>
    <w:rsid w:val="00143D83"/>
    <w:rsid w:val="00145F77"/>
    <w:rsid w:val="0015311A"/>
    <w:rsid w:val="00153D40"/>
    <w:rsid w:val="001550CE"/>
    <w:rsid w:val="00156096"/>
    <w:rsid w:val="0015664C"/>
    <w:rsid w:val="00162624"/>
    <w:rsid w:val="00163B9B"/>
    <w:rsid w:val="00164B24"/>
    <w:rsid w:val="001671AD"/>
    <w:rsid w:val="00167CBF"/>
    <w:rsid w:val="001704FD"/>
    <w:rsid w:val="001763AE"/>
    <w:rsid w:val="001771C7"/>
    <w:rsid w:val="00181D27"/>
    <w:rsid w:val="00182421"/>
    <w:rsid w:val="00182B5C"/>
    <w:rsid w:val="001835CE"/>
    <w:rsid w:val="00186ECE"/>
    <w:rsid w:val="00186EE9"/>
    <w:rsid w:val="00190264"/>
    <w:rsid w:val="001923D2"/>
    <w:rsid w:val="0019450B"/>
    <w:rsid w:val="0019538A"/>
    <w:rsid w:val="001A34BA"/>
    <w:rsid w:val="001A538C"/>
    <w:rsid w:val="001A5C5F"/>
    <w:rsid w:val="001A6D65"/>
    <w:rsid w:val="001A7925"/>
    <w:rsid w:val="001B7AFC"/>
    <w:rsid w:val="001C0AAD"/>
    <w:rsid w:val="001C110A"/>
    <w:rsid w:val="001E1614"/>
    <w:rsid w:val="001F1626"/>
    <w:rsid w:val="001F2DAA"/>
    <w:rsid w:val="001F2F79"/>
    <w:rsid w:val="001F306B"/>
    <w:rsid w:val="001F5CE6"/>
    <w:rsid w:val="001F610E"/>
    <w:rsid w:val="00203861"/>
    <w:rsid w:val="002112D5"/>
    <w:rsid w:val="00213FE2"/>
    <w:rsid w:val="00216056"/>
    <w:rsid w:val="00217A74"/>
    <w:rsid w:val="0022345F"/>
    <w:rsid w:val="00224082"/>
    <w:rsid w:val="00226FFC"/>
    <w:rsid w:val="0023407C"/>
    <w:rsid w:val="00236A2A"/>
    <w:rsid w:val="0024096B"/>
    <w:rsid w:val="00241304"/>
    <w:rsid w:val="00245830"/>
    <w:rsid w:val="002466FA"/>
    <w:rsid w:val="002471AD"/>
    <w:rsid w:val="00253252"/>
    <w:rsid w:val="002550FE"/>
    <w:rsid w:val="00260FD2"/>
    <w:rsid w:val="00263CAF"/>
    <w:rsid w:val="002706C7"/>
    <w:rsid w:val="002764AA"/>
    <w:rsid w:val="002766CE"/>
    <w:rsid w:val="00276821"/>
    <w:rsid w:val="0027732B"/>
    <w:rsid w:val="0028264C"/>
    <w:rsid w:val="002938A6"/>
    <w:rsid w:val="002A1FA6"/>
    <w:rsid w:val="002A304E"/>
    <w:rsid w:val="002B169B"/>
    <w:rsid w:val="002B3CE5"/>
    <w:rsid w:val="002B4943"/>
    <w:rsid w:val="002B6042"/>
    <w:rsid w:val="002C1827"/>
    <w:rsid w:val="002C1D53"/>
    <w:rsid w:val="002C2BFE"/>
    <w:rsid w:val="002C76FA"/>
    <w:rsid w:val="002C7976"/>
    <w:rsid w:val="002D1449"/>
    <w:rsid w:val="002D5288"/>
    <w:rsid w:val="002D61FC"/>
    <w:rsid w:val="002D64CC"/>
    <w:rsid w:val="002E0567"/>
    <w:rsid w:val="002E1072"/>
    <w:rsid w:val="002E1841"/>
    <w:rsid w:val="002E211E"/>
    <w:rsid w:val="002E37F4"/>
    <w:rsid w:val="002E51A2"/>
    <w:rsid w:val="002E7589"/>
    <w:rsid w:val="002F08C3"/>
    <w:rsid w:val="002F0CAE"/>
    <w:rsid w:val="00300D9E"/>
    <w:rsid w:val="003052BE"/>
    <w:rsid w:val="00307020"/>
    <w:rsid w:val="003143D4"/>
    <w:rsid w:val="00322617"/>
    <w:rsid w:val="00325346"/>
    <w:rsid w:val="00327569"/>
    <w:rsid w:val="00330C21"/>
    <w:rsid w:val="00331E77"/>
    <w:rsid w:val="0033452D"/>
    <w:rsid w:val="00336C7C"/>
    <w:rsid w:val="003414A0"/>
    <w:rsid w:val="0034443B"/>
    <w:rsid w:val="0034455A"/>
    <w:rsid w:val="00351C02"/>
    <w:rsid w:val="0035275E"/>
    <w:rsid w:val="00356125"/>
    <w:rsid w:val="003578C0"/>
    <w:rsid w:val="0035796E"/>
    <w:rsid w:val="00360F60"/>
    <w:rsid w:val="003613FF"/>
    <w:rsid w:val="00362094"/>
    <w:rsid w:val="003659FB"/>
    <w:rsid w:val="00365D8F"/>
    <w:rsid w:val="00371AAC"/>
    <w:rsid w:val="00375715"/>
    <w:rsid w:val="003801A6"/>
    <w:rsid w:val="003857F0"/>
    <w:rsid w:val="00391EE6"/>
    <w:rsid w:val="00395D97"/>
    <w:rsid w:val="00395F2D"/>
    <w:rsid w:val="003961DA"/>
    <w:rsid w:val="00396F65"/>
    <w:rsid w:val="003A184E"/>
    <w:rsid w:val="003A1EAC"/>
    <w:rsid w:val="003A45D2"/>
    <w:rsid w:val="003A4804"/>
    <w:rsid w:val="003A4B65"/>
    <w:rsid w:val="003A506C"/>
    <w:rsid w:val="003B3D57"/>
    <w:rsid w:val="003B5070"/>
    <w:rsid w:val="003B7A52"/>
    <w:rsid w:val="003C0840"/>
    <w:rsid w:val="003C13D7"/>
    <w:rsid w:val="003C2131"/>
    <w:rsid w:val="003C2C56"/>
    <w:rsid w:val="003C2CDE"/>
    <w:rsid w:val="003C3A2A"/>
    <w:rsid w:val="003C45B3"/>
    <w:rsid w:val="003C5D1E"/>
    <w:rsid w:val="003C616D"/>
    <w:rsid w:val="003C6C62"/>
    <w:rsid w:val="003D61F9"/>
    <w:rsid w:val="003E21EC"/>
    <w:rsid w:val="003E3825"/>
    <w:rsid w:val="003E6074"/>
    <w:rsid w:val="003E62E7"/>
    <w:rsid w:val="003E71CE"/>
    <w:rsid w:val="003E7DE8"/>
    <w:rsid w:val="003F0A0E"/>
    <w:rsid w:val="003F0D69"/>
    <w:rsid w:val="003F0E5B"/>
    <w:rsid w:val="003F1DE2"/>
    <w:rsid w:val="003F1F26"/>
    <w:rsid w:val="003F66F8"/>
    <w:rsid w:val="004047DC"/>
    <w:rsid w:val="004047EE"/>
    <w:rsid w:val="00406696"/>
    <w:rsid w:val="00410B03"/>
    <w:rsid w:val="004136E5"/>
    <w:rsid w:val="004215FA"/>
    <w:rsid w:val="00422A9C"/>
    <w:rsid w:val="00426974"/>
    <w:rsid w:val="00427B6E"/>
    <w:rsid w:val="00431BC7"/>
    <w:rsid w:val="00433200"/>
    <w:rsid w:val="00434D0F"/>
    <w:rsid w:val="004355CE"/>
    <w:rsid w:val="004360A8"/>
    <w:rsid w:val="0044636A"/>
    <w:rsid w:val="0046266D"/>
    <w:rsid w:val="00462F5E"/>
    <w:rsid w:val="00463B96"/>
    <w:rsid w:val="00464564"/>
    <w:rsid w:val="00474E87"/>
    <w:rsid w:val="004759DE"/>
    <w:rsid w:val="00477C64"/>
    <w:rsid w:val="00480D2E"/>
    <w:rsid w:val="004812F2"/>
    <w:rsid w:val="00487EB4"/>
    <w:rsid w:val="004917E0"/>
    <w:rsid w:val="004947D0"/>
    <w:rsid w:val="004949A3"/>
    <w:rsid w:val="00496993"/>
    <w:rsid w:val="004A123F"/>
    <w:rsid w:val="004A21DB"/>
    <w:rsid w:val="004A473F"/>
    <w:rsid w:val="004A54A2"/>
    <w:rsid w:val="004A69EE"/>
    <w:rsid w:val="004A7540"/>
    <w:rsid w:val="004B269F"/>
    <w:rsid w:val="004B442B"/>
    <w:rsid w:val="004B4D01"/>
    <w:rsid w:val="004B4D77"/>
    <w:rsid w:val="004B7274"/>
    <w:rsid w:val="004B73EC"/>
    <w:rsid w:val="004C0A47"/>
    <w:rsid w:val="004C0D13"/>
    <w:rsid w:val="004C434F"/>
    <w:rsid w:val="004C5032"/>
    <w:rsid w:val="004D1BF2"/>
    <w:rsid w:val="004D3514"/>
    <w:rsid w:val="004D4B48"/>
    <w:rsid w:val="004D4C10"/>
    <w:rsid w:val="004D55B9"/>
    <w:rsid w:val="004D715B"/>
    <w:rsid w:val="004E05DB"/>
    <w:rsid w:val="004E0A25"/>
    <w:rsid w:val="004E659C"/>
    <w:rsid w:val="004E6E8A"/>
    <w:rsid w:val="004F1169"/>
    <w:rsid w:val="004F244E"/>
    <w:rsid w:val="004F2520"/>
    <w:rsid w:val="004F61BB"/>
    <w:rsid w:val="00500B98"/>
    <w:rsid w:val="00501328"/>
    <w:rsid w:val="00501AE1"/>
    <w:rsid w:val="005025C7"/>
    <w:rsid w:val="00505B0D"/>
    <w:rsid w:val="00505EBE"/>
    <w:rsid w:val="005077EB"/>
    <w:rsid w:val="00510B05"/>
    <w:rsid w:val="0051421A"/>
    <w:rsid w:val="00515CB2"/>
    <w:rsid w:val="00517291"/>
    <w:rsid w:val="00520D5C"/>
    <w:rsid w:val="00521B53"/>
    <w:rsid w:val="005224A0"/>
    <w:rsid w:val="005236EA"/>
    <w:rsid w:val="00523904"/>
    <w:rsid w:val="0052433A"/>
    <w:rsid w:val="00526AE2"/>
    <w:rsid w:val="00530D2C"/>
    <w:rsid w:val="00531FAF"/>
    <w:rsid w:val="00540D41"/>
    <w:rsid w:val="005415ED"/>
    <w:rsid w:val="005472CB"/>
    <w:rsid w:val="00550039"/>
    <w:rsid w:val="00561874"/>
    <w:rsid w:val="00565645"/>
    <w:rsid w:val="00567851"/>
    <w:rsid w:val="00570789"/>
    <w:rsid w:val="00570C3D"/>
    <w:rsid w:val="005758CE"/>
    <w:rsid w:val="00583DB2"/>
    <w:rsid w:val="005840F1"/>
    <w:rsid w:val="0058628E"/>
    <w:rsid w:val="0059003E"/>
    <w:rsid w:val="00591F36"/>
    <w:rsid w:val="0059357C"/>
    <w:rsid w:val="00596F64"/>
    <w:rsid w:val="005A11D5"/>
    <w:rsid w:val="005A337C"/>
    <w:rsid w:val="005A3715"/>
    <w:rsid w:val="005A450E"/>
    <w:rsid w:val="005B0A9E"/>
    <w:rsid w:val="005B1798"/>
    <w:rsid w:val="005B52A3"/>
    <w:rsid w:val="005B673D"/>
    <w:rsid w:val="005C0884"/>
    <w:rsid w:val="005C0BE7"/>
    <w:rsid w:val="005C24D0"/>
    <w:rsid w:val="005C26B3"/>
    <w:rsid w:val="005C3465"/>
    <w:rsid w:val="005C51FF"/>
    <w:rsid w:val="005D4535"/>
    <w:rsid w:val="005D49E5"/>
    <w:rsid w:val="005D5A24"/>
    <w:rsid w:val="005D5FED"/>
    <w:rsid w:val="005D733C"/>
    <w:rsid w:val="005E04F5"/>
    <w:rsid w:val="005E33D3"/>
    <w:rsid w:val="005E39AD"/>
    <w:rsid w:val="005E4D36"/>
    <w:rsid w:val="005F01D5"/>
    <w:rsid w:val="005F0B1E"/>
    <w:rsid w:val="005F0B31"/>
    <w:rsid w:val="005F1417"/>
    <w:rsid w:val="005F2CAF"/>
    <w:rsid w:val="005F54B7"/>
    <w:rsid w:val="00606E43"/>
    <w:rsid w:val="006101A4"/>
    <w:rsid w:val="006107A7"/>
    <w:rsid w:val="006111A0"/>
    <w:rsid w:val="00611D29"/>
    <w:rsid w:val="00615D31"/>
    <w:rsid w:val="0062086D"/>
    <w:rsid w:val="006222DD"/>
    <w:rsid w:val="00624D71"/>
    <w:rsid w:val="006251AD"/>
    <w:rsid w:val="00625600"/>
    <w:rsid w:val="00627E8C"/>
    <w:rsid w:val="00632270"/>
    <w:rsid w:val="0063585C"/>
    <w:rsid w:val="00637EBC"/>
    <w:rsid w:val="006431AC"/>
    <w:rsid w:val="0064622D"/>
    <w:rsid w:val="006501A6"/>
    <w:rsid w:val="00651853"/>
    <w:rsid w:val="006528B8"/>
    <w:rsid w:val="006552C8"/>
    <w:rsid w:val="00655E7E"/>
    <w:rsid w:val="00656492"/>
    <w:rsid w:val="006675B1"/>
    <w:rsid w:val="006766E1"/>
    <w:rsid w:val="00682C67"/>
    <w:rsid w:val="00686EEE"/>
    <w:rsid w:val="0069372F"/>
    <w:rsid w:val="0069511C"/>
    <w:rsid w:val="00696296"/>
    <w:rsid w:val="00696725"/>
    <w:rsid w:val="00696A6C"/>
    <w:rsid w:val="006A0EEE"/>
    <w:rsid w:val="006A1AE9"/>
    <w:rsid w:val="006A34AA"/>
    <w:rsid w:val="006A6D7E"/>
    <w:rsid w:val="006A7316"/>
    <w:rsid w:val="006B0189"/>
    <w:rsid w:val="006B3958"/>
    <w:rsid w:val="006B5F8B"/>
    <w:rsid w:val="006B66DE"/>
    <w:rsid w:val="006C2EF9"/>
    <w:rsid w:val="006C45F4"/>
    <w:rsid w:val="006C6358"/>
    <w:rsid w:val="006D5C2C"/>
    <w:rsid w:val="006D6ABF"/>
    <w:rsid w:val="006D6D3E"/>
    <w:rsid w:val="006D6D89"/>
    <w:rsid w:val="006E00A2"/>
    <w:rsid w:val="006E202C"/>
    <w:rsid w:val="006E22E4"/>
    <w:rsid w:val="006E5699"/>
    <w:rsid w:val="006F0D3B"/>
    <w:rsid w:val="006F5862"/>
    <w:rsid w:val="006F6869"/>
    <w:rsid w:val="00702D4C"/>
    <w:rsid w:val="0070362A"/>
    <w:rsid w:val="007042D0"/>
    <w:rsid w:val="007045C9"/>
    <w:rsid w:val="00704837"/>
    <w:rsid w:val="00706875"/>
    <w:rsid w:val="0071013B"/>
    <w:rsid w:val="00712F9F"/>
    <w:rsid w:val="00713F5D"/>
    <w:rsid w:val="0071652B"/>
    <w:rsid w:val="00717FE3"/>
    <w:rsid w:val="00720A4C"/>
    <w:rsid w:val="007258E5"/>
    <w:rsid w:val="00725C65"/>
    <w:rsid w:val="007337E2"/>
    <w:rsid w:val="00733A71"/>
    <w:rsid w:val="00743D3E"/>
    <w:rsid w:val="0074619C"/>
    <w:rsid w:val="00747B88"/>
    <w:rsid w:val="00750CE1"/>
    <w:rsid w:val="00752897"/>
    <w:rsid w:val="00753B7D"/>
    <w:rsid w:val="007616FD"/>
    <w:rsid w:val="00761760"/>
    <w:rsid w:val="00762658"/>
    <w:rsid w:val="00764383"/>
    <w:rsid w:val="007652B5"/>
    <w:rsid w:val="00765678"/>
    <w:rsid w:val="00767309"/>
    <w:rsid w:val="0077209B"/>
    <w:rsid w:val="0078045E"/>
    <w:rsid w:val="007804B2"/>
    <w:rsid w:val="007810AE"/>
    <w:rsid w:val="007870AB"/>
    <w:rsid w:val="00792F5C"/>
    <w:rsid w:val="007966AD"/>
    <w:rsid w:val="00796D7A"/>
    <w:rsid w:val="007A2EAF"/>
    <w:rsid w:val="007A2EBB"/>
    <w:rsid w:val="007A5917"/>
    <w:rsid w:val="007A5B6D"/>
    <w:rsid w:val="007A6596"/>
    <w:rsid w:val="007B0BB1"/>
    <w:rsid w:val="007B1EF0"/>
    <w:rsid w:val="007B6898"/>
    <w:rsid w:val="007B7A30"/>
    <w:rsid w:val="007C0EFC"/>
    <w:rsid w:val="007C1309"/>
    <w:rsid w:val="007C7622"/>
    <w:rsid w:val="007D1D15"/>
    <w:rsid w:val="007D3578"/>
    <w:rsid w:val="007D49C0"/>
    <w:rsid w:val="007D4C82"/>
    <w:rsid w:val="007D6CD7"/>
    <w:rsid w:val="007D76C3"/>
    <w:rsid w:val="007E3A0B"/>
    <w:rsid w:val="007E7F40"/>
    <w:rsid w:val="007F2060"/>
    <w:rsid w:val="007F253B"/>
    <w:rsid w:val="007F40E2"/>
    <w:rsid w:val="007F6301"/>
    <w:rsid w:val="007F63F8"/>
    <w:rsid w:val="007F70BD"/>
    <w:rsid w:val="007F7C34"/>
    <w:rsid w:val="00804AF1"/>
    <w:rsid w:val="00806F8F"/>
    <w:rsid w:val="0081631F"/>
    <w:rsid w:val="0081721C"/>
    <w:rsid w:val="008219F3"/>
    <w:rsid w:val="00827C3C"/>
    <w:rsid w:val="00831468"/>
    <w:rsid w:val="00833AE2"/>
    <w:rsid w:val="008351E9"/>
    <w:rsid w:val="008468EE"/>
    <w:rsid w:val="00850AEF"/>
    <w:rsid w:val="00851CFB"/>
    <w:rsid w:val="00852BA9"/>
    <w:rsid w:val="00853A17"/>
    <w:rsid w:val="00853F49"/>
    <w:rsid w:val="00854081"/>
    <w:rsid w:val="008553A6"/>
    <w:rsid w:val="00856C9D"/>
    <w:rsid w:val="00860006"/>
    <w:rsid w:val="00860A56"/>
    <w:rsid w:val="00863482"/>
    <w:rsid w:val="00865083"/>
    <w:rsid w:val="00871139"/>
    <w:rsid w:val="008722E8"/>
    <w:rsid w:val="0087259C"/>
    <w:rsid w:val="00875B1F"/>
    <w:rsid w:val="00877E35"/>
    <w:rsid w:val="008830AB"/>
    <w:rsid w:val="00886F80"/>
    <w:rsid w:val="00891733"/>
    <w:rsid w:val="008939B8"/>
    <w:rsid w:val="00893BEB"/>
    <w:rsid w:val="008A1472"/>
    <w:rsid w:val="008A1F35"/>
    <w:rsid w:val="008A3786"/>
    <w:rsid w:val="008B1713"/>
    <w:rsid w:val="008B2448"/>
    <w:rsid w:val="008B5E92"/>
    <w:rsid w:val="008C02FD"/>
    <w:rsid w:val="008C0300"/>
    <w:rsid w:val="008C283D"/>
    <w:rsid w:val="008D0479"/>
    <w:rsid w:val="008D179F"/>
    <w:rsid w:val="008D1A1F"/>
    <w:rsid w:val="008D64FB"/>
    <w:rsid w:val="008E3CFA"/>
    <w:rsid w:val="008E7684"/>
    <w:rsid w:val="008E76AF"/>
    <w:rsid w:val="008F0802"/>
    <w:rsid w:val="008F1DDE"/>
    <w:rsid w:val="008F3142"/>
    <w:rsid w:val="008F5EE5"/>
    <w:rsid w:val="008F5FB7"/>
    <w:rsid w:val="008F6A0D"/>
    <w:rsid w:val="00900F33"/>
    <w:rsid w:val="009020A0"/>
    <w:rsid w:val="00902B4C"/>
    <w:rsid w:val="00903D7F"/>
    <w:rsid w:val="00905B94"/>
    <w:rsid w:val="00907FCA"/>
    <w:rsid w:val="00910CF1"/>
    <w:rsid w:val="00913CE0"/>
    <w:rsid w:val="00916E10"/>
    <w:rsid w:val="00922B46"/>
    <w:rsid w:val="00922D24"/>
    <w:rsid w:val="00925E4A"/>
    <w:rsid w:val="00927EF8"/>
    <w:rsid w:val="00935394"/>
    <w:rsid w:val="0093542E"/>
    <w:rsid w:val="00936233"/>
    <w:rsid w:val="0093781B"/>
    <w:rsid w:val="0093797E"/>
    <w:rsid w:val="00937A70"/>
    <w:rsid w:val="00940FB5"/>
    <w:rsid w:val="00945445"/>
    <w:rsid w:val="00946A08"/>
    <w:rsid w:val="00947B1D"/>
    <w:rsid w:val="00952088"/>
    <w:rsid w:val="00964FFC"/>
    <w:rsid w:val="00967CF9"/>
    <w:rsid w:val="00970385"/>
    <w:rsid w:val="009709E8"/>
    <w:rsid w:val="00973FB1"/>
    <w:rsid w:val="009748D3"/>
    <w:rsid w:val="009769D6"/>
    <w:rsid w:val="009807D8"/>
    <w:rsid w:val="00982B8B"/>
    <w:rsid w:val="00983E71"/>
    <w:rsid w:val="0099290E"/>
    <w:rsid w:val="00996373"/>
    <w:rsid w:val="009A2ADB"/>
    <w:rsid w:val="009A2D8F"/>
    <w:rsid w:val="009B1A3D"/>
    <w:rsid w:val="009B3B44"/>
    <w:rsid w:val="009B5563"/>
    <w:rsid w:val="009B792C"/>
    <w:rsid w:val="009B7FEB"/>
    <w:rsid w:val="009C25B1"/>
    <w:rsid w:val="009C27C1"/>
    <w:rsid w:val="009C2BE9"/>
    <w:rsid w:val="009C5EEA"/>
    <w:rsid w:val="009C7CE1"/>
    <w:rsid w:val="009C7DA1"/>
    <w:rsid w:val="009D3880"/>
    <w:rsid w:val="009D596D"/>
    <w:rsid w:val="009E0DA3"/>
    <w:rsid w:val="009E35DA"/>
    <w:rsid w:val="009E6CCD"/>
    <w:rsid w:val="009F54B8"/>
    <w:rsid w:val="009F7F1A"/>
    <w:rsid w:val="00A0071B"/>
    <w:rsid w:val="00A04751"/>
    <w:rsid w:val="00A05B08"/>
    <w:rsid w:val="00A106CC"/>
    <w:rsid w:val="00A20629"/>
    <w:rsid w:val="00A212B5"/>
    <w:rsid w:val="00A21E67"/>
    <w:rsid w:val="00A25D01"/>
    <w:rsid w:val="00A30A0C"/>
    <w:rsid w:val="00A32AD0"/>
    <w:rsid w:val="00A34EAE"/>
    <w:rsid w:val="00A35257"/>
    <w:rsid w:val="00A374DC"/>
    <w:rsid w:val="00A43FDD"/>
    <w:rsid w:val="00A44399"/>
    <w:rsid w:val="00A44629"/>
    <w:rsid w:val="00A44AC9"/>
    <w:rsid w:val="00A460D2"/>
    <w:rsid w:val="00A46D37"/>
    <w:rsid w:val="00A4739B"/>
    <w:rsid w:val="00A476F9"/>
    <w:rsid w:val="00A505BA"/>
    <w:rsid w:val="00A575DB"/>
    <w:rsid w:val="00A60DBC"/>
    <w:rsid w:val="00A610AF"/>
    <w:rsid w:val="00A64AA8"/>
    <w:rsid w:val="00A66947"/>
    <w:rsid w:val="00A67828"/>
    <w:rsid w:val="00A716DC"/>
    <w:rsid w:val="00A75AE9"/>
    <w:rsid w:val="00A82116"/>
    <w:rsid w:val="00A8400E"/>
    <w:rsid w:val="00A846A9"/>
    <w:rsid w:val="00A86839"/>
    <w:rsid w:val="00A87F66"/>
    <w:rsid w:val="00A908FE"/>
    <w:rsid w:val="00A90901"/>
    <w:rsid w:val="00A93A03"/>
    <w:rsid w:val="00A93CA5"/>
    <w:rsid w:val="00A93FBD"/>
    <w:rsid w:val="00A95290"/>
    <w:rsid w:val="00A95C48"/>
    <w:rsid w:val="00AA0D9F"/>
    <w:rsid w:val="00AA49A8"/>
    <w:rsid w:val="00AA69FD"/>
    <w:rsid w:val="00AB0541"/>
    <w:rsid w:val="00AB27D4"/>
    <w:rsid w:val="00AB3D50"/>
    <w:rsid w:val="00AB3E11"/>
    <w:rsid w:val="00AB5967"/>
    <w:rsid w:val="00AC35F5"/>
    <w:rsid w:val="00AC56C4"/>
    <w:rsid w:val="00AC56CA"/>
    <w:rsid w:val="00AC7394"/>
    <w:rsid w:val="00AD0569"/>
    <w:rsid w:val="00AD12D4"/>
    <w:rsid w:val="00AD2A14"/>
    <w:rsid w:val="00AD4E2F"/>
    <w:rsid w:val="00AD51FC"/>
    <w:rsid w:val="00AE062F"/>
    <w:rsid w:val="00AE2D9C"/>
    <w:rsid w:val="00AE3FBC"/>
    <w:rsid w:val="00AE4460"/>
    <w:rsid w:val="00AE5581"/>
    <w:rsid w:val="00AF57DA"/>
    <w:rsid w:val="00AF6240"/>
    <w:rsid w:val="00B0027F"/>
    <w:rsid w:val="00B01F90"/>
    <w:rsid w:val="00B10723"/>
    <w:rsid w:val="00B1303A"/>
    <w:rsid w:val="00B25149"/>
    <w:rsid w:val="00B34899"/>
    <w:rsid w:val="00B405D8"/>
    <w:rsid w:val="00B407EB"/>
    <w:rsid w:val="00B44F43"/>
    <w:rsid w:val="00B470C9"/>
    <w:rsid w:val="00B47CFB"/>
    <w:rsid w:val="00B51394"/>
    <w:rsid w:val="00B5178D"/>
    <w:rsid w:val="00B53419"/>
    <w:rsid w:val="00B53524"/>
    <w:rsid w:val="00B553A0"/>
    <w:rsid w:val="00B565EA"/>
    <w:rsid w:val="00B61E1D"/>
    <w:rsid w:val="00B645CC"/>
    <w:rsid w:val="00B654CC"/>
    <w:rsid w:val="00B6727F"/>
    <w:rsid w:val="00B813EA"/>
    <w:rsid w:val="00B83372"/>
    <w:rsid w:val="00B85308"/>
    <w:rsid w:val="00B902A8"/>
    <w:rsid w:val="00B90A5C"/>
    <w:rsid w:val="00B94FF1"/>
    <w:rsid w:val="00B9671C"/>
    <w:rsid w:val="00BA17FC"/>
    <w:rsid w:val="00BA26C4"/>
    <w:rsid w:val="00BA3D61"/>
    <w:rsid w:val="00BA4FD7"/>
    <w:rsid w:val="00BA5388"/>
    <w:rsid w:val="00BA6E13"/>
    <w:rsid w:val="00BB033B"/>
    <w:rsid w:val="00BB20D4"/>
    <w:rsid w:val="00BB6A1B"/>
    <w:rsid w:val="00BC4DE2"/>
    <w:rsid w:val="00BC53CC"/>
    <w:rsid w:val="00BC572A"/>
    <w:rsid w:val="00BC5EC6"/>
    <w:rsid w:val="00BD09EB"/>
    <w:rsid w:val="00BD21F9"/>
    <w:rsid w:val="00BD5C2E"/>
    <w:rsid w:val="00BE17F5"/>
    <w:rsid w:val="00BE31D0"/>
    <w:rsid w:val="00BE3684"/>
    <w:rsid w:val="00BE4A23"/>
    <w:rsid w:val="00BE71C0"/>
    <w:rsid w:val="00BF3071"/>
    <w:rsid w:val="00BF323D"/>
    <w:rsid w:val="00BF60BE"/>
    <w:rsid w:val="00BF7AFE"/>
    <w:rsid w:val="00C20863"/>
    <w:rsid w:val="00C2591C"/>
    <w:rsid w:val="00C27462"/>
    <w:rsid w:val="00C404FB"/>
    <w:rsid w:val="00C41969"/>
    <w:rsid w:val="00C44AC4"/>
    <w:rsid w:val="00C51EF2"/>
    <w:rsid w:val="00C52179"/>
    <w:rsid w:val="00C546E4"/>
    <w:rsid w:val="00C56595"/>
    <w:rsid w:val="00C566D3"/>
    <w:rsid w:val="00C56CBF"/>
    <w:rsid w:val="00C63EF9"/>
    <w:rsid w:val="00C6791D"/>
    <w:rsid w:val="00C67AD8"/>
    <w:rsid w:val="00C73A51"/>
    <w:rsid w:val="00C74206"/>
    <w:rsid w:val="00C755D5"/>
    <w:rsid w:val="00C7669B"/>
    <w:rsid w:val="00C7767A"/>
    <w:rsid w:val="00C77E70"/>
    <w:rsid w:val="00C83561"/>
    <w:rsid w:val="00C87C7D"/>
    <w:rsid w:val="00C9108C"/>
    <w:rsid w:val="00C912FE"/>
    <w:rsid w:val="00C9384F"/>
    <w:rsid w:val="00C955A0"/>
    <w:rsid w:val="00C957D8"/>
    <w:rsid w:val="00CA0AFC"/>
    <w:rsid w:val="00CA16C6"/>
    <w:rsid w:val="00CA1BFF"/>
    <w:rsid w:val="00CA28CC"/>
    <w:rsid w:val="00CA497C"/>
    <w:rsid w:val="00CA51D9"/>
    <w:rsid w:val="00CA522C"/>
    <w:rsid w:val="00CA538E"/>
    <w:rsid w:val="00CA6432"/>
    <w:rsid w:val="00CA7196"/>
    <w:rsid w:val="00CA781B"/>
    <w:rsid w:val="00CC7A7F"/>
    <w:rsid w:val="00CD60B4"/>
    <w:rsid w:val="00CE6B3C"/>
    <w:rsid w:val="00CE6B82"/>
    <w:rsid w:val="00CE73B3"/>
    <w:rsid w:val="00CF0833"/>
    <w:rsid w:val="00CF2C85"/>
    <w:rsid w:val="00CF4ACA"/>
    <w:rsid w:val="00CF62BE"/>
    <w:rsid w:val="00CF669F"/>
    <w:rsid w:val="00CF7D9F"/>
    <w:rsid w:val="00CF7DC3"/>
    <w:rsid w:val="00D00205"/>
    <w:rsid w:val="00D0499E"/>
    <w:rsid w:val="00D04DC3"/>
    <w:rsid w:val="00D10B01"/>
    <w:rsid w:val="00D12A24"/>
    <w:rsid w:val="00D14F7F"/>
    <w:rsid w:val="00D232BD"/>
    <w:rsid w:val="00D234FB"/>
    <w:rsid w:val="00D26ACB"/>
    <w:rsid w:val="00D336C5"/>
    <w:rsid w:val="00D366B8"/>
    <w:rsid w:val="00D424E1"/>
    <w:rsid w:val="00D43F63"/>
    <w:rsid w:val="00D53B97"/>
    <w:rsid w:val="00D54576"/>
    <w:rsid w:val="00D637D3"/>
    <w:rsid w:val="00D640F7"/>
    <w:rsid w:val="00D66931"/>
    <w:rsid w:val="00D7391D"/>
    <w:rsid w:val="00D740B2"/>
    <w:rsid w:val="00D7583C"/>
    <w:rsid w:val="00D80ABA"/>
    <w:rsid w:val="00D816A7"/>
    <w:rsid w:val="00D828D6"/>
    <w:rsid w:val="00D831CF"/>
    <w:rsid w:val="00D878A2"/>
    <w:rsid w:val="00D93306"/>
    <w:rsid w:val="00D93C06"/>
    <w:rsid w:val="00D96FDB"/>
    <w:rsid w:val="00DA3ED6"/>
    <w:rsid w:val="00DA57CB"/>
    <w:rsid w:val="00DB32CA"/>
    <w:rsid w:val="00DB4E6D"/>
    <w:rsid w:val="00DB5640"/>
    <w:rsid w:val="00DC0E91"/>
    <w:rsid w:val="00DD0359"/>
    <w:rsid w:val="00DD1EED"/>
    <w:rsid w:val="00DD4410"/>
    <w:rsid w:val="00DE6577"/>
    <w:rsid w:val="00DF36B5"/>
    <w:rsid w:val="00DF526A"/>
    <w:rsid w:val="00DF5C77"/>
    <w:rsid w:val="00E03BF6"/>
    <w:rsid w:val="00E057EB"/>
    <w:rsid w:val="00E05EEC"/>
    <w:rsid w:val="00E13055"/>
    <w:rsid w:val="00E144A4"/>
    <w:rsid w:val="00E15CE1"/>
    <w:rsid w:val="00E16654"/>
    <w:rsid w:val="00E23C8F"/>
    <w:rsid w:val="00E26D82"/>
    <w:rsid w:val="00E30F1B"/>
    <w:rsid w:val="00E31652"/>
    <w:rsid w:val="00E31C10"/>
    <w:rsid w:val="00E32ADC"/>
    <w:rsid w:val="00E37010"/>
    <w:rsid w:val="00E3730B"/>
    <w:rsid w:val="00E42656"/>
    <w:rsid w:val="00E427D7"/>
    <w:rsid w:val="00E43B09"/>
    <w:rsid w:val="00E445B3"/>
    <w:rsid w:val="00E45162"/>
    <w:rsid w:val="00E45540"/>
    <w:rsid w:val="00E5287F"/>
    <w:rsid w:val="00E550AE"/>
    <w:rsid w:val="00E5520F"/>
    <w:rsid w:val="00E56B2A"/>
    <w:rsid w:val="00E56E55"/>
    <w:rsid w:val="00E62610"/>
    <w:rsid w:val="00E6505D"/>
    <w:rsid w:val="00E66D1B"/>
    <w:rsid w:val="00E701BB"/>
    <w:rsid w:val="00E70794"/>
    <w:rsid w:val="00E71186"/>
    <w:rsid w:val="00E7322B"/>
    <w:rsid w:val="00E7362D"/>
    <w:rsid w:val="00E76155"/>
    <w:rsid w:val="00E76EBB"/>
    <w:rsid w:val="00E81AF4"/>
    <w:rsid w:val="00E82AFD"/>
    <w:rsid w:val="00E8341E"/>
    <w:rsid w:val="00E839AE"/>
    <w:rsid w:val="00E85377"/>
    <w:rsid w:val="00E90D22"/>
    <w:rsid w:val="00E92154"/>
    <w:rsid w:val="00E92F6F"/>
    <w:rsid w:val="00E93DEC"/>
    <w:rsid w:val="00E94472"/>
    <w:rsid w:val="00E96091"/>
    <w:rsid w:val="00E978BB"/>
    <w:rsid w:val="00E97E0B"/>
    <w:rsid w:val="00EA0754"/>
    <w:rsid w:val="00EB3E7A"/>
    <w:rsid w:val="00EC0117"/>
    <w:rsid w:val="00EC2B6C"/>
    <w:rsid w:val="00EC6832"/>
    <w:rsid w:val="00EC6F6D"/>
    <w:rsid w:val="00ED53F1"/>
    <w:rsid w:val="00ED600B"/>
    <w:rsid w:val="00ED6F0F"/>
    <w:rsid w:val="00ED752F"/>
    <w:rsid w:val="00EE08BF"/>
    <w:rsid w:val="00EE271A"/>
    <w:rsid w:val="00EE3E73"/>
    <w:rsid w:val="00EE50BF"/>
    <w:rsid w:val="00EF0348"/>
    <w:rsid w:val="00EF4B3F"/>
    <w:rsid w:val="00EF5051"/>
    <w:rsid w:val="00EF50C5"/>
    <w:rsid w:val="00F00444"/>
    <w:rsid w:val="00F026D9"/>
    <w:rsid w:val="00F058C1"/>
    <w:rsid w:val="00F05C5B"/>
    <w:rsid w:val="00F06E8B"/>
    <w:rsid w:val="00F1179D"/>
    <w:rsid w:val="00F16E08"/>
    <w:rsid w:val="00F21B92"/>
    <w:rsid w:val="00F21DA1"/>
    <w:rsid w:val="00F25186"/>
    <w:rsid w:val="00F26F18"/>
    <w:rsid w:val="00F27E57"/>
    <w:rsid w:val="00F3319F"/>
    <w:rsid w:val="00F35D1E"/>
    <w:rsid w:val="00F36EB0"/>
    <w:rsid w:val="00F448CE"/>
    <w:rsid w:val="00F524FF"/>
    <w:rsid w:val="00F54C05"/>
    <w:rsid w:val="00F55CD8"/>
    <w:rsid w:val="00F576E1"/>
    <w:rsid w:val="00F57D50"/>
    <w:rsid w:val="00F6061E"/>
    <w:rsid w:val="00F61279"/>
    <w:rsid w:val="00F6648F"/>
    <w:rsid w:val="00F665FB"/>
    <w:rsid w:val="00F67F7B"/>
    <w:rsid w:val="00F71FC1"/>
    <w:rsid w:val="00F729B2"/>
    <w:rsid w:val="00F7401C"/>
    <w:rsid w:val="00F745C9"/>
    <w:rsid w:val="00F74EDA"/>
    <w:rsid w:val="00F761D0"/>
    <w:rsid w:val="00F773D5"/>
    <w:rsid w:val="00F8048D"/>
    <w:rsid w:val="00F821B5"/>
    <w:rsid w:val="00F84870"/>
    <w:rsid w:val="00F84B04"/>
    <w:rsid w:val="00F91F07"/>
    <w:rsid w:val="00F92A2C"/>
    <w:rsid w:val="00F92A2D"/>
    <w:rsid w:val="00F932AE"/>
    <w:rsid w:val="00FA6598"/>
    <w:rsid w:val="00FB1A47"/>
    <w:rsid w:val="00FB44F1"/>
    <w:rsid w:val="00FD0DCC"/>
    <w:rsid w:val="00FD45EE"/>
    <w:rsid w:val="00FD6FB6"/>
    <w:rsid w:val="00FE3F8D"/>
    <w:rsid w:val="00FE4F29"/>
    <w:rsid w:val="00FE7CD4"/>
    <w:rsid w:val="00FF00F1"/>
    <w:rsid w:val="00FF178A"/>
    <w:rsid w:val="00FF20F2"/>
    <w:rsid w:val="00FF5645"/>
    <w:rsid w:val="00FF6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5EF723"/>
  <w14:defaultImageDpi w14:val="32767"/>
  <w15:chartTrackingRefBased/>
  <w15:docId w15:val="{7571618B-330E-432C-B3CD-883C44B0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52F"/>
    <w:pPr>
      <w:widowControl w:val="0"/>
      <w:spacing w:line="360" w:lineRule="auto"/>
      <w:ind w:firstLineChars="100" w:firstLine="10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4EDA"/>
    <w:pPr>
      <w:tabs>
        <w:tab w:val="center" w:pos="4153"/>
        <w:tab w:val="right" w:pos="8306"/>
      </w:tabs>
      <w:snapToGrid w:val="0"/>
      <w:jc w:val="center"/>
    </w:pPr>
    <w:rPr>
      <w:sz w:val="18"/>
      <w:szCs w:val="18"/>
    </w:rPr>
  </w:style>
  <w:style w:type="character" w:customStyle="1" w:styleId="a4">
    <w:name w:val="页眉 字符"/>
    <w:basedOn w:val="a0"/>
    <w:link w:val="a3"/>
    <w:uiPriority w:val="99"/>
    <w:rsid w:val="00F74EDA"/>
    <w:rPr>
      <w:sz w:val="18"/>
      <w:szCs w:val="18"/>
    </w:rPr>
  </w:style>
  <w:style w:type="paragraph" w:styleId="a5">
    <w:name w:val="footer"/>
    <w:basedOn w:val="a"/>
    <w:link w:val="a6"/>
    <w:uiPriority w:val="99"/>
    <w:unhideWhenUsed/>
    <w:rsid w:val="00F74EDA"/>
    <w:pPr>
      <w:tabs>
        <w:tab w:val="center" w:pos="4153"/>
        <w:tab w:val="right" w:pos="8306"/>
      </w:tabs>
      <w:snapToGrid w:val="0"/>
      <w:jc w:val="left"/>
    </w:pPr>
    <w:rPr>
      <w:sz w:val="18"/>
      <w:szCs w:val="18"/>
    </w:rPr>
  </w:style>
  <w:style w:type="character" w:customStyle="1" w:styleId="a6">
    <w:name w:val="页脚 字符"/>
    <w:basedOn w:val="a0"/>
    <w:link w:val="a5"/>
    <w:uiPriority w:val="99"/>
    <w:rsid w:val="00F74EDA"/>
    <w:rPr>
      <w:sz w:val="18"/>
      <w:szCs w:val="18"/>
    </w:rPr>
  </w:style>
  <w:style w:type="table" w:styleId="a7">
    <w:name w:val="Table Grid"/>
    <w:basedOn w:val="a1"/>
    <w:uiPriority w:val="39"/>
    <w:rsid w:val="00E32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54F5D"/>
    <w:pPr>
      <w:spacing w:line="300" w:lineRule="auto"/>
      <w:ind w:firstLineChars="200" w:firstLine="420"/>
    </w:pPr>
    <w:rPr>
      <w:rFonts w:eastAsia="宋体"/>
      <w14:ligatures w14:val="none"/>
    </w:rPr>
  </w:style>
  <w:style w:type="character" w:styleId="a9">
    <w:name w:val="Placeholder Text"/>
    <w:basedOn w:val="a0"/>
    <w:uiPriority w:val="99"/>
    <w:semiHidden/>
    <w:rsid w:val="000054F9"/>
    <w:rPr>
      <w:color w:val="666666"/>
    </w:rPr>
  </w:style>
  <w:style w:type="paragraph" w:customStyle="1" w:styleId="Head1">
    <w:name w:val="Head 1"/>
    <w:basedOn w:val="a"/>
    <w:autoRedefine/>
    <w:rsid w:val="0027732B"/>
    <w:pPr>
      <w:widowControl/>
    </w:pPr>
    <w:rPr>
      <w:rFonts w:eastAsia="MS Mincho" w:cs="Times New Roman"/>
      <w:b/>
      <w:kern w:val="0"/>
      <w:szCs w:val="24"/>
      <w:lang w:eastAsia="ja-JP"/>
      <w14:ligatures w14:val="none"/>
    </w:rPr>
  </w:style>
  <w:style w:type="paragraph" w:customStyle="1" w:styleId="AuthorsFull">
    <w:name w:val="Authors Full"/>
    <w:basedOn w:val="a"/>
    <w:rsid w:val="00DB32CA"/>
    <w:pPr>
      <w:widowControl/>
      <w:jc w:val="left"/>
    </w:pPr>
    <w:rPr>
      <w:rFonts w:eastAsia="MS Mincho" w:cs="Times New Roman"/>
      <w:i/>
      <w:kern w:val="0"/>
      <w:szCs w:val="24"/>
      <w:lang w:eastAsia="ja-JP"/>
      <w14:ligatures w14:val="none"/>
    </w:rPr>
  </w:style>
  <w:style w:type="paragraph" w:customStyle="1" w:styleId="BCAuthorAddress">
    <w:name w:val="BC_Author_Address"/>
    <w:basedOn w:val="a"/>
    <w:next w:val="a"/>
    <w:qFormat/>
    <w:rsid w:val="006675B1"/>
    <w:pPr>
      <w:widowControl/>
      <w:spacing w:after="240" w:line="480" w:lineRule="auto"/>
      <w:jc w:val="center"/>
    </w:pPr>
    <w:rPr>
      <w:rFonts w:ascii="Times" w:eastAsia="宋体" w:hAnsi="Times" w:cs="Times New Roman"/>
      <w:kern w:val="0"/>
      <w:szCs w:val="20"/>
      <w:lang w:eastAsia="en-US"/>
      <w14:ligatures w14:val="none"/>
    </w:rPr>
  </w:style>
  <w:style w:type="character" w:styleId="aa">
    <w:name w:val="Hyperlink"/>
    <w:basedOn w:val="a0"/>
    <w:uiPriority w:val="99"/>
    <w:unhideWhenUsed/>
    <w:rsid w:val="006675B1"/>
    <w:rPr>
      <w:color w:val="0563C1" w:themeColor="hyperlink"/>
      <w:u w:val="single"/>
    </w:rPr>
  </w:style>
  <w:style w:type="character" w:customStyle="1" w:styleId="1">
    <w:name w:val="未处理的提及1"/>
    <w:basedOn w:val="a0"/>
    <w:uiPriority w:val="99"/>
    <w:semiHidden/>
    <w:unhideWhenUsed/>
    <w:rsid w:val="006675B1"/>
    <w:rPr>
      <w:color w:val="605E5C"/>
      <w:shd w:val="clear" w:color="auto" w:fill="E1DFDD"/>
    </w:rPr>
  </w:style>
  <w:style w:type="character" w:styleId="ab">
    <w:name w:val="annotation reference"/>
    <w:basedOn w:val="a0"/>
    <w:uiPriority w:val="99"/>
    <w:semiHidden/>
    <w:unhideWhenUsed/>
    <w:rsid w:val="00655E7E"/>
    <w:rPr>
      <w:sz w:val="21"/>
      <w:szCs w:val="21"/>
    </w:rPr>
  </w:style>
  <w:style w:type="paragraph" w:styleId="ac">
    <w:name w:val="annotation text"/>
    <w:basedOn w:val="a"/>
    <w:link w:val="ad"/>
    <w:uiPriority w:val="99"/>
    <w:semiHidden/>
    <w:unhideWhenUsed/>
    <w:rsid w:val="00655E7E"/>
    <w:pPr>
      <w:spacing w:line="276" w:lineRule="auto"/>
      <w:ind w:firstLineChars="200" w:firstLine="200"/>
      <w:jc w:val="left"/>
    </w:pPr>
    <w:rPr>
      <w:rFonts w:eastAsia="宋体"/>
    </w:rPr>
  </w:style>
  <w:style w:type="character" w:customStyle="1" w:styleId="ad">
    <w:name w:val="批注文字 字符"/>
    <w:basedOn w:val="a0"/>
    <w:link w:val="ac"/>
    <w:uiPriority w:val="99"/>
    <w:semiHidden/>
    <w:rsid w:val="00655E7E"/>
    <w:rPr>
      <w:rFonts w:ascii="Times New Roman" w:eastAsia="宋体" w:hAnsi="Times New Roman"/>
    </w:rPr>
  </w:style>
  <w:style w:type="paragraph" w:styleId="ae">
    <w:name w:val="Normal (Web)"/>
    <w:basedOn w:val="a"/>
    <w:uiPriority w:val="99"/>
    <w:semiHidden/>
    <w:unhideWhenUsed/>
    <w:rsid w:val="009E6CCD"/>
    <w:rPr>
      <w:rFonts w:cs="Times New Roman"/>
      <w:szCs w:val="24"/>
    </w:rPr>
  </w:style>
  <w:style w:type="table" w:customStyle="1" w:styleId="10">
    <w:name w:val="网格型1"/>
    <w:basedOn w:val="a1"/>
    <w:next w:val="a7"/>
    <w:uiPriority w:val="39"/>
    <w:rsid w:val="00767309"/>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0B1359"/>
    <w:rPr>
      <w:rFonts w:ascii="Times New Roman" w:hAnsi="Times New Roman"/>
      <w:sz w:val="24"/>
    </w:rPr>
  </w:style>
  <w:style w:type="character" w:styleId="af0">
    <w:name w:val="Unresolved Mention"/>
    <w:basedOn w:val="a0"/>
    <w:uiPriority w:val="99"/>
    <w:semiHidden/>
    <w:unhideWhenUsed/>
    <w:rsid w:val="00ED600B"/>
    <w:rPr>
      <w:color w:val="605E5C"/>
      <w:shd w:val="clear" w:color="auto" w:fill="E1DFDD"/>
    </w:rPr>
  </w:style>
  <w:style w:type="paragraph" w:customStyle="1" w:styleId="EndNoteBibliography">
    <w:name w:val="EndNote Bibliography"/>
    <w:basedOn w:val="a"/>
    <w:link w:val="EndNoteBibliography0"/>
    <w:qFormat/>
    <w:rsid w:val="003E21EC"/>
    <w:pPr>
      <w:spacing w:line="240" w:lineRule="auto"/>
    </w:pPr>
    <w:rPr>
      <w:rFonts w:eastAsia="宋体" w:cs="Times New Roman"/>
    </w:rPr>
  </w:style>
  <w:style w:type="character" w:customStyle="1" w:styleId="EndNoteBibliography0">
    <w:name w:val="EndNote Bibliography 字符"/>
    <w:basedOn w:val="a0"/>
    <w:link w:val="EndNoteBibliography"/>
    <w:qFormat/>
    <w:rsid w:val="003E21EC"/>
    <w:rPr>
      <w:rFonts w:ascii="Times New Roman" w:eastAsia="宋体" w:hAnsi="Times New Roman" w:cs="Times New Roman"/>
      <w:sz w:val="24"/>
    </w:rPr>
  </w:style>
  <w:style w:type="paragraph" w:customStyle="1" w:styleId="MainText">
    <w:name w:val="Main Text"/>
    <w:basedOn w:val="a"/>
    <w:link w:val="MainTextChar"/>
    <w:qFormat/>
    <w:rsid w:val="003E21EC"/>
    <w:pPr>
      <w:widowControl/>
      <w:spacing w:line="480" w:lineRule="auto"/>
      <w:ind w:firstLineChars="0" w:firstLine="0"/>
      <w:jc w:val="left"/>
    </w:pPr>
    <w:rPr>
      <w:rFonts w:eastAsia="MS Mincho" w:cs="Times New Roman"/>
      <w:kern w:val="0"/>
      <w:szCs w:val="24"/>
      <w:lang w:eastAsia="ja-JP"/>
      <w14:ligatures w14:val="none"/>
    </w:rPr>
  </w:style>
  <w:style w:type="character" w:customStyle="1" w:styleId="MainTextChar">
    <w:name w:val="Main Text Char"/>
    <w:link w:val="MainText"/>
    <w:qFormat/>
    <w:rsid w:val="003E21EC"/>
    <w:rPr>
      <w:rFonts w:ascii="Times New Roman" w:eastAsia="MS Mincho" w:hAnsi="Times New Roman" w:cs="Times New Roman"/>
      <w:kern w:val="0"/>
      <w:sz w:val="24"/>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538">
      <w:bodyDiv w:val="1"/>
      <w:marLeft w:val="0"/>
      <w:marRight w:val="0"/>
      <w:marTop w:val="0"/>
      <w:marBottom w:val="0"/>
      <w:divBdr>
        <w:top w:val="none" w:sz="0" w:space="0" w:color="auto"/>
        <w:left w:val="none" w:sz="0" w:space="0" w:color="auto"/>
        <w:bottom w:val="none" w:sz="0" w:space="0" w:color="auto"/>
        <w:right w:val="none" w:sz="0" w:space="0" w:color="auto"/>
      </w:divBdr>
    </w:div>
    <w:div w:id="102654188">
      <w:bodyDiv w:val="1"/>
      <w:marLeft w:val="0"/>
      <w:marRight w:val="0"/>
      <w:marTop w:val="0"/>
      <w:marBottom w:val="0"/>
      <w:divBdr>
        <w:top w:val="none" w:sz="0" w:space="0" w:color="auto"/>
        <w:left w:val="none" w:sz="0" w:space="0" w:color="auto"/>
        <w:bottom w:val="none" w:sz="0" w:space="0" w:color="auto"/>
        <w:right w:val="none" w:sz="0" w:space="0" w:color="auto"/>
      </w:divBdr>
    </w:div>
    <w:div w:id="126902482">
      <w:bodyDiv w:val="1"/>
      <w:marLeft w:val="0"/>
      <w:marRight w:val="0"/>
      <w:marTop w:val="0"/>
      <w:marBottom w:val="0"/>
      <w:divBdr>
        <w:top w:val="none" w:sz="0" w:space="0" w:color="auto"/>
        <w:left w:val="none" w:sz="0" w:space="0" w:color="auto"/>
        <w:bottom w:val="none" w:sz="0" w:space="0" w:color="auto"/>
        <w:right w:val="none" w:sz="0" w:space="0" w:color="auto"/>
      </w:divBdr>
      <w:divsChild>
        <w:div w:id="1774090772">
          <w:marLeft w:val="0"/>
          <w:marRight w:val="0"/>
          <w:marTop w:val="0"/>
          <w:marBottom w:val="0"/>
          <w:divBdr>
            <w:top w:val="none" w:sz="0" w:space="0" w:color="auto"/>
            <w:left w:val="none" w:sz="0" w:space="0" w:color="auto"/>
            <w:bottom w:val="none" w:sz="0" w:space="0" w:color="auto"/>
            <w:right w:val="none" w:sz="0" w:space="0" w:color="auto"/>
          </w:divBdr>
        </w:div>
        <w:div w:id="2074351504">
          <w:marLeft w:val="0"/>
          <w:marRight w:val="0"/>
          <w:marTop w:val="0"/>
          <w:marBottom w:val="0"/>
          <w:divBdr>
            <w:top w:val="none" w:sz="0" w:space="0" w:color="auto"/>
            <w:left w:val="none" w:sz="0" w:space="0" w:color="auto"/>
            <w:bottom w:val="none" w:sz="0" w:space="0" w:color="auto"/>
            <w:right w:val="none" w:sz="0" w:space="0" w:color="auto"/>
          </w:divBdr>
        </w:div>
      </w:divsChild>
    </w:div>
    <w:div w:id="160854076">
      <w:bodyDiv w:val="1"/>
      <w:marLeft w:val="0"/>
      <w:marRight w:val="0"/>
      <w:marTop w:val="0"/>
      <w:marBottom w:val="0"/>
      <w:divBdr>
        <w:top w:val="none" w:sz="0" w:space="0" w:color="auto"/>
        <w:left w:val="none" w:sz="0" w:space="0" w:color="auto"/>
        <w:bottom w:val="none" w:sz="0" w:space="0" w:color="auto"/>
        <w:right w:val="none" w:sz="0" w:space="0" w:color="auto"/>
      </w:divBdr>
    </w:div>
    <w:div w:id="183445468">
      <w:bodyDiv w:val="1"/>
      <w:marLeft w:val="0"/>
      <w:marRight w:val="0"/>
      <w:marTop w:val="0"/>
      <w:marBottom w:val="0"/>
      <w:divBdr>
        <w:top w:val="none" w:sz="0" w:space="0" w:color="auto"/>
        <w:left w:val="none" w:sz="0" w:space="0" w:color="auto"/>
        <w:bottom w:val="none" w:sz="0" w:space="0" w:color="auto"/>
        <w:right w:val="none" w:sz="0" w:space="0" w:color="auto"/>
      </w:divBdr>
    </w:div>
    <w:div w:id="540410285">
      <w:bodyDiv w:val="1"/>
      <w:marLeft w:val="0"/>
      <w:marRight w:val="0"/>
      <w:marTop w:val="0"/>
      <w:marBottom w:val="0"/>
      <w:divBdr>
        <w:top w:val="none" w:sz="0" w:space="0" w:color="auto"/>
        <w:left w:val="none" w:sz="0" w:space="0" w:color="auto"/>
        <w:bottom w:val="none" w:sz="0" w:space="0" w:color="auto"/>
        <w:right w:val="none" w:sz="0" w:space="0" w:color="auto"/>
      </w:divBdr>
    </w:div>
    <w:div w:id="677657065">
      <w:bodyDiv w:val="1"/>
      <w:marLeft w:val="0"/>
      <w:marRight w:val="0"/>
      <w:marTop w:val="0"/>
      <w:marBottom w:val="0"/>
      <w:divBdr>
        <w:top w:val="none" w:sz="0" w:space="0" w:color="auto"/>
        <w:left w:val="none" w:sz="0" w:space="0" w:color="auto"/>
        <w:bottom w:val="none" w:sz="0" w:space="0" w:color="auto"/>
        <w:right w:val="none" w:sz="0" w:space="0" w:color="auto"/>
      </w:divBdr>
    </w:div>
    <w:div w:id="687564373">
      <w:bodyDiv w:val="1"/>
      <w:marLeft w:val="0"/>
      <w:marRight w:val="0"/>
      <w:marTop w:val="0"/>
      <w:marBottom w:val="0"/>
      <w:divBdr>
        <w:top w:val="none" w:sz="0" w:space="0" w:color="auto"/>
        <w:left w:val="none" w:sz="0" w:space="0" w:color="auto"/>
        <w:bottom w:val="none" w:sz="0" w:space="0" w:color="auto"/>
        <w:right w:val="none" w:sz="0" w:space="0" w:color="auto"/>
      </w:divBdr>
    </w:div>
    <w:div w:id="714768049">
      <w:bodyDiv w:val="1"/>
      <w:marLeft w:val="0"/>
      <w:marRight w:val="0"/>
      <w:marTop w:val="0"/>
      <w:marBottom w:val="0"/>
      <w:divBdr>
        <w:top w:val="none" w:sz="0" w:space="0" w:color="auto"/>
        <w:left w:val="none" w:sz="0" w:space="0" w:color="auto"/>
        <w:bottom w:val="none" w:sz="0" w:space="0" w:color="auto"/>
        <w:right w:val="none" w:sz="0" w:space="0" w:color="auto"/>
      </w:divBdr>
    </w:div>
    <w:div w:id="790905499">
      <w:bodyDiv w:val="1"/>
      <w:marLeft w:val="0"/>
      <w:marRight w:val="0"/>
      <w:marTop w:val="0"/>
      <w:marBottom w:val="0"/>
      <w:divBdr>
        <w:top w:val="none" w:sz="0" w:space="0" w:color="auto"/>
        <w:left w:val="none" w:sz="0" w:space="0" w:color="auto"/>
        <w:bottom w:val="none" w:sz="0" w:space="0" w:color="auto"/>
        <w:right w:val="none" w:sz="0" w:space="0" w:color="auto"/>
      </w:divBdr>
    </w:div>
    <w:div w:id="805465004">
      <w:bodyDiv w:val="1"/>
      <w:marLeft w:val="0"/>
      <w:marRight w:val="0"/>
      <w:marTop w:val="0"/>
      <w:marBottom w:val="0"/>
      <w:divBdr>
        <w:top w:val="none" w:sz="0" w:space="0" w:color="auto"/>
        <w:left w:val="none" w:sz="0" w:space="0" w:color="auto"/>
        <w:bottom w:val="none" w:sz="0" w:space="0" w:color="auto"/>
        <w:right w:val="none" w:sz="0" w:space="0" w:color="auto"/>
      </w:divBdr>
    </w:div>
    <w:div w:id="1044906896">
      <w:bodyDiv w:val="1"/>
      <w:marLeft w:val="0"/>
      <w:marRight w:val="0"/>
      <w:marTop w:val="0"/>
      <w:marBottom w:val="0"/>
      <w:divBdr>
        <w:top w:val="none" w:sz="0" w:space="0" w:color="auto"/>
        <w:left w:val="none" w:sz="0" w:space="0" w:color="auto"/>
        <w:bottom w:val="none" w:sz="0" w:space="0" w:color="auto"/>
        <w:right w:val="none" w:sz="0" w:space="0" w:color="auto"/>
      </w:divBdr>
    </w:div>
    <w:div w:id="1194264329">
      <w:bodyDiv w:val="1"/>
      <w:marLeft w:val="0"/>
      <w:marRight w:val="0"/>
      <w:marTop w:val="0"/>
      <w:marBottom w:val="0"/>
      <w:divBdr>
        <w:top w:val="none" w:sz="0" w:space="0" w:color="auto"/>
        <w:left w:val="none" w:sz="0" w:space="0" w:color="auto"/>
        <w:bottom w:val="none" w:sz="0" w:space="0" w:color="auto"/>
        <w:right w:val="none" w:sz="0" w:space="0" w:color="auto"/>
      </w:divBdr>
    </w:div>
    <w:div w:id="1205142891">
      <w:bodyDiv w:val="1"/>
      <w:marLeft w:val="0"/>
      <w:marRight w:val="0"/>
      <w:marTop w:val="0"/>
      <w:marBottom w:val="0"/>
      <w:divBdr>
        <w:top w:val="none" w:sz="0" w:space="0" w:color="auto"/>
        <w:left w:val="none" w:sz="0" w:space="0" w:color="auto"/>
        <w:bottom w:val="none" w:sz="0" w:space="0" w:color="auto"/>
        <w:right w:val="none" w:sz="0" w:space="0" w:color="auto"/>
      </w:divBdr>
    </w:div>
    <w:div w:id="1320500016">
      <w:bodyDiv w:val="1"/>
      <w:marLeft w:val="0"/>
      <w:marRight w:val="0"/>
      <w:marTop w:val="0"/>
      <w:marBottom w:val="0"/>
      <w:divBdr>
        <w:top w:val="none" w:sz="0" w:space="0" w:color="auto"/>
        <w:left w:val="none" w:sz="0" w:space="0" w:color="auto"/>
        <w:bottom w:val="none" w:sz="0" w:space="0" w:color="auto"/>
        <w:right w:val="none" w:sz="0" w:space="0" w:color="auto"/>
      </w:divBdr>
    </w:div>
    <w:div w:id="1363477914">
      <w:bodyDiv w:val="1"/>
      <w:marLeft w:val="0"/>
      <w:marRight w:val="0"/>
      <w:marTop w:val="0"/>
      <w:marBottom w:val="0"/>
      <w:divBdr>
        <w:top w:val="none" w:sz="0" w:space="0" w:color="auto"/>
        <w:left w:val="none" w:sz="0" w:space="0" w:color="auto"/>
        <w:bottom w:val="none" w:sz="0" w:space="0" w:color="auto"/>
        <w:right w:val="none" w:sz="0" w:space="0" w:color="auto"/>
      </w:divBdr>
    </w:div>
    <w:div w:id="1415203022">
      <w:bodyDiv w:val="1"/>
      <w:marLeft w:val="0"/>
      <w:marRight w:val="0"/>
      <w:marTop w:val="0"/>
      <w:marBottom w:val="0"/>
      <w:divBdr>
        <w:top w:val="none" w:sz="0" w:space="0" w:color="auto"/>
        <w:left w:val="none" w:sz="0" w:space="0" w:color="auto"/>
        <w:bottom w:val="none" w:sz="0" w:space="0" w:color="auto"/>
        <w:right w:val="none" w:sz="0" w:space="0" w:color="auto"/>
      </w:divBdr>
    </w:div>
    <w:div w:id="1519543752">
      <w:bodyDiv w:val="1"/>
      <w:marLeft w:val="0"/>
      <w:marRight w:val="0"/>
      <w:marTop w:val="0"/>
      <w:marBottom w:val="0"/>
      <w:divBdr>
        <w:top w:val="none" w:sz="0" w:space="0" w:color="auto"/>
        <w:left w:val="none" w:sz="0" w:space="0" w:color="auto"/>
        <w:bottom w:val="none" w:sz="0" w:space="0" w:color="auto"/>
        <w:right w:val="none" w:sz="0" w:space="0" w:color="auto"/>
      </w:divBdr>
      <w:divsChild>
        <w:div w:id="194775212">
          <w:marLeft w:val="0"/>
          <w:marRight w:val="0"/>
          <w:marTop w:val="0"/>
          <w:marBottom w:val="0"/>
          <w:divBdr>
            <w:top w:val="none" w:sz="0" w:space="0" w:color="auto"/>
            <w:left w:val="none" w:sz="0" w:space="0" w:color="auto"/>
            <w:bottom w:val="none" w:sz="0" w:space="0" w:color="auto"/>
            <w:right w:val="none" w:sz="0" w:space="0" w:color="auto"/>
          </w:divBdr>
        </w:div>
        <w:div w:id="1032455501">
          <w:marLeft w:val="0"/>
          <w:marRight w:val="0"/>
          <w:marTop w:val="0"/>
          <w:marBottom w:val="0"/>
          <w:divBdr>
            <w:top w:val="none" w:sz="0" w:space="0" w:color="auto"/>
            <w:left w:val="none" w:sz="0" w:space="0" w:color="auto"/>
            <w:bottom w:val="none" w:sz="0" w:space="0" w:color="auto"/>
            <w:right w:val="none" w:sz="0" w:space="0" w:color="auto"/>
          </w:divBdr>
        </w:div>
      </w:divsChild>
    </w:div>
    <w:div w:id="1657340110">
      <w:bodyDiv w:val="1"/>
      <w:marLeft w:val="0"/>
      <w:marRight w:val="0"/>
      <w:marTop w:val="0"/>
      <w:marBottom w:val="0"/>
      <w:divBdr>
        <w:top w:val="none" w:sz="0" w:space="0" w:color="auto"/>
        <w:left w:val="none" w:sz="0" w:space="0" w:color="auto"/>
        <w:bottom w:val="none" w:sz="0" w:space="0" w:color="auto"/>
        <w:right w:val="none" w:sz="0" w:space="0" w:color="auto"/>
      </w:divBdr>
    </w:div>
    <w:div w:id="205083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doi.org/10.1039/d1ta03014k" TargetMode="External"/><Relationship Id="rId35" Type="http://schemas.openxmlformats.org/officeDocument/2006/relationships/header" Target="header3.xml"/><Relationship Id="rId8" Type="http://schemas.openxmlformats.org/officeDocument/2006/relationships/hyperlink" Target="mailto:xshzhang@qdu.edu.cn"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22EE-56FF-4CFA-8010-27E13478A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2023</Words>
  <Characters>11535</Characters>
  <Application>Microsoft Office Word</Application>
  <DocSecurity>0</DocSecurity>
  <Lines>96</Lines>
  <Paragraphs>27</Paragraphs>
  <ScaleCrop>false</ScaleCrop>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甜 王</dc:creator>
  <cp:keywords/>
  <dc:description/>
  <cp:lastModifiedBy>甜 王</cp:lastModifiedBy>
  <cp:revision>4</cp:revision>
  <cp:lastPrinted>2025-09-18T06:51:00Z</cp:lastPrinted>
  <dcterms:created xsi:type="dcterms:W3CDTF">2026-02-18T11:05:00Z</dcterms:created>
  <dcterms:modified xsi:type="dcterms:W3CDTF">2026-02-18T12:39:00Z</dcterms:modified>
</cp:coreProperties>
</file>