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DDA7" w14:textId="77777777" w:rsidR="0028665C" w:rsidRPr="0028665C" w:rsidRDefault="0028665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217048506"/>
      <w:r w:rsidRPr="0028665C">
        <w:rPr>
          <w:rFonts w:ascii="Times New Roman" w:hAnsi="Times New Roman" w:cs="Times New Roman"/>
          <w:sz w:val="24"/>
          <w:szCs w:val="24"/>
        </w:rPr>
        <w:t>Supporting Information for</w:t>
      </w:r>
    </w:p>
    <w:p w14:paraId="551573C4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4635015"/>
      <w:bookmarkStart w:id="2" w:name="OLE_LINK12"/>
      <w:bookmarkEnd w:id="0"/>
      <w:r w:rsidRPr="00950BB3">
        <w:rPr>
          <w:rFonts w:ascii="Times New Roman" w:hAnsi="Times New Roman" w:cs="Times New Roman"/>
          <w:b/>
          <w:bCs/>
          <w:sz w:val="28"/>
          <w:szCs w:val="28"/>
        </w:rPr>
        <w:t xml:space="preserve">Self-Separating </w:t>
      </w:r>
      <w:bookmarkStart w:id="3" w:name="_Hlk225155624"/>
      <w:r w:rsidRPr="00950BB3">
        <w:rPr>
          <w:rFonts w:ascii="Times New Roman" w:hAnsi="Times New Roman" w:cs="Times New Roman"/>
          <w:b/>
          <w:bCs/>
          <w:sz w:val="28"/>
          <w:szCs w:val="28"/>
        </w:rPr>
        <w:t>Biphasic Electrolyte</w:t>
      </w:r>
      <w:bookmarkEnd w:id="1"/>
      <w:bookmarkEnd w:id="3"/>
      <w:r w:rsidRPr="00950BB3">
        <w:rPr>
          <w:rFonts w:ascii="Times New Roman" w:hAnsi="Times New Roman" w:cs="Times New Roman"/>
          <w:b/>
          <w:bCs/>
          <w:sz w:val="28"/>
          <w:szCs w:val="28"/>
        </w:rPr>
        <w:t xml:space="preserve"> Enables High-Performance </w:t>
      </w:r>
      <w:bookmarkEnd w:id="2"/>
      <w:r w:rsidRPr="00950BB3">
        <w:rPr>
          <w:rFonts w:ascii="Times New Roman" w:hAnsi="Times New Roman" w:cs="Times New Roman"/>
          <w:b/>
          <w:bCs/>
          <w:sz w:val="28"/>
          <w:szCs w:val="28"/>
        </w:rPr>
        <w:t>Aqueous Zinc-Ion Batteries via Electron-Enriched Interphase Engineering</w:t>
      </w:r>
    </w:p>
    <w:p w14:paraId="3306FFE5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50BB3">
        <w:rPr>
          <w:rFonts w:ascii="Times New Roman" w:hAnsi="Times New Roman" w:cs="Times New Roman" w:hint="eastAsia"/>
          <w:sz w:val="24"/>
          <w:szCs w:val="24"/>
        </w:rPr>
        <w:t>C</w:t>
      </w:r>
      <w:r w:rsidRPr="00950BB3">
        <w:rPr>
          <w:rFonts w:ascii="Times New Roman" w:hAnsi="Times New Roman" w:cs="Times New Roman"/>
          <w:sz w:val="24"/>
          <w:szCs w:val="24"/>
        </w:rPr>
        <w:t>hengwu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Yang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Pattaraporn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Woottapanit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Qizhi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Hou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Zhiqiang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Dai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Wanwisa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Limphirat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OLE_LINK8"/>
      <w:proofErr w:type="spellStart"/>
      <w:r w:rsidRPr="00950BB3">
        <w:rPr>
          <w:rFonts w:ascii="Times New Roman" w:hAnsi="Times New Roman" w:cs="Times New Roman"/>
          <w:sz w:val="24"/>
          <w:szCs w:val="24"/>
        </w:rPr>
        <w:t>Jiaqian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Qin</w:t>
      </w:r>
      <w:bookmarkEnd w:id="4"/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950BB3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6*</w:t>
      </w:r>
      <w:r w:rsidRPr="00950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Xinyu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Zhang</w:t>
      </w:r>
      <w:r w:rsidRPr="00950BB3"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p w14:paraId="2E93B7EE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950BB3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950BB3">
        <w:rPr>
          <w:rFonts w:ascii="Times New Roman" w:hAnsi="Times New Roman" w:cs="Times New Roman"/>
          <w:iCs/>
          <w:sz w:val="24"/>
          <w:szCs w:val="24"/>
        </w:rPr>
        <w:t xml:space="preserve">State Key Laboratory of Metastable Materials Science and Technology, </w:t>
      </w:r>
      <w:proofErr w:type="spellStart"/>
      <w:r w:rsidRPr="00950BB3">
        <w:rPr>
          <w:rFonts w:ascii="Times New Roman" w:hAnsi="Times New Roman" w:cs="Times New Roman"/>
          <w:iCs/>
          <w:sz w:val="24"/>
          <w:szCs w:val="24"/>
        </w:rPr>
        <w:t>Yanshan</w:t>
      </w:r>
      <w:proofErr w:type="spellEnd"/>
      <w:r w:rsidRPr="00950BB3">
        <w:rPr>
          <w:rFonts w:ascii="Times New Roman" w:hAnsi="Times New Roman" w:cs="Times New Roman"/>
          <w:iCs/>
          <w:sz w:val="24"/>
          <w:szCs w:val="24"/>
        </w:rPr>
        <w:t xml:space="preserve"> University, Qinhuangdao 066004, P. R. China</w:t>
      </w:r>
    </w:p>
    <w:p w14:paraId="7403E0BA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  <w:lang w:val="de-DE"/>
        </w:rPr>
      </w:pPr>
      <w:r w:rsidRPr="00950BB3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950BB3">
        <w:rPr>
          <w:rFonts w:ascii="Times New Roman" w:hAnsi="Times New Roman" w:cs="Times New Roman"/>
          <w:iCs/>
          <w:sz w:val="24"/>
          <w:szCs w:val="24"/>
        </w:rPr>
        <w:t>Department of Materials Science, Faculty of Science, Chulalongkorn University, Bangkok 10330, Thailand</w:t>
      </w:r>
    </w:p>
    <w:p w14:paraId="53D13369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950BB3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950BB3">
        <w:rPr>
          <w:rFonts w:ascii="Times New Roman" w:hAnsi="Times New Roman" w:cs="Times New Roman"/>
          <w:iCs/>
          <w:sz w:val="24"/>
          <w:szCs w:val="24"/>
        </w:rPr>
        <w:t>International Graduate Program of Nanoscience &amp; Technology (Interdisciplinary), Graduate School, Chulalongkorn University, Bangkok, 10330, Thailand</w:t>
      </w:r>
    </w:p>
    <w:p w14:paraId="1BAE1618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  <w:lang w:val="de-DE"/>
        </w:rPr>
      </w:pPr>
      <w:r w:rsidRPr="00950BB3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950BB3">
        <w:rPr>
          <w:rFonts w:ascii="Times New Roman" w:hAnsi="Times New Roman" w:cs="Times New Roman"/>
          <w:iCs/>
          <w:sz w:val="24"/>
          <w:szCs w:val="24"/>
          <w:lang w:val="de-DE"/>
        </w:rPr>
        <w:t>Synchrotron Light Research Institute (Public Organization), Nakhon Ratchasima 30000, Thailand</w:t>
      </w:r>
    </w:p>
    <w:p w14:paraId="00924D1F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950BB3">
        <w:rPr>
          <w:rFonts w:ascii="Times New Roman" w:hAnsi="Times New Roman" w:cs="Times New Roman"/>
          <w:iCs/>
          <w:sz w:val="24"/>
          <w:szCs w:val="24"/>
          <w:vertAlign w:val="superscript"/>
          <w:lang w:val="de-DE"/>
        </w:rPr>
        <w:t>5</w:t>
      </w:r>
      <w:r w:rsidRPr="00950BB3">
        <w:rPr>
          <w:rFonts w:ascii="Times New Roman" w:hAnsi="Times New Roman" w:cs="Times New Roman"/>
          <w:iCs/>
          <w:sz w:val="24"/>
          <w:szCs w:val="24"/>
        </w:rPr>
        <w:t>Center of Excellence in Responsive Wearable Materials, Chulalongkorn University, Bangkok 10330, Thailand</w:t>
      </w:r>
    </w:p>
    <w:p w14:paraId="07A54CCC" w14:textId="77777777" w:rsidR="00950BB3" w:rsidRPr="00950BB3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  <w:lang w:val="de-DE"/>
        </w:rPr>
      </w:pPr>
      <w:r w:rsidRPr="00950BB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6</w:t>
      </w:r>
      <w:r w:rsidRPr="00950BB3">
        <w:rPr>
          <w:rFonts w:ascii="Times New Roman" w:hAnsi="Times New Roman" w:cs="Times New Roman"/>
          <w:iCs/>
          <w:sz w:val="24"/>
          <w:szCs w:val="24"/>
        </w:rPr>
        <w:t>Energy Research Institute, Chulalongkorn University, Bangkok, 10330, Thailand</w:t>
      </w:r>
    </w:p>
    <w:p w14:paraId="307B8888" w14:textId="77777777" w:rsidR="003A7026" w:rsidRDefault="00950BB3" w:rsidP="003A7026">
      <w:pPr>
        <w:spacing w:before="120" w:after="120"/>
        <w:jc w:val="left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>*Corresponding a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>uthors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E-mail: </w:t>
      </w:r>
      <w:bookmarkStart w:id="5" w:name="OLE_LINK55"/>
      <w:bookmarkStart w:id="6" w:name="OLE_LINK56"/>
      <w:r w:rsidRPr="00950BB3">
        <w:rPr>
          <w:rFonts w:ascii="Times New Roman" w:hAnsi="Times New Roman" w:cs="Times New Roman"/>
          <w:iCs/>
          <w:sz w:val="24"/>
          <w:szCs w:val="24"/>
        </w:rPr>
        <w:fldChar w:fldCharType="begin"/>
      </w:r>
      <w:r w:rsidRPr="00950BB3">
        <w:rPr>
          <w:rFonts w:ascii="Times New Roman" w:hAnsi="Times New Roman" w:cs="Times New Roman"/>
          <w:iCs/>
          <w:sz w:val="24"/>
          <w:szCs w:val="24"/>
        </w:rPr>
        <w:instrText xml:space="preserve"> HYPERLINK "mailto:jiaqian.q@chula.ac.th" </w:instrText>
      </w:r>
      <w:r w:rsidRPr="00950BB3"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 w:rsidRPr="00950BB3">
        <w:rPr>
          <w:rFonts w:ascii="Times New Roman" w:hAnsi="Times New Roman" w:cs="Times New Roman"/>
          <w:iCs/>
          <w:color w:val="0563C1" w:themeColor="hyperlink"/>
          <w:sz w:val="24"/>
          <w:szCs w:val="24"/>
          <w:u w:val="single"/>
        </w:rPr>
        <w:t>jiaqian.q@chula.ac.th</w:t>
      </w:r>
      <w:bookmarkEnd w:id="5"/>
      <w:bookmarkEnd w:id="6"/>
      <w:r w:rsidRPr="00950BB3">
        <w:rPr>
          <w:rFonts w:ascii="Times New Roman" w:hAnsi="Times New Roman" w:cs="Times New Roman"/>
          <w:iCs/>
          <w:sz w:val="24"/>
          <w:szCs w:val="24"/>
        </w:rPr>
        <w:fldChar w:fldCharType="end"/>
      </w:r>
      <w:r w:rsidRPr="00950B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>(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Jiaqian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Qin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); </w:t>
      </w:r>
      <w:hyperlink r:id="rId6" w:history="1">
        <w:r w:rsidRPr="00950BB3">
          <w:rPr>
            <w:rFonts w:ascii="Times New Roman" w:hAnsi="Times New Roman" w:cs="Times New Roman"/>
            <w:iCs/>
            <w:color w:val="0563C1" w:themeColor="hyperlink"/>
            <w:sz w:val="24"/>
            <w:szCs w:val="24"/>
            <w:u w:val="single"/>
          </w:rPr>
          <w:t>xyzhang@ysu.edu.cn</w:t>
        </w:r>
      </w:hyperlink>
      <w:r w:rsidRPr="00950B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>(</w:t>
      </w:r>
      <w:proofErr w:type="spellStart"/>
      <w:r w:rsidRPr="00950BB3">
        <w:rPr>
          <w:rFonts w:ascii="Times New Roman" w:hAnsi="Times New Roman" w:cs="Times New Roman"/>
          <w:sz w:val="24"/>
          <w:szCs w:val="24"/>
        </w:rPr>
        <w:t>Xinyu</w:t>
      </w:r>
      <w:proofErr w:type="spellEnd"/>
      <w:r w:rsidRPr="00950BB3">
        <w:rPr>
          <w:rFonts w:ascii="Times New Roman" w:hAnsi="Times New Roman" w:cs="Times New Roman"/>
          <w:sz w:val="24"/>
          <w:szCs w:val="24"/>
        </w:rPr>
        <w:t xml:space="preserve"> Zhang</w:t>
      </w:r>
      <w:r w:rsidRPr="00950BB3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) </w:t>
      </w:r>
    </w:p>
    <w:p w14:paraId="1DD281C8" w14:textId="4A1EF3F4" w:rsidR="003A7026" w:rsidRPr="003A7026" w:rsidRDefault="003A7026" w:rsidP="003A7026">
      <w:pPr>
        <w:spacing w:before="240" w:after="240"/>
        <w:jc w:val="left"/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3A7026">
        <w:rPr>
          <w:rFonts w:ascii="Times New Roman" w:hAnsi="Times New Roman" w:cs="Times New Roman" w:hint="eastAsia"/>
          <w:b/>
          <w:bCs/>
          <w:iCs/>
          <w:sz w:val="28"/>
          <w:szCs w:val="28"/>
          <w:lang w:val="en-GB"/>
        </w:rPr>
        <w:t>S</w:t>
      </w:r>
      <w:r w:rsidRPr="003A7026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upplementary Figures and Tables</w:t>
      </w:r>
    </w:p>
    <w:p w14:paraId="563B034E" w14:textId="0E318BF2" w:rsidR="00EC324B" w:rsidRDefault="00D77A9E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01F3A0" wp14:editId="71C3DE38">
            <wp:extent cx="3060192" cy="1955292"/>
            <wp:effectExtent l="0" t="0" r="6985" b="6985"/>
            <wp:docPr id="16818312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31227" name="图片 16818312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195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48FD9" w14:textId="0568F8A1" w:rsidR="00D77A9E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D77A9E" w:rsidRPr="00537BA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D77A9E">
        <w:rPr>
          <w:rFonts w:ascii="Times New Roman" w:hAnsi="Times New Roman" w:cs="Times New Roman"/>
          <w:sz w:val="24"/>
          <w:szCs w:val="24"/>
        </w:rPr>
        <w:t xml:space="preserve"> The digital photos of PP in water.</w:t>
      </w:r>
    </w:p>
    <w:p w14:paraId="18B5BC27" w14:textId="77777777" w:rsidR="00EC324B" w:rsidRDefault="00EC324B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0802509" w14:textId="77777777" w:rsidR="00D77A9E" w:rsidRDefault="00D77A9E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E25F292" w14:textId="670FF9C7" w:rsidR="00D77A9E" w:rsidRDefault="00CF192C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EE2A1F" wp14:editId="6987C956">
            <wp:extent cx="3060192" cy="3514344"/>
            <wp:effectExtent l="0" t="0" r="6985" b="0"/>
            <wp:docPr id="142353356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33560" name="图片 14235335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5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8440" w14:textId="7AAB0205" w:rsidR="00D77A9E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D77A9E" w:rsidRPr="00537BA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7BAB" w:rsidRPr="00537B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77A9E">
        <w:rPr>
          <w:rFonts w:ascii="Times New Roman" w:hAnsi="Times New Roman" w:cs="Times New Roman"/>
          <w:sz w:val="24"/>
          <w:szCs w:val="24"/>
        </w:rPr>
        <w:t xml:space="preserve"> The digital photos of </w:t>
      </w:r>
      <w:r w:rsidR="00D77A9E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77A9E">
        <w:rPr>
          <w:rFonts w:ascii="Times New Roman" w:hAnsi="Times New Roman" w:cs="Times New Roman"/>
          <w:sz w:val="24"/>
          <w:szCs w:val="24"/>
        </w:rPr>
        <w:t xml:space="preserve"> DPPZ and </w:t>
      </w:r>
      <w:r w:rsidR="00D77A9E" w:rsidRPr="00CC77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77A9E">
        <w:rPr>
          <w:rFonts w:ascii="Times New Roman" w:hAnsi="Times New Roman" w:cs="Times New Roman"/>
          <w:sz w:val="24"/>
          <w:szCs w:val="24"/>
        </w:rPr>
        <w:t xml:space="preserve"> PPZ solutions.</w:t>
      </w:r>
    </w:p>
    <w:p w14:paraId="5542D587" w14:textId="7A564A1C" w:rsidR="00D77A9E" w:rsidRPr="00D77A9E" w:rsidRDefault="004B1C9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660B4E" wp14:editId="71762592">
            <wp:extent cx="5274310" cy="2330450"/>
            <wp:effectExtent l="0" t="0" r="2540" b="0"/>
            <wp:docPr id="156184090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40901" name="图片 15618409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FA07" w14:textId="3D45EF97" w:rsidR="00D77A9E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77A9E" w:rsidRPr="00D77A9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37B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77A9E" w:rsidRPr="00D77A9E">
        <w:rPr>
          <w:rFonts w:ascii="Times New Roman" w:hAnsi="Times New Roman" w:cs="Times New Roman"/>
          <w:sz w:val="24"/>
          <w:szCs w:val="24"/>
        </w:rPr>
        <w:t xml:space="preserve"> The digital photos of </w:t>
      </w:r>
      <w:r w:rsidR="000E146F" w:rsidRPr="00CC778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E14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77A9E" w:rsidRPr="00D77A9E">
        <w:rPr>
          <w:rFonts w:ascii="Times New Roman" w:hAnsi="Times New Roman" w:cs="Times New Roman"/>
          <w:sz w:val="24"/>
          <w:szCs w:val="24"/>
        </w:rPr>
        <w:t xml:space="preserve">DPPZ </w:t>
      </w:r>
      <w:r w:rsidR="000E146F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0E146F" w:rsidRPr="00CC7783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0E146F">
        <w:rPr>
          <w:rFonts w:ascii="Times New Roman" w:hAnsi="Times New Roman" w:cs="Times New Roman" w:hint="eastAsia"/>
          <w:sz w:val="24"/>
          <w:szCs w:val="24"/>
        </w:rPr>
        <w:t xml:space="preserve"> PPZ </w:t>
      </w:r>
      <w:r w:rsidR="00D77A9E" w:rsidRPr="00D77A9E">
        <w:rPr>
          <w:rFonts w:ascii="Times New Roman" w:hAnsi="Times New Roman" w:cs="Times New Roman"/>
          <w:sz w:val="24"/>
          <w:szCs w:val="24"/>
        </w:rPr>
        <w:t>solution</w:t>
      </w:r>
      <w:r w:rsidR="000E146F">
        <w:rPr>
          <w:rFonts w:ascii="Times New Roman" w:hAnsi="Times New Roman" w:cs="Times New Roman" w:hint="eastAsia"/>
          <w:sz w:val="24"/>
          <w:szCs w:val="24"/>
        </w:rPr>
        <w:t>s</w:t>
      </w:r>
      <w:r w:rsidR="00D77A9E" w:rsidRPr="00D77A9E">
        <w:rPr>
          <w:rFonts w:ascii="Times New Roman" w:hAnsi="Times New Roman" w:cs="Times New Roman"/>
          <w:sz w:val="24"/>
          <w:szCs w:val="24"/>
        </w:rPr>
        <w:t xml:space="preserve"> after 24 h sedimentation with </w:t>
      </w:r>
      <w:r w:rsidR="000E146F">
        <w:rPr>
          <w:rFonts w:ascii="Times New Roman" w:hAnsi="Times New Roman" w:cs="Times New Roman" w:hint="eastAsia"/>
          <w:sz w:val="24"/>
          <w:szCs w:val="24"/>
        </w:rPr>
        <w:t>the corresponding</w:t>
      </w:r>
      <w:r w:rsidR="00D77A9E" w:rsidRPr="00D77A9E">
        <w:rPr>
          <w:rFonts w:ascii="Times New Roman" w:hAnsi="Times New Roman" w:cs="Times New Roman"/>
          <w:sz w:val="24"/>
          <w:szCs w:val="24"/>
        </w:rPr>
        <w:t xml:space="preserve"> supernatant</w:t>
      </w:r>
      <w:r w:rsidR="000E146F">
        <w:rPr>
          <w:rFonts w:ascii="Times New Roman" w:hAnsi="Times New Roman" w:cs="Times New Roman" w:hint="eastAsia"/>
          <w:sz w:val="24"/>
          <w:szCs w:val="24"/>
        </w:rPr>
        <w:t>s</w:t>
      </w:r>
      <w:r w:rsidR="00D77A9E" w:rsidRPr="00D77A9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77A9E" w:rsidRPr="00D77A9E">
        <w:rPr>
          <w:rFonts w:ascii="Times New Roman" w:hAnsi="Times New Roman" w:cs="Times New Roman"/>
          <w:sz w:val="24"/>
          <w:szCs w:val="24"/>
        </w:rPr>
        <w:t>subnatant</w:t>
      </w:r>
      <w:r w:rsidR="000E146F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D77A9E" w:rsidRPr="00D77A9E">
        <w:rPr>
          <w:rFonts w:ascii="Times New Roman" w:hAnsi="Times New Roman" w:cs="Times New Roman"/>
          <w:sz w:val="24"/>
          <w:szCs w:val="24"/>
        </w:rPr>
        <w:t>.</w:t>
      </w:r>
    </w:p>
    <w:p w14:paraId="57B5427C" w14:textId="49BB19AA" w:rsidR="00EB43BB" w:rsidRPr="00EB43BB" w:rsidRDefault="008C61FD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D45CD6" wp14:editId="63CF2DAC">
            <wp:extent cx="5274310" cy="1294765"/>
            <wp:effectExtent l="0" t="0" r="2540" b="635"/>
            <wp:docPr id="9591897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89776" name="图片 9591897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476E5" w14:textId="5A35C6EA" w:rsidR="00EB43BB" w:rsidRPr="00EB43BB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EB43BB" w:rsidRPr="00EB43B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7BA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B43BB" w:rsidRPr="00EB43BB">
        <w:rPr>
          <w:rFonts w:ascii="Times New Roman" w:hAnsi="Times New Roman" w:cs="Times New Roman"/>
          <w:sz w:val="24"/>
          <w:szCs w:val="24"/>
        </w:rPr>
        <w:t xml:space="preserve"> </w:t>
      </w:r>
      <w:r w:rsidR="00EB43BB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B43BB" w:rsidRPr="00EB43BB">
        <w:rPr>
          <w:rFonts w:ascii="Times New Roman" w:hAnsi="Times New Roman" w:cs="Times New Roman"/>
          <w:sz w:val="24"/>
          <w:szCs w:val="24"/>
        </w:rPr>
        <w:t xml:space="preserve"> SEM images of PEDOT fiber on Zn substrate with </w:t>
      </w:r>
      <w:r w:rsidR="00CC7783" w:rsidRPr="00CC7783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C7783">
        <w:rPr>
          <w:rFonts w:ascii="Times New Roman" w:hAnsi="Times New Roman" w:cs="Times New Roman"/>
          <w:sz w:val="24"/>
          <w:szCs w:val="24"/>
        </w:rPr>
        <w:t xml:space="preserve"> </w:t>
      </w:r>
      <w:r w:rsidR="00EB43BB" w:rsidRPr="00EB43BB">
        <w:rPr>
          <w:rFonts w:ascii="Times New Roman" w:hAnsi="Times New Roman" w:cs="Times New Roman"/>
          <w:sz w:val="24"/>
          <w:szCs w:val="24"/>
        </w:rPr>
        <w:t xml:space="preserve">the corresponding EDS mapping of C, O S and Zn elements. </w:t>
      </w:r>
    </w:p>
    <w:p w14:paraId="7DD417F0" w14:textId="77777777" w:rsidR="00D77A9E" w:rsidRPr="00D77A9E" w:rsidRDefault="00D77A9E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D77A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218047" wp14:editId="54D63282">
            <wp:extent cx="2590800" cy="2314689"/>
            <wp:effectExtent l="0" t="0" r="0" b="9525"/>
            <wp:docPr id="1609268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268419" name="图片 16092684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93" cy="232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602D" w14:textId="325777D4" w:rsidR="00D77A9E" w:rsidRPr="00D77A9E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D77A9E" w:rsidRPr="00D77A9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37B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77A9E" w:rsidRPr="00D77A9E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D77A9E">
        <w:rPr>
          <w:rFonts w:ascii="Times New Roman" w:hAnsi="Times New Roman" w:cs="Times New Roman"/>
          <w:sz w:val="24"/>
          <w:szCs w:val="24"/>
        </w:rPr>
        <w:t>binding</w:t>
      </w:r>
      <w:r w:rsidR="00D77A9E" w:rsidRPr="00D77A9E">
        <w:rPr>
          <w:rFonts w:ascii="Times New Roman" w:hAnsi="Times New Roman" w:cs="Times New Roman" w:hint="eastAsia"/>
          <w:sz w:val="24"/>
          <w:szCs w:val="24"/>
        </w:rPr>
        <w:t xml:space="preserve"> energy of PSS with Zn</w:t>
      </w:r>
      <w:r w:rsidR="00D77A9E" w:rsidRPr="00706D64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D77A9E" w:rsidRPr="00D77A9E">
        <w:rPr>
          <w:rFonts w:ascii="Times New Roman" w:hAnsi="Times New Roman" w:cs="Times New Roman" w:hint="eastAsia"/>
          <w:sz w:val="24"/>
          <w:szCs w:val="24"/>
        </w:rPr>
        <w:t xml:space="preserve"> ion and water molecule. </w:t>
      </w:r>
    </w:p>
    <w:p w14:paraId="22144847" w14:textId="1954EDDB" w:rsidR="006C48CA" w:rsidRDefault="00BE2A37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A35999D" wp14:editId="61C26D21">
            <wp:extent cx="2673350" cy="2277742"/>
            <wp:effectExtent l="0" t="0" r="0" b="8890"/>
            <wp:docPr id="85189737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97378" name="图片 8518973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53" cy="22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A602A" w14:textId="7B788293" w:rsidR="006C48CA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C48CA" w:rsidRPr="00537BA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37BAB" w:rsidRPr="00537B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C48CA">
        <w:rPr>
          <w:rFonts w:ascii="Times New Roman" w:hAnsi="Times New Roman" w:cs="Times New Roman"/>
          <w:sz w:val="24"/>
          <w:szCs w:val="24"/>
        </w:rPr>
        <w:t xml:space="preserve"> XPS spectra of the ZSO and PPZ. </w:t>
      </w:r>
    </w:p>
    <w:p w14:paraId="7201F7FC" w14:textId="4F93ECEB" w:rsidR="00A528DC" w:rsidRDefault="00A528DC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8F4C9E9" wp14:editId="355B8478">
            <wp:extent cx="2622550" cy="2264513"/>
            <wp:effectExtent l="0" t="0" r="6350" b="2540"/>
            <wp:docPr id="4619061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06139" name="图片 4619061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516" cy="22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8F019" w14:textId="0F1884BC" w:rsidR="00D77A9E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A528DC" w:rsidRPr="00A528D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7BA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528DC">
        <w:rPr>
          <w:rFonts w:ascii="Times New Roman" w:hAnsi="Times New Roman" w:cs="Times New Roman"/>
          <w:sz w:val="24"/>
          <w:szCs w:val="24"/>
        </w:rPr>
        <w:t xml:space="preserve"> UV-VIS absorption spectra of the samples. </w:t>
      </w:r>
      <w:r w:rsidR="009D0ABA">
        <w:rPr>
          <w:rFonts w:ascii="Times New Roman" w:hAnsi="Times New Roman" w:cs="Times New Roman"/>
          <w:sz w:val="24"/>
          <w:szCs w:val="24"/>
        </w:rPr>
        <w:t xml:space="preserve">The UV-VIS absorption of supernatant of DPPZ is similar with that of ZSO. </w:t>
      </w:r>
      <w:proofErr w:type="spellStart"/>
      <w:r w:rsidR="009D0ABA">
        <w:rPr>
          <w:rFonts w:ascii="Times New Roman" w:hAnsi="Times New Roman" w:cs="Times New Roman"/>
          <w:sz w:val="24"/>
          <w:szCs w:val="24"/>
        </w:rPr>
        <w:t>Subnatant</w:t>
      </w:r>
      <w:proofErr w:type="spellEnd"/>
      <w:r w:rsidR="009D0ABA">
        <w:rPr>
          <w:rFonts w:ascii="Times New Roman" w:hAnsi="Times New Roman" w:cs="Times New Roman"/>
          <w:sz w:val="24"/>
          <w:szCs w:val="24"/>
        </w:rPr>
        <w:t xml:space="preserve"> of DPPZ also shows similar light absorption with DPPZ solution. These results indicates that PEDOT and PSS are not separated in the DPPZ solution. </w:t>
      </w:r>
    </w:p>
    <w:p w14:paraId="75A4D0EC" w14:textId="65E3DDCB" w:rsidR="009B1314" w:rsidRDefault="009B1314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1C0AAAE" wp14:editId="60C39070">
            <wp:extent cx="3058668" cy="2663952"/>
            <wp:effectExtent l="0" t="0" r="8890" b="3175"/>
            <wp:docPr id="1014167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67811" name="图片 10141678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668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8BAC8" w14:textId="602F76BA" w:rsidR="009B1314" w:rsidRPr="009B1314" w:rsidRDefault="009B1314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9B131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9B1314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4F7F6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B1314">
        <w:rPr>
          <w:rFonts w:ascii="Times New Roman" w:hAnsi="Times New Roman" w:cs="Times New Roman"/>
          <w:sz w:val="24"/>
          <w:szCs w:val="24"/>
        </w:rPr>
        <w:t xml:space="preserve"> 1H NMR spectra of PPZ1 and PPZ5 electrolytes.</w:t>
      </w:r>
    </w:p>
    <w:p w14:paraId="32E67591" w14:textId="5071E092" w:rsidR="00BD5343" w:rsidRDefault="00FC1EBA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C10FB7" wp14:editId="02D6930C">
            <wp:extent cx="2832100" cy="2429933"/>
            <wp:effectExtent l="0" t="0" r="6350" b="8890"/>
            <wp:docPr id="3309690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69061" name="图片 3309690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093" cy="243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C36B" w14:textId="39ADFF29" w:rsidR="00BF61FF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BD5343" w:rsidRPr="00BD534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F7F6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D5343">
        <w:rPr>
          <w:rFonts w:ascii="Times New Roman" w:hAnsi="Times New Roman" w:cs="Times New Roman"/>
          <w:sz w:val="24"/>
          <w:szCs w:val="24"/>
        </w:rPr>
        <w:t xml:space="preserve"> FTIR spectra of the ZSO and </w:t>
      </w:r>
      <w:r w:rsidR="003B3905" w:rsidRPr="003B3905">
        <w:rPr>
          <w:rFonts w:ascii="Times New Roman" w:hAnsi="Times New Roman" w:cs="Times New Roman" w:hint="eastAsia"/>
          <w:sz w:val="24"/>
          <w:szCs w:val="24"/>
        </w:rPr>
        <w:t>biphasic electrolytes</w:t>
      </w:r>
      <w:r w:rsidR="00BD53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E3DA4" w14:textId="77777777" w:rsidR="00EB43BB" w:rsidRDefault="00EB43BB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3ECEA9" wp14:editId="491A9C09">
            <wp:extent cx="2876550" cy="2250216"/>
            <wp:effectExtent l="0" t="0" r="0" b="0"/>
            <wp:docPr id="116185989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59895" name="图片 116185989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99" cy="225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F899B" w14:textId="232143B8" w:rsidR="00EB43BB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EB43BB" w:rsidRPr="009B2F7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F7F6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B43BB">
        <w:rPr>
          <w:rFonts w:ascii="Times New Roman" w:hAnsi="Times New Roman" w:cs="Times New Roman"/>
          <w:sz w:val="24"/>
          <w:szCs w:val="24"/>
        </w:rPr>
        <w:t xml:space="preserve"> LSV curves of the ZSO and PPZ3 electrolytes.</w:t>
      </w:r>
    </w:p>
    <w:p w14:paraId="30F156AD" w14:textId="29793EAB" w:rsidR="008271AB" w:rsidRDefault="008C61FD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65FB17" wp14:editId="2DE805E8">
            <wp:extent cx="3548183" cy="1441450"/>
            <wp:effectExtent l="0" t="0" r="0" b="6350"/>
            <wp:docPr id="63242608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26084" name="图片 63242608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551" cy="144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CAEEB" w14:textId="35DDC997" w:rsidR="008271AB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7" w:name="_Hlk216801157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5B6617" w:rsidRPr="005B661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7BA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B6617">
        <w:rPr>
          <w:rFonts w:ascii="Times New Roman" w:hAnsi="Times New Roman" w:cs="Times New Roman"/>
          <w:sz w:val="24"/>
          <w:szCs w:val="24"/>
        </w:rPr>
        <w:t xml:space="preserve"> The structural models for ESP calculations. </w:t>
      </w:r>
      <w:r w:rsidR="005B6617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B6617">
        <w:rPr>
          <w:rFonts w:ascii="Times New Roman" w:hAnsi="Times New Roman" w:cs="Times New Roman"/>
          <w:sz w:val="24"/>
          <w:szCs w:val="24"/>
        </w:rPr>
        <w:t xml:space="preserve"> </w:t>
      </w:r>
      <w:r w:rsidR="005B6617" w:rsidRPr="005B6617">
        <w:rPr>
          <w:rFonts w:ascii="Times New Roman" w:hAnsi="Times New Roman" w:cs="Times New Roman"/>
          <w:sz w:val="24"/>
          <w:szCs w:val="24"/>
        </w:rPr>
        <w:t>PEDOT</w:t>
      </w:r>
      <w:r w:rsidR="005B6617">
        <w:rPr>
          <w:rFonts w:ascii="Times New Roman" w:hAnsi="Times New Roman" w:cs="Times New Roman"/>
          <w:sz w:val="24"/>
          <w:szCs w:val="24"/>
        </w:rPr>
        <w:t xml:space="preserve"> + </w:t>
      </w:r>
      <w:r w:rsidR="005B6617" w:rsidRPr="005B6617">
        <w:rPr>
          <w:rFonts w:ascii="Times New Roman" w:hAnsi="Times New Roman" w:cs="Times New Roman"/>
          <w:sz w:val="24"/>
          <w:szCs w:val="24"/>
        </w:rPr>
        <w:t>PSS complex</w:t>
      </w:r>
      <w:r w:rsidR="005B6617">
        <w:rPr>
          <w:rFonts w:ascii="Times New Roman" w:hAnsi="Times New Roman" w:cs="Times New Roman"/>
          <w:sz w:val="24"/>
          <w:szCs w:val="24"/>
        </w:rPr>
        <w:t xml:space="preserve"> </w:t>
      </w:r>
      <w:r w:rsidR="005B6617">
        <w:rPr>
          <w:rFonts w:ascii="Times New Roman" w:hAnsi="Times New Roman" w:cs="Times New Roman" w:hint="eastAsia"/>
          <w:sz w:val="24"/>
          <w:szCs w:val="24"/>
        </w:rPr>
        <w:t>a</w:t>
      </w:r>
      <w:r w:rsidR="005B6617">
        <w:rPr>
          <w:rFonts w:ascii="Times New Roman" w:hAnsi="Times New Roman" w:cs="Times New Roman"/>
          <w:sz w:val="24"/>
          <w:szCs w:val="24"/>
        </w:rPr>
        <w:t xml:space="preserve">nd </w:t>
      </w:r>
      <w:r w:rsidR="005B6617" w:rsidRPr="00CC77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B6617">
        <w:rPr>
          <w:rFonts w:ascii="Times New Roman" w:hAnsi="Times New Roman" w:cs="Times New Roman"/>
          <w:sz w:val="24"/>
          <w:szCs w:val="24"/>
        </w:rPr>
        <w:t xml:space="preserve"> </w:t>
      </w:r>
      <w:r w:rsidR="005B6617" w:rsidRPr="005B6617">
        <w:rPr>
          <w:rFonts w:ascii="Times New Roman" w:hAnsi="Times New Roman" w:cs="Times New Roman"/>
          <w:sz w:val="24"/>
          <w:szCs w:val="24"/>
        </w:rPr>
        <w:t>PEDOT</w:t>
      </w:r>
      <w:r w:rsidR="005B6617">
        <w:rPr>
          <w:rFonts w:ascii="Times New Roman" w:hAnsi="Times New Roman" w:cs="Times New Roman"/>
          <w:sz w:val="24"/>
          <w:szCs w:val="24"/>
        </w:rPr>
        <w:t xml:space="preserve"> + </w:t>
      </w:r>
      <w:r w:rsidR="005B6617" w:rsidRPr="005B6617">
        <w:rPr>
          <w:rFonts w:ascii="Times New Roman" w:hAnsi="Times New Roman" w:cs="Times New Roman"/>
          <w:sz w:val="24"/>
          <w:szCs w:val="24"/>
        </w:rPr>
        <w:t>PSS complex combined with one Zn</w:t>
      </w:r>
      <w:r w:rsidR="005B6617" w:rsidRPr="005B6617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5B6617" w:rsidRPr="005B6617">
        <w:rPr>
          <w:rFonts w:ascii="Times New Roman" w:hAnsi="Times New Roman" w:cs="Times New Roman"/>
          <w:sz w:val="24"/>
          <w:szCs w:val="24"/>
        </w:rPr>
        <w:t xml:space="preserve"> ion</w:t>
      </w:r>
      <w:r w:rsidR="005B6617">
        <w:rPr>
          <w:rFonts w:ascii="Times New Roman" w:hAnsi="Times New Roman" w:cs="Times New Roman"/>
          <w:sz w:val="24"/>
          <w:szCs w:val="24"/>
        </w:rPr>
        <w:t>.</w:t>
      </w:r>
      <w:bookmarkEnd w:id="7"/>
      <w:r w:rsidR="005B66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09CE4" w14:textId="77777777" w:rsidR="001E7592" w:rsidRDefault="001E759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E51CEBF" w14:textId="6957E625" w:rsidR="007243A8" w:rsidRPr="007243A8" w:rsidRDefault="00514077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8" w:name="_Hlk224726294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250F73" wp14:editId="2E2A0B01">
            <wp:extent cx="5274310" cy="1400810"/>
            <wp:effectExtent l="0" t="0" r="2540" b="8890"/>
            <wp:docPr id="62187035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70352" name="图片 62187035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576B7" w14:textId="58127F02" w:rsidR="007243A8" w:rsidRPr="007243A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7243A8" w:rsidRPr="007243A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EIS plots of Zn||Zn symmetric cells with </w:t>
      </w:r>
      <w:r w:rsidR="007243A8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the ZSO and </w:t>
      </w:r>
      <w:r w:rsidR="007243A8" w:rsidRPr="00CC77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PPZ3</w:t>
      </w:r>
      <w:r w:rsidR="007243A8">
        <w:rPr>
          <w:rFonts w:ascii="Times New Roman" w:hAnsi="Times New Roman" w:cs="Times New Roman"/>
          <w:sz w:val="24"/>
          <w:szCs w:val="24"/>
        </w:rPr>
        <w:t xml:space="preserve"> at various temperatures for the calculation of ionic </w:t>
      </w:r>
      <w:proofErr w:type="spellStart"/>
      <w:r w:rsidR="007243A8">
        <w:rPr>
          <w:rFonts w:ascii="Times New Roman" w:hAnsi="Times New Roman" w:cs="Times New Roman"/>
          <w:sz w:val="24"/>
          <w:szCs w:val="24"/>
        </w:rPr>
        <w:t>desolvation</w:t>
      </w:r>
      <w:proofErr w:type="spellEnd"/>
      <w:r w:rsidR="007243A8">
        <w:rPr>
          <w:rFonts w:ascii="Times New Roman" w:hAnsi="Times New Roman" w:cs="Times New Roman"/>
          <w:sz w:val="24"/>
          <w:szCs w:val="24"/>
        </w:rPr>
        <w:t xml:space="preserve"> energy</w:t>
      </w:r>
      <w:r w:rsidR="007243A8" w:rsidRPr="007243A8">
        <w:rPr>
          <w:rFonts w:ascii="Times New Roman" w:hAnsi="Times New Roman" w:cs="Times New Roman"/>
          <w:sz w:val="24"/>
          <w:szCs w:val="24"/>
        </w:rPr>
        <w:t>.</w:t>
      </w:r>
      <w:r w:rsidR="00780E5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0E57" w:rsidRPr="00CC7783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780E5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780E57" w:rsidRPr="00780E57">
        <w:rPr>
          <w:rFonts w:ascii="Times New Roman" w:hAnsi="Times New Roman" w:cs="Times New Roman" w:hint="eastAsia"/>
          <w:sz w:val="24"/>
          <w:szCs w:val="24"/>
        </w:rPr>
        <w:t>The</w:t>
      </w:r>
      <w:proofErr w:type="gramEnd"/>
      <w:r w:rsidR="00780E57" w:rsidRPr="00780E57">
        <w:rPr>
          <w:rFonts w:ascii="Times New Roman" w:hAnsi="Times New Roman" w:cs="Times New Roman" w:hint="eastAsia"/>
          <w:sz w:val="24"/>
          <w:szCs w:val="24"/>
        </w:rPr>
        <w:t xml:space="preserve"> equivalent circuit of </w:t>
      </w:r>
      <w:r w:rsidR="00780E57">
        <w:rPr>
          <w:rFonts w:ascii="Times New Roman" w:hAnsi="Times New Roman" w:cs="Times New Roman" w:hint="eastAsia"/>
          <w:sz w:val="24"/>
          <w:szCs w:val="24"/>
        </w:rPr>
        <w:t>EIS</w:t>
      </w:r>
      <w:r w:rsidR="00780E57" w:rsidRPr="00780E57">
        <w:rPr>
          <w:rFonts w:ascii="Times New Roman" w:hAnsi="Times New Roman" w:cs="Times New Roman" w:hint="eastAsia"/>
          <w:sz w:val="24"/>
          <w:szCs w:val="24"/>
        </w:rPr>
        <w:t xml:space="preserve"> plots.</w:t>
      </w:r>
    </w:p>
    <w:bookmarkEnd w:id="8"/>
    <w:p w14:paraId="12E683BA" w14:textId="77777777" w:rsidR="007243A8" w:rsidRDefault="007243A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40970870" w14:textId="0BCE5F07" w:rsidR="007243A8" w:rsidRDefault="00514077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9" w:name="_Hlk224637629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20542E" wp14:editId="35A87019">
            <wp:extent cx="5274310" cy="2181860"/>
            <wp:effectExtent l="0" t="0" r="2540" b="8890"/>
            <wp:docPr id="179211534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15340" name="图片 17921153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13C77" w14:textId="13564CB1" w:rsidR="007243A8" w:rsidRPr="007243A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7243A8" w:rsidRPr="007243A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224726210"/>
      <w:r w:rsidR="007243A8" w:rsidRPr="007243A8">
        <w:rPr>
          <w:rFonts w:ascii="Times New Roman" w:hAnsi="Times New Roman" w:cs="Times New Roman"/>
          <w:sz w:val="24"/>
          <w:szCs w:val="24"/>
        </w:rPr>
        <w:t xml:space="preserve">EIS plots of Zn||Zn symmetric cells with </w:t>
      </w:r>
      <w:r w:rsidR="007243A8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the ZSO and </w:t>
      </w:r>
      <w:r w:rsidR="007243A8" w:rsidRPr="00CC77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243A8" w:rsidRPr="007243A8">
        <w:rPr>
          <w:rFonts w:ascii="Times New Roman" w:hAnsi="Times New Roman" w:cs="Times New Roman"/>
          <w:sz w:val="24"/>
          <w:szCs w:val="24"/>
        </w:rPr>
        <w:t xml:space="preserve"> PPZ3 at various temperatures for the calculation of ionic </w:t>
      </w:r>
      <w:r w:rsidR="007243A8">
        <w:rPr>
          <w:rFonts w:ascii="Times New Roman" w:hAnsi="Times New Roman" w:cs="Times New Roman"/>
          <w:sz w:val="24"/>
          <w:szCs w:val="24"/>
        </w:rPr>
        <w:t>conductivity</w:t>
      </w:r>
      <w:r w:rsidR="007243A8" w:rsidRPr="007243A8">
        <w:rPr>
          <w:rFonts w:ascii="Times New Roman" w:hAnsi="Times New Roman" w:cs="Times New Roman"/>
          <w:sz w:val="24"/>
          <w:szCs w:val="24"/>
        </w:rPr>
        <w:t>.</w:t>
      </w:r>
      <w:bookmarkEnd w:id="10"/>
    </w:p>
    <w:bookmarkEnd w:id="9"/>
    <w:p w14:paraId="1C0F9512" w14:textId="77777777" w:rsidR="007243A8" w:rsidRDefault="007243A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096E4257" w14:textId="77777777" w:rsidR="007243A8" w:rsidRDefault="007243A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2366D20" w14:textId="77777777" w:rsidR="007243A8" w:rsidRDefault="007243A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1F024594" w14:textId="4405DC00" w:rsidR="005B3D7F" w:rsidRDefault="00E22E8C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Hlk224986241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D5B2E2" wp14:editId="71DF7BDE">
            <wp:extent cx="5274310" cy="2938145"/>
            <wp:effectExtent l="0" t="0" r="2540" b="0"/>
            <wp:docPr id="25903758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37582" name="图片 25903758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868DD" w14:textId="250EA6FA" w:rsidR="005B3D7F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5B3D7F" w:rsidRPr="00AA7EB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A0045F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224986970"/>
      <w:r w:rsidR="0028119D">
        <w:rPr>
          <w:rFonts w:ascii="Times New Roman" w:hAnsi="Times New Roman" w:cs="Times New Roman"/>
          <w:sz w:val="24"/>
          <w:szCs w:val="24"/>
        </w:rPr>
        <w:t>I-t</w:t>
      </w:r>
      <w:r w:rsidR="009E48F5">
        <w:rPr>
          <w:rFonts w:ascii="Times New Roman" w:hAnsi="Times New Roman" w:cs="Times New Roman"/>
          <w:sz w:val="24"/>
          <w:szCs w:val="24"/>
        </w:rPr>
        <w:t xml:space="preserve"> </w:t>
      </w:r>
      <w:r w:rsidR="001C2897">
        <w:rPr>
          <w:rFonts w:ascii="Times New Roman" w:hAnsi="Times New Roman" w:cs="Times New Roman"/>
          <w:sz w:val="24"/>
          <w:szCs w:val="24"/>
        </w:rPr>
        <w:t>curves</w:t>
      </w:r>
      <w:bookmarkEnd w:id="12"/>
      <w:r w:rsidR="001C2897">
        <w:rPr>
          <w:rFonts w:ascii="Times New Roman" w:hAnsi="Times New Roman" w:cs="Times New Roman"/>
          <w:sz w:val="24"/>
          <w:szCs w:val="24"/>
        </w:rPr>
        <w:t xml:space="preserve"> and the corresponding EIS plots</w:t>
      </w:r>
      <w:r w:rsidR="0028119D">
        <w:rPr>
          <w:rFonts w:ascii="Times New Roman" w:hAnsi="Times New Roman" w:cs="Times New Roman"/>
          <w:sz w:val="24"/>
          <w:szCs w:val="24"/>
        </w:rPr>
        <w:t xml:space="preserve"> </w:t>
      </w:r>
      <w:r w:rsidR="001C2897">
        <w:rPr>
          <w:rFonts w:ascii="Times New Roman" w:hAnsi="Times New Roman" w:cs="Times New Roman"/>
          <w:sz w:val="24"/>
          <w:szCs w:val="24"/>
        </w:rPr>
        <w:t xml:space="preserve">of the Zn symmetric cells with </w:t>
      </w:r>
      <w:r w:rsidR="001C2897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7EB3" w:rsidRPr="00CC7783">
        <w:rPr>
          <w:rFonts w:ascii="Times New Roman" w:hAnsi="Times New Roman" w:cs="Times New Roman"/>
          <w:b/>
          <w:bCs/>
          <w:sz w:val="24"/>
          <w:szCs w:val="24"/>
        </w:rPr>
        <w:t>, b</w:t>
      </w:r>
      <w:r w:rsidR="001C2897">
        <w:rPr>
          <w:rFonts w:ascii="Times New Roman" w:hAnsi="Times New Roman" w:cs="Times New Roman"/>
          <w:sz w:val="24"/>
          <w:szCs w:val="24"/>
        </w:rPr>
        <w:t xml:space="preserve"> the ZSO and </w:t>
      </w:r>
      <w:r w:rsidR="00AA7EB3" w:rsidRPr="00CC7783">
        <w:rPr>
          <w:rFonts w:ascii="Times New Roman" w:hAnsi="Times New Roman" w:cs="Times New Roman"/>
          <w:b/>
          <w:bCs/>
          <w:sz w:val="24"/>
          <w:szCs w:val="24"/>
        </w:rPr>
        <w:t>c, d</w:t>
      </w:r>
      <w:r w:rsidR="001C2897">
        <w:rPr>
          <w:rFonts w:ascii="Times New Roman" w:hAnsi="Times New Roman" w:cs="Times New Roman"/>
          <w:sz w:val="24"/>
          <w:szCs w:val="24"/>
        </w:rPr>
        <w:t xml:space="preserve"> PPZ3 electrolytes. </w:t>
      </w:r>
      <w:r w:rsidR="00AA7EB3" w:rsidRPr="00CC778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A7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7EB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A7EB3">
        <w:rPr>
          <w:rFonts w:ascii="Times New Roman" w:hAnsi="Times New Roman" w:cs="Times New Roman"/>
          <w:sz w:val="24"/>
          <w:szCs w:val="24"/>
        </w:rPr>
        <w:t xml:space="preserve"> calculated Zn</w:t>
      </w:r>
      <w:r w:rsidR="00AA7EB3" w:rsidRPr="005A2AAF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A7EB3">
        <w:rPr>
          <w:rFonts w:ascii="Times New Roman" w:hAnsi="Times New Roman" w:cs="Times New Roman"/>
          <w:sz w:val="24"/>
          <w:szCs w:val="24"/>
        </w:rPr>
        <w:t xml:space="preserve"> transference number. </w:t>
      </w:r>
    </w:p>
    <w:bookmarkEnd w:id="11"/>
    <w:p w14:paraId="09693FE0" w14:textId="4BBA684A" w:rsidR="007243A8" w:rsidRDefault="00791A04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3FCC94" wp14:editId="633664F2">
            <wp:extent cx="5274425" cy="2074025"/>
            <wp:effectExtent l="0" t="0" r="2540" b="2540"/>
            <wp:docPr id="80613636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36361" name="图片 8061363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425" cy="207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9D76" w14:textId="75D5D58B" w:rsidR="007243A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E2BCA" w:rsidRPr="005E2B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5E2BCA" w:rsidRPr="005E2BCA">
        <w:rPr>
          <w:rFonts w:ascii="Times New Roman" w:hAnsi="Times New Roman" w:cs="Times New Roman"/>
          <w:sz w:val="24"/>
          <w:szCs w:val="24"/>
        </w:rPr>
        <w:t xml:space="preserve"> C</w:t>
      </w:r>
      <w:r w:rsidR="00791906">
        <w:rPr>
          <w:rFonts w:ascii="Times New Roman" w:hAnsi="Times New Roman" w:cs="Times New Roman" w:hint="eastAsia"/>
          <w:sz w:val="24"/>
          <w:szCs w:val="24"/>
        </w:rPr>
        <w:t>V</w:t>
      </w:r>
      <w:r w:rsidR="005E2BCA" w:rsidRPr="005E2BCA">
        <w:rPr>
          <w:rFonts w:ascii="Times New Roman" w:hAnsi="Times New Roman" w:cs="Times New Roman"/>
          <w:sz w:val="24"/>
          <w:szCs w:val="24"/>
        </w:rPr>
        <w:t xml:space="preserve"> curves</w:t>
      </w:r>
      <w:r w:rsidR="005E2BCA">
        <w:rPr>
          <w:rFonts w:ascii="Times New Roman" w:hAnsi="Times New Roman" w:cs="Times New Roman"/>
          <w:sz w:val="24"/>
          <w:szCs w:val="24"/>
        </w:rPr>
        <w:t xml:space="preserve"> of Zn||Zn symmetric cells with </w:t>
      </w:r>
      <w:r w:rsidR="005E2BCA" w:rsidRPr="00CC778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2BCA">
        <w:rPr>
          <w:rFonts w:ascii="Times New Roman" w:hAnsi="Times New Roman" w:cs="Times New Roman"/>
          <w:sz w:val="24"/>
          <w:szCs w:val="24"/>
        </w:rPr>
        <w:t xml:space="preserve"> the ZSO and </w:t>
      </w:r>
      <w:r w:rsidR="005E2BCA" w:rsidRPr="00CC778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E2BCA">
        <w:rPr>
          <w:rFonts w:ascii="Times New Roman" w:hAnsi="Times New Roman" w:cs="Times New Roman"/>
          <w:sz w:val="24"/>
          <w:szCs w:val="24"/>
        </w:rPr>
        <w:t xml:space="preserve"> PPZ3 electrolytes at the scan rate range of 0.1 to 1 mV s</w:t>
      </w:r>
      <w:r w:rsidR="005E2BCA" w:rsidRPr="005E2BC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E2BCA">
        <w:rPr>
          <w:rFonts w:ascii="Times New Roman" w:hAnsi="Times New Roman" w:cs="Times New Roman"/>
          <w:sz w:val="24"/>
          <w:szCs w:val="24"/>
        </w:rPr>
        <w:t>.</w:t>
      </w:r>
    </w:p>
    <w:p w14:paraId="466B1C03" w14:textId="4D01B194" w:rsidR="00797513" w:rsidRDefault="006C0456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65E92" wp14:editId="70FF620E">
            <wp:extent cx="5274310" cy="1920240"/>
            <wp:effectExtent l="0" t="0" r="2540" b="3810"/>
            <wp:docPr id="6918233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23329" name="图片 69182332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59389" w14:textId="1615C35C" w:rsidR="002E0006" w:rsidRPr="00797513" w:rsidRDefault="007975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79751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97513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558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797513">
        <w:rPr>
          <w:rFonts w:ascii="Times New Roman" w:hAnsi="Times New Roman" w:cs="Times New Roman"/>
          <w:sz w:val="24"/>
          <w:szCs w:val="24"/>
        </w:rPr>
        <w:t xml:space="preserve"> SEM images of Cross-sectional view of Zn anodes after Zn deposition at the </w:t>
      </w:r>
      <w:r w:rsidRPr="009C09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97513">
        <w:rPr>
          <w:rFonts w:ascii="Times New Roman" w:hAnsi="Times New Roman" w:cs="Times New Roman"/>
          <w:sz w:val="24"/>
          <w:szCs w:val="24"/>
        </w:rPr>
        <w:t xml:space="preserve"> ZSO and </w:t>
      </w:r>
      <w:r w:rsidRPr="009C093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97513">
        <w:rPr>
          <w:rFonts w:ascii="Times New Roman" w:hAnsi="Times New Roman" w:cs="Times New Roman"/>
          <w:sz w:val="24"/>
          <w:szCs w:val="24"/>
        </w:rPr>
        <w:t xml:space="preserve"> PPZ3 electrolytes.</w:t>
      </w:r>
    </w:p>
    <w:p w14:paraId="67764FE3" w14:textId="05D42CF0" w:rsidR="00821D31" w:rsidRPr="00A82D06" w:rsidRDefault="006F6C18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CCA910" wp14:editId="73D1B14B">
            <wp:extent cx="5274310" cy="1617980"/>
            <wp:effectExtent l="0" t="0" r="2540" b="1270"/>
            <wp:docPr id="12056818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81812" name="图片 12056818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72DA" w14:textId="57E673CB" w:rsidR="00821D31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63434" w:rsidRPr="00A82D0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C558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3434" w:rsidRPr="00A82D06">
        <w:rPr>
          <w:rFonts w:ascii="Times New Roman" w:hAnsi="Times New Roman" w:cs="Times New Roman"/>
          <w:sz w:val="24"/>
          <w:szCs w:val="24"/>
        </w:rPr>
        <w:t xml:space="preserve"> The confocal </w:t>
      </w:r>
      <w:r w:rsidR="009909B5" w:rsidRPr="00A82D06">
        <w:rPr>
          <w:rFonts w:ascii="Times New Roman" w:hAnsi="Times New Roman" w:cs="Times New Roman"/>
          <w:sz w:val="24"/>
          <w:szCs w:val="24"/>
        </w:rPr>
        <w:t xml:space="preserve">images of Zn anode after deposition in the electrolytes of </w:t>
      </w:r>
      <w:r w:rsidR="009909B5" w:rsidRPr="009C09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909B5" w:rsidRPr="00A82D06">
        <w:rPr>
          <w:rFonts w:ascii="Times New Roman" w:hAnsi="Times New Roman" w:cs="Times New Roman"/>
          <w:sz w:val="24"/>
          <w:szCs w:val="24"/>
        </w:rPr>
        <w:t xml:space="preserve"> ZSO and </w:t>
      </w:r>
      <w:r w:rsidR="009909B5" w:rsidRPr="009C093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909B5" w:rsidRPr="00A82D06">
        <w:rPr>
          <w:rFonts w:ascii="Times New Roman" w:hAnsi="Times New Roman" w:cs="Times New Roman"/>
          <w:sz w:val="24"/>
          <w:szCs w:val="24"/>
        </w:rPr>
        <w:t xml:space="preserve"> PPZ3. </w:t>
      </w:r>
    </w:p>
    <w:p w14:paraId="3EF50744" w14:textId="77777777" w:rsidR="00145CA6" w:rsidRPr="00A82D06" w:rsidRDefault="00145CA6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7167E4C" w14:textId="33D97318" w:rsidR="005E607C" w:rsidRPr="005E607C" w:rsidRDefault="00ED74AB" w:rsidP="00145CA6">
      <w:pPr>
        <w:spacing w:before="120" w:after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13" w:name="_Hlk224824383"/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382134EA" wp14:editId="3C2CA6E6">
            <wp:extent cx="4366260" cy="2740152"/>
            <wp:effectExtent l="0" t="0" r="0" b="3175"/>
            <wp:docPr id="9120842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84237" name="图片 91208423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7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828EA" w14:textId="3CDFFCB6" w:rsidR="005E607C" w:rsidRPr="005E607C" w:rsidRDefault="005E607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5E607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E607C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A17FB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5E607C">
        <w:rPr>
          <w:rFonts w:ascii="Times New Roman" w:hAnsi="Times New Roman" w:cs="Times New Roman"/>
          <w:sz w:val="24"/>
          <w:szCs w:val="24"/>
        </w:rPr>
        <w:t xml:space="preserve"> XRD patterns and relative texture coefficients of Zn deposited on Ti foil with the corresponding digital photo. </w:t>
      </w:r>
      <w:r w:rsidRPr="009C09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E607C">
        <w:rPr>
          <w:rFonts w:ascii="Times New Roman" w:hAnsi="Times New Roman" w:cs="Times New Roman"/>
          <w:sz w:val="24"/>
          <w:szCs w:val="24"/>
        </w:rPr>
        <w:t xml:space="preserve"> ZSO and </w:t>
      </w:r>
      <w:r w:rsidRPr="009C093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E607C">
        <w:rPr>
          <w:rFonts w:ascii="Times New Roman" w:hAnsi="Times New Roman" w:cs="Times New Roman"/>
          <w:sz w:val="24"/>
          <w:szCs w:val="24"/>
        </w:rPr>
        <w:t xml:space="preserve"> PPZ3 electrolytes. </w:t>
      </w:r>
    </w:p>
    <w:bookmarkEnd w:id="13"/>
    <w:p w14:paraId="15633C32" w14:textId="77777777" w:rsidR="00295888" w:rsidRDefault="0029588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3806948F" w14:textId="29C80613" w:rsidR="00903915" w:rsidRDefault="00F25DDF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9DDDE4" wp14:editId="351D279B">
            <wp:extent cx="3060192" cy="2257044"/>
            <wp:effectExtent l="0" t="0" r="6985" b="0"/>
            <wp:docPr id="1278894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94023" name="图片 12788940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25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58046" w14:textId="06D4BE2D" w:rsidR="00766E5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903915" w:rsidRPr="0090391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9258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03915">
        <w:rPr>
          <w:rFonts w:ascii="Times New Roman" w:hAnsi="Times New Roman" w:cs="Times New Roman"/>
          <w:sz w:val="24"/>
          <w:szCs w:val="24"/>
        </w:rPr>
        <w:t xml:space="preserve"> The adsorption energy of </w:t>
      </w:r>
      <w:r w:rsidR="00001B76">
        <w:rPr>
          <w:rFonts w:ascii="Times New Roman" w:hAnsi="Times New Roman" w:cs="Times New Roman"/>
          <w:sz w:val="24"/>
          <w:szCs w:val="24"/>
        </w:rPr>
        <w:t>PEDOT</w:t>
      </w:r>
      <w:r w:rsidR="005A2AAF">
        <w:rPr>
          <w:rFonts w:ascii="Times New Roman" w:hAnsi="Times New Roman" w:cs="Times New Roman"/>
          <w:sz w:val="24"/>
          <w:szCs w:val="24"/>
        </w:rPr>
        <w:t xml:space="preserve"> </w:t>
      </w:r>
      <w:r w:rsidR="00001B76">
        <w:rPr>
          <w:rFonts w:ascii="Times New Roman" w:hAnsi="Times New Roman" w:cs="Times New Roman"/>
          <w:sz w:val="24"/>
          <w:szCs w:val="24"/>
        </w:rPr>
        <w:t>+</w:t>
      </w:r>
      <w:r w:rsidR="005A2AAF">
        <w:rPr>
          <w:rFonts w:ascii="Times New Roman" w:hAnsi="Times New Roman" w:cs="Times New Roman"/>
          <w:sz w:val="24"/>
          <w:szCs w:val="24"/>
        </w:rPr>
        <w:t xml:space="preserve"> </w:t>
      </w:r>
      <w:r w:rsidR="00001B76">
        <w:rPr>
          <w:rFonts w:ascii="Times New Roman" w:hAnsi="Times New Roman" w:cs="Times New Roman"/>
          <w:sz w:val="24"/>
          <w:szCs w:val="24"/>
        </w:rPr>
        <w:t>PSS</w:t>
      </w:r>
      <w:r w:rsidR="00903915">
        <w:rPr>
          <w:rFonts w:ascii="Times New Roman" w:hAnsi="Times New Roman" w:cs="Times New Roman"/>
          <w:sz w:val="24"/>
          <w:szCs w:val="24"/>
        </w:rPr>
        <w:t xml:space="preserve"> on </w:t>
      </w:r>
      <w:proofErr w:type="gramStart"/>
      <w:r w:rsidR="00903915">
        <w:rPr>
          <w:rFonts w:ascii="Times New Roman" w:hAnsi="Times New Roman" w:cs="Times New Roman"/>
          <w:sz w:val="24"/>
          <w:szCs w:val="24"/>
        </w:rPr>
        <w:t>Zn(</w:t>
      </w:r>
      <w:proofErr w:type="gramEnd"/>
      <w:r w:rsidR="00903915">
        <w:rPr>
          <w:rFonts w:ascii="Times New Roman" w:hAnsi="Times New Roman" w:cs="Times New Roman"/>
          <w:sz w:val="24"/>
          <w:szCs w:val="24"/>
        </w:rPr>
        <w:t>002),</w:t>
      </w:r>
      <w:r w:rsidR="004F7CAD">
        <w:rPr>
          <w:rFonts w:ascii="Times New Roman" w:hAnsi="Times New Roman" w:cs="Times New Roman"/>
          <w:sz w:val="24"/>
          <w:szCs w:val="24"/>
        </w:rPr>
        <w:t xml:space="preserve"> </w:t>
      </w:r>
      <w:r w:rsidR="00903915">
        <w:rPr>
          <w:rFonts w:ascii="Times New Roman" w:hAnsi="Times New Roman" w:cs="Times New Roman"/>
          <w:sz w:val="24"/>
          <w:szCs w:val="24"/>
        </w:rPr>
        <w:t>Zn(100) and</w:t>
      </w:r>
      <w:r w:rsidR="004F7CAD">
        <w:rPr>
          <w:rFonts w:ascii="Times New Roman" w:hAnsi="Times New Roman" w:cs="Times New Roman"/>
          <w:sz w:val="24"/>
          <w:szCs w:val="24"/>
        </w:rPr>
        <w:t xml:space="preserve"> </w:t>
      </w:r>
      <w:r w:rsidR="00903915">
        <w:rPr>
          <w:rFonts w:ascii="Times New Roman" w:hAnsi="Times New Roman" w:cs="Times New Roman"/>
          <w:sz w:val="24"/>
          <w:szCs w:val="24"/>
        </w:rPr>
        <w:t>Zn(101).</w:t>
      </w:r>
    </w:p>
    <w:p w14:paraId="6AE8CE68" w14:textId="77777777" w:rsidR="00145CA6" w:rsidRDefault="00145CA6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35983409" w14:textId="77777777" w:rsidR="00145CA6" w:rsidRDefault="00145CA6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2F379254" w14:textId="00436C23" w:rsidR="009D30D7" w:rsidRPr="009D30D7" w:rsidRDefault="009D30D7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9D30D7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11EC9D6" wp14:editId="5531DFF3">
            <wp:extent cx="3058668" cy="2551176"/>
            <wp:effectExtent l="0" t="0" r="8890" b="1905"/>
            <wp:docPr id="6102758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75802" name="图片 61027580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668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5788F" w14:textId="03D105A6" w:rsidR="009D30D7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9D30D7" w:rsidRPr="009D30D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B735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D30D7" w:rsidRPr="009D30D7">
        <w:rPr>
          <w:rFonts w:ascii="Times New Roman" w:hAnsi="Times New Roman" w:cs="Times New Roman"/>
          <w:sz w:val="24"/>
          <w:szCs w:val="24"/>
        </w:rPr>
        <w:t xml:space="preserve"> </w:t>
      </w:r>
      <w:r w:rsidR="00D803FA">
        <w:rPr>
          <w:rFonts w:ascii="Times New Roman" w:hAnsi="Times New Roman" w:cs="Times New Roman"/>
          <w:sz w:val="24"/>
          <w:szCs w:val="24"/>
        </w:rPr>
        <w:t>I-t</w:t>
      </w:r>
      <w:r w:rsidR="009D30D7" w:rsidRPr="009D30D7">
        <w:rPr>
          <w:rFonts w:ascii="Times New Roman" w:hAnsi="Times New Roman" w:cs="Times New Roman"/>
          <w:sz w:val="24"/>
          <w:szCs w:val="24"/>
        </w:rPr>
        <w:t xml:space="preserve"> curves of the Zn symmetric cells with different electrolyte tested at -150 mV.</w:t>
      </w:r>
    </w:p>
    <w:p w14:paraId="04D2720C" w14:textId="186DE771" w:rsidR="00145CA6" w:rsidRDefault="00145CA6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4B548C8D" w14:textId="77777777" w:rsidR="00145CA6" w:rsidRPr="009D30D7" w:rsidRDefault="00145CA6" w:rsidP="003A7026">
      <w:pPr>
        <w:spacing w:before="120" w:after="120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4695A015" w14:textId="77777777" w:rsidR="00DD019C" w:rsidRDefault="00DD019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4BD02AC0" w14:textId="2163DB70" w:rsidR="001206DB" w:rsidRPr="001206DB" w:rsidRDefault="00425932" w:rsidP="003A7026">
      <w:pPr>
        <w:spacing w:before="120" w:after="12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0EE62910" wp14:editId="3077ED22">
            <wp:extent cx="5776376" cy="1784350"/>
            <wp:effectExtent l="0" t="0" r="0" b="6350"/>
            <wp:docPr id="6519011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01188" name="图片 65190118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592" cy="17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4EB8F" w14:textId="285FB2A3" w:rsidR="001206DB" w:rsidRPr="001206DB" w:rsidRDefault="001206DB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1206D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206D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206D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B735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1206DB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1206DB">
        <w:rPr>
          <w:rFonts w:ascii="Times New Roman" w:hAnsi="Times New Roman" w:cs="Times New Roman"/>
          <w:sz w:val="24"/>
          <w:szCs w:val="24"/>
        </w:rPr>
        <w:t>initial configuration</w:t>
      </w:r>
      <w:r w:rsidRPr="001206DB">
        <w:rPr>
          <w:rFonts w:ascii="Times New Roman" w:hAnsi="Times New Roman" w:cs="Times New Roman" w:hint="eastAsia"/>
          <w:sz w:val="24"/>
          <w:szCs w:val="24"/>
        </w:rPr>
        <w:t xml:space="preserve"> of Zn</w:t>
      </w:r>
      <w:r w:rsidRPr="001206DB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Pr="001206DB">
        <w:rPr>
          <w:rFonts w:ascii="Times New Roman" w:hAnsi="Times New Roman" w:cs="Times New Roman" w:hint="eastAsia"/>
          <w:sz w:val="24"/>
          <w:szCs w:val="24"/>
        </w:rPr>
        <w:t xml:space="preserve"> migration on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1206DB">
        <w:rPr>
          <w:rFonts w:ascii="Times New Roman" w:hAnsi="Times New Roman" w:cs="Times New Roman" w:hint="eastAsia"/>
          <w:sz w:val="24"/>
          <w:szCs w:val="24"/>
        </w:rPr>
        <w:t xml:space="preserve"> ZSO and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206DB">
        <w:rPr>
          <w:rFonts w:ascii="Times New Roman" w:hAnsi="Times New Roman" w:cs="Times New Roman" w:hint="eastAsia"/>
          <w:sz w:val="24"/>
          <w:szCs w:val="24"/>
        </w:rPr>
        <w:t xml:space="preserve"> PPZ3 electrolytes.</w:t>
      </w:r>
    </w:p>
    <w:p w14:paraId="00CBC9CA" w14:textId="66C8BE08" w:rsidR="00C03588" w:rsidRDefault="00C0358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2F1ABA" wp14:editId="74F0E654">
            <wp:extent cx="5274310" cy="5442585"/>
            <wp:effectExtent l="0" t="0" r="2540" b="5715"/>
            <wp:docPr id="13754757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75777" name="图片 137547577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29845" w14:textId="4915D0DF" w:rsidR="00295888" w:rsidRPr="00295888" w:rsidRDefault="00295888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29588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B735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5888">
        <w:rPr>
          <w:rFonts w:ascii="Times New Roman" w:hAnsi="Times New Roman" w:cs="Times New Roman"/>
          <w:sz w:val="24"/>
          <w:szCs w:val="24"/>
        </w:rPr>
        <w:t>The simulations of Zn</w:t>
      </w:r>
      <w:r w:rsidRPr="00295888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295888">
        <w:rPr>
          <w:rFonts w:ascii="Times New Roman" w:hAnsi="Times New Roman" w:cs="Times New Roman"/>
          <w:sz w:val="24"/>
          <w:szCs w:val="24"/>
        </w:rPr>
        <w:t xml:space="preserve"> migration on the Zn surface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one,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two,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three,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four,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five and </w:t>
      </w:r>
      <w:r w:rsidRPr="00BE440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95888">
        <w:rPr>
          <w:rFonts w:ascii="Times New Roman" w:hAnsi="Times New Roman" w:cs="Times New Roman" w:hint="eastAsia"/>
          <w:sz w:val="24"/>
          <w:szCs w:val="24"/>
        </w:rPr>
        <w:t xml:space="preserve"> six water adsorptions. </w:t>
      </w:r>
    </w:p>
    <w:p w14:paraId="3344CBA9" w14:textId="77777777" w:rsidR="00714883" w:rsidRPr="00714883" w:rsidRDefault="00714883" w:rsidP="00145CA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714883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084E27E" wp14:editId="11731056">
            <wp:extent cx="2806700" cy="2241724"/>
            <wp:effectExtent l="0" t="0" r="0" b="6350"/>
            <wp:docPr id="11478141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14187" name="图片 114781418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174" cy="22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5DEE5" w14:textId="0B604F3A" w:rsidR="00714883" w:rsidRPr="00714883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714883" w:rsidRPr="0071488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3179C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714883" w:rsidRPr="00714883">
        <w:rPr>
          <w:rFonts w:ascii="Times New Roman" w:hAnsi="Times New Roman" w:cs="Times New Roman"/>
          <w:sz w:val="24"/>
          <w:szCs w:val="24"/>
        </w:rPr>
        <w:t xml:space="preserve"> Tafel curves of the ZSO and PPZ3 electrolytes. </w:t>
      </w:r>
    </w:p>
    <w:p w14:paraId="66F3C37F" w14:textId="3AD34F21" w:rsidR="00753A58" w:rsidRDefault="00F16D6F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8F8379" wp14:editId="17F64ECE">
            <wp:extent cx="5274310" cy="2077085"/>
            <wp:effectExtent l="0" t="0" r="2540" b="0"/>
            <wp:docPr id="10646117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11718" name="图片 106461171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36E4F" w14:textId="5598D9C2" w:rsidR="00753A5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753A58" w:rsidRPr="00753A5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179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53A58">
        <w:rPr>
          <w:rFonts w:ascii="Times New Roman" w:hAnsi="Times New Roman" w:cs="Times New Roman"/>
          <w:sz w:val="24"/>
          <w:szCs w:val="24"/>
        </w:rPr>
        <w:t xml:space="preserve"> </w:t>
      </w:r>
      <w:r w:rsidR="00753A58" w:rsidRPr="00753A58">
        <w:rPr>
          <w:rFonts w:ascii="Times New Roman" w:hAnsi="Times New Roman" w:cs="Times New Roman"/>
          <w:sz w:val="24"/>
          <w:szCs w:val="24"/>
        </w:rPr>
        <w:t xml:space="preserve">In-situ XAS spectra of </w:t>
      </w:r>
      <w:r w:rsidR="00753A58">
        <w:rPr>
          <w:rFonts w:ascii="Times New Roman" w:hAnsi="Times New Roman" w:cs="Times New Roman"/>
          <w:sz w:val="24"/>
          <w:szCs w:val="24"/>
        </w:rPr>
        <w:t xml:space="preserve">Zn anode with </w:t>
      </w:r>
      <w:r w:rsidR="00753A58" w:rsidRPr="00BE44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53A58" w:rsidRPr="00753A58">
        <w:rPr>
          <w:rFonts w:ascii="Times New Roman" w:hAnsi="Times New Roman" w:cs="Times New Roman"/>
          <w:sz w:val="24"/>
          <w:szCs w:val="24"/>
        </w:rPr>
        <w:t xml:space="preserve"> </w:t>
      </w:r>
      <w:r w:rsidR="00753A58">
        <w:rPr>
          <w:rFonts w:ascii="Times New Roman" w:hAnsi="Times New Roman" w:cs="Times New Roman"/>
          <w:sz w:val="24"/>
          <w:szCs w:val="24"/>
        </w:rPr>
        <w:t>ZSO and</w:t>
      </w:r>
      <w:r w:rsidR="00753A58" w:rsidRPr="00753A58">
        <w:rPr>
          <w:rFonts w:ascii="Times New Roman" w:hAnsi="Times New Roman" w:cs="Times New Roman"/>
          <w:sz w:val="24"/>
          <w:szCs w:val="24"/>
        </w:rPr>
        <w:t xml:space="preserve"> </w:t>
      </w:r>
      <w:r w:rsidR="00753A58" w:rsidRPr="00BE440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53A58" w:rsidRPr="00753A58">
        <w:rPr>
          <w:rFonts w:ascii="Times New Roman" w:hAnsi="Times New Roman" w:cs="Times New Roman"/>
          <w:sz w:val="24"/>
          <w:szCs w:val="24"/>
        </w:rPr>
        <w:t xml:space="preserve"> </w:t>
      </w:r>
      <w:r w:rsidR="00753A58">
        <w:rPr>
          <w:rFonts w:ascii="Times New Roman" w:hAnsi="Times New Roman" w:cs="Times New Roman"/>
          <w:sz w:val="24"/>
          <w:szCs w:val="24"/>
        </w:rPr>
        <w:t>PPZ3 electrolytes</w:t>
      </w:r>
      <w:r w:rsidR="00753A58" w:rsidRPr="00753A58">
        <w:rPr>
          <w:rFonts w:ascii="Times New Roman" w:hAnsi="Times New Roman" w:cs="Times New Roman"/>
          <w:sz w:val="24"/>
          <w:szCs w:val="24"/>
        </w:rPr>
        <w:t xml:space="preserve"> during Zn deposition</w:t>
      </w:r>
      <w:r w:rsidR="00C60542">
        <w:rPr>
          <w:rFonts w:ascii="Times New Roman" w:hAnsi="Times New Roman" w:cs="Times New Roman"/>
          <w:sz w:val="24"/>
          <w:szCs w:val="24"/>
        </w:rPr>
        <w:t>.</w:t>
      </w:r>
    </w:p>
    <w:p w14:paraId="25795EC6" w14:textId="77777777" w:rsidR="00C60542" w:rsidRDefault="00C6054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4A5DF9A" w14:textId="63E6B9F9" w:rsidR="00847733" w:rsidRDefault="00847733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4C8DA5" wp14:editId="7DFEA323">
            <wp:extent cx="2709279" cy="2381250"/>
            <wp:effectExtent l="0" t="0" r="0" b="0"/>
            <wp:docPr id="7686365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36522" name="图片 7686365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36" cy="23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6BE3" w14:textId="1065B2B2" w:rsidR="00847733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847733" w:rsidRPr="0084773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17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7733">
        <w:rPr>
          <w:rFonts w:ascii="Times New Roman" w:hAnsi="Times New Roman" w:cs="Times New Roman"/>
          <w:sz w:val="24"/>
          <w:szCs w:val="24"/>
        </w:rPr>
        <w:t xml:space="preserve"> XRD patterns of Zn anodes after cycling. </w:t>
      </w:r>
    </w:p>
    <w:p w14:paraId="497DF826" w14:textId="527BC91B" w:rsidR="001B2386" w:rsidRPr="00A82D06" w:rsidRDefault="001B2386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82D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DEE314" wp14:editId="6A5BC514">
            <wp:extent cx="2749550" cy="2485144"/>
            <wp:effectExtent l="0" t="0" r="0" b="0"/>
            <wp:docPr id="10399991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99147" name="图片 103999914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756" cy="248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D221" w14:textId="79CC8B21" w:rsidR="001B2386" w:rsidRPr="00A82D06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1B2386" w:rsidRPr="00A82D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17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B2386" w:rsidRPr="00A82D06">
        <w:rPr>
          <w:rFonts w:ascii="Times New Roman" w:hAnsi="Times New Roman" w:cs="Times New Roman"/>
          <w:sz w:val="24"/>
          <w:szCs w:val="24"/>
        </w:rPr>
        <w:t xml:space="preserve"> The S 2p XPS spectra of Zn anodes after cycling in the different electrolytes.</w:t>
      </w:r>
    </w:p>
    <w:p w14:paraId="635BDC34" w14:textId="0EA3F7E2" w:rsidR="00277B7B" w:rsidRDefault="0074329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694D2D" wp14:editId="78A21A7A">
            <wp:extent cx="5274310" cy="4401820"/>
            <wp:effectExtent l="0" t="0" r="2540" b="0"/>
            <wp:docPr id="13824045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04576" name="图片 138240457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56A5" w14:textId="2CC5813C" w:rsidR="005C555B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277B7B" w:rsidRPr="00B972C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17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7B7B">
        <w:rPr>
          <w:rFonts w:ascii="Times New Roman" w:hAnsi="Times New Roman" w:cs="Times New Roman"/>
          <w:sz w:val="24"/>
          <w:szCs w:val="24"/>
        </w:rPr>
        <w:t xml:space="preserve"> </w:t>
      </w:r>
      <w:r w:rsidR="00277B7B" w:rsidRPr="00BE44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77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7B7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77B7B">
        <w:rPr>
          <w:rFonts w:ascii="Times New Roman" w:hAnsi="Times New Roman" w:cs="Times New Roman"/>
          <w:sz w:val="24"/>
          <w:szCs w:val="24"/>
        </w:rPr>
        <w:t xml:space="preserve"> cycling performance of Zn||Zn symmetric cells with ZSO and PPZ3 electrolytes at 10 mA cm</w:t>
      </w:r>
      <w:r w:rsidR="00277B7B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277B7B">
        <w:rPr>
          <w:rFonts w:ascii="Times New Roman" w:hAnsi="Times New Roman" w:cs="Times New Roman"/>
          <w:sz w:val="24"/>
          <w:szCs w:val="24"/>
        </w:rPr>
        <w:t xml:space="preserve">/1 </w:t>
      </w:r>
      <w:proofErr w:type="spellStart"/>
      <w:r w:rsidR="00277B7B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277B7B">
        <w:rPr>
          <w:rFonts w:ascii="Times New Roman" w:hAnsi="Times New Roman" w:cs="Times New Roman"/>
          <w:sz w:val="24"/>
          <w:szCs w:val="24"/>
        </w:rPr>
        <w:t xml:space="preserve"> cm</w:t>
      </w:r>
      <w:r w:rsidR="00277B7B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277B7B">
        <w:rPr>
          <w:rFonts w:ascii="Times New Roman" w:hAnsi="Times New Roman" w:cs="Times New Roman"/>
          <w:sz w:val="24"/>
          <w:szCs w:val="24"/>
        </w:rPr>
        <w:t xml:space="preserve">. The </w:t>
      </w:r>
      <w:r w:rsidR="000D0754">
        <w:rPr>
          <w:rFonts w:ascii="Times New Roman" w:hAnsi="Times New Roman" w:cs="Times New Roman"/>
          <w:sz w:val="24"/>
          <w:szCs w:val="24"/>
        </w:rPr>
        <w:t xml:space="preserve">voltage-time profile of the symmetric cells at </w:t>
      </w:r>
      <w:r w:rsidR="000D0754" w:rsidRPr="007452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D0754">
        <w:rPr>
          <w:rFonts w:ascii="Times New Roman" w:hAnsi="Times New Roman" w:cs="Times New Roman"/>
          <w:sz w:val="24"/>
          <w:szCs w:val="24"/>
        </w:rPr>
        <w:t xml:space="preserve"> 1-2, </w:t>
      </w:r>
      <w:r w:rsidR="000D0754" w:rsidRPr="007452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D0754">
        <w:rPr>
          <w:rFonts w:ascii="Times New Roman" w:hAnsi="Times New Roman" w:cs="Times New Roman"/>
          <w:sz w:val="24"/>
          <w:szCs w:val="24"/>
        </w:rPr>
        <w:t xml:space="preserve"> 300-301, </w:t>
      </w:r>
      <w:r w:rsidR="000D0754" w:rsidRPr="0074524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45247">
        <w:rPr>
          <w:rFonts w:ascii="Times New Roman" w:hAnsi="Times New Roman" w:cs="Times New Roman"/>
          <w:sz w:val="24"/>
          <w:szCs w:val="24"/>
        </w:rPr>
        <w:t xml:space="preserve"> </w:t>
      </w:r>
      <w:r w:rsidR="000D0754">
        <w:rPr>
          <w:rFonts w:ascii="Times New Roman" w:hAnsi="Times New Roman" w:cs="Times New Roman"/>
          <w:sz w:val="24"/>
          <w:szCs w:val="24"/>
        </w:rPr>
        <w:t xml:space="preserve">500-501 and </w:t>
      </w:r>
      <w:r w:rsidR="00B972C4" w:rsidRPr="0074524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72C4">
        <w:rPr>
          <w:rFonts w:ascii="Times New Roman" w:hAnsi="Times New Roman" w:cs="Times New Roman"/>
          <w:sz w:val="24"/>
          <w:szCs w:val="24"/>
        </w:rPr>
        <w:t xml:space="preserve"> 599-600 h. </w:t>
      </w:r>
    </w:p>
    <w:p w14:paraId="2FFB96AA" w14:textId="77777777" w:rsidR="00C60542" w:rsidRDefault="00C6054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0B0C056B" w14:textId="7D8558AB" w:rsidR="00147BCB" w:rsidRDefault="00147BCB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FA78AC2" wp14:editId="111AD4D1">
            <wp:extent cx="3394984" cy="1625600"/>
            <wp:effectExtent l="0" t="0" r="0" b="0"/>
            <wp:docPr id="815746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46051" name="图片 81574605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394" cy="162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A4D88" w14:textId="4FE207B7" w:rsidR="002B2D41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147BCB" w:rsidRPr="00147BC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148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47BCB">
        <w:rPr>
          <w:rFonts w:ascii="Times New Roman" w:hAnsi="Times New Roman" w:cs="Times New Roman"/>
          <w:sz w:val="24"/>
          <w:szCs w:val="24"/>
        </w:rPr>
        <w:t xml:space="preserve"> </w:t>
      </w:r>
      <w:r w:rsidR="00147BCB">
        <w:rPr>
          <w:rFonts w:ascii="Times New Roman" w:hAnsi="Times New Roman" w:cs="Times New Roman" w:hint="eastAsia"/>
          <w:sz w:val="24"/>
          <w:szCs w:val="24"/>
        </w:rPr>
        <w:t>R</w:t>
      </w:r>
      <w:r w:rsidR="00147BCB">
        <w:rPr>
          <w:rFonts w:ascii="Times New Roman" w:hAnsi="Times New Roman" w:cs="Times New Roman"/>
          <w:sz w:val="24"/>
          <w:szCs w:val="24"/>
        </w:rPr>
        <w:t>ate performance of Zn||Zn symmetric cells with the PPZ electrolytes.</w:t>
      </w:r>
    </w:p>
    <w:p w14:paraId="2571A250" w14:textId="476A5207" w:rsidR="00A86034" w:rsidRDefault="00A86034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4D9ABE3" wp14:editId="3DA70755">
            <wp:extent cx="3296393" cy="2609850"/>
            <wp:effectExtent l="0" t="0" r="0" b="0"/>
            <wp:docPr id="1824140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40928" name="图片 18241409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204" cy="2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8959" w14:textId="4D630043" w:rsidR="00A86034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86034" w:rsidRPr="00A860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86034" w:rsidRPr="00B6782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6782B" w:rsidRPr="00B6782B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A86034" w:rsidRPr="00A86034">
        <w:rPr>
          <w:rFonts w:ascii="Times New Roman" w:hAnsi="Times New Roman" w:cs="Times New Roman" w:hint="eastAsia"/>
          <w:sz w:val="24"/>
          <w:szCs w:val="24"/>
        </w:rPr>
        <w:t xml:space="preserve"> Rate performance of Zn||Zn symmetric cells with DPPZ electrolyte.</w:t>
      </w:r>
    </w:p>
    <w:p w14:paraId="6A0DD5DE" w14:textId="77777777" w:rsidR="00C60542" w:rsidRDefault="00C6054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2E01BFDC" w14:textId="77777777" w:rsidR="00A86034" w:rsidRDefault="00A86034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3BFD6E01" w14:textId="2191EAFD" w:rsidR="002B2D41" w:rsidRDefault="002B2D41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5F0B796" wp14:editId="60A3BD66">
            <wp:extent cx="3254568" cy="2641600"/>
            <wp:effectExtent l="0" t="0" r="3175" b="6350"/>
            <wp:docPr id="136593672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36726" name="图片 13659367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001" cy="26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6632" w14:textId="5A3CA536" w:rsidR="00B972C4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 w:rsidR="002B2D41" w:rsidRPr="002B2D4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2B2D41">
        <w:rPr>
          <w:rFonts w:ascii="Times New Roman" w:hAnsi="Times New Roman" w:cs="Times New Roman"/>
          <w:sz w:val="24"/>
          <w:szCs w:val="24"/>
        </w:rPr>
        <w:t xml:space="preserve"> CV curves of Zn||Cu asymmetric cell with different electrolytes. </w:t>
      </w:r>
    </w:p>
    <w:p w14:paraId="706FCAD0" w14:textId="77777777" w:rsidR="002B2D41" w:rsidRDefault="002B2D41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230452C8" w14:textId="5681049E" w:rsidR="00880568" w:rsidRDefault="00E24094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9B00EF" wp14:editId="3DD0E68B">
            <wp:extent cx="5274310" cy="3639820"/>
            <wp:effectExtent l="0" t="0" r="2540" b="0"/>
            <wp:docPr id="8048594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59447" name="图片 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4E96" w14:textId="4BD128E9" w:rsidR="0088056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880568" w:rsidRPr="0088056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880568" w:rsidRPr="007452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0568" w:rsidRPr="0088056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880568" w:rsidRPr="00880568">
        <w:rPr>
          <w:rFonts w:ascii="Times New Roman" w:hAnsi="Times New Roman" w:cs="Times New Roman"/>
          <w:sz w:val="24"/>
          <w:szCs w:val="24"/>
        </w:rPr>
        <w:t xml:space="preserve"> cycling performance of Zn||</w:t>
      </w:r>
      <w:r w:rsidR="00880568">
        <w:rPr>
          <w:rFonts w:ascii="Times New Roman" w:hAnsi="Times New Roman" w:cs="Times New Roman"/>
          <w:sz w:val="24"/>
          <w:szCs w:val="24"/>
        </w:rPr>
        <w:t>Cu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880568">
        <w:rPr>
          <w:rFonts w:ascii="Times New Roman" w:hAnsi="Times New Roman" w:cs="Times New Roman"/>
          <w:sz w:val="24"/>
          <w:szCs w:val="24"/>
        </w:rPr>
        <w:t>a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symmetric cells with ZSO and PPZ3 electrolytes at </w:t>
      </w:r>
      <w:r w:rsidR="00880568">
        <w:rPr>
          <w:rFonts w:ascii="Times New Roman" w:hAnsi="Times New Roman" w:cs="Times New Roman"/>
          <w:sz w:val="24"/>
          <w:szCs w:val="24"/>
        </w:rPr>
        <w:t>5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mA cm</w:t>
      </w:r>
      <w:r w:rsidR="00880568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880568" w:rsidRPr="00880568">
        <w:rPr>
          <w:rFonts w:ascii="Times New Roman" w:hAnsi="Times New Roman" w:cs="Times New Roman"/>
          <w:sz w:val="24"/>
          <w:szCs w:val="24"/>
        </w:rPr>
        <w:t>/</w:t>
      </w:r>
      <w:r w:rsidR="00880568">
        <w:rPr>
          <w:rFonts w:ascii="Times New Roman" w:hAnsi="Times New Roman" w:cs="Times New Roman"/>
          <w:sz w:val="24"/>
          <w:szCs w:val="24"/>
        </w:rPr>
        <w:t>2.5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568" w:rsidRPr="00880568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880568" w:rsidRPr="00880568">
        <w:rPr>
          <w:rFonts w:ascii="Times New Roman" w:hAnsi="Times New Roman" w:cs="Times New Roman"/>
          <w:sz w:val="24"/>
          <w:szCs w:val="24"/>
        </w:rPr>
        <w:t xml:space="preserve"> cm</w:t>
      </w:r>
      <w:r w:rsidR="00880568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880568" w:rsidRPr="00880568">
        <w:rPr>
          <w:rFonts w:ascii="Times New Roman" w:hAnsi="Times New Roman" w:cs="Times New Roman"/>
          <w:sz w:val="24"/>
          <w:szCs w:val="24"/>
        </w:rPr>
        <w:t>. The voltage-</w:t>
      </w:r>
      <w:r w:rsidR="00880568">
        <w:rPr>
          <w:rFonts w:ascii="Times New Roman" w:hAnsi="Times New Roman" w:cs="Times New Roman"/>
          <w:sz w:val="24"/>
          <w:szCs w:val="24"/>
        </w:rPr>
        <w:t>areal capacity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profile of the </w:t>
      </w:r>
      <w:r w:rsidR="00CB099A">
        <w:rPr>
          <w:rFonts w:ascii="Times New Roman" w:hAnsi="Times New Roman" w:cs="Times New Roman"/>
          <w:sz w:val="24"/>
          <w:szCs w:val="24"/>
        </w:rPr>
        <w:t>a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symmetric cells </w:t>
      </w:r>
      <w:r w:rsidR="00CB099A">
        <w:rPr>
          <w:rFonts w:ascii="Times New Roman" w:hAnsi="Times New Roman" w:cs="Times New Roman"/>
          <w:sz w:val="24"/>
          <w:szCs w:val="24"/>
        </w:rPr>
        <w:t>with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CB099A" w:rsidRPr="007452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CB099A">
        <w:rPr>
          <w:rFonts w:ascii="Times New Roman" w:hAnsi="Times New Roman" w:cs="Times New Roman"/>
          <w:sz w:val="24"/>
          <w:szCs w:val="24"/>
        </w:rPr>
        <w:t>ZSO and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880568" w:rsidRPr="007452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80568" w:rsidRPr="00880568">
        <w:rPr>
          <w:rFonts w:ascii="Times New Roman" w:hAnsi="Times New Roman" w:cs="Times New Roman"/>
          <w:sz w:val="24"/>
          <w:szCs w:val="24"/>
        </w:rPr>
        <w:t xml:space="preserve"> </w:t>
      </w:r>
      <w:r w:rsidR="00CB099A">
        <w:rPr>
          <w:rFonts w:ascii="Times New Roman" w:hAnsi="Times New Roman" w:cs="Times New Roman"/>
          <w:sz w:val="24"/>
          <w:szCs w:val="24"/>
        </w:rPr>
        <w:t>PPZ3</w:t>
      </w:r>
      <w:r w:rsidR="00880568" w:rsidRPr="00880568">
        <w:rPr>
          <w:rFonts w:ascii="Times New Roman" w:hAnsi="Times New Roman" w:cs="Times New Roman"/>
          <w:sz w:val="24"/>
          <w:szCs w:val="24"/>
        </w:rPr>
        <w:t>.</w:t>
      </w:r>
    </w:p>
    <w:p w14:paraId="20005FD4" w14:textId="7B353F6C" w:rsidR="00FB1385" w:rsidRDefault="00C15E20" w:rsidP="00C60542">
      <w:pPr>
        <w:tabs>
          <w:tab w:val="left" w:pos="4253"/>
        </w:tabs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CF06F9" wp14:editId="55E84F4E">
            <wp:extent cx="5149850" cy="3536569"/>
            <wp:effectExtent l="0" t="0" r="0" b="6985"/>
            <wp:docPr id="16354567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56756" name="图片 163545675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123" cy="353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B4C6" w14:textId="540F92D6" w:rsidR="00FB1385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FB1385" w:rsidRPr="00FB138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</w:t>
      </w:r>
      <w:r w:rsidR="00FB1385" w:rsidRPr="007452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1385" w:rsidRPr="00FB138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FB1385" w:rsidRPr="00FB1385">
        <w:rPr>
          <w:rFonts w:ascii="Times New Roman" w:hAnsi="Times New Roman" w:cs="Times New Roman"/>
          <w:sz w:val="24"/>
          <w:szCs w:val="24"/>
        </w:rPr>
        <w:t xml:space="preserve"> cycling performance of Zn||Cu asymmetric cells with ZSO and PPZ3 electrolytes at </w:t>
      </w:r>
      <w:r w:rsidR="00FB1385">
        <w:rPr>
          <w:rFonts w:ascii="Times New Roman" w:hAnsi="Times New Roman" w:cs="Times New Roman"/>
          <w:sz w:val="24"/>
          <w:szCs w:val="24"/>
        </w:rPr>
        <w:t>10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mA cm</w:t>
      </w:r>
      <w:r w:rsidR="00FB1385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FB1385" w:rsidRPr="00FB1385">
        <w:rPr>
          <w:rFonts w:ascii="Times New Roman" w:hAnsi="Times New Roman" w:cs="Times New Roman"/>
          <w:sz w:val="24"/>
          <w:szCs w:val="24"/>
        </w:rPr>
        <w:t>/</w:t>
      </w:r>
      <w:r w:rsidR="00FB1385">
        <w:rPr>
          <w:rFonts w:ascii="Times New Roman" w:hAnsi="Times New Roman" w:cs="Times New Roman"/>
          <w:sz w:val="24"/>
          <w:szCs w:val="24"/>
        </w:rPr>
        <w:t>1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385" w:rsidRPr="00FB1385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FB1385" w:rsidRPr="00FB1385">
        <w:rPr>
          <w:rFonts w:ascii="Times New Roman" w:hAnsi="Times New Roman" w:cs="Times New Roman"/>
          <w:sz w:val="24"/>
          <w:szCs w:val="24"/>
        </w:rPr>
        <w:t xml:space="preserve"> cm</w:t>
      </w:r>
      <w:r w:rsidR="00FB1385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. The voltage-areal capacity profile of the asymmetric cells with </w:t>
      </w:r>
      <w:r w:rsidR="00FB1385" w:rsidRPr="007452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ZSO and </w:t>
      </w:r>
      <w:r w:rsidR="00FB1385" w:rsidRPr="007452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B1385" w:rsidRPr="00FB1385">
        <w:rPr>
          <w:rFonts w:ascii="Times New Roman" w:hAnsi="Times New Roman" w:cs="Times New Roman"/>
          <w:sz w:val="24"/>
          <w:szCs w:val="24"/>
        </w:rPr>
        <w:t xml:space="preserve"> PPZ3.</w:t>
      </w:r>
    </w:p>
    <w:p w14:paraId="4791B0F1" w14:textId="44E15FFA" w:rsidR="00DA084C" w:rsidRDefault="00C15E20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2BD862" wp14:editId="4E7A1AEB">
            <wp:extent cx="5274310" cy="3697605"/>
            <wp:effectExtent l="0" t="0" r="2540" b="0"/>
            <wp:docPr id="9983308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30899" name="图片 99833089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2B5D5" w14:textId="65A10B34" w:rsidR="00DA084C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DA084C" w:rsidRPr="00DA084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DA084C" w:rsidRPr="00DA084C">
        <w:rPr>
          <w:rFonts w:ascii="Times New Roman" w:hAnsi="Times New Roman" w:cs="Times New Roman"/>
          <w:sz w:val="24"/>
          <w:szCs w:val="24"/>
        </w:rPr>
        <w:t xml:space="preserve"> </w:t>
      </w:r>
      <w:r w:rsidR="00DA084C" w:rsidRPr="007452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A084C" w:rsidRPr="00DA08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84C" w:rsidRPr="00DA084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DA084C" w:rsidRPr="00DA084C">
        <w:rPr>
          <w:rFonts w:ascii="Times New Roman" w:hAnsi="Times New Roman" w:cs="Times New Roman"/>
          <w:sz w:val="24"/>
          <w:szCs w:val="24"/>
        </w:rPr>
        <w:t xml:space="preserve"> cycling performance of Zn||Cu asymmetric cells with ZSO and PPZ3 electrolytes at </w:t>
      </w:r>
      <w:bookmarkStart w:id="14" w:name="OLE_LINK4"/>
      <w:r w:rsidR="00DA084C">
        <w:rPr>
          <w:rFonts w:ascii="Times New Roman" w:hAnsi="Times New Roman" w:cs="Times New Roman"/>
          <w:sz w:val="24"/>
          <w:szCs w:val="24"/>
        </w:rPr>
        <w:t>2</w:t>
      </w:r>
      <w:r w:rsidR="00DA084C" w:rsidRPr="00DA084C">
        <w:rPr>
          <w:rFonts w:ascii="Times New Roman" w:hAnsi="Times New Roman" w:cs="Times New Roman"/>
          <w:sz w:val="24"/>
          <w:szCs w:val="24"/>
        </w:rPr>
        <w:t>0 mA cm</w:t>
      </w:r>
      <w:r w:rsidR="00DA084C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DA084C" w:rsidRPr="00DA084C">
        <w:rPr>
          <w:rFonts w:ascii="Times New Roman" w:hAnsi="Times New Roman" w:cs="Times New Roman"/>
          <w:sz w:val="24"/>
          <w:szCs w:val="24"/>
        </w:rPr>
        <w:t>/</w:t>
      </w:r>
      <w:r w:rsidR="00DA084C">
        <w:rPr>
          <w:rFonts w:ascii="Times New Roman" w:hAnsi="Times New Roman" w:cs="Times New Roman"/>
          <w:sz w:val="24"/>
          <w:szCs w:val="24"/>
        </w:rPr>
        <w:t>5</w:t>
      </w:r>
      <w:r w:rsidR="00DA084C" w:rsidRPr="00DA0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84C" w:rsidRPr="00DA084C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="00DA084C" w:rsidRPr="00DA084C">
        <w:rPr>
          <w:rFonts w:ascii="Times New Roman" w:hAnsi="Times New Roman" w:cs="Times New Roman"/>
          <w:sz w:val="24"/>
          <w:szCs w:val="24"/>
        </w:rPr>
        <w:t xml:space="preserve"> cm</w:t>
      </w:r>
      <w:r w:rsidR="00DA084C" w:rsidRPr="00B54F1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bookmarkEnd w:id="14"/>
      <w:r w:rsidR="00DA084C" w:rsidRPr="00DA084C">
        <w:rPr>
          <w:rFonts w:ascii="Times New Roman" w:hAnsi="Times New Roman" w:cs="Times New Roman"/>
          <w:sz w:val="24"/>
          <w:szCs w:val="24"/>
        </w:rPr>
        <w:t xml:space="preserve">. The voltage-areal capacity profile of the asymmetric cells with </w:t>
      </w:r>
      <w:r w:rsidR="00DA084C" w:rsidRPr="007452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A084C" w:rsidRPr="00DA084C">
        <w:rPr>
          <w:rFonts w:ascii="Times New Roman" w:hAnsi="Times New Roman" w:cs="Times New Roman"/>
          <w:sz w:val="24"/>
          <w:szCs w:val="24"/>
        </w:rPr>
        <w:t xml:space="preserve"> ZSO and </w:t>
      </w:r>
      <w:r w:rsidR="00DA084C" w:rsidRPr="007452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A084C" w:rsidRPr="00DA084C">
        <w:rPr>
          <w:rFonts w:ascii="Times New Roman" w:hAnsi="Times New Roman" w:cs="Times New Roman"/>
          <w:sz w:val="24"/>
          <w:szCs w:val="24"/>
        </w:rPr>
        <w:t xml:space="preserve"> PPZ3.</w:t>
      </w:r>
    </w:p>
    <w:p w14:paraId="39F4948F" w14:textId="77777777" w:rsidR="00DA084C" w:rsidRDefault="00DA084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5D96D89" w14:textId="4E246C77" w:rsidR="00BB7D13" w:rsidRPr="00A82D06" w:rsidRDefault="00C26B51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1EEAA" wp14:editId="0BE1ECB0">
            <wp:extent cx="3060192" cy="2013204"/>
            <wp:effectExtent l="0" t="0" r="6985" b="6350"/>
            <wp:docPr id="1942081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8159" name="图片 19420815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01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568DF" w14:textId="41011923" w:rsidR="00BB7D13" w:rsidRPr="00A82D06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B7D13" w:rsidRPr="00A82D0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782B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BB7D13" w:rsidRPr="00A82D06">
        <w:rPr>
          <w:rFonts w:ascii="Times New Roman" w:hAnsi="Times New Roman" w:cs="Times New Roman"/>
          <w:sz w:val="24"/>
          <w:szCs w:val="24"/>
        </w:rPr>
        <w:t xml:space="preserve"> Schematical illustration of Zn||V</w:t>
      </w:r>
      <w:r w:rsidR="00BB7D13" w:rsidRPr="00C12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B7D13" w:rsidRPr="00A82D06">
        <w:rPr>
          <w:rFonts w:ascii="Times New Roman" w:hAnsi="Times New Roman" w:cs="Times New Roman"/>
          <w:sz w:val="24"/>
          <w:szCs w:val="24"/>
        </w:rPr>
        <w:t>O</w:t>
      </w:r>
      <w:r w:rsidR="00BB7D13" w:rsidRPr="00C12D0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B7D13" w:rsidRPr="00A82D06">
        <w:rPr>
          <w:rFonts w:ascii="Times New Roman" w:hAnsi="Times New Roman" w:cs="Times New Roman"/>
          <w:sz w:val="24"/>
          <w:szCs w:val="24"/>
        </w:rPr>
        <w:t xml:space="preserve"> full cell with the PPZ3 electrolyte. </w:t>
      </w:r>
    </w:p>
    <w:p w14:paraId="2EA8482A" w14:textId="77777777" w:rsidR="00BB7D13" w:rsidRPr="00A82D06" w:rsidRDefault="00BB7D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E97F797" w14:textId="77777777" w:rsidR="00BB7D13" w:rsidRPr="00A82D06" w:rsidRDefault="00BB7D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D98BF64" w14:textId="77777777" w:rsidR="00BB7D13" w:rsidRPr="00A82D06" w:rsidRDefault="00BB7D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B82BA28" w14:textId="77777777" w:rsidR="00BB7D13" w:rsidRPr="00A82D06" w:rsidRDefault="00BB7D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057CF0D7" w14:textId="77777777" w:rsidR="00BB7D13" w:rsidRPr="00A82D06" w:rsidRDefault="00BB7D1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1E51AC4A" w14:textId="255113EC" w:rsidR="005E7523" w:rsidRPr="00A82D06" w:rsidRDefault="002170F6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82D0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7611E9" wp14:editId="0426BA35">
            <wp:extent cx="3058668" cy="2595372"/>
            <wp:effectExtent l="0" t="0" r="8890" b="0"/>
            <wp:docPr id="35860178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1789" name="图片 35860178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668" cy="259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899C" w14:textId="31883766" w:rsidR="005E7523" w:rsidRPr="00A82D06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DE3836" w:rsidRPr="00A82D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855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6210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E3836" w:rsidRPr="00A82D06">
        <w:rPr>
          <w:rFonts w:ascii="Times New Roman" w:hAnsi="Times New Roman" w:cs="Times New Roman"/>
          <w:sz w:val="24"/>
          <w:szCs w:val="24"/>
        </w:rPr>
        <w:t xml:space="preserve"> XRD pattern of V</w:t>
      </w:r>
      <w:r w:rsidR="00DE3836" w:rsidRPr="00C12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3836" w:rsidRPr="00A82D06">
        <w:rPr>
          <w:rFonts w:ascii="Times New Roman" w:hAnsi="Times New Roman" w:cs="Times New Roman"/>
          <w:sz w:val="24"/>
          <w:szCs w:val="24"/>
        </w:rPr>
        <w:t>O</w:t>
      </w:r>
      <w:r w:rsidR="00DE3836" w:rsidRPr="00C12D0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DE3836" w:rsidRPr="00A82D06">
        <w:rPr>
          <w:rFonts w:ascii="Times New Roman" w:hAnsi="Times New Roman" w:cs="Times New Roman"/>
          <w:sz w:val="24"/>
          <w:szCs w:val="24"/>
        </w:rPr>
        <w:t xml:space="preserve"> cathode material.</w:t>
      </w:r>
    </w:p>
    <w:p w14:paraId="3A522D55" w14:textId="77777777" w:rsidR="00EB49CC" w:rsidRPr="00A82D06" w:rsidRDefault="00EB49C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5DA69C8D" w14:textId="18BA4B2C" w:rsidR="005E7523" w:rsidRPr="00A82D06" w:rsidRDefault="00FF06C3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E29DA4" wp14:editId="06943180">
            <wp:extent cx="5274310" cy="1308100"/>
            <wp:effectExtent l="0" t="0" r="2540" b="6350"/>
            <wp:docPr id="15216490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49047" name="图片 152164904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A342" w14:textId="32837171" w:rsidR="005E7523" w:rsidRPr="00A82D06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15" w:name="_Hlk224550645"/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EB49CC" w:rsidRPr="00A82D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855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621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B49CC" w:rsidRPr="00A82D06">
        <w:rPr>
          <w:rFonts w:ascii="Times New Roman" w:hAnsi="Times New Roman" w:cs="Times New Roman"/>
          <w:sz w:val="24"/>
          <w:szCs w:val="24"/>
        </w:rPr>
        <w:t xml:space="preserve"> </w:t>
      </w:r>
      <w:r w:rsidR="007E50E1" w:rsidRPr="0074524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SEM image of V</w:t>
      </w:r>
      <w:r w:rsidR="007E50E1" w:rsidRPr="000765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50E1" w:rsidRPr="007E50E1">
        <w:rPr>
          <w:rFonts w:ascii="Times New Roman" w:hAnsi="Times New Roman" w:cs="Times New Roman"/>
          <w:sz w:val="24"/>
          <w:szCs w:val="24"/>
        </w:rPr>
        <w:t>O</w:t>
      </w:r>
      <w:r w:rsidR="007E50E1" w:rsidRPr="0007652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cathode material with the corresponding elemental mapping of </w:t>
      </w:r>
      <w:r w:rsidR="007E50E1" w:rsidRPr="0074524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</w:t>
      </w:r>
      <w:r w:rsidR="007E50E1">
        <w:rPr>
          <w:rFonts w:ascii="Times New Roman" w:hAnsi="Times New Roman" w:cs="Times New Roman"/>
          <w:sz w:val="24"/>
          <w:szCs w:val="24"/>
        </w:rPr>
        <w:t>O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and </w:t>
      </w:r>
      <w:r w:rsidR="007E50E1" w:rsidRPr="007452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</w:t>
      </w:r>
      <w:r w:rsidR="007E50E1">
        <w:rPr>
          <w:rFonts w:ascii="Times New Roman" w:hAnsi="Times New Roman" w:cs="Times New Roman"/>
          <w:sz w:val="24"/>
          <w:szCs w:val="24"/>
        </w:rPr>
        <w:t>V</w:t>
      </w:r>
      <w:r w:rsidR="007E50E1" w:rsidRPr="007E50E1">
        <w:rPr>
          <w:rFonts w:ascii="Times New Roman" w:hAnsi="Times New Roman" w:cs="Times New Roman"/>
          <w:sz w:val="24"/>
          <w:szCs w:val="24"/>
        </w:rPr>
        <w:t xml:space="preserve"> elements.</w:t>
      </w:r>
    </w:p>
    <w:bookmarkEnd w:id="15"/>
    <w:p w14:paraId="727B69DB" w14:textId="77777777" w:rsidR="00EB49CC" w:rsidRPr="00A82D06" w:rsidRDefault="00EB49CC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6BC2AAA6" w14:textId="49F5C539" w:rsidR="00F10A44" w:rsidRPr="00A82D06" w:rsidRDefault="00EB0A11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82D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BE595" wp14:editId="28F68C05">
            <wp:extent cx="3058668" cy="2519172"/>
            <wp:effectExtent l="0" t="0" r="8890" b="0"/>
            <wp:docPr id="33538045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80455" name="图片 33538045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668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579A" w14:textId="7B9600A4" w:rsidR="00F10A44" w:rsidRPr="00A82D06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F10A44" w:rsidRPr="00A82D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855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6210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10A44" w:rsidRPr="00A82D06">
        <w:rPr>
          <w:rFonts w:ascii="Times New Roman" w:hAnsi="Times New Roman" w:cs="Times New Roman"/>
          <w:sz w:val="24"/>
          <w:szCs w:val="24"/>
        </w:rPr>
        <w:t xml:space="preserve"> The rate performance of Zn||V</w:t>
      </w:r>
      <w:r w:rsidR="00F10A44" w:rsidRPr="00C12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10A44" w:rsidRPr="00A82D06">
        <w:rPr>
          <w:rFonts w:ascii="Times New Roman" w:hAnsi="Times New Roman" w:cs="Times New Roman"/>
          <w:sz w:val="24"/>
          <w:szCs w:val="24"/>
        </w:rPr>
        <w:t>O</w:t>
      </w:r>
      <w:r w:rsidR="00F10A44" w:rsidRPr="00C12D0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F10A44" w:rsidRPr="00A82D06">
        <w:rPr>
          <w:rFonts w:ascii="Times New Roman" w:hAnsi="Times New Roman" w:cs="Times New Roman"/>
          <w:sz w:val="24"/>
          <w:szCs w:val="24"/>
        </w:rPr>
        <w:t xml:space="preserve"> full cells with ZSO and PPZ3 electrolytes</w:t>
      </w:r>
      <w:r w:rsidR="004E5311" w:rsidRPr="00A82D06">
        <w:rPr>
          <w:rFonts w:ascii="Times New Roman" w:hAnsi="Times New Roman" w:cs="Times New Roman"/>
          <w:sz w:val="24"/>
          <w:szCs w:val="24"/>
        </w:rPr>
        <w:t xml:space="preserve"> at the current density range from 0.3-5 </w:t>
      </w:r>
      <w:r w:rsidR="00EB0A11" w:rsidRPr="00A82D06">
        <w:rPr>
          <w:rFonts w:ascii="Times New Roman" w:hAnsi="Times New Roman" w:cs="Times New Roman"/>
          <w:sz w:val="24"/>
          <w:szCs w:val="24"/>
        </w:rPr>
        <w:t>A g</w:t>
      </w:r>
      <w:r w:rsidR="00EB0A11" w:rsidRPr="00A82D0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EB0A11" w:rsidRPr="00A82D06">
        <w:rPr>
          <w:rFonts w:ascii="Times New Roman" w:hAnsi="Times New Roman" w:cs="Times New Roman"/>
          <w:sz w:val="24"/>
          <w:szCs w:val="24"/>
        </w:rPr>
        <w:t>.</w:t>
      </w:r>
    </w:p>
    <w:p w14:paraId="6370636B" w14:textId="3BBB28D1" w:rsidR="0054193F" w:rsidRDefault="0054193F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Hlk224631707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19AB27" wp14:editId="3862D743">
            <wp:extent cx="3058668" cy="1406652"/>
            <wp:effectExtent l="0" t="0" r="8890" b="3175"/>
            <wp:docPr id="561633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33641" name="图片 56163364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668" cy="140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1541" w14:textId="015AABEC" w:rsidR="0054193F" w:rsidRDefault="0054193F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bookmarkStart w:id="17" w:name="_Hlk224631312"/>
      <w:r w:rsidRPr="0054193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B6210E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Pr="0054193F">
        <w:rPr>
          <w:rFonts w:ascii="Times New Roman" w:hAnsi="Times New Roman" w:cs="Times New Roman"/>
          <w:sz w:val="24"/>
          <w:szCs w:val="24"/>
        </w:rPr>
        <w:t xml:space="preserve"> Long-term cycling tests of </w:t>
      </w:r>
      <w:r>
        <w:rPr>
          <w:rFonts w:ascii="Times New Roman" w:hAnsi="Times New Roman" w:cs="Times New Roman"/>
          <w:sz w:val="24"/>
          <w:szCs w:val="24"/>
        </w:rPr>
        <w:t>ZSO</w:t>
      </w:r>
      <w:r w:rsidRPr="0054193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PPZ3</w:t>
      </w:r>
      <w:r w:rsidRPr="0054193F">
        <w:rPr>
          <w:rFonts w:ascii="Times New Roman" w:hAnsi="Times New Roman" w:cs="Times New Roman"/>
          <w:sz w:val="24"/>
          <w:szCs w:val="24"/>
        </w:rPr>
        <w:t xml:space="preserve"> full cells at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54193F">
        <w:rPr>
          <w:rFonts w:ascii="Times New Roman" w:hAnsi="Times New Roman" w:cs="Times New Roman"/>
          <w:sz w:val="24"/>
          <w:szCs w:val="24"/>
        </w:rPr>
        <w:t xml:space="preserve"> A g</w:t>
      </w:r>
      <w:r w:rsidRPr="005419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4193F">
        <w:rPr>
          <w:rFonts w:ascii="Times New Roman" w:hAnsi="Times New Roman" w:cs="Times New Roman"/>
          <w:sz w:val="24"/>
          <w:szCs w:val="24"/>
        </w:rPr>
        <w:t>.</w:t>
      </w:r>
    </w:p>
    <w:bookmarkEnd w:id="16"/>
    <w:bookmarkEnd w:id="17"/>
    <w:p w14:paraId="27319FAE" w14:textId="3FF83AEE" w:rsidR="007C50F8" w:rsidRPr="00A82D06" w:rsidRDefault="000C7B98" w:rsidP="00C6054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98D29" wp14:editId="070D3B6B">
            <wp:extent cx="5274310" cy="2079625"/>
            <wp:effectExtent l="0" t="0" r="2540" b="0"/>
            <wp:docPr id="66508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8699" name="图片 6650869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53C3" w14:textId="49B309A2" w:rsidR="00971738" w:rsidRDefault="000132A2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971738" w:rsidRPr="00A82D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855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6210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71738" w:rsidRPr="00A82D06">
        <w:rPr>
          <w:rFonts w:ascii="Times New Roman" w:hAnsi="Times New Roman" w:cs="Times New Roman"/>
          <w:sz w:val="24"/>
          <w:szCs w:val="24"/>
        </w:rPr>
        <w:t xml:space="preserve"> The digital photos of </w:t>
      </w:r>
      <w:proofErr w:type="gramStart"/>
      <w:r w:rsidR="00971738" w:rsidRPr="006C066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71738" w:rsidRPr="00A82D06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971738" w:rsidRPr="00A82D06">
        <w:rPr>
          <w:rFonts w:ascii="Times New Roman" w:hAnsi="Times New Roman" w:cs="Times New Roman"/>
          <w:sz w:val="24"/>
          <w:szCs w:val="24"/>
        </w:rPr>
        <w:t xml:space="preserve"> voltage of cell</w:t>
      </w:r>
      <w:r w:rsidR="00960A09" w:rsidRPr="00A82D06">
        <w:rPr>
          <w:rFonts w:ascii="Times New Roman" w:hAnsi="Times New Roman" w:cs="Times New Roman"/>
          <w:sz w:val="24"/>
          <w:szCs w:val="24"/>
        </w:rPr>
        <w:t xml:space="preserve">s and </w:t>
      </w:r>
      <w:r w:rsidR="00960A09" w:rsidRPr="006C066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60A09" w:rsidRPr="00A82D06">
        <w:rPr>
          <w:rFonts w:ascii="Times New Roman" w:hAnsi="Times New Roman" w:cs="Times New Roman"/>
          <w:sz w:val="24"/>
          <w:szCs w:val="24"/>
        </w:rPr>
        <w:t xml:space="preserve"> fan powering by three cells in series. </w:t>
      </w:r>
    </w:p>
    <w:p w14:paraId="1EEC8B3C" w14:textId="77777777" w:rsidR="00D16709" w:rsidRDefault="00D16709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4C3CC09A" w14:textId="007ED66F" w:rsidR="009C4530" w:rsidRPr="009C4530" w:rsidRDefault="009C4530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530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T</w:t>
      </w:r>
      <w:r w:rsidRPr="009C45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able </w:t>
      </w:r>
      <w:r w:rsidR="00C476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</w:t>
      </w:r>
      <w:r w:rsidRPr="009C45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9C45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cell size and atom count of Zn (slab) surface</w:t>
      </w:r>
    </w:p>
    <w:tbl>
      <w:tblPr>
        <w:tblStyle w:val="4-61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47612" w:rsidRPr="00C60542" w14:paraId="662E867F" w14:textId="77777777" w:rsidTr="009C4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vMerge w:val="restart"/>
          </w:tcPr>
          <w:p w14:paraId="51B5AD09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4977" w:type="dxa"/>
            <w:gridSpan w:val="3"/>
          </w:tcPr>
          <w:p w14:paraId="41BC0AFC" w14:textId="655B0728" w:rsidR="009C4530" w:rsidRPr="00C60542" w:rsidRDefault="00C47612" w:rsidP="00C6054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color w:val="auto"/>
                <w:szCs w:val="21"/>
              </w:rPr>
              <w:t>C</w:t>
            </w:r>
            <w:r w:rsidRPr="00C60542">
              <w:rPr>
                <w:rFonts w:ascii="Times New Roman" w:hAnsi="Times New Roman" w:cs="Times New Roman"/>
                <w:color w:val="auto"/>
                <w:szCs w:val="21"/>
              </w:rPr>
              <w:t>ell size</w:t>
            </w:r>
          </w:p>
        </w:tc>
        <w:tc>
          <w:tcPr>
            <w:tcW w:w="1660" w:type="dxa"/>
          </w:tcPr>
          <w:p w14:paraId="65FE41C8" w14:textId="534C44BD" w:rsidR="009C4530" w:rsidRPr="00C60542" w:rsidRDefault="00C47612" w:rsidP="00C6054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color w:val="auto"/>
                <w:szCs w:val="21"/>
              </w:rPr>
              <w:t>A</w:t>
            </w:r>
            <w:r w:rsidRPr="00C60542">
              <w:rPr>
                <w:rFonts w:ascii="Times New Roman" w:hAnsi="Times New Roman" w:cs="Times New Roman"/>
                <w:color w:val="auto"/>
                <w:szCs w:val="21"/>
              </w:rPr>
              <w:t>tom count</w:t>
            </w:r>
          </w:p>
        </w:tc>
      </w:tr>
      <w:tr w:rsidR="00C47612" w:rsidRPr="00C60542" w14:paraId="1BD08B12" w14:textId="77777777" w:rsidTr="009C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  <w:vMerge/>
          </w:tcPr>
          <w:p w14:paraId="21EAA51C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9" w:type="dxa"/>
          </w:tcPr>
          <w:p w14:paraId="41CCD706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659" w:type="dxa"/>
          </w:tcPr>
          <w:p w14:paraId="6A61CF54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659" w:type="dxa"/>
          </w:tcPr>
          <w:p w14:paraId="455BB4AA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660" w:type="dxa"/>
          </w:tcPr>
          <w:p w14:paraId="6A2EADDB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Zn</w:t>
            </w:r>
          </w:p>
        </w:tc>
      </w:tr>
      <w:tr w:rsidR="00C47612" w:rsidRPr="00C60542" w14:paraId="29F7A3F4" w14:textId="77777777" w:rsidTr="009C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14:paraId="2A73E338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0542">
              <w:rPr>
                <w:rFonts w:ascii="Times New Roman" w:hAnsi="Times New Roman" w:cs="Times New Roman"/>
                <w:szCs w:val="21"/>
              </w:rPr>
              <w:t>Zn(</w:t>
            </w:r>
            <w:proofErr w:type="gramEnd"/>
            <w:r w:rsidRPr="00C60542">
              <w:rPr>
                <w:rFonts w:ascii="Times New Roman" w:hAnsi="Times New Roman" w:cs="Times New Roman"/>
                <w:szCs w:val="21"/>
              </w:rPr>
              <w:t>002)</w:t>
            </w:r>
          </w:p>
        </w:tc>
        <w:tc>
          <w:tcPr>
            <w:tcW w:w="1659" w:type="dxa"/>
          </w:tcPr>
          <w:p w14:paraId="3AE09F3B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13.133652</w:t>
            </w:r>
          </w:p>
        </w:tc>
        <w:tc>
          <w:tcPr>
            <w:tcW w:w="1659" w:type="dxa"/>
          </w:tcPr>
          <w:p w14:paraId="564963A3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13.133652</w:t>
            </w:r>
          </w:p>
        </w:tc>
        <w:tc>
          <w:tcPr>
            <w:tcW w:w="1659" w:type="dxa"/>
          </w:tcPr>
          <w:p w14:paraId="58804FD0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35.207234</w:t>
            </w:r>
          </w:p>
        </w:tc>
        <w:tc>
          <w:tcPr>
            <w:tcW w:w="1660" w:type="dxa"/>
          </w:tcPr>
          <w:p w14:paraId="4D82B21B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  <w:tr w:rsidR="00C47612" w:rsidRPr="00C60542" w14:paraId="1DEC5951" w14:textId="77777777" w:rsidTr="009C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14:paraId="1C59A1EF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0542">
              <w:rPr>
                <w:rFonts w:ascii="Times New Roman" w:hAnsi="Times New Roman" w:cs="Times New Roman"/>
                <w:szCs w:val="21"/>
              </w:rPr>
              <w:t>Zn(</w:t>
            </w:r>
            <w:proofErr w:type="gramEnd"/>
            <w:r w:rsidRPr="00C60542">
              <w:rPr>
                <w:rFonts w:ascii="Times New Roman" w:hAnsi="Times New Roman" w:cs="Times New Roman"/>
                <w:szCs w:val="21"/>
              </w:rPr>
              <w:t>100)</w:t>
            </w:r>
          </w:p>
        </w:tc>
        <w:tc>
          <w:tcPr>
            <w:tcW w:w="1659" w:type="dxa"/>
          </w:tcPr>
          <w:p w14:paraId="35A5FC95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10.506922</w:t>
            </w:r>
          </w:p>
        </w:tc>
        <w:tc>
          <w:tcPr>
            <w:tcW w:w="1659" w:type="dxa"/>
          </w:tcPr>
          <w:p w14:paraId="3BD7A0CB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15.621702</w:t>
            </w:r>
          </w:p>
        </w:tc>
        <w:tc>
          <w:tcPr>
            <w:tcW w:w="1659" w:type="dxa"/>
          </w:tcPr>
          <w:p w14:paraId="5A405C38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35.307902</w:t>
            </w:r>
          </w:p>
        </w:tc>
        <w:tc>
          <w:tcPr>
            <w:tcW w:w="1660" w:type="dxa"/>
          </w:tcPr>
          <w:p w14:paraId="721EAD54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  <w:tr w:rsidR="00C47612" w:rsidRPr="00C60542" w14:paraId="1C0B0309" w14:textId="77777777" w:rsidTr="009C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14:paraId="0F2B3E30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0542">
              <w:rPr>
                <w:rFonts w:ascii="Times New Roman" w:hAnsi="Times New Roman" w:cs="Times New Roman"/>
                <w:szCs w:val="21"/>
              </w:rPr>
              <w:t>Zn(</w:t>
            </w:r>
            <w:proofErr w:type="gramEnd"/>
            <w:r w:rsidRPr="00C60542">
              <w:rPr>
                <w:rFonts w:ascii="Times New Roman" w:hAnsi="Times New Roman" w:cs="Times New Roman"/>
                <w:szCs w:val="21"/>
              </w:rPr>
              <w:t>101)</w:t>
            </w:r>
          </w:p>
        </w:tc>
        <w:tc>
          <w:tcPr>
            <w:tcW w:w="1659" w:type="dxa"/>
          </w:tcPr>
          <w:p w14:paraId="08FD6F0A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11.664476</w:t>
            </w:r>
          </w:p>
        </w:tc>
        <w:tc>
          <w:tcPr>
            <w:tcW w:w="1659" w:type="dxa"/>
          </w:tcPr>
          <w:p w14:paraId="7D997D90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10.506922</w:t>
            </w:r>
          </w:p>
        </w:tc>
        <w:tc>
          <w:tcPr>
            <w:tcW w:w="1659" w:type="dxa"/>
          </w:tcPr>
          <w:p w14:paraId="04730097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34.516592</w:t>
            </w:r>
          </w:p>
        </w:tc>
        <w:tc>
          <w:tcPr>
            <w:tcW w:w="1660" w:type="dxa"/>
          </w:tcPr>
          <w:p w14:paraId="4AEA5D52" w14:textId="77777777" w:rsidR="009C4530" w:rsidRPr="00C60542" w:rsidRDefault="009C4530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  <w:tr w:rsidR="00C47612" w:rsidRPr="00C60542" w14:paraId="46086227" w14:textId="77777777" w:rsidTr="009C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9" w:type="dxa"/>
          </w:tcPr>
          <w:p w14:paraId="6D80277D" w14:textId="77777777" w:rsidR="009C4530" w:rsidRPr="00C60542" w:rsidRDefault="009C4530" w:rsidP="00C6054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C60542">
              <w:rPr>
                <w:rFonts w:ascii="Times New Roman" w:hAnsi="Times New Roman" w:cs="Times New Roman"/>
                <w:szCs w:val="21"/>
              </w:rPr>
              <w:t>Zn(</w:t>
            </w:r>
            <w:proofErr w:type="gramEnd"/>
            <w:r w:rsidRPr="00C60542">
              <w:rPr>
                <w:rFonts w:ascii="Times New Roman" w:hAnsi="Times New Roman" w:cs="Times New Roman"/>
                <w:szCs w:val="21"/>
              </w:rPr>
              <w:t>102)</w:t>
            </w:r>
          </w:p>
        </w:tc>
        <w:tc>
          <w:tcPr>
            <w:tcW w:w="1659" w:type="dxa"/>
          </w:tcPr>
          <w:p w14:paraId="6877E197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13.829595</w:t>
            </w:r>
          </w:p>
        </w:tc>
        <w:tc>
          <w:tcPr>
            <w:tcW w:w="1659" w:type="dxa"/>
          </w:tcPr>
          <w:p w14:paraId="5A164F5F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10.506922</w:t>
            </w:r>
          </w:p>
        </w:tc>
        <w:tc>
          <w:tcPr>
            <w:tcW w:w="1659" w:type="dxa"/>
          </w:tcPr>
          <w:p w14:paraId="24EFD079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33.997151</w:t>
            </w:r>
          </w:p>
        </w:tc>
        <w:tc>
          <w:tcPr>
            <w:tcW w:w="1660" w:type="dxa"/>
          </w:tcPr>
          <w:p w14:paraId="1F1D6715" w14:textId="77777777" w:rsidR="009C4530" w:rsidRPr="00C60542" w:rsidRDefault="009C4530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</w:tbl>
    <w:p w14:paraId="652C8EF7" w14:textId="77777777" w:rsidR="009C4530" w:rsidRDefault="009C4530" w:rsidP="003A7026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2392ABF5" w14:textId="7F552524" w:rsidR="00D16709" w:rsidRPr="00D16709" w:rsidRDefault="00D16709" w:rsidP="003A7026">
      <w:pPr>
        <w:spacing w:before="120" w:after="1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16709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D1670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9C4530">
        <w:rPr>
          <w:rFonts w:ascii="Times New Roman" w:hAnsi="Times New Roman" w:cs="Times New Roman"/>
          <w:b/>
          <w:sz w:val="24"/>
          <w:szCs w:val="24"/>
        </w:rPr>
        <w:t>S2</w:t>
      </w:r>
      <w:r w:rsidRPr="00D16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709">
        <w:rPr>
          <w:rFonts w:ascii="Times New Roman" w:hAnsi="Times New Roman" w:cs="Times New Roman"/>
          <w:bCs/>
          <w:sz w:val="24"/>
          <w:szCs w:val="24"/>
        </w:rPr>
        <w:t>The mass of each component in pouch cell</w:t>
      </w:r>
    </w:p>
    <w:tbl>
      <w:tblPr>
        <w:tblStyle w:val="4-6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AA5E7F" w:rsidRPr="00C60542" w14:paraId="1C2D6A25" w14:textId="77777777" w:rsidTr="00AA5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4D3F91B9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color w:val="auto"/>
                <w:szCs w:val="21"/>
              </w:rPr>
              <w:t>C</w:t>
            </w:r>
            <w:r w:rsidRPr="00C60542">
              <w:rPr>
                <w:rFonts w:ascii="Times New Roman" w:hAnsi="Times New Roman" w:cs="Times New Roman"/>
                <w:color w:val="auto"/>
                <w:szCs w:val="21"/>
              </w:rPr>
              <w:t>ell components</w:t>
            </w:r>
          </w:p>
        </w:tc>
        <w:tc>
          <w:tcPr>
            <w:tcW w:w="2074" w:type="dxa"/>
          </w:tcPr>
          <w:p w14:paraId="1AC642E5" w14:textId="77777777" w:rsidR="00AA5E7F" w:rsidRPr="00C60542" w:rsidRDefault="00AA5E7F" w:rsidP="00C6054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color w:val="auto"/>
                <w:szCs w:val="21"/>
              </w:rPr>
              <w:t>S</w:t>
            </w:r>
            <w:r w:rsidRPr="00C60542">
              <w:rPr>
                <w:rFonts w:ascii="Times New Roman" w:hAnsi="Times New Roman" w:cs="Times New Roman"/>
                <w:color w:val="auto"/>
                <w:szCs w:val="21"/>
              </w:rPr>
              <w:t>ize</w:t>
            </w:r>
          </w:p>
        </w:tc>
        <w:tc>
          <w:tcPr>
            <w:tcW w:w="2074" w:type="dxa"/>
          </w:tcPr>
          <w:p w14:paraId="4301191E" w14:textId="77777777" w:rsidR="00AA5E7F" w:rsidRPr="00C60542" w:rsidRDefault="00AA5E7F" w:rsidP="00C6054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1"/>
              </w:rPr>
            </w:pPr>
            <w:r w:rsidRPr="00C60542">
              <w:rPr>
                <w:rFonts w:ascii="Times New Roman" w:hAnsi="Times New Roman" w:cs="Times New Roman"/>
                <w:color w:val="auto"/>
                <w:szCs w:val="21"/>
              </w:rPr>
              <w:t>Mass</w:t>
            </w:r>
          </w:p>
        </w:tc>
      </w:tr>
      <w:tr w:rsidR="00AA5E7F" w:rsidRPr="00C60542" w14:paraId="78898F49" w14:textId="77777777" w:rsidTr="00AA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54DC38B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Z</w:t>
            </w: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n anode</w:t>
            </w:r>
          </w:p>
        </w:tc>
        <w:tc>
          <w:tcPr>
            <w:tcW w:w="2074" w:type="dxa"/>
          </w:tcPr>
          <w:p w14:paraId="63536484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C60542">
              <w:rPr>
                <w:rFonts w:ascii="Times New Roman" w:hAnsi="Times New Roman" w:cs="Times New Roman"/>
                <w:szCs w:val="21"/>
              </w:rPr>
              <w:t>.8 cm × 5.6 cm</w:t>
            </w:r>
          </w:p>
        </w:tc>
        <w:tc>
          <w:tcPr>
            <w:tcW w:w="2074" w:type="dxa"/>
          </w:tcPr>
          <w:p w14:paraId="1143FE90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60542">
              <w:rPr>
                <w:rFonts w:ascii="Times New Roman" w:hAnsi="Times New Roman" w:cs="Times New Roman"/>
                <w:szCs w:val="21"/>
              </w:rPr>
              <w:t>.86 g</w:t>
            </w:r>
          </w:p>
        </w:tc>
      </w:tr>
      <w:tr w:rsidR="00AA5E7F" w:rsidRPr="00C60542" w14:paraId="500AFDC6" w14:textId="77777777" w:rsidTr="00AA5E7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04ACD78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</w:t>
            </w: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athode current</w:t>
            </w:r>
          </w:p>
        </w:tc>
        <w:tc>
          <w:tcPr>
            <w:tcW w:w="2074" w:type="dxa"/>
          </w:tcPr>
          <w:p w14:paraId="60B94870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C60542">
              <w:rPr>
                <w:rFonts w:ascii="Times New Roman" w:hAnsi="Times New Roman" w:cs="Times New Roman"/>
                <w:szCs w:val="21"/>
              </w:rPr>
              <w:t>.8 cm × 5.6 cm</w:t>
            </w:r>
          </w:p>
        </w:tc>
        <w:tc>
          <w:tcPr>
            <w:tcW w:w="2074" w:type="dxa"/>
          </w:tcPr>
          <w:p w14:paraId="3F1CD458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60542">
              <w:rPr>
                <w:rFonts w:ascii="Times New Roman" w:hAnsi="Times New Roman" w:cs="Times New Roman"/>
                <w:szCs w:val="21"/>
              </w:rPr>
              <w:t>.42 g</w:t>
            </w:r>
          </w:p>
        </w:tc>
      </w:tr>
      <w:tr w:rsidR="00AA5E7F" w:rsidRPr="00C60542" w14:paraId="6AD4D4BA" w14:textId="77777777" w:rsidTr="00AA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50B66B8C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</w:t>
            </w: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athode</w:t>
            </w:r>
          </w:p>
        </w:tc>
        <w:tc>
          <w:tcPr>
            <w:tcW w:w="2074" w:type="dxa"/>
          </w:tcPr>
          <w:p w14:paraId="0148B2CE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4.8 cm × 5.6 cm</w:t>
            </w:r>
          </w:p>
        </w:tc>
        <w:tc>
          <w:tcPr>
            <w:tcW w:w="2074" w:type="dxa"/>
          </w:tcPr>
          <w:p w14:paraId="5D002D40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60542">
              <w:rPr>
                <w:rFonts w:ascii="Times New Roman" w:hAnsi="Times New Roman" w:cs="Times New Roman"/>
                <w:szCs w:val="21"/>
              </w:rPr>
              <w:t>.85 g</w:t>
            </w:r>
          </w:p>
        </w:tc>
      </w:tr>
      <w:tr w:rsidR="00AA5E7F" w:rsidRPr="00C60542" w14:paraId="7FD672C9" w14:textId="77777777" w:rsidTr="00AA5E7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1F1DF22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S</w:t>
            </w: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eparator</w:t>
            </w:r>
          </w:p>
        </w:tc>
        <w:tc>
          <w:tcPr>
            <w:tcW w:w="2074" w:type="dxa"/>
          </w:tcPr>
          <w:p w14:paraId="3709BCB2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C60542">
              <w:rPr>
                <w:rFonts w:ascii="Times New Roman" w:hAnsi="Times New Roman" w:cs="Times New Roman"/>
                <w:szCs w:val="21"/>
              </w:rPr>
              <w:t>.0 cm × 5.8 cm</w:t>
            </w:r>
          </w:p>
        </w:tc>
        <w:tc>
          <w:tcPr>
            <w:tcW w:w="2074" w:type="dxa"/>
          </w:tcPr>
          <w:p w14:paraId="0B98CBFD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60542">
              <w:rPr>
                <w:rFonts w:ascii="Times New Roman" w:hAnsi="Times New Roman" w:cs="Times New Roman"/>
                <w:szCs w:val="21"/>
              </w:rPr>
              <w:t>.20 g</w:t>
            </w:r>
          </w:p>
        </w:tc>
      </w:tr>
      <w:tr w:rsidR="00AA5E7F" w:rsidRPr="00C60542" w14:paraId="6F8385BD" w14:textId="77777777" w:rsidTr="00AA5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0FE8CF7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E</w:t>
            </w: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lectrolyte</w:t>
            </w:r>
          </w:p>
        </w:tc>
        <w:tc>
          <w:tcPr>
            <w:tcW w:w="2074" w:type="dxa"/>
          </w:tcPr>
          <w:p w14:paraId="2072DAFD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C60542">
              <w:rPr>
                <w:rFonts w:ascii="Times New Roman" w:hAnsi="Times New Roman" w:cs="Times New Roman"/>
                <w:szCs w:val="21"/>
              </w:rPr>
              <w:t xml:space="preserve"> ml</w:t>
            </w:r>
          </w:p>
        </w:tc>
        <w:tc>
          <w:tcPr>
            <w:tcW w:w="2074" w:type="dxa"/>
          </w:tcPr>
          <w:p w14:paraId="7147EE07" w14:textId="77777777" w:rsidR="00AA5E7F" w:rsidRPr="00C60542" w:rsidRDefault="00AA5E7F" w:rsidP="00C6054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C60542">
              <w:rPr>
                <w:rFonts w:ascii="Times New Roman" w:hAnsi="Times New Roman" w:cs="Times New Roman"/>
                <w:szCs w:val="21"/>
              </w:rPr>
              <w:t>.41 g</w:t>
            </w:r>
          </w:p>
        </w:tc>
      </w:tr>
      <w:tr w:rsidR="00AA5E7F" w:rsidRPr="00C60542" w14:paraId="2E6146A3" w14:textId="77777777" w:rsidTr="00AA5E7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23AEA5F6" w14:textId="77777777" w:rsidR="00AA5E7F" w:rsidRPr="00C60542" w:rsidRDefault="00AA5E7F" w:rsidP="00C60542">
            <w:pPr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C60542">
              <w:rPr>
                <w:rFonts w:ascii="Times New Roman" w:hAnsi="Times New Roman" w:cs="Times New Roman"/>
                <w:b w:val="0"/>
                <w:bCs w:val="0"/>
                <w:szCs w:val="21"/>
              </w:rPr>
              <w:t>Al-plastic film</w:t>
            </w:r>
          </w:p>
        </w:tc>
        <w:tc>
          <w:tcPr>
            <w:tcW w:w="2074" w:type="dxa"/>
          </w:tcPr>
          <w:p w14:paraId="7E21A368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8 cm × 12 cm</w:t>
            </w:r>
          </w:p>
        </w:tc>
        <w:tc>
          <w:tcPr>
            <w:tcW w:w="2074" w:type="dxa"/>
          </w:tcPr>
          <w:p w14:paraId="6B86D333" w14:textId="77777777" w:rsidR="00AA5E7F" w:rsidRPr="00C60542" w:rsidRDefault="00AA5E7F" w:rsidP="00C605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60542">
              <w:rPr>
                <w:rFonts w:ascii="Times New Roman" w:hAnsi="Times New Roman" w:cs="Times New Roman"/>
                <w:szCs w:val="21"/>
              </w:rPr>
              <w:t>1.10 g</w:t>
            </w:r>
          </w:p>
        </w:tc>
      </w:tr>
    </w:tbl>
    <w:p w14:paraId="2FE4C767" w14:textId="77777777" w:rsidR="00D16709" w:rsidRDefault="00D16709" w:rsidP="00C60542">
      <w:pPr>
        <w:spacing w:before="120" w:after="120"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D16709">
      <w:headerReference w:type="default" r:id="rId46"/>
      <w:footerReference w:type="default" r:id="rId4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2B0A" w14:textId="77777777" w:rsidR="009951FF" w:rsidRDefault="009951FF" w:rsidP="002F3641">
      <w:r>
        <w:separator/>
      </w:r>
    </w:p>
  </w:endnote>
  <w:endnote w:type="continuationSeparator" w:id="0">
    <w:p w14:paraId="4727C201" w14:textId="77777777" w:rsidR="009951FF" w:rsidRDefault="009951FF" w:rsidP="002F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5119096"/>
      <w:docPartObj>
        <w:docPartGallery w:val="Page Numbers (Bottom of Page)"/>
        <w:docPartUnique/>
      </w:docPartObj>
    </w:sdtPr>
    <w:sdtContent>
      <w:p w14:paraId="119CE497" w14:textId="11812158" w:rsidR="00C60542" w:rsidRDefault="00C60542" w:rsidP="00C60542">
        <w:pPr>
          <w:pStyle w:val="a5"/>
          <w:jc w:val="center"/>
          <w:rPr>
            <w:rFonts w:hint="eastAsia"/>
          </w:rPr>
        </w:pPr>
        <w:r w:rsidRPr="00C60542">
          <w:rPr>
            <w:rFonts w:ascii="Times New Roman" w:hAnsi="Times New Roman" w:cs="Times New Roman"/>
            <w:sz w:val="24"/>
            <w:szCs w:val="24"/>
          </w:rPr>
          <w:t>S</w:t>
        </w:r>
        <w:r w:rsidRPr="00C605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05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05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60542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C60542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C60542">
          <w:rPr>
            <w:rFonts w:ascii="Times New Roman" w:hAnsi="Times New Roman" w:cs="Times New Roman"/>
            <w:sz w:val="24"/>
            <w:szCs w:val="24"/>
          </w:rPr>
          <w:t>/S16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C78D" w14:textId="77777777" w:rsidR="009951FF" w:rsidRDefault="009951FF" w:rsidP="002F3641">
      <w:r>
        <w:separator/>
      </w:r>
    </w:p>
  </w:footnote>
  <w:footnote w:type="continuationSeparator" w:id="0">
    <w:p w14:paraId="14CD878A" w14:textId="77777777" w:rsidR="009951FF" w:rsidRDefault="009951FF" w:rsidP="002F3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7292" w14:textId="232A964B" w:rsidR="00C60542" w:rsidRPr="00C60542" w:rsidRDefault="00C60542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Pr="00C60542">
        <w:rPr>
          <w:rStyle w:val="a8"/>
          <w:rFonts w:ascii="Times New Roman" w:hAnsi="Times New Roman" w:cs="Times New Roman" w:hint="eastAsia"/>
          <w:sz w:val="24"/>
          <w:szCs w:val="24"/>
        </w:rPr>
        <w:t>N</w:t>
      </w:r>
      <w:r w:rsidRPr="00C60542">
        <w:rPr>
          <w:rStyle w:val="a8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ional Science Review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waazven09x9ne5ap4v2rskzevvrzdwfzt0&quot;&gt;PPZ&lt;record-ids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/record-ids&gt;&lt;/item&gt;&lt;/Libraries&gt;"/>
  </w:docVars>
  <w:rsids>
    <w:rsidRoot w:val="004F030B"/>
    <w:rsid w:val="00001B76"/>
    <w:rsid w:val="00005DD0"/>
    <w:rsid w:val="0001040C"/>
    <w:rsid w:val="000132A2"/>
    <w:rsid w:val="00024448"/>
    <w:rsid w:val="00030AEC"/>
    <w:rsid w:val="00031ECD"/>
    <w:rsid w:val="00033256"/>
    <w:rsid w:val="00035959"/>
    <w:rsid w:val="00035A4E"/>
    <w:rsid w:val="00056773"/>
    <w:rsid w:val="00076524"/>
    <w:rsid w:val="000775F1"/>
    <w:rsid w:val="000A0825"/>
    <w:rsid w:val="000C1F12"/>
    <w:rsid w:val="000C7B98"/>
    <w:rsid w:val="000D0754"/>
    <w:rsid w:val="000D3C71"/>
    <w:rsid w:val="000E146F"/>
    <w:rsid w:val="000E43E1"/>
    <w:rsid w:val="000F3C59"/>
    <w:rsid w:val="000F42A8"/>
    <w:rsid w:val="00114B1D"/>
    <w:rsid w:val="00115ADE"/>
    <w:rsid w:val="001206DB"/>
    <w:rsid w:val="00130DEE"/>
    <w:rsid w:val="00141691"/>
    <w:rsid w:val="00145CA6"/>
    <w:rsid w:val="001478C0"/>
    <w:rsid w:val="00147BCB"/>
    <w:rsid w:val="001811D8"/>
    <w:rsid w:val="00183FEB"/>
    <w:rsid w:val="00185397"/>
    <w:rsid w:val="001B0F09"/>
    <w:rsid w:val="001B2386"/>
    <w:rsid w:val="001C2897"/>
    <w:rsid w:val="001E2747"/>
    <w:rsid w:val="001E7592"/>
    <w:rsid w:val="00210989"/>
    <w:rsid w:val="002170F6"/>
    <w:rsid w:val="0022255B"/>
    <w:rsid w:val="00242920"/>
    <w:rsid w:val="00244582"/>
    <w:rsid w:val="00260BE0"/>
    <w:rsid w:val="0026346C"/>
    <w:rsid w:val="002720B4"/>
    <w:rsid w:val="00277B7B"/>
    <w:rsid w:val="0028019B"/>
    <w:rsid w:val="002807A8"/>
    <w:rsid w:val="0028119D"/>
    <w:rsid w:val="002815B5"/>
    <w:rsid w:val="00281E4D"/>
    <w:rsid w:val="00285319"/>
    <w:rsid w:val="0028665C"/>
    <w:rsid w:val="00291D24"/>
    <w:rsid w:val="00295888"/>
    <w:rsid w:val="00295948"/>
    <w:rsid w:val="002B21E8"/>
    <w:rsid w:val="002B2D41"/>
    <w:rsid w:val="002E0006"/>
    <w:rsid w:val="002F3641"/>
    <w:rsid w:val="003002B5"/>
    <w:rsid w:val="00300C5C"/>
    <w:rsid w:val="00307CF1"/>
    <w:rsid w:val="00314519"/>
    <w:rsid w:val="003220FF"/>
    <w:rsid w:val="003265E7"/>
    <w:rsid w:val="003348D5"/>
    <w:rsid w:val="00344933"/>
    <w:rsid w:val="00346DF2"/>
    <w:rsid w:val="00357AF4"/>
    <w:rsid w:val="00357B03"/>
    <w:rsid w:val="00362C59"/>
    <w:rsid w:val="00363434"/>
    <w:rsid w:val="00365BDB"/>
    <w:rsid w:val="00381B75"/>
    <w:rsid w:val="00387447"/>
    <w:rsid w:val="003A2C98"/>
    <w:rsid w:val="003A7026"/>
    <w:rsid w:val="003B3905"/>
    <w:rsid w:val="003D32C0"/>
    <w:rsid w:val="003E087A"/>
    <w:rsid w:val="003F64B5"/>
    <w:rsid w:val="00404739"/>
    <w:rsid w:val="00406101"/>
    <w:rsid w:val="00413C83"/>
    <w:rsid w:val="00420D24"/>
    <w:rsid w:val="00425932"/>
    <w:rsid w:val="00427DEA"/>
    <w:rsid w:val="004548B5"/>
    <w:rsid w:val="00457F05"/>
    <w:rsid w:val="004729CB"/>
    <w:rsid w:val="004731C9"/>
    <w:rsid w:val="00474ECB"/>
    <w:rsid w:val="004813E2"/>
    <w:rsid w:val="00483315"/>
    <w:rsid w:val="00485698"/>
    <w:rsid w:val="0049052D"/>
    <w:rsid w:val="00491162"/>
    <w:rsid w:val="004A5699"/>
    <w:rsid w:val="004B1C92"/>
    <w:rsid w:val="004B6A98"/>
    <w:rsid w:val="004D5FD1"/>
    <w:rsid w:val="004E5311"/>
    <w:rsid w:val="004F030B"/>
    <w:rsid w:val="004F59AB"/>
    <w:rsid w:val="004F7CAD"/>
    <w:rsid w:val="004F7F67"/>
    <w:rsid w:val="00514077"/>
    <w:rsid w:val="00517390"/>
    <w:rsid w:val="00522515"/>
    <w:rsid w:val="0053179C"/>
    <w:rsid w:val="005339E1"/>
    <w:rsid w:val="00537BAB"/>
    <w:rsid w:val="00540D26"/>
    <w:rsid w:val="0054193F"/>
    <w:rsid w:val="00551CEA"/>
    <w:rsid w:val="005659AB"/>
    <w:rsid w:val="005675C9"/>
    <w:rsid w:val="005712AB"/>
    <w:rsid w:val="00593886"/>
    <w:rsid w:val="005A114F"/>
    <w:rsid w:val="005A2AAF"/>
    <w:rsid w:val="005B230D"/>
    <w:rsid w:val="005B3D7F"/>
    <w:rsid w:val="005B6617"/>
    <w:rsid w:val="005C0CC3"/>
    <w:rsid w:val="005C555B"/>
    <w:rsid w:val="005E2BCA"/>
    <w:rsid w:val="005E607C"/>
    <w:rsid w:val="005E7523"/>
    <w:rsid w:val="0061340F"/>
    <w:rsid w:val="006216EA"/>
    <w:rsid w:val="0064265D"/>
    <w:rsid w:val="00643455"/>
    <w:rsid w:val="00647CBB"/>
    <w:rsid w:val="00653539"/>
    <w:rsid w:val="00656AFF"/>
    <w:rsid w:val="0066006A"/>
    <w:rsid w:val="006656CE"/>
    <w:rsid w:val="00671592"/>
    <w:rsid w:val="00677287"/>
    <w:rsid w:val="0069277D"/>
    <w:rsid w:val="006A0B67"/>
    <w:rsid w:val="006A17FB"/>
    <w:rsid w:val="006A7B00"/>
    <w:rsid w:val="006C0456"/>
    <w:rsid w:val="006C0666"/>
    <w:rsid w:val="006C48CA"/>
    <w:rsid w:val="006C73D8"/>
    <w:rsid w:val="006D7220"/>
    <w:rsid w:val="006E20A3"/>
    <w:rsid w:val="006E5C76"/>
    <w:rsid w:val="006F252E"/>
    <w:rsid w:val="006F6C18"/>
    <w:rsid w:val="00706D64"/>
    <w:rsid w:val="00714883"/>
    <w:rsid w:val="00716BAA"/>
    <w:rsid w:val="00720379"/>
    <w:rsid w:val="007243A8"/>
    <w:rsid w:val="0072716E"/>
    <w:rsid w:val="00732630"/>
    <w:rsid w:val="007327F8"/>
    <w:rsid w:val="0074232E"/>
    <w:rsid w:val="00743293"/>
    <w:rsid w:val="00745247"/>
    <w:rsid w:val="00753A58"/>
    <w:rsid w:val="00755EEA"/>
    <w:rsid w:val="0076283E"/>
    <w:rsid w:val="00766E58"/>
    <w:rsid w:val="00780E57"/>
    <w:rsid w:val="00781ABB"/>
    <w:rsid w:val="007855D9"/>
    <w:rsid w:val="00787DB3"/>
    <w:rsid w:val="00791906"/>
    <w:rsid w:val="00791A04"/>
    <w:rsid w:val="00792E42"/>
    <w:rsid w:val="00797513"/>
    <w:rsid w:val="007A0DA9"/>
    <w:rsid w:val="007C50F8"/>
    <w:rsid w:val="007C558F"/>
    <w:rsid w:val="007C796C"/>
    <w:rsid w:val="007D2969"/>
    <w:rsid w:val="007E50E1"/>
    <w:rsid w:val="007E5300"/>
    <w:rsid w:val="007E7C02"/>
    <w:rsid w:val="007F42BE"/>
    <w:rsid w:val="008030EA"/>
    <w:rsid w:val="008140A3"/>
    <w:rsid w:val="00821D31"/>
    <w:rsid w:val="008271AB"/>
    <w:rsid w:val="008351A6"/>
    <w:rsid w:val="00844170"/>
    <w:rsid w:val="00847733"/>
    <w:rsid w:val="00880568"/>
    <w:rsid w:val="008811E7"/>
    <w:rsid w:val="008813DA"/>
    <w:rsid w:val="0088265A"/>
    <w:rsid w:val="00883998"/>
    <w:rsid w:val="00887A92"/>
    <w:rsid w:val="00897F6A"/>
    <w:rsid w:val="008B0FA4"/>
    <w:rsid w:val="008B3186"/>
    <w:rsid w:val="008C11CB"/>
    <w:rsid w:val="008C61FD"/>
    <w:rsid w:val="008D4266"/>
    <w:rsid w:val="008E14F0"/>
    <w:rsid w:val="008F241A"/>
    <w:rsid w:val="008F3785"/>
    <w:rsid w:val="008F6071"/>
    <w:rsid w:val="00900E08"/>
    <w:rsid w:val="00903915"/>
    <w:rsid w:val="0092454C"/>
    <w:rsid w:val="009419E4"/>
    <w:rsid w:val="00950BB3"/>
    <w:rsid w:val="00951423"/>
    <w:rsid w:val="00960A09"/>
    <w:rsid w:val="00961564"/>
    <w:rsid w:val="00966C0B"/>
    <w:rsid w:val="00971738"/>
    <w:rsid w:val="00973D5C"/>
    <w:rsid w:val="00974E5B"/>
    <w:rsid w:val="009909B5"/>
    <w:rsid w:val="009951FF"/>
    <w:rsid w:val="009B1314"/>
    <w:rsid w:val="009B2F74"/>
    <w:rsid w:val="009B7351"/>
    <w:rsid w:val="009C0931"/>
    <w:rsid w:val="009C4530"/>
    <w:rsid w:val="009D0ABA"/>
    <w:rsid w:val="009D1EC3"/>
    <w:rsid w:val="009D30D7"/>
    <w:rsid w:val="009E05B2"/>
    <w:rsid w:val="009E48F5"/>
    <w:rsid w:val="00A0045F"/>
    <w:rsid w:val="00A00A62"/>
    <w:rsid w:val="00A0518D"/>
    <w:rsid w:val="00A342CF"/>
    <w:rsid w:val="00A34841"/>
    <w:rsid w:val="00A51FB5"/>
    <w:rsid w:val="00A528DC"/>
    <w:rsid w:val="00A5637C"/>
    <w:rsid w:val="00A57BA0"/>
    <w:rsid w:val="00A6458F"/>
    <w:rsid w:val="00A66B3B"/>
    <w:rsid w:val="00A82D06"/>
    <w:rsid w:val="00A8454E"/>
    <w:rsid w:val="00A86034"/>
    <w:rsid w:val="00A903F8"/>
    <w:rsid w:val="00AA2F81"/>
    <w:rsid w:val="00AA5E7F"/>
    <w:rsid w:val="00AA7EB3"/>
    <w:rsid w:val="00AB7837"/>
    <w:rsid w:val="00B25B16"/>
    <w:rsid w:val="00B35A0B"/>
    <w:rsid w:val="00B40068"/>
    <w:rsid w:val="00B52F61"/>
    <w:rsid w:val="00B54F1C"/>
    <w:rsid w:val="00B6210E"/>
    <w:rsid w:val="00B6782B"/>
    <w:rsid w:val="00B67970"/>
    <w:rsid w:val="00B716F3"/>
    <w:rsid w:val="00B92587"/>
    <w:rsid w:val="00B92E69"/>
    <w:rsid w:val="00B972C4"/>
    <w:rsid w:val="00BB314D"/>
    <w:rsid w:val="00BB7D13"/>
    <w:rsid w:val="00BD0C9A"/>
    <w:rsid w:val="00BD5343"/>
    <w:rsid w:val="00BE2A37"/>
    <w:rsid w:val="00BE440B"/>
    <w:rsid w:val="00BF61FF"/>
    <w:rsid w:val="00C01E70"/>
    <w:rsid w:val="00C03588"/>
    <w:rsid w:val="00C11D2D"/>
    <w:rsid w:val="00C12D0E"/>
    <w:rsid w:val="00C15E20"/>
    <w:rsid w:val="00C26B51"/>
    <w:rsid w:val="00C348A9"/>
    <w:rsid w:val="00C350C5"/>
    <w:rsid w:val="00C46491"/>
    <w:rsid w:val="00C47612"/>
    <w:rsid w:val="00C60542"/>
    <w:rsid w:val="00C6111D"/>
    <w:rsid w:val="00C736B3"/>
    <w:rsid w:val="00CA72A4"/>
    <w:rsid w:val="00CB099A"/>
    <w:rsid w:val="00CB7DCF"/>
    <w:rsid w:val="00CC0583"/>
    <w:rsid w:val="00CC7783"/>
    <w:rsid w:val="00CF192C"/>
    <w:rsid w:val="00D00BCC"/>
    <w:rsid w:val="00D048A5"/>
    <w:rsid w:val="00D16709"/>
    <w:rsid w:val="00D17597"/>
    <w:rsid w:val="00D268CB"/>
    <w:rsid w:val="00D379CC"/>
    <w:rsid w:val="00D44C6E"/>
    <w:rsid w:val="00D46F3E"/>
    <w:rsid w:val="00D55F94"/>
    <w:rsid w:val="00D602B1"/>
    <w:rsid w:val="00D63539"/>
    <w:rsid w:val="00D63FB9"/>
    <w:rsid w:val="00D77A9E"/>
    <w:rsid w:val="00D803FA"/>
    <w:rsid w:val="00DA084C"/>
    <w:rsid w:val="00DA46B3"/>
    <w:rsid w:val="00DB197C"/>
    <w:rsid w:val="00DC66D1"/>
    <w:rsid w:val="00DD019C"/>
    <w:rsid w:val="00DD338A"/>
    <w:rsid w:val="00DE299B"/>
    <w:rsid w:val="00DE3836"/>
    <w:rsid w:val="00DE4213"/>
    <w:rsid w:val="00DF3A9B"/>
    <w:rsid w:val="00E069D3"/>
    <w:rsid w:val="00E13F97"/>
    <w:rsid w:val="00E22E8C"/>
    <w:rsid w:val="00E24094"/>
    <w:rsid w:val="00E242EB"/>
    <w:rsid w:val="00E24D41"/>
    <w:rsid w:val="00E52318"/>
    <w:rsid w:val="00E57AF9"/>
    <w:rsid w:val="00E607D3"/>
    <w:rsid w:val="00E671E1"/>
    <w:rsid w:val="00E94038"/>
    <w:rsid w:val="00E9463B"/>
    <w:rsid w:val="00E96DA7"/>
    <w:rsid w:val="00EA10CC"/>
    <w:rsid w:val="00EA4C79"/>
    <w:rsid w:val="00EB0A11"/>
    <w:rsid w:val="00EB43BB"/>
    <w:rsid w:val="00EB49CC"/>
    <w:rsid w:val="00EC324B"/>
    <w:rsid w:val="00EC471C"/>
    <w:rsid w:val="00ED74AB"/>
    <w:rsid w:val="00EE72A6"/>
    <w:rsid w:val="00F00499"/>
    <w:rsid w:val="00F07054"/>
    <w:rsid w:val="00F10A44"/>
    <w:rsid w:val="00F16D6F"/>
    <w:rsid w:val="00F2148A"/>
    <w:rsid w:val="00F25DDF"/>
    <w:rsid w:val="00F26648"/>
    <w:rsid w:val="00F652A4"/>
    <w:rsid w:val="00F70BAC"/>
    <w:rsid w:val="00F86273"/>
    <w:rsid w:val="00F94075"/>
    <w:rsid w:val="00FA02D9"/>
    <w:rsid w:val="00FB1385"/>
    <w:rsid w:val="00FB1716"/>
    <w:rsid w:val="00FB2713"/>
    <w:rsid w:val="00FC1EBA"/>
    <w:rsid w:val="00FC62EE"/>
    <w:rsid w:val="00FD443F"/>
    <w:rsid w:val="00FD779C"/>
    <w:rsid w:val="00FE4FC2"/>
    <w:rsid w:val="00FE6523"/>
    <w:rsid w:val="00F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C03D15"/>
  <w15:chartTrackingRefBased/>
  <w15:docId w15:val="{E3ED3C24-9078-406D-893C-B6A36A8C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6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6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64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413C8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13C8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13C8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13C83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D1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List Table 4 Accent 6"/>
    <w:basedOn w:val="a1"/>
    <w:uiPriority w:val="49"/>
    <w:rsid w:val="00AA5E7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61">
    <w:name w:val="网格表 4 - 着色 61"/>
    <w:basedOn w:val="a1"/>
    <w:next w:val="4-60"/>
    <w:uiPriority w:val="49"/>
    <w:rsid w:val="009C453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60">
    <w:name w:val="Grid Table 4 Accent 6"/>
    <w:basedOn w:val="a1"/>
    <w:uiPriority w:val="49"/>
    <w:rsid w:val="009C453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8">
    <w:name w:val="Hyperlink"/>
    <w:basedOn w:val="a0"/>
    <w:uiPriority w:val="99"/>
    <w:unhideWhenUsed/>
    <w:rsid w:val="00C6054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6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footer" Target="footer1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9" Type="http://schemas.openxmlformats.org/officeDocument/2006/relationships/image" Target="media/image23.tiff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jpeg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jpeg"/><Relationship Id="rId27" Type="http://schemas.openxmlformats.org/officeDocument/2006/relationships/image" Target="media/image21.ti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fontTable" Target="fontTable.xml"/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header" Target="header1.xml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1" Type="http://schemas.openxmlformats.org/officeDocument/2006/relationships/styles" Target="styles.xml"/><Relationship Id="rId6" Type="http://schemas.openxmlformats.org/officeDocument/2006/relationships/hyperlink" Target="mailto:xyzhang@ysu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16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rhe</cp:lastModifiedBy>
  <cp:revision>7</cp:revision>
  <dcterms:created xsi:type="dcterms:W3CDTF">2026-04-21T03:12:00Z</dcterms:created>
  <dcterms:modified xsi:type="dcterms:W3CDTF">2026-04-21T06:36:00Z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3ccad177-beb9-437c-b946-215e96de0308</vt:lpwstr>
  </property>
</Properties>
</file>