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A486B" w14:textId="671DE7B6" w:rsidR="00F26FEC" w:rsidRPr="002C473B" w:rsidRDefault="00F26FEC" w:rsidP="00A04F52">
      <w:pPr>
        <w:jc w:val="center"/>
        <w:rPr>
          <w:b/>
          <w:color w:val="000000"/>
          <w:sz w:val="26"/>
          <w:szCs w:val="26"/>
          <w:lang w:val="en-US"/>
        </w:rPr>
      </w:pPr>
      <w:r w:rsidRPr="002C473B">
        <w:rPr>
          <w:b/>
          <w:color w:val="000000"/>
          <w:sz w:val="26"/>
          <w:szCs w:val="26"/>
          <w:lang w:val="en-US"/>
        </w:rPr>
        <w:t>SUPPLEMENTARY ONLINE MATERIAL</w:t>
      </w:r>
      <w:r w:rsidR="003A615A">
        <w:rPr>
          <w:b/>
          <w:color w:val="000000"/>
          <w:sz w:val="26"/>
          <w:szCs w:val="26"/>
          <w:lang w:val="en-US"/>
        </w:rPr>
        <w:t>S</w:t>
      </w:r>
    </w:p>
    <w:p w14:paraId="3BFECC6A" w14:textId="77777777" w:rsidR="00F26FEC" w:rsidRPr="002C473B" w:rsidRDefault="00F26FEC" w:rsidP="00A04F52">
      <w:pPr>
        <w:jc w:val="center"/>
        <w:rPr>
          <w:b/>
          <w:color w:val="000000"/>
          <w:sz w:val="26"/>
          <w:szCs w:val="26"/>
          <w:lang w:val="en-US"/>
        </w:rPr>
      </w:pPr>
    </w:p>
    <w:p w14:paraId="1497B9E9" w14:textId="74755E6B" w:rsidR="008E1307" w:rsidRPr="002C473B" w:rsidRDefault="008E1307" w:rsidP="008E1307">
      <w:pPr>
        <w:jc w:val="center"/>
        <w:rPr>
          <w:sz w:val="20"/>
          <w:szCs w:val="20"/>
          <w:lang w:val="en-US"/>
        </w:rPr>
      </w:pPr>
      <w:r w:rsidRPr="002C473B">
        <w:rPr>
          <w:b/>
          <w:color w:val="000000"/>
          <w:sz w:val="26"/>
          <w:szCs w:val="26"/>
          <w:lang w:val="en-US"/>
        </w:rPr>
        <w:t>Appendix</w:t>
      </w:r>
    </w:p>
    <w:p w14:paraId="1BC3EACD" w14:textId="77777777" w:rsidR="008E1307" w:rsidRPr="002C473B" w:rsidRDefault="008E1307" w:rsidP="008E1307">
      <w:pPr>
        <w:jc w:val="both"/>
        <w:outlineLvl w:val="0"/>
        <w:rPr>
          <w:rFonts w:eastAsiaTheme="minorEastAsia"/>
          <w:b/>
          <w:sz w:val="22"/>
          <w:szCs w:val="22"/>
          <w:lang w:val="en-US"/>
        </w:rPr>
      </w:pPr>
    </w:p>
    <w:p w14:paraId="46137511" w14:textId="77777777" w:rsidR="008E1307" w:rsidRPr="002C473B" w:rsidRDefault="008E1307" w:rsidP="008E1307">
      <w:pPr>
        <w:jc w:val="both"/>
        <w:outlineLvl w:val="0"/>
        <w:rPr>
          <w:rFonts w:eastAsiaTheme="minorEastAsia"/>
          <w:b/>
          <w:sz w:val="22"/>
          <w:szCs w:val="22"/>
          <w:lang w:val="en-US"/>
        </w:rPr>
      </w:pPr>
    </w:p>
    <w:p w14:paraId="737EE8A9" w14:textId="39981E5E" w:rsidR="008E1307" w:rsidRPr="001510A5" w:rsidRDefault="008E1307" w:rsidP="008E1307">
      <w:pPr>
        <w:widowControl w:val="0"/>
        <w:autoSpaceDE w:val="0"/>
        <w:autoSpaceDN w:val="0"/>
        <w:adjustRightInd w:val="0"/>
        <w:spacing w:before="120" w:line="360" w:lineRule="auto"/>
        <w:ind w:left="-76"/>
        <w:jc w:val="both"/>
        <w:rPr>
          <w:rFonts w:eastAsiaTheme="minorEastAsia"/>
          <w:b/>
          <w:bCs/>
          <w:lang w:val="en-US"/>
        </w:rPr>
      </w:pPr>
      <w:r w:rsidRPr="001510A5">
        <w:rPr>
          <w:rFonts w:eastAsiaTheme="minorEastAsia"/>
          <w:b/>
          <w:bCs/>
          <w:lang w:val="en-US"/>
        </w:rPr>
        <w:t xml:space="preserve">A.1. </w:t>
      </w:r>
      <w:r w:rsidR="001510A5">
        <w:rPr>
          <w:rFonts w:eastAsiaTheme="minorEastAsia"/>
          <w:b/>
          <w:bCs/>
          <w:lang w:val="en-US"/>
        </w:rPr>
        <w:t>ANALYTIC DETAILS</w:t>
      </w:r>
      <w:r w:rsidR="00367CC2">
        <w:rPr>
          <w:rFonts w:eastAsiaTheme="minorEastAsia"/>
          <w:b/>
          <w:bCs/>
          <w:lang w:val="en-US"/>
        </w:rPr>
        <w:t xml:space="preserve"> OF SUBSECTION 2.2</w:t>
      </w:r>
      <w:r w:rsidR="001510A5">
        <w:rPr>
          <w:rFonts w:eastAsiaTheme="minorEastAsia"/>
          <w:b/>
          <w:bCs/>
          <w:lang w:val="en-US"/>
        </w:rPr>
        <w:t xml:space="preserve"> </w:t>
      </w:r>
    </w:p>
    <w:p w14:paraId="66B09347" w14:textId="67EB2020" w:rsidR="008E1307" w:rsidRPr="00AF57B2" w:rsidRDefault="008E1307" w:rsidP="008E1307">
      <w:pPr>
        <w:widowControl w:val="0"/>
        <w:autoSpaceDE w:val="0"/>
        <w:autoSpaceDN w:val="0"/>
        <w:adjustRightInd w:val="0"/>
        <w:spacing w:before="120" w:line="360" w:lineRule="auto"/>
        <w:jc w:val="both"/>
        <w:rPr>
          <w:rFonts w:eastAsiaTheme="minorEastAsia"/>
          <w:lang w:val="en-US"/>
        </w:rPr>
      </w:pPr>
      <w:r w:rsidRPr="008B78C4">
        <w:rPr>
          <w:lang w:val="en-GB"/>
        </w:rPr>
        <w:t>By</w:t>
      </w:r>
      <w:r w:rsidRPr="008B78C4">
        <w:rPr>
          <w:rFonts w:eastAsia="MS Mincho"/>
          <w:lang w:val="en-US"/>
        </w:rPr>
        <w:t xml:space="preserve"> applying </w:t>
      </w:r>
      <w:r w:rsidR="00A87059">
        <w:rPr>
          <w:rFonts w:eastAsia="MS Mincho"/>
          <w:lang w:val="en-US"/>
        </w:rPr>
        <w:t xml:space="preserve">the </w:t>
      </w:r>
      <w:r w:rsidRPr="008B78C4">
        <w:rPr>
          <w:rFonts w:eastAsia="MS Mincho"/>
          <w:lang w:val="en-US"/>
        </w:rPr>
        <w:t xml:space="preserve">Bayes’ rule, we obtain the following probabilities of being </w:t>
      </w:r>
      <w:r w:rsidR="003902ED">
        <w:rPr>
          <w:rFonts w:eastAsia="MS Mincho"/>
          <w:lang w:val="en-US"/>
        </w:rPr>
        <w:t xml:space="preserve">an </w:t>
      </w:r>
      <w:r w:rsidRPr="008B78C4">
        <w:rPr>
          <w:rFonts w:eastAsia="MS Mincho"/>
          <w:lang w:val="en-US"/>
        </w:rPr>
        <w:t>innocent</w:t>
      </w:r>
      <w:r w:rsidR="00A87059">
        <w:rPr>
          <w:rFonts w:eastAsia="MS Mincho"/>
          <w:lang w:val="en-US"/>
        </w:rPr>
        <w:t xml:space="preserve"> (a </w:t>
      </w:r>
      <w:r w:rsidRPr="008B78C4">
        <w:rPr>
          <w:rFonts w:eastAsia="MS Mincho"/>
          <w:lang w:val="en-US"/>
        </w:rPr>
        <w:t>guilty</w:t>
      </w:r>
      <w:r w:rsidR="00A87059">
        <w:rPr>
          <w:rFonts w:eastAsia="MS Mincho"/>
          <w:lang w:val="en-US"/>
        </w:rPr>
        <w:t>)</w:t>
      </w:r>
      <w:r w:rsidRPr="008B78C4">
        <w:rPr>
          <w:rFonts w:eastAsia="MS Mincho"/>
          <w:lang w:val="en-US"/>
        </w:rPr>
        <w:t xml:space="preserve"> </w:t>
      </w:r>
      <w:r w:rsidR="003902ED">
        <w:rPr>
          <w:rFonts w:eastAsia="MS Mincho"/>
          <w:lang w:val="en-US"/>
        </w:rPr>
        <w:t xml:space="preserve">person </w:t>
      </w:r>
      <w:r w:rsidRPr="008B78C4">
        <w:rPr>
          <w:rFonts w:eastAsia="MS Mincho"/>
          <w:lang w:val="en-US"/>
        </w:rPr>
        <w:t xml:space="preserve">conditional upon </w:t>
      </w:r>
      <w:r w:rsidR="003902ED">
        <w:rPr>
          <w:rFonts w:eastAsia="MS Mincho"/>
          <w:lang w:val="en-US"/>
        </w:rPr>
        <w:t xml:space="preserve">an </w:t>
      </w:r>
      <w:r w:rsidRPr="008B78C4">
        <w:rPr>
          <w:rFonts w:eastAsia="MS Mincho"/>
          <w:lang w:val="en-US"/>
        </w:rPr>
        <w:t>innocen</w:t>
      </w:r>
      <w:r w:rsidR="003902ED">
        <w:rPr>
          <w:rFonts w:eastAsia="MS Mincho"/>
          <w:lang w:val="en-US"/>
        </w:rPr>
        <w:t>t</w:t>
      </w:r>
      <w:r w:rsidR="00A87059">
        <w:rPr>
          <w:rFonts w:eastAsia="MS Mincho"/>
          <w:lang w:val="en-US"/>
        </w:rPr>
        <w:t xml:space="preserve"> (a </w:t>
      </w:r>
      <w:r w:rsidRPr="008B78C4">
        <w:rPr>
          <w:rFonts w:eastAsia="MS Mincho"/>
          <w:lang w:val="en-US"/>
        </w:rPr>
        <w:t>guilt</w:t>
      </w:r>
      <w:r w:rsidR="003902ED">
        <w:rPr>
          <w:rFonts w:eastAsia="MS Mincho"/>
          <w:lang w:val="en-US"/>
        </w:rPr>
        <w:t>y</w:t>
      </w:r>
      <w:r w:rsidR="00A87059">
        <w:rPr>
          <w:rFonts w:eastAsia="MS Mincho"/>
          <w:lang w:val="en-US"/>
        </w:rPr>
        <w:t>)</w:t>
      </w:r>
      <w:r w:rsidRPr="008B78C4">
        <w:rPr>
          <w:rFonts w:eastAsia="MS Mincho"/>
          <w:lang w:val="en-US"/>
        </w:rPr>
        <w:t xml:space="preserve"> report:</w:t>
      </w:r>
    </w:p>
    <w:p w14:paraId="1F0EFC9D" w14:textId="77777777" w:rsidR="008E1307" w:rsidRPr="00DE7A16" w:rsidRDefault="00000000" w:rsidP="008E1307">
      <w:pPr>
        <w:pStyle w:val="Testocommento"/>
        <w:rPr>
          <w:rFonts w:ascii="Times New Roman" w:hAnsi="Times New Roman"/>
          <w:sz w:val="21"/>
          <w:szCs w:val="21"/>
        </w:rPr>
      </w:pPr>
      <m:oMath>
        <m:m>
          <m:mPr>
            <m:mcs>
              <m:mc>
                <m:mcPr>
                  <m:count m:val="1"/>
                  <m:mcJc m:val="center"/>
                </m:mcPr>
              </m:mc>
            </m:mcs>
            <m:ctrlPr>
              <w:rPr>
                <w:rFonts w:ascii="Cambria Math" w:hAnsi="Cambria Math"/>
                <w:i/>
                <w:sz w:val="21"/>
                <w:szCs w:val="21"/>
              </w:rPr>
            </m:ctrlPr>
          </m:mPr>
          <m:mr>
            <m:e>
              <m:r>
                <w:rPr>
                  <w:rFonts w:ascii="Cambria Math" w:hAnsi="Cambria Math"/>
                  <w:sz w:val="21"/>
                  <w:szCs w:val="21"/>
                </w:rPr>
                <m:t>Prob.</m:t>
              </m:r>
              <m:d>
                <m:dPr>
                  <m:ctrlPr>
                    <w:rPr>
                      <w:rFonts w:ascii="Cambria Math" w:hAnsi="Cambria Math"/>
                      <w:i/>
                      <w:sz w:val="21"/>
                      <w:szCs w:val="21"/>
                    </w:rPr>
                  </m:ctrlPr>
                </m:dPr>
                <m:e>
                  <m:r>
                    <w:rPr>
                      <w:rFonts w:ascii="Cambria Math" w:hAnsi="Cambria Math"/>
                      <w:sz w:val="21"/>
                      <w:szCs w:val="21"/>
                    </w:rPr>
                    <m:t>innocent</m:t>
                  </m:r>
                </m:e>
                <m:e>
                  <m:r>
                    <w:rPr>
                      <w:rFonts w:ascii="Cambria Math" w:hAnsi="Cambria Math"/>
                      <w:sz w:val="21"/>
                      <w:szCs w:val="21"/>
                    </w:rPr>
                    <m:t>innocence reporting</m:t>
                  </m:r>
                </m:e>
              </m:d>
              <m:r>
                <w:rPr>
                  <w:rFonts w:ascii="Cambria Math" w:hAnsi="Cambria Math"/>
                  <w:sz w:val="21"/>
                  <w:szCs w:val="21"/>
                </w:rPr>
                <m:t>=</m:t>
              </m:r>
              <m:f>
                <m:fPr>
                  <m:ctrlPr>
                    <w:rPr>
                      <w:rFonts w:ascii="Cambria Math" w:hAnsi="Cambria Math"/>
                      <w:i/>
                      <w:sz w:val="21"/>
                      <w:szCs w:val="21"/>
                    </w:rPr>
                  </m:ctrlPr>
                </m:fPr>
                <m:num>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1-ε</m:t>
                          </m:r>
                        </m:e>
                        <m:sub>
                          <m:r>
                            <w:rPr>
                              <w:rFonts w:ascii="Cambria Math" w:hAnsi="Cambria Math"/>
                              <w:sz w:val="21"/>
                              <w:szCs w:val="21"/>
                            </w:rPr>
                            <m:t>1</m:t>
                          </m:r>
                        </m:sub>
                      </m:sSub>
                    </m:e>
                  </m:d>
                  <m:r>
                    <w:rPr>
                      <w:rFonts w:ascii="Cambria Math" w:hAnsi="Cambria Math"/>
                      <w:sz w:val="21"/>
                      <w:szCs w:val="21"/>
                    </w:rPr>
                    <m:t>(1-q)</m:t>
                  </m:r>
                  <m:r>
                    <m:rPr>
                      <m:sty m:val="p"/>
                    </m:rPr>
                    <w:rPr>
                      <w:rFonts w:ascii="Cambria Math" w:eastAsiaTheme="minorEastAsia" w:hAnsi="Cambria Math"/>
                      <w:sz w:val="21"/>
                      <w:szCs w:val="21"/>
                    </w:rPr>
                    <m:t xml:space="preserve"> </m:t>
                  </m:r>
                </m:num>
                <m:den>
                  <m:r>
                    <w:rPr>
                      <w:rFonts w:ascii="Cambria Math" w:hAnsi="Cambria Math"/>
                      <w:sz w:val="21"/>
                      <w:szCs w:val="21"/>
                    </w:rPr>
                    <m:t>q</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1-q</m:t>
                      </m:r>
                    </m:e>
                  </m:d>
                  <m:d>
                    <m:dPr>
                      <m:ctrlPr>
                        <w:rPr>
                          <w:rFonts w:ascii="Cambria Math" w:hAnsi="Cambria Math"/>
                          <w:i/>
                          <w:sz w:val="21"/>
                          <w:szCs w:val="21"/>
                        </w:rPr>
                      </m:ctrlPr>
                    </m:dPr>
                    <m:e>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e>
                  </m:d>
                </m:den>
              </m:f>
            </m:e>
          </m:mr>
          <m:mr>
            <m:e>
              <m:r>
                <w:rPr>
                  <w:rFonts w:ascii="Cambria Math" w:hAnsi="Cambria Math"/>
                  <w:sz w:val="21"/>
                  <w:szCs w:val="21"/>
                </w:rPr>
                <m:t>Prob.</m:t>
              </m:r>
              <m:d>
                <m:dPr>
                  <m:ctrlPr>
                    <w:rPr>
                      <w:rFonts w:ascii="Cambria Math" w:hAnsi="Cambria Math"/>
                      <w:i/>
                      <w:sz w:val="21"/>
                      <w:szCs w:val="21"/>
                    </w:rPr>
                  </m:ctrlPr>
                </m:dPr>
                <m:e>
                  <m:r>
                    <w:rPr>
                      <w:rFonts w:ascii="Cambria Math" w:hAnsi="Cambria Math"/>
                      <w:sz w:val="21"/>
                      <w:szCs w:val="21"/>
                    </w:rPr>
                    <m:t>guilty</m:t>
                  </m:r>
                </m:e>
                <m:e>
                  <m:r>
                    <w:rPr>
                      <w:rFonts w:ascii="Cambria Math" w:hAnsi="Cambria Math"/>
                      <w:sz w:val="21"/>
                      <w:szCs w:val="21"/>
                    </w:rPr>
                    <m:t>guilt reporting</m:t>
                  </m:r>
                </m:e>
              </m:d>
              <m:r>
                <w:rPr>
                  <w:rFonts w:ascii="Cambria Math" w:hAnsi="Cambria Math"/>
                  <w:sz w:val="21"/>
                  <w:szCs w:val="21"/>
                </w:rPr>
                <m:t>=</m:t>
              </m:r>
              <m:f>
                <m:fPr>
                  <m:ctrlPr>
                    <w:rPr>
                      <w:rFonts w:ascii="Cambria Math" w:hAnsi="Cambria Math"/>
                      <w:i/>
                      <w:sz w:val="21"/>
                      <w:szCs w:val="21"/>
                    </w:rPr>
                  </m:ctrlPr>
                </m:fPr>
                <m:num>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1-ε</m:t>
                          </m:r>
                        </m:e>
                        <m:sub>
                          <m:r>
                            <w:rPr>
                              <w:rFonts w:ascii="Cambria Math" w:hAnsi="Cambria Math"/>
                              <w:sz w:val="21"/>
                              <w:szCs w:val="21"/>
                            </w:rPr>
                            <m:t>2</m:t>
                          </m:r>
                        </m:sub>
                      </m:sSub>
                    </m:e>
                  </m:d>
                  <m:r>
                    <w:rPr>
                      <w:rFonts w:ascii="Cambria Math" w:hAnsi="Cambria Math"/>
                      <w:sz w:val="21"/>
                      <w:szCs w:val="21"/>
                    </w:rPr>
                    <m:t>q</m:t>
                  </m:r>
                  <m:r>
                    <m:rPr>
                      <m:sty m:val="p"/>
                    </m:rPr>
                    <w:rPr>
                      <w:rFonts w:ascii="Cambria Math" w:eastAsiaTheme="minorEastAsia" w:hAnsi="Cambria Math"/>
                      <w:sz w:val="21"/>
                      <w:szCs w:val="21"/>
                    </w:rPr>
                    <m:t xml:space="preserve"> </m:t>
                  </m:r>
                </m:num>
                <m:den>
                  <m:sSub>
                    <m:sSubPr>
                      <m:ctrlPr>
                        <w:rPr>
                          <w:rFonts w:ascii="Cambria Math" w:hAnsi="Cambria Math"/>
                          <w:i/>
                          <w:sz w:val="21"/>
                          <w:szCs w:val="21"/>
                        </w:rPr>
                      </m:ctrlPr>
                    </m:sSubPr>
                    <m:e>
                      <m:r>
                        <w:rPr>
                          <w:rFonts w:ascii="Cambria Math" w:hAnsi="Cambria Math"/>
                          <w:sz w:val="21"/>
                          <w:szCs w:val="21"/>
                        </w:rPr>
                        <m:t>q</m:t>
                      </m:r>
                      <m:d>
                        <m:dPr>
                          <m:ctrlPr>
                            <w:rPr>
                              <w:rFonts w:ascii="Cambria Math" w:hAnsi="Cambria Math"/>
                              <w:i/>
                              <w:sz w:val="21"/>
                              <w:szCs w:val="21"/>
                            </w:rPr>
                          </m:ctrlPr>
                        </m:dPr>
                        <m:e>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e>
                      </m:d>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1-q</m:t>
                          </m:r>
                        </m:e>
                      </m:d>
                      <m:r>
                        <w:rPr>
                          <w:rFonts w:ascii="Cambria Math" w:hAnsi="Cambria Math"/>
                          <w:sz w:val="21"/>
                          <w:szCs w:val="21"/>
                        </w:rPr>
                        <m:t>ε</m:t>
                      </m:r>
                    </m:e>
                    <m:sub>
                      <m:r>
                        <w:rPr>
                          <w:rFonts w:ascii="Cambria Math" w:hAnsi="Cambria Math"/>
                          <w:sz w:val="21"/>
                          <w:szCs w:val="21"/>
                        </w:rPr>
                        <m:t>1</m:t>
                      </m:r>
                    </m:sub>
                  </m:sSub>
                </m:den>
              </m:f>
              <m:r>
                <w:rPr>
                  <w:rFonts w:ascii="Cambria Math" w:hAnsi="Cambria Math"/>
                  <w:sz w:val="21"/>
                  <w:szCs w:val="21"/>
                </w:rPr>
                <m:t xml:space="preserve">               </m:t>
              </m:r>
            </m:e>
          </m:mr>
          <m:mr>
            <m:e>
              <m:r>
                <w:rPr>
                  <w:rFonts w:ascii="Cambria Math" w:hAnsi="Cambria Math"/>
                  <w:sz w:val="21"/>
                  <w:szCs w:val="21"/>
                </w:rPr>
                <m:t>Prob.</m:t>
              </m:r>
              <m:d>
                <m:dPr>
                  <m:ctrlPr>
                    <w:rPr>
                      <w:rFonts w:ascii="Cambria Math" w:hAnsi="Cambria Math"/>
                      <w:i/>
                      <w:sz w:val="21"/>
                      <w:szCs w:val="21"/>
                    </w:rPr>
                  </m:ctrlPr>
                </m:dPr>
                <m:e>
                  <m:r>
                    <w:rPr>
                      <w:rFonts w:ascii="Cambria Math" w:hAnsi="Cambria Math"/>
                      <w:sz w:val="21"/>
                      <w:szCs w:val="21"/>
                    </w:rPr>
                    <m:t>innocent</m:t>
                  </m:r>
                </m:e>
                <m:e>
                  <m:r>
                    <w:rPr>
                      <w:rFonts w:ascii="Cambria Math" w:hAnsi="Cambria Math"/>
                      <w:sz w:val="21"/>
                      <w:szCs w:val="21"/>
                    </w:rPr>
                    <m:t>guilt reporting</m:t>
                  </m:r>
                </m:e>
              </m:d>
              <m:r>
                <w:rPr>
                  <w:rFonts w:ascii="Cambria Math" w:hAnsi="Cambria Math"/>
                  <w:sz w:val="21"/>
                  <w:szCs w:val="21"/>
                </w:rPr>
                <m:t>=</m:t>
              </m:r>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
                    <m:dPr>
                      <m:ctrlPr>
                        <w:rPr>
                          <w:rFonts w:ascii="Cambria Math" w:hAnsi="Cambria Math"/>
                          <w:i/>
                          <w:sz w:val="21"/>
                          <w:szCs w:val="21"/>
                        </w:rPr>
                      </m:ctrlPr>
                    </m:dPr>
                    <m:e>
                      <m:r>
                        <w:rPr>
                          <w:rFonts w:ascii="Cambria Math" w:hAnsi="Cambria Math"/>
                          <w:sz w:val="21"/>
                          <w:szCs w:val="21"/>
                        </w:rPr>
                        <m:t>1-q</m:t>
                      </m:r>
                    </m:e>
                  </m:d>
                  <m:r>
                    <m:rPr>
                      <m:sty m:val="p"/>
                    </m:rPr>
                    <w:rPr>
                      <w:rFonts w:ascii="Cambria Math" w:eastAsiaTheme="minorEastAsia" w:hAnsi="Cambria Math"/>
                      <w:sz w:val="21"/>
                      <w:szCs w:val="21"/>
                    </w:rPr>
                    <m:t xml:space="preserve"> </m:t>
                  </m:r>
                </m:num>
                <m:den>
                  <m:sSub>
                    <m:sSubPr>
                      <m:ctrlPr>
                        <w:rPr>
                          <w:rFonts w:ascii="Cambria Math" w:hAnsi="Cambria Math"/>
                          <w:i/>
                          <w:sz w:val="21"/>
                          <w:szCs w:val="21"/>
                        </w:rPr>
                      </m:ctrlPr>
                    </m:sSubPr>
                    <m:e>
                      <m:r>
                        <w:rPr>
                          <w:rFonts w:ascii="Cambria Math" w:hAnsi="Cambria Math"/>
                          <w:sz w:val="21"/>
                          <w:szCs w:val="21"/>
                        </w:rPr>
                        <m:t>q</m:t>
                      </m:r>
                      <m:d>
                        <m:dPr>
                          <m:ctrlPr>
                            <w:rPr>
                              <w:rFonts w:ascii="Cambria Math" w:hAnsi="Cambria Math"/>
                              <w:i/>
                              <w:sz w:val="21"/>
                              <w:szCs w:val="21"/>
                            </w:rPr>
                          </m:ctrlPr>
                        </m:dPr>
                        <m:e>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e>
                      </m:d>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1-q</m:t>
                          </m:r>
                        </m:e>
                      </m:d>
                      <m:r>
                        <w:rPr>
                          <w:rFonts w:ascii="Cambria Math" w:hAnsi="Cambria Math"/>
                          <w:sz w:val="21"/>
                          <w:szCs w:val="21"/>
                        </w:rPr>
                        <m:t>ε</m:t>
                      </m:r>
                    </m:e>
                    <m:sub>
                      <m:r>
                        <w:rPr>
                          <w:rFonts w:ascii="Cambria Math" w:hAnsi="Cambria Math"/>
                          <w:sz w:val="21"/>
                          <w:szCs w:val="21"/>
                        </w:rPr>
                        <m:t>1</m:t>
                      </m:r>
                    </m:sub>
                  </m:sSub>
                </m:den>
              </m:f>
              <m:r>
                <w:rPr>
                  <w:rFonts w:ascii="Cambria Math" w:hAnsi="Cambria Math"/>
                  <w:sz w:val="21"/>
                  <w:szCs w:val="21"/>
                </w:rPr>
                <m:t xml:space="preserve">          </m:t>
              </m:r>
              <m:ctrlPr>
                <w:rPr>
                  <w:rFonts w:ascii="Cambria Math" w:eastAsia="Cambria Math" w:hAnsi="Cambria Math"/>
                  <w:i/>
                  <w:sz w:val="21"/>
                  <w:szCs w:val="21"/>
                </w:rPr>
              </m:ctrlPr>
            </m:e>
          </m:mr>
          <m:mr>
            <m:e>
              <m:r>
                <w:rPr>
                  <w:rFonts w:ascii="Cambria Math" w:eastAsiaTheme="minorEastAsia" w:hAnsi="Cambria Math"/>
                  <w:sz w:val="21"/>
                  <w:szCs w:val="21"/>
                </w:rPr>
                <m:t xml:space="preserve">Prob. </m:t>
              </m:r>
              <m:d>
                <m:dPr>
                  <m:ctrlPr>
                    <w:rPr>
                      <w:rFonts w:ascii="Cambria Math" w:eastAsiaTheme="minorEastAsia" w:hAnsi="Cambria Math"/>
                      <w:i/>
                      <w:sz w:val="21"/>
                      <w:szCs w:val="21"/>
                    </w:rPr>
                  </m:ctrlPr>
                </m:dPr>
                <m:e>
                  <m:r>
                    <w:rPr>
                      <w:rFonts w:ascii="Cambria Math" w:eastAsiaTheme="minorEastAsia" w:hAnsi="Cambria Math"/>
                      <w:sz w:val="21"/>
                      <w:szCs w:val="21"/>
                    </w:rPr>
                    <m:t>guilty</m:t>
                  </m:r>
                </m:e>
                <m:e>
                  <m:r>
                    <w:rPr>
                      <w:rFonts w:ascii="Cambria Math" w:eastAsiaTheme="minorEastAsia" w:hAnsi="Cambria Math"/>
                      <w:sz w:val="21"/>
                      <w:szCs w:val="21"/>
                    </w:rPr>
                    <m:t>innocence reporting</m:t>
                  </m:r>
                </m:e>
              </m:d>
              <m:r>
                <w:rPr>
                  <w:rFonts w:ascii="Cambria Math" w:eastAsiaTheme="minorEastAsia" w:hAnsi="Cambria Math"/>
                  <w:sz w:val="21"/>
                  <w:szCs w:val="21"/>
                </w:rPr>
                <m:t>=</m:t>
              </m:r>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r>
                    <m:rPr>
                      <m:sty m:val="p"/>
                    </m:rPr>
                    <w:rPr>
                      <w:rFonts w:ascii="Cambria Math" w:eastAsiaTheme="minorEastAsia" w:hAnsi="Cambria Math"/>
                      <w:sz w:val="21"/>
                      <w:szCs w:val="21"/>
                    </w:rPr>
                    <m:t xml:space="preserve"> </m:t>
                  </m:r>
                </m:num>
                <m:den>
                  <m:r>
                    <w:rPr>
                      <w:rFonts w:ascii="Cambria Math" w:hAnsi="Cambria Math"/>
                      <w:sz w:val="21"/>
                      <w:szCs w:val="21"/>
                    </w:rPr>
                    <m:t>q</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1-q</m:t>
                      </m:r>
                    </m:e>
                  </m:d>
                  <m:d>
                    <m:dPr>
                      <m:ctrlPr>
                        <w:rPr>
                          <w:rFonts w:ascii="Cambria Math" w:hAnsi="Cambria Math"/>
                          <w:i/>
                          <w:sz w:val="21"/>
                          <w:szCs w:val="21"/>
                        </w:rPr>
                      </m:ctrlPr>
                    </m:dPr>
                    <m:e>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e>
                  </m:d>
                </m:den>
              </m:f>
              <m:r>
                <w:rPr>
                  <w:rFonts w:ascii="Cambria Math" w:hAnsi="Cambria Math"/>
                  <w:sz w:val="21"/>
                  <w:szCs w:val="21"/>
                </w:rPr>
                <m:t xml:space="preserve">     </m:t>
              </m:r>
            </m:e>
          </m:mr>
        </m:m>
      </m:oMath>
      <w:r w:rsidR="008E1307" w:rsidRPr="00DE7A16">
        <w:rPr>
          <w:rFonts w:ascii="Times New Roman" w:eastAsiaTheme="minorEastAsia" w:hAnsi="Times New Roman"/>
          <w:sz w:val="21"/>
          <w:szCs w:val="21"/>
        </w:rPr>
        <w:tab/>
      </w:r>
      <w:r w:rsidR="008E1307" w:rsidRPr="00DE7A16">
        <w:rPr>
          <w:rFonts w:ascii="Times New Roman" w:eastAsiaTheme="minorEastAsia" w:hAnsi="Times New Roman"/>
          <w:sz w:val="21"/>
          <w:szCs w:val="21"/>
        </w:rPr>
        <w:tab/>
      </w:r>
    </w:p>
    <w:p w14:paraId="1CFDC324" w14:textId="77777777" w:rsidR="008E1307" w:rsidRDefault="008E1307" w:rsidP="008E1307">
      <w:pPr>
        <w:jc w:val="both"/>
        <w:outlineLvl w:val="0"/>
        <w:rPr>
          <w:rFonts w:eastAsiaTheme="minorEastAsia"/>
          <w:b/>
        </w:rPr>
      </w:pPr>
    </w:p>
    <w:p w14:paraId="4E340715" w14:textId="597D1BCE" w:rsidR="008E1307" w:rsidRDefault="008E1307" w:rsidP="008E1307">
      <w:pPr>
        <w:spacing w:line="360" w:lineRule="auto"/>
        <w:jc w:val="both"/>
        <w:rPr>
          <w:rFonts w:eastAsiaTheme="minorEastAsia"/>
          <w:iCs/>
          <w:lang w:val="en-US"/>
        </w:rPr>
      </w:pPr>
      <w:r>
        <w:rPr>
          <w:rFonts w:eastAsiaTheme="minorEastAsia"/>
          <w:iCs/>
          <w:lang w:val="en-US"/>
        </w:rPr>
        <w:t xml:space="preserve">Now, start by assuming that </w:t>
      </w:r>
      <w:r w:rsidRPr="008B78C4">
        <w:rPr>
          <w:rFonts w:eastAsiaTheme="minorEastAsia"/>
          <w:iCs/>
          <w:lang w:val="en-US"/>
        </w:rPr>
        <w:t xml:space="preserve">judges </w:t>
      </w:r>
      <w:r>
        <w:rPr>
          <w:rFonts w:eastAsiaTheme="minorEastAsia"/>
          <w:iCs/>
          <w:lang w:val="en-US"/>
        </w:rPr>
        <w:t xml:space="preserve">decide to </w:t>
      </w:r>
      <w:r w:rsidR="003902ED">
        <w:rPr>
          <w:rFonts w:eastAsiaTheme="minorEastAsia"/>
          <w:iCs/>
          <w:lang w:val="en-US"/>
        </w:rPr>
        <w:t xml:space="preserve">convict </w:t>
      </w:r>
      <w:r>
        <w:rPr>
          <w:rFonts w:eastAsiaTheme="minorEastAsia"/>
          <w:iCs/>
          <w:lang w:val="en-US"/>
        </w:rPr>
        <w:t>or not based on a given</w:t>
      </w:r>
      <w:r w:rsidRPr="008B78C4">
        <w:rPr>
          <w:rFonts w:eastAsiaTheme="minorEastAsia"/>
          <w:iCs/>
          <w:lang w:val="en-US"/>
        </w:rPr>
        <w:t xml:space="preserve"> probability </w:t>
      </w:r>
      <m:oMath>
        <m:r>
          <w:rPr>
            <w:rFonts w:ascii="Cambria Math" w:hAnsi="Cambria Math"/>
            <w:lang w:val="en-US"/>
          </w:rPr>
          <m:t>q</m:t>
        </m:r>
      </m:oMath>
      <w:r w:rsidRPr="008B78C4">
        <w:rPr>
          <w:rFonts w:eastAsiaTheme="minorEastAsia"/>
          <w:iCs/>
          <w:lang w:val="en-US"/>
        </w:rPr>
        <w:t xml:space="preserve"> that people commit infringement</w:t>
      </w:r>
      <w:r>
        <w:rPr>
          <w:rFonts w:eastAsiaTheme="minorEastAsia"/>
          <w:iCs/>
          <w:lang w:val="en-US"/>
        </w:rPr>
        <w:t>s</w:t>
      </w:r>
      <w:r>
        <w:rPr>
          <w:rFonts w:ascii="Cambria Math" w:hAnsi="Cambria Math"/>
          <w:i/>
          <w:iCs/>
          <w:lang w:val="en-US"/>
        </w:rPr>
        <w:t xml:space="preserve"> </w:t>
      </w:r>
      <w:r>
        <w:rPr>
          <w:rFonts w:eastAsiaTheme="minorEastAsia"/>
          <w:iCs/>
          <w:lang w:val="en-US"/>
        </w:rPr>
        <w:t xml:space="preserve">and potential </w:t>
      </w:r>
      <w:r w:rsidR="003902ED">
        <w:rPr>
          <w:rFonts w:eastAsiaTheme="minorEastAsia"/>
          <w:iCs/>
          <w:lang w:val="en-US"/>
        </w:rPr>
        <w:t>criminals</w:t>
      </w:r>
      <w:r w:rsidR="003902ED" w:rsidRPr="008B78C4">
        <w:rPr>
          <w:rFonts w:eastAsiaTheme="minorEastAsia"/>
          <w:iCs/>
          <w:lang w:val="en-US"/>
        </w:rPr>
        <w:t xml:space="preserve"> </w:t>
      </w:r>
      <w:r>
        <w:rPr>
          <w:rFonts w:eastAsiaTheme="minorEastAsia"/>
          <w:iCs/>
          <w:lang w:val="en-US"/>
        </w:rPr>
        <w:t xml:space="preserve">decide to commit infringements based on given </w:t>
      </w:r>
      <w:r w:rsidRPr="008B78C4">
        <w:rPr>
          <w:rFonts w:eastAsiaTheme="minorEastAsia"/>
          <w:iCs/>
          <w:lang w:val="en-US"/>
        </w:rPr>
        <w:t xml:space="preserve">probabilities of </w:t>
      </w:r>
      <w:r>
        <w:rPr>
          <w:rFonts w:eastAsiaTheme="minorEastAsia"/>
          <w:iCs/>
          <w:lang w:val="en-US"/>
        </w:rPr>
        <w:t>conviction</w:t>
      </w:r>
      <w:r w:rsidRPr="008B78C4">
        <w:rPr>
          <w:rFonts w:eastAsiaTheme="minorEastAsia"/>
          <w:iCs/>
          <w:lang w:val="en-US"/>
        </w:rPr>
        <w:t xml:space="preserve"> in the case of guilt</w:t>
      </w:r>
      <w:r w:rsidR="003902ED">
        <w:rPr>
          <w:rFonts w:eastAsiaTheme="minorEastAsia"/>
          <w:iCs/>
          <w:lang w:val="en-US"/>
        </w:rPr>
        <w:t>y</w:t>
      </w:r>
      <w:r w:rsidRPr="008B78C4">
        <w:rPr>
          <w:rFonts w:eastAsiaTheme="minorEastAsia"/>
          <w:iCs/>
          <w:lang w:val="en-US"/>
        </w:rPr>
        <w:t xml:space="preserve"> </w:t>
      </w:r>
      <w:r>
        <w:rPr>
          <w:rFonts w:eastAsiaTheme="minorEastAsia"/>
          <w:iCs/>
          <w:lang w:val="en-US"/>
        </w:rPr>
        <w:t>(</w:t>
      </w:r>
      <m:oMath>
        <m:sSub>
          <m:sSubPr>
            <m:ctrlPr>
              <w:rPr>
                <w:rFonts w:ascii="Cambria Math" w:hAnsi="Cambria Math"/>
                <w:i/>
              </w:rPr>
            </m:ctrlPr>
          </m:sSubPr>
          <m:e>
            <m:r>
              <w:rPr>
                <w:rFonts w:ascii="Cambria Math" w:hAnsi="Cambria Math"/>
                <w:lang w:val="en-US"/>
              </w:rPr>
              <m:t>p</m:t>
            </m:r>
          </m:e>
          <m:sub>
            <m:r>
              <w:rPr>
                <w:rFonts w:ascii="Cambria Math" w:hAnsi="Cambria Math"/>
                <w:lang w:val="en-US"/>
              </w:rPr>
              <m:t>G</m:t>
            </m:r>
          </m:sub>
        </m:sSub>
      </m:oMath>
      <w:r>
        <w:rPr>
          <w:rFonts w:eastAsiaTheme="minorEastAsia"/>
          <w:iCs/>
          <w:lang w:val="en-US"/>
        </w:rPr>
        <w:t xml:space="preserve">) </w:t>
      </w:r>
      <w:r w:rsidRPr="008B78C4">
        <w:rPr>
          <w:rFonts w:eastAsiaTheme="minorEastAsia"/>
          <w:iCs/>
          <w:lang w:val="en-US"/>
        </w:rPr>
        <w:t xml:space="preserve">and </w:t>
      </w:r>
      <w:r w:rsidR="003902ED" w:rsidRPr="008B78C4">
        <w:rPr>
          <w:rFonts w:eastAsiaTheme="minorEastAsia"/>
          <w:iCs/>
          <w:lang w:val="en-US"/>
        </w:rPr>
        <w:t>innocen</w:t>
      </w:r>
      <w:r w:rsidR="003902ED">
        <w:rPr>
          <w:rFonts w:eastAsiaTheme="minorEastAsia"/>
          <w:iCs/>
          <w:lang w:val="en-US"/>
        </w:rPr>
        <w:t xml:space="preserve">t </w:t>
      </w:r>
      <w:r>
        <w:rPr>
          <w:rFonts w:eastAsiaTheme="minorEastAsia"/>
          <w:iCs/>
          <w:lang w:val="en-US"/>
        </w:rPr>
        <w:t>(</w:t>
      </w:r>
      <m:oMath>
        <m:sSub>
          <m:sSubPr>
            <m:ctrlPr>
              <w:rPr>
                <w:rFonts w:ascii="Cambria Math" w:hAnsi="Cambria Math"/>
                <w:i/>
              </w:rPr>
            </m:ctrlPr>
          </m:sSubPr>
          <m:e>
            <m:r>
              <w:rPr>
                <w:rFonts w:ascii="Cambria Math" w:hAnsi="Cambria Math"/>
                <w:lang w:val="en-US"/>
              </w:rPr>
              <m:t>p</m:t>
            </m:r>
          </m:e>
          <m:sub>
            <m:r>
              <w:rPr>
                <w:rFonts w:ascii="Cambria Math" w:hAnsi="Cambria Math"/>
                <w:lang w:val="en-US"/>
              </w:rPr>
              <m:t>I</m:t>
            </m:r>
          </m:sub>
        </m:sSub>
      </m:oMath>
      <w:r w:rsidRPr="0021791B">
        <w:rPr>
          <w:rFonts w:eastAsiaTheme="minorEastAsia"/>
          <w:lang w:val="en-US"/>
        </w:rPr>
        <w:t>)</w:t>
      </w:r>
      <w:r w:rsidRPr="008B78C4">
        <w:rPr>
          <w:rFonts w:eastAsiaTheme="minorEastAsia"/>
          <w:iCs/>
          <w:lang w:val="en-US"/>
        </w:rPr>
        <w:t xml:space="preserve"> investigation report</w:t>
      </w:r>
      <w:r>
        <w:rPr>
          <w:rFonts w:eastAsiaTheme="minorEastAsia"/>
          <w:iCs/>
          <w:lang w:val="en-US"/>
        </w:rPr>
        <w:t>. In order to study the impact of the probabilities of reporting errors (</w:t>
      </w:r>
      <m:oMath>
        <m:sSub>
          <m:sSubPr>
            <m:ctrlPr>
              <w:rPr>
                <w:rFonts w:ascii="Cambria Math" w:hAnsi="Cambria Math"/>
                <w:i/>
              </w:rPr>
            </m:ctrlPr>
          </m:sSubPr>
          <m:e>
            <m:r>
              <w:rPr>
                <w:rFonts w:ascii="Cambria Math" w:hAnsi="Cambria Math"/>
              </w:rPr>
              <m:t>ε</m:t>
            </m:r>
          </m:e>
          <m:sub>
            <m:r>
              <w:rPr>
                <w:rFonts w:ascii="Cambria Math" w:hAnsi="Cambria Math"/>
                <w:lang w:val="en-US"/>
              </w:rPr>
              <m:t>1</m:t>
            </m:r>
          </m:sub>
        </m:sSub>
      </m:oMath>
      <w:r w:rsidRPr="0021791B">
        <w:rPr>
          <w:rFonts w:eastAsiaTheme="minorEastAsia"/>
          <w:lang w:val="en-US"/>
        </w:rPr>
        <w:t xml:space="preserve">, </w:t>
      </w:r>
      <m:oMath>
        <m:sSub>
          <m:sSubPr>
            <m:ctrlPr>
              <w:rPr>
                <w:rFonts w:ascii="Cambria Math" w:hAnsi="Cambria Math"/>
                <w:i/>
              </w:rPr>
            </m:ctrlPr>
          </m:sSubPr>
          <m:e>
            <m:r>
              <w:rPr>
                <w:rFonts w:ascii="Cambria Math" w:hAnsi="Cambria Math"/>
              </w:rPr>
              <m:t>ε</m:t>
            </m:r>
          </m:e>
          <m:sub>
            <m:r>
              <w:rPr>
                <w:rFonts w:ascii="Cambria Math" w:hAnsi="Cambria Math"/>
                <w:lang w:val="en-US"/>
              </w:rPr>
              <m:t>2</m:t>
            </m:r>
          </m:sub>
        </m:sSub>
      </m:oMath>
      <w:r>
        <w:rPr>
          <w:rFonts w:eastAsiaTheme="minorEastAsia"/>
          <w:iCs/>
          <w:lang w:val="en-US"/>
        </w:rPr>
        <w:t>), the fine amount (</w:t>
      </w:r>
      <w:r w:rsidRPr="0021791B">
        <w:rPr>
          <w:rFonts w:eastAsiaTheme="minorEastAsia"/>
          <w:i/>
          <w:lang w:val="en-US"/>
        </w:rPr>
        <w:t>F</w:t>
      </w:r>
      <w:r>
        <w:rPr>
          <w:rFonts w:eastAsiaTheme="minorEastAsia"/>
          <w:iCs/>
          <w:lang w:val="en-US"/>
        </w:rPr>
        <w:t>), the private benefit/harm resulting from the infringements (</w:t>
      </w:r>
      <w:r w:rsidRPr="0021791B">
        <w:rPr>
          <w:rFonts w:eastAsiaTheme="minorEastAsia"/>
          <w:i/>
          <w:lang w:val="en-US"/>
        </w:rPr>
        <w:t>H</w:t>
      </w:r>
      <w:r>
        <w:rPr>
          <w:rFonts w:eastAsiaTheme="minorEastAsia"/>
          <w:iCs/>
          <w:lang w:val="en-US"/>
        </w:rPr>
        <w:t xml:space="preserve">), and the exogenous </w:t>
      </w:r>
      <w:r w:rsidRPr="008B78C4">
        <w:rPr>
          <w:rFonts w:eastAsiaTheme="minorEastAsia"/>
          <w:iCs/>
          <w:lang w:val="en-US"/>
        </w:rPr>
        <w:t xml:space="preserve">probability </w:t>
      </w:r>
      <m:oMath>
        <m:r>
          <w:rPr>
            <w:rFonts w:ascii="Cambria Math" w:hAnsi="Cambria Math"/>
            <w:lang w:val="en-US"/>
          </w:rPr>
          <m:t>q</m:t>
        </m:r>
      </m:oMath>
      <w:r w:rsidRPr="008B78C4">
        <w:rPr>
          <w:rFonts w:eastAsiaTheme="minorEastAsia"/>
          <w:iCs/>
          <w:lang w:val="en-US"/>
        </w:rPr>
        <w:t xml:space="preserve"> that people commit infringement</w:t>
      </w:r>
      <w:r>
        <w:rPr>
          <w:rFonts w:eastAsiaTheme="minorEastAsia"/>
          <w:iCs/>
          <w:lang w:val="en-US"/>
        </w:rPr>
        <w:t xml:space="preserve">s on the punishment attitudes of judges (measured by the thresholds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r>
          <w:rPr>
            <w:rFonts w:ascii="Cambria Math" w:eastAsiaTheme="minorEastAsia" w:hAnsi="Cambria Math"/>
            <w:lang w:val="en-US"/>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lang w:val="en-US"/>
                      </w:rPr>
                      <m:t>1-</m:t>
                    </m:r>
                    <m:r>
                      <w:rPr>
                        <w:rFonts w:ascii="Cambria Math" w:hAnsi="Cambria Math"/>
                      </w:rPr>
                      <m:t>ε</m:t>
                    </m:r>
                  </m:e>
                  <m:sub>
                    <m:r>
                      <w:rPr>
                        <w:rFonts w:ascii="Cambria Math" w:hAnsi="Cambria Math"/>
                        <w:lang w:val="en-US"/>
                      </w:rPr>
                      <m:t>2</m:t>
                    </m:r>
                  </m:sub>
                </m:sSub>
              </m:e>
            </m:d>
            <m:r>
              <w:rPr>
                <w:rFonts w:ascii="Cambria Math" w:hAnsi="Cambria Math"/>
              </w:rPr>
              <m:t>q</m:t>
            </m:r>
            <m:r>
              <m:rPr>
                <m:sty m:val="p"/>
              </m:rPr>
              <w:rPr>
                <w:rFonts w:ascii="Cambria Math" w:eastAsiaTheme="minorEastAsia" w:hAnsi="Cambria Math"/>
                <w:lang w:val="en-US"/>
              </w:rPr>
              <m:t xml:space="preserve"> </m:t>
            </m:r>
          </m:num>
          <m:den>
            <m:sSub>
              <m:sSubPr>
                <m:ctrlPr>
                  <w:rPr>
                    <w:rFonts w:ascii="Cambria Math" w:hAnsi="Cambria Math"/>
                    <w:i/>
                  </w:rPr>
                </m:ctrlPr>
              </m:sSubPr>
              <m:e>
                <m:r>
                  <w:rPr>
                    <w:rFonts w:ascii="Cambria Math" w:hAnsi="Cambria Math"/>
                  </w:rPr>
                  <m:t>ε</m:t>
                </m:r>
              </m:e>
              <m:sub>
                <m:r>
                  <w:rPr>
                    <w:rFonts w:ascii="Cambria Math" w:hAnsi="Cambria Math"/>
                    <w:lang w:val="en-US"/>
                  </w:rPr>
                  <m:t>1</m:t>
                </m:r>
              </m:sub>
            </m:sSub>
            <m:d>
              <m:dPr>
                <m:ctrlPr>
                  <w:rPr>
                    <w:rFonts w:ascii="Cambria Math" w:hAnsi="Cambria Math"/>
                    <w:i/>
                  </w:rPr>
                </m:ctrlPr>
              </m:dPr>
              <m:e>
                <m:r>
                  <w:rPr>
                    <w:rFonts w:ascii="Cambria Math" w:hAnsi="Cambria Math"/>
                    <w:lang w:val="en-US"/>
                  </w:rPr>
                  <m:t>1-</m:t>
                </m:r>
                <m:r>
                  <w:rPr>
                    <w:rFonts w:ascii="Cambria Math" w:hAnsi="Cambria Math"/>
                  </w:rPr>
                  <m:t>q</m:t>
                </m:r>
              </m:e>
            </m:d>
            <m:r>
              <m:rPr>
                <m:sty m:val="p"/>
              </m:rPr>
              <w:rPr>
                <w:rFonts w:ascii="Cambria Math" w:eastAsiaTheme="minorEastAsia" w:hAnsi="Cambria Math"/>
                <w:lang w:val="en-US"/>
              </w:rPr>
              <m:t xml:space="preserve"> </m:t>
            </m:r>
          </m:den>
        </m:f>
        <m:f>
          <m:fPr>
            <m:ctrlPr>
              <w:rPr>
                <w:rFonts w:ascii="Cambria Math" w:hAnsi="Cambria Math"/>
                <w:i/>
              </w:rPr>
            </m:ctrlPr>
          </m:fPr>
          <m:num>
            <m:r>
              <w:rPr>
                <w:rFonts w:ascii="Cambria Math" w:hAnsi="Cambria Math"/>
              </w:rPr>
              <m:t>H</m:t>
            </m:r>
          </m:num>
          <m:den>
            <m:r>
              <w:rPr>
                <w:rFonts w:ascii="Cambria Math" w:hAnsi="Cambria Math"/>
              </w:rPr>
              <m:t>F</m:t>
            </m:r>
          </m:den>
        </m:f>
      </m:oMath>
      <w:r w:rsidRPr="0021791B">
        <w:rPr>
          <w:rFonts w:eastAsiaTheme="minorEastAsia"/>
          <w:lang w:val="en-US"/>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r>
          <w:rPr>
            <w:rFonts w:ascii="Cambria Math" w:eastAsiaTheme="minorEastAsia"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lang w:val="en-US"/>
                  </w:rPr>
                  <m:t>2</m:t>
                </m:r>
              </m:sub>
            </m:sSub>
            <m:r>
              <w:rPr>
                <w:rFonts w:ascii="Cambria Math" w:hAnsi="Cambria Math"/>
              </w:rPr>
              <m:t>q</m:t>
            </m:r>
            <m:r>
              <m:rPr>
                <m:sty m:val="p"/>
              </m:rPr>
              <w:rPr>
                <w:rFonts w:ascii="Cambria Math" w:eastAsiaTheme="minorEastAsia" w:hAnsi="Cambria Math"/>
                <w:lang w:val="en-US"/>
              </w:rPr>
              <m:t xml:space="preserve"> </m:t>
            </m:r>
          </m:num>
          <m:den>
            <m:sSub>
              <m:sSubPr>
                <m:ctrlPr>
                  <w:rPr>
                    <w:rFonts w:ascii="Cambria Math" w:hAnsi="Cambria Math"/>
                    <w:i/>
                  </w:rPr>
                </m:ctrlPr>
              </m:sSubPr>
              <m:e>
                <m:r>
                  <w:rPr>
                    <w:rFonts w:ascii="Cambria Math" w:hAnsi="Cambria Math"/>
                    <w:lang w:val="en-US"/>
                  </w:rPr>
                  <m:t>(1-</m:t>
                </m:r>
                <m:r>
                  <w:rPr>
                    <w:rFonts w:ascii="Cambria Math" w:hAnsi="Cambria Math"/>
                  </w:rPr>
                  <m:t>ε</m:t>
                </m:r>
              </m:e>
              <m:sub>
                <m:r>
                  <w:rPr>
                    <w:rFonts w:ascii="Cambria Math" w:hAnsi="Cambria Math"/>
                    <w:lang w:val="en-US"/>
                  </w:rPr>
                  <m:t>1</m:t>
                </m:r>
              </m:sub>
            </m:sSub>
            <m:r>
              <w:rPr>
                <w:rFonts w:ascii="Cambria Math" w:hAnsi="Cambria Math"/>
                <w:lang w:val="en-US"/>
              </w:rPr>
              <m:t>)</m:t>
            </m:r>
            <m:d>
              <m:dPr>
                <m:ctrlPr>
                  <w:rPr>
                    <w:rFonts w:ascii="Cambria Math" w:hAnsi="Cambria Math"/>
                    <w:i/>
                  </w:rPr>
                </m:ctrlPr>
              </m:dPr>
              <m:e>
                <m:r>
                  <w:rPr>
                    <w:rFonts w:ascii="Cambria Math" w:hAnsi="Cambria Math"/>
                    <w:lang w:val="en-US"/>
                  </w:rPr>
                  <m:t>1-</m:t>
                </m:r>
                <m:r>
                  <w:rPr>
                    <w:rFonts w:ascii="Cambria Math" w:hAnsi="Cambria Math"/>
                  </w:rPr>
                  <m:t>q</m:t>
                </m:r>
              </m:e>
            </m:d>
            <m:r>
              <m:rPr>
                <m:sty m:val="p"/>
              </m:rPr>
              <w:rPr>
                <w:rFonts w:ascii="Cambria Math" w:eastAsiaTheme="minorEastAsia" w:hAnsi="Cambria Math"/>
                <w:lang w:val="en-US"/>
              </w:rPr>
              <m:t xml:space="preserve"> </m:t>
            </m:r>
          </m:den>
        </m:f>
        <m:f>
          <m:fPr>
            <m:ctrlPr>
              <w:rPr>
                <w:rFonts w:ascii="Cambria Math" w:hAnsi="Cambria Math"/>
                <w:i/>
              </w:rPr>
            </m:ctrlPr>
          </m:fPr>
          <m:num>
            <m:r>
              <w:rPr>
                <w:rFonts w:ascii="Cambria Math" w:hAnsi="Cambria Math"/>
              </w:rPr>
              <m:t>H</m:t>
            </m:r>
          </m:num>
          <m:den>
            <m:r>
              <w:rPr>
                <w:rFonts w:ascii="Cambria Math" w:hAnsi="Cambria Math"/>
              </w:rPr>
              <m:t>F</m:t>
            </m:r>
          </m:den>
        </m:f>
      </m:oMath>
      <w:r>
        <w:rPr>
          <w:rFonts w:eastAsiaTheme="minorEastAsia"/>
          <w:iCs/>
          <w:lang w:val="en-US"/>
        </w:rPr>
        <w:t>),  we compute the following derivatives.</w:t>
      </w:r>
    </w:p>
    <w:p w14:paraId="3D0083A6" w14:textId="77777777" w:rsidR="008E1307" w:rsidRPr="00E773AB" w:rsidRDefault="008E1307" w:rsidP="008E1307">
      <w:pPr>
        <w:spacing w:line="360" w:lineRule="auto"/>
        <w:jc w:val="both"/>
        <w:rPr>
          <w:rFonts w:eastAsiaTheme="minorEastAsia"/>
          <w:lang w:val="en-US"/>
        </w:rPr>
      </w:pPr>
    </w:p>
    <w:tbl>
      <w:tblPr>
        <w:tblStyle w:val="Grigliatabella"/>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294"/>
        <w:gridCol w:w="3174"/>
        <w:gridCol w:w="3455"/>
      </w:tblGrid>
      <w:tr w:rsidR="008E1307" w:rsidRPr="00E23175" w14:paraId="154F1417" w14:textId="77777777" w:rsidTr="00784948">
        <w:trPr>
          <w:trHeight w:val="764"/>
        </w:trPr>
        <w:tc>
          <w:tcPr>
            <w:tcW w:w="3294" w:type="dxa"/>
          </w:tcPr>
          <w:p w14:paraId="57C75B08" w14:textId="77777777" w:rsidR="008E1307" w:rsidRPr="00E23175" w:rsidRDefault="00000000" w:rsidP="00784948">
            <w:pPr>
              <w:contextualSpacing/>
              <w:rPr>
                <w:rFonts w:eastAsiaTheme="minorEastAsia"/>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G</m:t>
                        </m:r>
                      </m:sub>
                    </m:sSub>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sSubSup>
                      <m:sSubSupPr>
                        <m:ctrlPr>
                          <w:rPr>
                            <w:rFonts w:ascii="Cambria Math" w:hAnsi="Cambria Math"/>
                            <w:i/>
                            <w:sz w:val="21"/>
                            <w:szCs w:val="21"/>
                          </w:rPr>
                        </m:ctrlPr>
                      </m:sSubSupPr>
                      <m:e>
                        <m:r>
                          <w:rPr>
                            <w:rFonts w:ascii="Cambria Math" w:hAnsi="Cambria Math"/>
                            <w:sz w:val="21"/>
                            <w:szCs w:val="21"/>
                          </w:rPr>
                          <m:t>ε</m:t>
                        </m:r>
                      </m:e>
                      <m:sub>
                        <m:r>
                          <w:rPr>
                            <w:rFonts w:ascii="Cambria Math" w:hAnsi="Cambria Math"/>
                            <w:sz w:val="21"/>
                            <w:szCs w:val="21"/>
                          </w:rPr>
                          <m:t>1</m:t>
                        </m:r>
                      </m:sub>
                      <m:sup>
                        <m:r>
                          <w:rPr>
                            <w:rFonts w:ascii="Cambria Math" w:hAnsi="Cambria Math"/>
                            <w:sz w:val="21"/>
                            <w:szCs w:val="21"/>
                          </w:rPr>
                          <m:t>2</m:t>
                        </m:r>
                      </m:sup>
                    </m:sSubSup>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&lt;0</m:t>
                </m:r>
              </m:oMath>
            </m:oMathPara>
          </w:p>
        </w:tc>
        <w:tc>
          <w:tcPr>
            <w:tcW w:w="3174" w:type="dxa"/>
          </w:tcPr>
          <w:p w14:paraId="15FC390C" w14:textId="77777777" w:rsidR="008E1307" w:rsidRPr="00E23175" w:rsidRDefault="00000000" w:rsidP="00784948">
            <w:pPr>
              <w:contextualSpacing/>
              <w:rPr>
                <w:rFonts w:eastAsiaTheme="minorEastAsia"/>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G</m:t>
                        </m:r>
                      </m:sub>
                    </m:sSub>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hAnsi="Cambria Math"/>
                        <w:sz w:val="21"/>
                        <w:szCs w:val="21"/>
                      </w:rPr>
                      <m:t>q</m:t>
                    </m:r>
                  </m:num>
                  <m:den>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&lt;0</m:t>
                </m:r>
              </m:oMath>
            </m:oMathPara>
          </w:p>
        </w:tc>
        <w:tc>
          <w:tcPr>
            <w:tcW w:w="3455" w:type="dxa"/>
          </w:tcPr>
          <w:p w14:paraId="08252D7F" w14:textId="77777777" w:rsidR="008E1307" w:rsidRPr="00E23175" w:rsidRDefault="00000000" w:rsidP="00784948">
            <w:pPr>
              <w:contextualSpacing/>
              <w:rPr>
                <w:rFonts w:eastAsiaTheme="minorEastAsia"/>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G</m:t>
                        </m:r>
                      </m:sub>
                    </m:sSub>
                  </m:num>
                  <m:den>
                    <m:r>
                      <w:rPr>
                        <w:rFonts w:ascii="Cambria Math" w:eastAsiaTheme="minorEastAsia" w:hAnsi="Cambria Math"/>
                        <w:sz w:val="21"/>
                        <w:szCs w:val="21"/>
                      </w:rPr>
                      <m:t>dF</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sSup>
                      <m:sSupPr>
                        <m:ctrlPr>
                          <w:rPr>
                            <w:rFonts w:ascii="Cambria Math" w:hAnsi="Cambria Math"/>
                            <w:i/>
                            <w:sz w:val="21"/>
                            <w:szCs w:val="21"/>
                          </w:rPr>
                        </m:ctrlPr>
                      </m:sSupPr>
                      <m:e>
                        <m:r>
                          <w:rPr>
                            <w:rFonts w:ascii="Cambria Math" w:hAnsi="Cambria Math"/>
                            <w:sz w:val="21"/>
                            <w:szCs w:val="21"/>
                          </w:rPr>
                          <m:t>F</m:t>
                        </m:r>
                      </m:e>
                      <m:sup>
                        <m:r>
                          <w:rPr>
                            <w:rFonts w:ascii="Cambria Math" w:hAnsi="Cambria Math"/>
                            <w:sz w:val="21"/>
                            <w:szCs w:val="21"/>
                          </w:rPr>
                          <m:t>2</m:t>
                        </m:r>
                      </m:sup>
                    </m:sSup>
                  </m:den>
                </m:f>
                <m:r>
                  <w:rPr>
                    <w:rFonts w:ascii="Cambria Math" w:eastAsiaTheme="minorEastAsia" w:hAnsi="Cambria Math"/>
                    <w:sz w:val="21"/>
                    <w:szCs w:val="21"/>
                  </w:rPr>
                  <m:t>&lt;0</m:t>
                </m:r>
              </m:oMath>
            </m:oMathPara>
          </w:p>
        </w:tc>
      </w:tr>
      <w:tr w:rsidR="008E1307" w:rsidRPr="00E23175" w14:paraId="42E96A4A" w14:textId="77777777" w:rsidTr="00784948">
        <w:trPr>
          <w:trHeight w:val="679"/>
        </w:trPr>
        <w:tc>
          <w:tcPr>
            <w:tcW w:w="3294" w:type="dxa"/>
          </w:tcPr>
          <w:p w14:paraId="15C27D9D" w14:textId="77777777" w:rsidR="008E1307" w:rsidRPr="00E23175" w:rsidRDefault="00000000" w:rsidP="00784948">
            <w:pPr>
              <w:contextualSpacing/>
              <w:rPr>
                <w:rFonts w:eastAsia="MS Mincho"/>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G</m:t>
                        </m:r>
                      </m:sub>
                    </m:sSub>
                  </m:num>
                  <m:den>
                    <m:r>
                      <w:rPr>
                        <w:rFonts w:ascii="Cambria Math" w:eastAsiaTheme="minorEastAsia" w:hAnsi="Cambria Math"/>
                        <w:sz w:val="21"/>
                        <w:szCs w:val="21"/>
                      </w:rPr>
                      <m:t>dH</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q)F</m:t>
                    </m:r>
                  </m:den>
                </m:f>
                <m:r>
                  <w:rPr>
                    <w:rFonts w:ascii="Cambria Math" w:eastAsiaTheme="minorEastAsia" w:hAnsi="Cambria Math"/>
                    <w:sz w:val="21"/>
                    <w:szCs w:val="21"/>
                  </w:rPr>
                  <m:t>&gt;0</m:t>
                </m:r>
              </m:oMath>
            </m:oMathPara>
          </w:p>
        </w:tc>
        <w:tc>
          <w:tcPr>
            <w:tcW w:w="3174" w:type="dxa"/>
          </w:tcPr>
          <w:p w14:paraId="6159BFE8" w14:textId="77777777" w:rsidR="008E1307" w:rsidRPr="00E23175" w:rsidRDefault="00000000" w:rsidP="00784948">
            <w:pPr>
              <w:contextualSpacing/>
              <w:jc w:val="both"/>
              <w:rPr>
                <w:rFonts w:eastAsia="MS Mincho"/>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G</m:t>
                        </m:r>
                      </m:sub>
                    </m:sSub>
                  </m:num>
                  <m:den>
                    <m:r>
                      <w:rPr>
                        <w:rFonts w:ascii="Cambria Math" w:eastAsiaTheme="minorEastAsia" w:hAnsi="Cambria Math"/>
                        <w:sz w:val="21"/>
                        <w:szCs w:val="21"/>
                      </w:rPr>
                      <m:t>dq</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m:t>
                    </m:r>
                  </m:num>
                  <m:den>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sSup>
                      <m:sSupPr>
                        <m:ctrlPr>
                          <w:rPr>
                            <w:rFonts w:ascii="Cambria Math" w:eastAsiaTheme="minorEastAsia" w:hAnsi="Cambria Math"/>
                            <w:i/>
                            <w:sz w:val="21"/>
                            <w:szCs w:val="21"/>
                          </w:rPr>
                        </m:ctrlPr>
                      </m:sSupPr>
                      <m:e>
                        <m:r>
                          <w:rPr>
                            <w:rFonts w:ascii="Cambria Math" w:eastAsiaTheme="minorEastAsia" w:hAnsi="Cambria Math"/>
                            <w:sz w:val="21"/>
                            <w:szCs w:val="21"/>
                          </w:rPr>
                          <m:t>(1-</m:t>
                        </m:r>
                        <m:r>
                          <w:rPr>
                            <w:rFonts w:ascii="Cambria Math" w:hAnsi="Cambria Math"/>
                            <w:sz w:val="21"/>
                            <w:szCs w:val="21"/>
                          </w:rPr>
                          <m:t>q)</m:t>
                        </m:r>
                      </m:e>
                      <m:sup>
                        <m:r>
                          <w:rPr>
                            <w:rFonts w:ascii="Cambria Math" w:eastAsiaTheme="minorEastAsia" w:hAnsi="Cambria Math"/>
                            <w:sz w:val="21"/>
                            <w:szCs w:val="21"/>
                          </w:rPr>
                          <m:t>2</m:t>
                        </m:r>
                      </m:sup>
                    </m:sSup>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&gt;0</m:t>
                </m:r>
              </m:oMath>
            </m:oMathPara>
          </w:p>
        </w:tc>
        <w:tc>
          <w:tcPr>
            <w:tcW w:w="3455" w:type="dxa"/>
          </w:tcPr>
          <w:p w14:paraId="4B24193F" w14:textId="77777777" w:rsidR="008E1307" w:rsidRPr="00E23175" w:rsidRDefault="008E1307" w:rsidP="00784948">
            <w:pPr>
              <w:ind w:hanging="12"/>
              <w:contextualSpacing/>
              <w:rPr>
                <w:rFonts w:eastAsia="MS Mincho"/>
                <w:i/>
                <w:sz w:val="21"/>
                <w:szCs w:val="21"/>
              </w:rPr>
            </w:pPr>
          </w:p>
        </w:tc>
      </w:tr>
      <w:tr w:rsidR="008E1307" w:rsidRPr="00E23175" w14:paraId="1135EAA8" w14:textId="77777777" w:rsidTr="00784948">
        <w:trPr>
          <w:trHeight w:val="73"/>
        </w:trPr>
        <w:tc>
          <w:tcPr>
            <w:tcW w:w="3294" w:type="dxa"/>
          </w:tcPr>
          <w:p w14:paraId="0F9F8203" w14:textId="77777777" w:rsidR="008E1307" w:rsidRPr="00E23175" w:rsidRDefault="008E1307" w:rsidP="00784948">
            <w:pPr>
              <w:contextualSpacing/>
              <w:rPr>
                <w:sz w:val="21"/>
                <w:szCs w:val="21"/>
              </w:rPr>
            </w:pPr>
          </w:p>
        </w:tc>
        <w:tc>
          <w:tcPr>
            <w:tcW w:w="3174" w:type="dxa"/>
          </w:tcPr>
          <w:p w14:paraId="754B5A7E" w14:textId="77777777" w:rsidR="008E1307" w:rsidRPr="00E23175" w:rsidRDefault="008E1307" w:rsidP="00784948">
            <w:pPr>
              <w:contextualSpacing/>
              <w:jc w:val="both"/>
              <w:rPr>
                <w:rFonts w:eastAsia="MS Mincho"/>
                <w:i/>
                <w:sz w:val="21"/>
                <w:szCs w:val="21"/>
              </w:rPr>
            </w:pPr>
          </w:p>
        </w:tc>
        <w:tc>
          <w:tcPr>
            <w:tcW w:w="3455" w:type="dxa"/>
          </w:tcPr>
          <w:p w14:paraId="66DB96D2" w14:textId="77777777" w:rsidR="008E1307" w:rsidRPr="00E23175" w:rsidRDefault="008E1307" w:rsidP="00784948">
            <w:pPr>
              <w:ind w:hanging="12"/>
              <w:contextualSpacing/>
              <w:rPr>
                <w:rFonts w:eastAsia="MS Mincho"/>
                <w:i/>
                <w:sz w:val="21"/>
                <w:szCs w:val="21"/>
              </w:rPr>
            </w:pPr>
          </w:p>
        </w:tc>
      </w:tr>
      <w:tr w:rsidR="008E1307" w:rsidRPr="00E23175" w14:paraId="45E2242D" w14:textId="77777777" w:rsidTr="00784948">
        <w:trPr>
          <w:trHeight w:val="679"/>
        </w:trPr>
        <w:tc>
          <w:tcPr>
            <w:tcW w:w="3294" w:type="dxa"/>
          </w:tcPr>
          <w:p w14:paraId="5C77E5E1" w14:textId="77777777" w:rsidR="008E1307" w:rsidRPr="00E23175" w:rsidRDefault="00000000" w:rsidP="00784948">
            <w:pPr>
              <w:contextualSpacing/>
              <w:rPr>
                <w:rFonts w:eastAsiaTheme="minorEastAsia"/>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I</m:t>
                        </m:r>
                      </m:sub>
                    </m:sSub>
                  </m:num>
                  <m:den>
                    <m:r>
                      <w:rPr>
                        <w:rFonts w:ascii="Cambria Math" w:eastAsiaTheme="minorEastAsia" w:hAnsi="Cambria Math"/>
                        <w:sz w:val="21"/>
                        <w:szCs w:val="21"/>
                      </w:rPr>
                      <m:t>∂</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sSup>
                      <m:sSupPr>
                        <m:ctrlPr>
                          <w:rPr>
                            <w:rFonts w:ascii="Cambria Math" w:hAnsi="Cambria Math"/>
                            <w:i/>
                            <w:sz w:val="21"/>
                            <w:szCs w:val="21"/>
                          </w:rPr>
                        </m:ctrlPr>
                      </m:sSupPr>
                      <m:e>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m:t>
                        </m:r>
                      </m:e>
                      <m:sup>
                        <m:r>
                          <w:rPr>
                            <w:rFonts w:ascii="Cambria Math" w:hAnsi="Cambria Math"/>
                            <w:sz w:val="21"/>
                            <w:szCs w:val="21"/>
                          </w:rPr>
                          <m:t>2</m:t>
                        </m:r>
                      </m:sup>
                    </m:sSup>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&gt;0</m:t>
                </m:r>
              </m:oMath>
            </m:oMathPara>
          </w:p>
        </w:tc>
        <w:tc>
          <w:tcPr>
            <w:tcW w:w="3174" w:type="dxa"/>
          </w:tcPr>
          <w:p w14:paraId="7EBAC113" w14:textId="77777777" w:rsidR="008E1307" w:rsidRPr="00E23175" w:rsidRDefault="00000000" w:rsidP="00784948">
            <w:pPr>
              <w:contextualSpacing/>
              <w:jc w:val="both"/>
              <w:rPr>
                <w:rFonts w:eastAsiaTheme="minorEastAsia"/>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I</m:t>
                        </m:r>
                      </m:sub>
                    </m:sSub>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hAnsi="Cambria Math"/>
                        <w:sz w:val="21"/>
                        <w:szCs w:val="21"/>
                      </w:rPr>
                      <m:t>q</m:t>
                    </m:r>
                  </m:num>
                  <m:den>
                    <m:r>
                      <w:rPr>
                        <w:rFonts w:ascii="Cambria Math" w:eastAsiaTheme="minorEastAsia"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&gt;0</m:t>
                </m:r>
              </m:oMath>
            </m:oMathPara>
          </w:p>
        </w:tc>
        <w:tc>
          <w:tcPr>
            <w:tcW w:w="3455" w:type="dxa"/>
          </w:tcPr>
          <w:p w14:paraId="5D8DFC06" w14:textId="77777777" w:rsidR="008E1307" w:rsidRPr="00E23175" w:rsidRDefault="00000000" w:rsidP="00784948">
            <w:pPr>
              <w:ind w:hanging="12"/>
              <w:contextualSpacing/>
              <w:rPr>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I</m:t>
                        </m:r>
                      </m:sub>
                    </m:sSub>
                  </m:num>
                  <m:den>
                    <m:r>
                      <w:rPr>
                        <w:rFonts w:ascii="Cambria Math" w:eastAsiaTheme="minorEastAsia" w:hAnsi="Cambria Math"/>
                        <w:sz w:val="21"/>
                        <w:szCs w:val="21"/>
                      </w:rPr>
                      <m:t>dF</m:t>
                    </m:r>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m:t>
                    </m:r>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sSup>
                      <m:sSupPr>
                        <m:ctrlPr>
                          <w:rPr>
                            <w:rFonts w:ascii="Cambria Math" w:hAnsi="Cambria Math"/>
                            <w:i/>
                            <w:sz w:val="21"/>
                            <w:szCs w:val="21"/>
                          </w:rPr>
                        </m:ctrlPr>
                      </m:sSupPr>
                      <m:e>
                        <m:r>
                          <w:rPr>
                            <w:rFonts w:ascii="Cambria Math" w:hAnsi="Cambria Math"/>
                            <w:sz w:val="21"/>
                            <w:szCs w:val="21"/>
                          </w:rPr>
                          <m:t>F</m:t>
                        </m:r>
                      </m:e>
                      <m:sup>
                        <m:r>
                          <w:rPr>
                            <w:rFonts w:ascii="Cambria Math" w:hAnsi="Cambria Math"/>
                            <w:sz w:val="21"/>
                            <w:szCs w:val="21"/>
                          </w:rPr>
                          <m:t>2</m:t>
                        </m:r>
                      </m:sup>
                    </m:sSup>
                  </m:den>
                </m:f>
                <m:r>
                  <w:rPr>
                    <w:rFonts w:ascii="Cambria Math" w:eastAsiaTheme="minorEastAsia" w:hAnsi="Cambria Math"/>
                    <w:sz w:val="21"/>
                    <w:szCs w:val="21"/>
                  </w:rPr>
                  <m:t>&lt;0</m:t>
                </m:r>
              </m:oMath>
            </m:oMathPara>
          </w:p>
          <w:p w14:paraId="2B0A516A" w14:textId="77777777" w:rsidR="008E1307" w:rsidRPr="00E23175" w:rsidRDefault="008E1307" w:rsidP="00784948">
            <w:pPr>
              <w:contextualSpacing/>
              <w:rPr>
                <w:rFonts w:eastAsiaTheme="minorEastAsia"/>
                <w:i/>
                <w:sz w:val="21"/>
                <w:szCs w:val="21"/>
              </w:rPr>
            </w:pPr>
            <w:r w:rsidRPr="00E23175">
              <w:rPr>
                <w:rFonts w:eastAsiaTheme="minorEastAsia"/>
                <w:i/>
                <w:sz w:val="21"/>
                <w:szCs w:val="21"/>
              </w:rPr>
              <w:tab/>
            </w:r>
          </w:p>
        </w:tc>
      </w:tr>
      <w:tr w:rsidR="008E1307" w:rsidRPr="00E23175" w14:paraId="12E0D2E6" w14:textId="77777777" w:rsidTr="00784948">
        <w:trPr>
          <w:trHeight w:val="679"/>
        </w:trPr>
        <w:tc>
          <w:tcPr>
            <w:tcW w:w="3294" w:type="dxa"/>
          </w:tcPr>
          <w:p w14:paraId="0F92B5EE" w14:textId="77777777" w:rsidR="008E1307" w:rsidRPr="00E23175" w:rsidRDefault="00000000" w:rsidP="00784948">
            <w:pPr>
              <w:contextualSpacing/>
              <w:rPr>
                <w:rFonts w:eastAsia="MS Mincho"/>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I</m:t>
                        </m:r>
                      </m:sub>
                    </m:sSub>
                  </m:num>
                  <m:den>
                    <m:r>
                      <w:rPr>
                        <w:rFonts w:ascii="Cambria Math" w:eastAsiaTheme="minorEastAsia" w:hAnsi="Cambria Math"/>
                        <w:sz w:val="21"/>
                        <w:szCs w:val="21"/>
                      </w:rPr>
                      <m:t>dH</m:t>
                    </m:r>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r>
                      <w:rPr>
                        <w:rFonts w:ascii="Cambria Math" w:hAnsi="Cambria Math"/>
                        <w:sz w:val="21"/>
                        <w:szCs w:val="21"/>
                      </w:rPr>
                      <m:t>q</m:t>
                    </m:r>
                  </m:num>
                  <m:den>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)(1-</m:t>
                    </m:r>
                    <m:r>
                      <w:rPr>
                        <w:rFonts w:ascii="Cambria Math" w:hAnsi="Cambria Math"/>
                        <w:sz w:val="21"/>
                        <w:szCs w:val="21"/>
                      </w:rPr>
                      <m:t>q)F</m:t>
                    </m:r>
                  </m:den>
                </m:f>
                <m:r>
                  <w:rPr>
                    <w:rFonts w:ascii="Cambria Math" w:eastAsiaTheme="minorEastAsia" w:hAnsi="Cambria Math"/>
                    <w:sz w:val="21"/>
                    <w:szCs w:val="21"/>
                  </w:rPr>
                  <m:t>&gt;0</m:t>
                </m:r>
              </m:oMath>
            </m:oMathPara>
          </w:p>
        </w:tc>
        <w:tc>
          <w:tcPr>
            <w:tcW w:w="3174" w:type="dxa"/>
          </w:tcPr>
          <w:p w14:paraId="0A5A2E4D" w14:textId="0567EB6D" w:rsidR="008E1307" w:rsidRPr="001510A5" w:rsidRDefault="00000000" w:rsidP="00784948">
            <w:pPr>
              <w:contextualSpacing/>
              <w:jc w:val="both"/>
              <w:rPr>
                <w:rFonts w:ascii="Cambria Math" w:eastAsia="MS Mincho" w:hAnsi="Cambria Math"/>
                <w:i/>
                <w:sz w:val="21"/>
                <w:szCs w:val="21"/>
              </w:rPr>
            </w:pPr>
            <m:oMathPara>
              <m:oMathParaPr>
                <m:jc m:val="left"/>
              </m:oMathParaPr>
              <m:oMath>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dr</m:t>
                        </m:r>
                      </m:e>
                      <m:sub>
                        <m:r>
                          <w:rPr>
                            <w:rFonts w:ascii="Cambria Math" w:eastAsiaTheme="minorEastAsia" w:hAnsi="Cambria Math"/>
                            <w:sz w:val="21"/>
                            <w:szCs w:val="21"/>
                          </w:rPr>
                          <m:t>I</m:t>
                        </m:r>
                      </m:sub>
                    </m:sSub>
                  </m:num>
                  <m:den>
                    <m:r>
                      <w:rPr>
                        <w:rFonts w:ascii="Cambria Math" w:eastAsiaTheme="minorEastAsia" w:hAnsi="Cambria Math"/>
                        <w:sz w:val="21"/>
                        <w:szCs w:val="21"/>
                      </w:rPr>
                      <m:t>dq</m:t>
                    </m:r>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num>
                  <m:den>
                    <m:r>
                      <w:rPr>
                        <w:rFonts w:ascii="Cambria Math" w:hAnsi="Cambria Math"/>
                        <w:sz w:val="21"/>
                        <w:szCs w:val="21"/>
                      </w:rPr>
                      <m:t>(1-</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r>
                      <w:rPr>
                        <w:rFonts w:ascii="Cambria Math" w:eastAsiaTheme="minorEastAsia" w:hAnsi="Cambria Math"/>
                        <w:sz w:val="21"/>
                        <w:szCs w:val="21"/>
                      </w:rPr>
                      <m:t>)</m:t>
                    </m:r>
                    <m:sSup>
                      <m:sSupPr>
                        <m:ctrlPr>
                          <w:rPr>
                            <w:rFonts w:ascii="Cambria Math" w:eastAsiaTheme="minorEastAsia" w:hAnsi="Cambria Math"/>
                            <w:i/>
                            <w:sz w:val="21"/>
                            <w:szCs w:val="21"/>
                          </w:rPr>
                        </m:ctrlPr>
                      </m:sSupPr>
                      <m:e>
                        <m:r>
                          <w:rPr>
                            <w:rFonts w:ascii="Cambria Math" w:eastAsiaTheme="minorEastAsia" w:hAnsi="Cambria Math"/>
                            <w:sz w:val="21"/>
                            <w:szCs w:val="21"/>
                          </w:rPr>
                          <m:t>(1-</m:t>
                        </m:r>
                        <m:r>
                          <w:rPr>
                            <w:rFonts w:ascii="Cambria Math" w:hAnsi="Cambria Math"/>
                            <w:sz w:val="21"/>
                            <w:szCs w:val="21"/>
                          </w:rPr>
                          <m:t>q)</m:t>
                        </m:r>
                      </m:e>
                      <m:sup>
                        <m:r>
                          <w:rPr>
                            <w:rFonts w:ascii="Cambria Math" w:eastAsiaTheme="minorEastAsia" w:hAnsi="Cambria Math"/>
                            <w:sz w:val="21"/>
                            <w:szCs w:val="21"/>
                          </w:rPr>
                          <m:t>2</m:t>
                        </m:r>
                      </m:sup>
                    </m:sSup>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hAnsi="Cambria Math"/>
                        <w:sz w:val="21"/>
                        <w:szCs w:val="21"/>
                      </w:rPr>
                      <m:t>F</m:t>
                    </m:r>
                  </m:den>
                </m:f>
                <m:r>
                  <w:rPr>
                    <w:rFonts w:ascii="Cambria Math" w:eastAsiaTheme="minorEastAsia" w:hAnsi="Cambria Math"/>
                    <w:sz w:val="21"/>
                    <w:szCs w:val="21"/>
                  </w:rPr>
                  <m:t>&gt;0</m:t>
                </m:r>
              </m:oMath>
            </m:oMathPara>
          </w:p>
        </w:tc>
        <w:tc>
          <w:tcPr>
            <w:tcW w:w="3455" w:type="dxa"/>
          </w:tcPr>
          <w:p w14:paraId="40AEF459" w14:textId="77777777" w:rsidR="008E1307" w:rsidRPr="00E23175" w:rsidRDefault="008E1307" w:rsidP="00784948">
            <w:pPr>
              <w:ind w:hanging="12"/>
              <w:contextualSpacing/>
              <w:rPr>
                <w:rFonts w:eastAsia="MS Mincho"/>
                <w:i/>
                <w:sz w:val="21"/>
                <w:szCs w:val="21"/>
              </w:rPr>
            </w:pPr>
          </w:p>
        </w:tc>
      </w:tr>
    </w:tbl>
    <w:p w14:paraId="56078FDB" w14:textId="77777777" w:rsidR="008E1307" w:rsidRDefault="008E1307" w:rsidP="008E1307">
      <w:pPr>
        <w:spacing w:before="240" w:line="360" w:lineRule="auto"/>
        <w:jc w:val="both"/>
        <w:rPr>
          <w:rFonts w:eastAsiaTheme="minorEastAsia"/>
          <w:lang w:val="en-US"/>
        </w:rPr>
      </w:pPr>
      <w:r>
        <w:rPr>
          <w:rFonts w:eastAsiaTheme="minorEastAsia"/>
          <w:iCs/>
          <w:lang w:val="en-US"/>
        </w:rPr>
        <w:t>Analogously, in order to study the effects of (</w:t>
      </w:r>
      <m:oMath>
        <m:sSub>
          <m:sSubPr>
            <m:ctrlPr>
              <w:rPr>
                <w:rFonts w:ascii="Cambria Math" w:hAnsi="Cambria Math"/>
                <w:i/>
              </w:rPr>
            </m:ctrlPr>
          </m:sSubPr>
          <m:e>
            <m:r>
              <w:rPr>
                <w:rFonts w:ascii="Cambria Math" w:hAnsi="Cambria Math"/>
              </w:rPr>
              <m:t>ε</m:t>
            </m:r>
          </m:e>
          <m:sub>
            <m:r>
              <w:rPr>
                <w:rFonts w:ascii="Cambria Math" w:hAnsi="Cambria Math"/>
                <w:lang w:val="en-US"/>
              </w:rPr>
              <m:t>1</m:t>
            </m:r>
          </m:sub>
        </m:sSub>
      </m:oMath>
      <w:r w:rsidRPr="0021791B">
        <w:rPr>
          <w:rFonts w:eastAsiaTheme="minorEastAsia"/>
          <w:lang w:val="en-US"/>
        </w:rPr>
        <w:t xml:space="preserve">, </w:t>
      </w:r>
      <m:oMath>
        <m:sSub>
          <m:sSubPr>
            <m:ctrlPr>
              <w:rPr>
                <w:rFonts w:ascii="Cambria Math" w:hAnsi="Cambria Math"/>
                <w:i/>
              </w:rPr>
            </m:ctrlPr>
          </m:sSubPr>
          <m:e>
            <m:r>
              <w:rPr>
                <w:rFonts w:ascii="Cambria Math" w:hAnsi="Cambria Math"/>
              </w:rPr>
              <m:t>ε</m:t>
            </m:r>
          </m:e>
          <m:sub>
            <m:r>
              <w:rPr>
                <w:rFonts w:ascii="Cambria Math" w:hAnsi="Cambria Math"/>
                <w:lang w:val="en-US"/>
              </w:rPr>
              <m:t>2</m:t>
            </m:r>
          </m:sub>
        </m:sSub>
      </m:oMath>
      <w:r>
        <w:rPr>
          <w:rFonts w:eastAsiaTheme="minorEastAsia"/>
          <w:iCs/>
          <w:lang w:val="en-US"/>
        </w:rPr>
        <w:t xml:space="preserve">, </w:t>
      </w:r>
      <w:r w:rsidRPr="0021791B">
        <w:rPr>
          <w:rFonts w:eastAsiaTheme="minorEastAsia"/>
          <w:i/>
          <w:lang w:val="en-US"/>
        </w:rPr>
        <w:t>F</w:t>
      </w:r>
      <w:r>
        <w:rPr>
          <w:rFonts w:eastAsiaTheme="minorEastAsia"/>
          <w:iCs/>
          <w:lang w:val="en-US"/>
        </w:rPr>
        <w:t xml:space="preserve">, </w:t>
      </w:r>
      <w:r w:rsidRPr="0021791B">
        <w:rPr>
          <w:rFonts w:eastAsiaTheme="minorEastAsia"/>
          <w:i/>
          <w:lang w:val="en-US"/>
        </w:rPr>
        <w:t>H</w:t>
      </w:r>
      <w:r>
        <w:rPr>
          <w:rFonts w:eastAsiaTheme="minorEastAsia"/>
          <w:iCs/>
          <w:lang w:val="en-US"/>
        </w:rPr>
        <w:t xml:space="preserve">), and exogenous </w:t>
      </w:r>
      <w:r w:rsidRPr="008B78C4">
        <w:rPr>
          <w:rFonts w:eastAsiaTheme="minorEastAsia"/>
          <w:iCs/>
          <w:lang w:val="en-US"/>
        </w:rPr>
        <w:t>probabilit</w:t>
      </w:r>
      <w:r>
        <w:rPr>
          <w:rFonts w:eastAsiaTheme="minorEastAsia"/>
          <w:iCs/>
          <w:lang w:val="en-US"/>
        </w:rPr>
        <w:t>ies</w:t>
      </w:r>
      <w:r w:rsidRPr="008B78C4">
        <w:rPr>
          <w:rFonts w:eastAsiaTheme="minorEastAsia"/>
          <w:iCs/>
          <w:lang w:val="en-US"/>
        </w:rPr>
        <w:t xml:space="preserve"> </w:t>
      </w:r>
      <m:oMath>
        <m:sSub>
          <m:sSubPr>
            <m:ctrlPr>
              <w:rPr>
                <w:rFonts w:ascii="Cambria Math" w:hAnsi="Cambria Math"/>
                <w:i/>
              </w:rPr>
            </m:ctrlPr>
          </m:sSubPr>
          <m:e>
            <m:r>
              <w:rPr>
                <w:rFonts w:ascii="Cambria Math" w:hAnsi="Cambria Math"/>
              </w:rPr>
              <m:t>p</m:t>
            </m:r>
          </m:e>
          <m:sub>
            <m:r>
              <w:rPr>
                <w:rFonts w:ascii="Cambria Math" w:hAnsi="Cambria Math"/>
              </w:rPr>
              <m:t>G</m:t>
            </m:r>
          </m:sub>
        </m:sSub>
      </m:oMath>
      <w:r>
        <w:rPr>
          <w:rFonts w:eastAsiaTheme="minorEastAsia"/>
          <w:iCs/>
          <w:lang w:val="en-US"/>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E23175">
        <w:rPr>
          <w:rFonts w:eastAsiaTheme="minorEastAsia"/>
          <w:lang w:val="en-US"/>
        </w:rPr>
        <w:t xml:space="preserve"> </w:t>
      </w:r>
      <w:r>
        <w:rPr>
          <w:rFonts w:eastAsiaTheme="minorEastAsia"/>
          <w:lang w:val="en-US"/>
        </w:rPr>
        <w:t>o</w:t>
      </w:r>
      <w:r>
        <w:rPr>
          <w:rFonts w:eastAsiaTheme="minorEastAsia"/>
          <w:iCs/>
          <w:lang w:val="en-US"/>
        </w:rPr>
        <w:t xml:space="preserve">n the individual decisions to commit infringements (measured by the threshold </w:t>
      </w:r>
      <m:oMath>
        <m:acc>
          <m:accPr>
            <m:chr m:val="̃"/>
            <m:ctrlPr>
              <w:rPr>
                <w:rFonts w:ascii="Cambria Math" w:eastAsiaTheme="minorEastAsia" w:hAnsi="Cambria Math"/>
                <w:i/>
              </w:rPr>
            </m:ctrlPr>
          </m:accPr>
          <m:e>
            <m:r>
              <w:rPr>
                <w:rFonts w:ascii="Cambria Math" w:eastAsiaTheme="minorEastAsia" w:hAnsi="Cambria Math"/>
              </w:rPr>
              <m:t>s</m:t>
            </m:r>
          </m:e>
        </m:acc>
        <m:r>
          <w:rPr>
            <w:rFonts w:ascii="Cambria Math" w:hAnsi="Cambria Math"/>
            <w:lang w:val="en-US"/>
          </w:rPr>
          <m:t>=1-</m:t>
        </m:r>
        <m:f>
          <m:fPr>
            <m:ctrlPr>
              <w:rPr>
                <w:rFonts w:ascii="Cambria Math" w:hAnsi="Cambria Math"/>
                <w:i/>
              </w:rPr>
            </m:ctrlPr>
          </m:fPr>
          <m:num>
            <m:r>
              <w:rPr>
                <w:rFonts w:ascii="Cambria Math" w:hAnsi="Cambria Math"/>
              </w:rPr>
              <m:t>F</m:t>
            </m:r>
          </m:num>
          <m:den>
            <m:r>
              <w:rPr>
                <w:rFonts w:ascii="Cambria Math" w:hAnsi="Cambria Math"/>
              </w:rPr>
              <m:t>H</m:t>
            </m:r>
          </m:den>
        </m:f>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I</m:t>
                </m:r>
              </m:sub>
            </m:sSub>
          </m:e>
        </m:d>
        <m:d>
          <m:dPr>
            <m:ctrlPr>
              <w:rPr>
                <w:rFonts w:ascii="Cambria Math" w:hAnsi="Cambria Math"/>
                <w:i/>
              </w:rPr>
            </m:ctrlPr>
          </m:dPr>
          <m:e>
            <m:sSub>
              <m:sSubPr>
                <m:ctrlPr>
                  <w:rPr>
                    <w:rFonts w:ascii="Cambria Math" w:hAnsi="Cambria Math"/>
                    <w:i/>
                  </w:rPr>
                </m:ctrlPr>
              </m:sSubPr>
              <m:e>
                <m:r>
                  <w:rPr>
                    <w:rFonts w:ascii="Cambria Math" w:hAnsi="Cambria Math"/>
                    <w:lang w:val="en-US"/>
                  </w:rPr>
                  <m:t>1-</m:t>
                </m:r>
                <m:r>
                  <w:rPr>
                    <w:rFonts w:ascii="Cambria Math" w:hAnsi="Cambria Math"/>
                  </w:rPr>
                  <m:t>ε</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lang w:val="en-US"/>
                  </w:rPr>
                  <m:t>2</m:t>
                </m:r>
              </m:sub>
            </m:sSub>
          </m:e>
        </m:d>
      </m:oMath>
      <w:r w:rsidRPr="00E773AB">
        <w:rPr>
          <w:rFonts w:eastAsiaTheme="minorEastAsia"/>
          <w:lang w:val="en-US"/>
        </w:rPr>
        <w:t xml:space="preserve">), </w:t>
      </w:r>
      <w:r>
        <w:rPr>
          <w:rFonts w:eastAsiaTheme="minorEastAsia"/>
          <w:iCs/>
          <w:lang w:val="en-US"/>
        </w:rPr>
        <w:t>we compute the following derivatives.</w:t>
      </w:r>
    </w:p>
    <w:tbl>
      <w:tblPr>
        <w:tblStyle w:val="Grigliatabella"/>
        <w:tblW w:w="10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126"/>
        <w:gridCol w:w="3450"/>
        <w:gridCol w:w="118"/>
        <w:gridCol w:w="3471"/>
        <w:gridCol w:w="79"/>
      </w:tblGrid>
      <w:tr w:rsidR="008E1307" w:rsidRPr="00E23175" w14:paraId="06712034" w14:textId="77777777" w:rsidTr="00784948">
        <w:trPr>
          <w:gridAfter w:val="1"/>
          <w:wAfter w:w="79" w:type="dxa"/>
          <w:trHeight w:val="809"/>
        </w:trPr>
        <w:tc>
          <w:tcPr>
            <w:tcW w:w="3126" w:type="dxa"/>
          </w:tcPr>
          <w:p w14:paraId="7B269747" w14:textId="77777777" w:rsidR="008E1307" w:rsidRPr="00E23175" w:rsidRDefault="00000000" w:rsidP="00784948">
            <w:pPr>
              <w:rPr>
                <w:rFonts w:ascii="Cambria" w:eastAsiaTheme="minorEastAsia" w:hAnsi="Cambria" w:cstheme="minorHAnsi"/>
                <w:i/>
                <w:sz w:val="21"/>
                <w:szCs w:val="21"/>
              </w:rPr>
            </w:pPr>
            <m:oMathPara>
              <m:oMathParaPr>
                <m:jc m:val="left"/>
              </m:oMathParaPr>
              <m:oMath>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d</m:t>
                    </m:r>
                    <m:acc>
                      <m:accPr>
                        <m:chr m:val="̃"/>
                        <m:ctrlPr>
                          <w:rPr>
                            <w:rFonts w:ascii="Cambria Math" w:eastAsiaTheme="minorEastAsia" w:hAnsi="Cambria Math" w:cstheme="minorHAnsi"/>
                            <w:i/>
                            <w:sz w:val="21"/>
                            <w:szCs w:val="21"/>
                          </w:rPr>
                        </m:ctrlPr>
                      </m:accPr>
                      <m:e>
                        <m:r>
                          <w:rPr>
                            <w:rFonts w:ascii="Cambria Math" w:eastAsiaTheme="minorEastAsia" w:hAnsi="Cambria Math" w:cstheme="minorHAnsi"/>
                            <w:sz w:val="21"/>
                            <w:szCs w:val="21"/>
                          </w:rPr>
                          <m:t>s</m:t>
                        </m:r>
                      </m:e>
                    </m:acc>
                  </m:num>
                  <m:den>
                    <m:r>
                      <w:rPr>
                        <w:rFonts w:ascii="Cambria Math" w:eastAsiaTheme="minorEastAsia" w:hAnsi="Cambria Math" w:cstheme="minorHAnsi"/>
                        <w:sz w:val="21"/>
                        <w:szCs w:val="21"/>
                      </w:rPr>
                      <m:t>d</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1</m:t>
                        </m:r>
                      </m:sub>
                    </m:sSub>
                  </m:den>
                </m:f>
                <m:r>
                  <w:rPr>
                    <w:rFonts w:ascii="Cambria Math" w:eastAsiaTheme="minorEastAsia" w:hAnsi="Cambria Math" w:cstheme="minorHAnsi"/>
                    <w:sz w:val="21"/>
                    <w:szCs w:val="21"/>
                  </w:rPr>
                  <m:t>=</m:t>
                </m:r>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m:t>
                    </m:r>
                    <m:acc>
                      <m:accPr>
                        <m:chr m:val="̃"/>
                        <m:ctrlPr>
                          <w:rPr>
                            <w:rFonts w:ascii="Cambria Math" w:eastAsiaTheme="minorEastAsia" w:hAnsi="Cambria Math" w:cstheme="minorHAnsi"/>
                            <w:i/>
                            <w:sz w:val="21"/>
                            <w:szCs w:val="21"/>
                          </w:rPr>
                        </m:ctrlPr>
                      </m:accPr>
                      <m:e>
                        <m:r>
                          <w:rPr>
                            <w:rFonts w:ascii="Cambria Math" w:eastAsiaTheme="minorEastAsia" w:hAnsi="Cambria Math" w:cstheme="minorHAnsi"/>
                            <w:sz w:val="21"/>
                            <w:szCs w:val="21"/>
                          </w:rPr>
                          <m:t>s</m:t>
                        </m:r>
                      </m:e>
                    </m:acc>
                  </m:num>
                  <m:den>
                    <m:r>
                      <w:rPr>
                        <w:rFonts w:ascii="Cambria Math" w:eastAsiaTheme="minorEastAsia"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2</m:t>
                        </m:r>
                      </m:sub>
                    </m:sSub>
                  </m:den>
                </m:f>
                <m:r>
                  <w:rPr>
                    <w:rFonts w:ascii="Cambria Math" w:eastAsiaTheme="minorEastAsia" w:hAnsi="Cambria Math" w:cstheme="minorHAnsi"/>
                    <w:sz w:val="21"/>
                    <w:szCs w:val="21"/>
                  </w:rPr>
                  <m:t>=</m:t>
                </m:r>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F</m:t>
                    </m:r>
                  </m:num>
                  <m:den>
                    <m:r>
                      <w:rPr>
                        <w:rFonts w:ascii="Cambria Math" w:eastAsiaTheme="minorEastAsia" w:hAnsi="Cambria Math" w:cstheme="minorHAnsi"/>
                        <w:sz w:val="21"/>
                        <w:szCs w:val="21"/>
                      </w:rPr>
                      <m:t>H</m:t>
                    </m:r>
                  </m:den>
                </m:f>
                <m:d>
                  <m:dPr>
                    <m:ctrlPr>
                      <w:rPr>
                        <w:rFonts w:ascii="Cambria Math" w:hAnsi="Cambria Math" w:cstheme="minorHAnsi"/>
                        <w:i/>
                        <w:sz w:val="21"/>
                        <w:szCs w:val="21"/>
                      </w:rPr>
                    </m:ctrlPr>
                  </m:dPr>
                  <m:e>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G</m:t>
                        </m:r>
                      </m:sub>
                    </m:sSub>
                    <m:r>
                      <w:rPr>
                        <w:rFonts w:ascii="Cambria Math"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I</m:t>
                        </m:r>
                      </m:sub>
                    </m:sSub>
                  </m:e>
                </m:d>
                <m:r>
                  <w:rPr>
                    <w:rFonts w:ascii="Cambria Math" w:eastAsiaTheme="minorEastAsia" w:hAnsi="Cambria Math" w:cstheme="minorHAnsi"/>
                    <w:sz w:val="21"/>
                    <w:szCs w:val="21"/>
                  </w:rPr>
                  <m:t>≥0</m:t>
                </m:r>
              </m:oMath>
            </m:oMathPara>
          </w:p>
        </w:tc>
        <w:tc>
          <w:tcPr>
            <w:tcW w:w="3450" w:type="dxa"/>
          </w:tcPr>
          <w:p w14:paraId="12866D04" w14:textId="77777777" w:rsidR="008E1307" w:rsidRPr="00E23175" w:rsidRDefault="00000000" w:rsidP="00784948">
            <w:pPr>
              <w:rPr>
                <w:rFonts w:asciiTheme="minorHAnsi" w:eastAsiaTheme="minorEastAsia" w:hAnsiTheme="minorHAnsi" w:cstheme="minorHAnsi"/>
                <w:i/>
                <w:sz w:val="21"/>
                <w:szCs w:val="21"/>
              </w:rPr>
            </w:pPr>
            <m:oMathPara>
              <m:oMathParaPr>
                <m:jc m:val="left"/>
              </m:oMathParaPr>
              <m:oMath>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d</m:t>
                    </m:r>
                    <m:acc>
                      <m:accPr>
                        <m:chr m:val="̃"/>
                        <m:ctrlPr>
                          <w:rPr>
                            <w:rFonts w:ascii="Cambria Math" w:eastAsiaTheme="minorEastAsia" w:hAnsi="Cambria Math" w:cstheme="minorHAnsi"/>
                            <w:i/>
                            <w:sz w:val="21"/>
                            <w:szCs w:val="21"/>
                          </w:rPr>
                        </m:ctrlPr>
                      </m:accPr>
                      <m:e>
                        <m:r>
                          <w:rPr>
                            <w:rFonts w:ascii="Cambria Math" w:eastAsiaTheme="minorEastAsia" w:hAnsi="Cambria Math" w:cstheme="minorHAnsi"/>
                            <w:sz w:val="21"/>
                            <w:szCs w:val="21"/>
                          </w:rPr>
                          <m:t>s</m:t>
                        </m:r>
                      </m:e>
                    </m:acc>
                  </m:num>
                  <m:den>
                    <m:r>
                      <w:rPr>
                        <w:rFonts w:ascii="Cambria Math" w:hAnsi="Cambria Math" w:cstheme="minorHAnsi"/>
                        <w:sz w:val="21"/>
                        <w:szCs w:val="21"/>
                      </w:rPr>
                      <m:t>dF</m:t>
                    </m:r>
                  </m:den>
                </m:f>
                <m:r>
                  <w:rPr>
                    <w:rFonts w:ascii="Cambria Math" w:eastAsiaTheme="minorEastAsia" w:hAnsi="Cambria Math" w:cstheme="minorHAnsi"/>
                    <w:sz w:val="21"/>
                    <w:szCs w:val="21"/>
                  </w:rPr>
                  <m:t>=</m:t>
                </m:r>
                <m:f>
                  <m:fPr>
                    <m:ctrlPr>
                      <w:rPr>
                        <w:rFonts w:ascii="Cambria Math" w:eastAsiaTheme="minorEastAsia" w:hAnsi="Cambria Math" w:cstheme="minorHAnsi"/>
                        <w:i/>
                        <w:sz w:val="21"/>
                        <w:szCs w:val="21"/>
                      </w:rPr>
                    </m:ctrlPr>
                  </m:fPr>
                  <m:num>
                    <m:d>
                      <m:dPr>
                        <m:ctrlPr>
                          <w:rPr>
                            <w:rFonts w:ascii="Cambria Math" w:hAnsi="Cambria Math" w:cstheme="minorHAnsi"/>
                            <w:i/>
                            <w:sz w:val="21"/>
                            <w:szCs w:val="21"/>
                          </w:rPr>
                        </m:ctrlPr>
                      </m:dPr>
                      <m:e>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G</m:t>
                            </m:r>
                          </m:sub>
                        </m:sSub>
                        <m:r>
                          <w:rPr>
                            <w:rFonts w:ascii="Cambria Math"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I</m:t>
                            </m:r>
                          </m:sub>
                        </m:sSub>
                      </m:e>
                    </m:d>
                    <m:r>
                      <w:rPr>
                        <w:rFonts w:ascii="Cambria Math" w:hAnsi="Cambria Math" w:cstheme="minorHAnsi"/>
                        <w:sz w:val="21"/>
                        <w:szCs w:val="21"/>
                      </w:rPr>
                      <m:t>(1-</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1</m:t>
                        </m:r>
                      </m:sub>
                    </m:sSub>
                    <m:r>
                      <w:rPr>
                        <w:rFonts w:ascii="Cambria Math" w:eastAsiaTheme="minorEastAsia"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2</m:t>
                        </m:r>
                      </m:sub>
                    </m:sSub>
                    <m:r>
                      <w:rPr>
                        <w:rFonts w:ascii="Cambria Math" w:eastAsiaTheme="minorEastAsia" w:hAnsi="Cambria Math" w:cstheme="minorHAnsi"/>
                        <w:sz w:val="21"/>
                        <w:szCs w:val="21"/>
                      </w:rPr>
                      <m:t>)</m:t>
                    </m:r>
                  </m:num>
                  <m:den>
                    <m:r>
                      <w:rPr>
                        <w:rFonts w:ascii="Cambria Math" w:eastAsiaTheme="minorEastAsia" w:hAnsi="Cambria Math" w:cstheme="minorHAnsi"/>
                        <w:sz w:val="21"/>
                        <w:szCs w:val="21"/>
                      </w:rPr>
                      <m:t>H</m:t>
                    </m:r>
                  </m:den>
                </m:f>
                <m:r>
                  <w:rPr>
                    <w:rFonts w:ascii="Cambria Math" w:eastAsiaTheme="minorEastAsia" w:hAnsi="Cambria Math" w:cstheme="minorHAnsi"/>
                    <w:sz w:val="21"/>
                    <w:szCs w:val="21"/>
                  </w:rPr>
                  <m:t>≤0</m:t>
                </m:r>
              </m:oMath>
            </m:oMathPara>
          </w:p>
        </w:tc>
        <w:tc>
          <w:tcPr>
            <w:tcW w:w="3589" w:type="dxa"/>
            <w:gridSpan w:val="2"/>
          </w:tcPr>
          <w:p w14:paraId="4A10ED6C" w14:textId="77777777" w:rsidR="008E1307" w:rsidRPr="00E23175" w:rsidRDefault="00000000" w:rsidP="00784948">
            <w:pPr>
              <w:rPr>
                <w:rFonts w:asciiTheme="minorHAnsi" w:eastAsiaTheme="minorEastAsia" w:hAnsiTheme="minorHAnsi" w:cstheme="minorHAnsi"/>
                <w:i/>
                <w:sz w:val="21"/>
                <w:szCs w:val="21"/>
              </w:rPr>
            </w:pPr>
            <m:oMathPara>
              <m:oMathParaPr>
                <m:jc m:val="left"/>
              </m:oMathParaPr>
              <m:oMath>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d</m:t>
                    </m:r>
                    <m:acc>
                      <m:accPr>
                        <m:chr m:val="̃"/>
                        <m:ctrlPr>
                          <w:rPr>
                            <w:rFonts w:ascii="Cambria Math" w:eastAsiaTheme="minorEastAsia" w:hAnsi="Cambria Math" w:cstheme="minorHAnsi"/>
                            <w:i/>
                            <w:sz w:val="21"/>
                            <w:szCs w:val="21"/>
                          </w:rPr>
                        </m:ctrlPr>
                      </m:accPr>
                      <m:e>
                        <m:r>
                          <w:rPr>
                            <w:rFonts w:ascii="Cambria Math" w:eastAsiaTheme="minorEastAsia" w:hAnsi="Cambria Math" w:cstheme="minorHAnsi"/>
                            <w:sz w:val="21"/>
                            <w:szCs w:val="21"/>
                          </w:rPr>
                          <m:t>s</m:t>
                        </m:r>
                      </m:e>
                    </m:acc>
                  </m:num>
                  <m:den>
                    <m:r>
                      <w:rPr>
                        <w:rFonts w:ascii="Cambria Math" w:hAnsi="Cambria Math" w:cstheme="minorHAnsi"/>
                        <w:sz w:val="21"/>
                        <w:szCs w:val="21"/>
                      </w:rPr>
                      <m:t>dH</m:t>
                    </m:r>
                  </m:den>
                </m:f>
                <m:r>
                  <w:rPr>
                    <w:rFonts w:ascii="Cambria Math" w:eastAsiaTheme="minorEastAsia" w:hAnsi="Cambria Math" w:cstheme="minorHAnsi"/>
                    <w:sz w:val="21"/>
                    <w:szCs w:val="21"/>
                  </w:rPr>
                  <m:t>=</m:t>
                </m:r>
                <m:f>
                  <m:fPr>
                    <m:ctrlPr>
                      <w:rPr>
                        <w:rFonts w:ascii="Cambria Math" w:eastAsiaTheme="minorEastAsia" w:hAnsi="Cambria Math" w:cstheme="minorHAnsi"/>
                        <w:i/>
                        <w:sz w:val="21"/>
                        <w:szCs w:val="21"/>
                      </w:rPr>
                    </m:ctrlPr>
                  </m:fPr>
                  <m:num>
                    <m:r>
                      <w:rPr>
                        <w:rFonts w:ascii="Cambria Math" w:eastAsiaTheme="minorEastAsia" w:hAnsi="Cambria Math" w:cstheme="minorHAnsi"/>
                        <w:sz w:val="21"/>
                        <w:szCs w:val="21"/>
                      </w:rPr>
                      <m:t>F</m:t>
                    </m:r>
                    <m:d>
                      <m:dPr>
                        <m:ctrlPr>
                          <w:rPr>
                            <w:rFonts w:ascii="Cambria Math" w:hAnsi="Cambria Math" w:cstheme="minorHAnsi"/>
                            <w:i/>
                            <w:sz w:val="21"/>
                            <w:szCs w:val="21"/>
                          </w:rPr>
                        </m:ctrlPr>
                      </m:dPr>
                      <m:e>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G</m:t>
                            </m:r>
                          </m:sub>
                        </m:sSub>
                        <m:r>
                          <w:rPr>
                            <w:rFonts w:ascii="Cambria Math"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p</m:t>
                            </m:r>
                          </m:e>
                          <m:sub>
                            <m:r>
                              <w:rPr>
                                <w:rFonts w:ascii="Cambria Math" w:hAnsi="Cambria Math" w:cstheme="minorHAnsi"/>
                                <w:sz w:val="21"/>
                                <w:szCs w:val="21"/>
                              </w:rPr>
                              <m:t>I</m:t>
                            </m:r>
                          </m:sub>
                        </m:sSub>
                      </m:e>
                    </m:d>
                    <m:r>
                      <w:rPr>
                        <w:rFonts w:ascii="Cambria Math" w:hAnsi="Cambria Math" w:cstheme="minorHAnsi"/>
                        <w:sz w:val="21"/>
                        <w:szCs w:val="21"/>
                      </w:rPr>
                      <m:t>(1-</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1</m:t>
                        </m:r>
                      </m:sub>
                    </m:sSub>
                    <m:r>
                      <w:rPr>
                        <w:rFonts w:ascii="Cambria Math" w:eastAsiaTheme="minorEastAsia"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ε</m:t>
                        </m:r>
                      </m:e>
                      <m:sub>
                        <m:r>
                          <w:rPr>
                            <w:rFonts w:ascii="Cambria Math" w:hAnsi="Cambria Math" w:cstheme="minorHAnsi"/>
                            <w:sz w:val="21"/>
                            <w:szCs w:val="21"/>
                          </w:rPr>
                          <m:t>2</m:t>
                        </m:r>
                      </m:sub>
                    </m:sSub>
                    <m:r>
                      <w:rPr>
                        <w:rFonts w:ascii="Cambria Math" w:eastAsiaTheme="minorEastAsia" w:hAnsi="Cambria Math" w:cstheme="minorHAnsi"/>
                        <w:sz w:val="21"/>
                        <w:szCs w:val="21"/>
                      </w:rPr>
                      <m:t>)</m:t>
                    </m:r>
                  </m:num>
                  <m:den>
                    <m:sSup>
                      <m:sSupPr>
                        <m:ctrlPr>
                          <w:rPr>
                            <w:rFonts w:ascii="Cambria Math" w:eastAsiaTheme="minorEastAsia" w:hAnsi="Cambria Math" w:cstheme="minorHAnsi"/>
                            <w:i/>
                            <w:sz w:val="21"/>
                            <w:szCs w:val="21"/>
                          </w:rPr>
                        </m:ctrlPr>
                      </m:sSupPr>
                      <m:e>
                        <m:r>
                          <w:rPr>
                            <w:rFonts w:ascii="Cambria Math" w:eastAsiaTheme="minorEastAsia" w:hAnsi="Cambria Math" w:cstheme="minorHAnsi"/>
                            <w:sz w:val="21"/>
                            <w:szCs w:val="21"/>
                          </w:rPr>
                          <m:t>H</m:t>
                        </m:r>
                      </m:e>
                      <m:sup>
                        <m:r>
                          <w:rPr>
                            <w:rFonts w:ascii="Cambria Math" w:eastAsiaTheme="minorEastAsia" w:hAnsi="Cambria Math" w:cstheme="minorHAnsi"/>
                            <w:sz w:val="21"/>
                            <w:szCs w:val="21"/>
                          </w:rPr>
                          <m:t>2</m:t>
                        </m:r>
                      </m:sup>
                    </m:sSup>
                  </m:den>
                </m:f>
                <m:r>
                  <w:rPr>
                    <w:rFonts w:ascii="Cambria Math" w:eastAsiaTheme="minorEastAsia" w:hAnsi="Cambria Math" w:cstheme="minorHAnsi"/>
                    <w:sz w:val="21"/>
                    <w:szCs w:val="21"/>
                  </w:rPr>
                  <m:t>≥0</m:t>
                </m:r>
              </m:oMath>
            </m:oMathPara>
          </w:p>
        </w:tc>
      </w:tr>
      <w:tr w:rsidR="008E1307" w:rsidRPr="00E23175" w14:paraId="530ECBCE" w14:textId="77777777" w:rsidTr="00784948">
        <w:tc>
          <w:tcPr>
            <w:tcW w:w="6694" w:type="dxa"/>
            <w:gridSpan w:val="3"/>
          </w:tcPr>
          <w:p w14:paraId="3CED27CF" w14:textId="77777777" w:rsidR="008E1307" w:rsidRPr="00E23175" w:rsidRDefault="00000000" w:rsidP="00784948">
            <w:pPr>
              <w:tabs>
                <w:tab w:val="left" w:pos="1363"/>
              </w:tabs>
              <w:rPr>
                <w:rFonts w:ascii="Cambria" w:eastAsia="MS Mincho" w:hAnsi="Cambria" w:cstheme="minorHAnsi"/>
                <w:i/>
                <w:sz w:val="21"/>
                <w:szCs w:val="21"/>
              </w:rPr>
            </w:pPr>
            <m:oMath>
              <m:f>
                <m:fPr>
                  <m:ctrlPr>
                    <w:rPr>
                      <w:rFonts w:ascii="Cambria Math" w:eastAsiaTheme="minorEastAsia" w:hAnsi="Cambria Math" w:cstheme="minorHAnsi"/>
                      <w:i/>
                      <w:sz w:val="22"/>
                      <w:szCs w:val="22"/>
                    </w:rPr>
                  </m:ctrlPr>
                </m:fPr>
                <m:num>
                  <m:r>
                    <w:rPr>
                      <w:rFonts w:ascii="Cambria Math" w:eastAsiaTheme="minorEastAsia" w:hAnsi="Cambria Math" w:cstheme="minorHAnsi"/>
                      <w:sz w:val="22"/>
                      <w:szCs w:val="22"/>
                    </w:rPr>
                    <m:t>d</m:t>
                  </m:r>
                  <m:acc>
                    <m:accPr>
                      <m:chr m:val="̃"/>
                      <m:ctrlPr>
                        <w:rPr>
                          <w:rFonts w:ascii="Cambria Math" w:eastAsiaTheme="minorEastAsia" w:hAnsi="Cambria Math" w:cstheme="minorHAnsi"/>
                          <w:i/>
                          <w:sz w:val="22"/>
                          <w:szCs w:val="22"/>
                        </w:rPr>
                      </m:ctrlPr>
                    </m:accPr>
                    <m:e>
                      <m:r>
                        <w:rPr>
                          <w:rFonts w:ascii="Cambria Math" w:eastAsiaTheme="minorEastAsia" w:hAnsi="Cambria Math" w:cstheme="minorHAnsi"/>
                          <w:sz w:val="22"/>
                          <w:szCs w:val="22"/>
                        </w:rPr>
                        <m:t>s</m:t>
                      </m:r>
                    </m:e>
                  </m:acc>
                </m:num>
                <m:den>
                  <m:r>
                    <w:rPr>
                      <w:rFonts w:ascii="Cambria Math" w:eastAsiaTheme="minorEastAsia" w:hAnsi="Cambria Math" w:cstheme="minorHAnsi"/>
                      <w:sz w:val="22"/>
                      <w:szCs w:val="22"/>
                    </w:rPr>
                    <m:t>d</m:t>
                  </m:r>
                  <m:d>
                    <m:dPr>
                      <m:ctrlPr>
                        <w:rPr>
                          <w:rFonts w:ascii="Cambria Math" w:hAnsi="Cambria Math" w:cstheme="minorHAnsi"/>
                          <w:i/>
                          <w:sz w:val="22"/>
                          <w:szCs w:val="22"/>
                        </w:rPr>
                      </m:ctrlPr>
                    </m:dPr>
                    <m:e>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G</m:t>
                          </m:r>
                        </m:sub>
                      </m:sSub>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e>
                  </m:d>
                </m:den>
              </m:f>
              <m:r>
                <w:rPr>
                  <w:rFonts w:ascii="Cambria Math" w:hAnsi="Cambria Math" w:cstheme="minorHAnsi"/>
                  <w:sz w:val="22"/>
                  <w:szCs w:val="22"/>
                </w:rPr>
                <m:t>=-</m:t>
              </m:r>
              <m:f>
                <m:fPr>
                  <m:ctrlPr>
                    <w:rPr>
                      <w:rFonts w:ascii="Cambria Math" w:eastAsiaTheme="minorEastAsia" w:hAnsi="Cambria Math" w:cstheme="minorHAnsi"/>
                      <w:i/>
                      <w:sz w:val="22"/>
                      <w:szCs w:val="22"/>
                    </w:rPr>
                  </m:ctrlPr>
                </m:fPr>
                <m:num>
                  <m:r>
                    <w:rPr>
                      <w:rFonts w:ascii="Cambria Math" w:eastAsiaTheme="minorEastAsia" w:hAnsi="Cambria Math" w:cstheme="minorHAnsi"/>
                      <w:sz w:val="22"/>
                      <w:szCs w:val="22"/>
                    </w:rPr>
                    <m:t>F</m:t>
                  </m:r>
                </m:num>
                <m:den>
                  <m:r>
                    <w:rPr>
                      <w:rFonts w:ascii="Cambria Math" w:eastAsiaTheme="minorEastAsia" w:hAnsi="Cambria Math" w:cstheme="minorHAnsi"/>
                      <w:sz w:val="22"/>
                      <w:szCs w:val="22"/>
                    </w:rPr>
                    <m:t>H</m:t>
                  </m:r>
                </m:den>
              </m:f>
              <m:r>
                <w:rPr>
                  <w:rFonts w:ascii="Cambria Math" w:hAnsi="Cambria Math" w:cstheme="minorHAnsi"/>
                  <w:sz w:val="22"/>
                  <w:szCs w:val="22"/>
                </w:rPr>
                <m:t>(1-</m:t>
              </m:r>
              <m:sSub>
                <m:sSubPr>
                  <m:ctrlPr>
                    <w:rPr>
                      <w:rFonts w:ascii="Cambria Math" w:hAnsi="Cambria Math" w:cstheme="minorHAnsi"/>
                      <w:i/>
                      <w:sz w:val="22"/>
                      <w:szCs w:val="22"/>
                    </w:rPr>
                  </m:ctrlPr>
                </m:sSubPr>
                <m:e>
                  <m:r>
                    <w:rPr>
                      <w:rFonts w:ascii="Cambria Math" w:hAnsi="Cambria Math" w:cstheme="minorHAnsi"/>
                      <w:sz w:val="22"/>
                      <w:szCs w:val="22"/>
                    </w:rPr>
                    <m:t>ε</m:t>
                  </m:r>
                </m:e>
                <m:sub>
                  <m:r>
                    <w:rPr>
                      <w:rFonts w:ascii="Cambria Math" w:hAnsi="Cambria Math" w:cstheme="minorHAnsi"/>
                      <w:sz w:val="22"/>
                      <w:szCs w:val="22"/>
                    </w:rPr>
                    <m:t>1</m:t>
                  </m:r>
                </m:sub>
              </m:sSub>
              <m:r>
                <w:rPr>
                  <w:rFonts w:ascii="Cambria Math" w:eastAsiaTheme="minorEastAsia"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ε</m:t>
                  </m:r>
                </m:e>
                <m:sub>
                  <m:r>
                    <w:rPr>
                      <w:rFonts w:ascii="Cambria Math" w:hAnsi="Cambria Math" w:cstheme="minorHAnsi"/>
                      <w:sz w:val="22"/>
                      <w:szCs w:val="22"/>
                    </w:rPr>
                    <m:t>2</m:t>
                  </m:r>
                </m:sub>
              </m:sSub>
              <m:r>
                <w:rPr>
                  <w:rFonts w:ascii="Cambria Math" w:eastAsiaTheme="minorEastAsia" w:hAnsi="Cambria Math" w:cstheme="minorHAnsi"/>
                  <w:sz w:val="22"/>
                  <w:szCs w:val="22"/>
                </w:rPr>
                <m:t>)</m:t>
              </m:r>
              <m:r>
                <w:rPr>
                  <w:rFonts w:ascii="Cambria Math" w:hAnsi="Cambria Math" w:cstheme="minorHAnsi"/>
                  <w:sz w:val="22"/>
                  <w:szCs w:val="22"/>
                </w:rPr>
                <m:t>≤0</m:t>
              </m:r>
            </m:oMath>
            <w:r w:rsidR="008E1307" w:rsidRPr="00E23175">
              <w:rPr>
                <w:rFonts w:ascii="Cambria" w:eastAsia="MS Mincho" w:hAnsi="Cambria" w:cstheme="minorHAnsi"/>
                <w:i/>
                <w:sz w:val="21"/>
                <w:szCs w:val="21"/>
              </w:rPr>
              <w:t>.</w:t>
            </w:r>
          </w:p>
          <w:p w14:paraId="711CFD86" w14:textId="77777777" w:rsidR="008E1307" w:rsidRPr="00E23175" w:rsidRDefault="008E1307" w:rsidP="00784948">
            <w:pPr>
              <w:tabs>
                <w:tab w:val="left" w:pos="1363"/>
              </w:tabs>
              <w:rPr>
                <w:rFonts w:ascii="Cambria" w:eastAsia="MS Mincho" w:hAnsi="Cambria" w:cstheme="minorHAnsi"/>
                <w:i/>
                <w:sz w:val="21"/>
                <w:szCs w:val="21"/>
              </w:rPr>
            </w:pPr>
          </w:p>
          <w:p w14:paraId="0036E8E8" w14:textId="77777777" w:rsidR="008E1307" w:rsidRPr="00E23175" w:rsidRDefault="008E1307" w:rsidP="00784948">
            <w:pPr>
              <w:tabs>
                <w:tab w:val="left" w:pos="1363"/>
              </w:tabs>
              <w:rPr>
                <w:rFonts w:ascii="Cambria" w:eastAsia="MS Mincho" w:hAnsi="Cambria" w:cstheme="minorHAnsi"/>
                <w:i/>
                <w:sz w:val="21"/>
                <w:szCs w:val="21"/>
              </w:rPr>
            </w:pPr>
          </w:p>
        </w:tc>
        <w:tc>
          <w:tcPr>
            <w:tcW w:w="3550" w:type="dxa"/>
            <w:gridSpan w:val="2"/>
          </w:tcPr>
          <w:p w14:paraId="5591BD0F" w14:textId="77777777" w:rsidR="008E1307" w:rsidRPr="00E23175" w:rsidRDefault="008E1307" w:rsidP="00784948">
            <w:pPr>
              <w:rPr>
                <w:rFonts w:asciiTheme="minorHAnsi" w:eastAsia="MS Mincho" w:hAnsiTheme="minorHAnsi" w:cstheme="minorHAnsi"/>
                <w:i/>
                <w:sz w:val="21"/>
                <w:szCs w:val="21"/>
              </w:rPr>
            </w:pPr>
          </w:p>
        </w:tc>
      </w:tr>
    </w:tbl>
    <w:p w14:paraId="79AD8083" w14:textId="718B0F01" w:rsidR="008E1307" w:rsidRDefault="008E1307" w:rsidP="008E1307">
      <w:pPr>
        <w:spacing w:line="360" w:lineRule="auto"/>
        <w:jc w:val="both"/>
        <w:outlineLvl w:val="0"/>
        <w:rPr>
          <w:rFonts w:eastAsiaTheme="minorEastAsia"/>
          <w:lang w:val="en-US"/>
        </w:rPr>
      </w:pPr>
      <w:r w:rsidRPr="00AF57B2">
        <w:rPr>
          <w:rFonts w:eastAsiaTheme="minorEastAsia"/>
          <w:lang w:val="en-US"/>
        </w:rPr>
        <w:t xml:space="preserve">Signs above are easy to be verified recalling that we assumed </w:t>
      </w:r>
      <w:proofErr w:type="spellStart"/>
      <w:r w:rsidRPr="00B67B77">
        <w:rPr>
          <w:rFonts w:eastAsiaTheme="minorEastAsia"/>
          <w:i/>
          <w:iCs/>
          <w:lang w:val="en-US"/>
        </w:rPr>
        <w:t>i</w:t>
      </w:r>
      <w:proofErr w:type="spellEnd"/>
      <w:r w:rsidR="00F334CA">
        <w:rPr>
          <w:rFonts w:eastAsiaTheme="minorEastAsia"/>
          <w:lang w:val="en-US"/>
        </w:rPr>
        <w:t>)</w:t>
      </w:r>
      <w:r w:rsidRPr="00AF57B2">
        <w:rPr>
          <w:rFonts w:eastAsiaTheme="minorEastAsia"/>
          <w:lang w:val="en-US"/>
        </w:rPr>
        <w:t xml:space="preserve"> that people consider more (or at least equally) likely to </w:t>
      </w:r>
      <w:r>
        <w:rPr>
          <w:rFonts w:eastAsiaTheme="minorEastAsia"/>
          <w:lang w:val="en-US"/>
        </w:rPr>
        <w:t>be convicted</w:t>
      </w:r>
      <w:r w:rsidRPr="00AF57B2">
        <w:rPr>
          <w:rFonts w:eastAsiaTheme="minorEastAsia"/>
          <w:lang w:val="en-US"/>
        </w:rPr>
        <w:t xml:space="preserve"> given a guilt report than given an </w:t>
      </w:r>
      <w:r w:rsidR="005F7EF8" w:rsidRPr="00AF57B2">
        <w:rPr>
          <w:rFonts w:eastAsiaTheme="minorEastAsia"/>
          <w:lang w:val="en-US"/>
        </w:rPr>
        <w:t>innocen</w:t>
      </w:r>
      <w:r w:rsidR="005F7EF8">
        <w:rPr>
          <w:rFonts w:eastAsiaTheme="minorEastAsia"/>
          <w:lang w:val="en-US"/>
        </w:rPr>
        <w:t>t</w:t>
      </w:r>
      <w:r w:rsidR="005F7EF8" w:rsidRPr="00AF57B2">
        <w:rPr>
          <w:rFonts w:eastAsiaTheme="minorEastAsia"/>
          <w:lang w:val="en-US"/>
        </w:rPr>
        <w:t xml:space="preserve"> </w:t>
      </w:r>
      <w:r w:rsidRPr="00AF57B2">
        <w:rPr>
          <w:rFonts w:eastAsiaTheme="minorEastAsia"/>
          <w:lang w:val="en-US"/>
        </w:rPr>
        <w:t xml:space="preserve">report and, </w:t>
      </w:r>
      <w:r w:rsidRPr="00B67B77">
        <w:rPr>
          <w:rFonts w:eastAsiaTheme="minorEastAsia"/>
          <w:i/>
          <w:iCs/>
          <w:lang w:val="en-US"/>
        </w:rPr>
        <w:t>ii</w:t>
      </w:r>
      <w:r w:rsidR="00F334CA">
        <w:rPr>
          <w:rFonts w:eastAsiaTheme="minorEastAsia"/>
          <w:lang w:val="en-US"/>
        </w:rPr>
        <w:t>)</w:t>
      </w:r>
      <w:r w:rsidRPr="00AF57B2">
        <w:rPr>
          <w:rFonts w:eastAsiaTheme="minorEastAsia"/>
          <w:lang w:val="en-US"/>
        </w:rPr>
        <w:t xml:space="preserve"> that a minimum accuracy in investigation reporting is required</w:t>
      </w:r>
      <w:r>
        <w:rPr>
          <w:rFonts w:eastAsiaTheme="minorEastAsia"/>
          <w:lang w:val="en-US"/>
        </w:rPr>
        <w:t>,</w:t>
      </w:r>
      <w:r w:rsidRPr="00AF57B2">
        <w:rPr>
          <w:rFonts w:eastAsiaTheme="minorEastAsia"/>
          <w:lang w:val="en-US"/>
        </w:rPr>
        <w:t xml:space="preserve"> so that </w:t>
      </w:r>
      <m:oMath>
        <m:sSub>
          <m:sSubPr>
            <m:ctrlPr>
              <w:rPr>
                <w:rFonts w:ascii="Cambria Math" w:hAnsi="Cambria Math"/>
                <w:i/>
              </w:rPr>
            </m:ctrlPr>
          </m:sSubPr>
          <m:e>
            <m:r>
              <w:rPr>
                <w:rFonts w:ascii="Cambria Math" w:hAnsi="Cambria Math"/>
              </w:rPr>
              <m:t>ε</m:t>
            </m:r>
          </m:e>
          <m:sub>
            <m:r>
              <w:rPr>
                <w:rFonts w:ascii="Cambria Math" w:hAnsi="Cambria Math"/>
                <w:lang w:val="en-US"/>
              </w:rPr>
              <m:t>1</m:t>
            </m:r>
          </m:sub>
        </m:sSub>
        <m:r>
          <w:rPr>
            <w:rFonts w:ascii="Cambria Math" w:eastAsiaTheme="minorEastAsia"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lang w:val="en-US"/>
              </w:rPr>
              <m:t>2</m:t>
            </m:r>
          </m:sub>
        </m:sSub>
        <m:r>
          <w:rPr>
            <w:rFonts w:ascii="Cambria Math" w:hAnsi="Cambria Math"/>
            <w:lang w:val="en-US"/>
          </w:rPr>
          <m:t>&lt;1</m:t>
        </m:r>
      </m:oMath>
      <w:r w:rsidRPr="00AF57B2">
        <w:rPr>
          <w:rFonts w:eastAsiaTheme="minorEastAsia"/>
          <w:lang w:val="en-US"/>
        </w:rPr>
        <w:t xml:space="preserve">. </w:t>
      </w:r>
    </w:p>
    <w:p w14:paraId="0651A88A" w14:textId="77777777" w:rsidR="008E1307" w:rsidRPr="00AF57B2" w:rsidRDefault="008E1307" w:rsidP="008E1307">
      <w:pPr>
        <w:spacing w:line="360" w:lineRule="auto"/>
        <w:jc w:val="both"/>
        <w:outlineLvl w:val="0"/>
        <w:rPr>
          <w:rFonts w:eastAsiaTheme="minorEastAsia"/>
          <w:lang w:val="en-US"/>
        </w:rPr>
      </w:pPr>
    </w:p>
    <w:p w14:paraId="10282A43" w14:textId="39F7E369" w:rsidR="008E1307" w:rsidRPr="001510A5" w:rsidRDefault="008E1307" w:rsidP="008E1307">
      <w:pPr>
        <w:widowControl w:val="0"/>
        <w:autoSpaceDE w:val="0"/>
        <w:autoSpaceDN w:val="0"/>
        <w:adjustRightInd w:val="0"/>
        <w:spacing w:before="120" w:line="360" w:lineRule="auto"/>
        <w:ind w:left="-76"/>
        <w:jc w:val="both"/>
        <w:rPr>
          <w:rFonts w:eastAsiaTheme="minorEastAsia"/>
          <w:b/>
          <w:bCs/>
          <w:lang w:val="en-US"/>
        </w:rPr>
      </w:pPr>
      <w:r w:rsidRPr="001510A5">
        <w:rPr>
          <w:rFonts w:eastAsiaTheme="minorEastAsia"/>
          <w:b/>
          <w:bCs/>
          <w:lang w:val="en-US"/>
        </w:rPr>
        <w:t xml:space="preserve">A.2. </w:t>
      </w:r>
      <w:r w:rsidR="001510A5" w:rsidRPr="001510A5">
        <w:rPr>
          <w:rFonts w:eastAsiaTheme="minorEastAsia"/>
          <w:b/>
          <w:bCs/>
          <w:lang w:val="en-US"/>
        </w:rPr>
        <w:t>PROOF O</w:t>
      </w:r>
      <w:r w:rsidR="001510A5">
        <w:rPr>
          <w:rFonts w:eastAsiaTheme="minorEastAsia"/>
          <w:b/>
          <w:bCs/>
          <w:lang w:val="en-US"/>
        </w:rPr>
        <w:t>F PROPOSITION 1</w:t>
      </w:r>
    </w:p>
    <w:p w14:paraId="6FEA0BCD" w14:textId="77777777" w:rsidR="008E1307" w:rsidRPr="00AF57B2" w:rsidRDefault="008E1307" w:rsidP="008E1307">
      <w:pPr>
        <w:jc w:val="both"/>
        <w:outlineLvl w:val="0"/>
        <w:rPr>
          <w:rFonts w:eastAsiaTheme="minorEastAsia"/>
          <w:lang w:val="en-US"/>
        </w:rPr>
      </w:pPr>
      <w:r w:rsidRPr="00AF57B2">
        <w:rPr>
          <w:rFonts w:eastAsiaTheme="minorEastAsia"/>
          <w:lang w:val="en-US"/>
        </w:rPr>
        <w:t>In Bayesian Nash Equilibrium, expectations and actual probabilities coincide, so that we have:</w:t>
      </w:r>
    </w:p>
    <w:p w14:paraId="00D3B1E9" w14:textId="77777777" w:rsidR="008E1307" w:rsidRPr="00AF57B2" w:rsidRDefault="008E1307" w:rsidP="008E1307">
      <w:pPr>
        <w:jc w:val="both"/>
        <w:outlineLvl w:val="0"/>
        <w:rPr>
          <w:rFonts w:eastAsiaTheme="minorEastAsia"/>
          <w:b/>
          <w:lang w:val="en-US"/>
        </w:rPr>
      </w:pPr>
      <w:r w:rsidRPr="00AF57B2">
        <w:rPr>
          <w:rFonts w:eastAsiaTheme="minorEastAsia"/>
          <w:b/>
          <w:noProof/>
        </w:rPr>
        <mc:AlternateContent>
          <mc:Choice Requires="wps">
            <w:drawing>
              <wp:anchor distT="0" distB="0" distL="114300" distR="114300" simplePos="0" relativeHeight="251659264" behindDoc="0" locked="0" layoutInCell="1" allowOverlap="1" wp14:anchorId="08775C96" wp14:editId="66278E5A">
                <wp:simplePos x="0" y="0"/>
                <wp:positionH relativeFrom="column">
                  <wp:posOffset>1443990</wp:posOffset>
                </wp:positionH>
                <wp:positionV relativeFrom="paragraph">
                  <wp:posOffset>706755</wp:posOffset>
                </wp:positionV>
                <wp:extent cx="121920" cy="0"/>
                <wp:effectExtent l="0" t="63500" r="0" b="76200"/>
                <wp:wrapNone/>
                <wp:docPr id="1" name="Straight Arrow Connector 1"/>
                <wp:cNvGraphicFramePr/>
                <a:graphic xmlns:a="http://schemas.openxmlformats.org/drawingml/2006/main">
                  <a:graphicData uri="http://schemas.microsoft.com/office/word/2010/wordprocessingShape">
                    <wps:wsp>
                      <wps:cNvCnPr/>
                      <wps:spPr>
                        <a:xfrm>
                          <a:off x="0" y="0"/>
                          <a:ext cx="1219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11E6A34B" id="_x0000_t32" coordsize="21600,21600" o:spt="32" o:oned="t" path="m,l21600,21600e" filled="f">
                <v:path arrowok="t" fillok="f" o:connecttype="none"/>
                <o:lock v:ext="edit" shapetype="t"/>
              </v:shapetype>
              <v:shape id="Straight Arrow Connector 1" o:spid="_x0000_s1026" type="#_x0000_t32" style="position:absolute;margin-left:113.7pt;margin-top:55.65pt;width:9.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" strokecolor="#4472c4 [3204]" strokeweight=".5pt">
                <v:stroke endarrow="block" joinstyle="miter"/>
              </v:shape>
            </w:pict>
          </mc:Fallback>
        </mc:AlternateContent>
      </w:r>
    </w:p>
    <w:p w14:paraId="545CE3A0" w14:textId="77777777" w:rsidR="008E1307" w:rsidRPr="00E23175" w:rsidRDefault="00000000" w:rsidP="008E1307">
      <w:pPr>
        <w:spacing w:line="360" w:lineRule="auto"/>
        <w:ind w:firstLine="709"/>
        <w:rPr>
          <w:rFonts w:eastAsiaTheme="minorEastAsia"/>
          <w:sz w:val="21"/>
          <w:szCs w:val="21"/>
          <w:lang w:val="en-US"/>
        </w:rPr>
      </w:pPr>
      <m:oMath>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G</m:t>
                      </m:r>
                    </m:sub>
                  </m:sSub>
                  <m:r>
                    <w:rPr>
                      <w:rFonts w:ascii="Cambria Math" w:eastAsiaTheme="minorEastAsia" w:hAnsi="Cambria Math"/>
                      <w:sz w:val="21"/>
                      <w:szCs w:val="21"/>
                      <w:lang w:val="en-US"/>
                    </w:rPr>
                    <m:t>=</m:t>
                  </m:r>
                  <m:r>
                    <w:rPr>
                      <w:rFonts w:ascii="Cambria Math" w:eastAsiaTheme="minorEastAsia" w:hAnsi="Cambria Math"/>
                      <w:sz w:val="21"/>
                      <w:szCs w:val="21"/>
                    </w:rPr>
                    <m:t>W</m:t>
                  </m:r>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r</m:t>
                          </m:r>
                        </m:e>
                        <m:sub>
                          <m:r>
                            <w:rPr>
                              <w:rFonts w:ascii="Cambria Math" w:eastAsiaTheme="minorEastAsia" w:hAnsi="Cambria Math"/>
                              <w:sz w:val="21"/>
                              <w:szCs w:val="21"/>
                            </w:rPr>
                            <m:t>G</m:t>
                          </m:r>
                        </m:sub>
                      </m:sSub>
                    </m:e>
                  </m:d>
                </m:e>
              </m:mr>
              <m:m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m:t>
                      </m:r>
                    </m:sub>
                  </m:sSub>
                  <m:r>
                    <w:rPr>
                      <w:rFonts w:ascii="Cambria Math" w:hAnsi="Cambria Math"/>
                      <w:sz w:val="21"/>
                      <w:szCs w:val="21"/>
                      <w:lang w:val="en-US"/>
                    </w:rPr>
                    <m:t>=</m:t>
                  </m:r>
                  <m:r>
                    <w:rPr>
                      <w:rFonts w:ascii="Cambria Math" w:eastAsiaTheme="minorEastAsia" w:hAnsi="Cambria Math"/>
                      <w:sz w:val="21"/>
                      <w:szCs w:val="21"/>
                    </w:rPr>
                    <m:t>W</m:t>
                  </m:r>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r</m:t>
                          </m:r>
                        </m:e>
                        <m:sub>
                          <m:r>
                            <w:rPr>
                              <w:rFonts w:ascii="Cambria Math" w:eastAsiaTheme="minorEastAsia" w:hAnsi="Cambria Math"/>
                              <w:sz w:val="21"/>
                              <w:szCs w:val="21"/>
                            </w:rPr>
                            <m:t>I</m:t>
                          </m:r>
                        </m:sub>
                      </m:sSub>
                    </m:e>
                  </m:d>
                  <m:ctrlPr>
                    <w:rPr>
                      <w:rFonts w:ascii="Cambria Math" w:eastAsia="Cambria Math" w:hAnsi="Cambria Math"/>
                      <w:i/>
                      <w:sz w:val="21"/>
                      <w:szCs w:val="21"/>
                    </w:rPr>
                  </m:ctrlPr>
                </m:e>
              </m:mr>
              <m:mr>
                <m:e>
                  <m:r>
                    <w:rPr>
                      <w:rFonts w:ascii="Cambria Math" w:eastAsiaTheme="minorEastAsia" w:hAnsi="Cambria Math"/>
                      <w:sz w:val="21"/>
                      <w:szCs w:val="21"/>
                    </w:rPr>
                    <m:t>q</m:t>
                  </m:r>
                  <m:r>
                    <w:rPr>
                      <w:rFonts w:ascii="Cambria Math" w:eastAsiaTheme="minorEastAsia" w:hAnsi="Cambria Math"/>
                      <w:sz w:val="21"/>
                      <w:szCs w:val="21"/>
                      <w:lang w:val="en-US"/>
                    </w:rPr>
                    <m:t>=</m:t>
                  </m:r>
                  <m:r>
                    <w:rPr>
                      <w:rFonts w:ascii="Cambria Math" w:eastAsiaTheme="minorEastAsia" w:hAnsi="Cambria Math"/>
                      <w:sz w:val="21"/>
                      <w:szCs w:val="21"/>
                    </w:rPr>
                    <m:t>B</m:t>
                  </m:r>
                  <m:d>
                    <m:dPr>
                      <m:ctrlPr>
                        <w:rPr>
                          <w:rFonts w:ascii="Cambria Math" w:eastAsiaTheme="minorEastAsia" w:hAnsi="Cambria Math"/>
                          <w:i/>
                          <w:sz w:val="21"/>
                          <w:szCs w:val="21"/>
                        </w:rPr>
                      </m:ctrlPr>
                    </m:dPr>
                    <m:e>
                      <m:acc>
                        <m:accPr>
                          <m:chr m:val="̃"/>
                          <m:ctrlPr>
                            <w:rPr>
                              <w:rFonts w:ascii="Cambria Math" w:eastAsiaTheme="minorEastAsia" w:hAnsi="Cambria Math"/>
                              <w:i/>
                              <w:sz w:val="21"/>
                              <w:szCs w:val="21"/>
                            </w:rPr>
                          </m:ctrlPr>
                        </m:accPr>
                        <m:e>
                          <m:r>
                            <w:rPr>
                              <w:rFonts w:ascii="Cambria Math" w:eastAsiaTheme="minorEastAsia" w:hAnsi="Cambria Math"/>
                              <w:sz w:val="21"/>
                              <w:szCs w:val="21"/>
                            </w:rPr>
                            <m:t>s</m:t>
                          </m:r>
                        </m:e>
                      </m:acc>
                    </m:e>
                  </m:d>
                  <m:r>
                    <w:rPr>
                      <w:rFonts w:ascii="Cambria Math" w:eastAsiaTheme="minorEastAsia" w:hAnsi="Cambria Math"/>
                      <w:sz w:val="21"/>
                      <w:szCs w:val="21"/>
                      <w:lang w:val="en-US"/>
                    </w:rPr>
                    <m:t xml:space="preserve">    </m:t>
                  </m:r>
                </m:e>
              </m:mr>
            </m:m>
          </m:e>
        </m:d>
      </m:oMath>
      <w:r w:rsidR="008E1307" w:rsidRPr="00E23175">
        <w:rPr>
          <w:rFonts w:eastAsiaTheme="minorEastAsia"/>
          <w:sz w:val="21"/>
          <w:szCs w:val="21"/>
          <w:lang w:val="en-US"/>
        </w:rPr>
        <w:tab/>
        <w:t xml:space="preserve"> </w:t>
      </w:r>
      <w:r w:rsidR="008E1307" w:rsidRPr="00E23175">
        <w:rPr>
          <w:rFonts w:eastAsiaTheme="minorEastAsia"/>
          <w:sz w:val="21"/>
          <w:szCs w:val="21"/>
          <w:lang w:val="en-US"/>
        </w:rPr>
        <w:tab/>
      </w:r>
      <m:oMath>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G</m:t>
                      </m:r>
                    </m:sub>
                  </m:sSub>
                  <m:r>
                    <w:rPr>
                      <w:rFonts w:ascii="Cambria Math" w:eastAsiaTheme="minorEastAsia" w:hAnsi="Cambria Math"/>
                      <w:sz w:val="21"/>
                      <w:szCs w:val="21"/>
                      <w:lang w:val="en-US"/>
                    </w:rPr>
                    <m:t>-</m:t>
                  </m:r>
                  <m:r>
                    <w:rPr>
                      <w:rFonts w:ascii="Cambria Math" w:eastAsiaTheme="minorEastAsia" w:hAnsi="Cambria Math"/>
                      <w:sz w:val="21"/>
                      <w:szCs w:val="21"/>
                    </w:rPr>
                    <m:t>W</m:t>
                  </m:r>
                  <m:d>
                    <m:dPr>
                      <m:ctrlPr>
                        <w:rPr>
                          <w:rFonts w:ascii="Cambria Math" w:eastAsiaTheme="minorEastAsia" w:hAnsi="Cambria Math"/>
                          <w:i/>
                          <w:sz w:val="21"/>
                          <w:szCs w:val="21"/>
                        </w:rPr>
                      </m:ctrlPr>
                    </m:dPr>
                    <m:e>
                      <m:f>
                        <m:fPr>
                          <m:ctrlPr>
                            <w:rPr>
                              <w:rFonts w:ascii="Cambria Math" w:hAnsi="Cambria Math"/>
                              <w:i/>
                              <w:sz w:val="21"/>
                              <w:szCs w:val="21"/>
                            </w:rPr>
                          </m:ctrlPr>
                        </m:fPr>
                        <m:num>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lang w:val="en-US"/>
                                    </w:rPr>
                                    <m:t>1-</m:t>
                                  </m:r>
                                  <m:r>
                                    <w:rPr>
                                      <w:rFonts w:ascii="Cambria Math" w:hAnsi="Cambria Math"/>
                                      <w:sz w:val="21"/>
                                      <w:szCs w:val="21"/>
                                    </w:rPr>
                                    <m:t>ε</m:t>
                                  </m:r>
                                </m:e>
                                <m:sub>
                                  <m:r>
                                    <w:rPr>
                                      <w:rFonts w:ascii="Cambria Math" w:hAnsi="Cambria Math"/>
                                      <w:sz w:val="21"/>
                                      <w:szCs w:val="21"/>
                                      <w:lang w:val="en-US"/>
                                    </w:rPr>
                                    <m:t>2</m:t>
                                  </m:r>
                                </m:sub>
                              </m:sSub>
                            </m:e>
                          </m:d>
                          <m:r>
                            <w:rPr>
                              <w:rFonts w:ascii="Cambria Math" w:hAnsi="Cambria Math"/>
                              <w:sz w:val="21"/>
                              <w:szCs w:val="21"/>
                            </w:rPr>
                            <m:t>q</m:t>
                          </m:r>
                          <m:r>
                            <m:rPr>
                              <m:sty m:val="p"/>
                            </m:rPr>
                            <w:rPr>
                              <w:rFonts w:ascii="Cambria Math" w:eastAsiaTheme="minorEastAsia" w:hAnsi="Cambria Math"/>
                              <w:sz w:val="21"/>
                              <w:szCs w:val="21"/>
                              <w:lang w:val="en-US"/>
                            </w:rPr>
                            <m:t xml:space="preserve"> </m:t>
                          </m:r>
                        </m:num>
                        <m:den>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lang w:val="en-US"/>
                                </w:rPr>
                                <m:t>1</m:t>
                              </m:r>
                            </m:sub>
                          </m:sSub>
                          <m:d>
                            <m:dPr>
                              <m:ctrlPr>
                                <w:rPr>
                                  <w:rFonts w:ascii="Cambria Math" w:hAnsi="Cambria Math"/>
                                  <w:i/>
                                  <w:sz w:val="21"/>
                                  <w:szCs w:val="21"/>
                                </w:rPr>
                              </m:ctrlPr>
                            </m:dPr>
                            <m:e>
                              <m:r>
                                <w:rPr>
                                  <w:rFonts w:ascii="Cambria Math" w:hAnsi="Cambria Math"/>
                                  <w:sz w:val="21"/>
                                  <w:szCs w:val="21"/>
                                  <w:lang w:val="en-US"/>
                                </w:rPr>
                                <m:t>1-</m:t>
                              </m:r>
                              <m:r>
                                <w:rPr>
                                  <w:rFonts w:ascii="Cambria Math" w:hAnsi="Cambria Math"/>
                                  <w:sz w:val="21"/>
                                  <w:szCs w:val="21"/>
                                </w:rPr>
                                <m:t>q</m:t>
                              </m:r>
                            </m:e>
                          </m:d>
                          <m:r>
                            <m:rPr>
                              <m:sty m:val="p"/>
                            </m:rPr>
                            <w:rPr>
                              <w:rFonts w:ascii="Cambria Math" w:eastAsiaTheme="minorEastAsia" w:hAnsi="Cambria Math"/>
                              <w:sz w:val="21"/>
                              <w:szCs w:val="21"/>
                              <w:lang w:val="en-US"/>
                            </w:rPr>
                            <m:t xml:space="preserve"> </m:t>
                          </m:r>
                        </m:den>
                      </m:f>
                      <m:f>
                        <m:fPr>
                          <m:ctrlPr>
                            <w:rPr>
                              <w:rFonts w:ascii="Cambria Math" w:hAnsi="Cambria Math"/>
                              <w:i/>
                              <w:sz w:val="21"/>
                              <w:szCs w:val="21"/>
                            </w:rPr>
                          </m:ctrlPr>
                        </m:fPr>
                        <m:num>
                          <m:r>
                            <w:rPr>
                              <w:rFonts w:ascii="Cambria Math" w:hAnsi="Cambria Math"/>
                              <w:sz w:val="21"/>
                              <w:szCs w:val="21"/>
                            </w:rPr>
                            <m:t>H</m:t>
                          </m:r>
                        </m:num>
                        <m:den>
                          <m:r>
                            <w:rPr>
                              <w:rFonts w:ascii="Cambria Math" w:hAnsi="Cambria Math"/>
                              <w:sz w:val="21"/>
                              <w:szCs w:val="21"/>
                            </w:rPr>
                            <m:t>F</m:t>
                          </m:r>
                        </m:den>
                      </m:f>
                    </m:e>
                  </m:d>
                  <m:r>
                    <w:rPr>
                      <w:rFonts w:ascii="Cambria Math" w:eastAsiaTheme="minorEastAsia" w:hAnsi="Cambria Math"/>
                      <w:sz w:val="21"/>
                      <w:szCs w:val="21"/>
                      <w:lang w:val="en-US"/>
                    </w:rPr>
                    <m:t xml:space="preserve">=0                                        </m:t>
                  </m:r>
                </m:e>
              </m:mr>
              <m:m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m:t>
                      </m:r>
                    </m:sub>
                  </m:sSub>
                  <m:r>
                    <w:rPr>
                      <w:rFonts w:ascii="Cambria Math" w:hAnsi="Cambria Math"/>
                      <w:sz w:val="21"/>
                      <w:szCs w:val="21"/>
                      <w:lang w:val="en-US"/>
                    </w:rPr>
                    <m:t>-</m:t>
                  </m:r>
                  <m:r>
                    <w:rPr>
                      <w:rFonts w:ascii="Cambria Math" w:eastAsiaTheme="minorEastAsia" w:hAnsi="Cambria Math"/>
                      <w:sz w:val="21"/>
                      <w:szCs w:val="21"/>
                    </w:rPr>
                    <m:t>W</m:t>
                  </m:r>
                  <m:d>
                    <m:dPr>
                      <m:ctrlPr>
                        <w:rPr>
                          <w:rFonts w:ascii="Cambria Math" w:eastAsiaTheme="minorEastAsia"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lang w:val="en-US"/>
                                </w:rPr>
                                <m:t>2</m:t>
                              </m:r>
                            </m:sub>
                          </m:sSub>
                          <m:r>
                            <w:rPr>
                              <w:rFonts w:ascii="Cambria Math" w:hAnsi="Cambria Math"/>
                              <w:sz w:val="21"/>
                              <w:szCs w:val="21"/>
                            </w:rPr>
                            <m:t>q</m:t>
                          </m:r>
                          <m:r>
                            <m:rPr>
                              <m:sty m:val="p"/>
                            </m:rPr>
                            <w:rPr>
                              <w:rFonts w:ascii="Cambria Math" w:eastAsiaTheme="minorEastAsia" w:hAnsi="Cambria Math"/>
                              <w:sz w:val="21"/>
                              <w:szCs w:val="21"/>
                              <w:lang w:val="en-US"/>
                            </w:rPr>
                            <m:t xml:space="preserve"> </m:t>
                          </m:r>
                        </m:num>
                        <m:den>
                          <m:sSub>
                            <m:sSubPr>
                              <m:ctrlPr>
                                <w:rPr>
                                  <w:rFonts w:ascii="Cambria Math" w:hAnsi="Cambria Math"/>
                                  <w:i/>
                                  <w:sz w:val="21"/>
                                  <w:szCs w:val="21"/>
                                </w:rPr>
                              </m:ctrlPr>
                            </m:sSubPr>
                            <m:e>
                              <m:r>
                                <w:rPr>
                                  <w:rFonts w:ascii="Cambria Math" w:hAnsi="Cambria Math"/>
                                  <w:sz w:val="21"/>
                                  <w:szCs w:val="21"/>
                                  <w:lang w:val="en-US"/>
                                </w:rPr>
                                <m:t>(1-</m:t>
                              </m:r>
                              <m:r>
                                <w:rPr>
                                  <w:rFonts w:ascii="Cambria Math" w:hAnsi="Cambria Math"/>
                                  <w:sz w:val="21"/>
                                  <w:szCs w:val="21"/>
                                </w:rPr>
                                <m:t>ε</m:t>
                              </m:r>
                            </m:e>
                            <m:sub>
                              <m:r>
                                <w:rPr>
                                  <w:rFonts w:ascii="Cambria Math" w:hAnsi="Cambria Math"/>
                                  <w:sz w:val="21"/>
                                  <w:szCs w:val="21"/>
                                  <w:lang w:val="en-US"/>
                                </w:rPr>
                                <m:t>1</m:t>
                              </m:r>
                            </m:sub>
                          </m:sSub>
                          <m:r>
                            <w:rPr>
                              <w:rFonts w:ascii="Cambria Math" w:hAnsi="Cambria Math"/>
                              <w:sz w:val="21"/>
                              <w:szCs w:val="21"/>
                              <w:lang w:val="en-US"/>
                            </w:rPr>
                            <m:t>)</m:t>
                          </m:r>
                          <m:d>
                            <m:dPr>
                              <m:ctrlPr>
                                <w:rPr>
                                  <w:rFonts w:ascii="Cambria Math" w:hAnsi="Cambria Math"/>
                                  <w:i/>
                                  <w:sz w:val="21"/>
                                  <w:szCs w:val="21"/>
                                </w:rPr>
                              </m:ctrlPr>
                            </m:dPr>
                            <m:e>
                              <m:r>
                                <w:rPr>
                                  <w:rFonts w:ascii="Cambria Math" w:hAnsi="Cambria Math"/>
                                  <w:sz w:val="21"/>
                                  <w:szCs w:val="21"/>
                                  <w:lang w:val="en-US"/>
                                </w:rPr>
                                <m:t>1-</m:t>
                              </m:r>
                              <m:r>
                                <w:rPr>
                                  <w:rFonts w:ascii="Cambria Math" w:hAnsi="Cambria Math"/>
                                  <w:sz w:val="21"/>
                                  <w:szCs w:val="21"/>
                                </w:rPr>
                                <m:t>q</m:t>
                              </m:r>
                            </m:e>
                          </m:d>
                          <m:r>
                            <m:rPr>
                              <m:sty m:val="p"/>
                            </m:rPr>
                            <w:rPr>
                              <w:rFonts w:ascii="Cambria Math" w:eastAsiaTheme="minorEastAsia" w:hAnsi="Cambria Math"/>
                              <w:sz w:val="21"/>
                              <w:szCs w:val="21"/>
                              <w:lang w:val="en-US"/>
                            </w:rPr>
                            <m:t xml:space="preserve"> </m:t>
                          </m:r>
                        </m:den>
                      </m:f>
                      <m:f>
                        <m:fPr>
                          <m:ctrlPr>
                            <w:rPr>
                              <w:rFonts w:ascii="Cambria Math" w:hAnsi="Cambria Math"/>
                              <w:i/>
                              <w:sz w:val="21"/>
                              <w:szCs w:val="21"/>
                            </w:rPr>
                          </m:ctrlPr>
                        </m:fPr>
                        <m:num>
                          <m:r>
                            <w:rPr>
                              <w:rFonts w:ascii="Cambria Math" w:hAnsi="Cambria Math"/>
                              <w:sz w:val="21"/>
                              <w:szCs w:val="21"/>
                            </w:rPr>
                            <m:t>H</m:t>
                          </m:r>
                        </m:num>
                        <m:den>
                          <m:r>
                            <w:rPr>
                              <w:rFonts w:ascii="Cambria Math" w:hAnsi="Cambria Math"/>
                              <w:sz w:val="21"/>
                              <w:szCs w:val="21"/>
                            </w:rPr>
                            <m:t>F</m:t>
                          </m:r>
                        </m:den>
                      </m:f>
                    </m:e>
                  </m:d>
                  <m:r>
                    <w:rPr>
                      <w:rFonts w:ascii="Cambria Math" w:hAnsi="Cambria Math"/>
                      <w:sz w:val="21"/>
                      <w:szCs w:val="21"/>
                      <w:lang w:val="en-US"/>
                    </w:rPr>
                    <m:t xml:space="preserve">=0                                  </m:t>
                  </m:r>
                  <m:ctrlPr>
                    <w:rPr>
                      <w:rFonts w:ascii="Cambria Math" w:eastAsia="Cambria Math" w:hAnsi="Cambria Math"/>
                      <w:i/>
                      <w:sz w:val="21"/>
                      <w:szCs w:val="21"/>
                    </w:rPr>
                  </m:ctrlPr>
                </m:e>
              </m:mr>
              <m:mr>
                <m:e>
                  <m:r>
                    <w:rPr>
                      <w:rFonts w:ascii="Cambria Math" w:eastAsiaTheme="minorEastAsia" w:hAnsi="Cambria Math"/>
                      <w:sz w:val="21"/>
                      <w:szCs w:val="21"/>
                    </w:rPr>
                    <m:t>q</m:t>
                  </m:r>
                  <m:r>
                    <w:rPr>
                      <w:rFonts w:ascii="Cambria Math" w:eastAsiaTheme="minorEastAsia" w:hAnsi="Cambria Math"/>
                      <w:sz w:val="21"/>
                      <w:szCs w:val="21"/>
                      <w:lang w:val="en-US"/>
                    </w:rPr>
                    <m:t>-</m:t>
                  </m:r>
                  <m:r>
                    <w:rPr>
                      <w:rFonts w:ascii="Cambria Math" w:eastAsiaTheme="minorEastAsia" w:hAnsi="Cambria Math"/>
                      <w:sz w:val="21"/>
                      <w:szCs w:val="21"/>
                    </w:rPr>
                    <m:t>B</m:t>
                  </m:r>
                  <m:d>
                    <m:dPr>
                      <m:ctrlPr>
                        <w:rPr>
                          <w:rFonts w:ascii="Cambria Math" w:eastAsiaTheme="minorEastAsia" w:hAnsi="Cambria Math"/>
                          <w:i/>
                          <w:sz w:val="21"/>
                          <w:szCs w:val="21"/>
                        </w:rPr>
                      </m:ctrlPr>
                    </m:dPr>
                    <m:e>
                      <m:r>
                        <w:rPr>
                          <w:rFonts w:ascii="Cambria Math" w:hAnsi="Cambria Math"/>
                          <w:sz w:val="21"/>
                          <w:szCs w:val="21"/>
                          <w:lang w:val="en-US"/>
                        </w:rPr>
                        <m:t>1-</m:t>
                      </m:r>
                      <m:f>
                        <m:fPr>
                          <m:ctrlPr>
                            <w:rPr>
                              <w:rFonts w:ascii="Cambria Math" w:hAnsi="Cambria Math"/>
                              <w:i/>
                              <w:sz w:val="21"/>
                              <w:szCs w:val="21"/>
                            </w:rPr>
                          </m:ctrlPr>
                        </m:fPr>
                        <m:num>
                          <m:r>
                            <w:rPr>
                              <w:rFonts w:ascii="Cambria Math" w:hAnsi="Cambria Math"/>
                              <w:sz w:val="21"/>
                              <w:szCs w:val="21"/>
                            </w:rPr>
                            <m:t>F</m:t>
                          </m:r>
                        </m:num>
                        <m:den>
                          <m:r>
                            <w:rPr>
                              <w:rFonts w:ascii="Cambria Math" w:hAnsi="Cambria Math"/>
                              <w:sz w:val="21"/>
                              <w:szCs w:val="21"/>
                            </w:rPr>
                            <m:t>H</m:t>
                          </m:r>
                        </m:den>
                      </m:f>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G</m:t>
                              </m:r>
                            </m:sub>
                          </m:sSub>
                          <m:r>
                            <w:rPr>
                              <w:rFonts w:ascii="Cambria Math" w:hAnsi="Cambria Math"/>
                              <w:sz w:val="21"/>
                              <w:szCs w:val="21"/>
                              <w:lang w:val="en-US"/>
                            </w:rPr>
                            <m:t>-</m:t>
                          </m:r>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I</m:t>
                              </m:r>
                            </m:sub>
                          </m:sSub>
                        </m:e>
                      </m:d>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lang w:val="en-US"/>
                                </w:rPr>
                                <m:t>1-</m:t>
                              </m:r>
                              <m:r>
                                <w:rPr>
                                  <w:rFonts w:ascii="Cambria Math" w:hAnsi="Cambria Math"/>
                                  <w:sz w:val="21"/>
                                  <w:szCs w:val="21"/>
                                </w:rPr>
                                <m:t>ε</m:t>
                              </m:r>
                            </m:e>
                            <m:sub>
                              <m:r>
                                <w:rPr>
                                  <w:rFonts w:ascii="Cambria Math" w:hAnsi="Cambria Math"/>
                                  <w:sz w:val="21"/>
                                  <w:szCs w:val="21"/>
                                  <w:lang w:val="en-US"/>
                                </w:rPr>
                                <m:t>1</m:t>
                              </m:r>
                            </m:sub>
                          </m:sSub>
                          <m:r>
                            <w:rPr>
                              <w:rFonts w:ascii="Cambria Math" w:hAnsi="Cambria Math"/>
                              <w:sz w:val="21"/>
                              <w:szCs w:val="21"/>
                              <w:lang w:val="en-US"/>
                            </w:rPr>
                            <m:t>-</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lang w:val="en-US"/>
                                </w:rPr>
                                <m:t>2</m:t>
                              </m:r>
                            </m:sub>
                          </m:sSub>
                        </m:e>
                      </m:d>
                    </m:e>
                  </m:d>
                  <m:r>
                    <w:rPr>
                      <w:rFonts w:ascii="Cambria Math" w:eastAsiaTheme="minorEastAsia" w:hAnsi="Cambria Math"/>
                      <w:sz w:val="21"/>
                      <w:szCs w:val="21"/>
                      <w:lang w:val="en-US"/>
                    </w:rPr>
                    <m:t xml:space="preserve">  =0    </m:t>
                  </m:r>
                </m:e>
              </m:mr>
            </m:m>
          </m:e>
        </m:d>
      </m:oMath>
      <w:r w:rsidR="008E1307" w:rsidRPr="00E23175">
        <w:rPr>
          <w:rFonts w:eastAsiaTheme="minorEastAsia"/>
          <w:sz w:val="21"/>
          <w:szCs w:val="21"/>
          <w:lang w:val="en-US"/>
        </w:rPr>
        <w:tab/>
      </w:r>
      <w:r w:rsidR="008E1307" w:rsidRPr="00E23175">
        <w:rPr>
          <w:rFonts w:eastAsiaTheme="minorEastAsia"/>
          <w:sz w:val="21"/>
          <w:szCs w:val="21"/>
          <w:lang w:val="en-US"/>
        </w:rPr>
        <w:tab/>
      </w:r>
      <w:r w:rsidR="008E1307" w:rsidRPr="00E23175">
        <w:rPr>
          <w:rFonts w:eastAsiaTheme="minorEastAsia"/>
          <w:sz w:val="21"/>
          <w:szCs w:val="21"/>
          <w:lang w:val="en-US"/>
        </w:rPr>
        <w:tab/>
      </w:r>
      <w:r w:rsidR="008E1307" w:rsidRPr="00E23175">
        <w:rPr>
          <w:rFonts w:eastAsiaTheme="minorEastAsia"/>
          <w:sz w:val="21"/>
          <w:szCs w:val="21"/>
          <w:lang w:val="en-US"/>
        </w:rPr>
        <w:tab/>
      </w:r>
      <w:r w:rsidR="008E1307" w:rsidRPr="00E23175">
        <w:rPr>
          <w:rFonts w:eastAsiaTheme="minorEastAsia"/>
          <w:sz w:val="21"/>
          <w:szCs w:val="21"/>
          <w:lang w:val="en-US"/>
        </w:rPr>
        <w:tab/>
      </w:r>
      <w:r w:rsidR="008E1307" w:rsidRPr="00E23175">
        <w:rPr>
          <w:rFonts w:eastAsiaTheme="minorEastAsia"/>
          <w:sz w:val="21"/>
          <w:szCs w:val="21"/>
          <w:lang w:val="en-US"/>
        </w:rPr>
        <w:tab/>
      </w:r>
    </w:p>
    <w:p w14:paraId="0A9562DF" w14:textId="77777777" w:rsidR="008E1307" w:rsidRPr="00D4020D" w:rsidRDefault="008E1307" w:rsidP="008E1307">
      <w:pPr>
        <w:spacing w:line="360" w:lineRule="auto"/>
        <w:jc w:val="both"/>
        <w:rPr>
          <w:rFonts w:eastAsiaTheme="minorEastAsia"/>
          <w:lang w:val="en-US"/>
        </w:rPr>
      </w:pPr>
      <w:r w:rsidRPr="00D4020D">
        <w:rPr>
          <w:rFonts w:eastAsiaTheme="minorEastAsia"/>
          <w:lang w:val="en-US"/>
        </w:rPr>
        <w:t>The system of total differentials is:</w:t>
      </w:r>
    </w:p>
    <w:p w14:paraId="1FFEB99D" w14:textId="77777777" w:rsidR="008E1307" w:rsidRPr="00E23175" w:rsidRDefault="00000000" w:rsidP="008E1307">
      <w:pPr>
        <w:tabs>
          <w:tab w:val="left" w:pos="6544"/>
        </w:tabs>
        <w:spacing w:line="360" w:lineRule="auto"/>
        <w:ind w:firstLine="709"/>
        <w:jc w:val="both"/>
        <w:rPr>
          <w:rFonts w:eastAsiaTheme="minorEastAsia"/>
          <w:sz w:val="21"/>
          <w:szCs w:val="21"/>
        </w:rPr>
      </w:pPr>
      <m:oMathPara>
        <m:oMath>
          <m:d>
            <m:dPr>
              <m:begChr m:val="["/>
              <m:endChr m:val="]"/>
              <m:ctrlPr>
                <w:rPr>
                  <w:rFonts w:ascii="Cambria Math" w:eastAsiaTheme="minorEastAsia" w:hAnsi="Cambria Math"/>
                  <w:i/>
                  <w:sz w:val="21"/>
                  <w:szCs w:val="21"/>
                </w:rPr>
              </m:ctrlPr>
            </m:dPr>
            <m:e>
              <m:m>
                <m:mPr>
                  <m:mcs>
                    <m:mc>
                      <m:mcPr>
                        <m:count m:val="3"/>
                        <m:mcJc m:val="center"/>
                      </m:mcPr>
                    </m:mc>
                  </m:mcs>
                  <m:ctrlPr>
                    <w:rPr>
                      <w:rFonts w:ascii="Cambria Math" w:eastAsiaTheme="minorEastAsia" w:hAnsi="Cambria Math"/>
                      <w:i/>
                      <w:sz w:val="21"/>
                      <w:szCs w:val="21"/>
                    </w:rPr>
                  </m:ctrlPr>
                </m:mPr>
                <m:mr>
                  <m:e>
                    <m:r>
                      <w:rPr>
                        <w:rFonts w:ascii="Cambria Math" w:eastAsiaTheme="minorEastAsia" w:hAnsi="Cambria Math"/>
                        <w:sz w:val="21"/>
                        <w:szCs w:val="21"/>
                      </w:rPr>
                      <m:t>1</m:t>
                    </m:r>
                  </m:e>
                  <m:e>
                    <m:r>
                      <w:rPr>
                        <w:rFonts w:ascii="Cambria Math" w:eastAsiaTheme="minorEastAsia" w:hAnsi="Cambria Math"/>
                        <w:sz w:val="21"/>
                        <w:szCs w:val="21"/>
                      </w:rPr>
                      <m:t>0</m:t>
                    </m:r>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mr>
                <m:mr>
                  <m:e>
                    <m:r>
                      <w:rPr>
                        <w:rFonts w:ascii="Cambria Math" w:eastAsiaTheme="minorEastAsia" w:hAnsi="Cambria Math"/>
                        <w:sz w:val="21"/>
                        <w:szCs w:val="21"/>
                      </w:rPr>
                      <m:t>0</m:t>
                    </m:r>
                  </m:e>
                  <m:e>
                    <m:r>
                      <w:rPr>
                        <w:rFonts w:ascii="Cambria Math" w:eastAsiaTheme="minorEastAsia" w:hAnsi="Cambria Math"/>
                        <w:sz w:val="21"/>
                        <w:szCs w:val="21"/>
                      </w:rPr>
                      <m:t>1</m:t>
                    </m:r>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mr>
                <m:mr>
                  <m:e>
                    <m:r>
                      <w:rPr>
                        <w:rFonts w:ascii="Cambria Math" w:eastAsiaTheme="minorEastAsia" w:hAnsi="Cambria Math"/>
                        <w:sz w:val="21"/>
                        <w:szCs w:val="21"/>
                      </w:rPr>
                      <m:t>b</m:t>
                    </m:r>
                    <m:f>
                      <m:fPr>
                        <m:ctrlPr>
                          <w:rPr>
                            <w:rFonts w:ascii="Cambria Math" w:eastAsiaTheme="minorEastAsia" w:hAnsi="Cambria Math"/>
                            <w:i/>
                            <w:sz w:val="21"/>
                            <w:szCs w:val="21"/>
                          </w:rPr>
                        </m:ctrlPr>
                      </m:fPr>
                      <m:num>
                        <m:r>
                          <w:rPr>
                            <w:rFonts w:ascii="Cambria Math" w:eastAsiaTheme="minorEastAsia" w:hAnsi="Cambria Math"/>
                            <w:sz w:val="21"/>
                            <w:szCs w:val="21"/>
                          </w:rPr>
                          <m:t>F</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e>
                  <m:e>
                    <m:f>
                      <m:fPr>
                        <m:ctrlPr>
                          <w:rPr>
                            <w:rFonts w:ascii="Cambria Math" w:eastAsiaTheme="minorEastAsia" w:hAnsi="Cambria Math"/>
                            <w:i/>
                            <w:sz w:val="21"/>
                            <w:szCs w:val="21"/>
                          </w:rPr>
                        </m:ctrlPr>
                      </m:fPr>
                      <m:num>
                        <m:r>
                          <w:rPr>
                            <w:rFonts w:ascii="Cambria Math" w:eastAsiaTheme="minorEastAsia" w:hAnsi="Cambria Math"/>
                            <w:sz w:val="21"/>
                            <w:szCs w:val="21"/>
                          </w:rPr>
                          <m:t>F</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e>
                  <m:e>
                    <m:r>
                      <w:rPr>
                        <w:rFonts w:ascii="Cambria Math" w:eastAsiaTheme="minorEastAsia" w:hAnsi="Cambria Math"/>
                        <w:sz w:val="21"/>
                        <w:szCs w:val="21"/>
                      </w:rPr>
                      <m:t>1</m:t>
                    </m:r>
                  </m:e>
                </m:mr>
              </m:m>
            </m:e>
          </m:d>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e>
                </m:m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mr>
                <m:mr>
                  <m:e>
                    <m:r>
                      <w:rPr>
                        <w:rFonts w:ascii="Cambria Math" w:eastAsiaTheme="minorEastAsia" w:hAnsi="Cambria Math"/>
                        <w:sz w:val="21"/>
                        <w:szCs w:val="21"/>
                      </w:rPr>
                      <m:t>dq</m:t>
                    </m:r>
                  </m:e>
                </m:mr>
              </m:m>
            </m:e>
          </m:d>
          <m:r>
            <w:rPr>
              <w:rFonts w:ascii="Cambria Math" w:eastAsiaTheme="minorEastAsia" w:hAnsi="Cambria Math"/>
              <w:sz w:val="21"/>
              <w:szCs w:val="21"/>
            </w:rPr>
            <m:t>=</m:t>
          </m:r>
          <m:d>
            <m:dPr>
              <m:begChr m:val="["/>
              <m:endChr m:val="]"/>
              <m:ctrlPr>
                <w:rPr>
                  <w:rFonts w:ascii="Cambria Math" w:eastAsiaTheme="minorEastAsia" w:hAnsi="Cambria Math"/>
                  <w:i/>
                  <w:sz w:val="21"/>
                  <w:szCs w:val="21"/>
                </w:rPr>
              </m:ctrlPr>
            </m:dPr>
            <m:e>
              <m:m>
                <m:mPr>
                  <m:mcs>
                    <m:mc>
                      <m:mcPr>
                        <m:count m:val="3"/>
                        <m:mcJc m:val="center"/>
                      </m:mcPr>
                    </m:mc>
                  </m:mcs>
                  <m:ctrlPr>
                    <w:rPr>
                      <w:rFonts w:ascii="Cambria Math" w:eastAsiaTheme="minorEastAsia" w:hAnsi="Cambria Math"/>
                      <w:i/>
                      <w:sz w:val="21"/>
                      <w:szCs w:val="21"/>
                    </w:rPr>
                  </m:ctrlPr>
                </m:mPr>
                <m:mr>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sSubSup>
                          <m:sSubSupPr>
                            <m:ctrlPr>
                              <w:rPr>
                                <w:rFonts w:ascii="Cambria Math" w:eastAsiaTheme="minorEastAsia" w:hAnsi="Cambria Math"/>
                                <w:i/>
                                <w:sz w:val="21"/>
                                <w:szCs w:val="21"/>
                              </w:rPr>
                            </m:ctrlPr>
                          </m:sSubSupPr>
                          <m:e>
                            <m:r>
                              <w:rPr>
                                <w:rFonts w:ascii="Cambria Math" w:eastAsiaTheme="minorEastAsia" w:hAnsi="Cambria Math"/>
                                <w:sz w:val="21"/>
                                <w:szCs w:val="21"/>
                              </w:rPr>
                              <m:t>ε</m:t>
                            </m:r>
                          </m:e>
                          <m:sub>
                            <m:r>
                              <w:rPr>
                                <w:rFonts w:ascii="Cambria Math" w:eastAsiaTheme="minorEastAsia" w:hAnsi="Cambria Math"/>
                                <w:sz w:val="21"/>
                                <w:szCs w:val="21"/>
                              </w:rPr>
                              <m:t>1</m:t>
                            </m:r>
                          </m:sub>
                          <m:sup>
                            <m:r>
                              <w:rPr>
                                <w:rFonts w:ascii="Cambria Math" w:eastAsiaTheme="minorEastAsia" w:hAnsi="Cambria Math"/>
                                <w:sz w:val="21"/>
                                <w:szCs w:val="21"/>
                              </w:rPr>
                              <m:t>2</m:t>
                            </m:r>
                          </m:sup>
                        </m:sSubSup>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r>
                          <w:rPr>
                            <w:rFonts w:ascii="Cambria Math" w:eastAsiaTheme="minorEastAsia" w:hAnsi="Cambria Math"/>
                            <w:sz w:val="21"/>
                            <w:szCs w:val="21"/>
                          </w:rPr>
                          <m:t>q</m:t>
                        </m:r>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sSup>
                          <m:sSupPr>
                            <m:ctrlPr>
                              <w:rPr>
                                <w:rFonts w:ascii="Cambria Math" w:eastAsiaTheme="minorEastAsia" w:hAnsi="Cambria Math"/>
                                <w:i/>
                                <w:sz w:val="21"/>
                                <w:szCs w:val="21"/>
                              </w:rPr>
                            </m:ctrlPr>
                          </m:sSupPr>
                          <m:e>
                            <m:r>
                              <w:rPr>
                                <w:rFonts w:ascii="Cambria Math" w:eastAsiaTheme="minorEastAsia" w:hAnsi="Cambria Math"/>
                                <w:sz w:val="21"/>
                                <w:szCs w:val="21"/>
                              </w:rPr>
                              <m:t>F</m:t>
                            </m:r>
                          </m:e>
                          <m:sup>
                            <m:r>
                              <w:rPr>
                                <w:rFonts w:ascii="Cambria Math" w:eastAsiaTheme="minorEastAsia" w:hAnsi="Cambria Math"/>
                                <w:sz w:val="21"/>
                                <w:szCs w:val="21"/>
                              </w:rPr>
                              <m:t>2</m:t>
                            </m:r>
                          </m:sup>
                        </m:sSup>
                      </m:den>
                    </m:f>
                  </m:e>
                </m:mr>
                <m:mr>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r>
                          <w:rPr>
                            <w:rFonts w:ascii="Cambria Math" w:eastAsiaTheme="minorEastAsia" w:hAnsi="Cambria Math"/>
                            <w:sz w:val="21"/>
                            <w:szCs w:val="21"/>
                          </w:rPr>
                          <m:t>q</m:t>
                        </m:r>
                      </m:num>
                      <m:den>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e>
                          <m:sup>
                            <m:r>
                              <w:rPr>
                                <w:rFonts w:ascii="Cambria Math" w:eastAsiaTheme="minorEastAsia" w:hAnsi="Cambria Math"/>
                                <w:sz w:val="21"/>
                                <w:szCs w:val="21"/>
                              </w:rPr>
                              <m:t>2</m:t>
                            </m:r>
                          </m:sup>
                        </m:sSup>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r>
                          <w:rPr>
                            <w:rFonts w:ascii="Cambria Math" w:eastAsiaTheme="minorEastAsia" w:hAnsi="Cambria Math"/>
                            <w:sz w:val="21"/>
                            <w:szCs w:val="21"/>
                          </w:rPr>
                          <m:t>q</m:t>
                        </m:r>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e>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r>
                          <w:rPr>
                            <w:rFonts w:ascii="Cambria Math" w:eastAsiaTheme="minorEastAsia" w:hAnsi="Cambria Math"/>
                            <w:sz w:val="21"/>
                            <w:szCs w:val="21"/>
                          </w:rPr>
                          <m:t>q</m:t>
                        </m:r>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sSup>
                          <m:sSupPr>
                            <m:ctrlPr>
                              <w:rPr>
                                <w:rFonts w:ascii="Cambria Math" w:eastAsiaTheme="minorEastAsia" w:hAnsi="Cambria Math"/>
                                <w:i/>
                                <w:sz w:val="21"/>
                                <w:szCs w:val="21"/>
                              </w:rPr>
                            </m:ctrlPr>
                          </m:sSupPr>
                          <m:e>
                            <m:r>
                              <w:rPr>
                                <w:rFonts w:ascii="Cambria Math" w:eastAsiaTheme="minorEastAsia" w:hAnsi="Cambria Math"/>
                                <w:sz w:val="21"/>
                                <w:szCs w:val="21"/>
                              </w:rPr>
                              <m:t>F</m:t>
                            </m:r>
                          </m:e>
                          <m:sup>
                            <m:r>
                              <w:rPr>
                                <w:rFonts w:ascii="Cambria Math" w:eastAsiaTheme="minorEastAsia" w:hAnsi="Cambria Math"/>
                                <w:sz w:val="21"/>
                                <w:szCs w:val="21"/>
                              </w:rPr>
                              <m:t>2</m:t>
                            </m:r>
                          </m:sup>
                        </m:sSup>
                      </m:den>
                    </m:f>
                  </m:e>
                </m:mr>
                <m:mr>
                  <m:e>
                    <m:r>
                      <w:rPr>
                        <w:rFonts w:ascii="Cambria Math" w:eastAsiaTheme="minorEastAsia" w:hAnsi="Cambria Math"/>
                        <w:sz w:val="21"/>
                        <w:szCs w:val="21"/>
                      </w:rPr>
                      <m:t>b</m:t>
                    </m:r>
                    <m:f>
                      <m:fPr>
                        <m:ctrlPr>
                          <w:rPr>
                            <w:rFonts w:ascii="Cambria Math" w:eastAsiaTheme="minorEastAsia" w:hAnsi="Cambria Math"/>
                            <w:i/>
                            <w:sz w:val="21"/>
                            <w:szCs w:val="21"/>
                          </w:rPr>
                        </m:ctrlPr>
                      </m:fPr>
                      <m:num>
                        <m:r>
                          <w:rPr>
                            <w:rFonts w:ascii="Cambria Math" w:eastAsiaTheme="minorEastAsia" w:hAnsi="Cambria Math"/>
                            <w:sz w:val="21"/>
                            <w:szCs w:val="21"/>
                          </w:rPr>
                          <m:t>F</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e>
                  <m:e>
                    <m:r>
                      <w:rPr>
                        <w:rFonts w:ascii="Cambria Math" w:eastAsiaTheme="minorEastAsia" w:hAnsi="Cambria Math"/>
                        <w:sz w:val="21"/>
                        <w:szCs w:val="21"/>
                      </w:rPr>
                      <m:t>b</m:t>
                    </m:r>
                    <m:f>
                      <m:fPr>
                        <m:ctrlPr>
                          <w:rPr>
                            <w:rFonts w:ascii="Cambria Math" w:eastAsiaTheme="minorEastAsia" w:hAnsi="Cambria Math"/>
                            <w:i/>
                            <w:sz w:val="21"/>
                            <w:szCs w:val="21"/>
                          </w:rPr>
                        </m:ctrlPr>
                      </m:fPr>
                      <m:num>
                        <m:r>
                          <w:rPr>
                            <w:rFonts w:ascii="Cambria Math" w:eastAsiaTheme="minorEastAsia" w:hAnsi="Cambria Math"/>
                            <w:sz w:val="21"/>
                            <w:szCs w:val="21"/>
                          </w:rPr>
                          <m:t>F</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e>
                  <m:e>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b</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e>
                </m:mr>
              </m:m>
            </m:e>
          </m:d>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m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mr>
                <m:mr>
                  <m:e>
                    <m:r>
                      <w:rPr>
                        <w:rFonts w:ascii="Cambria Math" w:eastAsiaTheme="minorEastAsia" w:hAnsi="Cambria Math"/>
                        <w:sz w:val="21"/>
                        <w:szCs w:val="21"/>
                      </w:rPr>
                      <m:t>dF</m:t>
                    </m:r>
                  </m:e>
                </m:mr>
              </m:m>
            </m:e>
          </m:d>
        </m:oMath>
      </m:oMathPara>
    </w:p>
    <w:p w14:paraId="0A238325" w14:textId="77777777" w:rsidR="008E1307" w:rsidRDefault="008E1307" w:rsidP="008E1307">
      <w:pPr>
        <w:jc w:val="both"/>
        <w:outlineLvl w:val="0"/>
        <w:rPr>
          <w:rFonts w:eastAsiaTheme="minorEastAsia"/>
          <w:lang w:val="en-US"/>
        </w:rPr>
      </w:pPr>
    </w:p>
    <w:p w14:paraId="0F6AE462" w14:textId="77777777" w:rsidR="008E1307" w:rsidRPr="00D4020D" w:rsidRDefault="008E1307" w:rsidP="008E1307">
      <w:pPr>
        <w:jc w:val="both"/>
        <w:outlineLvl w:val="0"/>
        <w:rPr>
          <w:rFonts w:eastAsiaTheme="minorEastAsia"/>
          <w:lang w:val="en-US"/>
        </w:rPr>
      </w:pPr>
      <w:r w:rsidRPr="00AF57B2">
        <w:rPr>
          <w:rFonts w:eastAsiaTheme="minorEastAsia"/>
          <w:lang w:val="en-US"/>
        </w:rPr>
        <w:t xml:space="preserve">We compute the determinant of the first matrix: </w:t>
      </w:r>
      <m:oMath>
        <m:r>
          <m:rPr>
            <m:sty m:val="p"/>
          </m:rPr>
          <w:rPr>
            <w:rFonts w:ascii="Cambria Math" w:eastAsiaTheme="minorEastAsia" w:hAnsi="Cambria Math"/>
            <w:sz w:val="21"/>
            <w:szCs w:val="21"/>
            <w:lang w:val="en-US"/>
          </w:rPr>
          <m:t>det</m:t>
        </m:r>
        <m:r>
          <w:rPr>
            <w:rFonts w:ascii="Cambria Math" w:eastAsiaTheme="minorEastAsia" w:hAnsi="Cambria Math"/>
            <w:sz w:val="21"/>
            <w:szCs w:val="21"/>
            <w:lang w:val="en-US"/>
          </w:rPr>
          <m:t>=1+</m:t>
        </m:r>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lang w:val="en-US"/>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lang w:val="en-US"/>
                      </w:rPr>
                      <m:t>1</m:t>
                    </m:r>
                  </m:sub>
                </m:sSub>
                <m:r>
                  <w:rPr>
                    <w:rFonts w:ascii="Cambria Math" w:eastAsiaTheme="minorEastAsia" w:hAnsi="Cambria Math"/>
                    <w:sz w:val="21"/>
                    <w:szCs w:val="21"/>
                    <w:lang w:val="en-US"/>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lang w:val="en-US"/>
                      </w:rPr>
                      <m:t>2</m:t>
                    </m:r>
                  </m:sub>
                </m:sSub>
              </m:e>
            </m:d>
          </m:num>
          <m:den>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lang w:val="en-US"/>
                      </w:rPr>
                      <m:t>1-</m:t>
                    </m:r>
                    <m:r>
                      <w:rPr>
                        <w:rFonts w:ascii="Cambria Math" w:eastAsiaTheme="minorEastAsia" w:hAnsi="Cambria Math"/>
                        <w:sz w:val="21"/>
                        <w:szCs w:val="21"/>
                      </w:rPr>
                      <m:t>q</m:t>
                    </m:r>
                  </m:e>
                </m:d>
              </m:e>
              <m:sup>
                <m:r>
                  <w:rPr>
                    <w:rFonts w:ascii="Cambria Math" w:eastAsiaTheme="minorEastAsia" w:hAnsi="Cambria Math"/>
                    <w:sz w:val="21"/>
                    <w:szCs w:val="21"/>
                    <w:lang w:val="en-US"/>
                  </w:rPr>
                  <m:t>2</m:t>
                </m:r>
              </m:sup>
            </m:sSup>
          </m:den>
        </m:f>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lang w:val="en-US"/>
                          </w:rPr>
                          <m:t>1-</m:t>
                        </m:r>
                        <m:r>
                          <w:rPr>
                            <w:rFonts w:ascii="Cambria Math" w:eastAsiaTheme="minorEastAsia" w:hAnsi="Cambria Math"/>
                            <w:sz w:val="21"/>
                            <w:szCs w:val="21"/>
                          </w:rPr>
                          <m:t>ε</m:t>
                        </m:r>
                      </m:e>
                      <m:sub>
                        <m:r>
                          <w:rPr>
                            <w:rFonts w:ascii="Cambria Math" w:eastAsiaTheme="minorEastAsia" w:hAnsi="Cambria Math"/>
                            <w:sz w:val="21"/>
                            <w:szCs w:val="21"/>
                            <w:lang w:val="en-US"/>
                          </w:rPr>
                          <m:t>2</m:t>
                        </m:r>
                      </m:sub>
                    </m:sSub>
                  </m:e>
                </m:d>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lang w:val="en-US"/>
                      </w:rPr>
                      <m:t>1</m:t>
                    </m:r>
                  </m:sub>
                </m:sSub>
              </m:den>
            </m:f>
            <m:r>
              <w:rPr>
                <w:rFonts w:ascii="Cambria Math" w:eastAsiaTheme="minorEastAsia" w:hAnsi="Cambria Math"/>
                <w:sz w:val="21"/>
                <w:szCs w:val="21"/>
                <w:lang w:val="en-US"/>
              </w:rPr>
              <m:t>+</m:t>
            </m:r>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lang w:val="en-US"/>
                      </w:rPr>
                      <m:t>2</m:t>
                    </m:r>
                  </m:sub>
                </m:sSub>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lang w:val="en-US"/>
                          </w:rPr>
                          <m:t>1-</m:t>
                        </m:r>
                        <m:r>
                          <w:rPr>
                            <w:rFonts w:ascii="Cambria Math" w:eastAsiaTheme="minorEastAsia" w:hAnsi="Cambria Math"/>
                            <w:sz w:val="21"/>
                            <w:szCs w:val="21"/>
                          </w:rPr>
                          <m:t>ε</m:t>
                        </m:r>
                      </m:e>
                      <m:sub>
                        <m:r>
                          <w:rPr>
                            <w:rFonts w:ascii="Cambria Math" w:eastAsiaTheme="minorEastAsia" w:hAnsi="Cambria Math"/>
                            <w:sz w:val="21"/>
                            <w:szCs w:val="21"/>
                            <w:lang w:val="en-US"/>
                          </w:rPr>
                          <m:t>1</m:t>
                        </m:r>
                      </m:sub>
                    </m:sSub>
                  </m:e>
                </m:d>
              </m:den>
            </m:f>
          </m:e>
        </m:d>
        <m:r>
          <w:rPr>
            <w:rFonts w:ascii="Cambria Math" w:eastAsiaTheme="minorEastAsia" w:hAnsi="Cambria Math"/>
            <w:sz w:val="21"/>
            <w:szCs w:val="21"/>
            <w:lang w:val="en-US"/>
          </w:rPr>
          <m:t>&gt;0</m:t>
        </m:r>
      </m:oMath>
      <w:r>
        <w:rPr>
          <w:rFonts w:eastAsiaTheme="minorEastAsia"/>
          <w:sz w:val="21"/>
          <w:szCs w:val="21"/>
          <w:lang w:val="en-US"/>
        </w:rPr>
        <w:t xml:space="preserve">. </w:t>
      </w:r>
      <w:r>
        <w:rPr>
          <w:rFonts w:eastAsiaTheme="minorEastAsia"/>
          <w:lang w:val="en-US"/>
        </w:rPr>
        <w:t xml:space="preserve"> So that we have the following:</w:t>
      </w:r>
    </w:p>
    <w:p w14:paraId="12C83116" w14:textId="77777777" w:rsidR="008E1307" w:rsidRPr="00E23175" w:rsidRDefault="00000000" w:rsidP="008E1307">
      <w:pPr>
        <w:jc w:val="both"/>
        <w:outlineLvl w:val="0"/>
        <w:rPr>
          <w:rFonts w:eastAsiaTheme="minorEastAsia"/>
          <w:sz w:val="21"/>
          <w:szCs w:val="21"/>
        </w:rPr>
      </w:pPr>
      <m:oMathPara>
        <m:oMath>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e>
                </m:m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mr>
                <m:mr>
                  <m:e>
                    <m:r>
                      <w:rPr>
                        <w:rFonts w:ascii="Cambria Math" w:eastAsiaTheme="minorEastAsia" w:hAnsi="Cambria Math"/>
                        <w:sz w:val="21"/>
                        <w:szCs w:val="21"/>
                      </w:rPr>
                      <m:t>dq</m:t>
                    </m:r>
                  </m:e>
                </m:mr>
              </m:m>
            </m:e>
          </m:d>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d>
            <m:dPr>
              <m:begChr m:val="["/>
              <m:endChr m:val="]"/>
              <m:ctrlPr>
                <w:rPr>
                  <w:rFonts w:ascii="Cambria Math" w:eastAsiaTheme="minorEastAsia" w:hAnsi="Cambria Math"/>
                  <w:i/>
                  <w:sz w:val="21"/>
                  <w:szCs w:val="21"/>
                </w:rPr>
              </m:ctrlPr>
            </m:dPr>
            <m:e>
              <m:m>
                <m:mPr>
                  <m:mcs>
                    <m:mc>
                      <m:mcPr>
                        <m:count m:val="3"/>
                        <m:mcJc m:val="center"/>
                      </m:mcPr>
                    </m:mc>
                  </m:mcs>
                  <m:ctrlPr>
                    <w:rPr>
                      <w:rFonts w:ascii="Cambria Math" w:eastAsiaTheme="minorEastAsia" w:hAnsi="Cambria Math"/>
                      <w:i/>
                      <w:sz w:val="21"/>
                      <w:szCs w:val="21"/>
                    </w:rPr>
                  </m:ctrlPr>
                </m:mPr>
                <m:mr>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11</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12</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13</m:t>
                        </m:r>
                      </m:sub>
                    </m:sSub>
                  </m:e>
                </m:mr>
                <m:mr>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21</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22</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23</m:t>
                        </m:r>
                      </m:sub>
                    </m:sSub>
                  </m:e>
                </m:mr>
                <m:mr>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31</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32</m:t>
                        </m:r>
                      </m:sub>
                    </m:sSub>
                  </m:e>
                  <m:e>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33</m:t>
                        </m:r>
                      </m:sub>
                    </m:sSub>
                  </m:e>
                </m:mr>
              </m:m>
            </m:e>
          </m:d>
          <m:d>
            <m:dPr>
              <m:begChr m:val="["/>
              <m:endChr m:val="]"/>
              <m:ctrlPr>
                <w:rPr>
                  <w:rFonts w:ascii="Cambria Math" w:eastAsiaTheme="minorEastAsia" w:hAnsi="Cambria Math"/>
                  <w:i/>
                  <w:sz w:val="21"/>
                  <w:szCs w:val="21"/>
                </w:rPr>
              </m:ctrlPr>
            </m:dPr>
            <m:e>
              <m:m>
                <m:mPr>
                  <m:mcs>
                    <m:mc>
                      <m:mcPr>
                        <m:count m:val="1"/>
                        <m:mcJc m:val="center"/>
                      </m:mcPr>
                    </m:mc>
                  </m:mcs>
                  <m:ctrlPr>
                    <w:rPr>
                      <w:rFonts w:ascii="Cambria Math" w:eastAsiaTheme="minorEastAsia" w:hAnsi="Cambria Math"/>
                      <w:i/>
                      <w:sz w:val="21"/>
                      <w:szCs w:val="21"/>
                    </w:rPr>
                  </m:ctrlPr>
                </m:mP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mr>
                <m:mr>
                  <m:e>
                    <m:r>
                      <w:rPr>
                        <w:rFonts w:ascii="Cambria Math" w:eastAsiaTheme="minorEastAsia" w:hAnsi="Cambria Math"/>
                        <w:sz w:val="21"/>
                        <w:szCs w:val="21"/>
                      </w:rPr>
                      <m:t>d</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mr>
                <m:mr>
                  <m:e>
                    <m:r>
                      <w:rPr>
                        <w:rFonts w:ascii="Cambria Math" w:eastAsiaTheme="minorEastAsia" w:hAnsi="Cambria Math"/>
                        <w:sz w:val="21"/>
                        <w:szCs w:val="21"/>
                      </w:rPr>
                      <m:t>dF</m:t>
                    </m:r>
                  </m:e>
                </m:mr>
              </m:m>
            </m:e>
          </m:d>
        </m:oMath>
      </m:oMathPara>
    </w:p>
    <w:p w14:paraId="250FD649" w14:textId="77777777" w:rsidR="008E1307" w:rsidRPr="00E23175" w:rsidRDefault="008E1307" w:rsidP="008E1307">
      <w:pPr>
        <w:spacing w:before="240"/>
        <w:jc w:val="both"/>
        <w:outlineLvl w:val="0"/>
        <w:rPr>
          <w:rFonts w:eastAsiaTheme="minorEastAsia"/>
          <w:lang w:val="en-US"/>
        </w:rPr>
      </w:pPr>
      <w:r w:rsidRPr="00E23175">
        <w:rPr>
          <w:rFonts w:eastAsiaTheme="minorEastAsia"/>
          <w:lang w:val="en-US"/>
        </w:rPr>
        <w:t xml:space="preserve">After some </w:t>
      </w:r>
      <w:r>
        <w:rPr>
          <w:rFonts w:eastAsiaTheme="minorEastAsia"/>
          <w:lang w:val="en-US"/>
        </w:rPr>
        <w:t>passages we obtain:</w:t>
      </w:r>
    </w:p>
    <w:p w14:paraId="6B9C7852" w14:textId="77777777" w:rsidR="008E1307" w:rsidRPr="00E23175" w:rsidRDefault="008E1307" w:rsidP="008E1307">
      <w:pPr>
        <w:jc w:val="both"/>
        <w:outlineLvl w:val="0"/>
        <w:rPr>
          <w:rFonts w:eastAsiaTheme="minorEastAsia"/>
          <w:b/>
          <w:lang w:val="en-US"/>
        </w:rPr>
      </w:pPr>
    </w:p>
    <w:p w14:paraId="6CC0DEC4"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G</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11</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q</m:t>
                  </m:r>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bw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ε</m:t>
                      </m:r>
                    </m:e>
                    <m:sub>
                      <m:r>
                        <w:rPr>
                          <w:rFonts w:ascii="Cambria Math" w:eastAsiaTheme="minorEastAsia" w:hAnsi="Cambria Math"/>
                          <w:sz w:val="21"/>
                          <w:szCs w:val="21"/>
                        </w:rPr>
                        <m:t>2</m:t>
                      </m:r>
                    </m:sub>
                  </m:sSub>
                  <m:r>
                    <w:rPr>
                      <w:rFonts w:ascii="Cambria Math" w:eastAsiaTheme="minorEastAsia" w:hAnsi="Cambria Math"/>
                      <w:sz w:val="21"/>
                      <w:szCs w:val="21"/>
                    </w:rPr>
                    <m:t>q</m:t>
                  </m:r>
                </m:num>
                <m:den>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e>
                    <m:sup>
                      <m:r>
                        <w:rPr>
                          <w:rFonts w:ascii="Cambria Math" w:eastAsiaTheme="minorEastAsia" w:hAnsi="Cambria Math"/>
                          <w:sz w:val="21"/>
                          <w:szCs w:val="21"/>
                        </w:rPr>
                        <m:t>2</m:t>
                      </m:r>
                    </m:sup>
                  </m:sSup>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en>
              </m:f>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e>
          </m:d>
          <m:r>
            <w:rPr>
              <w:rFonts w:ascii="Cambria Math" w:eastAsiaTheme="minorEastAsia" w:hAnsi="Cambria Math"/>
              <w:sz w:val="21"/>
              <w:szCs w:val="21"/>
            </w:rPr>
            <m:t>⋛0</m:t>
          </m:r>
        </m:oMath>
      </m:oMathPara>
    </w:p>
    <w:p w14:paraId="3E2F0482"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G</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12</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r>
                <w:rPr>
                  <w:rFonts w:ascii="Cambria Math" w:eastAsiaTheme="minorEastAsia" w:hAnsi="Cambria Math"/>
                  <w:sz w:val="21"/>
                  <w:szCs w:val="21"/>
                </w:rPr>
                <m:t>1</m:t>
              </m:r>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-q</m:t>
              </m:r>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bw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den>
              </m:f>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e>
          </m:d>
          <m:r>
            <w:rPr>
              <w:rFonts w:ascii="Cambria Math" w:eastAsiaTheme="minorEastAsia" w:hAnsi="Cambria Math"/>
              <w:sz w:val="21"/>
              <w:szCs w:val="21"/>
            </w:rPr>
            <m:t>⋛0</m:t>
          </m:r>
        </m:oMath>
      </m:oMathPara>
    </w:p>
    <w:p w14:paraId="2CCCBA15"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G</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r>
                <w:rPr>
                  <w:rFonts w:ascii="Cambria Math" w:hAnsi="Cambria Math"/>
                  <w:sz w:val="21"/>
                  <w:szCs w:val="21"/>
                </w:rPr>
                <m:t>F</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13</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
                <m:dPr>
                  <m:ctrlPr>
                    <w:rPr>
                      <w:rFonts w:ascii="Cambria Math" w:eastAsiaTheme="minorEastAsia" w:hAnsi="Cambria Math"/>
                      <w:i/>
                      <w:sz w:val="21"/>
                      <w:szCs w:val="21"/>
                    </w:rPr>
                  </m:ctrlPr>
                </m:dPr>
                <m:e>
                  <m:r>
                    <w:rPr>
                      <w:rFonts w:ascii="Cambria Math" w:eastAsiaTheme="minorEastAsia" w:hAnsi="Cambria Math"/>
                      <w:sz w:val="21"/>
                      <w:szCs w:val="21"/>
                    </w:rPr>
                    <m:t>1-q</m:t>
                  </m:r>
                </m:e>
              </m:d>
              <m:r>
                <w:rPr>
                  <w:rFonts w:ascii="Cambria Math" w:eastAsiaTheme="minorEastAsia" w:hAnsi="Cambria Math"/>
                  <w:sz w:val="21"/>
                  <w:szCs w:val="21"/>
                </w:rPr>
                <m:t>F</m:t>
              </m:r>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q</m:t>
              </m:r>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r>
                    <w:rPr>
                      <w:rFonts w:ascii="Cambria Math" w:eastAsiaTheme="minorEastAsia" w:hAnsi="Cambria Math"/>
                      <w:sz w:val="21"/>
                      <w:szCs w:val="21"/>
                    </w:rPr>
                    <m:t>F</m:t>
                  </m:r>
                </m:den>
              </m:f>
            </m:e>
          </m:d>
          <m:r>
            <w:rPr>
              <w:rFonts w:ascii="Cambria Math" w:eastAsiaTheme="minorEastAsia" w:hAnsi="Cambria Math"/>
              <w:sz w:val="21"/>
              <w:szCs w:val="21"/>
            </w:rPr>
            <m:t>&lt;0</m:t>
          </m:r>
        </m:oMath>
      </m:oMathPara>
    </w:p>
    <w:p w14:paraId="450B7CB6" w14:textId="77777777" w:rsidR="008E1307" w:rsidRPr="00E23175" w:rsidRDefault="00000000" w:rsidP="008E1307">
      <w:pPr>
        <w:ind w:right="-291"/>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I</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21</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q</m:t>
                  </m:r>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en>
              </m:f>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bw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sSup>
                    <m:sSupPr>
                      <m:ctrlPr>
                        <w:rPr>
                          <w:rFonts w:ascii="Cambria Math" w:eastAsiaTheme="minorEastAsia" w:hAnsi="Cambria Math"/>
                          <w:i/>
                          <w:sz w:val="21"/>
                          <w:szCs w:val="21"/>
                        </w:rPr>
                      </m:ctrlPr>
                    </m:sSupPr>
                    <m:e>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sup>
                      <m:r>
                        <w:rPr>
                          <w:rFonts w:ascii="Cambria Math" w:eastAsiaTheme="minorEastAsia" w:hAnsi="Cambria Math"/>
                          <w:sz w:val="21"/>
                          <w:szCs w:val="21"/>
                        </w:rPr>
                        <m:t>2</m:t>
                      </m:r>
                    </m:sup>
                  </m:sSup>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den>
              </m:f>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d>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e>
          </m:d>
          <m:r>
            <w:rPr>
              <w:rFonts w:ascii="Cambria Math" w:eastAsiaTheme="minorEastAsia" w:hAnsi="Cambria Math"/>
              <w:sz w:val="21"/>
              <w:szCs w:val="21"/>
            </w:rPr>
            <m:t>≥0</m:t>
          </m:r>
        </m:oMath>
      </m:oMathPara>
    </w:p>
    <w:p w14:paraId="64BC3E16"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I</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22</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r>
                <w:rPr>
                  <w:rFonts w:ascii="Cambria Math" w:eastAsiaTheme="minorEastAsia" w:hAnsi="Cambria Math"/>
                  <w:sz w:val="21"/>
                  <w:szCs w:val="21"/>
                </w:rPr>
                <m:t>1</m:t>
              </m:r>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q</m:t>
              </m:r>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bw</m:t>
                  </m:r>
                </m:e>
                <m:sub>
                  <m:r>
                    <w:rPr>
                      <w:rFonts w:ascii="Cambria Math" w:eastAsiaTheme="minorEastAsia" w:hAnsi="Cambria Math"/>
                      <w:sz w:val="21"/>
                      <w:szCs w:val="21"/>
                    </w:rPr>
                    <m:t>G</m:t>
                  </m:r>
                </m:sub>
              </m:sSub>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r>
                            <w:rPr>
                              <w:rFonts w:ascii="Cambria Math" w:eastAsiaTheme="minorEastAsia" w:hAnsi="Cambria Math"/>
                              <w:sz w:val="21"/>
                              <w:szCs w:val="21"/>
                            </w:rPr>
                            <m:t>1-q</m:t>
                          </m:r>
                        </m:e>
                      </m:d>
                    </m:e>
                    <m:sup>
                      <m:r>
                        <w:rPr>
                          <w:rFonts w:ascii="Cambria Math" w:eastAsiaTheme="minorEastAsia" w:hAnsi="Cambria Math"/>
                          <w:sz w:val="21"/>
                          <w:szCs w:val="21"/>
                        </w:rPr>
                        <m:t>2</m:t>
                      </m:r>
                    </m:sup>
                  </m:sSup>
                </m:den>
              </m:f>
              <m:r>
                <w:rPr>
                  <w:rFonts w:ascii="Cambria Math" w:eastAsiaTheme="minorEastAsia" w:hAnsi="Cambria Math"/>
                  <w:sz w:val="21"/>
                  <w:szCs w:val="21"/>
                </w:rPr>
                <m:t>+b</m:t>
              </m:r>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e>
          </m:d>
          <m:r>
            <w:rPr>
              <w:rFonts w:ascii="Cambria Math" w:eastAsiaTheme="minorEastAsia" w:hAnsi="Cambria Math"/>
              <w:sz w:val="21"/>
              <w:szCs w:val="21"/>
            </w:rPr>
            <m:t>≥0</m:t>
          </m:r>
        </m:oMath>
      </m:oMathPara>
    </w:p>
    <w:p w14:paraId="24A6C862"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bSup>
                <m:sSubSupPr>
                  <m:ctrlPr>
                    <w:rPr>
                      <w:rFonts w:ascii="Cambria Math" w:eastAsiaTheme="minorEastAsia" w:hAnsi="Cambria Math"/>
                      <w:i/>
                      <w:sz w:val="21"/>
                      <w:szCs w:val="21"/>
                    </w:rPr>
                  </m:ctrlPr>
                </m:sSubSupPr>
                <m:e>
                  <m:r>
                    <w:rPr>
                      <w:rFonts w:ascii="Cambria Math" w:eastAsiaTheme="minorEastAsia" w:hAnsi="Cambria Math"/>
                      <w:sz w:val="21"/>
                      <w:szCs w:val="21"/>
                    </w:rPr>
                    <m:t>p</m:t>
                  </m:r>
                </m:e>
                <m:sub>
                  <m:r>
                    <w:rPr>
                      <w:rFonts w:ascii="Cambria Math" w:eastAsiaTheme="minorEastAsia" w:hAnsi="Cambria Math"/>
                      <w:sz w:val="21"/>
                      <w:szCs w:val="21"/>
                    </w:rPr>
                    <m:t>I</m:t>
                  </m:r>
                </m:sub>
                <m:sup>
                  <m:r>
                    <w:rPr>
                      <w:rFonts w:ascii="Cambria Math" w:eastAsiaTheme="minorEastAsia" w:hAnsi="Cambria Math"/>
                      <w:sz w:val="21"/>
                      <w:szCs w:val="21"/>
                    </w:rPr>
                    <m:t>*</m:t>
                  </m:r>
                </m:sup>
              </m:sSubSup>
            </m:num>
            <m:den>
              <m:r>
                <w:rPr>
                  <w:rFonts w:ascii="Cambria Math" w:eastAsiaTheme="minorEastAsia" w:hAnsi="Cambria Math"/>
                  <w:sz w:val="21"/>
                  <w:szCs w:val="21"/>
                </w:rPr>
                <m:t>d</m:t>
              </m:r>
              <m:r>
                <w:rPr>
                  <w:rFonts w:ascii="Cambria Math" w:hAnsi="Cambria Math"/>
                  <w:sz w:val="21"/>
                  <w:szCs w:val="21"/>
                </w:rPr>
                <m:t>F</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23</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d>
              <m:d>
                <m:dPr>
                  <m:ctrlPr>
                    <w:rPr>
                      <w:rFonts w:ascii="Cambria Math" w:eastAsiaTheme="minorEastAsia" w:hAnsi="Cambria Math"/>
                      <w:i/>
                      <w:sz w:val="21"/>
                      <w:szCs w:val="21"/>
                    </w:rPr>
                  </m:ctrlPr>
                </m:dPr>
                <m:e>
                  <m:r>
                    <w:rPr>
                      <w:rFonts w:ascii="Cambria Math" w:eastAsiaTheme="minorEastAsia" w:hAnsi="Cambria Math"/>
                      <w:sz w:val="21"/>
                      <w:szCs w:val="21"/>
                    </w:rPr>
                    <m:t>1-q</m:t>
                  </m:r>
                </m:e>
              </m:d>
              <m:r>
                <w:rPr>
                  <w:rFonts w:ascii="Cambria Math" w:eastAsiaTheme="minorEastAsia" w:hAnsi="Cambria Math"/>
                  <w:sz w:val="21"/>
                  <w:szCs w:val="21"/>
                </w:rPr>
                <m:t>F</m:t>
              </m:r>
            </m:den>
          </m:f>
          <m:d>
            <m:dPr>
              <m:begChr m:val="["/>
              <m:endChr m:val="]"/>
              <m:ctrlPr>
                <w:rPr>
                  <w:rFonts w:ascii="Cambria Math" w:eastAsiaTheme="minorEastAsia" w:hAnsi="Cambria Math"/>
                  <w:i/>
                  <w:sz w:val="21"/>
                  <w:szCs w:val="21"/>
                </w:rPr>
              </m:ctrlPr>
            </m:dPr>
            <m:e>
              <m:r>
                <w:rPr>
                  <w:rFonts w:ascii="Cambria Math" w:eastAsiaTheme="minorEastAsia" w:hAnsi="Cambria Math"/>
                  <w:sz w:val="21"/>
                  <w:szCs w:val="21"/>
                </w:rPr>
                <m:t>-q</m:t>
              </m:r>
              <m:f>
                <m:fPr>
                  <m:ctrlPr>
                    <w:rPr>
                      <w:rFonts w:ascii="Cambria Math" w:eastAsiaTheme="minorEastAsia" w:hAnsi="Cambria Math"/>
                      <w:i/>
                      <w:sz w:val="21"/>
                      <w:szCs w:val="21"/>
                    </w:rPr>
                  </m:ctrlPr>
                </m:fPr>
                <m:num>
                  <m:r>
                    <w:rPr>
                      <w:rFonts w:ascii="Cambria Math" w:eastAsiaTheme="minorEastAsia" w:hAnsi="Cambria Math"/>
                      <w:sz w:val="21"/>
                      <w:szCs w:val="21"/>
                    </w:rPr>
                    <m:t>H</m:t>
                  </m:r>
                </m:num>
                <m:den>
                  <m:r>
                    <w:rPr>
                      <w:rFonts w:ascii="Cambria Math" w:eastAsiaTheme="minorEastAsia" w:hAnsi="Cambria Math"/>
                      <w:sz w:val="21"/>
                      <w:szCs w:val="21"/>
                    </w:rPr>
                    <m:t>F</m:t>
                  </m:r>
                </m:den>
              </m:f>
              <m:r>
                <w:rPr>
                  <w:rFonts w:ascii="Cambria Math" w:eastAsiaTheme="minorEastAsia" w:hAnsi="Cambria Math"/>
                  <w:sz w:val="21"/>
                  <w:szCs w:val="21"/>
                </w:rPr>
                <m:t>+b</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r>
                    <w:rPr>
                      <w:rFonts w:ascii="Cambria Math" w:eastAsiaTheme="minorEastAsia" w:hAnsi="Cambria Math"/>
                      <w:sz w:val="21"/>
                      <w:szCs w:val="21"/>
                    </w:rPr>
                    <m:t>F</m:t>
                  </m:r>
                </m:den>
              </m:f>
            </m:e>
          </m:d>
          <m:r>
            <w:rPr>
              <w:rFonts w:ascii="Cambria Math" w:eastAsiaTheme="minorEastAsia" w:hAnsi="Cambria Math"/>
              <w:sz w:val="21"/>
              <w:szCs w:val="21"/>
            </w:rPr>
            <m:t>⋛0</m:t>
          </m:r>
        </m:oMath>
      </m:oMathPara>
    </w:p>
    <w:p w14:paraId="2D620AC7"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p>
                <m:sSupPr>
                  <m:ctrlPr>
                    <w:rPr>
                      <w:rFonts w:ascii="Cambria Math" w:eastAsiaTheme="minorEastAsia" w:hAnsi="Cambria Math"/>
                      <w:i/>
                      <w:sz w:val="21"/>
                      <w:szCs w:val="21"/>
                    </w:rPr>
                  </m:ctrlPr>
                </m:sSupPr>
                <m:e>
                  <m:r>
                    <w:rPr>
                      <w:rFonts w:ascii="Cambria Math" w:eastAsiaTheme="minorEastAsia" w:hAnsi="Cambria Math"/>
                      <w:sz w:val="21"/>
                      <w:szCs w:val="21"/>
                    </w:rPr>
                    <m:t>q</m:t>
                  </m:r>
                </m:e>
                <m:sup>
                  <m:r>
                    <w:rPr>
                      <w:rFonts w:ascii="Cambria Math" w:eastAsiaTheme="minorEastAsia" w:hAnsi="Cambria Math"/>
                      <w:sz w:val="21"/>
                      <w:szCs w:val="21"/>
                    </w:rPr>
                    <m:t>*</m:t>
                  </m:r>
                </m:sup>
              </m:s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31</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r>
            <w:rPr>
              <w:rFonts w:ascii="Cambria Math" w:eastAsiaTheme="minorEastAsia" w:hAnsi="Cambria Math"/>
              <w:sz w:val="21"/>
              <w:szCs w:val="21"/>
            </w:rPr>
            <m:t>b</m:t>
          </m:r>
          <m:d>
            <m:dPr>
              <m:begChr m:val="["/>
              <m:endChr m:val="]"/>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r>
                    <w:rPr>
                      <w:rFonts w:ascii="Cambria Math" w:eastAsiaTheme="minorEastAsia" w:hAnsi="Cambria Math"/>
                      <w:sz w:val="21"/>
                      <w:szCs w:val="21"/>
                    </w:rPr>
                    <m:t>q</m:t>
                  </m:r>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num>
                    <m:den>
                      <m:sSup>
                        <m:sSupPr>
                          <m:ctrlPr>
                            <w:rPr>
                              <w:rFonts w:ascii="Cambria Math" w:eastAsiaTheme="minorEastAsia" w:hAnsi="Cambria Math"/>
                              <w:i/>
                              <w:sz w:val="21"/>
                              <w:szCs w:val="21"/>
                            </w:rPr>
                          </m:ctrlPr>
                        </m:sSupPr>
                        <m:e>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e>
                        <m:sup>
                          <m:r>
                            <w:rPr>
                              <w:rFonts w:ascii="Cambria Math" w:eastAsiaTheme="minorEastAsia" w:hAnsi="Cambria Math"/>
                              <w:sz w:val="21"/>
                              <w:szCs w:val="21"/>
                            </w:rPr>
                            <m:t>2</m:t>
                          </m:r>
                        </m:sup>
                      </m:sSup>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sSup>
                        <m:sSupPr>
                          <m:ctrlPr>
                            <w:rPr>
                              <w:rFonts w:ascii="Cambria Math" w:eastAsiaTheme="minorEastAsia" w:hAnsi="Cambria Math"/>
                              <w:i/>
                              <w:sz w:val="21"/>
                              <w:szCs w:val="21"/>
                            </w:rPr>
                          </m:ctrlPr>
                        </m:sSupPr>
                        <m:e>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e>
                        <m:sup>
                          <m:r>
                            <w:rPr>
                              <w:rFonts w:ascii="Cambria Math" w:eastAsiaTheme="minorEastAsia" w:hAnsi="Cambria Math"/>
                              <w:sz w:val="21"/>
                              <w:szCs w:val="21"/>
                            </w:rPr>
                            <m:t>2</m:t>
                          </m:r>
                        </m:sup>
                      </m:sSup>
                    </m:den>
                  </m:f>
                </m:e>
              </m:d>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F</m:t>
                  </m:r>
                </m:num>
                <m:den>
                  <m:r>
                    <w:rPr>
                      <w:rFonts w:ascii="Cambria Math" w:eastAsiaTheme="minorEastAsia" w:hAnsi="Cambria Math"/>
                      <w:sz w:val="21"/>
                      <w:szCs w:val="21"/>
                    </w:rPr>
                    <m:t>H</m:t>
                  </m:r>
                </m:den>
              </m:f>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e>
          </m:d>
          <m:r>
            <w:rPr>
              <w:rFonts w:ascii="Cambria Math" w:eastAsiaTheme="minorEastAsia" w:hAnsi="Cambria Math"/>
              <w:sz w:val="21"/>
              <w:szCs w:val="21"/>
            </w:rPr>
            <m:t>⋛0</m:t>
          </m:r>
        </m:oMath>
      </m:oMathPara>
    </w:p>
    <w:p w14:paraId="25445075" w14:textId="77777777" w:rsidR="008E1307" w:rsidRPr="00E23175" w:rsidRDefault="00000000" w:rsidP="008E1307">
      <w:pPr>
        <w:jc w:val="both"/>
        <w:outlineLvl w:val="0"/>
        <w:rPr>
          <w:rFonts w:eastAsiaTheme="minorEastAsia"/>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p>
                <m:sSupPr>
                  <m:ctrlPr>
                    <w:rPr>
                      <w:rFonts w:ascii="Cambria Math" w:eastAsiaTheme="minorEastAsia" w:hAnsi="Cambria Math"/>
                      <w:i/>
                      <w:sz w:val="21"/>
                      <w:szCs w:val="21"/>
                    </w:rPr>
                  </m:ctrlPr>
                </m:sSupPr>
                <m:e>
                  <m:r>
                    <w:rPr>
                      <w:rFonts w:ascii="Cambria Math" w:eastAsiaTheme="minorEastAsia" w:hAnsi="Cambria Math"/>
                      <w:sz w:val="21"/>
                      <w:szCs w:val="21"/>
                    </w:rPr>
                    <m:t>q</m:t>
                  </m:r>
                </m:e>
                <m:sup>
                  <m:r>
                    <w:rPr>
                      <w:rFonts w:ascii="Cambria Math" w:eastAsiaTheme="minorEastAsia" w:hAnsi="Cambria Math"/>
                      <w:sz w:val="21"/>
                      <w:szCs w:val="21"/>
                    </w:rPr>
                    <m:t>*</m:t>
                  </m:r>
                </m:sup>
              </m:sSup>
            </m:num>
            <m:den>
              <m:r>
                <w:rPr>
                  <w:rFonts w:ascii="Cambria Math" w:eastAsiaTheme="minorEastAsia" w:hAnsi="Cambria Math"/>
                  <w:sz w:val="21"/>
                  <w:szCs w:val="21"/>
                </w:rPr>
                <m:t>d</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2</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32</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r>
            <w:rPr>
              <w:rFonts w:ascii="Cambria Math" w:eastAsiaTheme="minorEastAsia" w:hAnsi="Cambria Math"/>
              <w:sz w:val="21"/>
              <w:szCs w:val="21"/>
            </w:rPr>
            <m:t>b</m:t>
          </m:r>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begChr m:val="["/>
              <m:endChr m:val="]"/>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r>
                    <w:rPr>
                      <w:rFonts w:ascii="Cambria Math" w:eastAsiaTheme="minorEastAsia" w:hAnsi="Cambria Math"/>
                      <w:sz w:val="21"/>
                      <w:szCs w:val="21"/>
                    </w:rPr>
                    <m:t>q</m:t>
                  </m:r>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den>
              </m:f>
              <m:d>
                <m:dPr>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en>
                  </m:f>
                </m:e>
              </m:d>
              <m:r>
                <w:rPr>
                  <w:rFonts w:ascii="Cambria Math" w:eastAsiaTheme="minorEastAsia" w:hAnsi="Cambria Math"/>
                  <w:sz w:val="21"/>
                  <w:szCs w:val="21"/>
                </w:rPr>
                <m:t>-</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r>
                    <w:rPr>
                      <w:rFonts w:ascii="Cambria Math" w:eastAsiaTheme="minorEastAsia" w:hAnsi="Cambria Math"/>
                      <w:sz w:val="21"/>
                      <w:szCs w:val="21"/>
                    </w:rPr>
                    <m:t>H</m:t>
                  </m:r>
                </m:den>
              </m:f>
            </m:e>
          </m:d>
          <m:r>
            <w:rPr>
              <w:rFonts w:ascii="Cambria Math" w:eastAsiaTheme="minorEastAsia" w:hAnsi="Cambria Math"/>
              <w:sz w:val="21"/>
              <w:szCs w:val="21"/>
            </w:rPr>
            <m:t>⋛0</m:t>
          </m:r>
        </m:oMath>
      </m:oMathPara>
    </w:p>
    <w:p w14:paraId="48CF5C04" w14:textId="77777777" w:rsidR="008E1307" w:rsidRPr="00E23175" w:rsidRDefault="00000000" w:rsidP="008E1307">
      <w:pPr>
        <w:ind w:right="-716"/>
        <w:jc w:val="both"/>
        <w:outlineLvl w:val="0"/>
        <w:rPr>
          <w:rFonts w:eastAsiaTheme="minorEastAsia"/>
          <w:b/>
          <w:sz w:val="21"/>
          <w:szCs w:val="21"/>
        </w:rPr>
      </w:pPr>
      <m:oMathPara>
        <m:oMathParaPr>
          <m:jc m:val="left"/>
        </m:oMathParaPr>
        <m:oMath>
          <m:f>
            <m:fPr>
              <m:ctrlPr>
                <w:rPr>
                  <w:rFonts w:ascii="Cambria Math" w:eastAsiaTheme="minorEastAsia" w:hAnsi="Cambria Math"/>
                  <w:i/>
                  <w:sz w:val="21"/>
                  <w:szCs w:val="21"/>
                </w:rPr>
              </m:ctrlPr>
            </m:fPr>
            <m:num>
              <m:r>
                <w:rPr>
                  <w:rFonts w:ascii="Cambria Math" w:eastAsiaTheme="minorEastAsia" w:hAnsi="Cambria Math"/>
                  <w:sz w:val="21"/>
                  <w:szCs w:val="21"/>
                </w:rPr>
                <m:t>d</m:t>
              </m:r>
              <m:sSup>
                <m:sSupPr>
                  <m:ctrlPr>
                    <w:rPr>
                      <w:rFonts w:ascii="Cambria Math" w:eastAsiaTheme="minorEastAsia" w:hAnsi="Cambria Math"/>
                      <w:i/>
                      <w:sz w:val="21"/>
                      <w:szCs w:val="21"/>
                    </w:rPr>
                  </m:ctrlPr>
                </m:sSupPr>
                <m:e>
                  <m:r>
                    <w:rPr>
                      <w:rFonts w:ascii="Cambria Math" w:eastAsiaTheme="minorEastAsia" w:hAnsi="Cambria Math"/>
                      <w:sz w:val="21"/>
                      <w:szCs w:val="21"/>
                    </w:rPr>
                    <m:t>q</m:t>
                  </m:r>
                </m:e>
                <m:sup>
                  <m:r>
                    <w:rPr>
                      <w:rFonts w:ascii="Cambria Math" w:eastAsiaTheme="minorEastAsia" w:hAnsi="Cambria Math"/>
                      <w:sz w:val="21"/>
                      <w:szCs w:val="21"/>
                    </w:rPr>
                    <m:t>*</m:t>
                  </m:r>
                </m:sup>
              </m:sSup>
            </m:num>
            <m:den>
              <m:r>
                <w:rPr>
                  <w:rFonts w:ascii="Cambria Math" w:eastAsiaTheme="minorEastAsia" w:hAnsi="Cambria Math"/>
                  <w:sz w:val="21"/>
                  <w:szCs w:val="21"/>
                </w:rPr>
                <m:t>d</m:t>
              </m:r>
              <m:r>
                <w:rPr>
                  <w:rFonts w:ascii="Cambria Math" w:hAnsi="Cambria Math"/>
                  <w:sz w:val="21"/>
                  <w:szCs w:val="21"/>
                </w:rPr>
                <m:t>F</m:t>
              </m:r>
            </m:den>
          </m:f>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sSub>
            <m:sSubPr>
              <m:ctrlPr>
                <w:rPr>
                  <w:rFonts w:ascii="Cambria Math" w:eastAsiaTheme="minorEastAsia" w:hAnsi="Cambria Math"/>
                  <w:i/>
                  <w:sz w:val="21"/>
                  <w:szCs w:val="21"/>
                </w:rPr>
              </m:ctrlPr>
            </m:sSubPr>
            <m:e>
              <m:r>
                <w:rPr>
                  <w:rFonts w:ascii="Cambria Math" w:eastAsiaTheme="minorEastAsia" w:hAnsi="Cambria Math"/>
                  <w:sz w:val="21"/>
                  <w:szCs w:val="21"/>
                </w:rPr>
                <m:t>a</m:t>
              </m:r>
            </m:e>
            <m:sub>
              <m:r>
                <w:rPr>
                  <w:rFonts w:ascii="Cambria Math" w:eastAsiaTheme="minorEastAsia" w:hAnsi="Cambria Math"/>
                  <w:sz w:val="21"/>
                  <w:szCs w:val="21"/>
                </w:rPr>
                <m:t>33</m:t>
              </m:r>
            </m:sub>
          </m:sSub>
          <m:r>
            <w:rPr>
              <w:rFonts w:ascii="Cambria Math" w:eastAsiaTheme="minorEastAsia" w:hAnsi="Cambria Math"/>
              <w:sz w:val="21"/>
              <w:szCs w:val="21"/>
            </w:rPr>
            <m:t>=</m:t>
          </m:r>
          <m:f>
            <m:fPr>
              <m:ctrlPr>
                <w:rPr>
                  <w:rFonts w:ascii="Cambria Math" w:eastAsiaTheme="minorEastAsia" w:hAnsi="Cambria Math"/>
                  <w:i/>
                  <w:sz w:val="21"/>
                  <w:szCs w:val="21"/>
                </w:rPr>
              </m:ctrlPr>
            </m:fPr>
            <m:num>
              <m:r>
                <w:rPr>
                  <w:rFonts w:ascii="Cambria Math" w:eastAsiaTheme="minorEastAsia" w:hAnsi="Cambria Math"/>
                  <w:sz w:val="21"/>
                  <w:szCs w:val="21"/>
                </w:rPr>
                <m:t>1</m:t>
              </m:r>
            </m:num>
            <m:den>
              <m:r>
                <m:rPr>
                  <m:sty m:val="p"/>
                </m:rPr>
                <w:rPr>
                  <w:rFonts w:ascii="Cambria Math" w:eastAsiaTheme="minorEastAsia" w:hAnsi="Cambria Math"/>
                  <w:sz w:val="21"/>
                  <w:szCs w:val="21"/>
                </w:rPr>
                <m:t>det</m:t>
              </m:r>
            </m:den>
          </m:f>
          <m:r>
            <w:rPr>
              <w:rFonts w:ascii="Cambria Math" w:eastAsiaTheme="minorEastAsia" w:hAnsi="Cambria Math"/>
              <w:sz w:val="21"/>
              <w:szCs w:val="21"/>
            </w:rPr>
            <m:t>b</m:t>
          </m:r>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d>
            <m:dPr>
              <m:begChr m:val="["/>
              <m:endChr m:val="]"/>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r>
                    <w:rPr>
                      <w:rFonts w:ascii="Cambria Math" w:eastAsiaTheme="minorEastAsia" w:hAnsi="Cambria Math"/>
                      <w:sz w:val="21"/>
                      <w:szCs w:val="21"/>
                    </w:rPr>
                    <m:t>q</m:t>
                  </m:r>
                </m:num>
                <m:den>
                  <m:d>
                    <m:dPr>
                      <m:ctrlPr>
                        <w:rPr>
                          <w:rFonts w:ascii="Cambria Math" w:eastAsiaTheme="minorEastAsia" w:hAnsi="Cambria Math"/>
                          <w:i/>
                          <w:sz w:val="21"/>
                          <w:szCs w:val="21"/>
                        </w:rPr>
                      </m:ctrlPr>
                    </m:dPr>
                    <m:e>
                      <m:r>
                        <w:rPr>
                          <w:rFonts w:ascii="Cambria Math" w:eastAsiaTheme="minorEastAsia" w:hAnsi="Cambria Math"/>
                          <w:sz w:val="21"/>
                          <w:szCs w:val="21"/>
                        </w:rPr>
                        <m:t>1-q</m:t>
                      </m:r>
                    </m:e>
                  </m:d>
                  <m:r>
                    <w:rPr>
                      <w:rFonts w:ascii="Cambria Math" w:eastAsiaTheme="minorEastAsia" w:hAnsi="Cambria Math"/>
                      <w:sz w:val="21"/>
                      <w:szCs w:val="21"/>
                    </w:rPr>
                    <m:t>F</m:t>
                  </m:r>
                </m:den>
              </m:f>
              <m:d>
                <m:dPr>
                  <m:ctrlPr>
                    <w:rPr>
                      <w:rFonts w:ascii="Cambria Math" w:eastAsiaTheme="minorEastAsia" w:hAnsi="Cambria Math"/>
                      <w:i/>
                      <w:sz w:val="21"/>
                      <w:szCs w:val="21"/>
                    </w:rPr>
                  </m:ctrlPr>
                </m:dPr>
                <m:e>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G</m:t>
                          </m:r>
                        </m:sub>
                      </m:sSub>
                      <m:d>
                        <m:dPr>
                          <m:ctrlPr>
                            <w:rPr>
                              <w:rFonts w:ascii="Cambria Math" w:eastAsiaTheme="minorEastAsia" w:hAnsi="Cambria Math"/>
                              <w:i/>
                              <w:sz w:val="21"/>
                              <w:szCs w:val="21"/>
                            </w:rPr>
                          </m:ctrlPr>
                        </m:dPr>
                        <m:e>
                          <m:r>
                            <w:rPr>
                              <w:rFonts w:ascii="Cambria Math" w:eastAsiaTheme="minorEastAsia" w:hAnsi="Cambria Math"/>
                              <w:sz w:val="21"/>
                              <w:szCs w:val="21"/>
                            </w:rPr>
                            <m:t>1-</m:t>
                          </m:r>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e>
                      </m:d>
                    </m:num>
                    <m:den>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1</m:t>
                          </m:r>
                        </m:sub>
                      </m:sSub>
                    </m:den>
                  </m:f>
                  <m:r>
                    <w:rPr>
                      <w:rFonts w:ascii="Cambria Math" w:eastAsiaTheme="minorEastAsia" w:hAnsi="Cambria Math"/>
                      <w:sz w:val="21"/>
                      <w:szCs w:val="21"/>
                    </w:rPr>
                    <m:t>-</m:t>
                  </m:r>
                  <m:f>
                    <m:fPr>
                      <m:ctrlPr>
                        <w:rPr>
                          <w:rFonts w:ascii="Cambria Math" w:eastAsiaTheme="minorEastAsia" w:hAnsi="Cambria Math"/>
                          <w:i/>
                          <w:sz w:val="21"/>
                          <w:szCs w:val="21"/>
                        </w:rPr>
                      </m:ctrlPr>
                    </m:fPr>
                    <m:num>
                      <m:sSub>
                        <m:sSubPr>
                          <m:ctrlPr>
                            <w:rPr>
                              <w:rFonts w:ascii="Cambria Math" w:eastAsiaTheme="minorEastAsia" w:hAnsi="Cambria Math"/>
                              <w:i/>
                              <w:sz w:val="21"/>
                              <w:szCs w:val="21"/>
                            </w:rPr>
                          </m:ctrlPr>
                        </m:sSubPr>
                        <m:e>
                          <m:r>
                            <w:rPr>
                              <w:rFonts w:ascii="Cambria Math" w:eastAsiaTheme="minorEastAsia" w:hAnsi="Cambria Math"/>
                              <w:sz w:val="21"/>
                              <w:szCs w:val="21"/>
                            </w:rPr>
                            <m:t>w</m:t>
                          </m:r>
                        </m:e>
                        <m:sub>
                          <m:r>
                            <w:rPr>
                              <w:rFonts w:ascii="Cambria Math" w:eastAsiaTheme="minorEastAsia" w:hAnsi="Cambria Math"/>
                              <w:sz w:val="21"/>
                              <w:szCs w:val="21"/>
                            </w:rPr>
                            <m:t>I</m:t>
                          </m:r>
                        </m:sub>
                      </m:sSub>
                      <m:sSub>
                        <m:sSubPr>
                          <m:ctrlPr>
                            <w:rPr>
                              <w:rFonts w:ascii="Cambria Math" w:eastAsiaTheme="minorEastAsia" w:hAnsi="Cambria Math"/>
                              <w:i/>
                              <w:sz w:val="21"/>
                              <w:szCs w:val="21"/>
                            </w:rPr>
                          </m:ctrlPr>
                        </m:sSubPr>
                        <m:e>
                          <m:r>
                            <w:rPr>
                              <w:rFonts w:ascii="Cambria Math" w:eastAsiaTheme="minorEastAsia" w:hAnsi="Cambria Math"/>
                              <w:sz w:val="21"/>
                              <w:szCs w:val="21"/>
                            </w:rPr>
                            <m:t>ε</m:t>
                          </m:r>
                        </m:e>
                        <m:sub>
                          <m:r>
                            <w:rPr>
                              <w:rFonts w:ascii="Cambria Math" w:eastAsiaTheme="minorEastAsia" w:hAnsi="Cambria Math"/>
                              <w:sz w:val="21"/>
                              <w:szCs w:val="21"/>
                            </w:rPr>
                            <m:t>2</m:t>
                          </m:r>
                        </m:sub>
                      </m:sSub>
                    </m:num>
                    <m:den>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1-ε</m:t>
                              </m:r>
                            </m:e>
                            <m:sub>
                              <m:r>
                                <w:rPr>
                                  <w:rFonts w:ascii="Cambria Math" w:eastAsiaTheme="minorEastAsia" w:hAnsi="Cambria Math"/>
                                  <w:sz w:val="21"/>
                                  <w:szCs w:val="21"/>
                                </w:rPr>
                                <m:t>1</m:t>
                              </m:r>
                            </m:sub>
                          </m:sSub>
                        </m:e>
                      </m:d>
                    </m:den>
                  </m:f>
                </m:e>
              </m:d>
              <m:r>
                <w:rPr>
                  <w:rFonts w:ascii="Cambria Math" w:eastAsiaTheme="minorEastAsia" w:hAnsi="Cambria Math"/>
                  <w:sz w:val="21"/>
                  <w:szCs w:val="21"/>
                </w:rPr>
                <m:t>-</m:t>
              </m:r>
              <m:f>
                <m:fPr>
                  <m:ctrlPr>
                    <w:rPr>
                      <w:rFonts w:ascii="Cambria Math" w:eastAsiaTheme="minorEastAsia" w:hAnsi="Cambria Math"/>
                      <w:i/>
                      <w:sz w:val="21"/>
                      <w:szCs w:val="21"/>
                    </w:rPr>
                  </m:ctrlPr>
                </m:fPr>
                <m:num>
                  <m:d>
                    <m:dPr>
                      <m:ctrlPr>
                        <w:rPr>
                          <w:rFonts w:ascii="Cambria Math" w:eastAsiaTheme="minorEastAsia" w:hAnsi="Cambria Math"/>
                          <w:i/>
                          <w:sz w:val="21"/>
                          <w:szCs w:val="21"/>
                        </w:rPr>
                      </m:ctrlPr>
                    </m:dPr>
                    <m:e>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G</m:t>
                          </m:r>
                        </m:sub>
                      </m:sSub>
                      <m:r>
                        <w:rPr>
                          <w:rFonts w:ascii="Cambria Math" w:eastAsiaTheme="minorEastAsia" w:hAnsi="Cambria Math"/>
                          <w:sz w:val="21"/>
                          <w:szCs w:val="21"/>
                        </w:rPr>
                        <m:t>-</m:t>
                      </m:r>
                      <m:sSub>
                        <m:sSubPr>
                          <m:ctrlPr>
                            <w:rPr>
                              <w:rFonts w:ascii="Cambria Math" w:eastAsiaTheme="minorEastAsia" w:hAnsi="Cambria Math"/>
                              <w:i/>
                              <w:sz w:val="21"/>
                              <w:szCs w:val="21"/>
                            </w:rPr>
                          </m:ctrlPr>
                        </m:sSubPr>
                        <m:e>
                          <m:r>
                            <w:rPr>
                              <w:rFonts w:ascii="Cambria Math" w:eastAsiaTheme="minorEastAsia" w:hAnsi="Cambria Math"/>
                              <w:sz w:val="21"/>
                              <w:szCs w:val="21"/>
                            </w:rPr>
                            <m:t>p</m:t>
                          </m:r>
                        </m:e>
                        <m:sub>
                          <m:r>
                            <w:rPr>
                              <w:rFonts w:ascii="Cambria Math" w:eastAsiaTheme="minorEastAsia" w:hAnsi="Cambria Math"/>
                              <w:sz w:val="21"/>
                              <w:szCs w:val="21"/>
                            </w:rPr>
                            <m:t>I</m:t>
                          </m:r>
                        </m:sub>
                      </m:sSub>
                    </m:e>
                  </m:d>
                </m:num>
                <m:den>
                  <m:r>
                    <w:rPr>
                      <w:rFonts w:ascii="Cambria Math" w:eastAsiaTheme="minorEastAsia" w:hAnsi="Cambria Math"/>
                      <w:sz w:val="21"/>
                      <w:szCs w:val="21"/>
                    </w:rPr>
                    <m:t>H</m:t>
                  </m:r>
                </m:den>
              </m:f>
            </m:e>
          </m:d>
          <m:r>
            <w:rPr>
              <w:rFonts w:ascii="Cambria Math" w:eastAsiaTheme="minorEastAsia" w:hAnsi="Cambria Math"/>
              <w:sz w:val="21"/>
              <w:szCs w:val="21"/>
            </w:rPr>
            <m:t>⋛0</m:t>
          </m:r>
        </m:oMath>
      </m:oMathPara>
    </w:p>
    <w:p w14:paraId="5609D22E" w14:textId="77777777" w:rsidR="008E1307" w:rsidRPr="00AF57B2" w:rsidRDefault="008E1307" w:rsidP="008E1307">
      <w:pPr>
        <w:jc w:val="both"/>
        <w:outlineLvl w:val="0"/>
        <w:rPr>
          <w:rFonts w:eastAsiaTheme="minorEastAsia"/>
        </w:rPr>
      </w:pPr>
    </w:p>
    <w:p w14:paraId="51D1088D" w14:textId="77777777" w:rsidR="008E1307" w:rsidRDefault="008E1307" w:rsidP="008E1307">
      <w:pPr>
        <w:jc w:val="center"/>
        <w:outlineLvl w:val="0"/>
        <w:rPr>
          <w:rFonts w:eastAsiaTheme="minorEastAsia"/>
          <w:b/>
          <w:bCs/>
        </w:rPr>
      </w:pPr>
    </w:p>
    <w:p w14:paraId="5B41DAE5" w14:textId="77777777" w:rsidR="008E1307" w:rsidRDefault="008E1307" w:rsidP="008E1307">
      <w:pPr>
        <w:jc w:val="both"/>
        <w:outlineLvl w:val="0"/>
        <w:rPr>
          <w:rFonts w:eastAsiaTheme="minorEastAsia"/>
          <w:lang w:val="en-GB"/>
        </w:rPr>
      </w:pPr>
      <w:r w:rsidRPr="00B67B77">
        <w:rPr>
          <w:rFonts w:eastAsiaTheme="minorEastAsia"/>
          <w:lang w:val="en-GB"/>
        </w:rPr>
        <w:t>Proposition 1 is proved.</w:t>
      </w:r>
    </w:p>
    <w:p w14:paraId="07E91A04" w14:textId="77777777" w:rsidR="008E1307" w:rsidRDefault="008E1307" w:rsidP="008E1307">
      <w:pPr>
        <w:widowControl w:val="0"/>
        <w:autoSpaceDE w:val="0"/>
        <w:autoSpaceDN w:val="0"/>
        <w:adjustRightInd w:val="0"/>
        <w:spacing w:before="120" w:line="360" w:lineRule="auto"/>
        <w:ind w:left="-76"/>
        <w:jc w:val="both"/>
        <w:rPr>
          <w:rFonts w:eastAsiaTheme="minorEastAsia"/>
          <w:lang w:val="en-GB"/>
        </w:rPr>
      </w:pPr>
    </w:p>
    <w:p w14:paraId="23E9CE00" w14:textId="77777777" w:rsidR="00B67B77" w:rsidRPr="002C473B" w:rsidRDefault="00B67B77" w:rsidP="00B67B77">
      <w:pPr>
        <w:jc w:val="both"/>
        <w:outlineLvl w:val="0"/>
        <w:rPr>
          <w:rFonts w:eastAsiaTheme="minorEastAsia"/>
          <w:lang w:val="en-GB"/>
        </w:rPr>
      </w:pPr>
    </w:p>
    <w:p w14:paraId="11418D84" w14:textId="5FC0D4C9" w:rsidR="00FF7E80" w:rsidRDefault="00FF7E80" w:rsidP="00FF7E80">
      <w:pPr>
        <w:outlineLvl w:val="0"/>
        <w:rPr>
          <w:rFonts w:eastAsiaTheme="minorEastAsia"/>
          <w:b/>
          <w:sz w:val="22"/>
          <w:szCs w:val="22"/>
          <w:lang w:val="en-US"/>
        </w:rPr>
      </w:pPr>
      <w:r w:rsidRPr="002C473B">
        <w:rPr>
          <w:rFonts w:eastAsiaTheme="minorEastAsia"/>
          <w:b/>
          <w:lang w:val="en-US"/>
        </w:rPr>
        <w:t>A.3. THE SAMPLE</w:t>
      </w:r>
      <w:r w:rsidR="007F6F0D">
        <w:rPr>
          <w:rFonts w:eastAsiaTheme="minorEastAsia"/>
          <w:b/>
          <w:lang w:val="en-US"/>
        </w:rPr>
        <w:t xml:space="preserve"> </w:t>
      </w:r>
      <w:r>
        <w:rPr>
          <w:rFonts w:eastAsiaTheme="minorEastAsia"/>
          <w:b/>
          <w:sz w:val="22"/>
          <w:szCs w:val="22"/>
          <w:lang w:val="en-US"/>
        </w:rPr>
        <w:br/>
      </w:r>
    </w:p>
    <w:p w14:paraId="1ADEB482" w14:textId="77777777" w:rsidR="00FF7E80" w:rsidRPr="00BC0C9D" w:rsidRDefault="00FF7E80" w:rsidP="00FF7E80">
      <w:pPr>
        <w:spacing w:line="360" w:lineRule="auto"/>
        <w:jc w:val="both"/>
        <w:rPr>
          <w:lang w:val="en-US"/>
        </w:rPr>
      </w:pPr>
      <w:r w:rsidRPr="005B3278">
        <w:rPr>
          <w:lang w:val="en-US"/>
        </w:rPr>
        <w:t>168 subjects participated in the experiment (51% of them for the first time). They were on average 21.7 years old and 46% of them were males. 94% percent of participants were Italian while the remaining 6% were from Eastern Europe. In terms of their political orientation and their religious beliefs, we found that 60% of the sample consisted of believers (mainly Catholics), around 40% is center-left oriented, 20% prefer center-right parties, 8% opt for a pure centrist position while 21% has no clear political tendency. Concerning their attitude towards risk, elicited through the BRET, 85% can be labeled as risk averse, 5% as risk neutral and 10% as risk lovers. According to the SVO questionnaire, 45% of the sample consists of Prosocial subjects, while the remaining 55% is represented by Individualists.</w:t>
      </w:r>
    </w:p>
    <w:p w14:paraId="6CBF9180" w14:textId="4F1363FE" w:rsidR="00FF7E80" w:rsidRDefault="00FF7E80" w:rsidP="00FF7E80">
      <w:pPr>
        <w:outlineLvl w:val="0"/>
        <w:rPr>
          <w:rFonts w:eastAsiaTheme="minorEastAsia"/>
          <w:b/>
          <w:sz w:val="22"/>
          <w:szCs w:val="22"/>
          <w:lang w:val="en-US"/>
        </w:rPr>
      </w:pPr>
    </w:p>
    <w:p w14:paraId="35EFDC05" w14:textId="4DD87000" w:rsidR="009228A3" w:rsidRDefault="009228A3" w:rsidP="00FF7E80">
      <w:pPr>
        <w:outlineLvl w:val="0"/>
        <w:rPr>
          <w:rFonts w:eastAsiaTheme="minorEastAsia"/>
          <w:b/>
          <w:sz w:val="22"/>
          <w:szCs w:val="22"/>
          <w:lang w:val="en-US"/>
        </w:rPr>
      </w:pPr>
    </w:p>
    <w:p w14:paraId="034D9515" w14:textId="525CFB61" w:rsidR="009228A3" w:rsidRDefault="009228A3" w:rsidP="00FF7E80">
      <w:pPr>
        <w:outlineLvl w:val="0"/>
        <w:rPr>
          <w:rFonts w:eastAsiaTheme="minorEastAsia"/>
          <w:b/>
          <w:sz w:val="22"/>
          <w:szCs w:val="22"/>
          <w:lang w:val="en-US"/>
        </w:rPr>
      </w:pPr>
    </w:p>
    <w:p w14:paraId="54248D49" w14:textId="194CFA38" w:rsidR="009228A3" w:rsidRDefault="009228A3" w:rsidP="00FF7E80">
      <w:pPr>
        <w:outlineLvl w:val="0"/>
        <w:rPr>
          <w:rFonts w:eastAsiaTheme="minorEastAsia"/>
          <w:b/>
          <w:sz w:val="22"/>
          <w:szCs w:val="22"/>
          <w:lang w:val="en-US"/>
        </w:rPr>
      </w:pPr>
    </w:p>
    <w:p w14:paraId="392801DF" w14:textId="4EDCA572" w:rsidR="009228A3" w:rsidRDefault="009228A3" w:rsidP="00FF7E80">
      <w:pPr>
        <w:outlineLvl w:val="0"/>
        <w:rPr>
          <w:rFonts w:eastAsiaTheme="minorEastAsia"/>
          <w:b/>
          <w:sz w:val="22"/>
          <w:szCs w:val="22"/>
          <w:lang w:val="en-US"/>
        </w:rPr>
      </w:pPr>
    </w:p>
    <w:p w14:paraId="01C3F3AA" w14:textId="55676DCA" w:rsidR="009228A3" w:rsidRDefault="009228A3" w:rsidP="00FF7E80">
      <w:pPr>
        <w:outlineLvl w:val="0"/>
        <w:rPr>
          <w:rFonts w:eastAsiaTheme="minorEastAsia"/>
          <w:b/>
          <w:sz w:val="22"/>
          <w:szCs w:val="22"/>
          <w:lang w:val="en-US"/>
        </w:rPr>
      </w:pPr>
    </w:p>
    <w:p w14:paraId="7BEBBE97" w14:textId="1DFBA064" w:rsidR="009228A3" w:rsidRDefault="009228A3" w:rsidP="00FF7E80">
      <w:pPr>
        <w:outlineLvl w:val="0"/>
        <w:rPr>
          <w:rFonts w:eastAsiaTheme="minorEastAsia"/>
          <w:b/>
          <w:sz w:val="22"/>
          <w:szCs w:val="22"/>
          <w:lang w:val="en-US"/>
        </w:rPr>
      </w:pPr>
    </w:p>
    <w:p w14:paraId="5944E7C8" w14:textId="437CBA20" w:rsidR="009228A3" w:rsidRDefault="009228A3" w:rsidP="00FF7E80">
      <w:pPr>
        <w:outlineLvl w:val="0"/>
        <w:rPr>
          <w:rFonts w:eastAsiaTheme="minorEastAsia"/>
          <w:b/>
          <w:sz w:val="22"/>
          <w:szCs w:val="22"/>
          <w:lang w:val="en-US"/>
        </w:rPr>
      </w:pPr>
    </w:p>
    <w:p w14:paraId="22FD28A1" w14:textId="650C7B82" w:rsidR="009228A3" w:rsidRDefault="009228A3" w:rsidP="00FF7E80">
      <w:pPr>
        <w:outlineLvl w:val="0"/>
        <w:rPr>
          <w:rFonts w:eastAsiaTheme="minorEastAsia"/>
          <w:b/>
          <w:sz w:val="22"/>
          <w:szCs w:val="22"/>
          <w:lang w:val="en-US"/>
        </w:rPr>
      </w:pPr>
    </w:p>
    <w:p w14:paraId="2AEB0DF5" w14:textId="168340C8" w:rsidR="009228A3" w:rsidRDefault="009228A3" w:rsidP="00FF7E80">
      <w:pPr>
        <w:outlineLvl w:val="0"/>
        <w:rPr>
          <w:rFonts w:eastAsiaTheme="minorEastAsia"/>
          <w:b/>
          <w:sz w:val="22"/>
          <w:szCs w:val="22"/>
          <w:lang w:val="en-US"/>
        </w:rPr>
      </w:pPr>
    </w:p>
    <w:p w14:paraId="4458E4CA" w14:textId="214DF2B3" w:rsidR="009228A3" w:rsidRDefault="009228A3" w:rsidP="00FF7E80">
      <w:pPr>
        <w:outlineLvl w:val="0"/>
        <w:rPr>
          <w:rFonts w:eastAsiaTheme="minorEastAsia"/>
          <w:b/>
          <w:sz w:val="22"/>
          <w:szCs w:val="22"/>
          <w:lang w:val="en-US"/>
        </w:rPr>
      </w:pPr>
    </w:p>
    <w:p w14:paraId="46648449" w14:textId="1933B465" w:rsidR="009228A3" w:rsidRDefault="009228A3" w:rsidP="00FF7E80">
      <w:pPr>
        <w:outlineLvl w:val="0"/>
        <w:rPr>
          <w:rFonts w:eastAsiaTheme="minorEastAsia"/>
          <w:b/>
          <w:sz w:val="22"/>
          <w:szCs w:val="22"/>
          <w:lang w:val="en-US"/>
        </w:rPr>
      </w:pPr>
    </w:p>
    <w:p w14:paraId="6F9C524B" w14:textId="5B0DEBA6" w:rsidR="009228A3" w:rsidRDefault="009228A3" w:rsidP="00FF7E80">
      <w:pPr>
        <w:outlineLvl w:val="0"/>
        <w:rPr>
          <w:rFonts w:eastAsiaTheme="minorEastAsia"/>
          <w:b/>
          <w:sz w:val="22"/>
          <w:szCs w:val="22"/>
          <w:lang w:val="en-US"/>
        </w:rPr>
      </w:pPr>
    </w:p>
    <w:p w14:paraId="4016286E" w14:textId="2D19D7BB" w:rsidR="009228A3" w:rsidRDefault="009228A3" w:rsidP="00FF7E80">
      <w:pPr>
        <w:outlineLvl w:val="0"/>
        <w:rPr>
          <w:rFonts w:eastAsiaTheme="minorEastAsia"/>
          <w:b/>
          <w:sz w:val="22"/>
          <w:szCs w:val="22"/>
          <w:lang w:val="en-US"/>
        </w:rPr>
      </w:pPr>
    </w:p>
    <w:p w14:paraId="5375FD9E" w14:textId="708F8AAF" w:rsidR="009228A3" w:rsidRDefault="009228A3" w:rsidP="00FF7E80">
      <w:pPr>
        <w:outlineLvl w:val="0"/>
        <w:rPr>
          <w:rFonts w:eastAsiaTheme="minorEastAsia"/>
          <w:b/>
          <w:sz w:val="22"/>
          <w:szCs w:val="22"/>
          <w:lang w:val="en-US"/>
        </w:rPr>
      </w:pPr>
    </w:p>
    <w:p w14:paraId="4DC8582E" w14:textId="19EBB940" w:rsidR="009228A3" w:rsidRDefault="009228A3" w:rsidP="00FF7E80">
      <w:pPr>
        <w:outlineLvl w:val="0"/>
        <w:rPr>
          <w:rFonts w:eastAsiaTheme="minorEastAsia"/>
          <w:b/>
          <w:sz w:val="22"/>
          <w:szCs w:val="22"/>
          <w:lang w:val="en-US"/>
        </w:rPr>
      </w:pPr>
    </w:p>
    <w:p w14:paraId="032E8C3E" w14:textId="2BC6DEA5" w:rsidR="009228A3" w:rsidRDefault="009228A3" w:rsidP="00FF7E80">
      <w:pPr>
        <w:outlineLvl w:val="0"/>
        <w:rPr>
          <w:rFonts w:eastAsiaTheme="minorEastAsia"/>
          <w:b/>
          <w:sz w:val="22"/>
          <w:szCs w:val="22"/>
          <w:lang w:val="en-US"/>
        </w:rPr>
      </w:pPr>
    </w:p>
    <w:p w14:paraId="07583BA9" w14:textId="5EF57319" w:rsidR="009228A3" w:rsidRDefault="009228A3" w:rsidP="00FF7E80">
      <w:pPr>
        <w:outlineLvl w:val="0"/>
        <w:rPr>
          <w:rFonts w:eastAsiaTheme="minorEastAsia"/>
          <w:b/>
          <w:sz w:val="22"/>
          <w:szCs w:val="22"/>
          <w:lang w:val="en-US"/>
        </w:rPr>
      </w:pPr>
    </w:p>
    <w:p w14:paraId="094D6279" w14:textId="78C76E02" w:rsidR="009228A3" w:rsidRDefault="009228A3" w:rsidP="00FF7E80">
      <w:pPr>
        <w:outlineLvl w:val="0"/>
        <w:rPr>
          <w:rFonts w:eastAsiaTheme="minorEastAsia"/>
          <w:b/>
          <w:sz w:val="22"/>
          <w:szCs w:val="22"/>
          <w:lang w:val="en-US"/>
        </w:rPr>
      </w:pPr>
    </w:p>
    <w:p w14:paraId="15D42975" w14:textId="0747222F" w:rsidR="009228A3" w:rsidRDefault="009228A3" w:rsidP="00FF7E80">
      <w:pPr>
        <w:outlineLvl w:val="0"/>
        <w:rPr>
          <w:rFonts w:eastAsiaTheme="minorEastAsia"/>
          <w:b/>
          <w:sz w:val="22"/>
          <w:szCs w:val="22"/>
          <w:lang w:val="en-US"/>
        </w:rPr>
      </w:pPr>
    </w:p>
    <w:p w14:paraId="4EF70CC9" w14:textId="76B25F32" w:rsidR="009228A3" w:rsidRDefault="009228A3" w:rsidP="00FF7E80">
      <w:pPr>
        <w:outlineLvl w:val="0"/>
        <w:rPr>
          <w:rFonts w:eastAsiaTheme="minorEastAsia"/>
          <w:b/>
          <w:sz w:val="22"/>
          <w:szCs w:val="22"/>
          <w:lang w:val="en-US"/>
        </w:rPr>
      </w:pPr>
    </w:p>
    <w:p w14:paraId="33FAFBBF" w14:textId="77777777" w:rsidR="009228A3" w:rsidRDefault="009228A3" w:rsidP="00FF7E80">
      <w:pPr>
        <w:outlineLvl w:val="0"/>
        <w:rPr>
          <w:rFonts w:eastAsiaTheme="minorEastAsia"/>
          <w:b/>
          <w:sz w:val="22"/>
          <w:szCs w:val="22"/>
          <w:lang w:val="en-US"/>
        </w:rPr>
      </w:pPr>
    </w:p>
    <w:p w14:paraId="0C3DD723" w14:textId="77777777" w:rsidR="00FF7E80" w:rsidRDefault="00FF7E80" w:rsidP="00FF7E80">
      <w:pPr>
        <w:jc w:val="both"/>
        <w:outlineLvl w:val="0"/>
        <w:rPr>
          <w:rFonts w:eastAsiaTheme="minorEastAsia"/>
          <w:b/>
          <w:sz w:val="22"/>
          <w:szCs w:val="22"/>
          <w:lang w:val="en-US"/>
        </w:rPr>
      </w:pPr>
      <w:r>
        <w:rPr>
          <w:rFonts w:eastAsiaTheme="minorEastAsia"/>
          <w:b/>
          <w:sz w:val="22"/>
          <w:szCs w:val="22"/>
          <w:lang w:val="en-US"/>
        </w:rPr>
        <w:lastRenderedPageBreak/>
        <w:t>Table A1. Descriptive statistics</w:t>
      </w:r>
    </w:p>
    <w:p w14:paraId="3B73021A" w14:textId="77777777" w:rsidR="00FF7E80" w:rsidRDefault="00FF7E80" w:rsidP="00FF7E80">
      <w:pPr>
        <w:jc w:val="both"/>
        <w:outlineLvl w:val="0"/>
        <w:rPr>
          <w:rFonts w:eastAsiaTheme="minorEastAsia"/>
          <w:b/>
          <w:sz w:val="22"/>
          <w:szCs w:val="22"/>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36"/>
        <w:gridCol w:w="1792"/>
        <w:gridCol w:w="249"/>
        <w:gridCol w:w="1045"/>
        <w:gridCol w:w="977"/>
        <w:gridCol w:w="1047"/>
        <w:gridCol w:w="1060"/>
      </w:tblGrid>
      <w:tr w:rsidR="00CD351E" w:rsidRPr="00CA48EF" w14:paraId="2D3F906D" w14:textId="77777777" w:rsidTr="00A94534">
        <w:trPr>
          <w:trHeight w:val="448"/>
        </w:trPr>
        <w:tc>
          <w:tcPr>
            <w:tcW w:w="2934" w:type="dxa"/>
            <w:tcBorders>
              <w:bottom w:val="single" w:sz="4" w:space="0" w:color="auto"/>
            </w:tcBorders>
          </w:tcPr>
          <w:p w14:paraId="202F33CA" w14:textId="6BF7502F" w:rsidR="00CD351E" w:rsidRPr="00CA48EF" w:rsidRDefault="00CD351E" w:rsidP="00D11399">
            <w:pPr>
              <w:rPr>
                <w:lang w:val="en-US"/>
              </w:rPr>
            </w:pPr>
            <w:r>
              <w:rPr>
                <w:lang w:val="en-US"/>
              </w:rPr>
              <w:t>Variable</w:t>
            </w:r>
          </w:p>
        </w:tc>
        <w:tc>
          <w:tcPr>
            <w:tcW w:w="236" w:type="dxa"/>
            <w:vMerge w:val="restart"/>
            <w:tcBorders>
              <w:bottom w:val="single" w:sz="4" w:space="0" w:color="auto"/>
            </w:tcBorders>
          </w:tcPr>
          <w:p w14:paraId="0A46736F" w14:textId="77777777" w:rsidR="00CD351E" w:rsidRPr="00CA48EF" w:rsidRDefault="00CD351E" w:rsidP="00D11399">
            <w:pPr>
              <w:rPr>
                <w:lang w:val="en-US"/>
              </w:rPr>
            </w:pPr>
          </w:p>
        </w:tc>
        <w:tc>
          <w:tcPr>
            <w:tcW w:w="1792" w:type="dxa"/>
            <w:tcBorders>
              <w:bottom w:val="single" w:sz="4" w:space="0" w:color="auto"/>
            </w:tcBorders>
          </w:tcPr>
          <w:p w14:paraId="67DF9755" w14:textId="77777777" w:rsidR="00CD351E" w:rsidRDefault="00CD351E" w:rsidP="00D11399">
            <w:pPr>
              <w:rPr>
                <w:lang w:val="en-US"/>
              </w:rPr>
            </w:pPr>
            <w:r>
              <w:rPr>
                <w:lang w:val="en-US"/>
              </w:rPr>
              <w:t xml:space="preserve">Sample </w:t>
            </w:r>
          </w:p>
          <w:p w14:paraId="4BC73048" w14:textId="503DA494" w:rsidR="00CD351E" w:rsidRPr="00CA48EF" w:rsidRDefault="00CD351E" w:rsidP="00D11399">
            <w:pPr>
              <w:rPr>
                <w:lang w:val="en-US"/>
              </w:rPr>
            </w:pPr>
          </w:p>
        </w:tc>
        <w:tc>
          <w:tcPr>
            <w:tcW w:w="249" w:type="dxa"/>
          </w:tcPr>
          <w:p w14:paraId="33941485" w14:textId="77777777" w:rsidR="00CD351E" w:rsidRPr="00CA48EF" w:rsidRDefault="00CD351E" w:rsidP="00D11399">
            <w:pPr>
              <w:rPr>
                <w:lang w:val="en-US"/>
              </w:rPr>
            </w:pPr>
          </w:p>
        </w:tc>
        <w:tc>
          <w:tcPr>
            <w:tcW w:w="1045" w:type="dxa"/>
          </w:tcPr>
          <w:p w14:paraId="52E40E67" w14:textId="77777777" w:rsidR="00CD351E" w:rsidRPr="00CA48EF" w:rsidRDefault="00CD351E" w:rsidP="00D11399">
            <w:pPr>
              <w:rPr>
                <w:lang w:val="en-US"/>
              </w:rPr>
            </w:pPr>
          </w:p>
        </w:tc>
        <w:tc>
          <w:tcPr>
            <w:tcW w:w="977" w:type="dxa"/>
          </w:tcPr>
          <w:p w14:paraId="12096854" w14:textId="77777777" w:rsidR="00CD351E" w:rsidRPr="00CA48EF" w:rsidRDefault="00CD351E" w:rsidP="00D11399">
            <w:pPr>
              <w:rPr>
                <w:lang w:val="en-US"/>
              </w:rPr>
            </w:pPr>
          </w:p>
        </w:tc>
        <w:tc>
          <w:tcPr>
            <w:tcW w:w="1047" w:type="dxa"/>
          </w:tcPr>
          <w:p w14:paraId="0DF40901" w14:textId="77777777" w:rsidR="00CD351E" w:rsidRPr="00CA48EF" w:rsidRDefault="00CD351E" w:rsidP="00D11399">
            <w:pPr>
              <w:rPr>
                <w:lang w:val="en-US"/>
              </w:rPr>
            </w:pPr>
          </w:p>
        </w:tc>
        <w:tc>
          <w:tcPr>
            <w:tcW w:w="1060" w:type="dxa"/>
          </w:tcPr>
          <w:p w14:paraId="660A1E76" w14:textId="77777777" w:rsidR="00CD351E" w:rsidRPr="00CA48EF" w:rsidRDefault="00CD351E" w:rsidP="00D11399">
            <w:pPr>
              <w:rPr>
                <w:lang w:val="en-US"/>
              </w:rPr>
            </w:pPr>
          </w:p>
        </w:tc>
      </w:tr>
      <w:tr w:rsidR="00CD351E" w:rsidRPr="00CA48EF" w14:paraId="73152891" w14:textId="77777777" w:rsidTr="00A94534">
        <w:tc>
          <w:tcPr>
            <w:tcW w:w="2934" w:type="dxa"/>
            <w:tcBorders>
              <w:top w:val="single" w:sz="4" w:space="0" w:color="auto"/>
            </w:tcBorders>
          </w:tcPr>
          <w:p w14:paraId="24FF678D" w14:textId="3582EA4D" w:rsidR="00CD351E" w:rsidRPr="00CA48EF" w:rsidRDefault="00CD351E" w:rsidP="00D11399">
            <w:pPr>
              <w:rPr>
                <w:lang w:val="en-US"/>
              </w:rPr>
            </w:pPr>
            <w:r w:rsidRPr="00CA48EF">
              <w:rPr>
                <w:lang w:val="en-US"/>
              </w:rPr>
              <w:t>A</w:t>
            </w:r>
            <w:r>
              <w:rPr>
                <w:lang w:val="en-US"/>
              </w:rPr>
              <w:t>ge</w:t>
            </w:r>
            <w:r w:rsidR="00F05C6F">
              <w:rPr>
                <w:lang w:val="en-US"/>
              </w:rPr>
              <w:t xml:space="preserve"> in years: mean</w:t>
            </w:r>
            <w:r w:rsidR="0067705C">
              <w:rPr>
                <w:lang w:val="en-US"/>
              </w:rPr>
              <w:t xml:space="preserve"> (SD)</w:t>
            </w:r>
          </w:p>
        </w:tc>
        <w:tc>
          <w:tcPr>
            <w:tcW w:w="236" w:type="dxa"/>
            <w:vMerge/>
            <w:tcBorders>
              <w:top w:val="single" w:sz="4" w:space="0" w:color="auto"/>
              <w:bottom w:val="single" w:sz="4" w:space="0" w:color="auto"/>
            </w:tcBorders>
          </w:tcPr>
          <w:p w14:paraId="71BE7936" w14:textId="77777777" w:rsidR="00CD351E" w:rsidRPr="00CA48EF" w:rsidRDefault="00CD351E" w:rsidP="00D11399">
            <w:pPr>
              <w:rPr>
                <w:lang w:val="en-US"/>
              </w:rPr>
            </w:pPr>
          </w:p>
        </w:tc>
        <w:tc>
          <w:tcPr>
            <w:tcW w:w="1792" w:type="dxa"/>
            <w:tcBorders>
              <w:top w:val="single" w:sz="4" w:space="0" w:color="auto"/>
            </w:tcBorders>
          </w:tcPr>
          <w:p w14:paraId="333D0B52" w14:textId="4384D8E0" w:rsidR="00CD351E" w:rsidRPr="00CA48EF" w:rsidRDefault="0067705C" w:rsidP="00D11399">
            <w:pPr>
              <w:rPr>
                <w:lang w:val="en-US"/>
              </w:rPr>
            </w:pPr>
            <w:r>
              <w:rPr>
                <w:lang w:val="en-US"/>
              </w:rPr>
              <w:t>21.7 (</w:t>
            </w:r>
            <w:r w:rsidR="004D2C9A">
              <w:rPr>
                <w:lang w:val="en-US"/>
              </w:rPr>
              <w:t>2.09)</w:t>
            </w:r>
          </w:p>
        </w:tc>
        <w:tc>
          <w:tcPr>
            <w:tcW w:w="249" w:type="dxa"/>
          </w:tcPr>
          <w:p w14:paraId="47E8289F" w14:textId="77777777" w:rsidR="00CD351E" w:rsidRPr="00CA48EF" w:rsidRDefault="00CD351E" w:rsidP="00D11399">
            <w:pPr>
              <w:rPr>
                <w:lang w:val="en-US"/>
              </w:rPr>
            </w:pPr>
          </w:p>
        </w:tc>
        <w:tc>
          <w:tcPr>
            <w:tcW w:w="1045" w:type="dxa"/>
          </w:tcPr>
          <w:p w14:paraId="442E0241" w14:textId="77777777" w:rsidR="00CD351E" w:rsidRDefault="00CD351E" w:rsidP="00D11399">
            <w:pPr>
              <w:rPr>
                <w:lang w:val="en-US"/>
              </w:rPr>
            </w:pPr>
          </w:p>
          <w:p w14:paraId="306B41D1" w14:textId="5D13303A" w:rsidR="00B81D90" w:rsidRPr="00CA48EF" w:rsidRDefault="00B81D90" w:rsidP="00D11399">
            <w:pPr>
              <w:rPr>
                <w:lang w:val="en-US"/>
              </w:rPr>
            </w:pPr>
          </w:p>
        </w:tc>
        <w:tc>
          <w:tcPr>
            <w:tcW w:w="977" w:type="dxa"/>
          </w:tcPr>
          <w:p w14:paraId="1DC8B18A" w14:textId="77777777" w:rsidR="00CD351E" w:rsidRPr="00CA48EF" w:rsidRDefault="00CD351E" w:rsidP="00D11399">
            <w:pPr>
              <w:rPr>
                <w:lang w:val="en-US"/>
              </w:rPr>
            </w:pPr>
          </w:p>
        </w:tc>
        <w:tc>
          <w:tcPr>
            <w:tcW w:w="1047" w:type="dxa"/>
          </w:tcPr>
          <w:p w14:paraId="374FC0F8" w14:textId="5218516C" w:rsidR="00CD351E" w:rsidRPr="00CA48EF" w:rsidRDefault="00CD351E" w:rsidP="00D11399">
            <w:pPr>
              <w:rPr>
                <w:lang w:val="en-US"/>
              </w:rPr>
            </w:pPr>
          </w:p>
        </w:tc>
        <w:tc>
          <w:tcPr>
            <w:tcW w:w="1060" w:type="dxa"/>
          </w:tcPr>
          <w:p w14:paraId="09AAA8AA" w14:textId="1C144E9B" w:rsidR="00CD351E" w:rsidRPr="00CA48EF" w:rsidRDefault="00CD351E" w:rsidP="00D11399">
            <w:pPr>
              <w:rPr>
                <w:lang w:val="en-US"/>
              </w:rPr>
            </w:pPr>
          </w:p>
        </w:tc>
      </w:tr>
      <w:tr w:rsidR="00CD351E" w:rsidRPr="00CA48EF" w14:paraId="68F53834" w14:textId="77777777" w:rsidTr="004D2C9A">
        <w:tc>
          <w:tcPr>
            <w:tcW w:w="2934" w:type="dxa"/>
          </w:tcPr>
          <w:p w14:paraId="42A15C11" w14:textId="77777777" w:rsidR="00CD351E" w:rsidRDefault="003A1850" w:rsidP="00D11399">
            <w:pPr>
              <w:rPr>
                <w:lang w:val="en-US"/>
              </w:rPr>
            </w:pPr>
            <w:r>
              <w:rPr>
                <w:lang w:val="en-US"/>
              </w:rPr>
              <w:t>Gender (%)</w:t>
            </w:r>
          </w:p>
          <w:p w14:paraId="3D1064F3" w14:textId="77777777" w:rsidR="003A1850" w:rsidRDefault="003A1850" w:rsidP="00D11399">
            <w:pPr>
              <w:rPr>
                <w:lang w:val="en-US"/>
              </w:rPr>
            </w:pPr>
            <w:r>
              <w:rPr>
                <w:lang w:val="en-US"/>
              </w:rPr>
              <w:t xml:space="preserve">  Women</w:t>
            </w:r>
          </w:p>
          <w:p w14:paraId="0DC24654" w14:textId="7D761B01" w:rsidR="003A1850" w:rsidRPr="00CA48EF" w:rsidRDefault="003A1850" w:rsidP="00D11399">
            <w:pPr>
              <w:rPr>
                <w:lang w:val="en-US"/>
              </w:rPr>
            </w:pPr>
            <w:r>
              <w:rPr>
                <w:lang w:val="en-US"/>
              </w:rPr>
              <w:t xml:space="preserve">   Men</w:t>
            </w:r>
          </w:p>
        </w:tc>
        <w:tc>
          <w:tcPr>
            <w:tcW w:w="236" w:type="dxa"/>
            <w:vMerge/>
            <w:tcBorders>
              <w:bottom w:val="single" w:sz="4" w:space="0" w:color="auto"/>
            </w:tcBorders>
          </w:tcPr>
          <w:p w14:paraId="2A441360" w14:textId="77777777" w:rsidR="00CD351E" w:rsidRPr="00CA48EF" w:rsidRDefault="00CD351E" w:rsidP="00D11399">
            <w:pPr>
              <w:rPr>
                <w:lang w:val="en-US"/>
              </w:rPr>
            </w:pPr>
          </w:p>
        </w:tc>
        <w:tc>
          <w:tcPr>
            <w:tcW w:w="1792" w:type="dxa"/>
          </w:tcPr>
          <w:p w14:paraId="531862DE" w14:textId="77777777" w:rsidR="00CD351E" w:rsidRDefault="00CD351E" w:rsidP="00D11399">
            <w:pPr>
              <w:rPr>
                <w:lang w:val="en-US"/>
              </w:rPr>
            </w:pPr>
          </w:p>
          <w:p w14:paraId="000BAB3D" w14:textId="559434F6" w:rsidR="003A1850" w:rsidRDefault="00A17718" w:rsidP="00D11399">
            <w:pPr>
              <w:rPr>
                <w:lang w:val="en-US"/>
              </w:rPr>
            </w:pPr>
            <w:r>
              <w:rPr>
                <w:lang w:val="en-US"/>
              </w:rPr>
              <w:t>5</w:t>
            </w:r>
            <w:r w:rsidR="00200342">
              <w:rPr>
                <w:lang w:val="en-US"/>
              </w:rPr>
              <w:t>4</w:t>
            </w:r>
          </w:p>
          <w:p w14:paraId="44DC1016" w14:textId="6F99FA1F" w:rsidR="00A17718" w:rsidRDefault="00316344" w:rsidP="00D11399">
            <w:pPr>
              <w:rPr>
                <w:lang w:val="en-US"/>
              </w:rPr>
            </w:pPr>
            <w:r>
              <w:rPr>
                <w:lang w:val="en-US"/>
              </w:rPr>
              <w:t>4</w:t>
            </w:r>
            <w:r w:rsidR="00200342">
              <w:rPr>
                <w:lang w:val="en-US"/>
              </w:rPr>
              <w:t>6</w:t>
            </w:r>
          </w:p>
          <w:p w14:paraId="10A82537" w14:textId="08191234" w:rsidR="00316344" w:rsidRPr="00CA48EF" w:rsidRDefault="00316344" w:rsidP="00D11399">
            <w:pPr>
              <w:rPr>
                <w:lang w:val="en-US"/>
              </w:rPr>
            </w:pPr>
          </w:p>
        </w:tc>
        <w:tc>
          <w:tcPr>
            <w:tcW w:w="249" w:type="dxa"/>
          </w:tcPr>
          <w:p w14:paraId="1DA87291" w14:textId="77777777" w:rsidR="00CD351E" w:rsidRPr="00CA48EF" w:rsidRDefault="00CD351E" w:rsidP="00D11399">
            <w:pPr>
              <w:rPr>
                <w:lang w:val="en-US"/>
              </w:rPr>
            </w:pPr>
          </w:p>
        </w:tc>
        <w:tc>
          <w:tcPr>
            <w:tcW w:w="1045" w:type="dxa"/>
          </w:tcPr>
          <w:p w14:paraId="623FF85E" w14:textId="5562A1F4" w:rsidR="00CD351E" w:rsidRPr="00CA48EF" w:rsidRDefault="00CD351E" w:rsidP="00D11399">
            <w:pPr>
              <w:rPr>
                <w:lang w:val="en-US"/>
              </w:rPr>
            </w:pPr>
          </w:p>
        </w:tc>
        <w:tc>
          <w:tcPr>
            <w:tcW w:w="977" w:type="dxa"/>
          </w:tcPr>
          <w:p w14:paraId="4B282A3B" w14:textId="77777777" w:rsidR="00CD351E" w:rsidRPr="00CA48EF" w:rsidRDefault="00CD351E" w:rsidP="00D11399">
            <w:pPr>
              <w:rPr>
                <w:lang w:val="en-US"/>
              </w:rPr>
            </w:pPr>
          </w:p>
        </w:tc>
        <w:tc>
          <w:tcPr>
            <w:tcW w:w="1047" w:type="dxa"/>
          </w:tcPr>
          <w:p w14:paraId="5EE8EB7A" w14:textId="08879B6F" w:rsidR="00CD351E" w:rsidRPr="00CA48EF" w:rsidRDefault="00CD351E" w:rsidP="00D11399">
            <w:pPr>
              <w:rPr>
                <w:lang w:val="en-US"/>
              </w:rPr>
            </w:pPr>
          </w:p>
        </w:tc>
        <w:tc>
          <w:tcPr>
            <w:tcW w:w="1060" w:type="dxa"/>
          </w:tcPr>
          <w:p w14:paraId="289EA38E" w14:textId="1AF372CB" w:rsidR="00CD351E" w:rsidRPr="00CA48EF" w:rsidRDefault="00CD351E" w:rsidP="00D11399">
            <w:pPr>
              <w:rPr>
                <w:lang w:val="en-US"/>
              </w:rPr>
            </w:pPr>
          </w:p>
        </w:tc>
      </w:tr>
      <w:tr w:rsidR="00CD351E" w:rsidRPr="00CA48EF" w14:paraId="5FAC85E7" w14:textId="77777777" w:rsidTr="004D2C9A">
        <w:tc>
          <w:tcPr>
            <w:tcW w:w="2934" w:type="dxa"/>
          </w:tcPr>
          <w:p w14:paraId="227A16E2" w14:textId="733B1332" w:rsidR="00CD351E" w:rsidRPr="00CA48EF" w:rsidRDefault="00D95F87" w:rsidP="00D11399">
            <w:pPr>
              <w:rPr>
                <w:lang w:val="en-US"/>
              </w:rPr>
            </w:pPr>
            <w:r>
              <w:rPr>
                <w:lang w:val="en-US"/>
              </w:rPr>
              <w:t>Believers (%)</w:t>
            </w:r>
          </w:p>
        </w:tc>
        <w:tc>
          <w:tcPr>
            <w:tcW w:w="236" w:type="dxa"/>
            <w:vMerge/>
            <w:tcBorders>
              <w:bottom w:val="single" w:sz="4" w:space="0" w:color="auto"/>
            </w:tcBorders>
          </w:tcPr>
          <w:p w14:paraId="03B5668B" w14:textId="77777777" w:rsidR="00CD351E" w:rsidRPr="00CA48EF" w:rsidRDefault="00CD351E" w:rsidP="00D11399">
            <w:pPr>
              <w:rPr>
                <w:lang w:val="en-US"/>
              </w:rPr>
            </w:pPr>
          </w:p>
        </w:tc>
        <w:tc>
          <w:tcPr>
            <w:tcW w:w="1792" w:type="dxa"/>
          </w:tcPr>
          <w:p w14:paraId="79E05EE0" w14:textId="77777777" w:rsidR="00CD351E" w:rsidRDefault="00200342" w:rsidP="00D11399">
            <w:pPr>
              <w:rPr>
                <w:lang w:val="en-US"/>
              </w:rPr>
            </w:pPr>
            <w:r>
              <w:rPr>
                <w:lang w:val="en-US"/>
              </w:rPr>
              <w:t>60</w:t>
            </w:r>
          </w:p>
          <w:p w14:paraId="612B9A04" w14:textId="69C65CBB" w:rsidR="00A94534" w:rsidRPr="00CA48EF" w:rsidRDefault="00A94534" w:rsidP="00D11399">
            <w:pPr>
              <w:rPr>
                <w:lang w:val="en-US"/>
              </w:rPr>
            </w:pPr>
          </w:p>
        </w:tc>
        <w:tc>
          <w:tcPr>
            <w:tcW w:w="249" w:type="dxa"/>
          </w:tcPr>
          <w:p w14:paraId="60C07C25" w14:textId="77777777" w:rsidR="00CD351E" w:rsidRPr="00CA48EF" w:rsidRDefault="00CD351E" w:rsidP="00D11399">
            <w:pPr>
              <w:rPr>
                <w:lang w:val="en-US"/>
              </w:rPr>
            </w:pPr>
          </w:p>
        </w:tc>
        <w:tc>
          <w:tcPr>
            <w:tcW w:w="1045" w:type="dxa"/>
          </w:tcPr>
          <w:p w14:paraId="53677879" w14:textId="5DC82A65" w:rsidR="00CD351E" w:rsidRPr="00CA48EF" w:rsidRDefault="00CD351E" w:rsidP="00D11399">
            <w:pPr>
              <w:rPr>
                <w:lang w:val="en-US"/>
              </w:rPr>
            </w:pPr>
          </w:p>
        </w:tc>
        <w:tc>
          <w:tcPr>
            <w:tcW w:w="977" w:type="dxa"/>
          </w:tcPr>
          <w:p w14:paraId="43859C6A" w14:textId="77777777" w:rsidR="00CD351E" w:rsidRPr="00CA48EF" w:rsidRDefault="00CD351E" w:rsidP="00D11399">
            <w:pPr>
              <w:rPr>
                <w:lang w:val="en-US"/>
              </w:rPr>
            </w:pPr>
          </w:p>
        </w:tc>
        <w:tc>
          <w:tcPr>
            <w:tcW w:w="1047" w:type="dxa"/>
          </w:tcPr>
          <w:p w14:paraId="77CE5BE8" w14:textId="2BDD2459" w:rsidR="00CD351E" w:rsidRPr="00CA48EF" w:rsidRDefault="00CD351E" w:rsidP="00D11399">
            <w:pPr>
              <w:rPr>
                <w:lang w:val="en-US"/>
              </w:rPr>
            </w:pPr>
          </w:p>
        </w:tc>
        <w:tc>
          <w:tcPr>
            <w:tcW w:w="1060" w:type="dxa"/>
          </w:tcPr>
          <w:p w14:paraId="42A8C579" w14:textId="426B5D0A" w:rsidR="00CD351E" w:rsidRPr="00CA48EF" w:rsidRDefault="00CD351E" w:rsidP="00D11399">
            <w:pPr>
              <w:rPr>
                <w:lang w:val="en-US"/>
              </w:rPr>
            </w:pPr>
          </w:p>
        </w:tc>
      </w:tr>
      <w:tr w:rsidR="00CD351E" w:rsidRPr="00CA48EF" w14:paraId="05CA5EDF" w14:textId="77777777" w:rsidTr="004D2C9A">
        <w:tc>
          <w:tcPr>
            <w:tcW w:w="2934" w:type="dxa"/>
          </w:tcPr>
          <w:p w14:paraId="4563749F" w14:textId="77777777" w:rsidR="00CD351E" w:rsidRDefault="00200342" w:rsidP="00D11399">
            <w:pPr>
              <w:rPr>
                <w:lang w:val="en-US"/>
              </w:rPr>
            </w:pPr>
            <w:r>
              <w:rPr>
                <w:lang w:val="en-US"/>
              </w:rPr>
              <w:t xml:space="preserve">Political </w:t>
            </w:r>
            <w:r w:rsidR="00FF72D8">
              <w:rPr>
                <w:lang w:val="en-US"/>
              </w:rPr>
              <w:t>orientation (%)</w:t>
            </w:r>
          </w:p>
          <w:p w14:paraId="5B4FC4C8" w14:textId="77777777" w:rsidR="00FF72D8" w:rsidRDefault="00FF72D8" w:rsidP="00D11399">
            <w:pPr>
              <w:rPr>
                <w:lang w:val="en-US"/>
              </w:rPr>
            </w:pPr>
            <w:r>
              <w:rPr>
                <w:lang w:val="en-US"/>
              </w:rPr>
              <w:t xml:space="preserve">   </w:t>
            </w:r>
            <w:r w:rsidR="00350000">
              <w:rPr>
                <w:lang w:val="en-US"/>
              </w:rPr>
              <w:t>Center-left</w:t>
            </w:r>
          </w:p>
          <w:p w14:paraId="5F9B1045" w14:textId="77777777" w:rsidR="00350000" w:rsidRDefault="00350000" w:rsidP="00D11399">
            <w:pPr>
              <w:rPr>
                <w:lang w:val="en-US"/>
              </w:rPr>
            </w:pPr>
            <w:r>
              <w:rPr>
                <w:lang w:val="en-US"/>
              </w:rPr>
              <w:t xml:space="preserve">   </w:t>
            </w:r>
            <w:r w:rsidR="006E5A7F">
              <w:rPr>
                <w:lang w:val="en-US"/>
              </w:rPr>
              <w:t>Center</w:t>
            </w:r>
          </w:p>
          <w:p w14:paraId="4257803F" w14:textId="77777777" w:rsidR="006E5A7F" w:rsidRDefault="006E5A7F" w:rsidP="00D11399">
            <w:pPr>
              <w:rPr>
                <w:lang w:val="en-US"/>
              </w:rPr>
            </w:pPr>
            <w:r>
              <w:rPr>
                <w:lang w:val="en-US"/>
              </w:rPr>
              <w:t xml:space="preserve">   Center-right</w:t>
            </w:r>
          </w:p>
          <w:p w14:paraId="0449254E" w14:textId="520C9733" w:rsidR="00CD05B1" w:rsidRDefault="00CD05B1" w:rsidP="00D11399">
            <w:pPr>
              <w:rPr>
                <w:lang w:val="en-US"/>
              </w:rPr>
            </w:pPr>
            <w:r>
              <w:rPr>
                <w:lang w:val="en-US"/>
              </w:rPr>
              <w:t xml:space="preserve">   No </w:t>
            </w:r>
            <w:r w:rsidR="000D7411">
              <w:rPr>
                <w:lang w:val="en-US"/>
              </w:rPr>
              <w:t>clear idea</w:t>
            </w:r>
          </w:p>
          <w:p w14:paraId="7899CBAD" w14:textId="4E5C3484" w:rsidR="006E5A7F" w:rsidRPr="00CA48EF" w:rsidRDefault="006E5A7F" w:rsidP="00D11399">
            <w:pPr>
              <w:rPr>
                <w:lang w:val="en-US"/>
              </w:rPr>
            </w:pPr>
          </w:p>
        </w:tc>
        <w:tc>
          <w:tcPr>
            <w:tcW w:w="236" w:type="dxa"/>
            <w:vMerge/>
            <w:tcBorders>
              <w:bottom w:val="single" w:sz="4" w:space="0" w:color="auto"/>
            </w:tcBorders>
          </w:tcPr>
          <w:p w14:paraId="6F428901" w14:textId="77777777" w:rsidR="00CD351E" w:rsidRPr="00CA48EF" w:rsidRDefault="00CD351E" w:rsidP="00D11399">
            <w:pPr>
              <w:rPr>
                <w:lang w:val="en-US"/>
              </w:rPr>
            </w:pPr>
          </w:p>
        </w:tc>
        <w:tc>
          <w:tcPr>
            <w:tcW w:w="1792" w:type="dxa"/>
          </w:tcPr>
          <w:p w14:paraId="5D61B406" w14:textId="77777777" w:rsidR="00CD351E" w:rsidRDefault="00CD351E" w:rsidP="00D11399">
            <w:pPr>
              <w:rPr>
                <w:lang w:val="en-US"/>
              </w:rPr>
            </w:pPr>
          </w:p>
          <w:p w14:paraId="293921D6" w14:textId="77777777" w:rsidR="000D7411" w:rsidRDefault="004B0EC3" w:rsidP="00D11399">
            <w:pPr>
              <w:rPr>
                <w:lang w:val="en-US"/>
              </w:rPr>
            </w:pPr>
            <w:r>
              <w:rPr>
                <w:lang w:val="en-US"/>
              </w:rPr>
              <w:t>40</w:t>
            </w:r>
          </w:p>
          <w:p w14:paraId="20DEF31A" w14:textId="77777777" w:rsidR="004B0EC3" w:rsidRDefault="004B0EC3" w:rsidP="00D11399">
            <w:pPr>
              <w:rPr>
                <w:lang w:val="en-US"/>
              </w:rPr>
            </w:pPr>
            <w:r>
              <w:rPr>
                <w:lang w:val="en-US"/>
              </w:rPr>
              <w:t>8</w:t>
            </w:r>
          </w:p>
          <w:p w14:paraId="081295F6" w14:textId="77777777" w:rsidR="004B0EC3" w:rsidRDefault="004B0EC3" w:rsidP="00D11399">
            <w:pPr>
              <w:rPr>
                <w:lang w:val="en-US"/>
              </w:rPr>
            </w:pPr>
            <w:r>
              <w:rPr>
                <w:lang w:val="en-US"/>
              </w:rPr>
              <w:t>20</w:t>
            </w:r>
          </w:p>
          <w:p w14:paraId="668ECF2A" w14:textId="0FD34C68" w:rsidR="004B0EC3" w:rsidRPr="00CA48EF" w:rsidRDefault="004B0EC3" w:rsidP="00D11399">
            <w:pPr>
              <w:rPr>
                <w:lang w:val="en-US"/>
              </w:rPr>
            </w:pPr>
            <w:r>
              <w:rPr>
                <w:lang w:val="en-US"/>
              </w:rPr>
              <w:t>21</w:t>
            </w:r>
          </w:p>
        </w:tc>
        <w:tc>
          <w:tcPr>
            <w:tcW w:w="249" w:type="dxa"/>
          </w:tcPr>
          <w:p w14:paraId="0FAE7C5E" w14:textId="77777777" w:rsidR="00CD351E" w:rsidRPr="00CA48EF" w:rsidRDefault="00CD351E" w:rsidP="00D11399">
            <w:pPr>
              <w:rPr>
                <w:lang w:val="en-US"/>
              </w:rPr>
            </w:pPr>
          </w:p>
        </w:tc>
        <w:tc>
          <w:tcPr>
            <w:tcW w:w="1045" w:type="dxa"/>
          </w:tcPr>
          <w:p w14:paraId="33E5CA29" w14:textId="58AB418F" w:rsidR="00CD351E" w:rsidRPr="00CA48EF" w:rsidRDefault="00CD351E" w:rsidP="00D11399">
            <w:pPr>
              <w:rPr>
                <w:lang w:val="en-US"/>
              </w:rPr>
            </w:pPr>
          </w:p>
        </w:tc>
        <w:tc>
          <w:tcPr>
            <w:tcW w:w="977" w:type="dxa"/>
          </w:tcPr>
          <w:p w14:paraId="11896096" w14:textId="77777777" w:rsidR="00CD351E" w:rsidRPr="00CA48EF" w:rsidRDefault="00CD351E" w:rsidP="00D11399">
            <w:pPr>
              <w:rPr>
                <w:lang w:val="en-US"/>
              </w:rPr>
            </w:pPr>
          </w:p>
        </w:tc>
        <w:tc>
          <w:tcPr>
            <w:tcW w:w="1047" w:type="dxa"/>
          </w:tcPr>
          <w:p w14:paraId="5E4B1E3A" w14:textId="736DDC59" w:rsidR="00CD351E" w:rsidRPr="00CA48EF" w:rsidRDefault="00CD351E" w:rsidP="00D11399">
            <w:pPr>
              <w:rPr>
                <w:lang w:val="en-US"/>
              </w:rPr>
            </w:pPr>
          </w:p>
        </w:tc>
        <w:tc>
          <w:tcPr>
            <w:tcW w:w="1060" w:type="dxa"/>
          </w:tcPr>
          <w:p w14:paraId="02D378B5" w14:textId="31DFD7FD" w:rsidR="00CD351E" w:rsidRPr="00CA48EF" w:rsidRDefault="00CD351E" w:rsidP="00D11399">
            <w:pPr>
              <w:rPr>
                <w:lang w:val="en-US"/>
              </w:rPr>
            </w:pPr>
          </w:p>
        </w:tc>
      </w:tr>
      <w:tr w:rsidR="00CD351E" w:rsidRPr="00CA48EF" w14:paraId="1C980ADA" w14:textId="77777777" w:rsidTr="004D2C9A">
        <w:tc>
          <w:tcPr>
            <w:tcW w:w="2934" w:type="dxa"/>
          </w:tcPr>
          <w:p w14:paraId="59879EE8" w14:textId="77777777" w:rsidR="00B70E05" w:rsidRDefault="00B70E05" w:rsidP="00D11399">
            <w:pPr>
              <w:rPr>
                <w:lang w:val="en-US"/>
              </w:rPr>
            </w:pPr>
            <w:r>
              <w:rPr>
                <w:lang w:val="en-US"/>
              </w:rPr>
              <w:t>BRET score: mean (SD)</w:t>
            </w:r>
          </w:p>
          <w:p w14:paraId="5D8AC18C" w14:textId="77777777" w:rsidR="00E66645" w:rsidRDefault="00E66645" w:rsidP="00D11399">
            <w:pPr>
              <w:rPr>
                <w:lang w:val="en-US"/>
              </w:rPr>
            </w:pPr>
          </w:p>
          <w:p w14:paraId="3FA63D72" w14:textId="503E231C" w:rsidR="00E66645" w:rsidRPr="00CA48EF" w:rsidRDefault="00647930" w:rsidP="00D11399">
            <w:pPr>
              <w:rPr>
                <w:lang w:val="en-US"/>
              </w:rPr>
            </w:pPr>
            <w:r>
              <w:rPr>
                <w:lang w:val="en-US"/>
              </w:rPr>
              <w:t>SVO angle: mean (SD)</w:t>
            </w:r>
          </w:p>
        </w:tc>
        <w:tc>
          <w:tcPr>
            <w:tcW w:w="236" w:type="dxa"/>
            <w:vMerge/>
            <w:tcBorders>
              <w:bottom w:val="single" w:sz="4" w:space="0" w:color="auto"/>
            </w:tcBorders>
          </w:tcPr>
          <w:p w14:paraId="1FCAD695" w14:textId="77777777" w:rsidR="00CD351E" w:rsidRPr="00CA48EF" w:rsidRDefault="00CD351E" w:rsidP="00D11399">
            <w:pPr>
              <w:rPr>
                <w:lang w:val="en-US"/>
              </w:rPr>
            </w:pPr>
          </w:p>
        </w:tc>
        <w:tc>
          <w:tcPr>
            <w:tcW w:w="1792" w:type="dxa"/>
          </w:tcPr>
          <w:p w14:paraId="21CA602B" w14:textId="77777777" w:rsidR="00CD351E" w:rsidRDefault="009C55E4" w:rsidP="00D11399">
            <w:pPr>
              <w:rPr>
                <w:lang w:val="en-US"/>
              </w:rPr>
            </w:pPr>
            <w:r>
              <w:rPr>
                <w:lang w:val="en-US"/>
              </w:rPr>
              <w:t>31.96 (16.95)</w:t>
            </w:r>
          </w:p>
          <w:p w14:paraId="76259612" w14:textId="77777777" w:rsidR="00E66645" w:rsidRDefault="00E66645" w:rsidP="00D11399">
            <w:pPr>
              <w:rPr>
                <w:lang w:val="en-US"/>
              </w:rPr>
            </w:pPr>
          </w:p>
          <w:p w14:paraId="4396E23A" w14:textId="459000D4" w:rsidR="00647930" w:rsidRPr="00CA48EF" w:rsidRDefault="00647930" w:rsidP="00D11399">
            <w:pPr>
              <w:rPr>
                <w:lang w:val="en-US"/>
              </w:rPr>
            </w:pPr>
            <w:r>
              <w:rPr>
                <w:lang w:val="en-US"/>
              </w:rPr>
              <w:t xml:space="preserve">18.56 </w:t>
            </w:r>
            <w:r w:rsidR="00FA3871">
              <w:rPr>
                <w:lang w:val="en-US"/>
              </w:rPr>
              <w:t>(14.02)</w:t>
            </w:r>
          </w:p>
        </w:tc>
        <w:tc>
          <w:tcPr>
            <w:tcW w:w="249" w:type="dxa"/>
          </w:tcPr>
          <w:p w14:paraId="0E71AB95" w14:textId="77777777" w:rsidR="00CD351E" w:rsidRPr="00CA48EF" w:rsidRDefault="00CD351E" w:rsidP="00D11399">
            <w:pPr>
              <w:rPr>
                <w:lang w:val="en-US"/>
              </w:rPr>
            </w:pPr>
          </w:p>
        </w:tc>
        <w:tc>
          <w:tcPr>
            <w:tcW w:w="1045" w:type="dxa"/>
          </w:tcPr>
          <w:p w14:paraId="39D024CF" w14:textId="5E51E4B9" w:rsidR="00CD351E" w:rsidRPr="00CA48EF" w:rsidRDefault="00CD351E" w:rsidP="00D11399">
            <w:pPr>
              <w:rPr>
                <w:lang w:val="en-US"/>
              </w:rPr>
            </w:pPr>
          </w:p>
        </w:tc>
        <w:tc>
          <w:tcPr>
            <w:tcW w:w="977" w:type="dxa"/>
          </w:tcPr>
          <w:p w14:paraId="0120DD17" w14:textId="77777777" w:rsidR="00CD351E" w:rsidRPr="00CA48EF" w:rsidRDefault="00CD351E" w:rsidP="00D11399">
            <w:pPr>
              <w:rPr>
                <w:lang w:val="en-US"/>
              </w:rPr>
            </w:pPr>
          </w:p>
        </w:tc>
        <w:tc>
          <w:tcPr>
            <w:tcW w:w="1047" w:type="dxa"/>
          </w:tcPr>
          <w:p w14:paraId="64CE5E32" w14:textId="32BB8108" w:rsidR="00CD351E" w:rsidRPr="00CA48EF" w:rsidRDefault="00CD351E" w:rsidP="00D11399">
            <w:pPr>
              <w:rPr>
                <w:lang w:val="en-US"/>
              </w:rPr>
            </w:pPr>
          </w:p>
        </w:tc>
        <w:tc>
          <w:tcPr>
            <w:tcW w:w="1060" w:type="dxa"/>
          </w:tcPr>
          <w:p w14:paraId="5C008FC3" w14:textId="0A6DD61B" w:rsidR="00CD351E" w:rsidRPr="00CA48EF" w:rsidRDefault="00CD351E" w:rsidP="00D11399">
            <w:pPr>
              <w:rPr>
                <w:lang w:val="en-US"/>
              </w:rPr>
            </w:pPr>
          </w:p>
        </w:tc>
      </w:tr>
      <w:tr w:rsidR="00CD351E" w:rsidRPr="00CA48EF" w14:paraId="3688C6A1" w14:textId="77777777" w:rsidTr="004D2C9A">
        <w:tc>
          <w:tcPr>
            <w:tcW w:w="2934" w:type="dxa"/>
          </w:tcPr>
          <w:p w14:paraId="0FE50CF6" w14:textId="755CF69D" w:rsidR="00CD351E" w:rsidRPr="00CA48EF" w:rsidRDefault="00CD351E" w:rsidP="00D11399">
            <w:pPr>
              <w:rPr>
                <w:lang w:val="en-US"/>
              </w:rPr>
            </w:pPr>
          </w:p>
        </w:tc>
        <w:tc>
          <w:tcPr>
            <w:tcW w:w="236" w:type="dxa"/>
            <w:vMerge/>
            <w:tcBorders>
              <w:bottom w:val="single" w:sz="4" w:space="0" w:color="auto"/>
            </w:tcBorders>
          </w:tcPr>
          <w:p w14:paraId="6390E5FD" w14:textId="77777777" w:rsidR="00CD351E" w:rsidRPr="00CA48EF" w:rsidRDefault="00CD351E" w:rsidP="00D11399">
            <w:pPr>
              <w:rPr>
                <w:lang w:val="en-US"/>
              </w:rPr>
            </w:pPr>
          </w:p>
        </w:tc>
        <w:tc>
          <w:tcPr>
            <w:tcW w:w="1792" w:type="dxa"/>
          </w:tcPr>
          <w:p w14:paraId="026BFFE2" w14:textId="77777777" w:rsidR="00CD351E" w:rsidRDefault="00CD351E" w:rsidP="00D11399">
            <w:pPr>
              <w:rPr>
                <w:lang w:val="en-US"/>
              </w:rPr>
            </w:pPr>
          </w:p>
          <w:p w14:paraId="48D40037" w14:textId="3E98AE85" w:rsidR="009228A3" w:rsidRPr="00CA48EF" w:rsidRDefault="009228A3" w:rsidP="00D11399">
            <w:pPr>
              <w:rPr>
                <w:lang w:val="en-US"/>
              </w:rPr>
            </w:pPr>
          </w:p>
        </w:tc>
        <w:tc>
          <w:tcPr>
            <w:tcW w:w="249" w:type="dxa"/>
          </w:tcPr>
          <w:p w14:paraId="081907A4" w14:textId="77777777" w:rsidR="00CD351E" w:rsidRPr="00CA48EF" w:rsidRDefault="00CD351E" w:rsidP="00D11399">
            <w:pPr>
              <w:rPr>
                <w:lang w:val="en-US"/>
              </w:rPr>
            </w:pPr>
          </w:p>
        </w:tc>
        <w:tc>
          <w:tcPr>
            <w:tcW w:w="1045" w:type="dxa"/>
          </w:tcPr>
          <w:p w14:paraId="4346C0E5" w14:textId="1DFA2A19" w:rsidR="00CD351E" w:rsidRPr="00CA48EF" w:rsidRDefault="00CD351E" w:rsidP="00D11399">
            <w:pPr>
              <w:rPr>
                <w:lang w:val="en-US"/>
              </w:rPr>
            </w:pPr>
          </w:p>
        </w:tc>
        <w:tc>
          <w:tcPr>
            <w:tcW w:w="977" w:type="dxa"/>
          </w:tcPr>
          <w:p w14:paraId="0C62F260" w14:textId="77777777" w:rsidR="00CD351E" w:rsidRPr="00CA48EF" w:rsidRDefault="00CD351E" w:rsidP="00D11399">
            <w:pPr>
              <w:rPr>
                <w:lang w:val="en-US"/>
              </w:rPr>
            </w:pPr>
          </w:p>
        </w:tc>
        <w:tc>
          <w:tcPr>
            <w:tcW w:w="1047" w:type="dxa"/>
          </w:tcPr>
          <w:p w14:paraId="4AF916E7" w14:textId="0D6605D3" w:rsidR="00CD351E" w:rsidRPr="00CA48EF" w:rsidRDefault="00CD351E" w:rsidP="00D11399">
            <w:pPr>
              <w:rPr>
                <w:lang w:val="en-US"/>
              </w:rPr>
            </w:pPr>
          </w:p>
        </w:tc>
        <w:tc>
          <w:tcPr>
            <w:tcW w:w="1060" w:type="dxa"/>
          </w:tcPr>
          <w:p w14:paraId="50F08770" w14:textId="3201E2C9" w:rsidR="00CD351E" w:rsidRPr="00CA48EF" w:rsidRDefault="00CD351E" w:rsidP="00D11399">
            <w:pPr>
              <w:rPr>
                <w:lang w:val="en-US"/>
              </w:rPr>
            </w:pPr>
          </w:p>
        </w:tc>
      </w:tr>
    </w:tbl>
    <w:p w14:paraId="0051E021" w14:textId="77777777" w:rsidR="007B76FB" w:rsidRDefault="007B76FB" w:rsidP="007F38D2">
      <w:pPr>
        <w:jc w:val="both"/>
        <w:outlineLvl w:val="0"/>
        <w:rPr>
          <w:rFonts w:eastAsiaTheme="minorEastAsia"/>
          <w:b/>
          <w:sz w:val="22"/>
          <w:szCs w:val="22"/>
          <w:lang w:val="en-US"/>
        </w:rPr>
      </w:pPr>
    </w:p>
    <w:p w14:paraId="24000211" w14:textId="0920018A" w:rsidR="007F38D2" w:rsidRPr="001F2C58" w:rsidRDefault="007F38D2" w:rsidP="007F38D2">
      <w:pPr>
        <w:jc w:val="both"/>
        <w:outlineLvl w:val="0"/>
        <w:rPr>
          <w:rFonts w:eastAsiaTheme="minorEastAsia"/>
          <w:b/>
          <w:sz w:val="22"/>
          <w:szCs w:val="22"/>
          <w:lang w:val="en-US"/>
        </w:rPr>
      </w:pPr>
      <w:r w:rsidRPr="001F2C58">
        <w:rPr>
          <w:rFonts w:eastAsiaTheme="minorEastAsia"/>
          <w:b/>
          <w:sz w:val="22"/>
          <w:szCs w:val="22"/>
          <w:lang w:val="en-US"/>
        </w:rPr>
        <w:t xml:space="preserve">Table </w:t>
      </w:r>
      <w:r>
        <w:rPr>
          <w:rFonts w:eastAsiaTheme="minorEastAsia"/>
          <w:b/>
          <w:sz w:val="22"/>
          <w:szCs w:val="22"/>
          <w:lang w:val="en-US"/>
        </w:rPr>
        <w:t>A2</w:t>
      </w:r>
      <w:r w:rsidRPr="001F2C58">
        <w:rPr>
          <w:rFonts w:eastAsiaTheme="minorEastAsia"/>
          <w:b/>
          <w:sz w:val="22"/>
          <w:szCs w:val="22"/>
          <w:lang w:val="en-US"/>
        </w:rPr>
        <w:t>. Distribution of Player Cs</w:t>
      </w:r>
      <w:r w:rsidR="00B15C16">
        <w:rPr>
          <w:rFonts w:eastAsiaTheme="minorEastAsia"/>
          <w:b/>
          <w:sz w:val="22"/>
          <w:szCs w:val="22"/>
          <w:lang w:val="en-US"/>
        </w:rPr>
        <w:t>’</w:t>
      </w:r>
      <w:r w:rsidRPr="001F2C58">
        <w:rPr>
          <w:rFonts w:eastAsiaTheme="minorEastAsia"/>
          <w:b/>
          <w:sz w:val="22"/>
          <w:szCs w:val="22"/>
          <w:lang w:val="en-US"/>
        </w:rPr>
        <w:t xml:space="preserve"> attitude towards judicial errors</w:t>
      </w:r>
    </w:p>
    <w:p w14:paraId="2F5C130E" w14:textId="77777777" w:rsidR="007F38D2" w:rsidRPr="001F2C58" w:rsidRDefault="007F38D2" w:rsidP="007F38D2">
      <w:pPr>
        <w:jc w:val="both"/>
        <w:outlineLvl w:val="0"/>
        <w:rPr>
          <w:rFonts w:eastAsiaTheme="minorEastAsia"/>
          <w:sz w:val="22"/>
          <w:szCs w:val="22"/>
          <w:lang w:val="en-US"/>
        </w:rPr>
      </w:pPr>
    </w:p>
    <w:tbl>
      <w:tblPr>
        <w:tblW w:w="5400" w:type="dxa"/>
        <w:tblCellMar>
          <w:left w:w="70" w:type="dxa"/>
          <w:right w:w="70" w:type="dxa"/>
        </w:tblCellMar>
        <w:tblLook w:val="04A0" w:firstRow="1" w:lastRow="0" w:firstColumn="1" w:lastColumn="0" w:noHBand="0" w:noVBand="1"/>
      </w:tblPr>
      <w:tblGrid>
        <w:gridCol w:w="1280"/>
        <w:gridCol w:w="1506"/>
        <w:gridCol w:w="1654"/>
        <w:gridCol w:w="960"/>
      </w:tblGrid>
      <w:tr w:rsidR="007F38D2" w:rsidRPr="00E776A3" w14:paraId="433A8334" w14:textId="77777777" w:rsidTr="00D11399">
        <w:trPr>
          <w:trHeight w:val="300"/>
        </w:trPr>
        <w:tc>
          <w:tcPr>
            <w:tcW w:w="1280" w:type="dxa"/>
            <w:tcBorders>
              <w:top w:val="nil"/>
              <w:left w:val="nil"/>
              <w:bottom w:val="nil"/>
              <w:right w:val="nil"/>
            </w:tcBorders>
            <w:shd w:val="clear" w:color="auto" w:fill="auto"/>
            <w:noWrap/>
            <w:vAlign w:val="center"/>
            <w:hideMark/>
          </w:tcPr>
          <w:p w14:paraId="7A53C17F" w14:textId="77777777" w:rsidR="007F38D2" w:rsidRPr="001F2C58" w:rsidRDefault="007F38D2" w:rsidP="00D11399">
            <w:pPr>
              <w:jc w:val="center"/>
              <w:rPr>
                <w:lang w:val="en-US"/>
              </w:rPr>
            </w:pPr>
          </w:p>
        </w:tc>
        <w:tc>
          <w:tcPr>
            <w:tcW w:w="3160" w:type="dxa"/>
            <w:gridSpan w:val="2"/>
            <w:tcBorders>
              <w:top w:val="nil"/>
              <w:left w:val="nil"/>
              <w:bottom w:val="nil"/>
              <w:right w:val="nil"/>
            </w:tcBorders>
            <w:shd w:val="clear" w:color="auto" w:fill="auto"/>
            <w:noWrap/>
            <w:vAlign w:val="center"/>
          </w:tcPr>
          <w:p w14:paraId="7A3314ED" w14:textId="77777777" w:rsidR="007F38D2" w:rsidRPr="001F2C58" w:rsidRDefault="007F38D2" w:rsidP="00D11399">
            <w:pPr>
              <w:jc w:val="center"/>
              <w:rPr>
                <w:rFonts w:ascii="Calibri" w:hAnsi="Calibri"/>
                <w:color w:val="000000"/>
                <w:sz w:val="22"/>
                <w:szCs w:val="22"/>
                <w:lang w:val="en-US"/>
              </w:rPr>
            </w:pPr>
          </w:p>
        </w:tc>
        <w:tc>
          <w:tcPr>
            <w:tcW w:w="960" w:type="dxa"/>
            <w:tcBorders>
              <w:top w:val="nil"/>
              <w:left w:val="nil"/>
              <w:bottom w:val="nil"/>
              <w:right w:val="nil"/>
            </w:tcBorders>
            <w:shd w:val="clear" w:color="auto" w:fill="auto"/>
            <w:noWrap/>
            <w:vAlign w:val="center"/>
            <w:hideMark/>
          </w:tcPr>
          <w:p w14:paraId="14B6C89A" w14:textId="77777777" w:rsidR="007F38D2" w:rsidRPr="001F2C58" w:rsidRDefault="007F38D2" w:rsidP="00D11399">
            <w:pPr>
              <w:jc w:val="center"/>
              <w:rPr>
                <w:rFonts w:ascii="Calibri" w:hAnsi="Calibri"/>
                <w:color w:val="000000"/>
                <w:sz w:val="22"/>
                <w:szCs w:val="22"/>
                <w:lang w:val="en-US"/>
              </w:rPr>
            </w:pPr>
          </w:p>
        </w:tc>
      </w:tr>
      <w:tr w:rsidR="007F38D2" w:rsidRPr="00C51F82" w14:paraId="55256B4A" w14:textId="77777777" w:rsidTr="00D11399">
        <w:trPr>
          <w:trHeight w:val="300"/>
        </w:trPr>
        <w:tc>
          <w:tcPr>
            <w:tcW w:w="1280" w:type="dxa"/>
            <w:tcBorders>
              <w:top w:val="nil"/>
              <w:left w:val="nil"/>
              <w:bottom w:val="nil"/>
              <w:right w:val="nil"/>
            </w:tcBorders>
            <w:shd w:val="clear" w:color="auto" w:fill="auto"/>
            <w:noWrap/>
            <w:vAlign w:val="center"/>
            <w:hideMark/>
          </w:tcPr>
          <w:p w14:paraId="36C831C4" w14:textId="77777777" w:rsidR="007F38D2" w:rsidRPr="001F2C58" w:rsidRDefault="007F38D2" w:rsidP="00D11399">
            <w:pPr>
              <w:jc w:val="center"/>
              <w:rPr>
                <w:sz w:val="20"/>
                <w:szCs w:val="20"/>
                <w:lang w:val="en-US"/>
              </w:rPr>
            </w:pPr>
          </w:p>
        </w:tc>
        <w:tc>
          <w:tcPr>
            <w:tcW w:w="1506" w:type="dxa"/>
            <w:tcBorders>
              <w:top w:val="nil"/>
              <w:left w:val="nil"/>
              <w:bottom w:val="nil"/>
              <w:right w:val="nil"/>
            </w:tcBorders>
            <w:shd w:val="clear" w:color="auto" w:fill="auto"/>
            <w:noWrap/>
            <w:vAlign w:val="center"/>
            <w:hideMark/>
          </w:tcPr>
          <w:p w14:paraId="3929F7CE" w14:textId="77777777" w:rsidR="007F38D2" w:rsidRPr="001F2C58" w:rsidRDefault="007F38D2" w:rsidP="00D11399">
            <w:pPr>
              <w:jc w:val="center"/>
              <w:rPr>
                <w:b/>
                <w:color w:val="000000"/>
                <w:sz w:val="22"/>
                <w:szCs w:val="22"/>
              </w:rPr>
            </w:pPr>
            <w:proofErr w:type="spellStart"/>
            <w:r w:rsidRPr="001F2C58">
              <w:rPr>
                <w:b/>
                <w:color w:val="000000"/>
                <w:sz w:val="22"/>
                <w:szCs w:val="22"/>
              </w:rPr>
              <w:t>Type</w:t>
            </w:r>
            <w:proofErr w:type="spellEnd"/>
            <w:r w:rsidRPr="001F2C58">
              <w:rPr>
                <w:b/>
                <w:color w:val="000000"/>
                <w:sz w:val="22"/>
                <w:szCs w:val="22"/>
              </w:rPr>
              <w:t>-I</w:t>
            </w:r>
          </w:p>
        </w:tc>
        <w:tc>
          <w:tcPr>
            <w:tcW w:w="1654" w:type="dxa"/>
            <w:tcBorders>
              <w:top w:val="nil"/>
              <w:left w:val="nil"/>
              <w:bottom w:val="nil"/>
              <w:right w:val="nil"/>
            </w:tcBorders>
            <w:shd w:val="clear" w:color="auto" w:fill="auto"/>
            <w:noWrap/>
            <w:vAlign w:val="center"/>
            <w:hideMark/>
          </w:tcPr>
          <w:p w14:paraId="1A147E3E" w14:textId="77777777" w:rsidR="007F38D2" w:rsidRPr="001F2C58" w:rsidRDefault="007F38D2" w:rsidP="00D11399">
            <w:pPr>
              <w:jc w:val="center"/>
              <w:rPr>
                <w:b/>
                <w:color w:val="000000"/>
                <w:sz w:val="22"/>
                <w:szCs w:val="22"/>
              </w:rPr>
            </w:pPr>
            <w:proofErr w:type="spellStart"/>
            <w:r w:rsidRPr="001F2C58">
              <w:rPr>
                <w:b/>
                <w:color w:val="000000"/>
                <w:sz w:val="22"/>
                <w:szCs w:val="22"/>
              </w:rPr>
              <w:t>Type</w:t>
            </w:r>
            <w:proofErr w:type="spellEnd"/>
            <w:r w:rsidRPr="001F2C58">
              <w:rPr>
                <w:b/>
                <w:color w:val="000000"/>
                <w:sz w:val="22"/>
                <w:szCs w:val="22"/>
              </w:rPr>
              <w:t>-II</w:t>
            </w:r>
          </w:p>
        </w:tc>
        <w:tc>
          <w:tcPr>
            <w:tcW w:w="960" w:type="dxa"/>
            <w:tcBorders>
              <w:top w:val="nil"/>
              <w:left w:val="nil"/>
              <w:bottom w:val="nil"/>
              <w:right w:val="nil"/>
            </w:tcBorders>
            <w:shd w:val="clear" w:color="auto" w:fill="auto"/>
            <w:noWrap/>
            <w:vAlign w:val="center"/>
            <w:hideMark/>
          </w:tcPr>
          <w:p w14:paraId="1F3BD349" w14:textId="77777777" w:rsidR="007F38D2" w:rsidRPr="001F2C58" w:rsidRDefault="007F38D2" w:rsidP="00D11399">
            <w:pPr>
              <w:jc w:val="center"/>
              <w:rPr>
                <w:b/>
                <w:color w:val="000000"/>
                <w:sz w:val="22"/>
                <w:szCs w:val="22"/>
              </w:rPr>
            </w:pPr>
            <w:proofErr w:type="spellStart"/>
            <w:r w:rsidRPr="001F2C58">
              <w:rPr>
                <w:b/>
                <w:color w:val="000000"/>
                <w:sz w:val="22"/>
                <w:szCs w:val="22"/>
              </w:rPr>
              <w:t>Equal</w:t>
            </w:r>
            <w:proofErr w:type="spellEnd"/>
          </w:p>
        </w:tc>
      </w:tr>
      <w:tr w:rsidR="007F38D2" w:rsidRPr="00C51F82" w14:paraId="30724BE8" w14:textId="77777777" w:rsidTr="00D11399">
        <w:trPr>
          <w:trHeight w:val="300"/>
        </w:trPr>
        <w:tc>
          <w:tcPr>
            <w:tcW w:w="1280" w:type="dxa"/>
            <w:tcBorders>
              <w:top w:val="nil"/>
              <w:left w:val="nil"/>
              <w:bottom w:val="nil"/>
              <w:right w:val="nil"/>
            </w:tcBorders>
            <w:shd w:val="clear" w:color="auto" w:fill="auto"/>
            <w:noWrap/>
            <w:vAlign w:val="center"/>
            <w:hideMark/>
          </w:tcPr>
          <w:p w14:paraId="1791D292" w14:textId="77777777" w:rsidR="007F38D2" w:rsidRPr="001F2C58" w:rsidRDefault="007F38D2" w:rsidP="00D11399">
            <w:pPr>
              <w:jc w:val="center"/>
              <w:rPr>
                <w:color w:val="000000"/>
                <w:sz w:val="22"/>
                <w:szCs w:val="22"/>
              </w:rPr>
            </w:pPr>
            <w:proofErr w:type="spellStart"/>
            <w:r w:rsidRPr="001F2C58">
              <w:rPr>
                <w:color w:val="000000"/>
                <w:sz w:val="22"/>
                <w:szCs w:val="22"/>
              </w:rPr>
              <w:t>Generally</w:t>
            </w:r>
            <w:proofErr w:type="spellEnd"/>
          </w:p>
        </w:tc>
        <w:tc>
          <w:tcPr>
            <w:tcW w:w="1506" w:type="dxa"/>
            <w:tcBorders>
              <w:top w:val="nil"/>
              <w:left w:val="nil"/>
              <w:bottom w:val="nil"/>
              <w:right w:val="nil"/>
            </w:tcBorders>
            <w:shd w:val="clear" w:color="auto" w:fill="auto"/>
            <w:noWrap/>
            <w:vAlign w:val="center"/>
            <w:hideMark/>
          </w:tcPr>
          <w:p w14:paraId="5047F8F7" w14:textId="77777777" w:rsidR="007F38D2" w:rsidRPr="001F2C58" w:rsidRDefault="007F38D2" w:rsidP="00D11399">
            <w:pPr>
              <w:jc w:val="center"/>
              <w:rPr>
                <w:color w:val="000000"/>
                <w:sz w:val="22"/>
                <w:szCs w:val="22"/>
              </w:rPr>
            </w:pPr>
            <w:r w:rsidRPr="001F2C58">
              <w:rPr>
                <w:color w:val="000000"/>
                <w:sz w:val="22"/>
                <w:szCs w:val="22"/>
              </w:rPr>
              <w:t>39%</w:t>
            </w:r>
          </w:p>
        </w:tc>
        <w:tc>
          <w:tcPr>
            <w:tcW w:w="1654" w:type="dxa"/>
            <w:tcBorders>
              <w:top w:val="nil"/>
              <w:left w:val="nil"/>
              <w:bottom w:val="nil"/>
              <w:right w:val="nil"/>
            </w:tcBorders>
            <w:shd w:val="clear" w:color="auto" w:fill="auto"/>
            <w:noWrap/>
            <w:vAlign w:val="center"/>
            <w:hideMark/>
          </w:tcPr>
          <w:p w14:paraId="7426F1F8" w14:textId="77777777" w:rsidR="007F38D2" w:rsidRPr="001F2C58" w:rsidRDefault="007F38D2" w:rsidP="00D11399">
            <w:pPr>
              <w:jc w:val="center"/>
              <w:rPr>
                <w:color w:val="000000"/>
                <w:sz w:val="22"/>
                <w:szCs w:val="22"/>
              </w:rPr>
            </w:pPr>
            <w:r w:rsidRPr="001F2C58">
              <w:rPr>
                <w:color w:val="000000"/>
                <w:sz w:val="22"/>
                <w:szCs w:val="22"/>
              </w:rPr>
              <w:t>12.50%</w:t>
            </w:r>
          </w:p>
        </w:tc>
        <w:tc>
          <w:tcPr>
            <w:tcW w:w="960" w:type="dxa"/>
            <w:tcBorders>
              <w:top w:val="nil"/>
              <w:left w:val="nil"/>
              <w:bottom w:val="nil"/>
              <w:right w:val="nil"/>
            </w:tcBorders>
            <w:shd w:val="clear" w:color="auto" w:fill="auto"/>
            <w:noWrap/>
            <w:vAlign w:val="center"/>
            <w:hideMark/>
          </w:tcPr>
          <w:p w14:paraId="151DB9EC" w14:textId="77777777" w:rsidR="007F38D2" w:rsidRPr="001F2C58" w:rsidRDefault="007F38D2" w:rsidP="00D11399">
            <w:pPr>
              <w:jc w:val="center"/>
              <w:rPr>
                <w:color w:val="000000"/>
                <w:sz w:val="22"/>
                <w:szCs w:val="22"/>
              </w:rPr>
            </w:pPr>
            <w:r w:rsidRPr="001F2C58">
              <w:rPr>
                <w:color w:val="000000"/>
                <w:sz w:val="22"/>
                <w:szCs w:val="22"/>
              </w:rPr>
              <w:t>48%</w:t>
            </w:r>
          </w:p>
        </w:tc>
      </w:tr>
      <w:tr w:rsidR="007F38D2" w:rsidRPr="00C51F82" w14:paraId="0FC679F7" w14:textId="77777777" w:rsidTr="00D11399">
        <w:trPr>
          <w:trHeight w:val="300"/>
        </w:trPr>
        <w:tc>
          <w:tcPr>
            <w:tcW w:w="1280" w:type="dxa"/>
            <w:tcBorders>
              <w:top w:val="nil"/>
              <w:left w:val="nil"/>
              <w:bottom w:val="nil"/>
              <w:right w:val="nil"/>
            </w:tcBorders>
            <w:shd w:val="clear" w:color="auto" w:fill="auto"/>
            <w:noWrap/>
            <w:vAlign w:val="center"/>
            <w:hideMark/>
          </w:tcPr>
          <w:p w14:paraId="2BD6CD76" w14:textId="77777777" w:rsidR="007F38D2" w:rsidRPr="001F2C58" w:rsidRDefault="007F38D2" w:rsidP="00D11399">
            <w:pPr>
              <w:jc w:val="center"/>
              <w:rPr>
                <w:color w:val="000000"/>
                <w:sz w:val="22"/>
                <w:szCs w:val="22"/>
              </w:rPr>
            </w:pPr>
            <w:proofErr w:type="spellStart"/>
            <w:r w:rsidRPr="001F2C58">
              <w:rPr>
                <w:color w:val="000000"/>
                <w:sz w:val="22"/>
                <w:szCs w:val="22"/>
              </w:rPr>
              <w:t>Robbery</w:t>
            </w:r>
            <w:proofErr w:type="spellEnd"/>
          </w:p>
        </w:tc>
        <w:tc>
          <w:tcPr>
            <w:tcW w:w="1506" w:type="dxa"/>
            <w:tcBorders>
              <w:top w:val="nil"/>
              <w:left w:val="nil"/>
              <w:bottom w:val="nil"/>
              <w:right w:val="nil"/>
            </w:tcBorders>
            <w:shd w:val="clear" w:color="auto" w:fill="auto"/>
            <w:noWrap/>
            <w:vAlign w:val="center"/>
            <w:hideMark/>
          </w:tcPr>
          <w:p w14:paraId="6A94FAF6" w14:textId="77777777" w:rsidR="007F38D2" w:rsidRPr="001F2C58" w:rsidRDefault="007F38D2" w:rsidP="00D11399">
            <w:pPr>
              <w:jc w:val="center"/>
              <w:rPr>
                <w:color w:val="000000"/>
                <w:sz w:val="22"/>
                <w:szCs w:val="22"/>
              </w:rPr>
            </w:pPr>
            <w:r w:rsidRPr="001F2C58">
              <w:rPr>
                <w:color w:val="000000"/>
                <w:sz w:val="22"/>
                <w:szCs w:val="22"/>
              </w:rPr>
              <w:t>54%</w:t>
            </w:r>
          </w:p>
        </w:tc>
        <w:tc>
          <w:tcPr>
            <w:tcW w:w="1654" w:type="dxa"/>
            <w:tcBorders>
              <w:top w:val="nil"/>
              <w:left w:val="nil"/>
              <w:bottom w:val="nil"/>
              <w:right w:val="nil"/>
            </w:tcBorders>
            <w:shd w:val="clear" w:color="auto" w:fill="auto"/>
            <w:noWrap/>
            <w:vAlign w:val="center"/>
            <w:hideMark/>
          </w:tcPr>
          <w:p w14:paraId="706C9A10" w14:textId="77777777" w:rsidR="007F38D2" w:rsidRPr="001F2C58" w:rsidRDefault="007F38D2" w:rsidP="00D11399">
            <w:pPr>
              <w:jc w:val="center"/>
              <w:rPr>
                <w:color w:val="000000"/>
                <w:sz w:val="22"/>
                <w:szCs w:val="22"/>
              </w:rPr>
            </w:pPr>
            <w:r w:rsidRPr="001F2C58">
              <w:rPr>
                <w:color w:val="000000"/>
                <w:sz w:val="22"/>
                <w:szCs w:val="22"/>
              </w:rPr>
              <w:t>14%</w:t>
            </w:r>
          </w:p>
        </w:tc>
        <w:tc>
          <w:tcPr>
            <w:tcW w:w="960" w:type="dxa"/>
            <w:tcBorders>
              <w:top w:val="nil"/>
              <w:left w:val="nil"/>
              <w:bottom w:val="nil"/>
              <w:right w:val="nil"/>
            </w:tcBorders>
            <w:shd w:val="clear" w:color="auto" w:fill="auto"/>
            <w:noWrap/>
            <w:vAlign w:val="center"/>
            <w:hideMark/>
          </w:tcPr>
          <w:p w14:paraId="115F4AD5" w14:textId="77777777" w:rsidR="007F38D2" w:rsidRPr="001F2C58" w:rsidRDefault="007F38D2" w:rsidP="00D11399">
            <w:pPr>
              <w:jc w:val="center"/>
              <w:rPr>
                <w:color w:val="000000"/>
                <w:sz w:val="22"/>
                <w:szCs w:val="22"/>
              </w:rPr>
            </w:pPr>
            <w:r w:rsidRPr="001F2C58">
              <w:rPr>
                <w:color w:val="000000"/>
                <w:sz w:val="22"/>
                <w:szCs w:val="22"/>
              </w:rPr>
              <w:t>32%</w:t>
            </w:r>
          </w:p>
        </w:tc>
      </w:tr>
      <w:tr w:rsidR="007F38D2" w:rsidRPr="00C51F82" w14:paraId="69DC085C" w14:textId="77777777" w:rsidTr="00D11399">
        <w:trPr>
          <w:trHeight w:val="300"/>
        </w:trPr>
        <w:tc>
          <w:tcPr>
            <w:tcW w:w="1280" w:type="dxa"/>
            <w:tcBorders>
              <w:top w:val="nil"/>
              <w:left w:val="nil"/>
              <w:bottom w:val="nil"/>
              <w:right w:val="nil"/>
            </w:tcBorders>
            <w:shd w:val="clear" w:color="auto" w:fill="auto"/>
            <w:noWrap/>
            <w:vAlign w:val="center"/>
            <w:hideMark/>
          </w:tcPr>
          <w:p w14:paraId="4C41AF21" w14:textId="77777777" w:rsidR="007F38D2" w:rsidRPr="001F2C58" w:rsidRDefault="007F38D2" w:rsidP="00D11399">
            <w:pPr>
              <w:jc w:val="center"/>
              <w:rPr>
                <w:color w:val="000000"/>
                <w:sz w:val="22"/>
                <w:szCs w:val="22"/>
              </w:rPr>
            </w:pPr>
            <w:r w:rsidRPr="001F2C58">
              <w:rPr>
                <w:color w:val="000000"/>
                <w:sz w:val="22"/>
                <w:szCs w:val="22"/>
              </w:rPr>
              <w:t>Murder</w:t>
            </w:r>
          </w:p>
        </w:tc>
        <w:tc>
          <w:tcPr>
            <w:tcW w:w="1506" w:type="dxa"/>
            <w:tcBorders>
              <w:top w:val="nil"/>
              <w:left w:val="nil"/>
              <w:bottom w:val="nil"/>
              <w:right w:val="nil"/>
            </w:tcBorders>
            <w:shd w:val="clear" w:color="auto" w:fill="auto"/>
            <w:noWrap/>
            <w:vAlign w:val="center"/>
            <w:hideMark/>
          </w:tcPr>
          <w:p w14:paraId="0EE859E3" w14:textId="77777777" w:rsidR="007F38D2" w:rsidRPr="001F2C58" w:rsidRDefault="007F38D2" w:rsidP="00D11399">
            <w:pPr>
              <w:jc w:val="center"/>
              <w:rPr>
                <w:color w:val="000000"/>
                <w:sz w:val="22"/>
                <w:szCs w:val="22"/>
              </w:rPr>
            </w:pPr>
            <w:r w:rsidRPr="001F2C58">
              <w:rPr>
                <w:color w:val="000000"/>
                <w:sz w:val="22"/>
                <w:szCs w:val="22"/>
              </w:rPr>
              <w:t>27%</w:t>
            </w:r>
          </w:p>
        </w:tc>
        <w:tc>
          <w:tcPr>
            <w:tcW w:w="1654" w:type="dxa"/>
            <w:tcBorders>
              <w:top w:val="nil"/>
              <w:left w:val="nil"/>
              <w:bottom w:val="nil"/>
              <w:right w:val="nil"/>
            </w:tcBorders>
            <w:shd w:val="clear" w:color="auto" w:fill="auto"/>
            <w:noWrap/>
            <w:vAlign w:val="center"/>
            <w:hideMark/>
          </w:tcPr>
          <w:p w14:paraId="02CD053A" w14:textId="77777777" w:rsidR="007F38D2" w:rsidRPr="001F2C58" w:rsidRDefault="007F38D2" w:rsidP="00D11399">
            <w:pPr>
              <w:jc w:val="center"/>
              <w:rPr>
                <w:color w:val="000000"/>
                <w:sz w:val="22"/>
                <w:szCs w:val="22"/>
              </w:rPr>
            </w:pPr>
            <w:r w:rsidRPr="001F2C58">
              <w:rPr>
                <w:color w:val="000000"/>
                <w:sz w:val="22"/>
                <w:szCs w:val="22"/>
              </w:rPr>
              <w:t>7%</w:t>
            </w:r>
          </w:p>
        </w:tc>
        <w:tc>
          <w:tcPr>
            <w:tcW w:w="960" w:type="dxa"/>
            <w:tcBorders>
              <w:top w:val="nil"/>
              <w:left w:val="nil"/>
              <w:bottom w:val="nil"/>
              <w:right w:val="nil"/>
            </w:tcBorders>
            <w:shd w:val="clear" w:color="auto" w:fill="auto"/>
            <w:noWrap/>
            <w:vAlign w:val="center"/>
            <w:hideMark/>
          </w:tcPr>
          <w:p w14:paraId="0E4E388C" w14:textId="77777777" w:rsidR="007F38D2" w:rsidRPr="001F2C58" w:rsidRDefault="007F38D2" w:rsidP="00D11399">
            <w:pPr>
              <w:jc w:val="center"/>
              <w:rPr>
                <w:color w:val="000000"/>
                <w:sz w:val="22"/>
                <w:szCs w:val="22"/>
              </w:rPr>
            </w:pPr>
            <w:r w:rsidRPr="001F2C58">
              <w:rPr>
                <w:color w:val="000000"/>
                <w:sz w:val="22"/>
                <w:szCs w:val="22"/>
              </w:rPr>
              <w:t>66%</w:t>
            </w:r>
          </w:p>
        </w:tc>
      </w:tr>
      <w:tr w:rsidR="007F38D2" w:rsidRPr="00C51F82" w14:paraId="2CDA0F1F" w14:textId="77777777" w:rsidTr="00D11399">
        <w:trPr>
          <w:trHeight w:val="300"/>
        </w:trPr>
        <w:tc>
          <w:tcPr>
            <w:tcW w:w="1280" w:type="dxa"/>
            <w:tcBorders>
              <w:top w:val="nil"/>
              <w:left w:val="nil"/>
              <w:bottom w:val="nil"/>
              <w:right w:val="nil"/>
            </w:tcBorders>
            <w:shd w:val="clear" w:color="auto" w:fill="auto"/>
            <w:noWrap/>
            <w:vAlign w:val="center"/>
            <w:hideMark/>
          </w:tcPr>
          <w:p w14:paraId="3939966D" w14:textId="77777777" w:rsidR="007F38D2" w:rsidRPr="00C51F82" w:rsidRDefault="007F38D2" w:rsidP="00D11399">
            <w:pPr>
              <w:jc w:val="center"/>
              <w:rPr>
                <w:rFonts w:ascii="Calibri" w:hAnsi="Calibri"/>
                <w:color w:val="000000"/>
                <w:sz w:val="22"/>
                <w:szCs w:val="22"/>
              </w:rPr>
            </w:pPr>
          </w:p>
        </w:tc>
        <w:tc>
          <w:tcPr>
            <w:tcW w:w="1506" w:type="dxa"/>
            <w:tcBorders>
              <w:top w:val="nil"/>
              <w:left w:val="nil"/>
              <w:bottom w:val="nil"/>
              <w:right w:val="nil"/>
            </w:tcBorders>
            <w:shd w:val="clear" w:color="auto" w:fill="auto"/>
            <w:noWrap/>
            <w:vAlign w:val="center"/>
            <w:hideMark/>
          </w:tcPr>
          <w:p w14:paraId="714CA7BD" w14:textId="77777777" w:rsidR="007F38D2" w:rsidRPr="00C51F82" w:rsidRDefault="007F38D2" w:rsidP="00D11399">
            <w:pPr>
              <w:jc w:val="center"/>
              <w:rPr>
                <w:sz w:val="20"/>
                <w:szCs w:val="20"/>
              </w:rPr>
            </w:pPr>
          </w:p>
        </w:tc>
        <w:tc>
          <w:tcPr>
            <w:tcW w:w="1654" w:type="dxa"/>
            <w:tcBorders>
              <w:top w:val="nil"/>
              <w:left w:val="nil"/>
              <w:bottom w:val="nil"/>
              <w:right w:val="nil"/>
            </w:tcBorders>
            <w:shd w:val="clear" w:color="auto" w:fill="auto"/>
            <w:noWrap/>
            <w:vAlign w:val="center"/>
            <w:hideMark/>
          </w:tcPr>
          <w:p w14:paraId="24CBFD31" w14:textId="77777777" w:rsidR="007F38D2" w:rsidRPr="00C51F82" w:rsidRDefault="007F38D2" w:rsidP="00D11399">
            <w:pPr>
              <w:jc w:val="center"/>
              <w:rPr>
                <w:sz w:val="20"/>
                <w:szCs w:val="20"/>
              </w:rPr>
            </w:pPr>
          </w:p>
        </w:tc>
        <w:tc>
          <w:tcPr>
            <w:tcW w:w="960" w:type="dxa"/>
            <w:tcBorders>
              <w:top w:val="nil"/>
              <w:left w:val="nil"/>
              <w:bottom w:val="nil"/>
              <w:right w:val="nil"/>
            </w:tcBorders>
            <w:shd w:val="clear" w:color="auto" w:fill="auto"/>
            <w:noWrap/>
            <w:vAlign w:val="center"/>
            <w:hideMark/>
          </w:tcPr>
          <w:p w14:paraId="40BCFA45" w14:textId="77777777" w:rsidR="007F38D2" w:rsidRPr="00C51F82" w:rsidRDefault="007F38D2" w:rsidP="00D11399">
            <w:pPr>
              <w:jc w:val="center"/>
              <w:rPr>
                <w:sz w:val="20"/>
                <w:szCs w:val="20"/>
              </w:rPr>
            </w:pPr>
          </w:p>
        </w:tc>
      </w:tr>
    </w:tbl>
    <w:p w14:paraId="548E7DCE" w14:textId="77777777" w:rsidR="007F38D2" w:rsidRDefault="007F38D2" w:rsidP="00FF7E80">
      <w:pPr>
        <w:jc w:val="both"/>
        <w:outlineLvl w:val="0"/>
        <w:rPr>
          <w:rFonts w:eastAsiaTheme="minorEastAsia"/>
          <w:b/>
          <w:sz w:val="22"/>
          <w:szCs w:val="22"/>
          <w:lang w:val="en-US"/>
        </w:rPr>
      </w:pPr>
    </w:p>
    <w:p w14:paraId="327ED162" w14:textId="7ECB8FAC" w:rsidR="00D9060F" w:rsidRPr="001F2C58" w:rsidRDefault="00D9060F" w:rsidP="00D9060F">
      <w:pPr>
        <w:jc w:val="both"/>
        <w:outlineLvl w:val="0"/>
        <w:rPr>
          <w:rFonts w:eastAsiaTheme="minorEastAsia"/>
          <w:b/>
          <w:sz w:val="22"/>
          <w:szCs w:val="22"/>
          <w:lang w:val="en-US"/>
        </w:rPr>
      </w:pPr>
      <w:r w:rsidRPr="001F2C58">
        <w:rPr>
          <w:rFonts w:eastAsiaTheme="minorEastAsia"/>
          <w:b/>
          <w:sz w:val="22"/>
          <w:szCs w:val="22"/>
          <w:lang w:val="en-US"/>
        </w:rPr>
        <w:t xml:space="preserve">Table </w:t>
      </w:r>
      <w:r>
        <w:rPr>
          <w:rFonts w:eastAsiaTheme="minorEastAsia"/>
          <w:b/>
          <w:sz w:val="22"/>
          <w:szCs w:val="22"/>
          <w:lang w:val="en-US"/>
        </w:rPr>
        <w:t>A3</w:t>
      </w:r>
      <w:r w:rsidRPr="001F2C58">
        <w:rPr>
          <w:rFonts w:eastAsiaTheme="minorEastAsia"/>
          <w:b/>
          <w:sz w:val="22"/>
          <w:szCs w:val="22"/>
          <w:lang w:val="en-US"/>
        </w:rPr>
        <w:t xml:space="preserve">. Distribution of </w:t>
      </w:r>
      <w:r w:rsidR="005B242D">
        <w:rPr>
          <w:rFonts w:eastAsiaTheme="minorEastAsia"/>
          <w:b/>
          <w:sz w:val="22"/>
          <w:szCs w:val="22"/>
          <w:lang w:val="en-US"/>
        </w:rPr>
        <w:t>P</w:t>
      </w:r>
      <w:r w:rsidRPr="001F2C58">
        <w:rPr>
          <w:rFonts w:eastAsiaTheme="minorEastAsia"/>
          <w:b/>
          <w:sz w:val="22"/>
          <w:szCs w:val="22"/>
          <w:lang w:val="en-US"/>
        </w:rPr>
        <w:t>layer</w:t>
      </w:r>
      <w:r>
        <w:rPr>
          <w:rFonts w:eastAsiaTheme="minorEastAsia"/>
          <w:b/>
          <w:sz w:val="22"/>
          <w:szCs w:val="22"/>
          <w:lang w:val="en-US"/>
        </w:rPr>
        <w:t>s’ ea</w:t>
      </w:r>
      <w:r w:rsidR="00435BE1">
        <w:rPr>
          <w:rFonts w:eastAsiaTheme="minorEastAsia"/>
          <w:b/>
          <w:sz w:val="22"/>
          <w:szCs w:val="22"/>
          <w:lang w:val="en-US"/>
        </w:rPr>
        <w:t>rnings by role</w:t>
      </w:r>
    </w:p>
    <w:p w14:paraId="46337697" w14:textId="77777777" w:rsidR="00D9060F" w:rsidRPr="001F2C58" w:rsidRDefault="00D9060F" w:rsidP="00D9060F">
      <w:pPr>
        <w:jc w:val="both"/>
        <w:outlineLvl w:val="0"/>
        <w:rPr>
          <w:rFonts w:eastAsiaTheme="minorEastAsia"/>
          <w:sz w:val="22"/>
          <w:szCs w:val="22"/>
          <w:lang w:val="en-US"/>
        </w:rPr>
      </w:pPr>
    </w:p>
    <w:tbl>
      <w:tblPr>
        <w:tblW w:w="5400" w:type="dxa"/>
        <w:tblCellMar>
          <w:left w:w="70" w:type="dxa"/>
          <w:right w:w="70" w:type="dxa"/>
        </w:tblCellMar>
        <w:tblLook w:val="04A0" w:firstRow="1" w:lastRow="0" w:firstColumn="1" w:lastColumn="0" w:noHBand="0" w:noVBand="1"/>
      </w:tblPr>
      <w:tblGrid>
        <w:gridCol w:w="1280"/>
        <w:gridCol w:w="1506"/>
        <w:gridCol w:w="1654"/>
        <w:gridCol w:w="960"/>
      </w:tblGrid>
      <w:tr w:rsidR="00D9060F" w:rsidRPr="00E776A3" w14:paraId="50E126B0" w14:textId="77777777" w:rsidTr="002472F5">
        <w:trPr>
          <w:trHeight w:val="300"/>
        </w:trPr>
        <w:tc>
          <w:tcPr>
            <w:tcW w:w="1280" w:type="dxa"/>
            <w:tcBorders>
              <w:top w:val="nil"/>
              <w:left w:val="nil"/>
              <w:bottom w:val="nil"/>
              <w:right w:val="nil"/>
            </w:tcBorders>
            <w:shd w:val="clear" w:color="auto" w:fill="auto"/>
            <w:noWrap/>
            <w:vAlign w:val="center"/>
            <w:hideMark/>
          </w:tcPr>
          <w:p w14:paraId="3F595E77" w14:textId="77777777" w:rsidR="00D9060F" w:rsidRPr="001F2C58" w:rsidRDefault="00D9060F" w:rsidP="002472F5">
            <w:pPr>
              <w:jc w:val="center"/>
              <w:rPr>
                <w:lang w:val="en-US"/>
              </w:rPr>
            </w:pPr>
          </w:p>
        </w:tc>
        <w:tc>
          <w:tcPr>
            <w:tcW w:w="3160" w:type="dxa"/>
            <w:gridSpan w:val="2"/>
            <w:tcBorders>
              <w:top w:val="nil"/>
              <w:left w:val="nil"/>
              <w:bottom w:val="nil"/>
              <w:right w:val="nil"/>
            </w:tcBorders>
            <w:shd w:val="clear" w:color="auto" w:fill="auto"/>
            <w:noWrap/>
            <w:vAlign w:val="center"/>
          </w:tcPr>
          <w:p w14:paraId="6289CC60" w14:textId="77777777" w:rsidR="00D9060F" w:rsidRPr="001F2C58" w:rsidRDefault="00D9060F" w:rsidP="002472F5">
            <w:pPr>
              <w:jc w:val="center"/>
              <w:rPr>
                <w:rFonts w:ascii="Calibri" w:hAnsi="Calibri"/>
                <w:color w:val="000000"/>
                <w:sz w:val="22"/>
                <w:szCs w:val="22"/>
                <w:lang w:val="en-US"/>
              </w:rPr>
            </w:pPr>
          </w:p>
        </w:tc>
        <w:tc>
          <w:tcPr>
            <w:tcW w:w="960" w:type="dxa"/>
            <w:tcBorders>
              <w:top w:val="nil"/>
              <w:left w:val="nil"/>
              <w:bottom w:val="nil"/>
              <w:right w:val="nil"/>
            </w:tcBorders>
            <w:shd w:val="clear" w:color="auto" w:fill="auto"/>
            <w:noWrap/>
            <w:vAlign w:val="center"/>
            <w:hideMark/>
          </w:tcPr>
          <w:p w14:paraId="5B727436" w14:textId="77777777" w:rsidR="00D9060F" w:rsidRPr="001F2C58" w:rsidRDefault="00D9060F" w:rsidP="002472F5">
            <w:pPr>
              <w:jc w:val="center"/>
              <w:rPr>
                <w:rFonts w:ascii="Calibri" w:hAnsi="Calibri"/>
                <w:color w:val="000000"/>
                <w:sz w:val="22"/>
                <w:szCs w:val="22"/>
                <w:lang w:val="en-US"/>
              </w:rPr>
            </w:pPr>
          </w:p>
        </w:tc>
      </w:tr>
      <w:tr w:rsidR="00D9060F" w:rsidRPr="00C51F82" w14:paraId="5FE4DACD" w14:textId="77777777" w:rsidTr="002472F5">
        <w:trPr>
          <w:trHeight w:val="300"/>
        </w:trPr>
        <w:tc>
          <w:tcPr>
            <w:tcW w:w="1280" w:type="dxa"/>
            <w:tcBorders>
              <w:top w:val="nil"/>
              <w:left w:val="nil"/>
              <w:bottom w:val="nil"/>
              <w:right w:val="nil"/>
            </w:tcBorders>
            <w:shd w:val="clear" w:color="auto" w:fill="auto"/>
            <w:noWrap/>
            <w:vAlign w:val="center"/>
            <w:hideMark/>
          </w:tcPr>
          <w:p w14:paraId="68961D6E" w14:textId="77777777" w:rsidR="00D9060F" w:rsidRPr="001F2C58" w:rsidRDefault="00D9060F" w:rsidP="002472F5">
            <w:pPr>
              <w:jc w:val="center"/>
              <w:rPr>
                <w:sz w:val="20"/>
                <w:szCs w:val="20"/>
                <w:lang w:val="en-US"/>
              </w:rPr>
            </w:pPr>
          </w:p>
        </w:tc>
        <w:tc>
          <w:tcPr>
            <w:tcW w:w="1506" w:type="dxa"/>
            <w:tcBorders>
              <w:top w:val="nil"/>
              <w:left w:val="nil"/>
              <w:bottom w:val="nil"/>
              <w:right w:val="nil"/>
            </w:tcBorders>
            <w:shd w:val="clear" w:color="auto" w:fill="auto"/>
            <w:noWrap/>
            <w:vAlign w:val="center"/>
            <w:hideMark/>
          </w:tcPr>
          <w:p w14:paraId="062683B7" w14:textId="6253B27E" w:rsidR="00D9060F" w:rsidRDefault="001132AC" w:rsidP="002472F5">
            <w:pPr>
              <w:jc w:val="center"/>
              <w:rPr>
                <w:b/>
                <w:color w:val="000000"/>
                <w:sz w:val="22"/>
                <w:szCs w:val="22"/>
              </w:rPr>
            </w:pPr>
            <w:proofErr w:type="spellStart"/>
            <w:r>
              <w:rPr>
                <w:b/>
                <w:color w:val="000000"/>
                <w:sz w:val="22"/>
                <w:szCs w:val="22"/>
              </w:rPr>
              <w:t>Mean</w:t>
            </w:r>
            <w:proofErr w:type="spellEnd"/>
          </w:p>
          <w:p w14:paraId="61F3E996" w14:textId="7DED0622" w:rsidR="001132AC" w:rsidRPr="001F2C58" w:rsidRDefault="001132AC" w:rsidP="002472F5">
            <w:pPr>
              <w:jc w:val="center"/>
              <w:rPr>
                <w:b/>
                <w:color w:val="000000"/>
                <w:sz w:val="22"/>
                <w:szCs w:val="22"/>
              </w:rPr>
            </w:pPr>
            <w:r>
              <w:rPr>
                <w:b/>
                <w:color w:val="000000"/>
                <w:sz w:val="22"/>
                <w:szCs w:val="22"/>
              </w:rPr>
              <w:t xml:space="preserve">(Standard </w:t>
            </w:r>
            <w:proofErr w:type="spellStart"/>
            <w:r>
              <w:rPr>
                <w:b/>
                <w:color w:val="000000"/>
                <w:sz w:val="22"/>
                <w:szCs w:val="22"/>
              </w:rPr>
              <w:t>Deviation</w:t>
            </w:r>
            <w:proofErr w:type="spellEnd"/>
            <w:r>
              <w:rPr>
                <w:b/>
                <w:color w:val="000000"/>
                <w:sz w:val="22"/>
                <w:szCs w:val="22"/>
              </w:rPr>
              <w:t>)</w:t>
            </w:r>
          </w:p>
        </w:tc>
        <w:tc>
          <w:tcPr>
            <w:tcW w:w="1654" w:type="dxa"/>
            <w:tcBorders>
              <w:top w:val="nil"/>
              <w:left w:val="nil"/>
              <w:bottom w:val="nil"/>
              <w:right w:val="nil"/>
            </w:tcBorders>
            <w:shd w:val="clear" w:color="auto" w:fill="auto"/>
            <w:noWrap/>
            <w:vAlign w:val="center"/>
            <w:hideMark/>
          </w:tcPr>
          <w:p w14:paraId="65551D85" w14:textId="3FF3731A" w:rsidR="00D9060F" w:rsidRPr="001F2C58" w:rsidRDefault="001132AC" w:rsidP="002472F5">
            <w:pPr>
              <w:jc w:val="center"/>
              <w:rPr>
                <w:b/>
                <w:color w:val="000000"/>
                <w:sz w:val="22"/>
                <w:szCs w:val="22"/>
              </w:rPr>
            </w:pPr>
            <w:r>
              <w:rPr>
                <w:b/>
                <w:color w:val="000000"/>
                <w:sz w:val="22"/>
                <w:szCs w:val="22"/>
              </w:rPr>
              <w:t>Min</w:t>
            </w:r>
          </w:p>
        </w:tc>
        <w:tc>
          <w:tcPr>
            <w:tcW w:w="960" w:type="dxa"/>
            <w:tcBorders>
              <w:top w:val="nil"/>
              <w:left w:val="nil"/>
              <w:bottom w:val="nil"/>
              <w:right w:val="nil"/>
            </w:tcBorders>
            <w:shd w:val="clear" w:color="auto" w:fill="auto"/>
            <w:noWrap/>
            <w:vAlign w:val="center"/>
            <w:hideMark/>
          </w:tcPr>
          <w:p w14:paraId="0D5A6517" w14:textId="7993726D" w:rsidR="00D9060F" w:rsidRPr="001F2C58" w:rsidRDefault="001132AC" w:rsidP="002472F5">
            <w:pPr>
              <w:jc w:val="center"/>
              <w:rPr>
                <w:b/>
                <w:color w:val="000000"/>
                <w:sz w:val="22"/>
                <w:szCs w:val="22"/>
              </w:rPr>
            </w:pPr>
            <w:r>
              <w:rPr>
                <w:b/>
                <w:color w:val="000000"/>
                <w:sz w:val="22"/>
                <w:szCs w:val="22"/>
              </w:rPr>
              <w:t>Max</w:t>
            </w:r>
          </w:p>
        </w:tc>
      </w:tr>
      <w:tr w:rsidR="00D9060F" w:rsidRPr="00C51F82" w14:paraId="48ED1E3D" w14:textId="77777777" w:rsidTr="000031B7">
        <w:trPr>
          <w:trHeight w:val="300"/>
        </w:trPr>
        <w:tc>
          <w:tcPr>
            <w:tcW w:w="1280" w:type="dxa"/>
            <w:tcBorders>
              <w:top w:val="nil"/>
              <w:left w:val="nil"/>
              <w:bottom w:val="nil"/>
              <w:right w:val="nil"/>
            </w:tcBorders>
            <w:shd w:val="clear" w:color="auto" w:fill="auto"/>
            <w:noWrap/>
            <w:vAlign w:val="center"/>
            <w:hideMark/>
          </w:tcPr>
          <w:p w14:paraId="69AAD432" w14:textId="536B3A89" w:rsidR="00D9060F" w:rsidRPr="001F2C58" w:rsidRDefault="00435BE1" w:rsidP="002472F5">
            <w:pPr>
              <w:jc w:val="center"/>
              <w:rPr>
                <w:color w:val="000000"/>
                <w:sz w:val="22"/>
                <w:szCs w:val="22"/>
              </w:rPr>
            </w:pPr>
            <w:r>
              <w:rPr>
                <w:color w:val="000000"/>
                <w:sz w:val="22"/>
                <w:szCs w:val="22"/>
              </w:rPr>
              <w:t>Player A</w:t>
            </w:r>
          </w:p>
        </w:tc>
        <w:tc>
          <w:tcPr>
            <w:tcW w:w="1506" w:type="dxa"/>
            <w:tcBorders>
              <w:top w:val="nil"/>
              <w:left w:val="nil"/>
              <w:bottom w:val="nil"/>
              <w:right w:val="nil"/>
            </w:tcBorders>
            <w:shd w:val="clear" w:color="auto" w:fill="auto"/>
            <w:noWrap/>
            <w:vAlign w:val="center"/>
          </w:tcPr>
          <w:p w14:paraId="0979BB6F" w14:textId="2899B277" w:rsidR="00E340FF" w:rsidRDefault="00E340FF" w:rsidP="002472F5">
            <w:pPr>
              <w:jc w:val="center"/>
              <w:rPr>
                <w:color w:val="000000"/>
                <w:sz w:val="22"/>
                <w:szCs w:val="22"/>
              </w:rPr>
            </w:pPr>
            <w:r>
              <w:rPr>
                <w:color w:val="000000"/>
                <w:sz w:val="22"/>
                <w:szCs w:val="22"/>
              </w:rPr>
              <w:t>15,9</w:t>
            </w:r>
            <w:r w:rsidR="00253BC1">
              <w:rPr>
                <w:color w:val="000000"/>
                <w:sz w:val="22"/>
                <w:szCs w:val="22"/>
              </w:rPr>
              <w:t>€</w:t>
            </w:r>
          </w:p>
          <w:p w14:paraId="599B6751" w14:textId="2B60443E" w:rsidR="00D9060F" w:rsidRPr="001F2C58" w:rsidRDefault="00E340FF" w:rsidP="002472F5">
            <w:pPr>
              <w:jc w:val="center"/>
              <w:rPr>
                <w:color w:val="000000"/>
                <w:sz w:val="22"/>
                <w:szCs w:val="22"/>
              </w:rPr>
            </w:pPr>
            <w:r>
              <w:rPr>
                <w:color w:val="000000"/>
                <w:sz w:val="22"/>
                <w:szCs w:val="22"/>
              </w:rPr>
              <w:t>(1</w:t>
            </w:r>
            <w:r w:rsidR="00253BC1">
              <w:rPr>
                <w:color w:val="000000"/>
                <w:sz w:val="22"/>
                <w:szCs w:val="22"/>
              </w:rPr>
              <w:t>.</w:t>
            </w:r>
            <w:r>
              <w:rPr>
                <w:color w:val="000000"/>
                <w:sz w:val="22"/>
                <w:szCs w:val="22"/>
              </w:rPr>
              <w:t>95)</w:t>
            </w:r>
          </w:p>
        </w:tc>
        <w:tc>
          <w:tcPr>
            <w:tcW w:w="1654" w:type="dxa"/>
            <w:tcBorders>
              <w:top w:val="nil"/>
              <w:left w:val="nil"/>
              <w:bottom w:val="nil"/>
              <w:right w:val="nil"/>
            </w:tcBorders>
            <w:shd w:val="clear" w:color="auto" w:fill="auto"/>
            <w:noWrap/>
            <w:vAlign w:val="center"/>
          </w:tcPr>
          <w:p w14:paraId="39D77082" w14:textId="2726BD2A" w:rsidR="00D9060F" w:rsidRPr="001F2C58" w:rsidRDefault="002918BE" w:rsidP="002472F5">
            <w:pPr>
              <w:jc w:val="center"/>
              <w:rPr>
                <w:color w:val="000000"/>
                <w:sz w:val="22"/>
                <w:szCs w:val="22"/>
              </w:rPr>
            </w:pPr>
            <w:r>
              <w:rPr>
                <w:color w:val="000000"/>
                <w:sz w:val="22"/>
                <w:szCs w:val="22"/>
              </w:rPr>
              <w:t>11,8€</w:t>
            </w:r>
          </w:p>
        </w:tc>
        <w:tc>
          <w:tcPr>
            <w:tcW w:w="960" w:type="dxa"/>
            <w:tcBorders>
              <w:top w:val="nil"/>
              <w:left w:val="nil"/>
              <w:bottom w:val="nil"/>
              <w:right w:val="nil"/>
            </w:tcBorders>
            <w:shd w:val="clear" w:color="auto" w:fill="auto"/>
            <w:noWrap/>
            <w:vAlign w:val="center"/>
          </w:tcPr>
          <w:p w14:paraId="1903FC27" w14:textId="1433C868" w:rsidR="00D9060F" w:rsidRPr="001F2C58" w:rsidRDefault="002918BE" w:rsidP="002472F5">
            <w:pPr>
              <w:jc w:val="center"/>
              <w:rPr>
                <w:color w:val="000000"/>
                <w:sz w:val="22"/>
                <w:szCs w:val="22"/>
              </w:rPr>
            </w:pPr>
            <w:r>
              <w:rPr>
                <w:color w:val="000000"/>
                <w:sz w:val="22"/>
                <w:szCs w:val="22"/>
              </w:rPr>
              <w:t>19,6€</w:t>
            </w:r>
          </w:p>
        </w:tc>
      </w:tr>
      <w:tr w:rsidR="00D9060F" w:rsidRPr="00C51F82" w14:paraId="58850486" w14:textId="77777777" w:rsidTr="000031B7">
        <w:trPr>
          <w:trHeight w:val="300"/>
        </w:trPr>
        <w:tc>
          <w:tcPr>
            <w:tcW w:w="1280" w:type="dxa"/>
            <w:tcBorders>
              <w:top w:val="nil"/>
              <w:left w:val="nil"/>
              <w:bottom w:val="nil"/>
              <w:right w:val="nil"/>
            </w:tcBorders>
            <w:shd w:val="clear" w:color="auto" w:fill="auto"/>
            <w:noWrap/>
            <w:vAlign w:val="center"/>
            <w:hideMark/>
          </w:tcPr>
          <w:p w14:paraId="4BADDB3B" w14:textId="53DAC74E" w:rsidR="00D9060F" w:rsidRPr="001F2C58" w:rsidRDefault="00435BE1" w:rsidP="002472F5">
            <w:pPr>
              <w:jc w:val="center"/>
              <w:rPr>
                <w:color w:val="000000"/>
                <w:sz w:val="22"/>
                <w:szCs w:val="22"/>
              </w:rPr>
            </w:pPr>
            <w:r>
              <w:rPr>
                <w:color w:val="000000"/>
                <w:sz w:val="22"/>
                <w:szCs w:val="22"/>
              </w:rPr>
              <w:t>Player B</w:t>
            </w:r>
          </w:p>
        </w:tc>
        <w:tc>
          <w:tcPr>
            <w:tcW w:w="1506" w:type="dxa"/>
            <w:tcBorders>
              <w:top w:val="nil"/>
              <w:left w:val="nil"/>
              <w:bottom w:val="nil"/>
              <w:right w:val="nil"/>
            </w:tcBorders>
            <w:shd w:val="clear" w:color="auto" w:fill="auto"/>
            <w:noWrap/>
            <w:vAlign w:val="center"/>
          </w:tcPr>
          <w:p w14:paraId="5E5A3E46" w14:textId="219BF096" w:rsidR="00D9060F" w:rsidRDefault="00E340FF" w:rsidP="002472F5">
            <w:pPr>
              <w:jc w:val="center"/>
              <w:rPr>
                <w:color w:val="000000"/>
                <w:sz w:val="22"/>
                <w:szCs w:val="22"/>
              </w:rPr>
            </w:pPr>
            <w:r>
              <w:rPr>
                <w:color w:val="000000"/>
                <w:sz w:val="22"/>
                <w:szCs w:val="22"/>
              </w:rPr>
              <w:t>13,6</w:t>
            </w:r>
            <w:r w:rsidR="00253BC1">
              <w:rPr>
                <w:color w:val="000000"/>
                <w:sz w:val="22"/>
                <w:szCs w:val="22"/>
              </w:rPr>
              <w:t>€</w:t>
            </w:r>
            <w:r>
              <w:rPr>
                <w:color w:val="000000"/>
                <w:sz w:val="22"/>
                <w:szCs w:val="22"/>
              </w:rPr>
              <w:t xml:space="preserve"> </w:t>
            </w:r>
          </w:p>
          <w:p w14:paraId="0D83E7DA" w14:textId="77777777" w:rsidR="00E340FF" w:rsidRDefault="00E340FF" w:rsidP="002472F5">
            <w:pPr>
              <w:jc w:val="center"/>
              <w:rPr>
                <w:color w:val="000000"/>
                <w:sz w:val="22"/>
                <w:szCs w:val="22"/>
              </w:rPr>
            </w:pPr>
            <w:r>
              <w:rPr>
                <w:color w:val="000000"/>
                <w:sz w:val="22"/>
                <w:szCs w:val="22"/>
              </w:rPr>
              <w:t>(2.01)</w:t>
            </w:r>
          </w:p>
          <w:p w14:paraId="67C054CD" w14:textId="11BCA7F4" w:rsidR="00253BC1" w:rsidRPr="001F2C58" w:rsidRDefault="00253BC1" w:rsidP="002472F5">
            <w:pPr>
              <w:jc w:val="center"/>
              <w:rPr>
                <w:color w:val="000000"/>
                <w:sz w:val="22"/>
                <w:szCs w:val="22"/>
              </w:rPr>
            </w:pPr>
          </w:p>
        </w:tc>
        <w:tc>
          <w:tcPr>
            <w:tcW w:w="1654" w:type="dxa"/>
            <w:tcBorders>
              <w:top w:val="nil"/>
              <w:left w:val="nil"/>
              <w:bottom w:val="nil"/>
              <w:right w:val="nil"/>
            </w:tcBorders>
            <w:shd w:val="clear" w:color="auto" w:fill="auto"/>
            <w:noWrap/>
            <w:vAlign w:val="center"/>
          </w:tcPr>
          <w:p w14:paraId="58822BAA" w14:textId="766963CF" w:rsidR="00D9060F" w:rsidRPr="001F2C58" w:rsidRDefault="00EE4A61" w:rsidP="002472F5">
            <w:pPr>
              <w:jc w:val="center"/>
              <w:rPr>
                <w:color w:val="000000"/>
                <w:sz w:val="22"/>
                <w:szCs w:val="22"/>
              </w:rPr>
            </w:pPr>
            <w:r>
              <w:rPr>
                <w:color w:val="000000"/>
                <w:sz w:val="22"/>
                <w:szCs w:val="22"/>
              </w:rPr>
              <w:t>10,3€</w:t>
            </w:r>
          </w:p>
        </w:tc>
        <w:tc>
          <w:tcPr>
            <w:tcW w:w="960" w:type="dxa"/>
            <w:tcBorders>
              <w:top w:val="nil"/>
              <w:left w:val="nil"/>
              <w:bottom w:val="nil"/>
              <w:right w:val="nil"/>
            </w:tcBorders>
            <w:shd w:val="clear" w:color="auto" w:fill="auto"/>
            <w:noWrap/>
            <w:vAlign w:val="center"/>
          </w:tcPr>
          <w:p w14:paraId="14D207E1" w14:textId="4426FAAE" w:rsidR="00D9060F" w:rsidRPr="001F2C58" w:rsidRDefault="00EE4A61" w:rsidP="002472F5">
            <w:pPr>
              <w:jc w:val="center"/>
              <w:rPr>
                <w:color w:val="000000"/>
                <w:sz w:val="22"/>
                <w:szCs w:val="22"/>
              </w:rPr>
            </w:pPr>
            <w:r>
              <w:rPr>
                <w:color w:val="000000"/>
                <w:sz w:val="22"/>
                <w:szCs w:val="22"/>
              </w:rPr>
              <w:t>18,8€</w:t>
            </w:r>
          </w:p>
        </w:tc>
      </w:tr>
      <w:tr w:rsidR="00D9060F" w:rsidRPr="00C51F82" w14:paraId="4D645156" w14:textId="77777777" w:rsidTr="000031B7">
        <w:trPr>
          <w:trHeight w:val="300"/>
        </w:trPr>
        <w:tc>
          <w:tcPr>
            <w:tcW w:w="1280" w:type="dxa"/>
            <w:tcBorders>
              <w:top w:val="nil"/>
              <w:left w:val="nil"/>
              <w:bottom w:val="nil"/>
              <w:right w:val="nil"/>
            </w:tcBorders>
            <w:shd w:val="clear" w:color="auto" w:fill="auto"/>
            <w:noWrap/>
            <w:vAlign w:val="center"/>
            <w:hideMark/>
          </w:tcPr>
          <w:p w14:paraId="020B74F5" w14:textId="639AA0D6" w:rsidR="00D9060F" w:rsidRPr="001F2C58" w:rsidRDefault="00435BE1" w:rsidP="002472F5">
            <w:pPr>
              <w:jc w:val="center"/>
              <w:rPr>
                <w:color w:val="000000"/>
                <w:sz w:val="22"/>
                <w:szCs w:val="22"/>
              </w:rPr>
            </w:pPr>
            <w:r>
              <w:rPr>
                <w:color w:val="000000"/>
                <w:sz w:val="22"/>
                <w:szCs w:val="22"/>
              </w:rPr>
              <w:t>Player C</w:t>
            </w:r>
          </w:p>
        </w:tc>
        <w:tc>
          <w:tcPr>
            <w:tcW w:w="1506" w:type="dxa"/>
            <w:tcBorders>
              <w:top w:val="nil"/>
              <w:left w:val="nil"/>
              <w:bottom w:val="nil"/>
              <w:right w:val="nil"/>
            </w:tcBorders>
            <w:shd w:val="clear" w:color="auto" w:fill="auto"/>
            <w:noWrap/>
            <w:vAlign w:val="center"/>
          </w:tcPr>
          <w:p w14:paraId="5548C730" w14:textId="266BB011" w:rsidR="00D9060F" w:rsidRDefault="00253BC1" w:rsidP="002472F5">
            <w:pPr>
              <w:jc w:val="center"/>
              <w:rPr>
                <w:color w:val="000000"/>
                <w:sz w:val="22"/>
                <w:szCs w:val="22"/>
              </w:rPr>
            </w:pPr>
            <w:r>
              <w:rPr>
                <w:color w:val="000000"/>
                <w:sz w:val="22"/>
                <w:szCs w:val="22"/>
              </w:rPr>
              <w:t>22,6€</w:t>
            </w:r>
          </w:p>
          <w:p w14:paraId="0C927A2D" w14:textId="215DCF72" w:rsidR="00253BC1" w:rsidRPr="001F2C58" w:rsidRDefault="00253BC1" w:rsidP="002472F5">
            <w:pPr>
              <w:jc w:val="center"/>
              <w:rPr>
                <w:color w:val="000000"/>
                <w:sz w:val="22"/>
                <w:szCs w:val="22"/>
              </w:rPr>
            </w:pPr>
            <w:r>
              <w:rPr>
                <w:color w:val="000000"/>
                <w:sz w:val="22"/>
                <w:szCs w:val="22"/>
              </w:rPr>
              <w:t>(</w:t>
            </w:r>
            <w:r w:rsidR="002918BE">
              <w:rPr>
                <w:color w:val="000000"/>
                <w:sz w:val="22"/>
                <w:szCs w:val="22"/>
              </w:rPr>
              <w:t>1.96)</w:t>
            </w:r>
          </w:p>
        </w:tc>
        <w:tc>
          <w:tcPr>
            <w:tcW w:w="1654" w:type="dxa"/>
            <w:tcBorders>
              <w:top w:val="nil"/>
              <w:left w:val="nil"/>
              <w:bottom w:val="nil"/>
              <w:right w:val="nil"/>
            </w:tcBorders>
            <w:shd w:val="clear" w:color="auto" w:fill="auto"/>
            <w:noWrap/>
            <w:vAlign w:val="center"/>
          </w:tcPr>
          <w:p w14:paraId="6A65D967" w14:textId="0C4E4143" w:rsidR="00D9060F" w:rsidRPr="001F2C58" w:rsidRDefault="00EE4A61" w:rsidP="002472F5">
            <w:pPr>
              <w:jc w:val="center"/>
              <w:rPr>
                <w:color w:val="000000"/>
                <w:sz w:val="22"/>
                <w:szCs w:val="22"/>
              </w:rPr>
            </w:pPr>
            <w:r>
              <w:rPr>
                <w:color w:val="000000"/>
                <w:sz w:val="22"/>
                <w:szCs w:val="22"/>
              </w:rPr>
              <w:t>19,6€</w:t>
            </w:r>
          </w:p>
        </w:tc>
        <w:tc>
          <w:tcPr>
            <w:tcW w:w="960" w:type="dxa"/>
            <w:tcBorders>
              <w:top w:val="nil"/>
              <w:left w:val="nil"/>
              <w:bottom w:val="nil"/>
              <w:right w:val="nil"/>
            </w:tcBorders>
            <w:shd w:val="clear" w:color="auto" w:fill="auto"/>
            <w:noWrap/>
            <w:vAlign w:val="center"/>
          </w:tcPr>
          <w:p w14:paraId="60523912" w14:textId="312A6CF3" w:rsidR="00D9060F" w:rsidRPr="001F2C58" w:rsidRDefault="00EE4A61" w:rsidP="002472F5">
            <w:pPr>
              <w:jc w:val="center"/>
              <w:rPr>
                <w:color w:val="000000"/>
                <w:sz w:val="22"/>
                <w:szCs w:val="22"/>
              </w:rPr>
            </w:pPr>
            <w:r>
              <w:rPr>
                <w:color w:val="000000"/>
                <w:sz w:val="22"/>
                <w:szCs w:val="22"/>
              </w:rPr>
              <w:t>27€</w:t>
            </w:r>
          </w:p>
        </w:tc>
      </w:tr>
    </w:tbl>
    <w:p w14:paraId="341F5EA6" w14:textId="77777777" w:rsidR="00D9060F" w:rsidRDefault="00D9060F" w:rsidP="00FF7E80">
      <w:pPr>
        <w:jc w:val="both"/>
        <w:outlineLvl w:val="0"/>
        <w:rPr>
          <w:rFonts w:eastAsiaTheme="minorEastAsia"/>
          <w:b/>
          <w:sz w:val="22"/>
          <w:szCs w:val="22"/>
          <w:lang w:val="en-US"/>
        </w:rPr>
      </w:pPr>
    </w:p>
    <w:p w14:paraId="5129E3EA" w14:textId="1DEF69B9" w:rsidR="007F38D2" w:rsidRDefault="007F38D2" w:rsidP="00FF7E80">
      <w:pPr>
        <w:jc w:val="both"/>
        <w:outlineLvl w:val="0"/>
        <w:rPr>
          <w:rFonts w:eastAsiaTheme="minorEastAsia"/>
          <w:b/>
          <w:lang w:val="en-US"/>
        </w:rPr>
      </w:pPr>
    </w:p>
    <w:p w14:paraId="04B79D4D" w14:textId="3E1D8E74" w:rsidR="007B76FB" w:rsidRDefault="007B76FB" w:rsidP="00FF7E80">
      <w:pPr>
        <w:jc w:val="both"/>
        <w:outlineLvl w:val="0"/>
        <w:rPr>
          <w:rFonts w:eastAsiaTheme="minorEastAsia"/>
          <w:b/>
          <w:lang w:val="en-US"/>
        </w:rPr>
      </w:pPr>
    </w:p>
    <w:p w14:paraId="0EEED5F4" w14:textId="7B92B4FF" w:rsidR="007B76FB" w:rsidRDefault="007B76FB" w:rsidP="00FF7E80">
      <w:pPr>
        <w:jc w:val="both"/>
        <w:outlineLvl w:val="0"/>
        <w:rPr>
          <w:rFonts w:eastAsiaTheme="minorEastAsia"/>
          <w:b/>
          <w:lang w:val="en-US"/>
        </w:rPr>
      </w:pPr>
    </w:p>
    <w:p w14:paraId="4636A627" w14:textId="2965B7AE" w:rsidR="007B76FB" w:rsidRDefault="007B76FB" w:rsidP="00FF7E80">
      <w:pPr>
        <w:jc w:val="both"/>
        <w:outlineLvl w:val="0"/>
        <w:rPr>
          <w:rFonts w:eastAsiaTheme="minorEastAsia"/>
          <w:b/>
          <w:lang w:val="en-US"/>
        </w:rPr>
      </w:pPr>
    </w:p>
    <w:p w14:paraId="3E44461C" w14:textId="77777777" w:rsidR="007B76FB" w:rsidRPr="002C473B" w:rsidRDefault="007B76FB" w:rsidP="00FF7E80">
      <w:pPr>
        <w:jc w:val="both"/>
        <w:outlineLvl w:val="0"/>
        <w:rPr>
          <w:rFonts w:eastAsiaTheme="minorEastAsia"/>
          <w:b/>
          <w:lang w:val="en-US"/>
        </w:rPr>
      </w:pPr>
    </w:p>
    <w:p w14:paraId="12350724" w14:textId="4F715F37" w:rsidR="00C330FF" w:rsidRPr="002C473B" w:rsidRDefault="00C330FF" w:rsidP="00C330FF">
      <w:pPr>
        <w:jc w:val="both"/>
        <w:outlineLvl w:val="0"/>
        <w:rPr>
          <w:rFonts w:eastAsiaTheme="minorEastAsia"/>
          <w:b/>
          <w:lang w:val="en-US"/>
        </w:rPr>
      </w:pPr>
      <w:r w:rsidRPr="002C473B">
        <w:rPr>
          <w:rFonts w:eastAsiaTheme="minorEastAsia"/>
          <w:b/>
          <w:lang w:val="en-US"/>
        </w:rPr>
        <w:lastRenderedPageBreak/>
        <w:t xml:space="preserve">A.4. </w:t>
      </w:r>
      <w:r w:rsidR="002705C9">
        <w:rPr>
          <w:rFonts w:eastAsiaTheme="minorEastAsia"/>
          <w:b/>
          <w:lang w:val="en-US"/>
        </w:rPr>
        <w:t>ROBUSTNESS CHECK</w:t>
      </w:r>
    </w:p>
    <w:p w14:paraId="01667347" w14:textId="77777777" w:rsidR="007B76FB" w:rsidRDefault="007B76FB">
      <w:pPr>
        <w:spacing w:line="360" w:lineRule="auto"/>
        <w:jc w:val="both"/>
        <w:rPr>
          <w:lang w:val="en-US"/>
        </w:rPr>
      </w:pPr>
    </w:p>
    <w:p w14:paraId="5701A76F" w14:textId="419431E1" w:rsidR="00C330FF" w:rsidRPr="00E776A3" w:rsidRDefault="00E0474B" w:rsidP="00E776A3">
      <w:pPr>
        <w:spacing w:line="360" w:lineRule="auto"/>
        <w:jc w:val="both"/>
        <w:rPr>
          <w:lang w:val="en-US"/>
        </w:rPr>
      </w:pPr>
      <w:r w:rsidRPr="00E776A3">
        <w:rPr>
          <w:lang w:val="en-US"/>
        </w:rPr>
        <w:t xml:space="preserve">Even if we </w:t>
      </w:r>
      <w:r w:rsidR="00C330FF" w:rsidRPr="00E776A3">
        <w:rPr>
          <w:lang w:val="en-US"/>
        </w:rPr>
        <w:t>included explanatory diagrams in the instructions to show what could happen based on different scenarios and choices</w:t>
      </w:r>
      <w:r w:rsidR="00086CE5" w:rsidRPr="00E776A3">
        <w:rPr>
          <w:lang w:val="en-US"/>
        </w:rPr>
        <w:t xml:space="preserve">, it </w:t>
      </w:r>
      <w:r w:rsidR="00C330FF" w:rsidRPr="00E776A3">
        <w:rPr>
          <w:lang w:val="en-US"/>
        </w:rPr>
        <w:t>is possible that, especially in the first round, there may have been some 'errors.' Punishing in the first round when the computer correctly reports that A did not steal could be due to either misunderstanding or non-standard preferences (e.g., spiteful motives; Jensen, 2010). However, this does not necessarily mean that the behavior would continue in subsequent rounds. To test whether the trend we are interested in is due to error, we ‘cleaned’ the sample in an extreme manner. We removed all participants who punished when A clearly did not steal. The result was that we obtained the same trend. The following table</w:t>
      </w:r>
      <w:r w:rsidR="007B76FB">
        <w:rPr>
          <w:lang w:val="en-US"/>
        </w:rPr>
        <w:t xml:space="preserve"> illustrates</w:t>
      </w:r>
      <w:r w:rsidR="00C330FF" w:rsidRPr="00E776A3">
        <w:rPr>
          <w:lang w:val="en-US"/>
        </w:rPr>
        <w:t xml:space="preserve"> this argument. </w:t>
      </w:r>
    </w:p>
    <w:p w14:paraId="75813A44" w14:textId="77777777" w:rsidR="00C330FF" w:rsidRPr="00CE394E" w:rsidRDefault="00C330FF" w:rsidP="00E776A3">
      <w:pPr>
        <w:spacing w:line="360" w:lineRule="auto"/>
        <w:rPr>
          <w:rFonts w:ascii="Arial" w:hAnsi="Arial" w:cs="Arial"/>
          <w:color w:val="222222"/>
          <w:shd w:val="clear" w:color="auto" w:fill="FFFFFF"/>
          <w:lang w:val="en-US"/>
        </w:rPr>
      </w:pPr>
    </w:p>
    <w:p w14:paraId="7228B954" w14:textId="7B04FF15" w:rsidR="00382498" w:rsidRPr="0078702B" w:rsidRDefault="007B76FB" w:rsidP="00382498">
      <w:pPr>
        <w:ind w:left="-426"/>
        <w:jc w:val="both"/>
        <w:outlineLvl w:val="0"/>
        <w:rPr>
          <w:rFonts w:eastAsiaTheme="minorEastAsia"/>
          <w:lang w:val="en-US"/>
        </w:rPr>
      </w:pPr>
      <w:r>
        <w:rPr>
          <w:rFonts w:eastAsiaTheme="minorEastAsia"/>
          <w:b/>
          <w:lang w:val="en-US"/>
        </w:rPr>
        <w:t xml:space="preserve">        </w:t>
      </w:r>
      <w:r w:rsidR="00382498" w:rsidRPr="0078702B">
        <w:rPr>
          <w:rFonts w:eastAsiaTheme="minorEastAsia"/>
          <w:b/>
          <w:lang w:val="en-US"/>
        </w:rPr>
        <w:t xml:space="preserve">Table </w:t>
      </w:r>
      <w:r w:rsidR="00382498">
        <w:rPr>
          <w:rFonts w:eastAsiaTheme="minorEastAsia"/>
          <w:b/>
          <w:lang w:val="en-US"/>
        </w:rPr>
        <w:t>A4</w:t>
      </w:r>
      <w:r w:rsidR="00382498" w:rsidRPr="0078702B">
        <w:rPr>
          <w:rFonts w:eastAsiaTheme="minorEastAsia"/>
          <w:b/>
          <w:lang w:val="en-US"/>
        </w:rPr>
        <w:t xml:space="preserve">. Level of punishment </w:t>
      </w:r>
      <w:r w:rsidR="00382498">
        <w:rPr>
          <w:rFonts w:eastAsiaTheme="minorEastAsia"/>
          <w:b/>
          <w:lang w:val="en-US"/>
        </w:rPr>
        <w:t>by</w:t>
      </w:r>
      <w:r w:rsidR="00382498" w:rsidRPr="0078702B">
        <w:rPr>
          <w:rFonts w:eastAsiaTheme="minorEastAsia"/>
          <w:b/>
          <w:lang w:val="en-US"/>
        </w:rPr>
        <w:t xml:space="preserve"> </w:t>
      </w:r>
      <w:r w:rsidR="00382498">
        <w:rPr>
          <w:rFonts w:eastAsiaTheme="minorEastAsia"/>
          <w:b/>
          <w:lang w:val="en-US"/>
        </w:rPr>
        <w:t>t</w:t>
      </w:r>
      <w:r w:rsidR="00382498" w:rsidRPr="0078702B">
        <w:rPr>
          <w:rFonts w:eastAsiaTheme="minorEastAsia"/>
          <w:b/>
          <w:lang w:val="en-US"/>
        </w:rPr>
        <w:t>reatment</w:t>
      </w:r>
    </w:p>
    <w:p w14:paraId="79A546F3" w14:textId="77777777" w:rsidR="00C330FF" w:rsidRPr="003853DE" w:rsidRDefault="00C330FF" w:rsidP="00C330FF">
      <w:pPr>
        <w:jc w:val="center"/>
        <w:rPr>
          <w:rFonts w:ascii="Arial" w:hAnsi="Arial" w:cs="Arial"/>
          <w:color w:val="222222"/>
          <w:shd w:val="clear" w:color="auto" w:fill="FFFFFF"/>
          <w:lang w:val="en-US"/>
        </w:rPr>
      </w:pPr>
    </w:p>
    <w:p w14:paraId="549FC90B" w14:textId="77777777" w:rsidR="00C330FF" w:rsidRPr="00EE70A6" w:rsidRDefault="00C330FF" w:rsidP="00C330FF">
      <w:pPr>
        <w:ind w:left="-426"/>
        <w:jc w:val="center"/>
        <w:outlineLvl w:val="0"/>
        <w:rPr>
          <w:rFonts w:eastAsiaTheme="minorEastAsia"/>
          <w:lang w:val="en-US"/>
        </w:rPr>
      </w:pPr>
      <w:r w:rsidRPr="00EE70A6">
        <w:rPr>
          <w:rFonts w:eastAsiaTheme="minorEastAsia"/>
          <w:b/>
          <w:lang w:val="en-US"/>
        </w:rPr>
        <w:t>Level of punishment by treatment</w:t>
      </w:r>
    </w:p>
    <w:tbl>
      <w:tblPr>
        <w:tblW w:w="9313" w:type="dxa"/>
        <w:tblInd w:w="426" w:type="dxa"/>
        <w:tblCellMar>
          <w:left w:w="70" w:type="dxa"/>
          <w:right w:w="70" w:type="dxa"/>
        </w:tblCellMar>
        <w:tblLook w:val="04A0" w:firstRow="1" w:lastRow="0" w:firstColumn="1" w:lastColumn="0" w:noHBand="0" w:noVBand="1"/>
      </w:tblPr>
      <w:tblGrid>
        <w:gridCol w:w="141"/>
        <w:gridCol w:w="993"/>
        <w:gridCol w:w="141"/>
        <w:gridCol w:w="23"/>
        <w:gridCol w:w="141"/>
        <w:gridCol w:w="292"/>
        <w:gridCol w:w="1384"/>
        <w:gridCol w:w="2126"/>
        <w:gridCol w:w="545"/>
        <w:gridCol w:w="141"/>
        <w:gridCol w:w="1410"/>
        <w:gridCol w:w="141"/>
        <w:gridCol w:w="1548"/>
        <w:gridCol w:w="146"/>
        <w:gridCol w:w="146"/>
      </w:tblGrid>
      <w:tr w:rsidR="00C330FF" w:rsidRPr="00E776A3" w14:paraId="09AC8A62"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10F09313" w14:textId="77777777" w:rsidR="00C330FF" w:rsidRPr="00EE70A6" w:rsidRDefault="00C330FF" w:rsidP="008B6779">
            <w:pPr>
              <w:ind w:left="-426" w:right="392"/>
              <w:jc w:val="center"/>
              <w:rPr>
                <w:sz w:val="22"/>
                <w:szCs w:val="22"/>
                <w:lang w:val="en-US"/>
              </w:rPr>
            </w:pPr>
          </w:p>
        </w:tc>
        <w:tc>
          <w:tcPr>
            <w:tcW w:w="164" w:type="dxa"/>
            <w:gridSpan w:val="2"/>
            <w:tcBorders>
              <w:top w:val="nil"/>
              <w:left w:val="nil"/>
              <w:bottom w:val="nil"/>
              <w:right w:val="nil"/>
            </w:tcBorders>
            <w:shd w:val="clear" w:color="auto" w:fill="auto"/>
            <w:noWrap/>
            <w:vAlign w:val="center"/>
            <w:hideMark/>
          </w:tcPr>
          <w:p w14:paraId="7846FED7" w14:textId="77777777" w:rsidR="00C330FF" w:rsidRPr="00EE70A6" w:rsidRDefault="00C330FF" w:rsidP="008B6779">
            <w:pPr>
              <w:ind w:left="-426"/>
              <w:jc w:val="center"/>
              <w:rPr>
                <w:sz w:val="22"/>
                <w:szCs w:val="22"/>
                <w:lang w:val="en-US"/>
              </w:rPr>
            </w:pPr>
          </w:p>
        </w:tc>
        <w:tc>
          <w:tcPr>
            <w:tcW w:w="7874" w:type="dxa"/>
            <w:gridSpan w:val="10"/>
            <w:tcBorders>
              <w:top w:val="nil"/>
              <w:left w:val="nil"/>
              <w:bottom w:val="nil"/>
              <w:right w:val="nil"/>
            </w:tcBorders>
            <w:shd w:val="clear" w:color="auto" w:fill="auto"/>
            <w:noWrap/>
            <w:vAlign w:val="center"/>
            <w:hideMark/>
          </w:tcPr>
          <w:p w14:paraId="56AB6E1F" w14:textId="77777777" w:rsidR="00C330FF" w:rsidRPr="00555410" w:rsidRDefault="00C330FF" w:rsidP="008B6779">
            <w:pPr>
              <w:ind w:left="53" w:right="174"/>
              <w:jc w:val="center"/>
              <w:rPr>
                <w:b/>
                <w:bCs/>
                <w:color w:val="000000"/>
                <w:sz w:val="22"/>
                <w:szCs w:val="22"/>
                <w:lang w:val="en-GB"/>
              </w:rPr>
            </w:pPr>
            <w:r>
              <w:rPr>
                <w:b/>
                <w:bCs/>
                <w:color w:val="000000"/>
                <w:sz w:val="22"/>
                <w:szCs w:val="22"/>
                <w:lang w:val="en-GB"/>
              </w:rPr>
              <w:t>Distribution of Player C’s choices on the number of tokens subtracted to</w:t>
            </w:r>
            <w:r w:rsidRPr="00555410">
              <w:rPr>
                <w:b/>
                <w:bCs/>
                <w:color w:val="000000"/>
                <w:sz w:val="22"/>
                <w:szCs w:val="22"/>
                <w:lang w:val="en-GB"/>
              </w:rPr>
              <w:t xml:space="preserve"> A when the computer reports that A stole money</w:t>
            </w:r>
          </w:p>
        </w:tc>
      </w:tr>
      <w:tr w:rsidR="00C330FF" w:rsidRPr="00E776A3" w14:paraId="599CA4C6"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3B459364" w14:textId="77777777" w:rsidR="00C330FF" w:rsidRPr="00555410" w:rsidRDefault="00C330FF" w:rsidP="008B6779">
            <w:pPr>
              <w:ind w:left="-426"/>
              <w:jc w:val="center"/>
              <w:rPr>
                <w:b/>
                <w:bCs/>
                <w:color w:val="000000"/>
                <w:sz w:val="22"/>
                <w:szCs w:val="22"/>
                <w:lang w:val="en-GB"/>
              </w:rPr>
            </w:pPr>
          </w:p>
        </w:tc>
        <w:tc>
          <w:tcPr>
            <w:tcW w:w="164" w:type="dxa"/>
            <w:gridSpan w:val="2"/>
            <w:tcBorders>
              <w:top w:val="nil"/>
              <w:left w:val="nil"/>
              <w:bottom w:val="nil"/>
              <w:right w:val="nil"/>
            </w:tcBorders>
            <w:shd w:val="clear" w:color="auto" w:fill="auto"/>
            <w:noWrap/>
            <w:vAlign w:val="center"/>
            <w:hideMark/>
          </w:tcPr>
          <w:p w14:paraId="7734293C" w14:textId="77777777" w:rsidR="00C330FF" w:rsidRPr="00555410" w:rsidRDefault="00C330FF" w:rsidP="008B6779">
            <w:pPr>
              <w:ind w:left="-426"/>
              <w:jc w:val="center"/>
              <w:rPr>
                <w:sz w:val="22"/>
                <w:szCs w:val="22"/>
                <w:lang w:val="en-GB"/>
              </w:rPr>
            </w:pPr>
          </w:p>
        </w:tc>
        <w:tc>
          <w:tcPr>
            <w:tcW w:w="4488" w:type="dxa"/>
            <w:gridSpan w:val="5"/>
            <w:tcBorders>
              <w:top w:val="nil"/>
              <w:left w:val="nil"/>
              <w:bottom w:val="nil"/>
              <w:right w:val="nil"/>
            </w:tcBorders>
            <w:shd w:val="clear" w:color="auto" w:fill="auto"/>
            <w:noWrap/>
            <w:vAlign w:val="center"/>
            <w:hideMark/>
          </w:tcPr>
          <w:p w14:paraId="271ECEB2" w14:textId="77777777" w:rsidR="00C330FF" w:rsidRPr="00555410" w:rsidRDefault="00C330FF" w:rsidP="008B6779">
            <w:pPr>
              <w:ind w:left="-426"/>
              <w:jc w:val="center"/>
              <w:rPr>
                <w:sz w:val="22"/>
                <w:szCs w:val="22"/>
                <w:lang w:val="en-GB"/>
              </w:rPr>
            </w:pPr>
          </w:p>
        </w:tc>
        <w:tc>
          <w:tcPr>
            <w:tcW w:w="1551" w:type="dxa"/>
            <w:gridSpan w:val="2"/>
            <w:tcBorders>
              <w:top w:val="nil"/>
              <w:left w:val="nil"/>
              <w:bottom w:val="nil"/>
              <w:right w:val="nil"/>
            </w:tcBorders>
            <w:shd w:val="clear" w:color="auto" w:fill="auto"/>
            <w:noWrap/>
            <w:vAlign w:val="center"/>
            <w:hideMark/>
          </w:tcPr>
          <w:p w14:paraId="63EC4BB8" w14:textId="77777777" w:rsidR="00C330FF" w:rsidRPr="00555410" w:rsidRDefault="00C330FF" w:rsidP="008B6779">
            <w:pPr>
              <w:ind w:left="-426"/>
              <w:jc w:val="center"/>
              <w:rPr>
                <w:sz w:val="22"/>
                <w:szCs w:val="22"/>
                <w:lang w:val="en-GB"/>
              </w:rPr>
            </w:pPr>
          </w:p>
        </w:tc>
        <w:tc>
          <w:tcPr>
            <w:tcW w:w="1689" w:type="dxa"/>
            <w:gridSpan w:val="2"/>
            <w:tcBorders>
              <w:top w:val="nil"/>
              <w:left w:val="nil"/>
              <w:bottom w:val="nil"/>
              <w:right w:val="nil"/>
            </w:tcBorders>
            <w:shd w:val="clear" w:color="auto" w:fill="auto"/>
            <w:noWrap/>
            <w:vAlign w:val="center"/>
            <w:hideMark/>
          </w:tcPr>
          <w:p w14:paraId="7B21AF80" w14:textId="77777777" w:rsidR="00C330FF" w:rsidRPr="00555410" w:rsidRDefault="00C330FF" w:rsidP="008B6779">
            <w:pPr>
              <w:ind w:left="-426"/>
              <w:jc w:val="center"/>
              <w:rPr>
                <w:sz w:val="22"/>
                <w:szCs w:val="22"/>
                <w:lang w:val="en-GB"/>
              </w:rPr>
            </w:pPr>
          </w:p>
        </w:tc>
        <w:tc>
          <w:tcPr>
            <w:tcW w:w="146" w:type="dxa"/>
            <w:tcBorders>
              <w:top w:val="nil"/>
              <w:left w:val="nil"/>
              <w:bottom w:val="nil"/>
              <w:right w:val="nil"/>
            </w:tcBorders>
            <w:shd w:val="clear" w:color="auto" w:fill="auto"/>
            <w:noWrap/>
            <w:vAlign w:val="center"/>
            <w:hideMark/>
          </w:tcPr>
          <w:p w14:paraId="5656C3A6" w14:textId="77777777" w:rsidR="00C330FF" w:rsidRPr="00555410" w:rsidRDefault="00C330FF" w:rsidP="008B6779">
            <w:pPr>
              <w:ind w:left="-426"/>
              <w:jc w:val="center"/>
              <w:rPr>
                <w:sz w:val="22"/>
                <w:szCs w:val="22"/>
                <w:lang w:val="en-GB"/>
              </w:rPr>
            </w:pPr>
          </w:p>
        </w:tc>
      </w:tr>
      <w:tr w:rsidR="00C330FF" w:rsidRPr="00E776A3" w14:paraId="14C68626"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696A283A" w14:textId="77777777" w:rsidR="00C330FF" w:rsidRPr="00555410" w:rsidRDefault="00C330FF" w:rsidP="008B6779">
            <w:pPr>
              <w:ind w:left="-426"/>
              <w:jc w:val="center"/>
              <w:rPr>
                <w:sz w:val="22"/>
                <w:szCs w:val="22"/>
                <w:lang w:val="en-GB"/>
              </w:rPr>
            </w:pPr>
          </w:p>
        </w:tc>
        <w:tc>
          <w:tcPr>
            <w:tcW w:w="164" w:type="dxa"/>
            <w:gridSpan w:val="2"/>
            <w:tcBorders>
              <w:top w:val="nil"/>
              <w:left w:val="nil"/>
              <w:bottom w:val="nil"/>
              <w:right w:val="nil"/>
            </w:tcBorders>
            <w:shd w:val="clear" w:color="auto" w:fill="auto"/>
            <w:noWrap/>
            <w:vAlign w:val="center"/>
            <w:hideMark/>
          </w:tcPr>
          <w:p w14:paraId="28963348" w14:textId="77777777" w:rsidR="00C330FF" w:rsidRPr="00555410" w:rsidRDefault="00C330FF" w:rsidP="008B6779">
            <w:pPr>
              <w:ind w:left="-426"/>
              <w:jc w:val="center"/>
              <w:rPr>
                <w:sz w:val="22"/>
                <w:szCs w:val="22"/>
                <w:lang w:val="en-GB"/>
              </w:rPr>
            </w:pPr>
          </w:p>
        </w:tc>
        <w:tc>
          <w:tcPr>
            <w:tcW w:w="4488" w:type="dxa"/>
            <w:gridSpan w:val="5"/>
            <w:tcBorders>
              <w:top w:val="nil"/>
              <w:left w:val="nil"/>
              <w:bottom w:val="nil"/>
              <w:right w:val="nil"/>
            </w:tcBorders>
            <w:shd w:val="clear" w:color="auto" w:fill="auto"/>
            <w:noWrap/>
            <w:vAlign w:val="center"/>
            <w:hideMark/>
          </w:tcPr>
          <w:p w14:paraId="253A0E73" w14:textId="77777777" w:rsidR="00C330FF" w:rsidRDefault="00C330FF" w:rsidP="008B6779">
            <w:pPr>
              <w:ind w:left="-426"/>
              <w:jc w:val="center"/>
              <w:rPr>
                <w:b/>
                <w:color w:val="000000"/>
                <w:sz w:val="22"/>
                <w:szCs w:val="22"/>
              </w:rPr>
            </w:pPr>
            <w:r w:rsidRPr="00555410">
              <w:rPr>
                <w:b/>
                <w:color w:val="000000"/>
                <w:sz w:val="22"/>
                <w:szCs w:val="22"/>
              </w:rPr>
              <w:t>B</w:t>
            </w:r>
            <w:r>
              <w:rPr>
                <w:b/>
                <w:color w:val="000000"/>
                <w:sz w:val="22"/>
                <w:szCs w:val="22"/>
              </w:rPr>
              <w:t xml:space="preserve">aseline </w:t>
            </w:r>
          </w:p>
          <w:p w14:paraId="3F491B95" w14:textId="77777777" w:rsidR="00C330FF" w:rsidRPr="00555410" w:rsidRDefault="00C330FF" w:rsidP="008B6779">
            <w:pPr>
              <w:ind w:left="-426"/>
              <w:jc w:val="center"/>
              <w:rPr>
                <w:b/>
                <w:color w:val="000000"/>
                <w:sz w:val="22"/>
                <w:szCs w:val="22"/>
              </w:rPr>
            </w:pPr>
            <w:r w:rsidRPr="00555410">
              <w:rPr>
                <w:b/>
                <w:color w:val="000000"/>
                <w:sz w:val="22"/>
                <w:szCs w:val="22"/>
              </w:rPr>
              <w:t>T</w:t>
            </w:r>
            <w:r>
              <w:rPr>
                <w:b/>
                <w:color w:val="000000"/>
                <w:sz w:val="22"/>
                <w:szCs w:val="22"/>
              </w:rPr>
              <w:t>reatment</w:t>
            </w:r>
          </w:p>
          <w:p w14:paraId="72B3F9BE" w14:textId="77777777" w:rsidR="00C330FF" w:rsidRPr="00555410" w:rsidRDefault="00C330FF" w:rsidP="008B6779">
            <w:pPr>
              <w:ind w:left="-426"/>
              <w:jc w:val="center"/>
              <w:rPr>
                <w:b/>
                <w:color w:val="000000"/>
                <w:sz w:val="22"/>
                <w:szCs w:val="22"/>
              </w:rPr>
            </w:pPr>
            <w:r w:rsidRPr="00555410">
              <w:rPr>
                <w:b/>
                <w:color w:val="000000"/>
                <w:sz w:val="22"/>
                <w:szCs w:val="22"/>
              </w:rPr>
              <w:t>(N=</w:t>
            </w:r>
            <w:r>
              <w:rPr>
                <w:b/>
                <w:color w:val="000000"/>
                <w:sz w:val="22"/>
                <w:szCs w:val="22"/>
              </w:rPr>
              <w:t>36</w:t>
            </w:r>
            <w:r w:rsidRPr="00555410">
              <w:rPr>
                <w:b/>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7D80ED53"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Type-I error</w:t>
            </w:r>
          </w:p>
          <w:p w14:paraId="561D7A5E"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w:t>
            </w:r>
            <w:r>
              <w:rPr>
                <w:b/>
                <w:color w:val="000000"/>
                <w:sz w:val="22"/>
                <w:szCs w:val="22"/>
                <w:lang w:val="en-US"/>
              </w:rPr>
              <w:t>reatment</w:t>
            </w:r>
          </w:p>
          <w:p w14:paraId="43EC53AC"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(N=</w:t>
            </w:r>
            <w:r>
              <w:rPr>
                <w:b/>
                <w:color w:val="000000"/>
                <w:sz w:val="22"/>
                <w:szCs w:val="22"/>
                <w:lang w:val="en-US"/>
              </w:rPr>
              <w:t>3</w:t>
            </w:r>
            <w:r w:rsidRPr="002472F5">
              <w:rPr>
                <w:b/>
                <w:color w:val="000000"/>
                <w:sz w:val="22"/>
                <w:szCs w:val="22"/>
                <w:lang w:val="en-US"/>
              </w:rPr>
              <w:t>6)</w:t>
            </w:r>
          </w:p>
        </w:tc>
        <w:tc>
          <w:tcPr>
            <w:tcW w:w="1689" w:type="dxa"/>
            <w:gridSpan w:val="2"/>
            <w:tcBorders>
              <w:top w:val="nil"/>
              <w:left w:val="nil"/>
              <w:bottom w:val="nil"/>
              <w:right w:val="nil"/>
            </w:tcBorders>
            <w:shd w:val="clear" w:color="auto" w:fill="auto"/>
            <w:noWrap/>
            <w:vAlign w:val="center"/>
            <w:hideMark/>
          </w:tcPr>
          <w:p w14:paraId="5C52BA0F"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Type-II error</w:t>
            </w:r>
          </w:p>
          <w:p w14:paraId="6CB8C3B6"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w:t>
            </w:r>
            <w:r>
              <w:rPr>
                <w:b/>
                <w:color w:val="000000"/>
                <w:sz w:val="22"/>
                <w:szCs w:val="22"/>
                <w:lang w:val="en-US"/>
              </w:rPr>
              <w:t>reatment</w:t>
            </w:r>
          </w:p>
          <w:p w14:paraId="07391D66"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(N=</w:t>
            </w:r>
            <w:r>
              <w:rPr>
                <w:b/>
                <w:color w:val="000000"/>
                <w:sz w:val="22"/>
                <w:szCs w:val="22"/>
                <w:lang w:val="en-US"/>
              </w:rPr>
              <w:t>3</w:t>
            </w:r>
            <w:r w:rsidRPr="002472F5">
              <w:rPr>
                <w:b/>
                <w:color w:val="000000"/>
                <w:sz w:val="22"/>
                <w:szCs w:val="22"/>
                <w:lang w:val="en-US"/>
              </w:rPr>
              <w:t>6)</w:t>
            </w:r>
          </w:p>
        </w:tc>
        <w:tc>
          <w:tcPr>
            <w:tcW w:w="146" w:type="dxa"/>
            <w:tcBorders>
              <w:top w:val="nil"/>
              <w:left w:val="nil"/>
              <w:bottom w:val="nil"/>
              <w:right w:val="nil"/>
            </w:tcBorders>
            <w:shd w:val="clear" w:color="auto" w:fill="auto"/>
            <w:noWrap/>
            <w:vAlign w:val="center"/>
            <w:hideMark/>
          </w:tcPr>
          <w:p w14:paraId="35298455" w14:textId="77777777" w:rsidR="00C330FF" w:rsidRPr="002472F5" w:rsidRDefault="00C330FF" w:rsidP="008B6779">
            <w:pPr>
              <w:ind w:left="-426"/>
              <w:jc w:val="center"/>
              <w:rPr>
                <w:color w:val="000000"/>
                <w:sz w:val="22"/>
                <w:szCs w:val="22"/>
                <w:lang w:val="en-US"/>
              </w:rPr>
            </w:pPr>
          </w:p>
        </w:tc>
      </w:tr>
      <w:tr w:rsidR="00C330FF" w:rsidRPr="00E776A3" w14:paraId="444C2231"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1F152E68" w14:textId="77777777" w:rsidR="00C330FF" w:rsidRPr="002472F5" w:rsidRDefault="00C330FF" w:rsidP="008B6779">
            <w:pPr>
              <w:ind w:left="-426"/>
              <w:jc w:val="center"/>
              <w:rPr>
                <w:sz w:val="22"/>
                <w:szCs w:val="22"/>
                <w:lang w:val="en-US"/>
              </w:rPr>
            </w:pPr>
          </w:p>
        </w:tc>
        <w:tc>
          <w:tcPr>
            <w:tcW w:w="164" w:type="dxa"/>
            <w:gridSpan w:val="2"/>
            <w:tcBorders>
              <w:top w:val="nil"/>
              <w:left w:val="nil"/>
              <w:bottom w:val="nil"/>
              <w:right w:val="nil"/>
            </w:tcBorders>
            <w:shd w:val="clear" w:color="auto" w:fill="auto"/>
            <w:noWrap/>
            <w:vAlign w:val="center"/>
            <w:hideMark/>
          </w:tcPr>
          <w:p w14:paraId="0AA21404" w14:textId="77777777" w:rsidR="00C330FF" w:rsidRPr="002472F5" w:rsidRDefault="00C330FF" w:rsidP="008B6779">
            <w:pPr>
              <w:ind w:left="-426"/>
              <w:jc w:val="center"/>
              <w:rPr>
                <w:sz w:val="22"/>
                <w:szCs w:val="22"/>
                <w:lang w:val="en-US"/>
              </w:rPr>
            </w:pPr>
          </w:p>
        </w:tc>
        <w:tc>
          <w:tcPr>
            <w:tcW w:w="4488" w:type="dxa"/>
            <w:gridSpan w:val="5"/>
            <w:tcBorders>
              <w:top w:val="nil"/>
              <w:left w:val="nil"/>
              <w:bottom w:val="nil"/>
              <w:right w:val="nil"/>
            </w:tcBorders>
            <w:shd w:val="clear" w:color="auto" w:fill="auto"/>
            <w:noWrap/>
            <w:vAlign w:val="center"/>
            <w:hideMark/>
          </w:tcPr>
          <w:p w14:paraId="06E694D4" w14:textId="77777777" w:rsidR="00C330FF" w:rsidRPr="002472F5" w:rsidRDefault="00C330FF" w:rsidP="008B6779">
            <w:pPr>
              <w:ind w:left="-426"/>
              <w:jc w:val="center"/>
              <w:rPr>
                <w:b/>
                <w:sz w:val="22"/>
                <w:szCs w:val="22"/>
                <w:lang w:val="en-US"/>
              </w:rPr>
            </w:pPr>
          </w:p>
        </w:tc>
        <w:tc>
          <w:tcPr>
            <w:tcW w:w="1551" w:type="dxa"/>
            <w:gridSpan w:val="2"/>
            <w:tcBorders>
              <w:top w:val="nil"/>
              <w:left w:val="nil"/>
              <w:bottom w:val="nil"/>
              <w:right w:val="nil"/>
            </w:tcBorders>
            <w:shd w:val="clear" w:color="auto" w:fill="auto"/>
            <w:noWrap/>
            <w:vAlign w:val="center"/>
            <w:hideMark/>
          </w:tcPr>
          <w:p w14:paraId="56E84568" w14:textId="77777777" w:rsidR="00C330FF" w:rsidRPr="002472F5" w:rsidRDefault="00C330FF" w:rsidP="008B6779">
            <w:pPr>
              <w:ind w:left="-426"/>
              <w:jc w:val="center"/>
              <w:rPr>
                <w:b/>
                <w:sz w:val="22"/>
                <w:szCs w:val="22"/>
                <w:lang w:val="en-US"/>
              </w:rPr>
            </w:pPr>
          </w:p>
        </w:tc>
        <w:tc>
          <w:tcPr>
            <w:tcW w:w="1689" w:type="dxa"/>
            <w:gridSpan w:val="2"/>
            <w:tcBorders>
              <w:top w:val="nil"/>
              <w:left w:val="nil"/>
              <w:bottom w:val="nil"/>
              <w:right w:val="nil"/>
            </w:tcBorders>
            <w:shd w:val="clear" w:color="auto" w:fill="auto"/>
            <w:noWrap/>
            <w:vAlign w:val="center"/>
            <w:hideMark/>
          </w:tcPr>
          <w:p w14:paraId="27BB900F" w14:textId="77777777" w:rsidR="00C330FF" w:rsidRPr="002472F5" w:rsidRDefault="00C330FF" w:rsidP="008B6779">
            <w:pPr>
              <w:ind w:left="-426"/>
              <w:jc w:val="center"/>
              <w:rPr>
                <w:b/>
                <w:sz w:val="22"/>
                <w:szCs w:val="22"/>
                <w:lang w:val="en-US"/>
              </w:rPr>
            </w:pPr>
          </w:p>
        </w:tc>
        <w:tc>
          <w:tcPr>
            <w:tcW w:w="146" w:type="dxa"/>
            <w:tcBorders>
              <w:top w:val="nil"/>
              <w:left w:val="nil"/>
              <w:bottom w:val="nil"/>
              <w:right w:val="nil"/>
            </w:tcBorders>
            <w:shd w:val="clear" w:color="auto" w:fill="auto"/>
            <w:noWrap/>
            <w:vAlign w:val="center"/>
            <w:hideMark/>
          </w:tcPr>
          <w:p w14:paraId="61924ACA" w14:textId="77777777" w:rsidR="00C330FF" w:rsidRPr="002472F5" w:rsidRDefault="00C330FF" w:rsidP="008B6779">
            <w:pPr>
              <w:ind w:left="-426"/>
              <w:jc w:val="center"/>
              <w:rPr>
                <w:sz w:val="22"/>
                <w:szCs w:val="22"/>
                <w:lang w:val="en-US"/>
              </w:rPr>
            </w:pPr>
          </w:p>
        </w:tc>
      </w:tr>
      <w:tr w:rsidR="00C330FF" w:rsidRPr="00555410" w14:paraId="2903D3FD" w14:textId="77777777" w:rsidTr="008B6779">
        <w:trPr>
          <w:gridBefore w:val="1"/>
          <w:wBefore w:w="141" w:type="dxa"/>
          <w:trHeight w:val="300"/>
        </w:trPr>
        <w:tc>
          <w:tcPr>
            <w:tcW w:w="1134" w:type="dxa"/>
            <w:gridSpan w:val="2"/>
            <w:tcBorders>
              <w:top w:val="nil"/>
              <w:left w:val="nil"/>
              <w:bottom w:val="nil"/>
              <w:right w:val="nil"/>
            </w:tcBorders>
            <w:shd w:val="clear" w:color="auto" w:fill="auto"/>
            <w:noWrap/>
            <w:vAlign w:val="center"/>
            <w:hideMark/>
          </w:tcPr>
          <w:p w14:paraId="37C8807A" w14:textId="77777777" w:rsidR="00C330FF" w:rsidRPr="00555410" w:rsidRDefault="00C330FF" w:rsidP="008B6779">
            <w:pPr>
              <w:jc w:val="center"/>
              <w:rPr>
                <w:color w:val="000000"/>
                <w:sz w:val="22"/>
                <w:szCs w:val="22"/>
              </w:rPr>
            </w:pPr>
            <w:r w:rsidRPr="00555410">
              <w:rPr>
                <w:color w:val="000000"/>
                <w:sz w:val="22"/>
                <w:szCs w:val="22"/>
              </w:rPr>
              <w:t>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21F59786" w14:textId="77777777" w:rsidR="00C330FF" w:rsidRPr="00555410" w:rsidRDefault="00C330FF" w:rsidP="008B6779">
            <w:pPr>
              <w:ind w:left="-426"/>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65C2A2EE" w14:textId="77777777" w:rsidR="00C330FF" w:rsidRPr="00555410" w:rsidRDefault="00C330FF" w:rsidP="008B6779">
            <w:pPr>
              <w:ind w:left="-426"/>
              <w:rPr>
                <w:color w:val="000000"/>
                <w:sz w:val="22"/>
                <w:szCs w:val="22"/>
              </w:rPr>
            </w:pPr>
            <w:r>
              <w:rPr>
                <w:color w:val="000000"/>
                <w:sz w:val="22"/>
                <w:szCs w:val="22"/>
              </w:rPr>
              <w:t xml:space="preserve">                                       6</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76F16797" w14:textId="77777777" w:rsidR="00C330FF" w:rsidRPr="00555410" w:rsidRDefault="00C330FF" w:rsidP="008B6779">
            <w:pPr>
              <w:ind w:left="-426"/>
              <w:jc w:val="center"/>
              <w:rPr>
                <w:b/>
                <w:bCs/>
                <w:color w:val="000000"/>
                <w:sz w:val="22"/>
                <w:szCs w:val="22"/>
              </w:rPr>
            </w:pPr>
            <w:r>
              <w:rPr>
                <w:b/>
                <w:bCs/>
                <w:color w:val="000000"/>
                <w:sz w:val="22"/>
                <w:szCs w:val="22"/>
              </w:rPr>
              <w:t>22</w:t>
            </w:r>
            <w:r w:rsidRPr="00555410">
              <w:rPr>
                <w:b/>
                <w:bCs/>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261FF19C"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46" w:type="dxa"/>
            <w:tcBorders>
              <w:top w:val="nil"/>
              <w:left w:val="nil"/>
              <w:bottom w:val="nil"/>
              <w:right w:val="nil"/>
            </w:tcBorders>
            <w:shd w:val="clear" w:color="auto" w:fill="auto"/>
            <w:noWrap/>
            <w:vAlign w:val="center"/>
            <w:hideMark/>
          </w:tcPr>
          <w:p w14:paraId="3284BAED" w14:textId="77777777" w:rsidR="00C330FF" w:rsidRPr="00555410" w:rsidRDefault="00C330FF" w:rsidP="008B6779">
            <w:pPr>
              <w:ind w:left="-426"/>
              <w:jc w:val="center"/>
              <w:rPr>
                <w:color w:val="000000"/>
                <w:sz w:val="22"/>
                <w:szCs w:val="22"/>
              </w:rPr>
            </w:pPr>
          </w:p>
        </w:tc>
      </w:tr>
      <w:tr w:rsidR="00C330FF" w:rsidRPr="00555410" w14:paraId="6A0C91BD"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12E86C1A" w14:textId="77777777" w:rsidR="00C330FF" w:rsidRPr="00555410" w:rsidRDefault="00C330FF" w:rsidP="008B6779">
            <w:pPr>
              <w:jc w:val="center"/>
              <w:rPr>
                <w:sz w:val="22"/>
                <w:szCs w:val="22"/>
              </w:rPr>
            </w:pPr>
          </w:p>
        </w:tc>
        <w:tc>
          <w:tcPr>
            <w:tcW w:w="164" w:type="dxa"/>
            <w:gridSpan w:val="2"/>
            <w:tcBorders>
              <w:top w:val="nil"/>
              <w:left w:val="nil"/>
              <w:bottom w:val="nil"/>
              <w:right w:val="nil"/>
            </w:tcBorders>
            <w:shd w:val="clear" w:color="auto" w:fill="auto"/>
            <w:noWrap/>
            <w:vAlign w:val="center"/>
            <w:hideMark/>
          </w:tcPr>
          <w:p w14:paraId="7987D717" w14:textId="77777777" w:rsidR="00C330FF" w:rsidRPr="00555410" w:rsidRDefault="00C330FF" w:rsidP="008B6779">
            <w:pPr>
              <w:jc w:val="center"/>
              <w:rPr>
                <w:sz w:val="22"/>
                <w:szCs w:val="22"/>
              </w:rPr>
            </w:pPr>
          </w:p>
        </w:tc>
        <w:tc>
          <w:tcPr>
            <w:tcW w:w="4488" w:type="dxa"/>
            <w:gridSpan w:val="5"/>
            <w:tcBorders>
              <w:top w:val="nil"/>
              <w:left w:val="nil"/>
              <w:bottom w:val="nil"/>
              <w:right w:val="nil"/>
            </w:tcBorders>
            <w:shd w:val="clear" w:color="auto" w:fill="auto"/>
            <w:noWrap/>
            <w:vAlign w:val="center"/>
            <w:hideMark/>
          </w:tcPr>
          <w:p w14:paraId="6B538FA7" w14:textId="77777777" w:rsidR="00C330FF" w:rsidRPr="00555410" w:rsidRDefault="00C330FF" w:rsidP="008B6779">
            <w:pPr>
              <w:ind w:left="-426"/>
              <w:jc w:val="center"/>
              <w:rPr>
                <w:sz w:val="22"/>
                <w:szCs w:val="22"/>
              </w:rPr>
            </w:pPr>
          </w:p>
        </w:tc>
        <w:tc>
          <w:tcPr>
            <w:tcW w:w="1551" w:type="dxa"/>
            <w:gridSpan w:val="2"/>
            <w:tcBorders>
              <w:top w:val="nil"/>
              <w:left w:val="nil"/>
              <w:bottom w:val="nil"/>
              <w:right w:val="nil"/>
            </w:tcBorders>
            <w:shd w:val="clear" w:color="auto" w:fill="auto"/>
            <w:noWrap/>
            <w:vAlign w:val="center"/>
            <w:hideMark/>
          </w:tcPr>
          <w:p w14:paraId="7FBAF512" w14:textId="77777777" w:rsidR="00C330FF" w:rsidRPr="00555410" w:rsidRDefault="00C330FF" w:rsidP="008B6779">
            <w:pPr>
              <w:ind w:left="-426"/>
              <w:jc w:val="center"/>
              <w:rPr>
                <w:sz w:val="22"/>
                <w:szCs w:val="22"/>
              </w:rPr>
            </w:pPr>
          </w:p>
        </w:tc>
        <w:tc>
          <w:tcPr>
            <w:tcW w:w="1689" w:type="dxa"/>
            <w:gridSpan w:val="2"/>
            <w:tcBorders>
              <w:top w:val="nil"/>
              <w:left w:val="nil"/>
              <w:bottom w:val="nil"/>
              <w:right w:val="nil"/>
            </w:tcBorders>
            <w:shd w:val="clear" w:color="auto" w:fill="auto"/>
            <w:noWrap/>
            <w:vAlign w:val="center"/>
            <w:hideMark/>
          </w:tcPr>
          <w:p w14:paraId="4258BA09" w14:textId="77777777" w:rsidR="00C330FF" w:rsidRPr="00555410" w:rsidRDefault="00C330FF" w:rsidP="008B6779">
            <w:pPr>
              <w:ind w:left="-426"/>
              <w:jc w:val="center"/>
              <w:rPr>
                <w:sz w:val="22"/>
                <w:szCs w:val="22"/>
              </w:rPr>
            </w:pPr>
          </w:p>
        </w:tc>
        <w:tc>
          <w:tcPr>
            <w:tcW w:w="146" w:type="dxa"/>
            <w:tcBorders>
              <w:top w:val="nil"/>
              <w:left w:val="nil"/>
              <w:bottom w:val="nil"/>
              <w:right w:val="nil"/>
            </w:tcBorders>
            <w:shd w:val="clear" w:color="auto" w:fill="auto"/>
            <w:noWrap/>
            <w:vAlign w:val="center"/>
            <w:hideMark/>
          </w:tcPr>
          <w:p w14:paraId="60E5C6E8" w14:textId="77777777" w:rsidR="00C330FF" w:rsidRPr="00555410" w:rsidRDefault="00C330FF" w:rsidP="008B6779">
            <w:pPr>
              <w:ind w:left="-426"/>
              <w:jc w:val="center"/>
              <w:rPr>
                <w:sz w:val="22"/>
                <w:szCs w:val="22"/>
              </w:rPr>
            </w:pPr>
          </w:p>
        </w:tc>
      </w:tr>
      <w:tr w:rsidR="00C330FF" w:rsidRPr="00555410" w14:paraId="704CE62E"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7F3FE93B" w14:textId="77777777" w:rsidR="00C330FF" w:rsidRPr="00555410" w:rsidRDefault="00C330FF" w:rsidP="008B6779">
            <w:pPr>
              <w:jc w:val="center"/>
              <w:rPr>
                <w:color w:val="000000"/>
                <w:sz w:val="22"/>
                <w:szCs w:val="22"/>
              </w:rPr>
            </w:pPr>
            <w:r w:rsidRPr="00555410">
              <w:rPr>
                <w:color w:val="000000"/>
                <w:sz w:val="22"/>
                <w:szCs w:val="22"/>
              </w:rPr>
              <w:t>40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51E37A03"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1ECCAF6A" w14:textId="77777777" w:rsidR="00C330FF" w:rsidRPr="00555410" w:rsidRDefault="00C330FF" w:rsidP="008B6779">
            <w:pPr>
              <w:ind w:left="-426"/>
              <w:jc w:val="center"/>
              <w:rPr>
                <w:color w:val="000000"/>
                <w:sz w:val="22"/>
                <w:szCs w:val="22"/>
              </w:rPr>
            </w:pPr>
            <w:r>
              <w:rPr>
                <w:color w:val="000000"/>
                <w:sz w:val="22"/>
                <w:szCs w:val="22"/>
              </w:rPr>
              <w:t>11</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2D7245AF" w14:textId="77777777" w:rsidR="00C330FF" w:rsidRPr="00555410" w:rsidRDefault="00C330FF" w:rsidP="008B6779">
            <w:pPr>
              <w:ind w:left="-426"/>
              <w:jc w:val="center"/>
              <w:rPr>
                <w:b/>
                <w:bCs/>
                <w:color w:val="000000"/>
                <w:sz w:val="22"/>
                <w:szCs w:val="22"/>
              </w:rPr>
            </w:pPr>
            <w:r w:rsidRPr="00555410">
              <w:rPr>
                <w:b/>
                <w:bCs/>
                <w:color w:val="000000"/>
                <w:sz w:val="22"/>
                <w:szCs w:val="22"/>
              </w:rPr>
              <w:t>3</w:t>
            </w:r>
            <w:r>
              <w:rPr>
                <w:b/>
                <w:bCs/>
                <w:color w:val="000000"/>
                <w:sz w:val="22"/>
                <w:szCs w:val="22"/>
              </w:rPr>
              <w:t>9</w:t>
            </w:r>
            <w:r w:rsidRPr="00555410">
              <w:rPr>
                <w:b/>
                <w:bCs/>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13E80BB1" w14:textId="77777777" w:rsidR="00C330FF" w:rsidRPr="00555410" w:rsidRDefault="00C330FF" w:rsidP="008B6779">
            <w:pPr>
              <w:ind w:left="-426"/>
              <w:jc w:val="center"/>
              <w:rPr>
                <w:color w:val="000000"/>
                <w:sz w:val="22"/>
                <w:szCs w:val="22"/>
              </w:rPr>
            </w:pPr>
            <w:r w:rsidRPr="00555410">
              <w:rPr>
                <w:color w:val="000000"/>
                <w:sz w:val="22"/>
                <w:szCs w:val="22"/>
              </w:rPr>
              <w:t>1</w:t>
            </w:r>
            <w:r>
              <w:rPr>
                <w:color w:val="000000"/>
                <w:sz w:val="22"/>
                <w:szCs w:val="22"/>
              </w:rPr>
              <w:t>4</w:t>
            </w:r>
            <w:r w:rsidRPr="00555410">
              <w:rPr>
                <w:color w:val="000000"/>
                <w:sz w:val="22"/>
                <w:szCs w:val="22"/>
              </w:rPr>
              <w:t>%</w:t>
            </w:r>
          </w:p>
        </w:tc>
        <w:tc>
          <w:tcPr>
            <w:tcW w:w="146" w:type="dxa"/>
            <w:tcBorders>
              <w:top w:val="nil"/>
              <w:left w:val="nil"/>
              <w:bottom w:val="nil"/>
              <w:right w:val="nil"/>
            </w:tcBorders>
            <w:shd w:val="clear" w:color="auto" w:fill="auto"/>
            <w:noWrap/>
            <w:vAlign w:val="center"/>
            <w:hideMark/>
          </w:tcPr>
          <w:p w14:paraId="481532DB" w14:textId="77777777" w:rsidR="00C330FF" w:rsidRPr="00555410" w:rsidRDefault="00C330FF" w:rsidP="008B6779">
            <w:pPr>
              <w:ind w:left="-426"/>
              <w:jc w:val="center"/>
              <w:rPr>
                <w:color w:val="000000"/>
                <w:sz w:val="22"/>
                <w:szCs w:val="22"/>
              </w:rPr>
            </w:pPr>
          </w:p>
        </w:tc>
      </w:tr>
      <w:tr w:rsidR="00C330FF" w:rsidRPr="00555410" w14:paraId="14349DC5"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51275EC2" w14:textId="77777777" w:rsidR="00C330FF" w:rsidRPr="00555410" w:rsidRDefault="00C330FF" w:rsidP="008B6779">
            <w:pPr>
              <w:jc w:val="center"/>
              <w:rPr>
                <w:color w:val="000000"/>
                <w:sz w:val="22"/>
                <w:szCs w:val="22"/>
              </w:rPr>
            </w:pPr>
            <w:r w:rsidRPr="00555410">
              <w:rPr>
                <w:color w:val="000000"/>
                <w:sz w:val="22"/>
                <w:szCs w:val="22"/>
              </w:rPr>
              <w:t>50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6E6B0F9E"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1C4303C2" w14:textId="77777777" w:rsidR="00C330FF" w:rsidRPr="00555410" w:rsidRDefault="00C330FF" w:rsidP="008B6779">
            <w:pPr>
              <w:ind w:left="-426"/>
              <w:jc w:val="center"/>
              <w:rPr>
                <w:color w:val="000000"/>
                <w:sz w:val="22"/>
                <w:szCs w:val="22"/>
              </w:rPr>
            </w:pPr>
            <w:r w:rsidRPr="00555410">
              <w:rPr>
                <w:color w:val="000000"/>
                <w:sz w:val="22"/>
                <w:szCs w:val="22"/>
              </w:rPr>
              <w:t>3</w:t>
            </w:r>
            <w:r>
              <w:rPr>
                <w:color w:val="000000"/>
                <w:sz w:val="22"/>
                <w:szCs w:val="22"/>
              </w:rPr>
              <w:t>3</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51F3D78F" w14:textId="77777777" w:rsidR="00C330FF" w:rsidRPr="00555410" w:rsidRDefault="00C330FF" w:rsidP="008B6779">
            <w:pPr>
              <w:ind w:left="-426"/>
              <w:jc w:val="center"/>
              <w:rPr>
                <w:color w:val="000000"/>
                <w:sz w:val="22"/>
                <w:szCs w:val="22"/>
              </w:rPr>
            </w:pPr>
            <w:r>
              <w:rPr>
                <w:color w:val="000000"/>
                <w:sz w:val="22"/>
                <w:szCs w:val="22"/>
              </w:rPr>
              <w:t>33</w:t>
            </w:r>
            <w:r w:rsidRPr="00555410">
              <w:rPr>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12A157A1" w14:textId="77777777" w:rsidR="00C330FF" w:rsidRPr="00555410" w:rsidRDefault="00C330FF" w:rsidP="008B6779">
            <w:pPr>
              <w:ind w:left="-426"/>
              <w:jc w:val="center"/>
              <w:rPr>
                <w:color w:val="000000"/>
                <w:sz w:val="22"/>
                <w:szCs w:val="22"/>
              </w:rPr>
            </w:pPr>
            <w:r>
              <w:rPr>
                <w:color w:val="000000"/>
                <w:sz w:val="22"/>
                <w:szCs w:val="22"/>
              </w:rPr>
              <w:t>19</w:t>
            </w:r>
            <w:r w:rsidRPr="00555410">
              <w:rPr>
                <w:color w:val="000000"/>
                <w:sz w:val="22"/>
                <w:szCs w:val="22"/>
              </w:rPr>
              <w:t>%</w:t>
            </w:r>
          </w:p>
        </w:tc>
        <w:tc>
          <w:tcPr>
            <w:tcW w:w="146" w:type="dxa"/>
            <w:tcBorders>
              <w:top w:val="nil"/>
              <w:left w:val="nil"/>
              <w:bottom w:val="nil"/>
              <w:right w:val="nil"/>
            </w:tcBorders>
            <w:shd w:val="clear" w:color="auto" w:fill="auto"/>
            <w:noWrap/>
            <w:vAlign w:val="center"/>
            <w:hideMark/>
          </w:tcPr>
          <w:p w14:paraId="52AB6453" w14:textId="77777777" w:rsidR="00C330FF" w:rsidRPr="00555410" w:rsidRDefault="00C330FF" w:rsidP="008B6779">
            <w:pPr>
              <w:ind w:left="-426"/>
              <w:jc w:val="center"/>
              <w:rPr>
                <w:color w:val="000000"/>
                <w:sz w:val="22"/>
                <w:szCs w:val="22"/>
              </w:rPr>
            </w:pPr>
          </w:p>
        </w:tc>
      </w:tr>
      <w:tr w:rsidR="00C330FF" w:rsidRPr="00555410" w14:paraId="0AD37E7A"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41954B55" w14:textId="77777777" w:rsidR="00C330FF" w:rsidRPr="00555410" w:rsidRDefault="00C330FF" w:rsidP="008B6779">
            <w:pPr>
              <w:jc w:val="center"/>
              <w:rPr>
                <w:color w:val="000000"/>
                <w:sz w:val="22"/>
                <w:szCs w:val="22"/>
              </w:rPr>
            </w:pPr>
            <w:r w:rsidRPr="00555410">
              <w:rPr>
                <w:color w:val="000000"/>
                <w:sz w:val="22"/>
                <w:szCs w:val="22"/>
              </w:rPr>
              <w:t>60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1777E1A2"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6D17D0F3" w14:textId="77777777" w:rsidR="00C330FF" w:rsidRPr="00555410" w:rsidRDefault="00C330FF" w:rsidP="008B6779">
            <w:pPr>
              <w:ind w:left="-426"/>
              <w:jc w:val="center"/>
              <w:rPr>
                <w:color w:val="000000"/>
                <w:sz w:val="22"/>
                <w:szCs w:val="22"/>
              </w:rPr>
            </w:pPr>
            <w:r w:rsidRPr="00555410">
              <w:rPr>
                <w:color w:val="000000"/>
                <w:sz w:val="22"/>
                <w:szCs w:val="22"/>
              </w:rPr>
              <w:t>5</w:t>
            </w:r>
            <w:r>
              <w:rPr>
                <w:color w:val="000000"/>
                <w:sz w:val="22"/>
                <w:szCs w:val="22"/>
              </w:rPr>
              <w:t>0</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45B7F6F5" w14:textId="77777777" w:rsidR="00C330FF" w:rsidRPr="00555410" w:rsidRDefault="00C330FF" w:rsidP="008B6779">
            <w:pPr>
              <w:ind w:left="-426"/>
              <w:jc w:val="center"/>
              <w:rPr>
                <w:b/>
                <w:bCs/>
                <w:color w:val="000000"/>
                <w:sz w:val="22"/>
                <w:szCs w:val="22"/>
              </w:rPr>
            </w:pPr>
            <w:r>
              <w:rPr>
                <w:b/>
                <w:bCs/>
                <w:color w:val="000000"/>
                <w:sz w:val="22"/>
                <w:szCs w:val="22"/>
              </w:rPr>
              <w:t>6</w:t>
            </w:r>
            <w:r w:rsidRPr="00555410">
              <w:rPr>
                <w:b/>
                <w:bCs/>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3D89F86F" w14:textId="77777777" w:rsidR="00C330FF" w:rsidRPr="00555410" w:rsidRDefault="00C330FF" w:rsidP="008B6779">
            <w:pPr>
              <w:ind w:left="-426"/>
              <w:jc w:val="center"/>
              <w:rPr>
                <w:color w:val="000000"/>
                <w:sz w:val="22"/>
                <w:szCs w:val="22"/>
              </w:rPr>
            </w:pPr>
            <w:r>
              <w:rPr>
                <w:color w:val="000000"/>
                <w:sz w:val="22"/>
                <w:szCs w:val="22"/>
              </w:rPr>
              <w:t>67</w:t>
            </w:r>
            <w:r w:rsidRPr="00555410">
              <w:rPr>
                <w:color w:val="000000"/>
                <w:sz w:val="22"/>
                <w:szCs w:val="22"/>
              </w:rPr>
              <w:t>%</w:t>
            </w:r>
          </w:p>
        </w:tc>
        <w:tc>
          <w:tcPr>
            <w:tcW w:w="146" w:type="dxa"/>
            <w:tcBorders>
              <w:top w:val="nil"/>
              <w:left w:val="nil"/>
              <w:bottom w:val="nil"/>
              <w:right w:val="nil"/>
            </w:tcBorders>
            <w:shd w:val="clear" w:color="auto" w:fill="auto"/>
            <w:noWrap/>
            <w:vAlign w:val="center"/>
            <w:hideMark/>
          </w:tcPr>
          <w:p w14:paraId="710C9596" w14:textId="77777777" w:rsidR="00C330FF" w:rsidRPr="00555410" w:rsidRDefault="00C330FF" w:rsidP="008B6779">
            <w:pPr>
              <w:ind w:left="-426"/>
              <w:jc w:val="center"/>
              <w:rPr>
                <w:color w:val="000000"/>
                <w:sz w:val="22"/>
                <w:szCs w:val="22"/>
              </w:rPr>
            </w:pPr>
          </w:p>
        </w:tc>
      </w:tr>
      <w:tr w:rsidR="00C330FF" w:rsidRPr="00555410" w14:paraId="631804EE"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6EA7BFD8" w14:textId="77777777" w:rsidR="00C330FF" w:rsidRPr="00555410" w:rsidRDefault="00C330FF" w:rsidP="008B6779">
            <w:pPr>
              <w:jc w:val="center"/>
              <w:rPr>
                <w:sz w:val="22"/>
                <w:szCs w:val="22"/>
              </w:rPr>
            </w:pPr>
            <w:r>
              <w:rPr>
                <w:sz w:val="22"/>
                <w:szCs w:val="22"/>
              </w:rPr>
              <w:t>TOTAL</w:t>
            </w:r>
          </w:p>
        </w:tc>
        <w:tc>
          <w:tcPr>
            <w:tcW w:w="164" w:type="dxa"/>
            <w:gridSpan w:val="2"/>
            <w:tcBorders>
              <w:top w:val="nil"/>
              <w:left w:val="nil"/>
              <w:bottom w:val="nil"/>
              <w:right w:val="nil"/>
            </w:tcBorders>
            <w:shd w:val="clear" w:color="auto" w:fill="auto"/>
            <w:noWrap/>
            <w:vAlign w:val="center"/>
            <w:hideMark/>
          </w:tcPr>
          <w:p w14:paraId="3477C425" w14:textId="77777777" w:rsidR="00C330FF" w:rsidRPr="00555410" w:rsidRDefault="00C330FF" w:rsidP="008B6779">
            <w:pPr>
              <w:jc w:val="center"/>
              <w:rPr>
                <w:sz w:val="22"/>
                <w:szCs w:val="22"/>
              </w:rPr>
            </w:pPr>
          </w:p>
        </w:tc>
        <w:tc>
          <w:tcPr>
            <w:tcW w:w="4488" w:type="dxa"/>
            <w:gridSpan w:val="5"/>
            <w:tcBorders>
              <w:top w:val="nil"/>
              <w:left w:val="nil"/>
              <w:bottom w:val="nil"/>
              <w:right w:val="nil"/>
            </w:tcBorders>
            <w:shd w:val="clear" w:color="auto" w:fill="auto"/>
            <w:noWrap/>
            <w:vAlign w:val="center"/>
            <w:hideMark/>
          </w:tcPr>
          <w:p w14:paraId="71AC90E3" w14:textId="77777777" w:rsidR="00C330FF" w:rsidRPr="00555410" w:rsidRDefault="00C330FF" w:rsidP="008B6779">
            <w:pPr>
              <w:ind w:left="-426"/>
              <w:jc w:val="center"/>
              <w:rPr>
                <w:color w:val="000000"/>
                <w:sz w:val="22"/>
                <w:szCs w:val="22"/>
              </w:rPr>
            </w:pPr>
            <w:r w:rsidRPr="00555410">
              <w:rPr>
                <w:color w:val="000000"/>
                <w:sz w:val="22"/>
                <w:szCs w:val="22"/>
              </w:rPr>
              <w:t>100%</w:t>
            </w:r>
          </w:p>
        </w:tc>
        <w:tc>
          <w:tcPr>
            <w:tcW w:w="1551" w:type="dxa"/>
            <w:gridSpan w:val="2"/>
            <w:tcBorders>
              <w:top w:val="nil"/>
              <w:left w:val="nil"/>
              <w:bottom w:val="nil"/>
              <w:right w:val="nil"/>
            </w:tcBorders>
            <w:shd w:val="clear" w:color="auto" w:fill="auto"/>
            <w:noWrap/>
            <w:vAlign w:val="center"/>
            <w:hideMark/>
          </w:tcPr>
          <w:p w14:paraId="043F3F51" w14:textId="77777777" w:rsidR="00C330FF" w:rsidRPr="00555410" w:rsidRDefault="00C330FF" w:rsidP="008B6779">
            <w:pPr>
              <w:ind w:left="-426"/>
              <w:jc w:val="center"/>
              <w:rPr>
                <w:color w:val="000000"/>
                <w:sz w:val="22"/>
                <w:szCs w:val="22"/>
              </w:rPr>
            </w:pPr>
            <w:r w:rsidRPr="00555410">
              <w:rPr>
                <w:color w:val="000000"/>
                <w:sz w:val="22"/>
                <w:szCs w:val="22"/>
              </w:rPr>
              <w:t>100%</w:t>
            </w:r>
          </w:p>
        </w:tc>
        <w:tc>
          <w:tcPr>
            <w:tcW w:w="1689" w:type="dxa"/>
            <w:gridSpan w:val="2"/>
            <w:tcBorders>
              <w:top w:val="nil"/>
              <w:left w:val="nil"/>
              <w:bottom w:val="nil"/>
              <w:right w:val="nil"/>
            </w:tcBorders>
            <w:shd w:val="clear" w:color="auto" w:fill="auto"/>
            <w:noWrap/>
            <w:vAlign w:val="center"/>
            <w:hideMark/>
          </w:tcPr>
          <w:p w14:paraId="096CBACE" w14:textId="77777777" w:rsidR="00C330FF" w:rsidRPr="00555410" w:rsidRDefault="00C330FF" w:rsidP="008B6779">
            <w:pPr>
              <w:ind w:left="-426"/>
              <w:jc w:val="center"/>
              <w:rPr>
                <w:color w:val="000000"/>
                <w:sz w:val="22"/>
                <w:szCs w:val="22"/>
              </w:rPr>
            </w:pPr>
            <w:r w:rsidRPr="00555410">
              <w:rPr>
                <w:color w:val="000000"/>
                <w:sz w:val="22"/>
                <w:szCs w:val="22"/>
              </w:rPr>
              <w:t>100%</w:t>
            </w:r>
          </w:p>
        </w:tc>
        <w:tc>
          <w:tcPr>
            <w:tcW w:w="146" w:type="dxa"/>
            <w:tcBorders>
              <w:top w:val="nil"/>
              <w:left w:val="nil"/>
              <w:bottom w:val="nil"/>
              <w:right w:val="nil"/>
            </w:tcBorders>
            <w:shd w:val="clear" w:color="auto" w:fill="auto"/>
            <w:noWrap/>
            <w:vAlign w:val="center"/>
            <w:hideMark/>
          </w:tcPr>
          <w:p w14:paraId="2B47230A" w14:textId="77777777" w:rsidR="00C330FF" w:rsidRPr="00555410" w:rsidRDefault="00C330FF" w:rsidP="008B6779">
            <w:pPr>
              <w:ind w:left="-426"/>
              <w:jc w:val="center"/>
              <w:rPr>
                <w:color w:val="000000"/>
                <w:sz w:val="22"/>
                <w:szCs w:val="22"/>
              </w:rPr>
            </w:pPr>
          </w:p>
        </w:tc>
      </w:tr>
      <w:tr w:rsidR="00C330FF" w:rsidRPr="00555410" w14:paraId="67A052C7"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2B82178C" w14:textId="77777777" w:rsidR="00C330FF" w:rsidRPr="00555410" w:rsidRDefault="00C330FF" w:rsidP="008B6779">
            <w:pPr>
              <w:jc w:val="center"/>
              <w:rPr>
                <w:sz w:val="22"/>
                <w:szCs w:val="22"/>
              </w:rPr>
            </w:pPr>
          </w:p>
        </w:tc>
        <w:tc>
          <w:tcPr>
            <w:tcW w:w="164" w:type="dxa"/>
            <w:gridSpan w:val="2"/>
            <w:tcBorders>
              <w:top w:val="nil"/>
              <w:left w:val="nil"/>
              <w:bottom w:val="nil"/>
              <w:right w:val="nil"/>
            </w:tcBorders>
            <w:shd w:val="clear" w:color="auto" w:fill="auto"/>
            <w:noWrap/>
            <w:vAlign w:val="center"/>
            <w:hideMark/>
          </w:tcPr>
          <w:p w14:paraId="38CE1DB7" w14:textId="77777777" w:rsidR="00C330FF" w:rsidRPr="00555410" w:rsidRDefault="00C330FF" w:rsidP="008B6779">
            <w:pPr>
              <w:jc w:val="center"/>
              <w:rPr>
                <w:sz w:val="22"/>
                <w:szCs w:val="22"/>
              </w:rPr>
            </w:pPr>
          </w:p>
        </w:tc>
        <w:tc>
          <w:tcPr>
            <w:tcW w:w="4488" w:type="dxa"/>
            <w:gridSpan w:val="5"/>
            <w:tcBorders>
              <w:top w:val="nil"/>
              <w:left w:val="nil"/>
              <w:bottom w:val="nil"/>
              <w:right w:val="nil"/>
            </w:tcBorders>
            <w:shd w:val="clear" w:color="auto" w:fill="auto"/>
            <w:noWrap/>
            <w:vAlign w:val="center"/>
            <w:hideMark/>
          </w:tcPr>
          <w:p w14:paraId="5656D6BD" w14:textId="77777777" w:rsidR="00C330FF" w:rsidRPr="00555410" w:rsidRDefault="00C330FF" w:rsidP="008B6779">
            <w:pPr>
              <w:ind w:left="-426"/>
              <w:jc w:val="center"/>
              <w:rPr>
                <w:sz w:val="22"/>
                <w:szCs w:val="22"/>
              </w:rPr>
            </w:pPr>
          </w:p>
        </w:tc>
        <w:tc>
          <w:tcPr>
            <w:tcW w:w="1551" w:type="dxa"/>
            <w:gridSpan w:val="2"/>
            <w:tcBorders>
              <w:top w:val="nil"/>
              <w:left w:val="nil"/>
              <w:bottom w:val="nil"/>
              <w:right w:val="nil"/>
            </w:tcBorders>
            <w:shd w:val="clear" w:color="auto" w:fill="auto"/>
            <w:noWrap/>
            <w:vAlign w:val="center"/>
            <w:hideMark/>
          </w:tcPr>
          <w:p w14:paraId="5C78E1A8" w14:textId="77777777" w:rsidR="00C330FF" w:rsidRDefault="00C330FF" w:rsidP="008B6779">
            <w:pPr>
              <w:ind w:left="-426"/>
              <w:jc w:val="center"/>
              <w:rPr>
                <w:sz w:val="22"/>
                <w:szCs w:val="22"/>
              </w:rPr>
            </w:pPr>
          </w:p>
          <w:p w14:paraId="2475D16F" w14:textId="77777777" w:rsidR="00C330FF" w:rsidRDefault="00C330FF" w:rsidP="008B6779">
            <w:pPr>
              <w:ind w:left="-426"/>
              <w:jc w:val="center"/>
              <w:rPr>
                <w:sz w:val="22"/>
                <w:szCs w:val="22"/>
              </w:rPr>
            </w:pPr>
          </w:p>
          <w:p w14:paraId="56F05C46" w14:textId="77777777" w:rsidR="00C330FF" w:rsidRDefault="00C330FF" w:rsidP="008B6779">
            <w:pPr>
              <w:ind w:left="-426"/>
              <w:jc w:val="center"/>
              <w:rPr>
                <w:sz w:val="22"/>
                <w:szCs w:val="22"/>
              </w:rPr>
            </w:pPr>
          </w:p>
          <w:p w14:paraId="5E10D82C" w14:textId="77777777" w:rsidR="00C330FF" w:rsidRDefault="00C330FF" w:rsidP="008B6779">
            <w:pPr>
              <w:ind w:left="-426"/>
              <w:jc w:val="center"/>
              <w:rPr>
                <w:sz w:val="22"/>
                <w:szCs w:val="22"/>
              </w:rPr>
            </w:pPr>
          </w:p>
          <w:p w14:paraId="4741FBA8" w14:textId="77777777" w:rsidR="00C330FF" w:rsidRDefault="00C330FF" w:rsidP="008B6779">
            <w:pPr>
              <w:ind w:left="-426"/>
              <w:jc w:val="center"/>
              <w:rPr>
                <w:sz w:val="22"/>
                <w:szCs w:val="22"/>
              </w:rPr>
            </w:pPr>
          </w:p>
          <w:p w14:paraId="4960368B" w14:textId="77777777" w:rsidR="00C330FF" w:rsidRPr="00555410" w:rsidRDefault="00C330FF" w:rsidP="008B6779">
            <w:pPr>
              <w:ind w:left="-426"/>
              <w:jc w:val="center"/>
              <w:rPr>
                <w:sz w:val="22"/>
                <w:szCs w:val="22"/>
              </w:rPr>
            </w:pPr>
          </w:p>
        </w:tc>
        <w:tc>
          <w:tcPr>
            <w:tcW w:w="1689" w:type="dxa"/>
            <w:gridSpan w:val="2"/>
            <w:tcBorders>
              <w:top w:val="nil"/>
              <w:left w:val="nil"/>
              <w:bottom w:val="nil"/>
              <w:right w:val="nil"/>
            </w:tcBorders>
            <w:shd w:val="clear" w:color="auto" w:fill="auto"/>
            <w:noWrap/>
            <w:vAlign w:val="center"/>
            <w:hideMark/>
          </w:tcPr>
          <w:p w14:paraId="0B195C86" w14:textId="77777777" w:rsidR="00C330FF" w:rsidRPr="00555410" w:rsidRDefault="00C330FF" w:rsidP="008B6779">
            <w:pPr>
              <w:ind w:left="-426"/>
              <w:jc w:val="center"/>
              <w:rPr>
                <w:sz w:val="22"/>
                <w:szCs w:val="22"/>
              </w:rPr>
            </w:pPr>
          </w:p>
        </w:tc>
        <w:tc>
          <w:tcPr>
            <w:tcW w:w="146" w:type="dxa"/>
            <w:tcBorders>
              <w:top w:val="nil"/>
              <w:left w:val="nil"/>
              <w:bottom w:val="nil"/>
              <w:right w:val="nil"/>
            </w:tcBorders>
            <w:shd w:val="clear" w:color="auto" w:fill="auto"/>
            <w:noWrap/>
            <w:vAlign w:val="center"/>
            <w:hideMark/>
          </w:tcPr>
          <w:p w14:paraId="66FF34FA" w14:textId="77777777" w:rsidR="00C330FF" w:rsidRPr="00555410" w:rsidRDefault="00C330FF" w:rsidP="008B6779">
            <w:pPr>
              <w:ind w:left="-426"/>
              <w:jc w:val="center"/>
              <w:rPr>
                <w:sz w:val="22"/>
                <w:szCs w:val="22"/>
              </w:rPr>
            </w:pPr>
          </w:p>
        </w:tc>
      </w:tr>
      <w:tr w:rsidR="00C330FF" w:rsidRPr="00E776A3" w14:paraId="59817E01"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0C949515" w14:textId="77777777" w:rsidR="00C330FF" w:rsidRPr="00555410" w:rsidRDefault="00C330FF" w:rsidP="008B6779">
            <w:pPr>
              <w:jc w:val="center"/>
              <w:rPr>
                <w:sz w:val="22"/>
                <w:szCs w:val="22"/>
              </w:rPr>
            </w:pPr>
          </w:p>
        </w:tc>
        <w:tc>
          <w:tcPr>
            <w:tcW w:w="164" w:type="dxa"/>
            <w:gridSpan w:val="2"/>
            <w:tcBorders>
              <w:top w:val="nil"/>
              <w:left w:val="nil"/>
              <w:bottom w:val="nil"/>
              <w:right w:val="nil"/>
            </w:tcBorders>
            <w:shd w:val="clear" w:color="auto" w:fill="auto"/>
            <w:noWrap/>
            <w:vAlign w:val="center"/>
            <w:hideMark/>
          </w:tcPr>
          <w:p w14:paraId="3B27F29D" w14:textId="77777777" w:rsidR="00C330FF" w:rsidRPr="00555410" w:rsidRDefault="00C330FF" w:rsidP="008B6779">
            <w:pPr>
              <w:jc w:val="center"/>
              <w:rPr>
                <w:sz w:val="22"/>
                <w:szCs w:val="22"/>
              </w:rPr>
            </w:pPr>
          </w:p>
        </w:tc>
        <w:tc>
          <w:tcPr>
            <w:tcW w:w="7874" w:type="dxa"/>
            <w:gridSpan w:val="10"/>
            <w:tcBorders>
              <w:top w:val="nil"/>
              <w:left w:val="nil"/>
              <w:bottom w:val="nil"/>
              <w:right w:val="nil"/>
            </w:tcBorders>
            <w:shd w:val="clear" w:color="auto" w:fill="auto"/>
            <w:noWrap/>
            <w:vAlign w:val="center"/>
            <w:hideMark/>
          </w:tcPr>
          <w:p w14:paraId="06933C6B" w14:textId="77777777" w:rsidR="00C330FF" w:rsidRPr="00555410" w:rsidRDefault="00C330FF" w:rsidP="008B6779">
            <w:pPr>
              <w:ind w:left="-89"/>
              <w:jc w:val="center"/>
              <w:rPr>
                <w:b/>
                <w:bCs/>
                <w:color w:val="000000"/>
                <w:sz w:val="22"/>
                <w:szCs w:val="22"/>
                <w:lang w:val="en-GB"/>
              </w:rPr>
            </w:pPr>
            <w:r>
              <w:rPr>
                <w:b/>
                <w:bCs/>
                <w:color w:val="000000"/>
                <w:sz w:val="22"/>
                <w:szCs w:val="22"/>
                <w:lang w:val="en-GB"/>
              </w:rPr>
              <w:t>Distribution of Player C’s choices on the number of tokens subtracted to</w:t>
            </w:r>
            <w:r w:rsidRPr="00555410">
              <w:rPr>
                <w:b/>
                <w:bCs/>
                <w:color w:val="000000"/>
                <w:sz w:val="22"/>
                <w:szCs w:val="22"/>
                <w:lang w:val="en-GB"/>
              </w:rPr>
              <w:t xml:space="preserve"> A when the computer reports that A did not steal money</w:t>
            </w:r>
          </w:p>
        </w:tc>
      </w:tr>
      <w:tr w:rsidR="00C330FF" w:rsidRPr="00E776A3" w14:paraId="21B09C52"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57CBE1DA" w14:textId="77777777" w:rsidR="00C330FF" w:rsidRPr="00555410" w:rsidRDefault="00C330FF" w:rsidP="008B6779">
            <w:pPr>
              <w:jc w:val="center"/>
              <w:rPr>
                <w:b/>
                <w:bCs/>
                <w:color w:val="000000"/>
                <w:sz w:val="22"/>
                <w:szCs w:val="22"/>
                <w:lang w:val="en-GB"/>
              </w:rPr>
            </w:pPr>
          </w:p>
        </w:tc>
        <w:tc>
          <w:tcPr>
            <w:tcW w:w="164" w:type="dxa"/>
            <w:gridSpan w:val="2"/>
            <w:tcBorders>
              <w:top w:val="nil"/>
              <w:left w:val="nil"/>
              <w:bottom w:val="nil"/>
              <w:right w:val="nil"/>
            </w:tcBorders>
            <w:shd w:val="clear" w:color="auto" w:fill="auto"/>
            <w:noWrap/>
            <w:vAlign w:val="center"/>
            <w:hideMark/>
          </w:tcPr>
          <w:p w14:paraId="43A43AD7" w14:textId="77777777" w:rsidR="00C330FF" w:rsidRPr="00555410" w:rsidRDefault="00C330FF" w:rsidP="008B6779">
            <w:pPr>
              <w:jc w:val="center"/>
              <w:rPr>
                <w:sz w:val="22"/>
                <w:szCs w:val="22"/>
                <w:lang w:val="en-GB"/>
              </w:rPr>
            </w:pPr>
          </w:p>
        </w:tc>
        <w:tc>
          <w:tcPr>
            <w:tcW w:w="4488" w:type="dxa"/>
            <w:gridSpan w:val="5"/>
            <w:tcBorders>
              <w:top w:val="nil"/>
              <w:left w:val="nil"/>
              <w:bottom w:val="nil"/>
              <w:right w:val="nil"/>
            </w:tcBorders>
            <w:shd w:val="clear" w:color="auto" w:fill="auto"/>
            <w:noWrap/>
            <w:vAlign w:val="center"/>
            <w:hideMark/>
          </w:tcPr>
          <w:p w14:paraId="0E72315C" w14:textId="77777777" w:rsidR="00C330FF" w:rsidRPr="00555410" w:rsidRDefault="00C330FF" w:rsidP="008B6779">
            <w:pPr>
              <w:ind w:left="-426"/>
              <w:jc w:val="center"/>
              <w:rPr>
                <w:sz w:val="22"/>
                <w:szCs w:val="22"/>
                <w:lang w:val="en-GB"/>
              </w:rPr>
            </w:pPr>
          </w:p>
        </w:tc>
        <w:tc>
          <w:tcPr>
            <w:tcW w:w="1551" w:type="dxa"/>
            <w:gridSpan w:val="2"/>
            <w:tcBorders>
              <w:top w:val="nil"/>
              <w:left w:val="nil"/>
              <w:bottom w:val="nil"/>
              <w:right w:val="nil"/>
            </w:tcBorders>
            <w:shd w:val="clear" w:color="auto" w:fill="auto"/>
            <w:noWrap/>
            <w:vAlign w:val="center"/>
            <w:hideMark/>
          </w:tcPr>
          <w:p w14:paraId="4DDC5570" w14:textId="77777777" w:rsidR="00C330FF" w:rsidRPr="00555410" w:rsidRDefault="00C330FF" w:rsidP="008B6779">
            <w:pPr>
              <w:ind w:left="-426"/>
              <w:jc w:val="center"/>
              <w:rPr>
                <w:sz w:val="22"/>
                <w:szCs w:val="22"/>
                <w:lang w:val="en-GB"/>
              </w:rPr>
            </w:pPr>
          </w:p>
        </w:tc>
        <w:tc>
          <w:tcPr>
            <w:tcW w:w="1689" w:type="dxa"/>
            <w:gridSpan w:val="2"/>
            <w:tcBorders>
              <w:top w:val="nil"/>
              <w:left w:val="nil"/>
              <w:bottom w:val="nil"/>
              <w:right w:val="nil"/>
            </w:tcBorders>
            <w:shd w:val="clear" w:color="auto" w:fill="auto"/>
            <w:noWrap/>
            <w:vAlign w:val="center"/>
            <w:hideMark/>
          </w:tcPr>
          <w:p w14:paraId="18C67A50" w14:textId="77777777" w:rsidR="00C330FF" w:rsidRPr="00555410" w:rsidRDefault="00C330FF" w:rsidP="008B6779">
            <w:pPr>
              <w:ind w:left="-426"/>
              <w:jc w:val="center"/>
              <w:rPr>
                <w:sz w:val="22"/>
                <w:szCs w:val="22"/>
                <w:lang w:val="en-GB"/>
              </w:rPr>
            </w:pPr>
          </w:p>
        </w:tc>
        <w:tc>
          <w:tcPr>
            <w:tcW w:w="146" w:type="dxa"/>
            <w:tcBorders>
              <w:top w:val="nil"/>
              <w:left w:val="nil"/>
              <w:bottom w:val="nil"/>
              <w:right w:val="nil"/>
            </w:tcBorders>
            <w:shd w:val="clear" w:color="auto" w:fill="auto"/>
            <w:noWrap/>
            <w:vAlign w:val="center"/>
            <w:hideMark/>
          </w:tcPr>
          <w:p w14:paraId="114F13A0" w14:textId="77777777" w:rsidR="00C330FF" w:rsidRPr="00555410" w:rsidRDefault="00C330FF" w:rsidP="008B6779">
            <w:pPr>
              <w:ind w:left="-426"/>
              <w:jc w:val="center"/>
              <w:rPr>
                <w:sz w:val="22"/>
                <w:szCs w:val="22"/>
                <w:lang w:val="en-GB"/>
              </w:rPr>
            </w:pPr>
          </w:p>
        </w:tc>
      </w:tr>
      <w:tr w:rsidR="00C330FF" w:rsidRPr="00555410" w14:paraId="7F62C255"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0F69BC4D" w14:textId="77777777" w:rsidR="00C330FF" w:rsidRPr="00555410" w:rsidRDefault="00C330FF" w:rsidP="008B6779">
            <w:pPr>
              <w:jc w:val="center"/>
              <w:rPr>
                <w:sz w:val="22"/>
                <w:szCs w:val="22"/>
                <w:lang w:val="en-GB"/>
              </w:rPr>
            </w:pPr>
          </w:p>
        </w:tc>
        <w:tc>
          <w:tcPr>
            <w:tcW w:w="164" w:type="dxa"/>
            <w:gridSpan w:val="2"/>
            <w:tcBorders>
              <w:top w:val="nil"/>
              <w:left w:val="nil"/>
              <w:bottom w:val="nil"/>
              <w:right w:val="nil"/>
            </w:tcBorders>
            <w:shd w:val="clear" w:color="auto" w:fill="auto"/>
            <w:noWrap/>
            <w:vAlign w:val="center"/>
            <w:hideMark/>
          </w:tcPr>
          <w:p w14:paraId="66698686" w14:textId="77777777" w:rsidR="00C330FF" w:rsidRPr="00555410" w:rsidRDefault="00C330FF" w:rsidP="008B6779">
            <w:pPr>
              <w:jc w:val="center"/>
              <w:rPr>
                <w:sz w:val="22"/>
                <w:szCs w:val="22"/>
                <w:lang w:val="en-GB"/>
              </w:rPr>
            </w:pPr>
          </w:p>
        </w:tc>
        <w:tc>
          <w:tcPr>
            <w:tcW w:w="4488" w:type="dxa"/>
            <w:gridSpan w:val="5"/>
            <w:tcBorders>
              <w:top w:val="nil"/>
              <w:left w:val="nil"/>
              <w:bottom w:val="nil"/>
              <w:right w:val="nil"/>
            </w:tcBorders>
            <w:shd w:val="clear" w:color="auto" w:fill="auto"/>
            <w:noWrap/>
            <w:vAlign w:val="center"/>
            <w:hideMark/>
          </w:tcPr>
          <w:p w14:paraId="795AB77D" w14:textId="77777777" w:rsidR="00C330FF" w:rsidRDefault="00C330FF" w:rsidP="008B6779">
            <w:pPr>
              <w:ind w:left="-426"/>
              <w:jc w:val="center"/>
              <w:rPr>
                <w:b/>
                <w:color w:val="000000"/>
                <w:sz w:val="22"/>
                <w:szCs w:val="22"/>
              </w:rPr>
            </w:pPr>
            <w:r w:rsidRPr="00555410">
              <w:rPr>
                <w:b/>
                <w:color w:val="000000"/>
                <w:sz w:val="22"/>
                <w:szCs w:val="22"/>
              </w:rPr>
              <w:t>B</w:t>
            </w:r>
            <w:r>
              <w:rPr>
                <w:b/>
                <w:color w:val="000000"/>
                <w:sz w:val="22"/>
                <w:szCs w:val="22"/>
              </w:rPr>
              <w:t xml:space="preserve">aseline </w:t>
            </w:r>
          </w:p>
          <w:p w14:paraId="283E3D6F" w14:textId="77777777" w:rsidR="00C330FF" w:rsidRPr="00555410" w:rsidRDefault="00C330FF" w:rsidP="008B6779">
            <w:pPr>
              <w:ind w:left="-426"/>
              <w:jc w:val="center"/>
              <w:rPr>
                <w:b/>
                <w:color w:val="000000"/>
                <w:sz w:val="22"/>
                <w:szCs w:val="22"/>
              </w:rPr>
            </w:pPr>
            <w:r w:rsidRPr="00555410">
              <w:rPr>
                <w:b/>
                <w:color w:val="000000"/>
                <w:sz w:val="22"/>
                <w:szCs w:val="22"/>
              </w:rPr>
              <w:t>T</w:t>
            </w:r>
            <w:r>
              <w:rPr>
                <w:b/>
                <w:color w:val="000000"/>
                <w:sz w:val="22"/>
                <w:szCs w:val="22"/>
              </w:rPr>
              <w:t>reatment</w:t>
            </w:r>
          </w:p>
          <w:p w14:paraId="76C78B16" w14:textId="77777777" w:rsidR="00C330FF" w:rsidRPr="00555410" w:rsidRDefault="00C330FF" w:rsidP="008B6779">
            <w:pPr>
              <w:ind w:left="-426"/>
              <w:jc w:val="center"/>
              <w:rPr>
                <w:b/>
                <w:color w:val="000000"/>
                <w:sz w:val="22"/>
                <w:szCs w:val="22"/>
              </w:rPr>
            </w:pPr>
          </w:p>
        </w:tc>
        <w:tc>
          <w:tcPr>
            <w:tcW w:w="1551" w:type="dxa"/>
            <w:gridSpan w:val="2"/>
            <w:tcBorders>
              <w:top w:val="nil"/>
              <w:left w:val="nil"/>
              <w:bottom w:val="nil"/>
              <w:right w:val="nil"/>
            </w:tcBorders>
            <w:shd w:val="clear" w:color="auto" w:fill="auto"/>
            <w:noWrap/>
            <w:vAlign w:val="center"/>
            <w:hideMark/>
          </w:tcPr>
          <w:p w14:paraId="602FBAEF"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Type-I error</w:t>
            </w:r>
          </w:p>
          <w:p w14:paraId="22234B0D" w14:textId="77777777" w:rsidR="00C330FF" w:rsidRPr="00555410" w:rsidRDefault="00C330FF" w:rsidP="008B6779">
            <w:pPr>
              <w:ind w:left="-184"/>
              <w:jc w:val="center"/>
              <w:rPr>
                <w:b/>
                <w:color w:val="000000"/>
                <w:sz w:val="22"/>
                <w:szCs w:val="22"/>
              </w:rPr>
            </w:pPr>
            <w:r w:rsidRPr="002472F5">
              <w:rPr>
                <w:b/>
                <w:color w:val="000000"/>
                <w:sz w:val="22"/>
                <w:szCs w:val="22"/>
                <w:lang w:val="en-US"/>
              </w:rPr>
              <w:t>T</w:t>
            </w:r>
            <w:r>
              <w:rPr>
                <w:b/>
                <w:color w:val="000000"/>
                <w:sz w:val="22"/>
                <w:szCs w:val="22"/>
                <w:lang w:val="en-US"/>
              </w:rPr>
              <w:t>reatment</w:t>
            </w:r>
          </w:p>
        </w:tc>
        <w:tc>
          <w:tcPr>
            <w:tcW w:w="1689" w:type="dxa"/>
            <w:gridSpan w:val="2"/>
            <w:tcBorders>
              <w:top w:val="nil"/>
              <w:left w:val="nil"/>
              <w:bottom w:val="nil"/>
              <w:right w:val="nil"/>
            </w:tcBorders>
            <w:shd w:val="clear" w:color="auto" w:fill="auto"/>
            <w:noWrap/>
            <w:vAlign w:val="center"/>
            <w:hideMark/>
          </w:tcPr>
          <w:p w14:paraId="3F02FE99" w14:textId="77777777" w:rsidR="00C330FF" w:rsidRPr="002472F5" w:rsidRDefault="00C330FF" w:rsidP="008B6779">
            <w:pPr>
              <w:ind w:left="-426"/>
              <w:jc w:val="center"/>
              <w:rPr>
                <w:b/>
                <w:color w:val="000000"/>
                <w:sz w:val="22"/>
                <w:szCs w:val="22"/>
                <w:lang w:val="en-US"/>
              </w:rPr>
            </w:pPr>
            <w:r w:rsidRPr="002472F5">
              <w:rPr>
                <w:b/>
                <w:color w:val="000000"/>
                <w:sz w:val="22"/>
                <w:szCs w:val="22"/>
                <w:lang w:val="en-US"/>
              </w:rPr>
              <w:t>Type-II error</w:t>
            </w:r>
          </w:p>
          <w:p w14:paraId="70EE1B5B" w14:textId="77777777" w:rsidR="00C330FF" w:rsidRPr="00555410" w:rsidRDefault="00C330FF" w:rsidP="008B6779">
            <w:pPr>
              <w:ind w:left="-426"/>
              <w:jc w:val="center"/>
              <w:rPr>
                <w:b/>
                <w:color w:val="000000"/>
                <w:sz w:val="22"/>
                <w:szCs w:val="22"/>
              </w:rPr>
            </w:pPr>
            <w:r w:rsidRPr="002472F5">
              <w:rPr>
                <w:b/>
                <w:color w:val="000000"/>
                <w:sz w:val="22"/>
                <w:szCs w:val="22"/>
                <w:lang w:val="en-US"/>
              </w:rPr>
              <w:t>T</w:t>
            </w:r>
            <w:r>
              <w:rPr>
                <w:b/>
                <w:color w:val="000000"/>
                <w:sz w:val="22"/>
                <w:szCs w:val="22"/>
                <w:lang w:val="en-US"/>
              </w:rPr>
              <w:t>reatment</w:t>
            </w:r>
          </w:p>
        </w:tc>
        <w:tc>
          <w:tcPr>
            <w:tcW w:w="146" w:type="dxa"/>
            <w:tcBorders>
              <w:top w:val="nil"/>
              <w:left w:val="nil"/>
              <w:bottom w:val="nil"/>
              <w:right w:val="nil"/>
            </w:tcBorders>
            <w:shd w:val="clear" w:color="auto" w:fill="auto"/>
            <w:noWrap/>
            <w:vAlign w:val="center"/>
            <w:hideMark/>
          </w:tcPr>
          <w:p w14:paraId="799C61D9" w14:textId="77777777" w:rsidR="00C330FF" w:rsidRPr="00555410" w:rsidRDefault="00C330FF" w:rsidP="008B6779">
            <w:pPr>
              <w:ind w:left="-426"/>
              <w:jc w:val="center"/>
              <w:rPr>
                <w:color w:val="000000"/>
                <w:sz w:val="22"/>
                <w:szCs w:val="22"/>
              </w:rPr>
            </w:pPr>
          </w:p>
        </w:tc>
      </w:tr>
      <w:tr w:rsidR="00C330FF" w:rsidRPr="00555410" w14:paraId="32BD364E"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0AC62481" w14:textId="77777777" w:rsidR="00C330FF" w:rsidRPr="00555410" w:rsidRDefault="00C330FF" w:rsidP="008B6779">
            <w:pPr>
              <w:jc w:val="center"/>
              <w:rPr>
                <w:sz w:val="22"/>
                <w:szCs w:val="22"/>
              </w:rPr>
            </w:pPr>
          </w:p>
        </w:tc>
        <w:tc>
          <w:tcPr>
            <w:tcW w:w="164" w:type="dxa"/>
            <w:gridSpan w:val="2"/>
            <w:tcBorders>
              <w:top w:val="nil"/>
              <w:left w:val="nil"/>
              <w:bottom w:val="nil"/>
              <w:right w:val="nil"/>
            </w:tcBorders>
            <w:shd w:val="clear" w:color="auto" w:fill="auto"/>
            <w:noWrap/>
            <w:vAlign w:val="center"/>
            <w:hideMark/>
          </w:tcPr>
          <w:p w14:paraId="6E731272" w14:textId="77777777" w:rsidR="00C330FF" w:rsidRPr="00555410" w:rsidRDefault="00C330FF" w:rsidP="008B6779">
            <w:pPr>
              <w:jc w:val="center"/>
              <w:rPr>
                <w:sz w:val="22"/>
                <w:szCs w:val="22"/>
              </w:rPr>
            </w:pPr>
          </w:p>
        </w:tc>
        <w:tc>
          <w:tcPr>
            <w:tcW w:w="4488" w:type="dxa"/>
            <w:gridSpan w:val="5"/>
            <w:tcBorders>
              <w:top w:val="nil"/>
              <w:left w:val="nil"/>
              <w:bottom w:val="nil"/>
              <w:right w:val="nil"/>
            </w:tcBorders>
            <w:shd w:val="clear" w:color="auto" w:fill="auto"/>
            <w:noWrap/>
            <w:vAlign w:val="center"/>
            <w:hideMark/>
          </w:tcPr>
          <w:p w14:paraId="4F979859" w14:textId="77777777" w:rsidR="00C330FF" w:rsidRPr="00555410" w:rsidRDefault="00C330FF" w:rsidP="008B6779">
            <w:pPr>
              <w:ind w:left="-426"/>
              <w:jc w:val="center"/>
              <w:rPr>
                <w:sz w:val="22"/>
                <w:szCs w:val="22"/>
              </w:rPr>
            </w:pPr>
          </w:p>
        </w:tc>
        <w:tc>
          <w:tcPr>
            <w:tcW w:w="1551" w:type="dxa"/>
            <w:gridSpan w:val="2"/>
            <w:tcBorders>
              <w:top w:val="nil"/>
              <w:left w:val="nil"/>
              <w:bottom w:val="nil"/>
              <w:right w:val="nil"/>
            </w:tcBorders>
            <w:shd w:val="clear" w:color="auto" w:fill="auto"/>
            <w:noWrap/>
            <w:vAlign w:val="center"/>
            <w:hideMark/>
          </w:tcPr>
          <w:p w14:paraId="05BC6EC5" w14:textId="77777777" w:rsidR="00C330FF" w:rsidRPr="00555410" w:rsidRDefault="00C330FF" w:rsidP="008B6779">
            <w:pPr>
              <w:ind w:left="-426"/>
              <w:jc w:val="center"/>
              <w:rPr>
                <w:sz w:val="22"/>
                <w:szCs w:val="22"/>
              </w:rPr>
            </w:pPr>
          </w:p>
        </w:tc>
        <w:tc>
          <w:tcPr>
            <w:tcW w:w="1689" w:type="dxa"/>
            <w:gridSpan w:val="2"/>
            <w:tcBorders>
              <w:top w:val="nil"/>
              <w:left w:val="nil"/>
              <w:bottom w:val="nil"/>
              <w:right w:val="nil"/>
            </w:tcBorders>
            <w:shd w:val="clear" w:color="auto" w:fill="auto"/>
            <w:noWrap/>
            <w:vAlign w:val="center"/>
            <w:hideMark/>
          </w:tcPr>
          <w:p w14:paraId="28F22647" w14:textId="77777777" w:rsidR="00C330FF" w:rsidRPr="00555410" w:rsidRDefault="00C330FF" w:rsidP="008B6779">
            <w:pPr>
              <w:ind w:left="-426"/>
              <w:jc w:val="center"/>
              <w:rPr>
                <w:sz w:val="22"/>
                <w:szCs w:val="22"/>
              </w:rPr>
            </w:pPr>
          </w:p>
        </w:tc>
        <w:tc>
          <w:tcPr>
            <w:tcW w:w="146" w:type="dxa"/>
            <w:tcBorders>
              <w:top w:val="nil"/>
              <w:left w:val="nil"/>
              <w:bottom w:val="nil"/>
              <w:right w:val="nil"/>
            </w:tcBorders>
            <w:shd w:val="clear" w:color="auto" w:fill="auto"/>
            <w:noWrap/>
            <w:vAlign w:val="center"/>
            <w:hideMark/>
          </w:tcPr>
          <w:p w14:paraId="6CB339CC" w14:textId="77777777" w:rsidR="00C330FF" w:rsidRPr="00555410" w:rsidRDefault="00C330FF" w:rsidP="008B6779">
            <w:pPr>
              <w:ind w:left="-426"/>
              <w:jc w:val="center"/>
              <w:rPr>
                <w:sz w:val="22"/>
                <w:szCs w:val="22"/>
              </w:rPr>
            </w:pPr>
          </w:p>
        </w:tc>
      </w:tr>
      <w:tr w:rsidR="00C330FF" w:rsidRPr="00555410" w14:paraId="55926193"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1FD91718" w14:textId="77777777" w:rsidR="00C330FF" w:rsidRPr="00555410" w:rsidRDefault="00C330FF" w:rsidP="008B6779">
            <w:pPr>
              <w:jc w:val="center"/>
              <w:rPr>
                <w:color w:val="000000"/>
                <w:sz w:val="22"/>
                <w:szCs w:val="22"/>
              </w:rPr>
            </w:pPr>
            <w:r w:rsidRPr="00555410">
              <w:rPr>
                <w:color w:val="000000"/>
                <w:sz w:val="22"/>
                <w:szCs w:val="22"/>
              </w:rPr>
              <w:t>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6657B581"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4DDB0222" w14:textId="77777777" w:rsidR="00C330FF" w:rsidRPr="00555410" w:rsidRDefault="00C330FF" w:rsidP="008B6779">
            <w:pPr>
              <w:ind w:left="-426"/>
              <w:jc w:val="center"/>
              <w:rPr>
                <w:color w:val="000000"/>
                <w:sz w:val="22"/>
                <w:szCs w:val="22"/>
              </w:rPr>
            </w:pPr>
            <w:r>
              <w:rPr>
                <w:color w:val="000000"/>
                <w:sz w:val="22"/>
                <w:szCs w:val="22"/>
              </w:rPr>
              <w:t>100</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65EDBE3F" w14:textId="77777777" w:rsidR="00C330FF" w:rsidRPr="00555410" w:rsidRDefault="00C330FF" w:rsidP="008B6779">
            <w:pPr>
              <w:ind w:left="-426"/>
              <w:jc w:val="center"/>
              <w:rPr>
                <w:color w:val="000000"/>
                <w:sz w:val="22"/>
                <w:szCs w:val="22"/>
              </w:rPr>
            </w:pPr>
            <w:r>
              <w:rPr>
                <w:color w:val="000000"/>
                <w:sz w:val="22"/>
                <w:szCs w:val="22"/>
              </w:rPr>
              <w:t>100</w:t>
            </w:r>
            <w:r w:rsidRPr="00555410">
              <w:rPr>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6CA8664D" w14:textId="77777777" w:rsidR="00C330FF" w:rsidRPr="00555410" w:rsidRDefault="00C330FF" w:rsidP="008B6779">
            <w:pPr>
              <w:ind w:left="-426"/>
              <w:jc w:val="center"/>
              <w:rPr>
                <w:b/>
                <w:bCs/>
                <w:color w:val="000000"/>
                <w:sz w:val="22"/>
                <w:szCs w:val="22"/>
              </w:rPr>
            </w:pPr>
            <w:r w:rsidRPr="00555410">
              <w:rPr>
                <w:b/>
                <w:bCs/>
                <w:color w:val="000000"/>
                <w:sz w:val="22"/>
                <w:szCs w:val="22"/>
              </w:rPr>
              <w:t>3</w:t>
            </w:r>
            <w:r>
              <w:rPr>
                <w:b/>
                <w:bCs/>
                <w:color w:val="000000"/>
                <w:sz w:val="22"/>
                <w:szCs w:val="22"/>
              </w:rPr>
              <w:t>6</w:t>
            </w:r>
            <w:r w:rsidRPr="00555410">
              <w:rPr>
                <w:b/>
                <w:bCs/>
                <w:color w:val="000000"/>
                <w:sz w:val="22"/>
                <w:szCs w:val="22"/>
              </w:rPr>
              <w:t>%</w:t>
            </w:r>
          </w:p>
        </w:tc>
        <w:tc>
          <w:tcPr>
            <w:tcW w:w="146" w:type="dxa"/>
            <w:tcBorders>
              <w:top w:val="nil"/>
              <w:left w:val="nil"/>
              <w:bottom w:val="nil"/>
              <w:right w:val="nil"/>
            </w:tcBorders>
            <w:shd w:val="clear" w:color="auto" w:fill="auto"/>
            <w:noWrap/>
            <w:vAlign w:val="center"/>
            <w:hideMark/>
          </w:tcPr>
          <w:p w14:paraId="13699C00" w14:textId="77777777" w:rsidR="00C330FF" w:rsidRPr="00555410" w:rsidRDefault="00C330FF" w:rsidP="008B6779">
            <w:pPr>
              <w:ind w:left="-426"/>
              <w:jc w:val="center"/>
              <w:rPr>
                <w:color w:val="000000"/>
                <w:sz w:val="22"/>
                <w:szCs w:val="22"/>
              </w:rPr>
            </w:pPr>
          </w:p>
        </w:tc>
      </w:tr>
      <w:tr w:rsidR="00C330FF" w:rsidRPr="00555410" w14:paraId="0DC069A2"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6BB6195E" w14:textId="77777777" w:rsidR="00C330FF" w:rsidRPr="00555410" w:rsidRDefault="00C330FF" w:rsidP="008B6779">
            <w:pPr>
              <w:jc w:val="center"/>
              <w:rPr>
                <w:sz w:val="22"/>
                <w:szCs w:val="22"/>
              </w:rPr>
            </w:pPr>
          </w:p>
        </w:tc>
        <w:tc>
          <w:tcPr>
            <w:tcW w:w="164" w:type="dxa"/>
            <w:gridSpan w:val="2"/>
            <w:tcBorders>
              <w:top w:val="nil"/>
              <w:left w:val="nil"/>
              <w:bottom w:val="nil"/>
              <w:right w:val="nil"/>
            </w:tcBorders>
            <w:shd w:val="clear" w:color="auto" w:fill="auto"/>
            <w:noWrap/>
            <w:vAlign w:val="center"/>
            <w:hideMark/>
          </w:tcPr>
          <w:p w14:paraId="43F82A9A" w14:textId="77777777" w:rsidR="00C330FF" w:rsidRPr="00555410" w:rsidRDefault="00C330FF" w:rsidP="008B6779">
            <w:pPr>
              <w:jc w:val="center"/>
              <w:rPr>
                <w:sz w:val="22"/>
                <w:szCs w:val="22"/>
              </w:rPr>
            </w:pPr>
          </w:p>
        </w:tc>
        <w:tc>
          <w:tcPr>
            <w:tcW w:w="4488" w:type="dxa"/>
            <w:gridSpan w:val="5"/>
            <w:tcBorders>
              <w:top w:val="nil"/>
              <w:left w:val="nil"/>
              <w:bottom w:val="nil"/>
              <w:right w:val="nil"/>
            </w:tcBorders>
            <w:shd w:val="clear" w:color="auto" w:fill="auto"/>
            <w:noWrap/>
            <w:vAlign w:val="center"/>
            <w:hideMark/>
          </w:tcPr>
          <w:p w14:paraId="22872EBD" w14:textId="77777777" w:rsidR="00C330FF" w:rsidRPr="00555410" w:rsidRDefault="00C330FF" w:rsidP="008B6779">
            <w:pPr>
              <w:ind w:left="-426"/>
              <w:jc w:val="center"/>
              <w:rPr>
                <w:sz w:val="22"/>
                <w:szCs w:val="22"/>
              </w:rPr>
            </w:pPr>
          </w:p>
        </w:tc>
        <w:tc>
          <w:tcPr>
            <w:tcW w:w="1551" w:type="dxa"/>
            <w:gridSpan w:val="2"/>
            <w:tcBorders>
              <w:top w:val="nil"/>
              <w:left w:val="nil"/>
              <w:bottom w:val="nil"/>
              <w:right w:val="nil"/>
            </w:tcBorders>
            <w:shd w:val="clear" w:color="auto" w:fill="auto"/>
            <w:noWrap/>
            <w:vAlign w:val="center"/>
            <w:hideMark/>
          </w:tcPr>
          <w:p w14:paraId="3718C581" w14:textId="77777777" w:rsidR="00C330FF" w:rsidRPr="00555410" w:rsidRDefault="00C330FF" w:rsidP="008B6779">
            <w:pPr>
              <w:ind w:left="-426"/>
              <w:jc w:val="center"/>
              <w:rPr>
                <w:sz w:val="22"/>
                <w:szCs w:val="22"/>
              </w:rPr>
            </w:pPr>
          </w:p>
        </w:tc>
        <w:tc>
          <w:tcPr>
            <w:tcW w:w="1689" w:type="dxa"/>
            <w:gridSpan w:val="2"/>
            <w:tcBorders>
              <w:top w:val="nil"/>
              <w:left w:val="nil"/>
              <w:bottom w:val="nil"/>
              <w:right w:val="nil"/>
            </w:tcBorders>
            <w:shd w:val="clear" w:color="auto" w:fill="auto"/>
            <w:noWrap/>
            <w:vAlign w:val="center"/>
            <w:hideMark/>
          </w:tcPr>
          <w:p w14:paraId="4C5DAC38" w14:textId="77777777" w:rsidR="00C330FF" w:rsidRPr="00555410" w:rsidRDefault="00C330FF" w:rsidP="008B6779">
            <w:pPr>
              <w:ind w:left="-426"/>
              <w:jc w:val="center"/>
              <w:rPr>
                <w:sz w:val="22"/>
                <w:szCs w:val="22"/>
              </w:rPr>
            </w:pPr>
          </w:p>
        </w:tc>
        <w:tc>
          <w:tcPr>
            <w:tcW w:w="146" w:type="dxa"/>
            <w:tcBorders>
              <w:top w:val="nil"/>
              <w:left w:val="nil"/>
              <w:bottom w:val="nil"/>
              <w:right w:val="nil"/>
            </w:tcBorders>
            <w:shd w:val="clear" w:color="auto" w:fill="auto"/>
            <w:noWrap/>
            <w:vAlign w:val="center"/>
            <w:hideMark/>
          </w:tcPr>
          <w:p w14:paraId="40A4CFB0" w14:textId="77777777" w:rsidR="00C330FF" w:rsidRPr="00555410" w:rsidRDefault="00C330FF" w:rsidP="008B6779">
            <w:pPr>
              <w:ind w:left="-426"/>
              <w:jc w:val="center"/>
              <w:rPr>
                <w:sz w:val="22"/>
                <w:szCs w:val="22"/>
              </w:rPr>
            </w:pPr>
          </w:p>
        </w:tc>
      </w:tr>
      <w:tr w:rsidR="00C330FF" w:rsidRPr="00555410" w14:paraId="4E382409"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29A12566" w14:textId="77777777" w:rsidR="00C330FF" w:rsidRPr="00555410" w:rsidRDefault="00C330FF" w:rsidP="008B6779">
            <w:pPr>
              <w:jc w:val="center"/>
              <w:rPr>
                <w:color w:val="000000"/>
                <w:sz w:val="22"/>
                <w:szCs w:val="22"/>
              </w:rPr>
            </w:pPr>
            <w:r w:rsidRPr="00555410">
              <w:rPr>
                <w:color w:val="000000"/>
                <w:sz w:val="22"/>
                <w:szCs w:val="22"/>
              </w:rPr>
              <w:t>40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262480B7"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616AAAF8"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542DD8AA"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7DDDD329" w14:textId="77777777" w:rsidR="00C330FF" w:rsidRPr="00555410" w:rsidRDefault="00C330FF" w:rsidP="008B6779">
            <w:pPr>
              <w:ind w:left="-426"/>
              <w:jc w:val="center"/>
              <w:rPr>
                <w:b/>
                <w:bCs/>
                <w:color w:val="000000"/>
                <w:sz w:val="22"/>
                <w:szCs w:val="22"/>
              </w:rPr>
            </w:pPr>
            <w:r>
              <w:rPr>
                <w:b/>
                <w:bCs/>
                <w:color w:val="000000"/>
                <w:sz w:val="22"/>
                <w:szCs w:val="22"/>
              </w:rPr>
              <w:t>50</w:t>
            </w:r>
            <w:r w:rsidRPr="00555410">
              <w:rPr>
                <w:b/>
                <w:bCs/>
                <w:color w:val="000000"/>
                <w:sz w:val="22"/>
                <w:szCs w:val="22"/>
              </w:rPr>
              <w:t>%</w:t>
            </w:r>
          </w:p>
        </w:tc>
        <w:tc>
          <w:tcPr>
            <w:tcW w:w="146" w:type="dxa"/>
            <w:tcBorders>
              <w:top w:val="nil"/>
              <w:left w:val="nil"/>
              <w:bottom w:val="nil"/>
              <w:right w:val="nil"/>
            </w:tcBorders>
            <w:shd w:val="clear" w:color="auto" w:fill="auto"/>
            <w:noWrap/>
            <w:vAlign w:val="center"/>
            <w:hideMark/>
          </w:tcPr>
          <w:p w14:paraId="41FAD131" w14:textId="77777777" w:rsidR="00C330FF" w:rsidRPr="00555410" w:rsidRDefault="00C330FF" w:rsidP="008B6779">
            <w:pPr>
              <w:ind w:left="-426"/>
              <w:jc w:val="center"/>
              <w:rPr>
                <w:color w:val="000000"/>
                <w:sz w:val="22"/>
                <w:szCs w:val="22"/>
              </w:rPr>
            </w:pPr>
          </w:p>
        </w:tc>
      </w:tr>
      <w:tr w:rsidR="00C330FF" w:rsidRPr="00555410" w14:paraId="486DAF10"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5ACB41F0" w14:textId="77777777" w:rsidR="00C330FF" w:rsidRPr="00555410" w:rsidRDefault="00C330FF" w:rsidP="008B6779">
            <w:pPr>
              <w:jc w:val="center"/>
              <w:rPr>
                <w:color w:val="000000"/>
                <w:sz w:val="22"/>
                <w:szCs w:val="22"/>
              </w:rPr>
            </w:pPr>
            <w:r w:rsidRPr="00555410">
              <w:rPr>
                <w:color w:val="000000"/>
                <w:sz w:val="22"/>
                <w:szCs w:val="22"/>
              </w:rPr>
              <w:t>50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42AD77C4"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13D88368"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7435E127"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520B9419" w14:textId="77777777" w:rsidR="00C330FF" w:rsidRPr="00555410" w:rsidRDefault="00C330FF" w:rsidP="008B6779">
            <w:pPr>
              <w:ind w:left="-426"/>
              <w:jc w:val="center"/>
              <w:rPr>
                <w:color w:val="000000"/>
                <w:sz w:val="22"/>
                <w:szCs w:val="22"/>
              </w:rPr>
            </w:pPr>
            <w:r>
              <w:rPr>
                <w:color w:val="000000"/>
                <w:sz w:val="22"/>
                <w:szCs w:val="22"/>
              </w:rPr>
              <w:t>11</w:t>
            </w:r>
            <w:r w:rsidRPr="00555410">
              <w:rPr>
                <w:color w:val="000000"/>
                <w:sz w:val="22"/>
                <w:szCs w:val="22"/>
              </w:rPr>
              <w:t>%</w:t>
            </w:r>
          </w:p>
        </w:tc>
        <w:tc>
          <w:tcPr>
            <w:tcW w:w="146" w:type="dxa"/>
            <w:tcBorders>
              <w:top w:val="nil"/>
              <w:left w:val="nil"/>
              <w:bottom w:val="nil"/>
              <w:right w:val="nil"/>
            </w:tcBorders>
            <w:shd w:val="clear" w:color="auto" w:fill="auto"/>
            <w:noWrap/>
            <w:vAlign w:val="center"/>
            <w:hideMark/>
          </w:tcPr>
          <w:p w14:paraId="213D5189" w14:textId="77777777" w:rsidR="00C330FF" w:rsidRPr="00555410" w:rsidRDefault="00C330FF" w:rsidP="008B6779">
            <w:pPr>
              <w:ind w:left="-426"/>
              <w:jc w:val="center"/>
              <w:rPr>
                <w:color w:val="000000"/>
                <w:sz w:val="22"/>
                <w:szCs w:val="22"/>
              </w:rPr>
            </w:pPr>
          </w:p>
        </w:tc>
      </w:tr>
      <w:tr w:rsidR="00C330FF" w:rsidRPr="00555410" w14:paraId="06ECE394" w14:textId="77777777" w:rsidTr="008B6779">
        <w:trPr>
          <w:gridAfter w:val="1"/>
          <w:wAfter w:w="141" w:type="dxa"/>
          <w:trHeight w:val="300"/>
        </w:trPr>
        <w:tc>
          <w:tcPr>
            <w:tcW w:w="1134" w:type="dxa"/>
            <w:gridSpan w:val="2"/>
            <w:tcBorders>
              <w:top w:val="nil"/>
              <w:left w:val="nil"/>
              <w:bottom w:val="nil"/>
              <w:right w:val="nil"/>
            </w:tcBorders>
            <w:shd w:val="clear" w:color="auto" w:fill="auto"/>
            <w:noWrap/>
            <w:vAlign w:val="center"/>
            <w:hideMark/>
          </w:tcPr>
          <w:p w14:paraId="32E1DECB" w14:textId="77777777" w:rsidR="00C330FF" w:rsidRPr="00555410" w:rsidRDefault="00C330FF" w:rsidP="008B6779">
            <w:pPr>
              <w:jc w:val="center"/>
              <w:rPr>
                <w:color w:val="000000"/>
                <w:sz w:val="22"/>
                <w:szCs w:val="22"/>
              </w:rPr>
            </w:pPr>
            <w:r w:rsidRPr="00555410">
              <w:rPr>
                <w:color w:val="000000"/>
                <w:sz w:val="22"/>
                <w:szCs w:val="22"/>
              </w:rPr>
              <w:t>60</w:t>
            </w:r>
            <w:r>
              <w:rPr>
                <w:color w:val="000000"/>
                <w:sz w:val="22"/>
                <w:szCs w:val="22"/>
              </w:rPr>
              <w:t xml:space="preserve"> tokens</w:t>
            </w:r>
          </w:p>
        </w:tc>
        <w:tc>
          <w:tcPr>
            <w:tcW w:w="164" w:type="dxa"/>
            <w:gridSpan w:val="2"/>
            <w:tcBorders>
              <w:top w:val="nil"/>
              <w:left w:val="nil"/>
              <w:bottom w:val="nil"/>
              <w:right w:val="nil"/>
            </w:tcBorders>
            <w:shd w:val="clear" w:color="auto" w:fill="auto"/>
            <w:noWrap/>
            <w:vAlign w:val="center"/>
            <w:hideMark/>
          </w:tcPr>
          <w:p w14:paraId="1E2CCD64" w14:textId="77777777" w:rsidR="00C330FF" w:rsidRPr="00555410" w:rsidRDefault="00C330FF" w:rsidP="008B6779">
            <w:pPr>
              <w:jc w:val="center"/>
              <w:rPr>
                <w:color w:val="000000"/>
                <w:sz w:val="22"/>
                <w:szCs w:val="22"/>
              </w:rPr>
            </w:pPr>
          </w:p>
        </w:tc>
        <w:tc>
          <w:tcPr>
            <w:tcW w:w="4488" w:type="dxa"/>
            <w:gridSpan w:val="5"/>
            <w:tcBorders>
              <w:top w:val="nil"/>
              <w:left w:val="nil"/>
              <w:bottom w:val="nil"/>
              <w:right w:val="nil"/>
            </w:tcBorders>
            <w:shd w:val="clear" w:color="auto" w:fill="auto"/>
            <w:noWrap/>
            <w:vAlign w:val="center"/>
            <w:hideMark/>
          </w:tcPr>
          <w:p w14:paraId="37D03F48"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551" w:type="dxa"/>
            <w:gridSpan w:val="2"/>
            <w:tcBorders>
              <w:top w:val="nil"/>
              <w:left w:val="nil"/>
              <w:bottom w:val="nil"/>
              <w:right w:val="nil"/>
            </w:tcBorders>
            <w:shd w:val="clear" w:color="auto" w:fill="auto"/>
            <w:noWrap/>
            <w:vAlign w:val="center"/>
            <w:hideMark/>
          </w:tcPr>
          <w:p w14:paraId="4B1891B6" w14:textId="77777777" w:rsidR="00C330FF" w:rsidRPr="00555410" w:rsidRDefault="00C330FF" w:rsidP="008B6779">
            <w:pPr>
              <w:ind w:left="-426"/>
              <w:jc w:val="center"/>
              <w:rPr>
                <w:color w:val="000000"/>
                <w:sz w:val="22"/>
                <w:szCs w:val="22"/>
              </w:rPr>
            </w:pPr>
            <w:r>
              <w:rPr>
                <w:color w:val="000000"/>
                <w:sz w:val="22"/>
                <w:szCs w:val="22"/>
              </w:rPr>
              <w:t>0</w:t>
            </w:r>
            <w:r w:rsidRPr="00555410">
              <w:rPr>
                <w:color w:val="000000"/>
                <w:sz w:val="22"/>
                <w:szCs w:val="22"/>
              </w:rPr>
              <w:t>%</w:t>
            </w:r>
          </w:p>
        </w:tc>
        <w:tc>
          <w:tcPr>
            <w:tcW w:w="1689" w:type="dxa"/>
            <w:gridSpan w:val="2"/>
            <w:tcBorders>
              <w:top w:val="nil"/>
              <w:left w:val="nil"/>
              <w:bottom w:val="nil"/>
              <w:right w:val="nil"/>
            </w:tcBorders>
            <w:shd w:val="clear" w:color="auto" w:fill="auto"/>
            <w:noWrap/>
            <w:vAlign w:val="center"/>
            <w:hideMark/>
          </w:tcPr>
          <w:p w14:paraId="089AC3D2" w14:textId="77777777" w:rsidR="00C330FF" w:rsidRPr="003853DE" w:rsidRDefault="00C330FF" w:rsidP="008B6779">
            <w:pPr>
              <w:ind w:left="-426"/>
              <w:jc w:val="center"/>
              <w:rPr>
                <w:color w:val="000000"/>
                <w:sz w:val="22"/>
                <w:szCs w:val="22"/>
              </w:rPr>
            </w:pPr>
            <w:r w:rsidRPr="003853DE">
              <w:rPr>
                <w:color w:val="000000"/>
                <w:sz w:val="22"/>
                <w:szCs w:val="22"/>
              </w:rPr>
              <w:t>3%</w:t>
            </w:r>
          </w:p>
        </w:tc>
        <w:tc>
          <w:tcPr>
            <w:tcW w:w="146" w:type="dxa"/>
            <w:tcBorders>
              <w:top w:val="nil"/>
              <w:left w:val="nil"/>
              <w:bottom w:val="nil"/>
              <w:right w:val="nil"/>
            </w:tcBorders>
            <w:shd w:val="clear" w:color="auto" w:fill="auto"/>
            <w:noWrap/>
            <w:vAlign w:val="center"/>
            <w:hideMark/>
          </w:tcPr>
          <w:p w14:paraId="3456F474" w14:textId="77777777" w:rsidR="00C330FF" w:rsidRPr="00555410" w:rsidRDefault="00C330FF" w:rsidP="008B6779">
            <w:pPr>
              <w:ind w:left="-426"/>
              <w:jc w:val="center"/>
              <w:rPr>
                <w:color w:val="000000"/>
                <w:sz w:val="22"/>
                <w:szCs w:val="22"/>
              </w:rPr>
            </w:pPr>
          </w:p>
        </w:tc>
      </w:tr>
      <w:tr w:rsidR="00C330FF" w:rsidRPr="00555410" w14:paraId="47ED6E4E" w14:textId="77777777" w:rsidTr="008B6779">
        <w:trPr>
          <w:gridAfter w:val="1"/>
          <w:wAfter w:w="141" w:type="dxa"/>
          <w:trHeight w:val="300"/>
        </w:trPr>
        <w:tc>
          <w:tcPr>
            <w:tcW w:w="1731" w:type="dxa"/>
            <w:gridSpan w:val="6"/>
            <w:tcBorders>
              <w:top w:val="nil"/>
              <w:left w:val="nil"/>
              <w:bottom w:val="nil"/>
              <w:right w:val="nil"/>
            </w:tcBorders>
            <w:shd w:val="clear" w:color="auto" w:fill="auto"/>
            <w:noWrap/>
            <w:vAlign w:val="center"/>
            <w:hideMark/>
          </w:tcPr>
          <w:p w14:paraId="48E36BA6" w14:textId="77777777" w:rsidR="00C330FF" w:rsidRPr="00555410" w:rsidRDefault="00C330FF" w:rsidP="008B6779">
            <w:pPr>
              <w:ind w:left="-426"/>
              <w:jc w:val="center"/>
              <w:rPr>
                <w:sz w:val="22"/>
                <w:szCs w:val="22"/>
              </w:rPr>
            </w:pPr>
            <w:r>
              <w:rPr>
                <w:sz w:val="22"/>
                <w:szCs w:val="22"/>
              </w:rPr>
              <w:t>TOTAL</w:t>
            </w:r>
          </w:p>
        </w:tc>
        <w:tc>
          <w:tcPr>
            <w:tcW w:w="1384" w:type="dxa"/>
            <w:tcBorders>
              <w:top w:val="nil"/>
              <w:left w:val="nil"/>
              <w:bottom w:val="nil"/>
              <w:right w:val="nil"/>
            </w:tcBorders>
            <w:shd w:val="clear" w:color="auto" w:fill="auto"/>
            <w:noWrap/>
            <w:vAlign w:val="center"/>
            <w:hideMark/>
          </w:tcPr>
          <w:p w14:paraId="57A592B3" w14:textId="77777777" w:rsidR="00C330FF" w:rsidRPr="00555410" w:rsidRDefault="00C330FF" w:rsidP="008B6779">
            <w:pPr>
              <w:ind w:left="-426"/>
              <w:jc w:val="center"/>
              <w:rPr>
                <w:sz w:val="22"/>
                <w:szCs w:val="22"/>
              </w:rPr>
            </w:pPr>
          </w:p>
        </w:tc>
        <w:tc>
          <w:tcPr>
            <w:tcW w:w="2126" w:type="dxa"/>
            <w:tcBorders>
              <w:top w:val="nil"/>
              <w:left w:val="nil"/>
              <w:bottom w:val="nil"/>
              <w:right w:val="nil"/>
            </w:tcBorders>
            <w:shd w:val="clear" w:color="auto" w:fill="auto"/>
            <w:noWrap/>
            <w:vAlign w:val="center"/>
            <w:hideMark/>
          </w:tcPr>
          <w:p w14:paraId="05F9BD3D" w14:textId="77777777" w:rsidR="00C330FF" w:rsidRPr="00555410" w:rsidRDefault="00C330FF" w:rsidP="008B6779">
            <w:pPr>
              <w:ind w:left="-426"/>
              <w:rPr>
                <w:color w:val="000000"/>
                <w:sz w:val="22"/>
                <w:szCs w:val="22"/>
              </w:rPr>
            </w:pPr>
            <w:r w:rsidRPr="00555410">
              <w:rPr>
                <w:color w:val="000000"/>
                <w:sz w:val="22"/>
                <w:szCs w:val="22"/>
              </w:rPr>
              <w:t xml:space="preserve">       100%</w:t>
            </w:r>
          </w:p>
        </w:tc>
        <w:tc>
          <w:tcPr>
            <w:tcW w:w="2096" w:type="dxa"/>
            <w:gridSpan w:val="3"/>
            <w:tcBorders>
              <w:top w:val="nil"/>
              <w:left w:val="nil"/>
              <w:bottom w:val="nil"/>
              <w:right w:val="nil"/>
            </w:tcBorders>
            <w:shd w:val="clear" w:color="auto" w:fill="auto"/>
            <w:noWrap/>
            <w:vAlign w:val="center"/>
            <w:hideMark/>
          </w:tcPr>
          <w:p w14:paraId="58DD8954" w14:textId="77777777" w:rsidR="00C330FF" w:rsidRPr="00555410" w:rsidRDefault="00C330FF" w:rsidP="008B6779">
            <w:pPr>
              <w:ind w:left="-426"/>
              <w:jc w:val="center"/>
              <w:rPr>
                <w:color w:val="000000"/>
                <w:sz w:val="22"/>
                <w:szCs w:val="22"/>
              </w:rPr>
            </w:pPr>
            <w:r w:rsidRPr="00555410">
              <w:rPr>
                <w:color w:val="000000"/>
                <w:sz w:val="22"/>
                <w:szCs w:val="22"/>
              </w:rPr>
              <w:t xml:space="preserve">         100%</w:t>
            </w:r>
          </w:p>
        </w:tc>
        <w:tc>
          <w:tcPr>
            <w:tcW w:w="1689" w:type="dxa"/>
            <w:gridSpan w:val="2"/>
            <w:tcBorders>
              <w:top w:val="nil"/>
              <w:left w:val="nil"/>
              <w:bottom w:val="nil"/>
              <w:right w:val="nil"/>
            </w:tcBorders>
            <w:shd w:val="clear" w:color="auto" w:fill="auto"/>
            <w:noWrap/>
            <w:vAlign w:val="center"/>
            <w:hideMark/>
          </w:tcPr>
          <w:p w14:paraId="45EA2FE3" w14:textId="77777777" w:rsidR="00C330FF" w:rsidRPr="00555410" w:rsidRDefault="00C330FF" w:rsidP="008B6779">
            <w:pPr>
              <w:ind w:left="-426"/>
              <w:jc w:val="center"/>
              <w:rPr>
                <w:color w:val="000000"/>
                <w:sz w:val="22"/>
                <w:szCs w:val="22"/>
              </w:rPr>
            </w:pPr>
            <w:r w:rsidRPr="00555410">
              <w:rPr>
                <w:color w:val="000000"/>
                <w:sz w:val="22"/>
                <w:szCs w:val="22"/>
              </w:rPr>
              <w:t>100%</w:t>
            </w:r>
          </w:p>
        </w:tc>
        <w:tc>
          <w:tcPr>
            <w:tcW w:w="146" w:type="dxa"/>
            <w:tcBorders>
              <w:top w:val="nil"/>
              <w:left w:val="nil"/>
              <w:bottom w:val="nil"/>
              <w:right w:val="nil"/>
            </w:tcBorders>
            <w:shd w:val="clear" w:color="auto" w:fill="auto"/>
            <w:noWrap/>
            <w:vAlign w:val="center"/>
            <w:hideMark/>
          </w:tcPr>
          <w:p w14:paraId="443BDF2C" w14:textId="77777777" w:rsidR="00C330FF" w:rsidRPr="00555410" w:rsidRDefault="00C330FF" w:rsidP="008B6779">
            <w:pPr>
              <w:ind w:left="-426"/>
              <w:jc w:val="center"/>
              <w:rPr>
                <w:color w:val="000000"/>
                <w:sz w:val="22"/>
                <w:szCs w:val="22"/>
              </w:rPr>
            </w:pPr>
          </w:p>
        </w:tc>
      </w:tr>
    </w:tbl>
    <w:p w14:paraId="7AAD7F93" w14:textId="77777777" w:rsidR="00C330FF" w:rsidRPr="003853DE" w:rsidRDefault="00C330FF" w:rsidP="00C330FF">
      <w:pPr>
        <w:rPr>
          <w:i/>
          <w:iCs/>
          <w:sz w:val="22"/>
          <w:szCs w:val="22"/>
        </w:rPr>
      </w:pPr>
    </w:p>
    <w:p w14:paraId="595D6EBC" w14:textId="77777777" w:rsidR="00E7109B" w:rsidRDefault="00E7109B" w:rsidP="00FF7E80">
      <w:pPr>
        <w:jc w:val="both"/>
        <w:outlineLvl w:val="0"/>
        <w:rPr>
          <w:rFonts w:eastAsiaTheme="minorEastAsia"/>
          <w:b/>
          <w:lang w:val="en-US"/>
        </w:rPr>
      </w:pPr>
    </w:p>
    <w:p w14:paraId="17EE3ECA" w14:textId="77777777" w:rsidR="00B87C5B" w:rsidRDefault="00B87C5B" w:rsidP="00FF7E80">
      <w:pPr>
        <w:jc w:val="both"/>
        <w:outlineLvl w:val="0"/>
        <w:rPr>
          <w:rFonts w:eastAsiaTheme="minorEastAsia"/>
          <w:b/>
          <w:lang w:val="en-US"/>
        </w:rPr>
      </w:pPr>
    </w:p>
    <w:p w14:paraId="42E8FE9B" w14:textId="7A17D45F" w:rsidR="00B87C5B" w:rsidRDefault="00045413" w:rsidP="00B87C5B">
      <w:pPr>
        <w:spacing w:line="360" w:lineRule="auto"/>
        <w:jc w:val="both"/>
        <w:rPr>
          <w:lang w:val="en-US"/>
        </w:rPr>
      </w:pPr>
      <w:proofErr w:type="gramStart"/>
      <w:r>
        <w:rPr>
          <w:lang w:val="en-US"/>
        </w:rPr>
        <w:t>In order to</w:t>
      </w:r>
      <w:proofErr w:type="gramEnd"/>
      <w:r>
        <w:rPr>
          <w:lang w:val="en-US"/>
        </w:rPr>
        <w:t xml:space="preserve"> compare the three treatments, w</w:t>
      </w:r>
      <w:r w:rsidR="00851A14">
        <w:rPr>
          <w:lang w:val="en-US"/>
        </w:rPr>
        <w:t xml:space="preserve">e performed </w:t>
      </w:r>
      <w:r w:rsidR="00851A14">
        <w:rPr>
          <w:lang w:val="en-US"/>
        </w:rPr>
        <w:t>a</w:t>
      </w:r>
      <w:r w:rsidR="00B87C5B" w:rsidRPr="008B6779">
        <w:rPr>
          <w:lang w:val="en-US"/>
        </w:rPr>
        <w:t xml:space="preserve"> series of</w:t>
      </w:r>
      <w:r w:rsidR="00520C73">
        <w:rPr>
          <w:lang w:val="en-US"/>
        </w:rPr>
        <w:t xml:space="preserve"> chi</w:t>
      </w:r>
      <w:r w:rsidR="005A5EA4">
        <w:rPr>
          <w:lang w:val="en-US"/>
        </w:rPr>
        <w:t xml:space="preserve">-square tests </w:t>
      </w:r>
      <w:r w:rsidR="00851A14">
        <w:rPr>
          <w:lang w:val="en-US"/>
        </w:rPr>
        <w:t xml:space="preserve">on the proportions of </w:t>
      </w:r>
      <w:r w:rsidR="0022659F">
        <w:rPr>
          <w:lang w:val="en-US"/>
        </w:rPr>
        <w:t>player C</w:t>
      </w:r>
      <w:r w:rsidR="007B76FB">
        <w:rPr>
          <w:lang w:val="en-US"/>
        </w:rPr>
        <w:t>s</w:t>
      </w:r>
      <w:r w:rsidR="0022659F">
        <w:rPr>
          <w:lang w:val="en-US"/>
        </w:rPr>
        <w:t xml:space="preserve"> who decided to punish and a series of</w:t>
      </w:r>
      <w:r w:rsidR="00B87C5B" w:rsidRPr="008B6779">
        <w:rPr>
          <w:lang w:val="en-US"/>
        </w:rPr>
        <w:t xml:space="preserve"> t-tests </w:t>
      </w:r>
      <w:r w:rsidR="0022659F">
        <w:rPr>
          <w:lang w:val="en-US"/>
        </w:rPr>
        <w:t xml:space="preserve">on the average </w:t>
      </w:r>
      <w:r>
        <w:rPr>
          <w:lang w:val="en-US"/>
        </w:rPr>
        <w:t>level of punishment</w:t>
      </w:r>
      <w:r w:rsidR="00E874DC">
        <w:rPr>
          <w:lang w:val="en-US"/>
        </w:rPr>
        <w:t xml:space="preserve">. </w:t>
      </w:r>
      <w:r w:rsidR="008D62F8">
        <w:rPr>
          <w:lang w:val="en-US"/>
        </w:rPr>
        <w:t xml:space="preserve">They all </w:t>
      </w:r>
      <w:r w:rsidR="00B87C5B" w:rsidRPr="008B6779">
        <w:rPr>
          <w:lang w:val="en-US"/>
        </w:rPr>
        <w:t>confirm the same trend as in the whole sample we used in the paper.</w:t>
      </w:r>
      <w:r w:rsidR="008D62F8">
        <w:rPr>
          <w:lang w:val="en-US"/>
        </w:rPr>
        <w:t xml:space="preserve"> In fact, when we compare the proportion of player C</w:t>
      </w:r>
      <w:r w:rsidR="00783E9C">
        <w:rPr>
          <w:lang w:val="en-US"/>
        </w:rPr>
        <w:t>s</w:t>
      </w:r>
      <w:r w:rsidR="008D62F8">
        <w:rPr>
          <w:lang w:val="en-US"/>
        </w:rPr>
        <w:t xml:space="preserve"> who decided to punish when </w:t>
      </w:r>
      <w:r w:rsidR="00047E05">
        <w:rPr>
          <w:lang w:val="en-US"/>
        </w:rPr>
        <w:t xml:space="preserve">the computer reports that A stole money </w:t>
      </w:r>
      <w:r w:rsidR="00783E9C">
        <w:rPr>
          <w:lang w:val="en-US"/>
        </w:rPr>
        <w:t>from</w:t>
      </w:r>
      <w:r w:rsidR="00047E05">
        <w:rPr>
          <w:lang w:val="en-US"/>
        </w:rPr>
        <w:t xml:space="preserve"> B, </w:t>
      </w:r>
      <w:r w:rsidR="00724FB3">
        <w:rPr>
          <w:lang w:val="en-US"/>
        </w:rPr>
        <w:t xml:space="preserve">it emerges that in the </w:t>
      </w:r>
      <w:r w:rsidR="002604DB">
        <w:rPr>
          <w:lang w:val="en-US"/>
        </w:rPr>
        <w:t xml:space="preserve">TIT this value is significantly lower </w:t>
      </w:r>
      <w:r w:rsidR="00681FE9">
        <w:rPr>
          <w:lang w:val="en-US"/>
        </w:rPr>
        <w:t>with respect to the other two treatments (p=0.0</w:t>
      </w:r>
      <w:r w:rsidR="007801F0">
        <w:rPr>
          <w:lang w:val="en-US"/>
        </w:rPr>
        <w:t>41</w:t>
      </w:r>
      <w:r w:rsidR="00681FE9">
        <w:rPr>
          <w:lang w:val="en-US"/>
        </w:rPr>
        <w:t xml:space="preserve"> </w:t>
      </w:r>
      <w:r w:rsidR="003207A3">
        <w:rPr>
          <w:lang w:val="en-US"/>
        </w:rPr>
        <w:t>and p=0.003 when we compare TIT with BT and TIIT</w:t>
      </w:r>
      <w:r w:rsidR="00783E9C">
        <w:rPr>
          <w:lang w:val="en-US"/>
        </w:rPr>
        <w:t>,</w:t>
      </w:r>
      <w:r w:rsidR="003207A3">
        <w:rPr>
          <w:lang w:val="en-US"/>
        </w:rPr>
        <w:t xml:space="preserve"> respectively</w:t>
      </w:r>
      <w:r w:rsidR="00182820">
        <w:rPr>
          <w:lang w:val="en-US"/>
        </w:rPr>
        <w:t>), while no significant difference emerges when we compare the BT and the TIIT (p=</w:t>
      </w:r>
      <w:r w:rsidR="00950039">
        <w:rPr>
          <w:lang w:val="en-US"/>
        </w:rPr>
        <w:t>0.</w:t>
      </w:r>
      <w:r w:rsidR="008C3D57">
        <w:rPr>
          <w:lang w:val="en-US"/>
        </w:rPr>
        <w:t>151</w:t>
      </w:r>
      <w:r w:rsidR="00950039">
        <w:rPr>
          <w:lang w:val="en-US"/>
        </w:rPr>
        <w:t xml:space="preserve">). </w:t>
      </w:r>
      <w:r w:rsidR="00837D17">
        <w:rPr>
          <w:lang w:val="en-US"/>
        </w:rPr>
        <w:t>When we compare the proportion of player C</w:t>
      </w:r>
      <w:r w:rsidR="00783E9C">
        <w:rPr>
          <w:lang w:val="en-US"/>
        </w:rPr>
        <w:t>s</w:t>
      </w:r>
      <w:r w:rsidR="00837D17">
        <w:rPr>
          <w:lang w:val="en-US"/>
        </w:rPr>
        <w:t xml:space="preserve"> who decided to punish when the computer reports that A did not steal money </w:t>
      </w:r>
      <w:r w:rsidR="00783E9C">
        <w:rPr>
          <w:lang w:val="en-US"/>
        </w:rPr>
        <w:t>from</w:t>
      </w:r>
      <w:r w:rsidR="00837D17">
        <w:rPr>
          <w:lang w:val="en-US"/>
        </w:rPr>
        <w:t xml:space="preserve"> B, it emerges that in the TIIT this value is significantly </w:t>
      </w:r>
      <w:r w:rsidR="00515CFA">
        <w:rPr>
          <w:lang w:val="en-US"/>
        </w:rPr>
        <w:t>higher</w:t>
      </w:r>
      <w:r w:rsidR="00837D17">
        <w:rPr>
          <w:lang w:val="en-US"/>
        </w:rPr>
        <w:t xml:space="preserve"> with respect to the other two treatments (p=0.</w:t>
      </w:r>
      <w:r w:rsidR="00474F67">
        <w:rPr>
          <w:lang w:val="en-US"/>
        </w:rPr>
        <w:t>000</w:t>
      </w:r>
      <w:r w:rsidR="00837D17">
        <w:rPr>
          <w:lang w:val="en-US"/>
        </w:rPr>
        <w:t xml:space="preserve"> </w:t>
      </w:r>
      <w:r w:rsidR="00474F67">
        <w:rPr>
          <w:lang w:val="en-US"/>
        </w:rPr>
        <w:t>in both cases</w:t>
      </w:r>
      <w:r w:rsidR="00837D17">
        <w:rPr>
          <w:lang w:val="en-US"/>
        </w:rPr>
        <w:t>)</w:t>
      </w:r>
      <w:r w:rsidR="00474F67">
        <w:rPr>
          <w:lang w:val="en-US"/>
        </w:rPr>
        <w:t xml:space="preserve">. </w:t>
      </w:r>
    </w:p>
    <w:p w14:paraId="36A6CCCE" w14:textId="1F7C1AD0" w:rsidR="00CE1197" w:rsidRPr="008B6779" w:rsidRDefault="00555F85" w:rsidP="00B87C5B">
      <w:pPr>
        <w:spacing w:line="360" w:lineRule="auto"/>
        <w:jc w:val="both"/>
        <w:rPr>
          <w:lang w:val="en-US"/>
        </w:rPr>
      </w:pPr>
      <w:r>
        <w:rPr>
          <w:lang w:val="en-US"/>
        </w:rPr>
        <w:t>The t-tests on the average level of punishment can be performed only on the scenario whe</w:t>
      </w:r>
      <w:r w:rsidR="00354D7E">
        <w:rPr>
          <w:lang w:val="en-US"/>
        </w:rPr>
        <w:t xml:space="preserve">re </w:t>
      </w:r>
      <w:r>
        <w:rPr>
          <w:lang w:val="en-US"/>
        </w:rPr>
        <w:t xml:space="preserve">the computer reports that player A stole money </w:t>
      </w:r>
      <w:r w:rsidR="00783E9C">
        <w:rPr>
          <w:lang w:val="en-US"/>
        </w:rPr>
        <w:t>from</w:t>
      </w:r>
      <w:r>
        <w:rPr>
          <w:lang w:val="en-US"/>
        </w:rPr>
        <w:t xml:space="preserve"> B.</w:t>
      </w:r>
      <w:r w:rsidR="006F118F">
        <w:rPr>
          <w:rStyle w:val="Rimandonotaapidipagina"/>
          <w:lang w:val="en-US"/>
        </w:rPr>
        <w:footnoteReference w:id="1"/>
      </w:r>
      <w:r>
        <w:rPr>
          <w:lang w:val="en-US"/>
        </w:rPr>
        <w:t xml:space="preserve"> </w:t>
      </w:r>
      <w:r w:rsidR="00331172">
        <w:rPr>
          <w:lang w:val="en-US"/>
        </w:rPr>
        <w:t>In the TIT player C</w:t>
      </w:r>
      <w:r w:rsidR="00783E9C">
        <w:rPr>
          <w:lang w:val="en-US"/>
        </w:rPr>
        <w:t>s</w:t>
      </w:r>
      <w:r w:rsidR="00331172">
        <w:rPr>
          <w:lang w:val="en-US"/>
        </w:rPr>
        <w:t xml:space="preserve"> punish </w:t>
      </w:r>
      <w:r w:rsidR="006C3531">
        <w:rPr>
          <w:lang w:val="en-US"/>
        </w:rPr>
        <w:t>more leniently and this</w:t>
      </w:r>
      <w:r w:rsidR="002023FD">
        <w:rPr>
          <w:lang w:val="en-US"/>
        </w:rPr>
        <w:t xml:space="preserve"> difference between the TIT and the other two treatments is significant </w:t>
      </w:r>
      <w:r w:rsidR="006C3531">
        <w:rPr>
          <w:lang w:val="en-US"/>
        </w:rPr>
        <w:t>(p=0.000 in both cases). No difference emerges between the BT and the TIIT (p=</w:t>
      </w:r>
      <w:r w:rsidR="0018043C">
        <w:rPr>
          <w:lang w:val="en-US"/>
        </w:rPr>
        <w:t>0.503).</w:t>
      </w:r>
    </w:p>
    <w:p w14:paraId="4A1B3358" w14:textId="77777777" w:rsidR="00B87C5B" w:rsidRDefault="00B87C5B" w:rsidP="00FF7E80">
      <w:pPr>
        <w:jc w:val="both"/>
        <w:outlineLvl w:val="0"/>
        <w:rPr>
          <w:rFonts w:eastAsiaTheme="minorEastAsia"/>
          <w:b/>
          <w:lang w:val="en-US"/>
        </w:rPr>
      </w:pPr>
    </w:p>
    <w:p w14:paraId="22918005" w14:textId="77777777" w:rsidR="00B87C5B" w:rsidRDefault="00B87C5B" w:rsidP="00FF7E80">
      <w:pPr>
        <w:jc w:val="both"/>
        <w:outlineLvl w:val="0"/>
        <w:rPr>
          <w:rFonts w:eastAsiaTheme="minorEastAsia"/>
          <w:b/>
          <w:lang w:val="en-US"/>
        </w:rPr>
      </w:pPr>
    </w:p>
    <w:p w14:paraId="55198428" w14:textId="499AE71C" w:rsidR="00FF7E80" w:rsidRPr="002C473B" w:rsidRDefault="000D62B7" w:rsidP="00FF7E80">
      <w:pPr>
        <w:jc w:val="both"/>
        <w:outlineLvl w:val="0"/>
        <w:rPr>
          <w:rFonts w:eastAsiaTheme="minorEastAsia"/>
          <w:b/>
          <w:lang w:val="en-US"/>
        </w:rPr>
      </w:pPr>
      <w:r w:rsidRPr="002C473B">
        <w:rPr>
          <w:rFonts w:eastAsiaTheme="minorEastAsia"/>
          <w:b/>
          <w:lang w:val="en-US"/>
        </w:rPr>
        <w:t>A.</w:t>
      </w:r>
      <w:r w:rsidR="00E72C25">
        <w:rPr>
          <w:rFonts w:eastAsiaTheme="minorEastAsia"/>
          <w:b/>
          <w:lang w:val="en-US"/>
        </w:rPr>
        <w:t>5</w:t>
      </w:r>
      <w:r w:rsidRPr="002C473B">
        <w:rPr>
          <w:rFonts w:eastAsiaTheme="minorEastAsia"/>
          <w:b/>
          <w:lang w:val="en-US"/>
        </w:rPr>
        <w:t xml:space="preserve">. </w:t>
      </w:r>
      <w:r w:rsidR="00FF7E80" w:rsidRPr="002C473B">
        <w:rPr>
          <w:rFonts w:eastAsiaTheme="minorEastAsia"/>
          <w:b/>
          <w:lang w:val="en-US"/>
        </w:rPr>
        <w:t>ANCILLARY RESULTS</w:t>
      </w:r>
    </w:p>
    <w:p w14:paraId="4EEFD8E2" w14:textId="77777777" w:rsidR="00FF7E80" w:rsidRDefault="00FF7E80" w:rsidP="00FF7E80">
      <w:pPr>
        <w:jc w:val="both"/>
        <w:outlineLvl w:val="0"/>
        <w:rPr>
          <w:rFonts w:eastAsiaTheme="minorEastAsia"/>
          <w:b/>
          <w:sz w:val="22"/>
          <w:szCs w:val="22"/>
          <w:lang w:val="en-US"/>
        </w:rPr>
      </w:pPr>
    </w:p>
    <w:p w14:paraId="62603496" w14:textId="532E5A9C" w:rsidR="00FF7E80" w:rsidRPr="009833BA" w:rsidRDefault="00FF7E80" w:rsidP="00FF7E80">
      <w:pPr>
        <w:suppressAutoHyphens/>
        <w:spacing w:after="200" w:line="360" w:lineRule="auto"/>
        <w:jc w:val="both"/>
        <w:rPr>
          <w:lang w:val="en-US"/>
        </w:rPr>
      </w:pPr>
      <w:r w:rsidRPr="009833BA">
        <w:rPr>
          <w:lang w:val="en-US"/>
        </w:rPr>
        <w:t xml:space="preserve">Within the same experimental sessions, we ran two more treatments to obtain </w:t>
      </w:r>
      <w:r w:rsidR="00960B9B">
        <w:rPr>
          <w:lang w:val="en-US"/>
        </w:rPr>
        <w:t>additional</w:t>
      </w:r>
      <w:r w:rsidRPr="009833BA">
        <w:rPr>
          <w:lang w:val="en-US"/>
        </w:rPr>
        <w:t xml:space="preserve"> evidence on subjects</w:t>
      </w:r>
      <w:r w:rsidR="004B1ED4">
        <w:rPr>
          <w:lang w:val="en-US"/>
        </w:rPr>
        <w:t>’</w:t>
      </w:r>
      <w:r w:rsidRPr="009833BA">
        <w:rPr>
          <w:lang w:val="en-US"/>
        </w:rPr>
        <w:t xml:space="preserve"> attitude towards the judicial errors.</w:t>
      </w:r>
      <w:r w:rsidR="008E1307">
        <w:rPr>
          <w:lang w:val="en-US"/>
        </w:rPr>
        <w:t xml:space="preserve"> </w:t>
      </w:r>
      <w:r w:rsidR="009E56F8">
        <w:rPr>
          <w:lang w:val="en-US"/>
        </w:rPr>
        <w:t>T</w:t>
      </w:r>
      <w:r w:rsidRPr="009833BA">
        <w:rPr>
          <w:lang w:val="en-US"/>
        </w:rPr>
        <w:t>he experimental sample is the same and these additional treatments have been implemented after the three (main) treatments described in the paper.</w:t>
      </w:r>
    </w:p>
    <w:p w14:paraId="1FCE3A35" w14:textId="0FFC1633" w:rsidR="00FF7E80" w:rsidRPr="00A97E2A" w:rsidRDefault="00FF7E80" w:rsidP="00FF7E80">
      <w:pPr>
        <w:suppressAutoHyphens/>
        <w:spacing w:after="200" w:line="360" w:lineRule="auto"/>
        <w:jc w:val="both"/>
        <w:rPr>
          <w:lang w:val="en-GB"/>
        </w:rPr>
      </w:pPr>
      <w:r w:rsidRPr="009833BA">
        <w:rPr>
          <w:i/>
          <w:iCs/>
          <w:lang w:val="en-US"/>
        </w:rPr>
        <w:t>Type-I error Correction Treatment (TICT) and Type-II error Correction Treatment (TIICT)</w:t>
      </w:r>
      <w:r w:rsidRPr="009833BA">
        <w:rPr>
          <w:lang w:val="en-US"/>
        </w:rPr>
        <w:t xml:space="preserve">. </w:t>
      </w:r>
      <w:r w:rsidRPr="009833BA">
        <w:rPr>
          <w:lang w:val="en-GB"/>
        </w:rPr>
        <w:t xml:space="preserve">In these two treatments, </w:t>
      </w:r>
      <w:r w:rsidRPr="009833BA">
        <w:rPr>
          <w:i/>
          <w:iCs/>
          <w:lang w:val="en-GB"/>
        </w:rPr>
        <w:t>mistakenly recorded choices occur</w:t>
      </w:r>
      <w:r w:rsidRPr="009833BA">
        <w:rPr>
          <w:lang w:val="en-GB"/>
        </w:rPr>
        <w:t xml:space="preserve">: in TICT they are characterized by the presence of type-I error, like in TIT, whereas </w:t>
      </w:r>
      <w:r w:rsidRPr="00B17BA4">
        <w:rPr>
          <w:lang w:val="en-GB"/>
        </w:rPr>
        <w:t xml:space="preserve">in TIICT </w:t>
      </w:r>
      <w:r w:rsidRPr="008E1307">
        <w:rPr>
          <w:lang w:val="en-GB"/>
        </w:rPr>
        <w:t xml:space="preserve">they occur in the presence of type-II errors, like in TIIT. The novelty of these last two treatments is that player C can choose to spend 20 tokens to </w:t>
      </w:r>
      <w:r w:rsidRPr="008E1307">
        <w:rPr>
          <w:i/>
          <w:lang w:val="en-GB"/>
        </w:rPr>
        <w:t>eliminate the error</w:t>
      </w:r>
      <w:r w:rsidRPr="008E1307">
        <w:rPr>
          <w:lang w:val="en-GB"/>
        </w:rPr>
        <w:t xml:space="preserve"> and decide whether to sanction A</w:t>
      </w:r>
      <w:r w:rsidRPr="00B17BA4">
        <w:rPr>
          <w:lang w:val="en-GB"/>
        </w:rPr>
        <w:t xml:space="preserve"> or not under certainty with regard to A being guilty or innocent, like in BT. This feature of our two last experimental conditions aims at </w:t>
      </w:r>
      <w:r w:rsidR="00584E13">
        <w:rPr>
          <w:lang w:val="en-US"/>
        </w:rPr>
        <w:t>seeing</w:t>
      </w:r>
      <w:r w:rsidR="00015E7D" w:rsidRPr="00B17BA4">
        <w:rPr>
          <w:lang w:val="en-US"/>
        </w:rPr>
        <w:t xml:space="preserve"> whether judges in the lab have different preferences over eliminating error types.</w:t>
      </w:r>
      <w:r w:rsidRPr="00B17BA4">
        <w:rPr>
          <w:lang w:val="en-GB"/>
        </w:rPr>
        <w:t xml:space="preserve"> In both rounds, when player C pays for the correct information,</w:t>
      </w:r>
      <w:r w:rsidRPr="009833BA">
        <w:rPr>
          <w:lang w:val="en-GB"/>
        </w:rPr>
        <w:t xml:space="preserve"> the decision screen is the same as the one used in the “no error” condition (BT). If this is not the case, the decision screen in TICT and TIICT is the same as in TIT and TIIT, respectively.</w:t>
      </w:r>
      <w:r w:rsidRPr="00A97E2A">
        <w:rPr>
          <w:lang w:val="en-GB"/>
        </w:rPr>
        <w:t xml:space="preserve"> </w:t>
      </w:r>
      <w:r>
        <w:rPr>
          <w:lang w:val="en-GB"/>
        </w:rPr>
        <w:tab/>
      </w:r>
    </w:p>
    <w:p w14:paraId="459BC351" w14:textId="77777777" w:rsidR="00FF7E80" w:rsidRDefault="00FF7E80" w:rsidP="00FF7E80">
      <w:pPr>
        <w:rPr>
          <w:sz w:val="20"/>
          <w:szCs w:val="20"/>
          <w:lang w:val="en-GB"/>
        </w:rPr>
      </w:pPr>
    </w:p>
    <w:p w14:paraId="3167105C" w14:textId="6493782E" w:rsidR="00FF7E80" w:rsidRPr="001F2C58" w:rsidRDefault="00C43CE6" w:rsidP="00FF7E80">
      <w:pPr>
        <w:spacing w:before="120" w:line="360" w:lineRule="auto"/>
        <w:jc w:val="both"/>
        <w:rPr>
          <w:lang w:val="en-US"/>
        </w:rPr>
      </w:pPr>
      <w:r>
        <w:rPr>
          <w:lang w:val="en-US"/>
        </w:rPr>
        <w:t>W</w:t>
      </w:r>
      <w:r w:rsidR="00FF7E80" w:rsidRPr="001F2C58">
        <w:rPr>
          <w:lang w:val="en-US"/>
        </w:rPr>
        <w:t xml:space="preserve">hat emerges first is that </w:t>
      </w:r>
      <w:r w:rsidR="0084699E" w:rsidRPr="008E1307">
        <w:rPr>
          <w:lang w:val="en-US"/>
        </w:rPr>
        <w:t xml:space="preserve">more than </w:t>
      </w:r>
      <w:r w:rsidR="00803714" w:rsidRPr="008E1307">
        <w:rPr>
          <w:lang w:val="en-US"/>
        </w:rPr>
        <w:t>half of player C</w:t>
      </w:r>
      <w:r w:rsidR="00584E13" w:rsidRPr="008E1307">
        <w:rPr>
          <w:lang w:val="en-US"/>
        </w:rPr>
        <w:t>s</w:t>
      </w:r>
      <w:r w:rsidR="00803714" w:rsidRPr="008E1307">
        <w:rPr>
          <w:lang w:val="en-US"/>
        </w:rPr>
        <w:t xml:space="preserve"> b</w:t>
      </w:r>
      <w:r w:rsidR="00FF7E80" w:rsidRPr="008E1307">
        <w:rPr>
          <w:lang w:val="en-US"/>
        </w:rPr>
        <w:t xml:space="preserve">uy </w:t>
      </w:r>
      <w:r w:rsidR="00803714" w:rsidRPr="008E1307">
        <w:rPr>
          <w:lang w:val="en-US"/>
        </w:rPr>
        <w:t xml:space="preserve">the </w:t>
      </w:r>
      <w:r w:rsidR="00FF7E80" w:rsidRPr="008E1307">
        <w:rPr>
          <w:lang w:val="en-US"/>
        </w:rPr>
        <w:t>correct information</w:t>
      </w:r>
      <w:r w:rsidR="00803714" w:rsidRPr="008E1307">
        <w:rPr>
          <w:lang w:val="en-US"/>
        </w:rPr>
        <w:t xml:space="preserve">. Moreover, </w:t>
      </w:r>
      <w:r w:rsidR="005C7569" w:rsidRPr="008E1307">
        <w:rPr>
          <w:lang w:val="en-US"/>
        </w:rPr>
        <w:t xml:space="preserve">63% of them </w:t>
      </w:r>
      <w:r w:rsidR="0018517D" w:rsidRPr="008E1307">
        <w:rPr>
          <w:lang w:val="en-US"/>
        </w:rPr>
        <w:t>buy the correct information both in the TICT and in the T</w:t>
      </w:r>
      <w:r w:rsidR="00BC0C91" w:rsidRPr="008E1307">
        <w:rPr>
          <w:lang w:val="en-US"/>
        </w:rPr>
        <w:t>IICT, confirming the relevance of both errors</w:t>
      </w:r>
      <w:r w:rsidR="0018517D" w:rsidRPr="008E1307">
        <w:rPr>
          <w:lang w:val="en-US"/>
        </w:rPr>
        <w:t xml:space="preserve">. </w:t>
      </w:r>
      <w:r w:rsidR="00FF7E80" w:rsidRPr="008E1307">
        <w:rPr>
          <w:lang w:val="en-US"/>
        </w:rPr>
        <w:t>If we</w:t>
      </w:r>
      <w:r w:rsidR="00FF7E80" w:rsidRPr="001F2C58">
        <w:rPr>
          <w:lang w:val="en-US"/>
        </w:rPr>
        <w:t xml:space="preserve"> consider subjects who buy the correct information, we find that, when the computer reports that player A stole the 50 tokens from player B, their choices are in line with </w:t>
      </w:r>
      <w:r w:rsidR="005F2E3C">
        <w:rPr>
          <w:lang w:val="en-US"/>
        </w:rPr>
        <w:t>the BT</w:t>
      </w:r>
      <w:r w:rsidR="00FF7E80" w:rsidRPr="001F2C58">
        <w:rPr>
          <w:lang w:val="en-US"/>
        </w:rPr>
        <w:t>, as most of them (96% and 91%) decide to punish player A</w:t>
      </w:r>
      <w:r w:rsidR="00FF7E80">
        <w:rPr>
          <w:lang w:val="en-US"/>
        </w:rPr>
        <w:t>s</w:t>
      </w:r>
      <w:r w:rsidR="00FF7E80" w:rsidRPr="001F2C58">
        <w:rPr>
          <w:lang w:val="en-US"/>
        </w:rPr>
        <w:t xml:space="preserve">. </w:t>
      </w:r>
      <w:r w:rsidR="006D30FB" w:rsidRPr="001F2C58">
        <w:rPr>
          <w:lang w:val="en-US"/>
        </w:rPr>
        <w:t xml:space="preserve">An interesting point is that, with respect to </w:t>
      </w:r>
      <w:r w:rsidR="00B41F4F">
        <w:rPr>
          <w:lang w:val="en-US"/>
        </w:rPr>
        <w:t>the BT</w:t>
      </w:r>
      <w:r w:rsidR="006D30FB" w:rsidRPr="001F2C58">
        <w:rPr>
          <w:lang w:val="en-US"/>
        </w:rPr>
        <w:t>, player Cs increase the number of severe f</w:t>
      </w:r>
      <w:r w:rsidR="00584FFB">
        <w:rPr>
          <w:lang w:val="en-US"/>
        </w:rPr>
        <w:t>ines</w:t>
      </w:r>
      <w:r w:rsidR="006D30FB" w:rsidRPr="001F2C58">
        <w:rPr>
          <w:lang w:val="en-US"/>
        </w:rPr>
        <w:t xml:space="preserve"> (60) and decrease the number of lenient f</w:t>
      </w:r>
      <w:r w:rsidR="00584FFB">
        <w:rPr>
          <w:lang w:val="en-US"/>
        </w:rPr>
        <w:t>ines</w:t>
      </w:r>
      <w:r w:rsidR="006D30FB" w:rsidRPr="001F2C58">
        <w:rPr>
          <w:lang w:val="en-US"/>
        </w:rPr>
        <w:t xml:space="preserve"> (40).</w:t>
      </w:r>
      <w:r w:rsidR="006D30FB">
        <w:rPr>
          <w:rStyle w:val="Rimandonotaapidipagina"/>
        </w:rPr>
        <w:footnoteReference w:id="2"/>
      </w:r>
      <w:r w:rsidR="006D30FB" w:rsidRPr="001F2C58">
        <w:rPr>
          <w:lang w:val="en-US"/>
        </w:rPr>
        <w:t xml:space="preserve"> </w:t>
      </w:r>
      <w:r w:rsidR="00FF7E80" w:rsidRPr="001F2C58">
        <w:rPr>
          <w:lang w:val="en-US"/>
        </w:rPr>
        <w:t xml:space="preserve">On the other hand, when the computer reports that player A did not steal money, the percentage of </w:t>
      </w:r>
      <w:r w:rsidR="00FF7E80" w:rsidRPr="005B3278">
        <w:rPr>
          <w:lang w:val="en-US"/>
        </w:rPr>
        <w:t>subject Cs who punish player As decreases drastically with respect to the first round (8% in both cases; see Tabl</w:t>
      </w:r>
      <w:r w:rsidR="00BF04E7" w:rsidRPr="005B3278">
        <w:rPr>
          <w:lang w:val="en-US"/>
        </w:rPr>
        <w:t>e A</w:t>
      </w:r>
      <w:r w:rsidR="00015BE7">
        <w:rPr>
          <w:lang w:val="en-US"/>
        </w:rPr>
        <w:t>4</w:t>
      </w:r>
      <w:r w:rsidR="00FF7E80" w:rsidRPr="005B3278">
        <w:rPr>
          <w:lang w:val="en-US"/>
        </w:rPr>
        <w:t>).</w:t>
      </w:r>
      <w:r w:rsidR="00FF7E80" w:rsidRPr="001F2C58">
        <w:rPr>
          <w:lang w:val="en-US"/>
        </w:rPr>
        <w:t xml:space="preserve"> </w:t>
      </w:r>
    </w:p>
    <w:p w14:paraId="6533711C" w14:textId="7847FEB9" w:rsidR="00B15C16" w:rsidRDefault="00FF7E80" w:rsidP="00FF7E80">
      <w:pPr>
        <w:spacing w:line="360" w:lineRule="auto"/>
        <w:ind w:firstLine="720"/>
        <w:jc w:val="both"/>
        <w:rPr>
          <w:lang w:val="en-US"/>
        </w:rPr>
      </w:pPr>
      <w:r w:rsidRPr="001F2C58">
        <w:rPr>
          <w:lang w:val="en-US"/>
        </w:rPr>
        <w:t xml:space="preserve">When subjects Cs decide not to buy the correct information, judicial errors may occur and the scenarios that we face are the same as in the </w:t>
      </w:r>
      <w:r w:rsidR="002525B7">
        <w:rPr>
          <w:lang w:val="en-US"/>
        </w:rPr>
        <w:t>TIT</w:t>
      </w:r>
      <w:r w:rsidRPr="001F2C58">
        <w:rPr>
          <w:lang w:val="en-US"/>
        </w:rPr>
        <w:t xml:space="preserve"> and in the </w:t>
      </w:r>
      <w:r w:rsidR="002525B7">
        <w:rPr>
          <w:lang w:val="en-US"/>
        </w:rPr>
        <w:t>TIIT</w:t>
      </w:r>
      <w:r w:rsidRPr="001F2C58">
        <w:rPr>
          <w:lang w:val="en-US"/>
        </w:rPr>
        <w:t>. When information may be affected by type-I error and the computer reports that player A has stolen money, player Cs do not decrease their probability of punishing player A</w:t>
      </w:r>
      <w:r>
        <w:rPr>
          <w:lang w:val="en-US"/>
        </w:rPr>
        <w:t>s</w:t>
      </w:r>
      <w:r w:rsidRPr="001F2C58">
        <w:rPr>
          <w:lang w:val="en-US"/>
        </w:rPr>
        <w:t>, but they are more likely to choose the lenient f</w:t>
      </w:r>
      <w:r w:rsidR="00584FFB">
        <w:rPr>
          <w:lang w:val="en-US"/>
        </w:rPr>
        <w:t>ine</w:t>
      </w:r>
      <w:r w:rsidRPr="001F2C58">
        <w:rPr>
          <w:lang w:val="en-US"/>
        </w:rPr>
        <w:t xml:space="preserve"> of 40 tokens (as in </w:t>
      </w:r>
      <w:r w:rsidR="003303CC">
        <w:rPr>
          <w:lang w:val="en-US"/>
        </w:rPr>
        <w:t>the TIT</w:t>
      </w:r>
      <w:r w:rsidRPr="001F2C58">
        <w:rPr>
          <w:lang w:val="en-US"/>
        </w:rPr>
        <w:t xml:space="preserve">). At the same time, in </w:t>
      </w:r>
      <w:r w:rsidR="00C9498B">
        <w:rPr>
          <w:lang w:val="en-US"/>
        </w:rPr>
        <w:t>TIICT</w:t>
      </w:r>
      <w:r w:rsidRPr="001F2C58">
        <w:rPr>
          <w:lang w:val="en-US"/>
        </w:rPr>
        <w:t xml:space="preserve">, when information may be affected by type-II error and the computer reports that player A has not stolen any money, the probability of punishing player A drastically increases (as in </w:t>
      </w:r>
      <w:r w:rsidR="00014B82">
        <w:rPr>
          <w:lang w:val="en-US"/>
        </w:rPr>
        <w:t>the TIIT</w:t>
      </w:r>
      <w:r w:rsidRPr="001F2C58">
        <w:rPr>
          <w:lang w:val="en-US"/>
        </w:rPr>
        <w:t>; see Table</w:t>
      </w:r>
      <w:r w:rsidR="00F959FF">
        <w:rPr>
          <w:lang w:val="en-US"/>
        </w:rPr>
        <w:t xml:space="preserve"> A</w:t>
      </w:r>
      <w:r w:rsidR="00382498">
        <w:rPr>
          <w:lang w:val="en-US"/>
        </w:rPr>
        <w:t>5</w:t>
      </w:r>
      <w:r w:rsidR="00F959FF">
        <w:rPr>
          <w:lang w:val="en-US"/>
        </w:rPr>
        <w:t>)</w:t>
      </w:r>
      <w:r w:rsidRPr="001F2C58">
        <w:rPr>
          <w:lang w:val="en-US"/>
        </w:rPr>
        <w:t xml:space="preserve">. </w:t>
      </w:r>
    </w:p>
    <w:p w14:paraId="391B3312" w14:textId="36E5E4B9" w:rsidR="00B15C16" w:rsidRDefault="00B15C16" w:rsidP="00FF7E80">
      <w:pPr>
        <w:spacing w:line="360" w:lineRule="auto"/>
        <w:ind w:firstLine="720"/>
        <w:jc w:val="both"/>
        <w:rPr>
          <w:lang w:val="en-US"/>
        </w:rPr>
      </w:pPr>
    </w:p>
    <w:p w14:paraId="2C846C25" w14:textId="6F35803C" w:rsidR="00B15C16" w:rsidRDefault="00B15C16" w:rsidP="00FF7E80">
      <w:pPr>
        <w:spacing w:line="360" w:lineRule="auto"/>
        <w:ind w:firstLine="720"/>
        <w:jc w:val="both"/>
        <w:rPr>
          <w:lang w:val="en-US"/>
        </w:rPr>
      </w:pPr>
    </w:p>
    <w:p w14:paraId="728571DC" w14:textId="046DECB4" w:rsidR="00B15C16" w:rsidRDefault="00B15C16" w:rsidP="00FF7E80">
      <w:pPr>
        <w:spacing w:line="360" w:lineRule="auto"/>
        <w:ind w:firstLine="720"/>
        <w:jc w:val="both"/>
        <w:rPr>
          <w:lang w:val="en-US"/>
        </w:rPr>
      </w:pPr>
    </w:p>
    <w:p w14:paraId="081E5889" w14:textId="0F373A84" w:rsidR="00B15C16" w:rsidRDefault="00B15C16" w:rsidP="00FF7E80">
      <w:pPr>
        <w:spacing w:line="360" w:lineRule="auto"/>
        <w:ind w:firstLine="720"/>
        <w:jc w:val="both"/>
        <w:rPr>
          <w:lang w:val="en-US"/>
        </w:rPr>
      </w:pPr>
    </w:p>
    <w:p w14:paraId="54CC9D03" w14:textId="302BEC83" w:rsidR="00B15C16" w:rsidRDefault="00B15C16" w:rsidP="00FF7E80">
      <w:pPr>
        <w:spacing w:line="360" w:lineRule="auto"/>
        <w:ind w:firstLine="720"/>
        <w:jc w:val="both"/>
        <w:rPr>
          <w:lang w:val="en-US"/>
        </w:rPr>
      </w:pPr>
    </w:p>
    <w:p w14:paraId="201D20F4" w14:textId="1885EF6F" w:rsidR="00B15C16" w:rsidRDefault="00B15C16" w:rsidP="00FF7E80">
      <w:pPr>
        <w:spacing w:line="360" w:lineRule="auto"/>
        <w:ind w:firstLine="720"/>
        <w:jc w:val="both"/>
        <w:rPr>
          <w:lang w:val="en-US"/>
        </w:rPr>
      </w:pPr>
    </w:p>
    <w:p w14:paraId="653F310A" w14:textId="444943EB" w:rsidR="00B15C16" w:rsidRDefault="00B15C16" w:rsidP="00FF7E80">
      <w:pPr>
        <w:spacing w:line="360" w:lineRule="auto"/>
        <w:ind w:firstLine="720"/>
        <w:jc w:val="both"/>
        <w:rPr>
          <w:lang w:val="en-US"/>
        </w:rPr>
      </w:pPr>
    </w:p>
    <w:p w14:paraId="49BF6ECE" w14:textId="500AA5E8" w:rsidR="00B15C16" w:rsidRDefault="00B15C16" w:rsidP="00FF7E80">
      <w:pPr>
        <w:spacing w:line="360" w:lineRule="auto"/>
        <w:ind w:firstLine="720"/>
        <w:jc w:val="both"/>
        <w:rPr>
          <w:lang w:val="en-US"/>
        </w:rPr>
      </w:pPr>
    </w:p>
    <w:p w14:paraId="438BA3A7" w14:textId="5F12067F" w:rsidR="00B15C16" w:rsidRDefault="00B15C16" w:rsidP="00FF7E80">
      <w:pPr>
        <w:spacing w:line="360" w:lineRule="auto"/>
        <w:ind w:firstLine="720"/>
        <w:jc w:val="both"/>
        <w:rPr>
          <w:lang w:val="en-US"/>
        </w:rPr>
      </w:pPr>
    </w:p>
    <w:p w14:paraId="51902541" w14:textId="1D6DBD16" w:rsidR="00B15C16" w:rsidRDefault="00B15C16" w:rsidP="00FF7E80">
      <w:pPr>
        <w:spacing w:line="360" w:lineRule="auto"/>
        <w:ind w:firstLine="720"/>
        <w:jc w:val="both"/>
        <w:rPr>
          <w:lang w:val="en-US"/>
        </w:rPr>
      </w:pPr>
    </w:p>
    <w:p w14:paraId="15FBC6F7" w14:textId="770CC0A0" w:rsidR="00B15C16" w:rsidRDefault="00B15C16" w:rsidP="00FF7E80">
      <w:pPr>
        <w:spacing w:line="360" w:lineRule="auto"/>
        <w:ind w:firstLine="720"/>
        <w:jc w:val="both"/>
        <w:rPr>
          <w:lang w:val="en-US"/>
        </w:rPr>
      </w:pPr>
    </w:p>
    <w:p w14:paraId="3F46C498" w14:textId="28EB8C1D" w:rsidR="00B15C16" w:rsidRDefault="00B15C16" w:rsidP="00FF7E80">
      <w:pPr>
        <w:spacing w:line="360" w:lineRule="auto"/>
        <w:ind w:firstLine="720"/>
        <w:jc w:val="both"/>
        <w:rPr>
          <w:lang w:val="en-US"/>
        </w:rPr>
      </w:pPr>
    </w:p>
    <w:p w14:paraId="6F6AF63F" w14:textId="7CD99746" w:rsidR="00B15C16" w:rsidRDefault="00B15C16" w:rsidP="00FF7E80">
      <w:pPr>
        <w:spacing w:line="360" w:lineRule="auto"/>
        <w:ind w:firstLine="720"/>
        <w:jc w:val="both"/>
        <w:rPr>
          <w:lang w:val="en-US"/>
        </w:rPr>
      </w:pPr>
    </w:p>
    <w:p w14:paraId="428D4081" w14:textId="77777777" w:rsidR="00B15C16" w:rsidRDefault="00B15C16" w:rsidP="00FF7E80">
      <w:pPr>
        <w:spacing w:line="360" w:lineRule="auto"/>
        <w:ind w:firstLine="720"/>
        <w:jc w:val="both"/>
        <w:rPr>
          <w:lang w:val="en-US"/>
        </w:rPr>
      </w:pPr>
    </w:p>
    <w:p w14:paraId="7010FDF4" w14:textId="56EB6B75" w:rsidR="006D415C" w:rsidRDefault="006D415C" w:rsidP="00B15C16">
      <w:pPr>
        <w:spacing w:line="360" w:lineRule="auto"/>
        <w:ind w:firstLine="720"/>
        <w:jc w:val="both"/>
        <w:rPr>
          <w:lang w:val="en-US"/>
        </w:rPr>
      </w:pPr>
    </w:p>
    <w:p w14:paraId="59B123DE" w14:textId="7D04045A" w:rsidR="00EF5E25" w:rsidRPr="001F2C58" w:rsidRDefault="00EF5E25" w:rsidP="00EF5E25">
      <w:pPr>
        <w:jc w:val="both"/>
        <w:outlineLvl w:val="0"/>
        <w:rPr>
          <w:rFonts w:eastAsiaTheme="minorEastAsia"/>
          <w:b/>
          <w:sz w:val="22"/>
          <w:szCs w:val="22"/>
          <w:lang w:val="en-US"/>
        </w:rPr>
      </w:pPr>
      <w:r w:rsidRPr="001F2C58">
        <w:rPr>
          <w:rFonts w:eastAsiaTheme="minorEastAsia"/>
          <w:b/>
          <w:sz w:val="22"/>
          <w:szCs w:val="22"/>
          <w:lang w:val="en-US"/>
        </w:rPr>
        <w:lastRenderedPageBreak/>
        <w:t xml:space="preserve">Table </w:t>
      </w:r>
      <w:r w:rsidR="0099472F">
        <w:rPr>
          <w:rFonts w:eastAsiaTheme="minorEastAsia"/>
          <w:b/>
          <w:sz w:val="22"/>
          <w:szCs w:val="22"/>
          <w:lang w:val="en-US"/>
        </w:rPr>
        <w:t>A</w:t>
      </w:r>
      <w:r w:rsidR="00382498">
        <w:rPr>
          <w:rFonts w:eastAsiaTheme="minorEastAsia"/>
          <w:b/>
          <w:sz w:val="22"/>
          <w:szCs w:val="22"/>
          <w:lang w:val="en-US"/>
        </w:rPr>
        <w:t>5</w:t>
      </w:r>
      <w:r w:rsidRPr="001F2C58">
        <w:rPr>
          <w:rFonts w:eastAsiaTheme="minorEastAsia"/>
          <w:b/>
          <w:sz w:val="22"/>
          <w:szCs w:val="22"/>
          <w:lang w:val="en-US"/>
        </w:rPr>
        <w:t>. Level of punishment in the last two rounds by player C’s decision of buying perfect information</w:t>
      </w:r>
    </w:p>
    <w:p w14:paraId="7BB9CFB7" w14:textId="77777777" w:rsidR="00EF5E25" w:rsidRPr="001F2C58" w:rsidRDefault="00EF5E25" w:rsidP="00EF5E25">
      <w:pPr>
        <w:ind w:left="-851"/>
        <w:jc w:val="both"/>
        <w:outlineLvl w:val="0"/>
        <w:rPr>
          <w:rFonts w:eastAsiaTheme="minorEastAsia"/>
          <w:sz w:val="22"/>
          <w:szCs w:val="22"/>
          <w:lang w:val="en-US"/>
        </w:rPr>
      </w:pPr>
    </w:p>
    <w:tbl>
      <w:tblPr>
        <w:tblW w:w="9303" w:type="dxa"/>
        <w:tblInd w:w="55" w:type="dxa"/>
        <w:tblCellMar>
          <w:left w:w="70" w:type="dxa"/>
          <w:right w:w="70" w:type="dxa"/>
        </w:tblCellMar>
        <w:tblLook w:val="04A0" w:firstRow="1" w:lastRow="0" w:firstColumn="1" w:lastColumn="0" w:noHBand="0" w:noVBand="1"/>
      </w:tblPr>
      <w:tblGrid>
        <w:gridCol w:w="1134"/>
        <w:gridCol w:w="718"/>
        <w:gridCol w:w="1719"/>
        <w:gridCol w:w="1325"/>
        <w:gridCol w:w="146"/>
        <w:gridCol w:w="1934"/>
        <w:gridCol w:w="1485"/>
        <w:gridCol w:w="146"/>
        <w:gridCol w:w="718"/>
      </w:tblGrid>
      <w:tr w:rsidR="00EF5E25" w:rsidRPr="00E776A3" w14:paraId="6F1B9DCA" w14:textId="77777777" w:rsidTr="00D11399">
        <w:trPr>
          <w:trHeight w:val="243"/>
        </w:trPr>
        <w:tc>
          <w:tcPr>
            <w:tcW w:w="1134" w:type="dxa"/>
            <w:tcBorders>
              <w:top w:val="nil"/>
              <w:left w:val="nil"/>
              <w:bottom w:val="nil"/>
              <w:right w:val="nil"/>
            </w:tcBorders>
            <w:shd w:val="clear" w:color="auto" w:fill="auto"/>
            <w:noWrap/>
            <w:vAlign w:val="bottom"/>
            <w:hideMark/>
          </w:tcPr>
          <w:p w14:paraId="2262A382" w14:textId="77777777" w:rsidR="00EF5E25" w:rsidRPr="001F2C58" w:rsidRDefault="00EF5E25" w:rsidP="00D11399">
            <w:pPr>
              <w:rPr>
                <w:color w:val="000000"/>
                <w:sz w:val="22"/>
                <w:szCs w:val="22"/>
                <w:lang w:val="en-US"/>
              </w:rPr>
            </w:pPr>
          </w:p>
        </w:tc>
        <w:tc>
          <w:tcPr>
            <w:tcW w:w="718" w:type="dxa"/>
            <w:tcBorders>
              <w:top w:val="nil"/>
              <w:left w:val="nil"/>
              <w:bottom w:val="nil"/>
              <w:right w:val="nil"/>
            </w:tcBorders>
            <w:shd w:val="clear" w:color="auto" w:fill="auto"/>
            <w:noWrap/>
            <w:vAlign w:val="bottom"/>
            <w:hideMark/>
          </w:tcPr>
          <w:p w14:paraId="3D2767CD" w14:textId="77777777" w:rsidR="00EF5E25" w:rsidRPr="001F2C58" w:rsidRDefault="00EF5E25" w:rsidP="00D11399">
            <w:pPr>
              <w:rPr>
                <w:color w:val="000000"/>
                <w:sz w:val="22"/>
                <w:szCs w:val="22"/>
                <w:lang w:val="en-US"/>
              </w:rPr>
            </w:pPr>
          </w:p>
        </w:tc>
        <w:tc>
          <w:tcPr>
            <w:tcW w:w="6732" w:type="dxa"/>
            <w:gridSpan w:val="6"/>
            <w:tcBorders>
              <w:top w:val="nil"/>
              <w:left w:val="nil"/>
              <w:bottom w:val="nil"/>
              <w:right w:val="nil"/>
            </w:tcBorders>
            <w:shd w:val="clear" w:color="auto" w:fill="auto"/>
            <w:noWrap/>
            <w:vAlign w:val="bottom"/>
            <w:hideMark/>
          </w:tcPr>
          <w:p w14:paraId="2BC5F871" w14:textId="30C90AA5" w:rsidR="00EF5E25" w:rsidRPr="001F2C58" w:rsidRDefault="00A849D3" w:rsidP="000031B7">
            <w:pPr>
              <w:jc w:val="both"/>
              <w:rPr>
                <w:b/>
                <w:bCs/>
                <w:color w:val="000000"/>
                <w:sz w:val="22"/>
                <w:szCs w:val="22"/>
                <w:lang w:val="en-US"/>
              </w:rPr>
            </w:pPr>
            <w:r>
              <w:rPr>
                <w:b/>
                <w:bCs/>
                <w:color w:val="000000"/>
                <w:sz w:val="22"/>
                <w:szCs w:val="22"/>
                <w:lang w:val="en-GB"/>
              </w:rPr>
              <w:t>Distribution of Player C’s choices on the number of tokens subtracted to</w:t>
            </w:r>
            <w:r w:rsidRPr="00555410">
              <w:rPr>
                <w:b/>
                <w:bCs/>
                <w:color w:val="000000"/>
                <w:sz w:val="22"/>
                <w:szCs w:val="22"/>
                <w:lang w:val="en-GB"/>
              </w:rPr>
              <w:t xml:space="preserve"> </w:t>
            </w:r>
            <w:r w:rsidR="00EF5E25" w:rsidRPr="001F2C58">
              <w:rPr>
                <w:b/>
                <w:bCs/>
                <w:color w:val="000000"/>
                <w:sz w:val="22"/>
                <w:szCs w:val="22"/>
                <w:lang w:val="en-US"/>
              </w:rPr>
              <w:t>A when the computer reports that A stole money</w:t>
            </w:r>
          </w:p>
        </w:tc>
        <w:tc>
          <w:tcPr>
            <w:tcW w:w="718" w:type="dxa"/>
            <w:tcBorders>
              <w:top w:val="nil"/>
              <w:left w:val="nil"/>
              <w:bottom w:val="nil"/>
              <w:right w:val="nil"/>
            </w:tcBorders>
            <w:shd w:val="clear" w:color="auto" w:fill="auto"/>
            <w:noWrap/>
            <w:vAlign w:val="bottom"/>
            <w:hideMark/>
          </w:tcPr>
          <w:p w14:paraId="64D8E023" w14:textId="77777777" w:rsidR="00EF5E25" w:rsidRPr="001F2C58" w:rsidRDefault="00EF5E25" w:rsidP="00D11399">
            <w:pPr>
              <w:rPr>
                <w:color w:val="000000"/>
                <w:sz w:val="22"/>
                <w:szCs w:val="22"/>
                <w:lang w:val="en-US"/>
              </w:rPr>
            </w:pPr>
          </w:p>
        </w:tc>
      </w:tr>
      <w:tr w:rsidR="00EF5E25" w:rsidRPr="00E776A3" w14:paraId="4F0548DF" w14:textId="77777777" w:rsidTr="00D11399">
        <w:trPr>
          <w:trHeight w:val="243"/>
        </w:trPr>
        <w:tc>
          <w:tcPr>
            <w:tcW w:w="1134" w:type="dxa"/>
            <w:tcBorders>
              <w:top w:val="nil"/>
              <w:left w:val="nil"/>
              <w:bottom w:val="nil"/>
              <w:right w:val="nil"/>
            </w:tcBorders>
            <w:shd w:val="clear" w:color="auto" w:fill="auto"/>
            <w:noWrap/>
            <w:vAlign w:val="bottom"/>
            <w:hideMark/>
          </w:tcPr>
          <w:p w14:paraId="118150FC" w14:textId="77777777" w:rsidR="00EF5E25" w:rsidRPr="001F2C58" w:rsidRDefault="00EF5E25" w:rsidP="00D11399">
            <w:pPr>
              <w:rPr>
                <w:color w:val="000000"/>
                <w:sz w:val="22"/>
                <w:szCs w:val="22"/>
                <w:lang w:val="en-US"/>
              </w:rPr>
            </w:pPr>
          </w:p>
        </w:tc>
        <w:tc>
          <w:tcPr>
            <w:tcW w:w="718" w:type="dxa"/>
            <w:tcBorders>
              <w:top w:val="nil"/>
              <w:left w:val="nil"/>
              <w:bottom w:val="nil"/>
              <w:right w:val="nil"/>
            </w:tcBorders>
            <w:shd w:val="clear" w:color="auto" w:fill="auto"/>
            <w:noWrap/>
            <w:vAlign w:val="bottom"/>
            <w:hideMark/>
          </w:tcPr>
          <w:p w14:paraId="290C9E1A" w14:textId="77777777" w:rsidR="00EF5E25" w:rsidRPr="001F2C58" w:rsidRDefault="00EF5E25" w:rsidP="00D11399">
            <w:pPr>
              <w:rPr>
                <w:color w:val="000000"/>
                <w:sz w:val="22"/>
                <w:szCs w:val="22"/>
                <w:lang w:val="en-US"/>
              </w:rPr>
            </w:pPr>
          </w:p>
        </w:tc>
        <w:tc>
          <w:tcPr>
            <w:tcW w:w="1719" w:type="dxa"/>
            <w:tcBorders>
              <w:top w:val="nil"/>
              <w:left w:val="nil"/>
              <w:bottom w:val="nil"/>
              <w:right w:val="nil"/>
            </w:tcBorders>
            <w:shd w:val="clear" w:color="auto" w:fill="auto"/>
            <w:noWrap/>
            <w:vAlign w:val="bottom"/>
            <w:hideMark/>
          </w:tcPr>
          <w:p w14:paraId="641A1B04" w14:textId="77777777" w:rsidR="00EF5E25" w:rsidRPr="001F2C58" w:rsidRDefault="00EF5E25" w:rsidP="00D11399">
            <w:pPr>
              <w:rPr>
                <w:color w:val="000000"/>
                <w:sz w:val="22"/>
                <w:szCs w:val="22"/>
                <w:lang w:val="en-US"/>
              </w:rPr>
            </w:pPr>
          </w:p>
        </w:tc>
        <w:tc>
          <w:tcPr>
            <w:tcW w:w="1325" w:type="dxa"/>
            <w:tcBorders>
              <w:top w:val="nil"/>
              <w:left w:val="nil"/>
              <w:bottom w:val="nil"/>
              <w:right w:val="nil"/>
            </w:tcBorders>
            <w:shd w:val="clear" w:color="auto" w:fill="auto"/>
            <w:noWrap/>
            <w:vAlign w:val="bottom"/>
            <w:hideMark/>
          </w:tcPr>
          <w:p w14:paraId="588B64E8" w14:textId="77777777" w:rsidR="00EF5E25" w:rsidRPr="001F2C58" w:rsidRDefault="00EF5E25" w:rsidP="00D11399">
            <w:pPr>
              <w:rPr>
                <w:color w:val="000000"/>
                <w:sz w:val="22"/>
                <w:szCs w:val="22"/>
                <w:lang w:val="en-US"/>
              </w:rPr>
            </w:pPr>
          </w:p>
        </w:tc>
        <w:tc>
          <w:tcPr>
            <w:tcW w:w="135" w:type="dxa"/>
            <w:tcBorders>
              <w:top w:val="nil"/>
              <w:left w:val="nil"/>
              <w:bottom w:val="nil"/>
              <w:right w:val="nil"/>
            </w:tcBorders>
            <w:shd w:val="clear" w:color="auto" w:fill="auto"/>
            <w:noWrap/>
            <w:vAlign w:val="bottom"/>
            <w:hideMark/>
          </w:tcPr>
          <w:p w14:paraId="76AB0D2B" w14:textId="77777777" w:rsidR="00EF5E25" w:rsidRPr="001F2C58" w:rsidRDefault="00EF5E25" w:rsidP="00D11399">
            <w:pPr>
              <w:rPr>
                <w:color w:val="000000"/>
                <w:sz w:val="22"/>
                <w:szCs w:val="22"/>
                <w:lang w:val="en-US"/>
              </w:rPr>
            </w:pPr>
          </w:p>
        </w:tc>
        <w:tc>
          <w:tcPr>
            <w:tcW w:w="1934" w:type="dxa"/>
            <w:tcBorders>
              <w:top w:val="nil"/>
              <w:left w:val="nil"/>
              <w:bottom w:val="nil"/>
              <w:right w:val="nil"/>
            </w:tcBorders>
            <w:shd w:val="clear" w:color="auto" w:fill="auto"/>
            <w:noWrap/>
            <w:vAlign w:val="bottom"/>
            <w:hideMark/>
          </w:tcPr>
          <w:p w14:paraId="1B251240" w14:textId="77777777" w:rsidR="00EF5E25" w:rsidRPr="001F2C58" w:rsidRDefault="00EF5E25" w:rsidP="00D11399">
            <w:pPr>
              <w:rPr>
                <w:color w:val="000000"/>
                <w:sz w:val="22"/>
                <w:szCs w:val="22"/>
                <w:lang w:val="en-US"/>
              </w:rPr>
            </w:pPr>
          </w:p>
        </w:tc>
        <w:tc>
          <w:tcPr>
            <w:tcW w:w="1485" w:type="dxa"/>
            <w:tcBorders>
              <w:top w:val="nil"/>
              <w:left w:val="nil"/>
              <w:bottom w:val="nil"/>
              <w:right w:val="nil"/>
            </w:tcBorders>
            <w:shd w:val="clear" w:color="auto" w:fill="auto"/>
            <w:noWrap/>
            <w:vAlign w:val="bottom"/>
            <w:hideMark/>
          </w:tcPr>
          <w:p w14:paraId="7839DCD1" w14:textId="77777777" w:rsidR="00EF5E25" w:rsidRPr="001F2C58" w:rsidRDefault="00EF5E25" w:rsidP="00D11399">
            <w:pPr>
              <w:rPr>
                <w:color w:val="000000"/>
                <w:sz w:val="22"/>
                <w:szCs w:val="22"/>
                <w:lang w:val="en-US"/>
              </w:rPr>
            </w:pPr>
          </w:p>
        </w:tc>
        <w:tc>
          <w:tcPr>
            <w:tcW w:w="135" w:type="dxa"/>
            <w:tcBorders>
              <w:top w:val="nil"/>
              <w:left w:val="nil"/>
              <w:bottom w:val="nil"/>
              <w:right w:val="nil"/>
            </w:tcBorders>
            <w:shd w:val="clear" w:color="auto" w:fill="auto"/>
            <w:noWrap/>
            <w:vAlign w:val="bottom"/>
            <w:hideMark/>
          </w:tcPr>
          <w:p w14:paraId="5ED92746" w14:textId="77777777" w:rsidR="00EF5E25" w:rsidRPr="001F2C58" w:rsidRDefault="00EF5E25" w:rsidP="00D11399">
            <w:pPr>
              <w:rPr>
                <w:color w:val="000000"/>
                <w:sz w:val="22"/>
                <w:szCs w:val="22"/>
                <w:lang w:val="en-US"/>
              </w:rPr>
            </w:pPr>
          </w:p>
        </w:tc>
        <w:tc>
          <w:tcPr>
            <w:tcW w:w="718" w:type="dxa"/>
            <w:tcBorders>
              <w:top w:val="nil"/>
              <w:left w:val="nil"/>
              <w:bottom w:val="nil"/>
              <w:right w:val="nil"/>
            </w:tcBorders>
            <w:shd w:val="clear" w:color="auto" w:fill="auto"/>
            <w:noWrap/>
            <w:vAlign w:val="bottom"/>
            <w:hideMark/>
          </w:tcPr>
          <w:p w14:paraId="4BC49141" w14:textId="77777777" w:rsidR="00EF5E25" w:rsidRPr="001F2C58" w:rsidRDefault="00EF5E25" w:rsidP="00D11399">
            <w:pPr>
              <w:rPr>
                <w:color w:val="000000"/>
                <w:sz w:val="22"/>
                <w:szCs w:val="22"/>
                <w:lang w:val="en-US"/>
              </w:rPr>
            </w:pPr>
          </w:p>
        </w:tc>
      </w:tr>
      <w:tr w:rsidR="00EF5E25" w:rsidRPr="00DE0912" w14:paraId="6B6024A6" w14:textId="77777777" w:rsidTr="00D11399">
        <w:trPr>
          <w:trHeight w:val="243"/>
        </w:trPr>
        <w:tc>
          <w:tcPr>
            <w:tcW w:w="1134" w:type="dxa"/>
            <w:tcBorders>
              <w:top w:val="nil"/>
              <w:left w:val="nil"/>
              <w:bottom w:val="nil"/>
              <w:right w:val="nil"/>
            </w:tcBorders>
            <w:shd w:val="clear" w:color="auto" w:fill="auto"/>
            <w:noWrap/>
            <w:vAlign w:val="bottom"/>
            <w:hideMark/>
          </w:tcPr>
          <w:p w14:paraId="18C9802F" w14:textId="77777777" w:rsidR="00EF5E25" w:rsidRPr="001F2C58" w:rsidRDefault="00EF5E25" w:rsidP="00D11399">
            <w:pPr>
              <w:jc w:val="center"/>
              <w:rPr>
                <w:color w:val="000000"/>
                <w:sz w:val="22"/>
                <w:szCs w:val="22"/>
                <w:lang w:val="en-US"/>
              </w:rPr>
            </w:pPr>
          </w:p>
        </w:tc>
        <w:tc>
          <w:tcPr>
            <w:tcW w:w="718" w:type="dxa"/>
            <w:tcBorders>
              <w:top w:val="nil"/>
              <w:left w:val="nil"/>
              <w:bottom w:val="nil"/>
              <w:right w:val="nil"/>
            </w:tcBorders>
            <w:shd w:val="clear" w:color="auto" w:fill="auto"/>
            <w:noWrap/>
            <w:vAlign w:val="bottom"/>
            <w:hideMark/>
          </w:tcPr>
          <w:p w14:paraId="05475781" w14:textId="77777777" w:rsidR="00EF5E25" w:rsidRPr="001F2C58" w:rsidRDefault="00EF5E25" w:rsidP="00D11399">
            <w:pPr>
              <w:jc w:val="center"/>
              <w:rPr>
                <w:color w:val="000000"/>
                <w:sz w:val="22"/>
                <w:szCs w:val="22"/>
                <w:lang w:val="en-US"/>
              </w:rPr>
            </w:pPr>
          </w:p>
        </w:tc>
        <w:tc>
          <w:tcPr>
            <w:tcW w:w="1719" w:type="dxa"/>
            <w:tcBorders>
              <w:top w:val="nil"/>
              <w:left w:val="nil"/>
              <w:bottom w:val="nil"/>
              <w:right w:val="nil"/>
            </w:tcBorders>
            <w:shd w:val="clear" w:color="auto" w:fill="auto"/>
            <w:noWrap/>
            <w:vAlign w:val="bottom"/>
            <w:hideMark/>
          </w:tcPr>
          <w:p w14:paraId="1CF4ADD5" w14:textId="2C6896DD" w:rsidR="00EF5E25" w:rsidRPr="00DE0912" w:rsidRDefault="004072A6" w:rsidP="00D11399">
            <w:pPr>
              <w:jc w:val="center"/>
              <w:rPr>
                <w:b/>
                <w:color w:val="000000"/>
                <w:sz w:val="22"/>
                <w:szCs w:val="22"/>
              </w:rPr>
            </w:pPr>
            <w:proofErr w:type="spellStart"/>
            <w:r>
              <w:rPr>
                <w:b/>
                <w:color w:val="000000"/>
                <w:sz w:val="22"/>
                <w:szCs w:val="22"/>
              </w:rPr>
              <w:t>TI</w:t>
            </w:r>
            <w:r w:rsidR="003472CB">
              <w:rPr>
                <w:b/>
                <w:color w:val="000000"/>
                <w:sz w:val="22"/>
                <w:szCs w:val="22"/>
              </w:rPr>
              <w:t>C</w:t>
            </w:r>
            <w:r>
              <w:rPr>
                <w:b/>
                <w:color w:val="000000"/>
                <w:sz w:val="22"/>
                <w:szCs w:val="22"/>
              </w:rPr>
              <w:t>T</w:t>
            </w:r>
            <w:r w:rsidR="00EF5E25" w:rsidRPr="00DE0912">
              <w:rPr>
                <w:b/>
                <w:color w:val="000000"/>
                <w:sz w:val="22"/>
                <w:szCs w:val="22"/>
              </w:rPr>
              <w:t>_info</w:t>
            </w:r>
            <w:proofErr w:type="spellEnd"/>
          </w:p>
          <w:p w14:paraId="71BD802B" w14:textId="77777777" w:rsidR="00EF5E25" w:rsidRPr="00DE0912" w:rsidRDefault="00EF5E25" w:rsidP="00D11399">
            <w:pPr>
              <w:jc w:val="center"/>
              <w:rPr>
                <w:b/>
                <w:color w:val="000000"/>
                <w:sz w:val="22"/>
                <w:szCs w:val="22"/>
              </w:rPr>
            </w:pPr>
            <w:r w:rsidRPr="00DE0912">
              <w:rPr>
                <w:b/>
                <w:color w:val="000000"/>
                <w:sz w:val="22"/>
                <w:szCs w:val="22"/>
              </w:rPr>
              <w:t>(N = 27)</w:t>
            </w:r>
          </w:p>
        </w:tc>
        <w:tc>
          <w:tcPr>
            <w:tcW w:w="1460" w:type="dxa"/>
            <w:gridSpan w:val="2"/>
            <w:tcBorders>
              <w:top w:val="nil"/>
              <w:left w:val="nil"/>
              <w:bottom w:val="nil"/>
              <w:right w:val="nil"/>
            </w:tcBorders>
            <w:shd w:val="clear" w:color="auto" w:fill="auto"/>
            <w:noWrap/>
            <w:vAlign w:val="bottom"/>
            <w:hideMark/>
          </w:tcPr>
          <w:p w14:paraId="0DEAEFE1" w14:textId="002696EA" w:rsidR="00EF5E25" w:rsidRPr="00DE0912" w:rsidRDefault="003472CB" w:rsidP="00D11399">
            <w:pPr>
              <w:jc w:val="center"/>
              <w:rPr>
                <w:b/>
                <w:color w:val="000000"/>
                <w:sz w:val="22"/>
                <w:szCs w:val="22"/>
              </w:rPr>
            </w:pPr>
            <w:proofErr w:type="spellStart"/>
            <w:r>
              <w:rPr>
                <w:b/>
                <w:color w:val="000000"/>
                <w:sz w:val="22"/>
                <w:szCs w:val="22"/>
              </w:rPr>
              <w:t>TIICT</w:t>
            </w:r>
            <w:r w:rsidR="00EF5E25" w:rsidRPr="00DE0912">
              <w:rPr>
                <w:b/>
                <w:color w:val="000000"/>
                <w:sz w:val="22"/>
                <w:szCs w:val="22"/>
              </w:rPr>
              <w:t>_info</w:t>
            </w:r>
            <w:proofErr w:type="spellEnd"/>
          </w:p>
          <w:p w14:paraId="090140C4" w14:textId="77777777" w:rsidR="00EF5E25" w:rsidRPr="00DE0912" w:rsidRDefault="00EF5E25" w:rsidP="00D11399">
            <w:pPr>
              <w:jc w:val="center"/>
              <w:rPr>
                <w:b/>
                <w:color w:val="000000"/>
                <w:sz w:val="22"/>
                <w:szCs w:val="22"/>
              </w:rPr>
            </w:pPr>
            <w:r w:rsidRPr="00DE0912">
              <w:rPr>
                <w:b/>
                <w:color w:val="000000"/>
                <w:sz w:val="22"/>
                <w:szCs w:val="22"/>
              </w:rPr>
              <w:t>(N = 22)</w:t>
            </w:r>
          </w:p>
        </w:tc>
        <w:tc>
          <w:tcPr>
            <w:tcW w:w="1934" w:type="dxa"/>
            <w:tcBorders>
              <w:top w:val="nil"/>
              <w:left w:val="nil"/>
              <w:bottom w:val="nil"/>
              <w:right w:val="nil"/>
            </w:tcBorders>
            <w:shd w:val="clear" w:color="auto" w:fill="auto"/>
            <w:noWrap/>
            <w:vAlign w:val="bottom"/>
            <w:hideMark/>
          </w:tcPr>
          <w:p w14:paraId="101E5142" w14:textId="021DBB77" w:rsidR="00EF5E25" w:rsidRPr="00DE0912" w:rsidRDefault="003472CB" w:rsidP="00D11399">
            <w:pPr>
              <w:jc w:val="center"/>
              <w:rPr>
                <w:b/>
                <w:color w:val="000000"/>
                <w:sz w:val="22"/>
                <w:szCs w:val="22"/>
              </w:rPr>
            </w:pPr>
            <w:proofErr w:type="spellStart"/>
            <w:r>
              <w:rPr>
                <w:b/>
                <w:color w:val="000000"/>
                <w:sz w:val="22"/>
                <w:szCs w:val="22"/>
              </w:rPr>
              <w:t>TICT</w:t>
            </w:r>
            <w:r w:rsidR="00EF5E25" w:rsidRPr="00DE0912">
              <w:rPr>
                <w:b/>
                <w:color w:val="000000"/>
                <w:sz w:val="22"/>
                <w:szCs w:val="22"/>
              </w:rPr>
              <w:t>_noinfo</w:t>
            </w:r>
            <w:proofErr w:type="spellEnd"/>
          </w:p>
          <w:p w14:paraId="76201156" w14:textId="77777777" w:rsidR="00EF5E25" w:rsidRPr="00DE0912" w:rsidRDefault="00EF5E25" w:rsidP="00D11399">
            <w:pPr>
              <w:jc w:val="center"/>
              <w:rPr>
                <w:b/>
                <w:color w:val="000000"/>
                <w:sz w:val="22"/>
                <w:szCs w:val="22"/>
              </w:rPr>
            </w:pPr>
            <w:r w:rsidRPr="00DE0912">
              <w:rPr>
                <w:b/>
                <w:color w:val="000000"/>
                <w:sz w:val="22"/>
                <w:szCs w:val="22"/>
              </w:rPr>
              <w:t>(N = 29)</w:t>
            </w:r>
          </w:p>
        </w:tc>
        <w:tc>
          <w:tcPr>
            <w:tcW w:w="1620" w:type="dxa"/>
            <w:gridSpan w:val="2"/>
            <w:tcBorders>
              <w:top w:val="nil"/>
              <w:left w:val="nil"/>
              <w:bottom w:val="nil"/>
              <w:right w:val="nil"/>
            </w:tcBorders>
            <w:shd w:val="clear" w:color="auto" w:fill="auto"/>
            <w:noWrap/>
            <w:vAlign w:val="bottom"/>
            <w:hideMark/>
          </w:tcPr>
          <w:p w14:paraId="47461191" w14:textId="16272964" w:rsidR="00EF5E25" w:rsidRPr="00DE0912" w:rsidRDefault="003472CB" w:rsidP="00D11399">
            <w:pPr>
              <w:jc w:val="center"/>
              <w:rPr>
                <w:b/>
                <w:color w:val="000000"/>
                <w:sz w:val="22"/>
                <w:szCs w:val="22"/>
              </w:rPr>
            </w:pPr>
            <w:proofErr w:type="spellStart"/>
            <w:r>
              <w:rPr>
                <w:b/>
                <w:color w:val="000000"/>
                <w:sz w:val="22"/>
                <w:szCs w:val="22"/>
              </w:rPr>
              <w:t>TIICT</w:t>
            </w:r>
            <w:r w:rsidR="00EF5E25" w:rsidRPr="00DE0912">
              <w:rPr>
                <w:b/>
                <w:color w:val="000000"/>
                <w:sz w:val="22"/>
                <w:szCs w:val="22"/>
              </w:rPr>
              <w:t>_noinfo</w:t>
            </w:r>
            <w:proofErr w:type="spellEnd"/>
          </w:p>
          <w:p w14:paraId="661CD54B" w14:textId="77777777" w:rsidR="00EF5E25" w:rsidRPr="00DE0912" w:rsidRDefault="00EF5E25" w:rsidP="00D11399">
            <w:pPr>
              <w:jc w:val="center"/>
              <w:rPr>
                <w:b/>
                <w:color w:val="000000"/>
                <w:sz w:val="22"/>
                <w:szCs w:val="22"/>
              </w:rPr>
            </w:pPr>
            <w:r w:rsidRPr="00DE0912">
              <w:rPr>
                <w:b/>
                <w:color w:val="000000"/>
                <w:sz w:val="22"/>
                <w:szCs w:val="22"/>
              </w:rPr>
              <w:t>(N = 34)</w:t>
            </w:r>
          </w:p>
        </w:tc>
        <w:tc>
          <w:tcPr>
            <w:tcW w:w="718" w:type="dxa"/>
            <w:tcBorders>
              <w:top w:val="nil"/>
              <w:left w:val="nil"/>
              <w:bottom w:val="nil"/>
              <w:right w:val="nil"/>
            </w:tcBorders>
            <w:shd w:val="clear" w:color="auto" w:fill="auto"/>
            <w:noWrap/>
            <w:vAlign w:val="bottom"/>
            <w:hideMark/>
          </w:tcPr>
          <w:p w14:paraId="7B2F947B" w14:textId="77777777" w:rsidR="00EF5E25" w:rsidRPr="00DE0912" w:rsidRDefault="00EF5E25" w:rsidP="00D11399">
            <w:pPr>
              <w:jc w:val="center"/>
              <w:rPr>
                <w:color w:val="000000"/>
                <w:sz w:val="22"/>
                <w:szCs w:val="22"/>
              </w:rPr>
            </w:pPr>
          </w:p>
        </w:tc>
      </w:tr>
      <w:tr w:rsidR="00EF5E25" w:rsidRPr="00DE0912" w14:paraId="5A969653" w14:textId="77777777" w:rsidTr="00D11399">
        <w:trPr>
          <w:trHeight w:val="243"/>
        </w:trPr>
        <w:tc>
          <w:tcPr>
            <w:tcW w:w="1134" w:type="dxa"/>
            <w:tcBorders>
              <w:top w:val="nil"/>
              <w:left w:val="nil"/>
              <w:bottom w:val="nil"/>
              <w:right w:val="nil"/>
            </w:tcBorders>
            <w:shd w:val="clear" w:color="auto" w:fill="auto"/>
            <w:noWrap/>
            <w:vAlign w:val="bottom"/>
            <w:hideMark/>
          </w:tcPr>
          <w:p w14:paraId="626AD8C8"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380B60D3"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278E5545" w14:textId="77777777" w:rsidR="00EF5E25" w:rsidRPr="00DE0912" w:rsidRDefault="00EF5E25" w:rsidP="00D11399">
            <w:pPr>
              <w:jc w:val="center"/>
              <w:rPr>
                <w:color w:val="000000"/>
                <w:sz w:val="22"/>
                <w:szCs w:val="22"/>
              </w:rPr>
            </w:pPr>
          </w:p>
        </w:tc>
        <w:tc>
          <w:tcPr>
            <w:tcW w:w="1325" w:type="dxa"/>
            <w:tcBorders>
              <w:top w:val="nil"/>
              <w:left w:val="nil"/>
              <w:bottom w:val="nil"/>
              <w:right w:val="nil"/>
            </w:tcBorders>
            <w:shd w:val="clear" w:color="auto" w:fill="auto"/>
            <w:noWrap/>
            <w:vAlign w:val="bottom"/>
            <w:hideMark/>
          </w:tcPr>
          <w:p w14:paraId="1A6A1102" w14:textId="77777777" w:rsidR="00EF5E25" w:rsidRPr="00DE0912" w:rsidRDefault="00EF5E25" w:rsidP="00D11399">
            <w:pPr>
              <w:jc w:val="center"/>
              <w:rPr>
                <w:color w:val="000000"/>
                <w:sz w:val="22"/>
                <w:szCs w:val="22"/>
              </w:rPr>
            </w:pPr>
          </w:p>
        </w:tc>
        <w:tc>
          <w:tcPr>
            <w:tcW w:w="135" w:type="dxa"/>
            <w:tcBorders>
              <w:top w:val="nil"/>
              <w:left w:val="nil"/>
              <w:bottom w:val="nil"/>
              <w:right w:val="nil"/>
            </w:tcBorders>
            <w:shd w:val="clear" w:color="auto" w:fill="auto"/>
            <w:noWrap/>
            <w:vAlign w:val="bottom"/>
            <w:hideMark/>
          </w:tcPr>
          <w:p w14:paraId="721B4481"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1B1FED58" w14:textId="77777777" w:rsidR="00EF5E25" w:rsidRPr="00DE0912" w:rsidRDefault="00EF5E25" w:rsidP="00D11399">
            <w:pPr>
              <w:jc w:val="center"/>
              <w:rPr>
                <w:color w:val="000000"/>
                <w:sz w:val="22"/>
                <w:szCs w:val="22"/>
              </w:rPr>
            </w:pPr>
          </w:p>
        </w:tc>
        <w:tc>
          <w:tcPr>
            <w:tcW w:w="1485" w:type="dxa"/>
            <w:tcBorders>
              <w:top w:val="nil"/>
              <w:left w:val="nil"/>
              <w:bottom w:val="nil"/>
              <w:right w:val="nil"/>
            </w:tcBorders>
            <w:shd w:val="clear" w:color="auto" w:fill="auto"/>
            <w:noWrap/>
            <w:vAlign w:val="bottom"/>
            <w:hideMark/>
          </w:tcPr>
          <w:p w14:paraId="32E112C6" w14:textId="77777777" w:rsidR="00EF5E25" w:rsidRPr="00DE0912" w:rsidRDefault="00EF5E25" w:rsidP="00D11399">
            <w:pPr>
              <w:jc w:val="center"/>
              <w:rPr>
                <w:color w:val="000000"/>
                <w:sz w:val="22"/>
                <w:szCs w:val="22"/>
              </w:rPr>
            </w:pPr>
          </w:p>
        </w:tc>
        <w:tc>
          <w:tcPr>
            <w:tcW w:w="135" w:type="dxa"/>
            <w:tcBorders>
              <w:top w:val="nil"/>
              <w:left w:val="nil"/>
              <w:bottom w:val="nil"/>
              <w:right w:val="nil"/>
            </w:tcBorders>
            <w:shd w:val="clear" w:color="auto" w:fill="auto"/>
            <w:noWrap/>
            <w:vAlign w:val="bottom"/>
            <w:hideMark/>
          </w:tcPr>
          <w:p w14:paraId="7F9A0C8B"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53E02FCC" w14:textId="77777777" w:rsidR="00EF5E25" w:rsidRPr="00DE0912" w:rsidRDefault="00EF5E25" w:rsidP="00D11399">
            <w:pPr>
              <w:jc w:val="center"/>
              <w:rPr>
                <w:color w:val="000000"/>
                <w:sz w:val="22"/>
                <w:szCs w:val="22"/>
              </w:rPr>
            </w:pPr>
          </w:p>
        </w:tc>
      </w:tr>
      <w:tr w:rsidR="00EF5E25" w:rsidRPr="00DE0912" w14:paraId="3E06CFA0" w14:textId="77777777" w:rsidTr="00D11399">
        <w:trPr>
          <w:trHeight w:val="243"/>
        </w:trPr>
        <w:tc>
          <w:tcPr>
            <w:tcW w:w="1134" w:type="dxa"/>
            <w:tcBorders>
              <w:top w:val="nil"/>
              <w:left w:val="nil"/>
              <w:bottom w:val="nil"/>
              <w:right w:val="nil"/>
            </w:tcBorders>
            <w:shd w:val="clear" w:color="auto" w:fill="auto"/>
            <w:noWrap/>
            <w:vAlign w:val="bottom"/>
            <w:hideMark/>
          </w:tcPr>
          <w:p w14:paraId="5E11D999" w14:textId="7394359D" w:rsidR="00EF5E25" w:rsidRPr="00DE0912" w:rsidRDefault="00EF5E25" w:rsidP="00D11399">
            <w:pPr>
              <w:jc w:val="center"/>
              <w:rPr>
                <w:color w:val="000000"/>
                <w:sz w:val="22"/>
                <w:szCs w:val="22"/>
              </w:rPr>
            </w:pPr>
            <w:r w:rsidRPr="00DE0912">
              <w:rPr>
                <w:color w:val="000000"/>
                <w:sz w:val="22"/>
                <w:szCs w:val="22"/>
              </w:rPr>
              <w:t>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6DD5AE8D"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39964D9C" w14:textId="77777777" w:rsidR="00EF5E25" w:rsidRPr="00DE0912" w:rsidRDefault="00EF5E25" w:rsidP="00D11399">
            <w:pPr>
              <w:jc w:val="center"/>
              <w:rPr>
                <w:color w:val="000000"/>
                <w:sz w:val="22"/>
                <w:szCs w:val="22"/>
              </w:rPr>
            </w:pPr>
            <w:r w:rsidRPr="00DE0912">
              <w:rPr>
                <w:color w:val="000000"/>
                <w:sz w:val="22"/>
                <w:szCs w:val="22"/>
              </w:rPr>
              <w:t>4%</w:t>
            </w:r>
          </w:p>
        </w:tc>
        <w:tc>
          <w:tcPr>
            <w:tcW w:w="1325" w:type="dxa"/>
            <w:tcBorders>
              <w:top w:val="nil"/>
              <w:left w:val="nil"/>
              <w:bottom w:val="nil"/>
              <w:right w:val="nil"/>
            </w:tcBorders>
            <w:shd w:val="clear" w:color="auto" w:fill="auto"/>
            <w:noWrap/>
            <w:vAlign w:val="bottom"/>
            <w:hideMark/>
          </w:tcPr>
          <w:p w14:paraId="562C3336" w14:textId="77777777" w:rsidR="00EF5E25" w:rsidRPr="00DE0912" w:rsidRDefault="00EF5E25" w:rsidP="00D11399">
            <w:pPr>
              <w:jc w:val="center"/>
              <w:rPr>
                <w:color w:val="000000"/>
                <w:sz w:val="22"/>
                <w:szCs w:val="22"/>
              </w:rPr>
            </w:pPr>
            <w:r w:rsidRPr="00DE0912">
              <w:rPr>
                <w:color w:val="000000"/>
                <w:sz w:val="22"/>
                <w:szCs w:val="22"/>
              </w:rPr>
              <w:t>9%</w:t>
            </w:r>
          </w:p>
        </w:tc>
        <w:tc>
          <w:tcPr>
            <w:tcW w:w="135" w:type="dxa"/>
            <w:tcBorders>
              <w:top w:val="nil"/>
              <w:left w:val="nil"/>
              <w:bottom w:val="nil"/>
              <w:right w:val="nil"/>
            </w:tcBorders>
            <w:shd w:val="clear" w:color="auto" w:fill="auto"/>
            <w:noWrap/>
            <w:vAlign w:val="bottom"/>
            <w:hideMark/>
          </w:tcPr>
          <w:p w14:paraId="78B57AC7"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65340E2A" w14:textId="77777777" w:rsidR="00EF5E25" w:rsidRPr="00DE0912" w:rsidRDefault="00EF5E25" w:rsidP="00D11399">
            <w:pPr>
              <w:jc w:val="center"/>
              <w:rPr>
                <w:color w:val="000000"/>
                <w:sz w:val="22"/>
                <w:szCs w:val="22"/>
              </w:rPr>
            </w:pPr>
            <w:r w:rsidRPr="00DE0912">
              <w:rPr>
                <w:color w:val="000000"/>
                <w:sz w:val="22"/>
                <w:szCs w:val="22"/>
              </w:rPr>
              <w:t>17%</w:t>
            </w:r>
          </w:p>
        </w:tc>
        <w:tc>
          <w:tcPr>
            <w:tcW w:w="1485" w:type="dxa"/>
            <w:tcBorders>
              <w:top w:val="nil"/>
              <w:left w:val="nil"/>
              <w:bottom w:val="nil"/>
              <w:right w:val="nil"/>
            </w:tcBorders>
            <w:shd w:val="clear" w:color="auto" w:fill="auto"/>
            <w:noWrap/>
            <w:vAlign w:val="bottom"/>
            <w:hideMark/>
          </w:tcPr>
          <w:p w14:paraId="1910546D" w14:textId="77777777" w:rsidR="00EF5E25" w:rsidRPr="00DE0912" w:rsidRDefault="00EF5E25" w:rsidP="00D11399">
            <w:pPr>
              <w:jc w:val="center"/>
              <w:rPr>
                <w:color w:val="000000"/>
                <w:sz w:val="22"/>
                <w:szCs w:val="22"/>
              </w:rPr>
            </w:pPr>
            <w:r w:rsidRPr="00DE0912">
              <w:rPr>
                <w:color w:val="000000"/>
                <w:sz w:val="22"/>
                <w:szCs w:val="22"/>
              </w:rPr>
              <w:t>9%</w:t>
            </w:r>
          </w:p>
        </w:tc>
        <w:tc>
          <w:tcPr>
            <w:tcW w:w="135" w:type="dxa"/>
            <w:tcBorders>
              <w:top w:val="nil"/>
              <w:left w:val="nil"/>
              <w:bottom w:val="nil"/>
              <w:right w:val="nil"/>
            </w:tcBorders>
            <w:shd w:val="clear" w:color="auto" w:fill="auto"/>
            <w:noWrap/>
            <w:vAlign w:val="bottom"/>
            <w:hideMark/>
          </w:tcPr>
          <w:p w14:paraId="2283940B"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2CD3378C" w14:textId="77777777" w:rsidR="00EF5E25" w:rsidRPr="00DE0912" w:rsidRDefault="00EF5E25" w:rsidP="00D11399">
            <w:pPr>
              <w:jc w:val="center"/>
              <w:rPr>
                <w:color w:val="000000"/>
                <w:sz w:val="22"/>
                <w:szCs w:val="22"/>
              </w:rPr>
            </w:pPr>
          </w:p>
        </w:tc>
      </w:tr>
      <w:tr w:rsidR="00EF5E25" w:rsidRPr="00DE0912" w14:paraId="7576910F" w14:textId="77777777" w:rsidTr="00D11399">
        <w:trPr>
          <w:trHeight w:val="243"/>
        </w:trPr>
        <w:tc>
          <w:tcPr>
            <w:tcW w:w="1134" w:type="dxa"/>
            <w:tcBorders>
              <w:top w:val="nil"/>
              <w:left w:val="nil"/>
              <w:bottom w:val="nil"/>
              <w:right w:val="nil"/>
            </w:tcBorders>
            <w:shd w:val="clear" w:color="auto" w:fill="auto"/>
            <w:noWrap/>
            <w:vAlign w:val="bottom"/>
            <w:hideMark/>
          </w:tcPr>
          <w:p w14:paraId="2657F7D5" w14:textId="5F45E2CA" w:rsidR="00EF5E25" w:rsidRPr="00DE0912" w:rsidRDefault="00EF5E25" w:rsidP="00D11399">
            <w:pPr>
              <w:jc w:val="center"/>
              <w:rPr>
                <w:color w:val="000000"/>
                <w:sz w:val="22"/>
                <w:szCs w:val="22"/>
              </w:rPr>
            </w:pPr>
            <w:r w:rsidRPr="00DE0912">
              <w:rPr>
                <w:color w:val="000000"/>
                <w:sz w:val="22"/>
                <w:szCs w:val="22"/>
              </w:rPr>
              <w:t>40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17CB5D87"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6FCFD1E4" w14:textId="77777777" w:rsidR="00EF5E25" w:rsidRPr="00DE0912" w:rsidRDefault="00EF5E25" w:rsidP="00D11399">
            <w:pPr>
              <w:jc w:val="center"/>
              <w:rPr>
                <w:color w:val="000000"/>
                <w:sz w:val="22"/>
                <w:szCs w:val="22"/>
              </w:rPr>
            </w:pPr>
            <w:r w:rsidRPr="00DE0912">
              <w:rPr>
                <w:color w:val="000000"/>
                <w:sz w:val="22"/>
                <w:szCs w:val="22"/>
              </w:rPr>
              <w:t>4%</w:t>
            </w:r>
          </w:p>
        </w:tc>
        <w:tc>
          <w:tcPr>
            <w:tcW w:w="1325" w:type="dxa"/>
            <w:tcBorders>
              <w:top w:val="nil"/>
              <w:left w:val="nil"/>
              <w:bottom w:val="nil"/>
              <w:right w:val="nil"/>
            </w:tcBorders>
            <w:shd w:val="clear" w:color="auto" w:fill="auto"/>
            <w:noWrap/>
            <w:vAlign w:val="bottom"/>
            <w:hideMark/>
          </w:tcPr>
          <w:p w14:paraId="12B40D78" w14:textId="77777777" w:rsidR="00EF5E25" w:rsidRPr="00DE0912" w:rsidRDefault="00EF5E25" w:rsidP="00D11399">
            <w:pPr>
              <w:jc w:val="center"/>
              <w:rPr>
                <w:color w:val="000000"/>
                <w:sz w:val="22"/>
                <w:szCs w:val="22"/>
              </w:rPr>
            </w:pPr>
            <w:r w:rsidRPr="00DE0912">
              <w:rPr>
                <w:color w:val="000000"/>
                <w:sz w:val="22"/>
                <w:szCs w:val="22"/>
              </w:rPr>
              <w:t>5%</w:t>
            </w:r>
          </w:p>
        </w:tc>
        <w:tc>
          <w:tcPr>
            <w:tcW w:w="135" w:type="dxa"/>
            <w:tcBorders>
              <w:top w:val="nil"/>
              <w:left w:val="nil"/>
              <w:bottom w:val="nil"/>
              <w:right w:val="nil"/>
            </w:tcBorders>
            <w:shd w:val="clear" w:color="auto" w:fill="auto"/>
            <w:noWrap/>
            <w:vAlign w:val="bottom"/>
            <w:hideMark/>
          </w:tcPr>
          <w:p w14:paraId="20756EF7"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542EC050" w14:textId="77777777" w:rsidR="00EF5E25" w:rsidRPr="00DE0912" w:rsidRDefault="00EF5E25" w:rsidP="00D11399">
            <w:pPr>
              <w:jc w:val="center"/>
              <w:rPr>
                <w:color w:val="000000"/>
                <w:sz w:val="22"/>
                <w:szCs w:val="22"/>
              </w:rPr>
            </w:pPr>
            <w:r w:rsidRPr="00DE0912">
              <w:rPr>
                <w:color w:val="000000"/>
                <w:sz w:val="22"/>
                <w:szCs w:val="22"/>
              </w:rPr>
              <w:t>34%</w:t>
            </w:r>
          </w:p>
        </w:tc>
        <w:tc>
          <w:tcPr>
            <w:tcW w:w="1485" w:type="dxa"/>
            <w:tcBorders>
              <w:top w:val="nil"/>
              <w:left w:val="nil"/>
              <w:bottom w:val="nil"/>
              <w:right w:val="nil"/>
            </w:tcBorders>
            <w:shd w:val="clear" w:color="auto" w:fill="auto"/>
            <w:noWrap/>
            <w:vAlign w:val="bottom"/>
            <w:hideMark/>
          </w:tcPr>
          <w:p w14:paraId="20949AF3" w14:textId="77777777" w:rsidR="00EF5E25" w:rsidRPr="00DE0912" w:rsidRDefault="00EF5E25" w:rsidP="00D11399">
            <w:pPr>
              <w:jc w:val="center"/>
              <w:rPr>
                <w:color w:val="000000"/>
                <w:sz w:val="22"/>
                <w:szCs w:val="22"/>
              </w:rPr>
            </w:pPr>
            <w:r w:rsidRPr="00DE0912">
              <w:rPr>
                <w:color w:val="000000"/>
                <w:sz w:val="22"/>
                <w:szCs w:val="22"/>
              </w:rPr>
              <w:t>9%</w:t>
            </w:r>
          </w:p>
        </w:tc>
        <w:tc>
          <w:tcPr>
            <w:tcW w:w="135" w:type="dxa"/>
            <w:tcBorders>
              <w:top w:val="nil"/>
              <w:left w:val="nil"/>
              <w:bottom w:val="nil"/>
              <w:right w:val="nil"/>
            </w:tcBorders>
            <w:shd w:val="clear" w:color="auto" w:fill="auto"/>
            <w:noWrap/>
            <w:vAlign w:val="bottom"/>
            <w:hideMark/>
          </w:tcPr>
          <w:p w14:paraId="0009269C"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7A1AE956" w14:textId="77777777" w:rsidR="00EF5E25" w:rsidRPr="00DE0912" w:rsidRDefault="00EF5E25" w:rsidP="00D11399">
            <w:pPr>
              <w:jc w:val="center"/>
              <w:rPr>
                <w:color w:val="000000"/>
                <w:sz w:val="22"/>
                <w:szCs w:val="22"/>
              </w:rPr>
            </w:pPr>
          </w:p>
        </w:tc>
      </w:tr>
      <w:tr w:rsidR="00EF5E25" w:rsidRPr="00DE0912" w14:paraId="17201651" w14:textId="77777777" w:rsidTr="00D11399">
        <w:trPr>
          <w:trHeight w:val="243"/>
        </w:trPr>
        <w:tc>
          <w:tcPr>
            <w:tcW w:w="1134" w:type="dxa"/>
            <w:tcBorders>
              <w:top w:val="nil"/>
              <w:left w:val="nil"/>
              <w:bottom w:val="nil"/>
              <w:right w:val="nil"/>
            </w:tcBorders>
            <w:shd w:val="clear" w:color="auto" w:fill="auto"/>
            <w:noWrap/>
            <w:vAlign w:val="bottom"/>
            <w:hideMark/>
          </w:tcPr>
          <w:p w14:paraId="60A7EE00" w14:textId="5B645320" w:rsidR="00EF5E25" w:rsidRPr="00DE0912" w:rsidRDefault="00EF5E25" w:rsidP="00D11399">
            <w:pPr>
              <w:jc w:val="center"/>
              <w:rPr>
                <w:color w:val="000000"/>
                <w:sz w:val="22"/>
                <w:szCs w:val="22"/>
              </w:rPr>
            </w:pPr>
            <w:r w:rsidRPr="00DE0912">
              <w:rPr>
                <w:color w:val="000000"/>
                <w:sz w:val="22"/>
                <w:szCs w:val="22"/>
              </w:rPr>
              <w:t>50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25625217"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47F3F8E6" w14:textId="77777777" w:rsidR="00EF5E25" w:rsidRPr="00DE0912" w:rsidRDefault="00EF5E25" w:rsidP="00D11399">
            <w:pPr>
              <w:jc w:val="center"/>
              <w:rPr>
                <w:color w:val="000000"/>
                <w:sz w:val="22"/>
                <w:szCs w:val="22"/>
              </w:rPr>
            </w:pPr>
            <w:r w:rsidRPr="00DE0912">
              <w:rPr>
                <w:color w:val="000000"/>
                <w:sz w:val="22"/>
                <w:szCs w:val="22"/>
              </w:rPr>
              <w:t>15%</w:t>
            </w:r>
          </w:p>
        </w:tc>
        <w:tc>
          <w:tcPr>
            <w:tcW w:w="1325" w:type="dxa"/>
            <w:tcBorders>
              <w:top w:val="nil"/>
              <w:left w:val="nil"/>
              <w:bottom w:val="nil"/>
              <w:right w:val="nil"/>
            </w:tcBorders>
            <w:shd w:val="clear" w:color="auto" w:fill="auto"/>
            <w:noWrap/>
            <w:vAlign w:val="bottom"/>
            <w:hideMark/>
          </w:tcPr>
          <w:p w14:paraId="75A06066" w14:textId="77777777" w:rsidR="00EF5E25" w:rsidRPr="00DE0912" w:rsidRDefault="00EF5E25" w:rsidP="00D11399">
            <w:pPr>
              <w:jc w:val="center"/>
              <w:rPr>
                <w:color w:val="000000"/>
                <w:sz w:val="22"/>
                <w:szCs w:val="22"/>
              </w:rPr>
            </w:pPr>
            <w:r w:rsidRPr="00DE0912">
              <w:rPr>
                <w:color w:val="000000"/>
                <w:sz w:val="22"/>
                <w:szCs w:val="22"/>
              </w:rPr>
              <w:t>9%</w:t>
            </w:r>
          </w:p>
        </w:tc>
        <w:tc>
          <w:tcPr>
            <w:tcW w:w="135" w:type="dxa"/>
            <w:tcBorders>
              <w:top w:val="nil"/>
              <w:left w:val="nil"/>
              <w:bottom w:val="nil"/>
              <w:right w:val="nil"/>
            </w:tcBorders>
            <w:shd w:val="clear" w:color="auto" w:fill="auto"/>
            <w:noWrap/>
            <w:vAlign w:val="bottom"/>
            <w:hideMark/>
          </w:tcPr>
          <w:p w14:paraId="249F28E2"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08F03B73" w14:textId="77777777" w:rsidR="00EF5E25" w:rsidRPr="00DE0912" w:rsidRDefault="00EF5E25" w:rsidP="00D11399">
            <w:pPr>
              <w:jc w:val="center"/>
              <w:rPr>
                <w:color w:val="000000"/>
                <w:sz w:val="22"/>
                <w:szCs w:val="22"/>
              </w:rPr>
            </w:pPr>
            <w:r w:rsidRPr="00DE0912">
              <w:rPr>
                <w:color w:val="000000"/>
                <w:sz w:val="22"/>
                <w:szCs w:val="22"/>
              </w:rPr>
              <w:t>28%</w:t>
            </w:r>
          </w:p>
        </w:tc>
        <w:tc>
          <w:tcPr>
            <w:tcW w:w="1485" w:type="dxa"/>
            <w:tcBorders>
              <w:top w:val="nil"/>
              <w:left w:val="nil"/>
              <w:bottom w:val="nil"/>
              <w:right w:val="nil"/>
            </w:tcBorders>
            <w:shd w:val="clear" w:color="auto" w:fill="auto"/>
            <w:noWrap/>
            <w:vAlign w:val="bottom"/>
            <w:hideMark/>
          </w:tcPr>
          <w:p w14:paraId="032559FC" w14:textId="77777777" w:rsidR="00EF5E25" w:rsidRPr="00DE0912" w:rsidRDefault="00EF5E25" w:rsidP="00D11399">
            <w:pPr>
              <w:jc w:val="center"/>
              <w:rPr>
                <w:color w:val="000000"/>
                <w:sz w:val="22"/>
                <w:szCs w:val="22"/>
              </w:rPr>
            </w:pPr>
            <w:r w:rsidRPr="00DE0912">
              <w:rPr>
                <w:color w:val="000000"/>
                <w:sz w:val="22"/>
                <w:szCs w:val="22"/>
              </w:rPr>
              <w:t>23%</w:t>
            </w:r>
          </w:p>
        </w:tc>
        <w:tc>
          <w:tcPr>
            <w:tcW w:w="135" w:type="dxa"/>
            <w:tcBorders>
              <w:top w:val="nil"/>
              <w:left w:val="nil"/>
              <w:bottom w:val="nil"/>
              <w:right w:val="nil"/>
            </w:tcBorders>
            <w:shd w:val="clear" w:color="auto" w:fill="auto"/>
            <w:noWrap/>
            <w:vAlign w:val="bottom"/>
            <w:hideMark/>
          </w:tcPr>
          <w:p w14:paraId="4AF9DCA8"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6E92F724" w14:textId="77777777" w:rsidR="00EF5E25" w:rsidRPr="00DE0912" w:rsidRDefault="00EF5E25" w:rsidP="00D11399">
            <w:pPr>
              <w:jc w:val="center"/>
              <w:rPr>
                <w:color w:val="000000"/>
                <w:sz w:val="22"/>
                <w:szCs w:val="22"/>
              </w:rPr>
            </w:pPr>
          </w:p>
        </w:tc>
      </w:tr>
      <w:tr w:rsidR="00EF5E25" w:rsidRPr="00DE0912" w14:paraId="6AE012DE" w14:textId="77777777" w:rsidTr="00D11399">
        <w:trPr>
          <w:trHeight w:val="243"/>
        </w:trPr>
        <w:tc>
          <w:tcPr>
            <w:tcW w:w="1134" w:type="dxa"/>
            <w:tcBorders>
              <w:top w:val="nil"/>
              <w:left w:val="nil"/>
              <w:bottom w:val="nil"/>
              <w:right w:val="nil"/>
            </w:tcBorders>
            <w:shd w:val="clear" w:color="auto" w:fill="auto"/>
            <w:noWrap/>
            <w:vAlign w:val="bottom"/>
            <w:hideMark/>
          </w:tcPr>
          <w:p w14:paraId="4504ED2E" w14:textId="7FE5E9DE" w:rsidR="00EF5E25" w:rsidRPr="00DE0912" w:rsidRDefault="00EF5E25" w:rsidP="00D11399">
            <w:pPr>
              <w:jc w:val="center"/>
              <w:rPr>
                <w:color w:val="000000"/>
                <w:sz w:val="22"/>
                <w:szCs w:val="22"/>
              </w:rPr>
            </w:pPr>
            <w:r w:rsidRPr="00DE0912">
              <w:rPr>
                <w:color w:val="000000"/>
                <w:sz w:val="22"/>
                <w:szCs w:val="22"/>
              </w:rPr>
              <w:t>60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690BC9B0"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044545D3" w14:textId="77777777" w:rsidR="00EF5E25" w:rsidRPr="00DE0912" w:rsidRDefault="00EF5E25" w:rsidP="00D11399">
            <w:pPr>
              <w:jc w:val="center"/>
              <w:rPr>
                <w:color w:val="000000"/>
                <w:sz w:val="22"/>
                <w:szCs w:val="22"/>
              </w:rPr>
            </w:pPr>
            <w:r w:rsidRPr="00DE0912">
              <w:rPr>
                <w:color w:val="000000"/>
                <w:sz w:val="22"/>
                <w:szCs w:val="22"/>
              </w:rPr>
              <w:t>77%</w:t>
            </w:r>
          </w:p>
        </w:tc>
        <w:tc>
          <w:tcPr>
            <w:tcW w:w="1325" w:type="dxa"/>
            <w:tcBorders>
              <w:top w:val="nil"/>
              <w:left w:val="nil"/>
              <w:bottom w:val="nil"/>
              <w:right w:val="nil"/>
            </w:tcBorders>
            <w:shd w:val="clear" w:color="auto" w:fill="auto"/>
            <w:noWrap/>
            <w:vAlign w:val="bottom"/>
            <w:hideMark/>
          </w:tcPr>
          <w:p w14:paraId="70945DCE" w14:textId="77777777" w:rsidR="00EF5E25" w:rsidRPr="00DE0912" w:rsidRDefault="00EF5E25" w:rsidP="00D11399">
            <w:pPr>
              <w:jc w:val="center"/>
              <w:rPr>
                <w:color w:val="000000"/>
                <w:sz w:val="22"/>
                <w:szCs w:val="22"/>
              </w:rPr>
            </w:pPr>
            <w:r w:rsidRPr="00DE0912">
              <w:rPr>
                <w:color w:val="000000"/>
                <w:sz w:val="22"/>
                <w:szCs w:val="22"/>
              </w:rPr>
              <w:t>77%</w:t>
            </w:r>
          </w:p>
        </w:tc>
        <w:tc>
          <w:tcPr>
            <w:tcW w:w="135" w:type="dxa"/>
            <w:tcBorders>
              <w:top w:val="nil"/>
              <w:left w:val="nil"/>
              <w:bottom w:val="nil"/>
              <w:right w:val="nil"/>
            </w:tcBorders>
            <w:shd w:val="clear" w:color="auto" w:fill="auto"/>
            <w:noWrap/>
            <w:vAlign w:val="bottom"/>
            <w:hideMark/>
          </w:tcPr>
          <w:p w14:paraId="06DFA3D9"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4C9D609F" w14:textId="77777777" w:rsidR="00EF5E25" w:rsidRPr="00DE0912" w:rsidRDefault="00EF5E25" w:rsidP="00D11399">
            <w:pPr>
              <w:jc w:val="center"/>
              <w:rPr>
                <w:color w:val="000000"/>
                <w:sz w:val="22"/>
                <w:szCs w:val="22"/>
              </w:rPr>
            </w:pPr>
            <w:r w:rsidRPr="00DE0912">
              <w:rPr>
                <w:color w:val="000000"/>
                <w:sz w:val="22"/>
                <w:szCs w:val="22"/>
              </w:rPr>
              <w:t>21%</w:t>
            </w:r>
          </w:p>
        </w:tc>
        <w:tc>
          <w:tcPr>
            <w:tcW w:w="1485" w:type="dxa"/>
            <w:tcBorders>
              <w:top w:val="nil"/>
              <w:left w:val="nil"/>
              <w:bottom w:val="nil"/>
              <w:right w:val="nil"/>
            </w:tcBorders>
            <w:shd w:val="clear" w:color="auto" w:fill="auto"/>
            <w:noWrap/>
            <w:vAlign w:val="bottom"/>
            <w:hideMark/>
          </w:tcPr>
          <w:p w14:paraId="4C9094B8" w14:textId="77777777" w:rsidR="00EF5E25" w:rsidRPr="00DE0912" w:rsidRDefault="00EF5E25" w:rsidP="00D11399">
            <w:pPr>
              <w:jc w:val="center"/>
              <w:rPr>
                <w:color w:val="000000"/>
                <w:sz w:val="22"/>
                <w:szCs w:val="22"/>
              </w:rPr>
            </w:pPr>
            <w:r w:rsidRPr="00DE0912">
              <w:rPr>
                <w:color w:val="000000"/>
                <w:sz w:val="22"/>
                <w:szCs w:val="22"/>
              </w:rPr>
              <w:t>59%</w:t>
            </w:r>
          </w:p>
        </w:tc>
        <w:tc>
          <w:tcPr>
            <w:tcW w:w="135" w:type="dxa"/>
            <w:tcBorders>
              <w:top w:val="nil"/>
              <w:left w:val="nil"/>
              <w:bottom w:val="nil"/>
              <w:right w:val="nil"/>
            </w:tcBorders>
            <w:shd w:val="clear" w:color="auto" w:fill="auto"/>
            <w:noWrap/>
            <w:vAlign w:val="bottom"/>
            <w:hideMark/>
          </w:tcPr>
          <w:p w14:paraId="61A63254"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3FE5B867" w14:textId="77777777" w:rsidR="00EF5E25" w:rsidRPr="00DE0912" w:rsidRDefault="00EF5E25" w:rsidP="00D11399">
            <w:pPr>
              <w:jc w:val="center"/>
              <w:rPr>
                <w:color w:val="000000"/>
                <w:sz w:val="22"/>
                <w:szCs w:val="22"/>
              </w:rPr>
            </w:pPr>
          </w:p>
        </w:tc>
      </w:tr>
      <w:tr w:rsidR="00EF5E25" w:rsidRPr="00DE0912" w14:paraId="2CD5EF9A" w14:textId="77777777" w:rsidTr="00D11399">
        <w:trPr>
          <w:trHeight w:val="243"/>
        </w:trPr>
        <w:tc>
          <w:tcPr>
            <w:tcW w:w="1134" w:type="dxa"/>
            <w:tcBorders>
              <w:top w:val="nil"/>
              <w:left w:val="nil"/>
              <w:bottom w:val="nil"/>
              <w:right w:val="nil"/>
            </w:tcBorders>
            <w:shd w:val="clear" w:color="auto" w:fill="auto"/>
            <w:noWrap/>
            <w:vAlign w:val="bottom"/>
            <w:hideMark/>
          </w:tcPr>
          <w:p w14:paraId="3140CB7B" w14:textId="5C55431A" w:rsidR="00EF5E25" w:rsidRPr="00DE0912" w:rsidRDefault="009C36FF" w:rsidP="00D11399">
            <w:pPr>
              <w:jc w:val="center"/>
              <w:rPr>
                <w:color w:val="000000"/>
                <w:sz w:val="22"/>
                <w:szCs w:val="22"/>
              </w:rPr>
            </w:pPr>
            <w:r>
              <w:rPr>
                <w:color w:val="000000"/>
                <w:sz w:val="22"/>
                <w:szCs w:val="22"/>
              </w:rPr>
              <w:t>TOTAL</w:t>
            </w:r>
          </w:p>
        </w:tc>
        <w:tc>
          <w:tcPr>
            <w:tcW w:w="718" w:type="dxa"/>
            <w:tcBorders>
              <w:top w:val="nil"/>
              <w:left w:val="nil"/>
              <w:bottom w:val="nil"/>
              <w:right w:val="nil"/>
            </w:tcBorders>
            <w:shd w:val="clear" w:color="auto" w:fill="auto"/>
            <w:noWrap/>
            <w:vAlign w:val="bottom"/>
            <w:hideMark/>
          </w:tcPr>
          <w:p w14:paraId="1DCAF8D7"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0EB90AB4" w14:textId="77777777" w:rsidR="00EF5E25" w:rsidRPr="00DE0912" w:rsidRDefault="00EF5E25" w:rsidP="00D11399">
            <w:pPr>
              <w:jc w:val="center"/>
              <w:rPr>
                <w:color w:val="000000"/>
                <w:sz w:val="22"/>
                <w:szCs w:val="22"/>
              </w:rPr>
            </w:pPr>
            <w:r w:rsidRPr="00DE0912">
              <w:rPr>
                <w:color w:val="000000"/>
                <w:sz w:val="22"/>
                <w:szCs w:val="22"/>
              </w:rPr>
              <w:t>100%</w:t>
            </w:r>
          </w:p>
        </w:tc>
        <w:tc>
          <w:tcPr>
            <w:tcW w:w="1325" w:type="dxa"/>
            <w:tcBorders>
              <w:top w:val="nil"/>
              <w:left w:val="nil"/>
              <w:bottom w:val="nil"/>
              <w:right w:val="nil"/>
            </w:tcBorders>
            <w:shd w:val="clear" w:color="auto" w:fill="auto"/>
            <w:noWrap/>
            <w:vAlign w:val="bottom"/>
            <w:hideMark/>
          </w:tcPr>
          <w:p w14:paraId="6BDC5083" w14:textId="77777777" w:rsidR="00EF5E25" w:rsidRPr="00DE0912" w:rsidRDefault="00EF5E25" w:rsidP="00D11399">
            <w:pPr>
              <w:jc w:val="center"/>
              <w:rPr>
                <w:color w:val="000000"/>
                <w:sz w:val="22"/>
                <w:szCs w:val="22"/>
              </w:rPr>
            </w:pPr>
            <w:r w:rsidRPr="00DE0912">
              <w:rPr>
                <w:color w:val="000000"/>
                <w:sz w:val="22"/>
                <w:szCs w:val="22"/>
              </w:rPr>
              <w:t>100%</w:t>
            </w:r>
          </w:p>
        </w:tc>
        <w:tc>
          <w:tcPr>
            <w:tcW w:w="135" w:type="dxa"/>
            <w:tcBorders>
              <w:top w:val="nil"/>
              <w:left w:val="nil"/>
              <w:bottom w:val="nil"/>
              <w:right w:val="nil"/>
            </w:tcBorders>
            <w:shd w:val="clear" w:color="auto" w:fill="auto"/>
            <w:noWrap/>
            <w:vAlign w:val="bottom"/>
            <w:hideMark/>
          </w:tcPr>
          <w:p w14:paraId="7E09A979"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53B778C6" w14:textId="77777777" w:rsidR="00EF5E25" w:rsidRPr="00DE0912" w:rsidRDefault="00EF5E25" w:rsidP="00D11399">
            <w:pPr>
              <w:jc w:val="center"/>
              <w:rPr>
                <w:color w:val="000000"/>
                <w:sz w:val="22"/>
                <w:szCs w:val="22"/>
              </w:rPr>
            </w:pPr>
            <w:r w:rsidRPr="00DE0912">
              <w:rPr>
                <w:color w:val="000000"/>
                <w:sz w:val="22"/>
                <w:szCs w:val="22"/>
              </w:rPr>
              <w:t>100%</w:t>
            </w:r>
          </w:p>
        </w:tc>
        <w:tc>
          <w:tcPr>
            <w:tcW w:w="1485" w:type="dxa"/>
            <w:tcBorders>
              <w:top w:val="nil"/>
              <w:left w:val="nil"/>
              <w:bottom w:val="nil"/>
              <w:right w:val="nil"/>
            </w:tcBorders>
            <w:shd w:val="clear" w:color="auto" w:fill="auto"/>
            <w:noWrap/>
            <w:vAlign w:val="bottom"/>
            <w:hideMark/>
          </w:tcPr>
          <w:p w14:paraId="40A11A79" w14:textId="77777777" w:rsidR="00EF5E25" w:rsidRPr="00DE0912" w:rsidRDefault="00EF5E25" w:rsidP="00D11399">
            <w:pPr>
              <w:jc w:val="center"/>
              <w:rPr>
                <w:color w:val="000000"/>
                <w:sz w:val="22"/>
                <w:szCs w:val="22"/>
              </w:rPr>
            </w:pPr>
            <w:r w:rsidRPr="00DE0912">
              <w:rPr>
                <w:color w:val="000000"/>
                <w:sz w:val="22"/>
                <w:szCs w:val="22"/>
              </w:rPr>
              <w:t>100%</w:t>
            </w:r>
          </w:p>
        </w:tc>
        <w:tc>
          <w:tcPr>
            <w:tcW w:w="135" w:type="dxa"/>
            <w:tcBorders>
              <w:top w:val="nil"/>
              <w:left w:val="nil"/>
              <w:bottom w:val="nil"/>
              <w:right w:val="nil"/>
            </w:tcBorders>
            <w:shd w:val="clear" w:color="auto" w:fill="auto"/>
            <w:noWrap/>
            <w:vAlign w:val="bottom"/>
            <w:hideMark/>
          </w:tcPr>
          <w:p w14:paraId="7F8165ED"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22302A5D" w14:textId="77777777" w:rsidR="00EF5E25" w:rsidRPr="00DE0912" w:rsidRDefault="00EF5E25" w:rsidP="00D11399">
            <w:pPr>
              <w:jc w:val="center"/>
              <w:rPr>
                <w:color w:val="000000"/>
                <w:sz w:val="22"/>
                <w:szCs w:val="22"/>
              </w:rPr>
            </w:pPr>
          </w:p>
        </w:tc>
      </w:tr>
      <w:tr w:rsidR="00EF5E25" w:rsidRPr="00DE0912" w14:paraId="6F72E729" w14:textId="77777777" w:rsidTr="00D11399">
        <w:trPr>
          <w:trHeight w:val="243"/>
        </w:trPr>
        <w:tc>
          <w:tcPr>
            <w:tcW w:w="1134" w:type="dxa"/>
            <w:tcBorders>
              <w:top w:val="nil"/>
              <w:left w:val="nil"/>
              <w:bottom w:val="nil"/>
              <w:right w:val="nil"/>
            </w:tcBorders>
            <w:shd w:val="clear" w:color="auto" w:fill="auto"/>
            <w:noWrap/>
            <w:vAlign w:val="bottom"/>
            <w:hideMark/>
          </w:tcPr>
          <w:p w14:paraId="2655BB2B"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41FA1A64"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32D349E4" w14:textId="77777777" w:rsidR="00EF5E25" w:rsidRPr="00DE0912" w:rsidRDefault="00EF5E25" w:rsidP="00D11399">
            <w:pPr>
              <w:jc w:val="center"/>
              <w:rPr>
                <w:color w:val="000000"/>
                <w:sz w:val="22"/>
                <w:szCs w:val="22"/>
              </w:rPr>
            </w:pPr>
          </w:p>
        </w:tc>
        <w:tc>
          <w:tcPr>
            <w:tcW w:w="1325" w:type="dxa"/>
            <w:tcBorders>
              <w:top w:val="nil"/>
              <w:left w:val="nil"/>
              <w:bottom w:val="nil"/>
              <w:right w:val="nil"/>
            </w:tcBorders>
            <w:shd w:val="clear" w:color="auto" w:fill="auto"/>
            <w:noWrap/>
            <w:vAlign w:val="bottom"/>
            <w:hideMark/>
          </w:tcPr>
          <w:p w14:paraId="476E25C4" w14:textId="77777777" w:rsidR="00EF5E25" w:rsidRDefault="00EF5E25" w:rsidP="00D11399">
            <w:pPr>
              <w:jc w:val="center"/>
              <w:rPr>
                <w:color w:val="000000"/>
                <w:sz w:val="22"/>
                <w:szCs w:val="22"/>
              </w:rPr>
            </w:pPr>
          </w:p>
          <w:p w14:paraId="42A65B20" w14:textId="77777777" w:rsidR="009228A3" w:rsidRDefault="009228A3" w:rsidP="00D11399">
            <w:pPr>
              <w:jc w:val="center"/>
              <w:rPr>
                <w:color w:val="000000"/>
                <w:sz w:val="22"/>
                <w:szCs w:val="22"/>
              </w:rPr>
            </w:pPr>
          </w:p>
          <w:p w14:paraId="6EC68851" w14:textId="67ABBE09" w:rsidR="009228A3" w:rsidRPr="00DE0912" w:rsidRDefault="009228A3" w:rsidP="00D11399">
            <w:pPr>
              <w:jc w:val="center"/>
              <w:rPr>
                <w:color w:val="000000"/>
                <w:sz w:val="22"/>
                <w:szCs w:val="22"/>
              </w:rPr>
            </w:pPr>
          </w:p>
        </w:tc>
        <w:tc>
          <w:tcPr>
            <w:tcW w:w="135" w:type="dxa"/>
            <w:tcBorders>
              <w:top w:val="nil"/>
              <w:left w:val="nil"/>
              <w:bottom w:val="nil"/>
              <w:right w:val="nil"/>
            </w:tcBorders>
            <w:shd w:val="clear" w:color="auto" w:fill="auto"/>
            <w:noWrap/>
            <w:vAlign w:val="bottom"/>
            <w:hideMark/>
          </w:tcPr>
          <w:p w14:paraId="5168791F"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2FFB711B" w14:textId="77777777" w:rsidR="00EF5E25" w:rsidRPr="00DE0912" w:rsidRDefault="00EF5E25" w:rsidP="00D11399">
            <w:pPr>
              <w:jc w:val="center"/>
              <w:rPr>
                <w:color w:val="000000"/>
                <w:sz w:val="22"/>
                <w:szCs w:val="22"/>
              </w:rPr>
            </w:pPr>
          </w:p>
        </w:tc>
        <w:tc>
          <w:tcPr>
            <w:tcW w:w="1485" w:type="dxa"/>
            <w:tcBorders>
              <w:top w:val="nil"/>
              <w:left w:val="nil"/>
              <w:bottom w:val="nil"/>
              <w:right w:val="nil"/>
            </w:tcBorders>
            <w:shd w:val="clear" w:color="auto" w:fill="auto"/>
            <w:noWrap/>
            <w:vAlign w:val="bottom"/>
            <w:hideMark/>
          </w:tcPr>
          <w:p w14:paraId="5C2EE04A" w14:textId="77777777" w:rsidR="00EF5E25" w:rsidRPr="00DE0912" w:rsidRDefault="00EF5E25" w:rsidP="00D11399">
            <w:pPr>
              <w:jc w:val="center"/>
              <w:rPr>
                <w:color w:val="000000"/>
                <w:sz w:val="22"/>
                <w:szCs w:val="22"/>
              </w:rPr>
            </w:pPr>
          </w:p>
        </w:tc>
        <w:tc>
          <w:tcPr>
            <w:tcW w:w="135" w:type="dxa"/>
            <w:tcBorders>
              <w:top w:val="nil"/>
              <w:left w:val="nil"/>
              <w:bottom w:val="nil"/>
              <w:right w:val="nil"/>
            </w:tcBorders>
            <w:shd w:val="clear" w:color="auto" w:fill="auto"/>
            <w:noWrap/>
            <w:vAlign w:val="bottom"/>
            <w:hideMark/>
          </w:tcPr>
          <w:p w14:paraId="0D5F5BAA"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1E4C4800" w14:textId="77777777" w:rsidR="00EF5E25" w:rsidRPr="00DE0912" w:rsidRDefault="00EF5E25" w:rsidP="00D11399">
            <w:pPr>
              <w:jc w:val="center"/>
              <w:rPr>
                <w:color w:val="000000"/>
                <w:sz w:val="22"/>
                <w:szCs w:val="22"/>
              </w:rPr>
            </w:pPr>
          </w:p>
        </w:tc>
      </w:tr>
      <w:tr w:rsidR="00EF5E25" w:rsidRPr="00E776A3" w14:paraId="5637A4CB" w14:textId="77777777" w:rsidTr="00D11399">
        <w:trPr>
          <w:trHeight w:val="243"/>
        </w:trPr>
        <w:tc>
          <w:tcPr>
            <w:tcW w:w="1134" w:type="dxa"/>
            <w:tcBorders>
              <w:top w:val="nil"/>
              <w:left w:val="nil"/>
              <w:bottom w:val="nil"/>
              <w:right w:val="nil"/>
            </w:tcBorders>
            <w:shd w:val="clear" w:color="auto" w:fill="auto"/>
            <w:noWrap/>
            <w:vAlign w:val="bottom"/>
            <w:hideMark/>
          </w:tcPr>
          <w:p w14:paraId="261B14D2"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77FA78C1" w14:textId="77777777" w:rsidR="00EF5E25" w:rsidRPr="00DE0912" w:rsidRDefault="00EF5E25" w:rsidP="00D11399">
            <w:pPr>
              <w:jc w:val="center"/>
              <w:rPr>
                <w:color w:val="000000"/>
                <w:sz w:val="22"/>
                <w:szCs w:val="22"/>
              </w:rPr>
            </w:pPr>
          </w:p>
        </w:tc>
        <w:tc>
          <w:tcPr>
            <w:tcW w:w="7451" w:type="dxa"/>
            <w:gridSpan w:val="7"/>
            <w:tcBorders>
              <w:top w:val="nil"/>
              <w:left w:val="nil"/>
              <w:bottom w:val="nil"/>
              <w:right w:val="nil"/>
            </w:tcBorders>
            <w:shd w:val="clear" w:color="auto" w:fill="auto"/>
            <w:noWrap/>
            <w:vAlign w:val="bottom"/>
            <w:hideMark/>
          </w:tcPr>
          <w:p w14:paraId="5EF7745B" w14:textId="3CC1211D" w:rsidR="00EF5E25" w:rsidRPr="001F2C58" w:rsidRDefault="009C36FF" w:rsidP="00D11399">
            <w:pPr>
              <w:jc w:val="center"/>
              <w:rPr>
                <w:b/>
                <w:bCs/>
                <w:color w:val="000000"/>
                <w:sz w:val="22"/>
                <w:szCs w:val="22"/>
                <w:lang w:val="en-US"/>
              </w:rPr>
            </w:pPr>
            <w:r>
              <w:rPr>
                <w:b/>
                <w:bCs/>
                <w:color w:val="000000"/>
                <w:sz w:val="22"/>
                <w:szCs w:val="22"/>
                <w:lang w:val="en-GB"/>
              </w:rPr>
              <w:t>Distribution of Player C’s choices on the number of tokens subtracted to</w:t>
            </w:r>
            <w:r w:rsidRPr="00555410">
              <w:rPr>
                <w:b/>
                <w:bCs/>
                <w:color w:val="000000"/>
                <w:sz w:val="22"/>
                <w:szCs w:val="22"/>
                <w:lang w:val="en-GB"/>
              </w:rPr>
              <w:t xml:space="preserve"> </w:t>
            </w:r>
            <w:r w:rsidR="00EF5E25" w:rsidRPr="001F2C58">
              <w:rPr>
                <w:b/>
                <w:bCs/>
                <w:color w:val="000000"/>
                <w:sz w:val="22"/>
                <w:szCs w:val="22"/>
                <w:lang w:val="en-US"/>
              </w:rPr>
              <w:t>A when the computer reports that A did not steal money</w:t>
            </w:r>
          </w:p>
        </w:tc>
      </w:tr>
      <w:tr w:rsidR="00EF5E25" w:rsidRPr="00DE0912" w14:paraId="539DC0F2" w14:textId="77777777" w:rsidTr="00D11399">
        <w:trPr>
          <w:trHeight w:val="243"/>
        </w:trPr>
        <w:tc>
          <w:tcPr>
            <w:tcW w:w="1134" w:type="dxa"/>
            <w:tcBorders>
              <w:top w:val="nil"/>
              <w:left w:val="nil"/>
              <w:bottom w:val="nil"/>
              <w:right w:val="nil"/>
            </w:tcBorders>
            <w:shd w:val="clear" w:color="auto" w:fill="auto"/>
            <w:noWrap/>
            <w:vAlign w:val="bottom"/>
            <w:hideMark/>
          </w:tcPr>
          <w:p w14:paraId="2FB9E281" w14:textId="77777777" w:rsidR="00EF5E25" w:rsidRPr="001F2C58" w:rsidRDefault="00EF5E25" w:rsidP="00D11399">
            <w:pPr>
              <w:jc w:val="center"/>
              <w:rPr>
                <w:color w:val="000000"/>
                <w:sz w:val="22"/>
                <w:szCs w:val="22"/>
                <w:lang w:val="en-US"/>
              </w:rPr>
            </w:pPr>
          </w:p>
        </w:tc>
        <w:tc>
          <w:tcPr>
            <w:tcW w:w="718" w:type="dxa"/>
            <w:tcBorders>
              <w:top w:val="nil"/>
              <w:left w:val="nil"/>
              <w:bottom w:val="nil"/>
              <w:right w:val="nil"/>
            </w:tcBorders>
            <w:shd w:val="clear" w:color="auto" w:fill="auto"/>
            <w:noWrap/>
            <w:vAlign w:val="bottom"/>
            <w:hideMark/>
          </w:tcPr>
          <w:p w14:paraId="093331C7" w14:textId="77777777" w:rsidR="00EF5E25" w:rsidRPr="001F2C58" w:rsidRDefault="00EF5E25" w:rsidP="00D11399">
            <w:pPr>
              <w:jc w:val="center"/>
              <w:rPr>
                <w:color w:val="000000"/>
                <w:sz w:val="22"/>
                <w:szCs w:val="22"/>
                <w:lang w:val="en-US"/>
              </w:rPr>
            </w:pPr>
          </w:p>
        </w:tc>
        <w:tc>
          <w:tcPr>
            <w:tcW w:w="1719" w:type="dxa"/>
            <w:tcBorders>
              <w:top w:val="nil"/>
              <w:left w:val="nil"/>
              <w:bottom w:val="nil"/>
              <w:right w:val="nil"/>
            </w:tcBorders>
            <w:shd w:val="clear" w:color="auto" w:fill="auto"/>
            <w:noWrap/>
            <w:vAlign w:val="bottom"/>
            <w:hideMark/>
          </w:tcPr>
          <w:p w14:paraId="0C095AA4" w14:textId="03491330" w:rsidR="00EF5E25" w:rsidRPr="00DE0912" w:rsidRDefault="003472CB" w:rsidP="00D11399">
            <w:pPr>
              <w:jc w:val="center"/>
              <w:rPr>
                <w:b/>
                <w:color w:val="000000"/>
                <w:sz w:val="22"/>
                <w:szCs w:val="22"/>
              </w:rPr>
            </w:pPr>
            <w:proofErr w:type="spellStart"/>
            <w:r>
              <w:rPr>
                <w:b/>
                <w:color w:val="000000"/>
                <w:sz w:val="22"/>
                <w:szCs w:val="22"/>
              </w:rPr>
              <w:t>TICT</w:t>
            </w:r>
            <w:r w:rsidRPr="00DE0912">
              <w:rPr>
                <w:b/>
                <w:color w:val="000000"/>
                <w:sz w:val="22"/>
                <w:szCs w:val="22"/>
              </w:rPr>
              <w:t>_info</w:t>
            </w:r>
            <w:proofErr w:type="spellEnd"/>
          </w:p>
        </w:tc>
        <w:tc>
          <w:tcPr>
            <w:tcW w:w="1460" w:type="dxa"/>
            <w:gridSpan w:val="2"/>
            <w:tcBorders>
              <w:top w:val="nil"/>
              <w:left w:val="nil"/>
              <w:bottom w:val="nil"/>
              <w:right w:val="nil"/>
            </w:tcBorders>
            <w:shd w:val="clear" w:color="auto" w:fill="auto"/>
            <w:noWrap/>
            <w:vAlign w:val="bottom"/>
            <w:hideMark/>
          </w:tcPr>
          <w:p w14:paraId="5DE6F3A8" w14:textId="6E45715F" w:rsidR="00EF5E25" w:rsidRPr="00DE0912" w:rsidRDefault="003472CB" w:rsidP="003472CB">
            <w:pPr>
              <w:jc w:val="center"/>
              <w:rPr>
                <w:b/>
                <w:color w:val="000000"/>
                <w:sz w:val="22"/>
                <w:szCs w:val="22"/>
              </w:rPr>
            </w:pPr>
            <w:proofErr w:type="spellStart"/>
            <w:r>
              <w:rPr>
                <w:b/>
                <w:color w:val="000000"/>
                <w:sz w:val="22"/>
                <w:szCs w:val="22"/>
              </w:rPr>
              <w:t>TIICT</w:t>
            </w:r>
            <w:r w:rsidRPr="00DE0912">
              <w:rPr>
                <w:b/>
                <w:color w:val="000000"/>
                <w:sz w:val="22"/>
                <w:szCs w:val="22"/>
              </w:rPr>
              <w:t>_info</w:t>
            </w:r>
            <w:proofErr w:type="spellEnd"/>
          </w:p>
        </w:tc>
        <w:tc>
          <w:tcPr>
            <w:tcW w:w="1934" w:type="dxa"/>
            <w:tcBorders>
              <w:top w:val="nil"/>
              <w:left w:val="nil"/>
              <w:bottom w:val="nil"/>
              <w:right w:val="nil"/>
            </w:tcBorders>
            <w:shd w:val="clear" w:color="auto" w:fill="auto"/>
            <w:noWrap/>
            <w:vAlign w:val="bottom"/>
            <w:hideMark/>
          </w:tcPr>
          <w:p w14:paraId="001E6913" w14:textId="1AB5ED5F" w:rsidR="00EF5E25" w:rsidRPr="00DE0912" w:rsidRDefault="003472CB" w:rsidP="003472CB">
            <w:pPr>
              <w:jc w:val="center"/>
              <w:rPr>
                <w:b/>
                <w:color w:val="000000"/>
                <w:sz w:val="22"/>
                <w:szCs w:val="22"/>
              </w:rPr>
            </w:pPr>
            <w:proofErr w:type="spellStart"/>
            <w:r>
              <w:rPr>
                <w:b/>
                <w:color w:val="000000"/>
                <w:sz w:val="22"/>
                <w:szCs w:val="22"/>
              </w:rPr>
              <w:t>TICT</w:t>
            </w:r>
            <w:r w:rsidRPr="00DE0912">
              <w:rPr>
                <w:b/>
                <w:color w:val="000000"/>
                <w:sz w:val="22"/>
                <w:szCs w:val="22"/>
              </w:rPr>
              <w:t>_noinfo</w:t>
            </w:r>
            <w:proofErr w:type="spellEnd"/>
          </w:p>
        </w:tc>
        <w:tc>
          <w:tcPr>
            <w:tcW w:w="1620" w:type="dxa"/>
            <w:gridSpan w:val="2"/>
            <w:tcBorders>
              <w:top w:val="nil"/>
              <w:left w:val="nil"/>
              <w:bottom w:val="nil"/>
              <w:right w:val="nil"/>
            </w:tcBorders>
            <w:shd w:val="clear" w:color="auto" w:fill="auto"/>
            <w:noWrap/>
            <w:vAlign w:val="bottom"/>
            <w:hideMark/>
          </w:tcPr>
          <w:p w14:paraId="29B1A6BD" w14:textId="0D4BD0B8" w:rsidR="00EF5E25" w:rsidRPr="00DE0912" w:rsidRDefault="003472CB" w:rsidP="003472CB">
            <w:pPr>
              <w:jc w:val="center"/>
              <w:rPr>
                <w:b/>
                <w:color w:val="000000"/>
                <w:sz w:val="22"/>
                <w:szCs w:val="22"/>
              </w:rPr>
            </w:pPr>
            <w:proofErr w:type="spellStart"/>
            <w:r>
              <w:rPr>
                <w:b/>
                <w:color w:val="000000"/>
                <w:sz w:val="22"/>
                <w:szCs w:val="22"/>
              </w:rPr>
              <w:t>TIICT</w:t>
            </w:r>
            <w:r w:rsidRPr="00DE0912">
              <w:rPr>
                <w:b/>
                <w:color w:val="000000"/>
                <w:sz w:val="22"/>
                <w:szCs w:val="22"/>
              </w:rPr>
              <w:t>_noinfo</w:t>
            </w:r>
            <w:proofErr w:type="spellEnd"/>
          </w:p>
        </w:tc>
        <w:tc>
          <w:tcPr>
            <w:tcW w:w="718" w:type="dxa"/>
            <w:tcBorders>
              <w:top w:val="nil"/>
              <w:left w:val="nil"/>
              <w:bottom w:val="nil"/>
              <w:right w:val="nil"/>
            </w:tcBorders>
            <w:shd w:val="clear" w:color="auto" w:fill="auto"/>
            <w:noWrap/>
            <w:vAlign w:val="bottom"/>
            <w:hideMark/>
          </w:tcPr>
          <w:p w14:paraId="1F567A47" w14:textId="77777777" w:rsidR="00EF5E25" w:rsidRPr="00DE0912" w:rsidRDefault="00EF5E25" w:rsidP="00D11399">
            <w:pPr>
              <w:jc w:val="center"/>
              <w:rPr>
                <w:b/>
                <w:color w:val="000000"/>
                <w:sz w:val="22"/>
                <w:szCs w:val="22"/>
              </w:rPr>
            </w:pPr>
          </w:p>
        </w:tc>
      </w:tr>
      <w:tr w:rsidR="00EF5E25" w:rsidRPr="00DE0912" w14:paraId="5652F864" w14:textId="77777777" w:rsidTr="00D11399">
        <w:trPr>
          <w:trHeight w:val="243"/>
        </w:trPr>
        <w:tc>
          <w:tcPr>
            <w:tcW w:w="1134" w:type="dxa"/>
            <w:tcBorders>
              <w:top w:val="nil"/>
              <w:left w:val="nil"/>
              <w:bottom w:val="nil"/>
              <w:right w:val="nil"/>
            </w:tcBorders>
            <w:shd w:val="clear" w:color="auto" w:fill="auto"/>
            <w:noWrap/>
            <w:vAlign w:val="bottom"/>
            <w:hideMark/>
          </w:tcPr>
          <w:p w14:paraId="65FFE4DF"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24FC1A80"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76917205" w14:textId="77777777" w:rsidR="00EF5E25" w:rsidRPr="00DE0912" w:rsidRDefault="00EF5E25" w:rsidP="00D11399">
            <w:pPr>
              <w:jc w:val="center"/>
              <w:rPr>
                <w:b/>
                <w:color w:val="000000"/>
                <w:sz w:val="22"/>
                <w:szCs w:val="22"/>
              </w:rPr>
            </w:pPr>
          </w:p>
        </w:tc>
        <w:tc>
          <w:tcPr>
            <w:tcW w:w="1325" w:type="dxa"/>
            <w:tcBorders>
              <w:top w:val="nil"/>
              <w:left w:val="nil"/>
              <w:bottom w:val="nil"/>
              <w:right w:val="nil"/>
            </w:tcBorders>
            <w:shd w:val="clear" w:color="auto" w:fill="auto"/>
            <w:noWrap/>
            <w:vAlign w:val="bottom"/>
            <w:hideMark/>
          </w:tcPr>
          <w:p w14:paraId="44D01BA2" w14:textId="77777777" w:rsidR="00EF5E25" w:rsidRPr="00DE0912" w:rsidRDefault="00EF5E25" w:rsidP="00D11399">
            <w:pPr>
              <w:jc w:val="center"/>
              <w:rPr>
                <w:b/>
                <w:color w:val="000000"/>
                <w:sz w:val="22"/>
                <w:szCs w:val="22"/>
              </w:rPr>
            </w:pPr>
          </w:p>
        </w:tc>
        <w:tc>
          <w:tcPr>
            <w:tcW w:w="135" w:type="dxa"/>
            <w:tcBorders>
              <w:top w:val="nil"/>
              <w:left w:val="nil"/>
              <w:bottom w:val="nil"/>
              <w:right w:val="nil"/>
            </w:tcBorders>
            <w:shd w:val="clear" w:color="auto" w:fill="auto"/>
            <w:noWrap/>
            <w:vAlign w:val="bottom"/>
            <w:hideMark/>
          </w:tcPr>
          <w:p w14:paraId="7EC0EC64" w14:textId="77777777" w:rsidR="00EF5E25" w:rsidRPr="00DE0912" w:rsidRDefault="00EF5E25" w:rsidP="00D11399">
            <w:pPr>
              <w:jc w:val="center"/>
              <w:rPr>
                <w:b/>
                <w:color w:val="000000"/>
                <w:sz w:val="22"/>
                <w:szCs w:val="22"/>
              </w:rPr>
            </w:pPr>
          </w:p>
        </w:tc>
        <w:tc>
          <w:tcPr>
            <w:tcW w:w="1934" w:type="dxa"/>
            <w:tcBorders>
              <w:top w:val="nil"/>
              <w:left w:val="nil"/>
              <w:bottom w:val="nil"/>
              <w:right w:val="nil"/>
            </w:tcBorders>
            <w:shd w:val="clear" w:color="auto" w:fill="auto"/>
            <w:noWrap/>
            <w:vAlign w:val="bottom"/>
            <w:hideMark/>
          </w:tcPr>
          <w:p w14:paraId="4A39B0AA" w14:textId="77777777" w:rsidR="00EF5E25" w:rsidRPr="00DE0912" w:rsidRDefault="00EF5E25" w:rsidP="00D11399">
            <w:pPr>
              <w:jc w:val="center"/>
              <w:rPr>
                <w:b/>
                <w:color w:val="000000"/>
                <w:sz w:val="22"/>
                <w:szCs w:val="22"/>
              </w:rPr>
            </w:pPr>
          </w:p>
        </w:tc>
        <w:tc>
          <w:tcPr>
            <w:tcW w:w="1485" w:type="dxa"/>
            <w:tcBorders>
              <w:top w:val="nil"/>
              <w:left w:val="nil"/>
              <w:bottom w:val="nil"/>
              <w:right w:val="nil"/>
            </w:tcBorders>
            <w:shd w:val="clear" w:color="auto" w:fill="auto"/>
            <w:noWrap/>
            <w:vAlign w:val="bottom"/>
            <w:hideMark/>
          </w:tcPr>
          <w:p w14:paraId="223B38CF" w14:textId="77777777" w:rsidR="00EF5E25" w:rsidRPr="00DE0912" w:rsidRDefault="00EF5E25" w:rsidP="00D11399">
            <w:pPr>
              <w:jc w:val="center"/>
              <w:rPr>
                <w:b/>
                <w:color w:val="000000"/>
                <w:sz w:val="22"/>
                <w:szCs w:val="22"/>
              </w:rPr>
            </w:pPr>
          </w:p>
        </w:tc>
        <w:tc>
          <w:tcPr>
            <w:tcW w:w="135" w:type="dxa"/>
            <w:tcBorders>
              <w:top w:val="nil"/>
              <w:left w:val="nil"/>
              <w:bottom w:val="nil"/>
              <w:right w:val="nil"/>
            </w:tcBorders>
            <w:shd w:val="clear" w:color="auto" w:fill="auto"/>
            <w:noWrap/>
            <w:vAlign w:val="bottom"/>
            <w:hideMark/>
          </w:tcPr>
          <w:p w14:paraId="54FF28E0" w14:textId="77777777" w:rsidR="00EF5E25" w:rsidRPr="00DE0912" w:rsidRDefault="00EF5E25" w:rsidP="00D11399">
            <w:pPr>
              <w:jc w:val="center"/>
              <w:rPr>
                <w:b/>
                <w:color w:val="000000"/>
                <w:sz w:val="22"/>
                <w:szCs w:val="22"/>
              </w:rPr>
            </w:pPr>
          </w:p>
        </w:tc>
        <w:tc>
          <w:tcPr>
            <w:tcW w:w="718" w:type="dxa"/>
            <w:tcBorders>
              <w:top w:val="nil"/>
              <w:left w:val="nil"/>
              <w:bottom w:val="nil"/>
              <w:right w:val="nil"/>
            </w:tcBorders>
            <w:shd w:val="clear" w:color="auto" w:fill="auto"/>
            <w:noWrap/>
            <w:vAlign w:val="bottom"/>
            <w:hideMark/>
          </w:tcPr>
          <w:p w14:paraId="5BD004BF" w14:textId="77777777" w:rsidR="00EF5E25" w:rsidRPr="00DE0912" w:rsidRDefault="00EF5E25" w:rsidP="00D11399">
            <w:pPr>
              <w:jc w:val="center"/>
              <w:rPr>
                <w:b/>
                <w:color w:val="000000"/>
                <w:sz w:val="22"/>
                <w:szCs w:val="22"/>
              </w:rPr>
            </w:pPr>
          </w:p>
        </w:tc>
      </w:tr>
      <w:tr w:rsidR="00EF5E25" w:rsidRPr="00DE0912" w14:paraId="1D27738B" w14:textId="77777777" w:rsidTr="00D11399">
        <w:trPr>
          <w:trHeight w:val="243"/>
        </w:trPr>
        <w:tc>
          <w:tcPr>
            <w:tcW w:w="1134" w:type="dxa"/>
            <w:tcBorders>
              <w:top w:val="nil"/>
              <w:left w:val="nil"/>
              <w:bottom w:val="nil"/>
              <w:right w:val="nil"/>
            </w:tcBorders>
            <w:shd w:val="clear" w:color="auto" w:fill="auto"/>
            <w:noWrap/>
            <w:vAlign w:val="bottom"/>
            <w:hideMark/>
          </w:tcPr>
          <w:p w14:paraId="480FE879" w14:textId="0D22BE06" w:rsidR="00EF5E25" w:rsidRPr="00DE0912" w:rsidRDefault="00EF5E25" w:rsidP="00D11399">
            <w:pPr>
              <w:jc w:val="center"/>
              <w:rPr>
                <w:color w:val="000000"/>
                <w:sz w:val="22"/>
                <w:szCs w:val="22"/>
              </w:rPr>
            </w:pPr>
            <w:r w:rsidRPr="00DE0912">
              <w:rPr>
                <w:color w:val="000000"/>
                <w:sz w:val="22"/>
                <w:szCs w:val="22"/>
              </w:rPr>
              <w:t>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25564320"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7959DBF1" w14:textId="77777777" w:rsidR="00EF5E25" w:rsidRPr="00DE0912" w:rsidRDefault="00EF5E25" w:rsidP="00D11399">
            <w:pPr>
              <w:jc w:val="center"/>
              <w:rPr>
                <w:color w:val="000000"/>
                <w:sz w:val="22"/>
                <w:szCs w:val="22"/>
              </w:rPr>
            </w:pPr>
            <w:r w:rsidRPr="00DE0912">
              <w:rPr>
                <w:color w:val="000000"/>
                <w:sz w:val="22"/>
                <w:szCs w:val="22"/>
              </w:rPr>
              <w:t>92%</w:t>
            </w:r>
          </w:p>
        </w:tc>
        <w:tc>
          <w:tcPr>
            <w:tcW w:w="1325" w:type="dxa"/>
            <w:tcBorders>
              <w:top w:val="nil"/>
              <w:left w:val="nil"/>
              <w:bottom w:val="nil"/>
              <w:right w:val="nil"/>
            </w:tcBorders>
            <w:shd w:val="clear" w:color="auto" w:fill="auto"/>
            <w:noWrap/>
            <w:vAlign w:val="bottom"/>
            <w:hideMark/>
          </w:tcPr>
          <w:p w14:paraId="0757AB09" w14:textId="77777777" w:rsidR="00EF5E25" w:rsidRPr="00DE0912" w:rsidRDefault="00EF5E25" w:rsidP="00D11399">
            <w:pPr>
              <w:jc w:val="center"/>
              <w:rPr>
                <w:color w:val="000000"/>
                <w:sz w:val="22"/>
                <w:szCs w:val="22"/>
              </w:rPr>
            </w:pPr>
            <w:r w:rsidRPr="00DE0912">
              <w:rPr>
                <w:color w:val="000000"/>
                <w:sz w:val="22"/>
                <w:szCs w:val="22"/>
              </w:rPr>
              <w:t>92%</w:t>
            </w:r>
          </w:p>
        </w:tc>
        <w:tc>
          <w:tcPr>
            <w:tcW w:w="135" w:type="dxa"/>
            <w:tcBorders>
              <w:top w:val="nil"/>
              <w:left w:val="nil"/>
              <w:bottom w:val="nil"/>
              <w:right w:val="nil"/>
            </w:tcBorders>
            <w:shd w:val="clear" w:color="auto" w:fill="auto"/>
            <w:noWrap/>
            <w:vAlign w:val="bottom"/>
            <w:hideMark/>
          </w:tcPr>
          <w:p w14:paraId="49491CC2"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14E129ED" w14:textId="77777777" w:rsidR="00EF5E25" w:rsidRPr="00DE0912" w:rsidRDefault="00EF5E25" w:rsidP="00D11399">
            <w:pPr>
              <w:jc w:val="center"/>
              <w:rPr>
                <w:color w:val="000000"/>
                <w:sz w:val="22"/>
                <w:szCs w:val="22"/>
              </w:rPr>
            </w:pPr>
            <w:r w:rsidRPr="00DE0912">
              <w:rPr>
                <w:color w:val="000000"/>
                <w:sz w:val="22"/>
                <w:szCs w:val="22"/>
              </w:rPr>
              <w:t>62%</w:t>
            </w:r>
          </w:p>
        </w:tc>
        <w:tc>
          <w:tcPr>
            <w:tcW w:w="1485" w:type="dxa"/>
            <w:tcBorders>
              <w:top w:val="nil"/>
              <w:left w:val="nil"/>
              <w:bottom w:val="nil"/>
              <w:right w:val="nil"/>
            </w:tcBorders>
            <w:shd w:val="clear" w:color="auto" w:fill="auto"/>
            <w:noWrap/>
            <w:vAlign w:val="bottom"/>
            <w:hideMark/>
          </w:tcPr>
          <w:p w14:paraId="1D122EB5" w14:textId="77777777" w:rsidR="00EF5E25" w:rsidRPr="00DE0912" w:rsidRDefault="00EF5E25" w:rsidP="00D11399">
            <w:pPr>
              <w:jc w:val="center"/>
              <w:rPr>
                <w:color w:val="000000"/>
                <w:sz w:val="22"/>
                <w:szCs w:val="22"/>
              </w:rPr>
            </w:pPr>
            <w:r w:rsidRPr="00DE0912">
              <w:rPr>
                <w:color w:val="000000"/>
                <w:sz w:val="22"/>
                <w:szCs w:val="22"/>
              </w:rPr>
              <w:t>29%</w:t>
            </w:r>
          </w:p>
        </w:tc>
        <w:tc>
          <w:tcPr>
            <w:tcW w:w="135" w:type="dxa"/>
            <w:tcBorders>
              <w:top w:val="nil"/>
              <w:left w:val="nil"/>
              <w:bottom w:val="nil"/>
              <w:right w:val="nil"/>
            </w:tcBorders>
            <w:shd w:val="clear" w:color="auto" w:fill="auto"/>
            <w:noWrap/>
            <w:vAlign w:val="bottom"/>
            <w:hideMark/>
          </w:tcPr>
          <w:p w14:paraId="5D96A5C7"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77629CD4" w14:textId="77777777" w:rsidR="00EF5E25" w:rsidRPr="00DE0912" w:rsidRDefault="00EF5E25" w:rsidP="00D11399">
            <w:pPr>
              <w:jc w:val="center"/>
              <w:rPr>
                <w:color w:val="000000"/>
                <w:sz w:val="22"/>
                <w:szCs w:val="22"/>
              </w:rPr>
            </w:pPr>
          </w:p>
        </w:tc>
      </w:tr>
      <w:tr w:rsidR="00EF5E25" w:rsidRPr="00DE0912" w14:paraId="78BEACD6" w14:textId="77777777" w:rsidTr="00D11399">
        <w:trPr>
          <w:trHeight w:val="243"/>
        </w:trPr>
        <w:tc>
          <w:tcPr>
            <w:tcW w:w="1134" w:type="dxa"/>
            <w:tcBorders>
              <w:top w:val="nil"/>
              <w:left w:val="nil"/>
              <w:bottom w:val="nil"/>
              <w:right w:val="nil"/>
            </w:tcBorders>
            <w:shd w:val="clear" w:color="auto" w:fill="auto"/>
            <w:noWrap/>
            <w:vAlign w:val="bottom"/>
            <w:hideMark/>
          </w:tcPr>
          <w:p w14:paraId="0D885F29" w14:textId="6505990D" w:rsidR="00EF5E25" w:rsidRPr="00DE0912" w:rsidRDefault="00EF5E25" w:rsidP="00D11399">
            <w:pPr>
              <w:jc w:val="center"/>
              <w:rPr>
                <w:color w:val="000000"/>
                <w:sz w:val="22"/>
                <w:szCs w:val="22"/>
              </w:rPr>
            </w:pPr>
            <w:r w:rsidRPr="00DE0912">
              <w:rPr>
                <w:color w:val="000000"/>
                <w:sz w:val="22"/>
                <w:szCs w:val="22"/>
              </w:rPr>
              <w:t>40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43B75C32"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6C58BBC2" w14:textId="77777777" w:rsidR="00EF5E25" w:rsidRPr="00DE0912" w:rsidRDefault="00EF5E25" w:rsidP="00D11399">
            <w:pPr>
              <w:jc w:val="center"/>
              <w:rPr>
                <w:color w:val="000000"/>
                <w:sz w:val="22"/>
                <w:szCs w:val="22"/>
              </w:rPr>
            </w:pPr>
            <w:r w:rsidRPr="00DE0912">
              <w:rPr>
                <w:color w:val="000000"/>
                <w:sz w:val="22"/>
                <w:szCs w:val="22"/>
              </w:rPr>
              <w:t>4%</w:t>
            </w:r>
          </w:p>
        </w:tc>
        <w:tc>
          <w:tcPr>
            <w:tcW w:w="1325" w:type="dxa"/>
            <w:tcBorders>
              <w:top w:val="nil"/>
              <w:left w:val="nil"/>
              <w:bottom w:val="nil"/>
              <w:right w:val="nil"/>
            </w:tcBorders>
            <w:shd w:val="clear" w:color="auto" w:fill="auto"/>
            <w:noWrap/>
            <w:vAlign w:val="bottom"/>
            <w:hideMark/>
          </w:tcPr>
          <w:p w14:paraId="2327FA43" w14:textId="77777777" w:rsidR="00EF5E25" w:rsidRPr="00DE0912" w:rsidRDefault="00EF5E25" w:rsidP="00D11399">
            <w:pPr>
              <w:jc w:val="center"/>
              <w:rPr>
                <w:color w:val="000000"/>
                <w:sz w:val="22"/>
                <w:szCs w:val="22"/>
              </w:rPr>
            </w:pPr>
            <w:r w:rsidRPr="00DE0912">
              <w:rPr>
                <w:color w:val="000000"/>
                <w:sz w:val="22"/>
                <w:szCs w:val="22"/>
              </w:rPr>
              <w:t>0%</w:t>
            </w:r>
          </w:p>
        </w:tc>
        <w:tc>
          <w:tcPr>
            <w:tcW w:w="135" w:type="dxa"/>
            <w:tcBorders>
              <w:top w:val="nil"/>
              <w:left w:val="nil"/>
              <w:bottom w:val="nil"/>
              <w:right w:val="nil"/>
            </w:tcBorders>
            <w:shd w:val="clear" w:color="auto" w:fill="auto"/>
            <w:noWrap/>
            <w:vAlign w:val="bottom"/>
            <w:hideMark/>
          </w:tcPr>
          <w:p w14:paraId="4FB8AEAF"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7B126150" w14:textId="77777777" w:rsidR="00EF5E25" w:rsidRPr="00DE0912" w:rsidRDefault="00EF5E25" w:rsidP="00D11399">
            <w:pPr>
              <w:jc w:val="center"/>
              <w:rPr>
                <w:color w:val="000000"/>
                <w:sz w:val="22"/>
                <w:szCs w:val="22"/>
              </w:rPr>
            </w:pPr>
            <w:r w:rsidRPr="00DE0912">
              <w:rPr>
                <w:color w:val="000000"/>
                <w:sz w:val="22"/>
                <w:szCs w:val="22"/>
              </w:rPr>
              <w:t>18%</w:t>
            </w:r>
          </w:p>
        </w:tc>
        <w:tc>
          <w:tcPr>
            <w:tcW w:w="1485" w:type="dxa"/>
            <w:tcBorders>
              <w:top w:val="nil"/>
              <w:left w:val="nil"/>
              <w:bottom w:val="nil"/>
              <w:right w:val="nil"/>
            </w:tcBorders>
            <w:shd w:val="clear" w:color="auto" w:fill="auto"/>
            <w:noWrap/>
            <w:vAlign w:val="bottom"/>
            <w:hideMark/>
          </w:tcPr>
          <w:p w14:paraId="0B2C2FEE" w14:textId="77777777" w:rsidR="00EF5E25" w:rsidRPr="00DE0912" w:rsidRDefault="00EF5E25" w:rsidP="00D11399">
            <w:pPr>
              <w:jc w:val="center"/>
              <w:rPr>
                <w:color w:val="000000"/>
                <w:sz w:val="22"/>
                <w:szCs w:val="22"/>
              </w:rPr>
            </w:pPr>
            <w:r w:rsidRPr="00DE0912">
              <w:rPr>
                <w:color w:val="000000"/>
                <w:sz w:val="22"/>
                <w:szCs w:val="22"/>
              </w:rPr>
              <w:t>38%</w:t>
            </w:r>
          </w:p>
        </w:tc>
        <w:tc>
          <w:tcPr>
            <w:tcW w:w="135" w:type="dxa"/>
            <w:tcBorders>
              <w:top w:val="nil"/>
              <w:left w:val="nil"/>
              <w:bottom w:val="nil"/>
              <w:right w:val="nil"/>
            </w:tcBorders>
            <w:shd w:val="clear" w:color="auto" w:fill="auto"/>
            <w:noWrap/>
            <w:vAlign w:val="bottom"/>
            <w:hideMark/>
          </w:tcPr>
          <w:p w14:paraId="3937664C"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1D5C4B3A" w14:textId="77777777" w:rsidR="00EF5E25" w:rsidRPr="00DE0912" w:rsidRDefault="00EF5E25" w:rsidP="00D11399">
            <w:pPr>
              <w:jc w:val="center"/>
              <w:rPr>
                <w:color w:val="000000"/>
                <w:sz w:val="22"/>
                <w:szCs w:val="22"/>
              </w:rPr>
            </w:pPr>
          </w:p>
        </w:tc>
      </w:tr>
      <w:tr w:rsidR="00EF5E25" w:rsidRPr="00DE0912" w14:paraId="38177BD2" w14:textId="77777777" w:rsidTr="00D11399">
        <w:trPr>
          <w:trHeight w:val="243"/>
        </w:trPr>
        <w:tc>
          <w:tcPr>
            <w:tcW w:w="1134" w:type="dxa"/>
            <w:tcBorders>
              <w:top w:val="nil"/>
              <w:left w:val="nil"/>
              <w:bottom w:val="nil"/>
              <w:right w:val="nil"/>
            </w:tcBorders>
            <w:shd w:val="clear" w:color="auto" w:fill="auto"/>
            <w:noWrap/>
            <w:vAlign w:val="bottom"/>
            <w:hideMark/>
          </w:tcPr>
          <w:p w14:paraId="45F9737F" w14:textId="4B8D0D92" w:rsidR="00EF5E25" w:rsidRPr="00DE0912" w:rsidRDefault="00EF5E25" w:rsidP="00D11399">
            <w:pPr>
              <w:jc w:val="center"/>
              <w:rPr>
                <w:color w:val="000000"/>
                <w:sz w:val="22"/>
                <w:szCs w:val="22"/>
              </w:rPr>
            </w:pPr>
            <w:r w:rsidRPr="00DE0912">
              <w:rPr>
                <w:color w:val="000000"/>
                <w:sz w:val="22"/>
                <w:szCs w:val="22"/>
              </w:rPr>
              <w:t>50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0DD09C64" w14:textId="77777777" w:rsidR="00EF5E25" w:rsidRPr="00DE0912"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170C6639" w14:textId="77777777" w:rsidR="00EF5E25" w:rsidRPr="00DE0912" w:rsidRDefault="00EF5E25" w:rsidP="00D11399">
            <w:pPr>
              <w:jc w:val="center"/>
              <w:rPr>
                <w:color w:val="000000"/>
                <w:sz w:val="22"/>
                <w:szCs w:val="22"/>
              </w:rPr>
            </w:pPr>
            <w:r w:rsidRPr="00DE0912">
              <w:rPr>
                <w:color w:val="000000"/>
                <w:sz w:val="22"/>
                <w:szCs w:val="22"/>
              </w:rPr>
              <w:t>0%</w:t>
            </w:r>
          </w:p>
        </w:tc>
        <w:tc>
          <w:tcPr>
            <w:tcW w:w="1325" w:type="dxa"/>
            <w:tcBorders>
              <w:top w:val="nil"/>
              <w:left w:val="nil"/>
              <w:bottom w:val="nil"/>
              <w:right w:val="nil"/>
            </w:tcBorders>
            <w:shd w:val="clear" w:color="auto" w:fill="auto"/>
            <w:noWrap/>
            <w:vAlign w:val="bottom"/>
            <w:hideMark/>
          </w:tcPr>
          <w:p w14:paraId="51BA4D88" w14:textId="77777777" w:rsidR="00EF5E25" w:rsidRPr="00DE0912" w:rsidRDefault="00EF5E25" w:rsidP="00D11399">
            <w:pPr>
              <w:jc w:val="center"/>
              <w:rPr>
                <w:color w:val="000000"/>
                <w:sz w:val="22"/>
                <w:szCs w:val="22"/>
              </w:rPr>
            </w:pPr>
            <w:r w:rsidRPr="00DE0912">
              <w:rPr>
                <w:color w:val="000000"/>
                <w:sz w:val="22"/>
                <w:szCs w:val="22"/>
              </w:rPr>
              <w:t>4%</w:t>
            </w:r>
          </w:p>
        </w:tc>
        <w:tc>
          <w:tcPr>
            <w:tcW w:w="135" w:type="dxa"/>
            <w:tcBorders>
              <w:top w:val="nil"/>
              <w:left w:val="nil"/>
              <w:bottom w:val="nil"/>
              <w:right w:val="nil"/>
            </w:tcBorders>
            <w:shd w:val="clear" w:color="auto" w:fill="auto"/>
            <w:noWrap/>
            <w:vAlign w:val="bottom"/>
            <w:hideMark/>
          </w:tcPr>
          <w:p w14:paraId="733D366A" w14:textId="77777777" w:rsidR="00EF5E25" w:rsidRPr="00DE0912"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0E5D82D0" w14:textId="77777777" w:rsidR="00EF5E25" w:rsidRPr="00DE0912" w:rsidRDefault="00EF5E25" w:rsidP="00D11399">
            <w:pPr>
              <w:jc w:val="center"/>
              <w:rPr>
                <w:color w:val="000000"/>
                <w:sz w:val="22"/>
                <w:szCs w:val="22"/>
              </w:rPr>
            </w:pPr>
            <w:r w:rsidRPr="00DE0912">
              <w:rPr>
                <w:color w:val="000000"/>
                <w:sz w:val="22"/>
                <w:szCs w:val="22"/>
              </w:rPr>
              <w:t>10%</w:t>
            </w:r>
          </w:p>
        </w:tc>
        <w:tc>
          <w:tcPr>
            <w:tcW w:w="1485" w:type="dxa"/>
            <w:tcBorders>
              <w:top w:val="nil"/>
              <w:left w:val="nil"/>
              <w:bottom w:val="nil"/>
              <w:right w:val="nil"/>
            </w:tcBorders>
            <w:shd w:val="clear" w:color="auto" w:fill="auto"/>
            <w:noWrap/>
            <w:vAlign w:val="bottom"/>
            <w:hideMark/>
          </w:tcPr>
          <w:p w14:paraId="3470143E" w14:textId="77777777" w:rsidR="00EF5E25" w:rsidRPr="00DE0912" w:rsidRDefault="00EF5E25" w:rsidP="00D11399">
            <w:pPr>
              <w:jc w:val="center"/>
              <w:rPr>
                <w:color w:val="000000"/>
                <w:sz w:val="22"/>
                <w:szCs w:val="22"/>
              </w:rPr>
            </w:pPr>
            <w:r w:rsidRPr="00DE0912">
              <w:rPr>
                <w:color w:val="000000"/>
                <w:sz w:val="22"/>
                <w:szCs w:val="22"/>
              </w:rPr>
              <w:t>27%</w:t>
            </w:r>
          </w:p>
        </w:tc>
        <w:tc>
          <w:tcPr>
            <w:tcW w:w="135" w:type="dxa"/>
            <w:tcBorders>
              <w:top w:val="nil"/>
              <w:left w:val="nil"/>
              <w:bottom w:val="nil"/>
              <w:right w:val="nil"/>
            </w:tcBorders>
            <w:shd w:val="clear" w:color="auto" w:fill="auto"/>
            <w:noWrap/>
            <w:vAlign w:val="bottom"/>
            <w:hideMark/>
          </w:tcPr>
          <w:p w14:paraId="4AC56E95" w14:textId="77777777" w:rsidR="00EF5E25" w:rsidRPr="00DE0912"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13301EBA" w14:textId="77777777" w:rsidR="00EF5E25" w:rsidRPr="00DE0912" w:rsidRDefault="00EF5E25" w:rsidP="00D11399">
            <w:pPr>
              <w:jc w:val="center"/>
              <w:rPr>
                <w:color w:val="000000"/>
                <w:sz w:val="22"/>
                <w:szCs w:val="22"/>
              </w:rPr>
            </w:pPr>
          </w:p>
        </w:tc>
      </w:tr>
      <w:tr w:rsidR="00EF5E25" w:rsidRPr="00DE0912" w14:paraId="481BF5B9" w14:textId="77777777" w:rsidTr="00D11399">
        <w:trPr>
          <w:trHeight w:val="243"/>
        </w:trPr>
        <w:tc>
          <w:tcPr>
            <w:tcW w:w="1134" w:type="dxa"/>
            <w:tcBorders>
              <w:top w:val="nil"/>
              <w:left w:val="nil"/>
              <w:bottom w:val="nil"/>
              <w:right w:val="nil"/>
            </w:tcBorders>
            <w:shd w:val="clear" w:color="auto" w:fill="auto"/>
            <w:noWrap/>
            <w:vAlign w:val="bottom"/>
            <w:hideMark/>
          </w:tcPr>
          <w:p w14:paraId="77F5EE3E" w14:textId="44171180" w:rsidR="00EF5E25" w:rsidRPr="001F2C58" w:rsidRDefault="00EF5E25" w:rsidP="00D11399">
            <w:pPr>
              <w:jc w:val="center"/>
              <w:rPr>
                <w:color w:val="000000"/>
                <w:sz w:val="22"/>
                <w:szCs w:val="22"/>
              </w:rPr>
            </w:pPr>
            <w:r w:rsidRPr="001F2C58">
              <w:rPr>
                <w:color w:val="000000"/>
                <w:sz w:val="22"/>
                <w:szCs w:val="22"/>
              </w:rPr>
              <w:t>60</w:t>
            </w:r>
            <w:r w:rsidR="00914ED4">
              <w:rPr>
                <w:color w:val="000000"/>
                <w:sz w:val="22"/>
                <w:szCs w:val="22"/>
              </w:rPr>
              <w:t xml:space="preserve"> tokens</w:t>
            </w:r>
          </w:p>
        </w:tc>
        <w:tc>
          <w:tcPr>
            <w:tcW w:w="718" w:type="dxa"/>
            <w:tcBorders>
              <w:top w:val="nil"/>
              <w:left w:val="nil"/>
              <w:bottom w:val="nil"/>
              <w:right w:val="nil"/>
            </w:tcBorders>
            <w:shd w:val="clear" w:color="auto" w:fill="auto"/>
            <w:noWrap/>
            <w:vAlign w:val="bottom"/>
            <w:hideMark/>
          </w:tcPr>
          <w:p w14:paraId="30C1C140" w14:textId="77777777" w:rsidR="00EF5E25" w:rsidRPr="001F2C58"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141F907D" w14:textId="77777777" w:rsidR="00EF5E25" w:rsidRPr="001F2C58" w:rsidRDefault="00EF5E25" w:rsidP="00D11399">
            <w:pPr>
              <w:jc w:val="center"/>
              <w:rPr>
                <w:color w:val="000000"/>
                <w:sz w:val="22"/>
                <w:szCs w:val="22"/>
              </w:rPr>
            </w:pPr>
            <w:r w:rsidRPr="001F2C58">
              <w:rPr>
                <w:color w:val="000000"/>
                <w:sz w:val="22"/>
                <w:szCs w:val="22"/>
              </w:rPr>
              <w:t>4%</w:t>
            </w:r>
          </w:p>
        </w:tc>
        <w:tc>
          <w:tcPr>
            <w:tcW w:w="1325" w:type="dxa"/>
            <w:tcBorders>
              <w:top w:val="nil"/>
              <w:left w:val="nil"/>
              <w:bottom w:val="nil"/>
              <w:right w:val="nil"/>
            </w:tcBorders>
            <w:shd w:val="clear" w:color="auto" w:fill="auto"/>
            <w:noWrap/>
            <w:vAlign w:val="bottom"/>
            <w:hideMark/>
          </w:tcPr>
          <w:p w14:paraId="19F6D5E4" w14:textId="77777777" w:rsidR="00EF5E25" w:rsidRPr="001F2C58" w:rsidRDefault="00EF5E25" w:rsidP="00D11399">
            <w:pPr>
              <w:jc w:val="center"/>
              <w:rPr>
                <w:color w:val="000000"/>
                <w:sz w:val="22"/>
                <w:szCs w:val="22"/>
              </w:rPr>
            </w:pPr>
            <w:r w:rsidRPr="001F2C58">
              <w:rPr>
                <w:color w:val="000000"/>
                <w:sz w:val="22"/>
                <w:szCs w:val="22"/>
              </w:rPr>
              <w:t>4%</w:t>
            </w:r>
          </w:p>
        </w:tc>
        <w:tc>
          <w:tcPr>
            <w:tcW w:w="135" w:type="dxa"/>
            <w:tcBorders>
              <w:top w:val="nil"/>
              <w:left w:val="nil"/>
              <w:bottom w:val="nil"/>
              <w:right w:val="nil"/>
            </w:tcBorders>
            <w:shd w:val="clear" w:color="auto" w:fill="auto"/>
            <w:noWrap/>
            <w:vAlign w:val="bottom"/>
            <w:hideMark/>
          </w:tcPr>
          <w:p w14:paraId="2D78546F" w14:textId="77777777" w:rsidR="00EF5E25" w:rsidRPr="001F2C58"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7C4C0089" w14:textId="77777777" w:rsidR="00EF5E25" w:rsidRPr="001F2C58" w:rsidRDefault="00EF5E25" w:rsidP="00D11399">
            <w:pPr>
              <w:jc w:val="center"/>
              <w:rPr>
                <w:color w:val="000000"/>
                <w:sz w:val="22"/>
                <w:szCs w:val="22"/>
              </w:rPr>
            </w:pPr>
            <w:r w:rsidRPr="001F2C58">
              <w:rPr>
                <w:color w:val="000000"/>
                <w:sz w:val="22"/>
                <w:szCs w:val="22"/>
              </w:rPr>
              <w:t>10%</w:t>
            </w:r>
          </w:p>
        </w:tc>
        <w:tc>
          <w:tcPr>
            <w:tcW w:w="1485" w:type="dxa"/>
            <w:tcBorders>
              <w:top w:val="nil"/>
              <w:left w:val="nil"/>
              <w:bottom w:val="nil"/>
              <w:right w:val="nil"/>
            </w:tcBorders>
            <w:shd w:val="clear" w:color="auto" w:fill="auto"/>
            <w:noWrap/>
            <w:vAlign w:val="bottom"/>
            <w:hideMark/>
          </w:tcPr>
          <w:p w14:paraId="0ABD7C49" w14:textId="77777777" w:rsidR="00EF5E25" w:rsidRPr="001F2C58" w:rsidRDefault="00EF5E25" w:rsidP="00D11399">
            <w:pPr>
              <w:jc w:val="center"/>
              <w:rPr>
                <w:color w:val="000000"/>
                <w:sz w:val="22"/>
                <w:szCs w:val="22"/>
              </w:rPr>
            </w:pPr>
            <w:r w:rsidRPr="001F2C58">
              <w:rPr>
                <w:color w:val="000000"/>
                <w:sz w:val="22"/>
                <w:szCs w:val="22"/>
              </w:rPr>
              <w:t>6%</w:t>
            </w:r>
          </w:p>
        </w:tc>
        <w:tc>
          <w:tcPr>
            <w:tcW w:w="135" w:type="dxa"/>
            <w:tcBorders>
              <w:top w:val="nil"/>
              <w:left w:val="nil"/>
              <w:bottom w:val="nil"/>
              <w:right w:val="nil"/>
            </w:tcBorders>
            <w:shd w:val="clear" w:color="auto" w:fill="auto"/>
            <w:noWrap/>
            <w:vAlign w:val="bottom"/>
            <w:hideMark/>
          </w:tcPr>
          <w:p w14:paraId="2255C161" w14:textId="77777777" w:rsidR="00EF5E25" w:rsidRPr="001F2C58"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4EE87D4E" w14:textId="77777777" w:rsidR="00EF5E25" w:rsidRPr="001F2C58" w:rsidRDefault="00EF5E25" w:rsidP="00D11399">
            <w:pPr>
              <w:jc w:val="center"/>
              <w:rPr>
                <w:color w:val="000000"/>
                <w:sz w:val="22"/>
                <w:szCs w:val="22"/>
              </w:rPr>
            </w:pPr>
          </w:p>
        </w:tc>
      </w:tr>
      <w:tr w:rsidR="00EF5E25" w:rsidRPr="00DE0912" w14:paraId="73CDA850" w14:textId="77777777" w:rsidTr="00D11399">
        <w:trPr>
          <w:trHeight w:val="55"/>
        </w:trPr>
        <w:tc>
          <w:tcPr>
            <w:tcW w:w="1134" w:type="dxa"/>
            <w:tcBorders>
              <w:top w:val="nil"/>
              <w:left w:val="nil"/>
              <w:bottom w:val="nil"/>
              <w:right w:val="nil"/>
            </w:tcBorders>
            <w:shd w:val="clear" w:color="auto" w:fill="auto"/>
            <w:noWrap/>
            <w:vAlign w:val="bottom"/>
            <w:hideMark/>
          </w:tcPr>
          <w:p w14:paraId="73AE929F" w14:textId="36230085" w:rsidR="00EF5E25" w:rsidRPr="001F2C58" w:rsidRDefault="009C36FF" w:rsidP="00D11399">
            <w:pPr>
              <w:jc w:val="center"/>
              <w:rPr>
                <w:color w:val="000000"/>
                <w:sz w:val="22"/>
                <w:szCs w:val="22"/>
              </w:rPr>
            </w:pPr>
            <w:r>
              <w:rPr>
                <w:color w:val="000000"/>
                <w:sz w:val="22"/>
                <w:szCs w:val="22"/>
              </w:rPr>
              <w:t>TOTAL</w:t>
            </w:r>
          </w:p>
        </w:tc>
        <w:tc>
          <w:tcPr>
            <w:tcW w:w="718" w:type="dxa"/>
            <w:tcBorders>
              <w:top w:val="nil"/>
              <w:left w:val="nil"/>
              <w:bottom w:val="nil"/>
              <w:right w:val="nil"/>
            </w:tcBorders>
            <w:shd w:val="clear" w:color="auto" w:fill="auto"/>
            <w:noWrap/>
            <w:vAlign w:val="bottom"/>
            <w:hideMark/>
          </w:tcPr>
          <w:p w14:paraId="0B3BC47E" w14:textId="77777777" w:rsidR="00EF5E25" w:rsidRPr="001F2C58" w:rsidRDefault="00EF5E25" w:rsidP="00D11399">
            <w:pPr>
              <w:jc w:val="center"/>
              <w:rPr>
                <w:color w:val="000000"/>
                <w:sz w:val="22"/>
                <w:szCs w:val="22"/>
              </w:rPr>
            </w:pPr>
          </w:p>
        </w:tc>
        <w:tc>
          <w:tcPr>
            <w:tcW w:w="1719" w:type="dxa"/>
            <w:tcBorders>
              <w:top w:val="nil"/>
              <w:left w:val="nil"/>
              <w:bottom w:val="nil"/>
              <w:right w:val="nil"/>
            </w:tcBorders>
            <w:shd w:val="clear" w:color="auto" w:fill="auto"/>
            <w:noWrap/>
            <w:vAlign w:val="bottom"/>
            <w:hideMark/>
          </w:tcPr>
          <w:p w14:paraId="0EEDCA74" w14:textId="77777777" w:rsidR="00EF5E25" w:rsidRPr="001F2C58" w:rsidRDefault="00EF5E25" w:rsidP="00D11399">
            <w:pPr>
              <w:jc w:val="center"/>
              <w:rPr>
                <w:color w:val="000000"/>
                <w:sz w:val="22"/>
                <w:szCs w:val="22"/>
              </w:rPr>
            </w:pPr>
            <w:r w:rsidRPr="001F2C58">
              <w:rPr>
                <w:color w:val="000000"/>
                <w:sz w:val="22"/>
                <w:szCs w:val="22"/>
              </w:rPr>
              <w:t>100%</w:t>
            </w:r>
          </w:p>
        </w:tc>
        <w:tc>
          <w:tcPr>
            <w:tcW w:w="1325" w:type="dxa"/>
            <w:tcBorders>
              <w:top w:val="nil"/>
              <w:left w:val="nil"/>
              <w:bottom w:val="nil"/>
              <w:right w:val="nil"/>
            </w:tcBorders>
            <w:shd w:val="clear" w:color="auto" w:fill="auto"/>
            <w:noWrap/>
            <w:vAlign w:val="bottom"/>
            <w:hideMark/>
          </w:tcPr>
          <w:p w14:paraId="537C6BDA" w14:textId="77777777" w:rsidR="00EF5E25" w:rsidRPr="001F2C58" w:rsidRDefault="00EF5E25" w:rsidP="00D11399">
            <w:pPr>
              <w:jc w:val="center"/>
              <w:rPr>
                <w:color w:val="000000"/>
                <w:sz w:val="22"/>
                <w:szCs w:val="22"/>
              </w:rPr>
            </w:pPr>
            <w:r w:rsidRPr="001F2C58">
              <w:rPr>
                <w:color w:val="000000"/>
                <w:sz w:val="22"/>
                <w:szCs w:val="22"/>
              </w:rPr>
              <w:t>100%</w:t>
            </w:r>
          </w:p>
        </w:tc>
        <w:tc>
          <w:tcPr>
            <w:tcW w:w="135" w:type="dxa"/>
            <w:tcBorders>
              <w:top w:val="nil"/>
              <w:left w:val="nil"/>
              <w:bottom w:val="nil"/>
              <w:right w:val="nil"/>
            </w:tcBorders>
            <w:shd w:val="clear" w:color="auto" w:fill="auto"/>
            <w:noWrap/>
            <w:vAlign w:val="bottom"/>
            <w:hideMark/>
          </w:tcPr>
          <w:p w14:paraId="67426E5F" w14:textId="77777777" w:rsidR="00EF5E25" w:rsidRPr="001F2C58" w:rsidRDefault="00EF5E25" w:rsidP="00D11399">
            <w:pPr>
              <w:jc w:val="center"/>
              <w:rPr>
                <w:color w:val="000000"/>
                <w:sz w:val="22"/>
                <w:szCs w:val="22"/>
              </w:rPr>
            </w:pPr>
          </w:p>
        </w:tc>
        <w:tc>
          <w:tcPr>
            <w:tcW w:w="1934" w:type="dxa"/>
            <w:tcBorders>
              <w:top w:val="nil"/>
              <w:left w:val="nil"/>
              <w:bottom w:val="nil"/>
              <w:right w:val="nil"/>
            </w:tcBorders>
            <w:shd w:val="clear" w:color="auto" w:fill="auto"/>
            <w:noWrap/>
            <w:vAlign w:val="bottom"/>
            <w:hideMark/>
          </w:tcPr>
          <w:p w14:paraId="7A912D17" w14:textId="77777777" w:rsidR="00EF5E25" w:rsidRPr="001F2C58" w:rsidRDefault="00EF5E25" w:rsidP="00D11399">
            <w:pPr>
              <w:jc w:val="center"/>
              <w:rPr>
                <w:color w:val="000000"/>
                <w:sz w:val="22"/>
                <w:szCs w:val="22"/>
              </w:rPr>
            </w:pPr>
            <w:r w:rsidRPr="001F2C58">
              <w:rPr>
                <w:color w:val="000000"/>
                <w:sz w:val="22"/>
                <w:szCs w:val="22"/>
              </w:rPr>
              <w:t>100%</w:t>
            </w:r>
          </w:p>
        </w:tc>
        <w:tc>
          <w:tcPr>
            <w:tcW w:w="1485" w:type="dxa"/>
            <w:tcBorders>
              <w:top w:val="nil"/>
              <w:left w:val="nil"/>
              <w:bottom w:val="nil"/>
              <w:right w:val="nil"/>
            </w:tcBorders>
            <w:shd w:val="clear" w:color="auto" w:fill="auto"/>
            <w:noWrap/>
            <w:vAlign w:val="bottom"/>
            <w:hideMark/>
          </w:tcPr>
          <w:p w14:paraId="2E7BD1DA" w14:textId="77777777" w:rsidR="00EF5E25" w:rsidRPr="001F2C58" w:rsidRDefault="00EF5E25" w:rsidP="00D11399">
            <w:pPr>
              <w:jc w:val="center"/>
              <w:rPr>
                <w:color w:val="000000"/>
                <w:sz w:val="22"/>
                <w:szCs w:val="22"/>
              </w:rPr>
            </w:pPr>
            <w:r w:rsidRPr="001F2C58">
              <w:rPr>
                <w:color w:val="000000"/>
                <w:sz w:val="22"/>
                <w:szCs w:val="22"/>
              </w:rPr>
              <w:t>100%</w:t>
            </w:r>
          </w:p>
        </w:tc>
        <w:tc>
          <w:tcPr>
            <w:tcW w:w="135" w:type="dxa"/>
            <w:tcBorders>
              <w:top w:val="nil"/>
              <w:left w:val="nil"/>
              <w:bottom w:val="nil"/>
              <w:right w:val="nil"/>
            </w:tcBorders>
            <w:shd w:val="clear" w:color="auto" w:fill="auto"/>
            <w:noWrap/>
            <w:vAlign w:val="bottom"/>
            <w:hideMark/>
          </w:tcPr>
          <w:p w14:paraId="5F2E73D5" w14:textId="77777777" w:rsidR="00EF5E25" w:rsidRPr="001F2C58" w:rsidRDefault="00EF5E25" w:rsidP="00D11399">
            <w:pPr>
              <w:jc w:val="center"/>
              <w:rPr>
                <w:color w:val="000000"/>
                <w:sz w:val="22"/>
                <w:szCs w:val="22"/>
              </w:rPr>
            </w:pPr>
          </w:p>
        </w:tc>
        <w:tc>
          <w:tcPr>
            <w:tcW w:w="718" w:type="dxa"/>
            <w:tcBorders>
              <w:top w:val="nil"/>
              <w:left w:val="nil"/>
              <w:bottom w:val="nil"/>
              <w:right w:val="nil"/>
            </w:tcBorders>
            <w:shd w:val="clear" w:color="auto" w:fill="auto"/>
            <w:noWrap/>
            <w:vAlign w:val="bottom"/>
            <w:hideMark/>
          </w:tcPr>
          <w:p w14:paraId="141E91D7" w14:textId="77777777" w:rsidR="00EF5E25" w:rsidRPr="001F2C58" w:rsidRDefault="00EF5E25" w:rsidP="00D11399">
            <w:pPr>
              <w:jc w:val="center"/>
              <w:rPr>
                <w:color w:val="000000"/>
                <w:sz w:val="22"/>
                <w:szCs w:val="22"/>
              </w:rPr>
            </w:pPr>
          </w:p>
        </w:tc>
      </w:tr>
    </w:tbl>
    <w:p w14:paraId="33BF02A5" w14:textId="77777777" w:rsidR="00EF5E25" w:rsidRDefault="00EF5E25" w:rsidP="00EF5E25">
      <w:pPr>
        <w:spacing w:line="360" w:lineRule="auto"/>
        <w:jc w:val="both"/>
        <w:rPr>
          <w:b/>
          <w:lang w:val="en-GB"/>
        </w:rPr>
      </w:pPr>
    </w:p>
    <w:p w14:paraId="21E4FF3E" w14:textId="77777777" w:rsidR="00EF5E25" w:rsidRDefault="00EF5E25" w:rsidP="00FF7E80">
      <w:pPr>
        <w:spacing w:line="360" w:lineRule="auto"/>
        <w:ind w:firstLine="720"/>
        <w:jc w:val="both"/>
        <w:rPr>
          <w:lang w:val="en-US"/>
        </w:rPr>
      </w:pPr>
    </w:p>
    <w:p w14:paraId="3544EA75" w14:textId="7C09C80B" w:rsidR="00FF7E80" w:rsidRPr="001F2C58" w:rsidRDefault="00FF7E80" w:rsidP="00FF7E80">
      <w:pPr>
        <w:spacing w:line="360" w:lineRule="auto"/>
        <w:ind w:firstLine="720"/>
        <w:jc w:val="both"/>
        <w:rPr>
          <w:lang w:val="en-US"/>
        </w:rPr>
      </w:pPr>
      <w:r w:rsidRPr="001F2C58">
        <w:rPr>
          <w:lang w:val="en-US"/>
        </w:rPr>
        <w:t>Again, the econometric analysis provides support to our results. We split our analysis between cases in which the correct information has been bought and case</w:t>
      </w:r>
      <w:r>
        <w:rPr>
          <w:lang w:val="en-US"/>
        </w:rPr>
        <w:t>s</w:t>
      </w:r>
      <w:r w:rsidRPr="001F2C58">
        <w:rPr>
          <w:lang w:val="en-US"/>
        </w:rPr>
        <w:t xml:space="preserve"> where the errors are not deleted. We perform four series of </w:t>
      </w:r>
      <w:r w:rsidR="00BC2682">
        <w:rPr>
          <w:lang w:val="en-US"/>
        </w:rPr>
        <w:t>ordered</w:t>
      </w:r>
      <w:r w:rsidRPr="001F2C58">
        <w:rPr>
          <w:lang w:val="en-US"/>
        </w:rPr>
        <w:t xml:space="preserve"> </w:t>
      </w:r>
      <w:proofErr w:type="spellStart"/>
      <w:r w:rsidRPr="001F2C58">
        <w:rPr>
          <w:lang w:val="en-US"/>
        </w:rPr>
        <w:t>probit</w:t>
      </w:r>
      <w:proofErr w:type="spellEnd"/>
      <w:r w:rsidRPr="001F2C58">
        <w:rPr>
          <w:lang w:val="en-US"/>
        </w:rPr>
        <w:t xml:space="preserve"> regressions clustered at the subject level: 1) on data from </w:t>
      </w:r>
      <w:r w:rsidR="00C91AE7">
        <w:rPr>
          <w:lang w:val="en-US"/>
        </w:rPr>
        <w:t xml:space="preserve">the BT, the TIT </w:t>
      </w:r>
      <w:r w:rsidR="001A75F8">
        <w:rPr>
          <w:lang w:val="en-US"/>
        </w:rPr>
        <w:t>and the</w:t>
      </w:r>
      <w:r w:rsidR="0061107A">
        <w:rPr>
          <w:lang w:val="en-US"/>
        </w:rPr>
        <w:t xml:space="preserve"> TI</w:t>
      </w:r>
      <w:r w:rsidR="00F82606">
        <w:rPr>
          <w:lang w:val="en-US"/>
        </w:rPr>
        <w:t>CT</w:t>
      </w:r>
      <w:r w:rsidRPr="001F2C58">
        <w:rPr>
          <w:lang w:val="en-US"/>
        </w:rPr>
        <w:t xml:space="preserve"> when the information is bought; 2) on data from </w:t>
      </w:r>
      <w:r w:rsidR="001A75F8">
        <w:rPr>
          <w:lang w:val="en-US"/>
        </w:rPr>
        <w:t>the BT, the TIT and the TI</w:t>
      </w:r>
      <w:r w:rsidR="00F82606">
        <w:rPr>
          <w:lang w:val="en-US"/>
        </w:rPr>
        <w:t>C</w:t>
      </w:r>
      <w:r w:rsidR="001A75F8">
        <w:rPr>
          <w:lang w:val="en-US"/>
        </w:rPr>
        <w:t>T</w:t>
      </w:r>
      <w:r w:rsidR="001A75F8" w:rsidRPr="001F2C58">
        <w:rPr>
          <w:lang w:val="en-US"/>
        </w:rPr>
        <w:t xml:space="preserve"> </w:t>
      </w:r>
      <w:r w:rsidRPr="001F2C58">
        <w:rPr>
          <w:lang w:val="en-US"/>
        </w:rPr>
        <w:t xml:space="preserve">when the information is not bought; 3) on data from </w:t>
      </w:r>
      <w:r w:rsidR="00F82606">
        <w:rPr>
          <w:lang w:val="en-US"/>
        </w:rPr>
        <w:t>the BT, the TIIT and the TIICT</w:t>
      </w:r>
      <w:r w:rsidR="00F82606" w:rsidRPr="001F2C58">
        <w:rPr>
          <w:lang w:val="en-US"/>
        </w:rPr>
        <w:t xml:space="preserve"> </w:t>
      </w:r>
      <w:r w:rsidRPr="001F2C58">
        <w:rPr>
          <w:lang w:val="en-US"/>
        </w:rPr>
        <w:t>when the information is bought; 4</w:t>
      </w:r>
      <w:r w:rsidR="00597F51">
        <w:rPr>
          <w:lang w:val="en-US"/>
        </w:rPr>
        <w:t>)</w:t>
      </w:r>
      <w:r w:rsidRPr="001F2C58">
        <w:rPr>
          <w:lang w:val="en-US"/>
        </w:rPr>
        <w:t xml:space="preserve"> on data from </w:t>
      </w:r>
      <w:r w:rsidR="00597F51">
        <w:rPr>
          <w:lang w:val="en-US"/>
        </w:rPr>
        <w:t>the BT, the TIIT and the TIICT</w:t>
      </w:r>
      <w:r w:rsidR="00597F51" w:rsidRPr="001F2C58">
        <w:rPr>
          <w:lang w:val="en-US"/>
        </w:rPr>
        <w:t xml:space="preserve"> </w:t>
      </w:r>
      <w:r w:rsidRPr="001F2C58">
        <w:rPr>
          <w:lang w:val="en-US"/>
        </w:rPr>
        <w:t>when the information is not bought. The dependent variable is represented, again, by player Cs</w:t>
      </w:r>
      <w:r>
        <w:rPr>
          <w:lang w:val="en-US"/>
        </w:rPr>
        <w:t>’</w:t>
      </w:r>
      <w:r w:rsidRPr="001F2C58">
        <w:rPr>
          <w:lang w:val="en-US"/>
        </w:rPr>
        <w:t xml:space="preserve"> choices (a variable with four categories: NO F</w:t>
      </w:r>
      <w:r w:rsidR="00584FFB">
        <w:rPr>
          <w:lang w:val="en-US"/>
        </w:rPr>
        <w:t>INE</w:t>
      </w:r>
      <w:r w:rsidRPr="001F2C58">
        <w:rPr>
          <w:lang w:val="en-US"/>
        </w:rPr>
        <w:t>, F</w:t>
      </w:r>
      <w:r w:rsidR="00584FFB">
        <w:rPr>
          <w:lang w:val="en-US"/>
        </w:rPr>
        <w:t>INE</w:t>
      </w:r>
      <w:r w:rsidRPr="001F2C58">
        <w:rPr>
          <w:lang w:val="en-US"/>
        </w:rPr>
        <w:t>=40, F</w:t>
      </w:r>
      <w:r w:rsidR="00584FFB">
        <w:rPr>
          <w:lang w:val="en-US"/>
        </w:rPr>
        <w:t>INE</w:t>
      </w:r>
      <w:r w:rsidRPr="001F2C58">
        <w:rPr>
          <w:lang w:val="en-US"/>
        </w:rPr>
        <w:t>=50, F</w:t>
      </w:r>
      <w:r w:rsidR="00584FFB">
        <w:rPr>
          <w:lang w:val="en-US"/>
        </w:rPr>
        <w:t>INE</w:t>
      </w:r>
      <w:r w:rsidRPr="001F2C58">
        <w:rPr>
          <w:lang w:val="en-US"/>
        </w:rPr>
        <w:t>=60</w:t>
      </w:r>
      <w:r w:rsidRPr="008E1307">
        <w:rPr>
          <w:lang w:val="en-US"/>
        </w:rPr>
        <w:t>). Socio-</w:t>
      </w:r>
      <w:r w:rsidR="00584E13" w:rsidRPr="008E1307">
        <w:rPr>
          <w:lang w:val="en-US"/>
        </w:rPr>
        <w:t>demographic</w:t>
      </w:r>
      <w:r w:rsidRPr="008E1307">
        <w:rPr>
          <w:lang w:val="en-US"/>
        </w:rPr>
        <w:t xml:space="preserve"> variables and the personal characteristics used as regressors are the same a</w:t>
      </w:r>
      <w:r w:rsidRPr="001F2C58">
        <w:rPr>
          <w:lang w:val="en-US"/>
        </w:rPr>
        <w:t xml:space="preserve">s in the previous slot of analyses. Dummy variables for the experimental condition are included </w:t>
      </w:r>
      <w:r w:rsidR="00C51070">
        <w:rPr>
          <w:lang w:val="en-US"/>
        </w:rPr>
        <w:t>(</w:t>
      </w:r>
      <w:r w:rsidRPr="001F2C58">
        <w:rPr>
          <w:lang w:val="en-US"/>
        </w:rPr>
        <w:t xml:space="preserve">see Tables </w:t>
      </w:r>
      <w:r w:rsidR="00F959FF">
        <w:rPr>
          <w:lang w:val="en-US"/>
        </w:rPr>
        <w:t>A</w:t>
      </w:r>
      <w:r w:rsidR="00382498">
        <w:rPr>
          <w:lang w:val="en-US"/>
        </w:rPr>
        <w:t>6</w:t>
      </w:r>
      <w:r w:rsidR="00F959FF">
        <w:rPr>
          <w:lang w:val="en-US"/>
        </w:rPr>
        <w:t xml:space="preserve"> to A</w:t>
      </w:r>
      <w:r w:rsidR="00382498">
        <w:rPr>
          <w:lang w:val="en-US"/>
        </w:rPr>
        <w:t>9</w:t>
      </w:r>
      <w:r w:rsidRPr="001F2C58">
        <w:rPr>
          <w:lang w:val="en-US"/>
        </w:rPr>
        <w:t xml:space="preserve"> on this).</w:t>
      </w:r>
    </w:p>
    <w:p w14:paraId="286C924D" w14:textId="77777777" w:rsidR="00FF7E80" w:rsidRDefault="00FF7E80" w:rsidP="00FF7E80">
      <w:pPr>
        <w:widowControl w:val="0"/>
        <w:autoSpaceDE w:val="0"/>
        <w:autoSpaceDN w:val="0"/>
        <w:adjustRightInd w:val="0"/>
        <w:spacing w:line="360" w:lineRule="auto"/>
        <w:jc w:val="both"/>
        <w:rPr>
          <w:b/>
          <w:bCs/>
          <w:i/>
          <w:color w:val="000000"/>
          <w:lang w:val="en-US"/>
        </w:rPr>
      </w:pPr>
    </w:p>
    <w:p w14:paraId="68355070" w14:textId="4EA99721" w:rsidR="00FF7E80" w:rsidRDefault="00FF7E80" w:rsidP="00FF7E80">
      <w:pPr>
        <w:widowControl w:val="0"/>
        <w:autoSpaceDE w:val="0"/>
        <w:autoSpaceDN w:val="0"/>
        <w:adjustRightInd w:val="0"/>
        <w:spacing w:line="360" w:lineRule="auto"/>
        <w:jc w:val="both"/>
        <w:rPr>
          <w:i/>
          <w:lang w:val="en-GB"/>
        </w:rPr>
      </w:pPr>
      <w:r w:rsidRPr="001F2C58">
        <w:rPr>
          <w:b/>
          <w:bCs/>
          <w:i/>
          <w:color w:val="000000"/>
          <w:lang w:val="en-US"/>
        </w:rPr>
        <w:t xml:space="preserve">Result </w:t>
      </w:r>
      <w:r w:rsidR="004B1ED4">
        <w:rPr>
          <w:b/>
          <w:bCs/>
          <w:i/>
          <w:color w:val="000000"/>
          <w:lang w:val="en-US"/>
        </w:rPr>
        <w:t>A1</w:t>
      </w:r>
      <w:r w:rsidRPr="001F2C58">
        <w:rPr>
          <w:b/>
          <w:bCs/>
          <w:i/>
          <w:color w:val="000000"/>
          <w:lang w:val="en-US"/>
        </w:rPr>
        <w:t>.</w:t>
      </w:r>
      <w:r w:rsidRPr="001F2C58">
        <w:rPr>
          <w:i/>
          <w:color w:val="000000"/>
          <w:lang w:val="en-US"/>
        </w:rPr>
        <w:t xml:space="preserve"> </w:t>
      </w:r>
      <w:r w:rsidRPr="001F2C58">
        <w:rPr>
          <w:i/>
          <w:lang w:val="en-US"/>
        </w:rPr>
        <w:t>W</w:t>
      </w:r>
      <w:r w:rsidRPr="005A7141">
        <w:rPr>
          <w:i/>
          <w:lang w:val="en-GB"/>
        </w:rPr>
        <w:t>hen judges have the opportunity to invest resources to avoid errors, they</w:t>
      </w:r>
      <w:r>
        <w:rPr>
          <w:i/>
          <w:lang w:val="en-GB"/>
        </w:rPr>
        <w:t xml:space="preserve"> do it with regard to both types of errors.</w:t>
      </w:r>
    </w:p>
    <w:p w14:paraId="616B9001" w14:textId="0302BE22" w:rsidR="00110EEB" w:rsidRDefault="00110EEB" w:rsidP="00FF7E80">
      <w:pPr>
        <w:widowControl w:val="0"/>
        <w:autoSpaceDE w:val="0"/>
        <w:autoSpaceDN w:val="0"/>
        <w:adjustRightInd w:val="0"/>
        <w:spacing w:line="360" w:lineRule="auto"/>
        <w:jc w:val="both"/>
        <w:rPr>
          <w:i/>
          <w:lang w:val="en-GB"/>
        </w:rPr>
      </w:pPr>
    </w:p>
    <w:p w14:paraId="1B44DA39" w14:textId="3B747535" w:rsidR="009228A3" w:rsidRDefault="009228A3" w:rsidP="00FF7E80">
      <w:pPr>
        <w:widowControl w:val="0"/>
        <w:autoSpaceDE w:val="0"/>
        <w:autoSpaceDN w:val="0"/>
        <w:adjustRightInd w:val="0"/>
        <w:spacing w:line="360" w:lineRule="auto"/>
        <w:jc w:val="both"/>
        <w:rPr>
          <w:i/>
          <w:lang w:val="en-GB"/>
        </w:rPr>
      </w:pPr>
    </w:p>
    <w:p w14:paraId="7DC13B15" w14:textId="790483BF" w:rsidR="009228A3" w:rsidRDefault="009228A3" w:rsidP="00FF7E80">
      <w:pPr>
        <w:widowControl w:val="0"/>
        <w:autoSpaceDE w:val="0"/>
        <w:autoSpaceDN w:val="0"/>
        <w:adjustRightInd w:val="0"/>
        <w:spacing w:line="360" w:lineRule="auto"/>
        <w:jc w:val="both"/>
        <w:rPr>
          <w:i/>
          <w:lang w:val="en-GB"/>
        </w:rPr>
      </w:pPr>
    </w:p>
    <w:p w14:paraId="7451AE64" w14:textId="1E4C37CC" w:rsidR="00110EEB" w:rsidRPr="00AF57B2" w:rsidRDefault="00110EEB" w:rsidP="00110EEB">
      <w:pPr>
        <w:spacing w:line="360" w:lineRule="auto"/>
        <w:jc w:val="both"/>
        <w:rPr>
          <w:b/>
          <w:sz w:val="22"/>
          <w:szCs w:val="22"/>
          <w:lang w:val="en-US"/>
        </w:rPr>
      </w:pPr>
      <w:r w:rsidRPr="00AF57B2">
        <w:rPr>
          <w:b/>
          <w:sz w:val="22"/>
          <w:szCs w:val="22"/>
          <w:lang w:val="en-GB"/>
        </w:rPr>
        <w:lastRenderedPageBreak/>
        <w:t xml:space="preserve">Table </w:t>
      </w:r>
      <w:r w:rsidR="003472CB">
        <w:rPr>
          <w:b/>
          <w:sz w:val="22"/>
          <w:szCs w:val="22"/>
          <w:lang w:val="en-GB"/>
        </w:rPr>
        <w:t>A</w:t>
      </w:r>
      <w:r w:rsidR="00A100E6">
        <w:rPr>
          <w:b/>
          <w:sz w:val="22"/>
          <w:szCs w:val="22"/>
          <w:lang w:val="en-GB"/>
        </w:rPr>
        <w:t>6</w:t>
      </w:r>
      <w:r w:rsidRPr="00AF57B2">
        <w:rPr>
          <w:b/>
          <w:sz w:val="22"/>
          <w:szCs w:val="22"/>
          <w:lang w:val="en-GB"/>
        </w:rPr>
        <w:t xml:space="preserve">. </w:t>
      </w:r>
      <w:r>
        <w:rPr>
          <w:b/>
          <w:sz w:val="22"/>
          <w:szCs w:val="22"/>
          <w:lang w:val="en-US"/>
        </w:rPr>
        <w:t>Ordered</w:t>
      </w:r>
      <w:r w:rsidRPr="00AF57B2">
        <w:rPr>
          <w:b/>
          <w:sz w:val="22"/>
          <w:szCs w:val="22"/>
          <w:lang w:val="en-US"/>
        </w:rPr>
        <w:t xml:space="preserve"> </w:t>
      </w:r>
      <w:proofErr w:type="spellStart"/>
      <w:r>
        <w:rPr>
          <w:b/>
          <w:sz w:val="22"/>
          <w:szCs w:val="22"/>
          <w:lang w:val="en-US"/>
        </w:rPr>
        <w:t>Probit</w:t>
      </w:r>
      <w:proofErr w:type="spellEnd"/>
      <w:r w:rsidRPr="00AF57B2">
        <w:rPr>
          <w:b/>
          <w:sz w:val="22"/>
          <w:szCs w:val="22"/>
          <w:lang w:val="en-US"/>
        </w:rPr>
        <w:t xml:space="preserve"> Regression – Marginal effects</w:t>
      </w:r>
    </w:p>
    <w:p w14:paraId="7C9C1CB9" w14:textId="5618A96D" w:rsidR="00110EEB" w:rsidRPr="00AF57B2" w:rsidRDefault="00110EEB" w:rsidP="00110EEB">
      <w:pPr>
        <w:jc w:val="both"/>
        <w:rPr>
          <w:b/>
          <w:sz w:val="22"/>
          <w:szCs w:val="22"/>
          <w:lang w:val="en-US"/>
        </w:rPr>
      </w:pPr>
      <w:r w:rsidRPr="00AF57B2">
        <w:rPr>
          <w:b/>
          <w:sz w:val="22"/>
          <w:szCs w:val="22"/>
          <w:lang w:val="en-US"/>
        </w:rPr>
        <w:t>Dependent variable: Player Cs’ level of punishment in the</w:t>
      </w:r>
      <w:r w:rsidR="00026C4A">
        <w:rPr>
          <w:b/>
          <w:sz w:val="22"/>
          <w:szCs w:val="22"/>
          <w:lang w:val="en-US"/>
        </w:rPr>
        <w:t xml:space="preserve"> BT</w:t>
      </w:r>
      <w:r w:rsidR="004F701E">
        <w:rPr>
          <w:b/>
          <w:sz w:val="22"/>
          <w:szCs w:val="22"/>
          <w:lang w:val="en-US"/>
        </w:rPr>
        <w:t xml:space="preserve">, </w:t>
      </w:r>
      <w:r w:rsidR="00113BB5">
        <w:rPr>
          <w:b/>
          <w:sz w:val="22"/>
          <w:szCs w:val="22"/>
          <w:lang w:val="en-US"/>
        </w:rPr>
        <w:t>TIT and TICT</w:t>
      </w:r>
      <w:r w:rsidRPr="00AF57B2">
        <w:rPr>
          <w:b/>
          <w:sz w:val="22"/>
          <w:szCs w:val="22"/>
          <w:lang w:val="en-US"/>
        </w:rPr>
        <w:t xml:space="preserve"> when the computer reports that </w:t>
      </w:r>
      <w:r w:rsidR="001160B4" w:rsidRPr="00AF57B2">
        <w:rPr>
          <w:b/>
          <w:sz w:val="22"/>
          <w:szCs w:val="22"/>
          <w:lang w:val="en-US"/>
        </w:rPr>
        <w:t xml:space="preserve">PLAYER A STOLE MONEY </w:t>
      </w:r>
      <w:r w:rsidRPr="00AF57B2">
        <w:rPr>
          <w:b/>
          <w:sz w:val="22"/>
          <w:szCs w:val="22"/>
          <w:lang w:val="en-US"/>
        </w:rPr>
        <w:t xml:space="preserve">– subsample of subjects </w:t>
      </w:r>
      <w:r w:rsidR="0024034E" w:rsidRPr="00AF57B2">
        <w:rPr>
          <w:b/>
          <w:sz w:val="22"/>
          <w:szCs w:val="22"/>
          <w:lang w:val="en-US"/>
        </w:rPr>
        <w:t xml:space="preserve">WHO BUY </w:t>
      </w:r>
      <w:r w:rsidRPr="00AF57B2">
        <w:rPr>
          <w:b/>
          <w:sz w:val="22"/>
          <w:szCs w:val="22"/>
          <w:lang w:val="en-US"/>
        </w:rPr>
        <w:t>the correct information</w:t>
      </w:r>
      <w:r w:rsidR="00184022">
        <w:rPr>
          <w:b/>
          <w:sz w:val="22"/>
          <w:szCs w:val="22"/>
          <w:lang w:val="en-US"/>
        </w:rPr>
        <w:t xml:space="preserve"> in the TICT</w:t>
      </w:r>
    </w:p>
    <w:p w14:paraId="7F34438B" w14:textId="77777777" w:rsidR="00110EEB" w:rsidRPr="00AF57B2" w:rsidRDefault="00110EEB" w:rsidP="00110EEB">
      <w:pPr>
        <w:jc w:val="both"/>
        <w:rPr>
          <w:b/>
          <w:sz w:val="22"/>
          <w:szCs w:val="22"/>
          <w:lang w:val="en-US"/>
        </w:rPr>
      </w:pPr>
      <w:r w:rsidRPr="00AF57B2">
        <w:rPr>
          <w:b/>
          <w:sz w:val="22"/>
          <w:szCs w:val="22"/>
          <w:lang w:val="en-US"/>
        </w:rPr>
        <w:t>Cluster at the subject level</w:t>
      </w:r>
    </w:p>
    <w:p w14:paraId="13102D20" w14:textId="77777777" w:rsidR="00110EEB" w:rsidRPr="001F2C58" w:rsidRDefault="00110EEB" w:rsidP="00110EEB">
      <w:pPr>
        <w:pBdr>
          <w:bottom w:val="single" w:sz="12" w:space="1" w:color="auto"/>
        </w:pBdr>
        <w:ind w:right="-514"/>
        <w:jc w:val="both"/>
        <w:rPr>
          <w:sz w:val="20"/>
          <w:szCs w:val="20"/>
          <w:lang w:val="en-US"/>
        </w:rPr>
      </w:pPr>
    </w:p>
    <w:p w14:paraId="6E9FE164" w14:textId="19E6C95A" w:rsidR="00110EEB" w:rsidRPr="00184022" w:rsidRDefault="00110EEB" w:rsidP="00DA6C9A">
      <w:pPr>
        <w:jc w:val="both"/>
        <w:rPr>
          <w:b/>
          <w:i/>
          <w:sz w:val="20"/>
          <w:szCs w:val="20"/>
          <w:lang w:val="en-US"/>
        </w:rPr>
      </w:pPr>
      <w:r w:rsidRPr="00711203">
        <w:rPr>
          <w:b/>
          <w:i/>
          <w:sz w:val="20"/>
          <w:szCs w:val="20"/>
          <w:lang w:val="en-GB"/>
        </w:rPr>
        <w:tab/>
      </w:r>
      <w:r w:rsidR="00184022">
        <w:rPr>
          <w:b/>
          <w:i/>
          <w:sz w:val="20"/>
          <w:szCs w:val="20"/>
          <w:lang w:val="en-GB"/>
        </w:rPr>
        <w:t xml:space="preserve">                                          </w:t>
      </w:r>
      <w:r w:rsidR="00DA6C9A">
        <w:rPr>
          <w:b/>
          <w:i/>
          <w:sz w:val="20"/>
          <w:szCs w:val="20"/>
          <w:lang w:val="en-GB"/>
        </w:rPr>
        <w:t xml:space="preserve">                                  </w:t>
      </w:r>
      <w:r w:rsidR="00184022">
        <w:rPr>
          <w:b/>
          <w:i/>
          <w:sz w:val="20"/>
          <w:szCs w:val="20"/>
          <w:lang w:val="en-GB"/>
        </w:rPr>
        <w:t xml:space="preserve"> </w:t>
      </w:r>
      <w:r w:rsidR="00184022" w:rsidRPr="00AF57B2">
        <w:rPr>
          <w:b/>
          <w:sz w:val="22"/>
          <w:szCs w:val="22"/>
          <w:lang w:val="en-US"/>
        </w:rPr>
        <w:t>Baseline condition:</w:t>
      </w:r>
      <w:r w:rsidR="00184022">
        <w:rPr>
          <w:b/>
          <w:sz w:val="22"/>
          <w:szCs w:val="22"/>
          <w:lang w:val="en-US"/>
        </w:rPr>
        <w:t xml:space="preserve"> BT</w:t>
      </w:r>
    </w:p>
    <w:p w14:paraId="06969F16" w14:textId="6BD269F4" w:rsidR="00110EEB" w:rsidRPr="000031B7" w:rsidRDefault="00110EEB" w:rsidP="00110EEB">
      <w:pPr>
        <w:tabs>
          <w:tab w:val="left" w:pos="2552"/>
          <w:tab w:val="left" w:pos="4536"/>
          <w:tab w:val="left" w:pos="6379"/>
          <w:tab w:val="left" w:pos="7560"/>
        </w:tabs>
        <w:ind w:right="-514"/>
        <w:jc w:val="both"/>
        <w:rPr>
          <w:b/>
          <w:i/>
          <w:sz w:val="20"/>
          <w:szCs w:val="20"/>
        </w:rPr>
      </w:pPr>
      <w:r w:rsidRPr="00711203">
        <w:rPr>
          <w:b/>
          <w:i/>
          <w:sz w:val="20"/>
          <w:szCs w:val="20"/>
          <w:lang w:val="en-GB"/>
        </w:rPr>
        <w:tab/>
      </w:r>
      <w:r w:rsidRPr="000031B7">
        <w:rPr>
          <w:b/>
          <w:i/>
          <w:sz w:val="20"/>
          <w:szCs w:val="20"/>
        </w:rPr>
        <w:t>No f</w:t>
      </w:r>
      <w:r w:rsidR="00584FFB" w:rsidRPr="000031B7">
        <w:rPr>
          <w:b/>
          <w:i/>
          <w:sz w:val="20"/>
          <w:szCs w:val="20"/>
        </w:rPr>
        <w:t>ine</w:t>
      </w:r>
      <w:r w:rsidRPr="000031B7">
        <w:rPr>
          <w:b/>
          <w:i/>
          <w:sz w:val="20"/>
          <w:szCs w:val="20"/>
        </w:rPr>
        <w:tab/>
      </w:r>
      <w:proofErr w:type="spellStart"/>
      <w:r w:rsidRPr="000031B7">
        <w:rPr>
          <w:b/>
          <w:i/>
          <w:sz w:val="20"/>
          <w:szCs w:val="20"/>
        </w:rPr>
        <w:t>F</w:t>
      </w:r>
      <w:r w:rsidR="00584FFB" w:rsidRPr="000031B7">
        <w:rPr>
          <w:b/>
          <w:i/>
          <w:sz w:val="20"/>
          <w:szCs w:val="20"/>
        </w:rPr>
        <w:t>ine</w:t>
      </w:r>
      <w:proofErr w:type="spellEnd"/>
      <w:r w:rsidRPr="000031B7">
        <w:rPr>
          <w:b/>
          <w:i/>
          <w:sz w:val="20"/>
          <w:szCs w:val="20"/>
        </w:rPr>
        <w:t xml:space="preserve"> = 40</w:t>
      </w:r>
      <w:r w:rsidRPr="000031B7">
        <w:rPr>
          <w:b/>
          <w:i/>
          <w:sz w:val="20"/>
          <w:szCs w:val="20"/>
        </w:rPr>
        <w:tab/>
        <w:t>F</w:t>
      </w:r>
      <w:r w:rsidR="00584FFB" w:rsidRPr="000031B7">
        <w:rPr>
          <w:b/>
          <w:i/>
          <w:sz w:val="20"/>
          <w:szCs w:val="20"/>
        </w:rPr>
        <w:t>ine</w:t>
      </w:r>
      <w:r w:rsidRPr="000031B7">
        <w:rPr>
          <w:b/>
          <w:i/>
          <w:sz w:val="20"/>
          <w:szCs w:val="20"/>
        </w:rPr>
        <w:t xml:space="preserve"> = 50</w:t>
      </w:r>
      <w:r w:rsidRPr="000031B7">
        <w:rPr>
          <w:b/>
          <w:i/>
          <w:sz w:val="20"/>
          <w:szCs w:val="20"/>
        </w:rPr>
        <w:tab/>
      </w:r>
      <w:r w:rsidRPr="000031B7">
        <w:rPr>
          <w:b/>
          <w:i/>
          <w:sz w:val="20"/>
          <w:szCs w:val="20"/>
        </w:rPr>
        <w:tab/>
      </w:r>
      <w:r w:rsidRPr="000031B7">
        <w:rPr>
          <w:b/>
          <w:i/>
          <w:sz w:val="20"/>
          <w:szCs w:val="20"/>
        </w:rPr>
        <w:tab/>
        <w:t>F</w:t>
      </w:r>
      <w:r w:rsidR="00584FFB">
        <w:rPr>
          <w:b/>
          <w:i/>
          <w:sz w:val="20"/>
          <w:szCs w:val="20"/>
        </w:rPr>
        <w:t>ine</w:t>
      </w:r>
      <w:r w:rsidRPr="000031B7">
        <w:rPr>
          <w:b/>
          <w:i/>
          <w:sz w:val="20"/>
          <w:szCs w:val="20"/>
        </w:rPr>
        <w:t xml:space="preserve"> = 60</w:t>
      </w:r>
    </w:p>
    <w:p w14:paraId="5B61B5E1" w14:textId="77777777" w:rsidR="00110EEB" w:rsidRPr="000031B7" w:rsidRDefault="00110EEB" w:rsidP="00110EEB">
      <w:pPr>
        <w:pBdr>
          <w:bottom w:val="single" w:sz="12" w:space="1" w:color="auto"/>
        </w:pBdr>
        <w:tabs>
          <w:tab w:val="left" w:pos="2552"/>
          <w:tab w:val="left" w:pos="4536"/>
          <w:tab w:val="left" w:pos="6379"/>
          <w:tab w:val="left" w:pos="7740"/>
        </w:tabs>
        <w:ind w:right="-514"/>
        <w:jc w:val="both"/>
        <w:rPr>
          <w:sz w:val="20"/>
          <w:szCs w:val="20"/>
        </w:rPr>
      </w:pPr>
    </w:p>
    <w:p w14:paraId="4E8B5CFE" w14:textId="04FB49F1" w:rsidR="00110EEB" w:rsidRPr="00711203" w:rsidRDefault="00DA6C9A" w:rsidP="00110EEB">
      <w:pPr>
        <w:tabs>
          <w:tab w:val="left" w:pos="2552"/>
          <w:tab w:val="left" w:pos="3060"/>
          <w:tab w:val="left" w:pos="4536"/>
          <w:tab w:val="left" w:pos="6379"/>
          <w:tab w:val="left" w:pos="7740"/>
        </w:tabs>
        <w:ind w:right="-514"/>
        <w:jc w:val="both"/>
        <w:rPr>
          <w:sz w:val="20"/>
          <w:szCs w:val="20"/>
          <w:lang w:val="en-GB"/>
        </w:rPr>
      </w:pPr>
      <w:r>
        <w:rPr>
          <w:sz w:val="20"/>
          <w:szCs w:val="20"/>
          <w:lang w:val="en-GB"/>
        </w:rPr>
        <w:t>TIT</w:t>
      </w:r>
      <w:r w:rsidR="00110EEB" w:rsidRPr="00711203">
        <w:rPr>
          <w:sz w:val="20"/>
          <w:szCs w:val="20"/>
          <w:lang w:val="en-GB"/>
        </w:rPr>
        <w:tab/>
      </w:r>
      <w:r w:rsidR="00110EEB">
        <w:rPr>
          <w:sz w:val="20"/>
          <w:szCs w:val="20"/>
          <w:lang w:val="en-GB"/>
        </w:rPr>
        <w:t>0.096***</w:t>
      </w:r>
      <w:r w:rsidR="00110EEB" w:rsidRPr="00711203">
        <w:rPr>
          <w:sz w:val="20"/>
          <w:szCs w:val="20"/>
          <w:lang w:val="en-GB"/>
        </w:rPr>
        <w:tab/>
      </w:r>
      <w:r w:rsidR="00110EEB">
        <w:rPr>
          <w:sz w:val="20"/>
          <w:szCs w:val="20"/>
          <w:lang w:val="en-GB"/>
        </w:rPr>
        <w:t>0.137***</w:t>
      </w:r>
      <w:r w:rsidR="00110EEB">
        <w:rPr>
          <w:sz w:val="20"/>
          <w:szCs w:val="20"/>
          <w:lang w:val="en-GB"/>
        </w:rPr>
        <w:tab/>
        <w:t>0.060**</w:t>
      </w:r>
      <w:r w:rsidR="00110EEB">
        <w:rPr>
          <w:sz w:val="20"/>
          <w:szCs w:val="20"/>
          <w:lang w:val="en-GB"/>
        </w:rPr>
        <w:tab/>
      </w:r>
      <w:r w:rsidR="00110EEB">
        <w:rPr>
          <w:sz w:val="20"/>
          <w:szCs w:val="20"/>
          <w:lang w:val="en-GB"/>
        </w:rPr>
        <w:tab/>
      </w:r>
      <w:r w:rsidR="00110EEB">
        <w:rPr>
          <w:sz w:val="20"/>
          <w:szCs w:val="20"/>
          <w:lang w:val="en-GB"/>
        </w:rPr>
        <w:tab/>
        <w:t>-0.293***</w:t>
      </w:r>
    </w:p>
    <w:p w14:paraId="537B5776" w14:textId="0E6B11C0" w:rsidR="00110EEB" w:rsidRPr="00711203" w:rsidRDefault="00DA6C9A" w:rsidP="00110EEB">
      <w:pPr>
        <w:tabs>
          <w:tab w:val="left" w:pos="2552"/>
          <w:tab w:val="left" w:pos="3060"/>
          <w:tab w:val="left" w:pos="4536"/>
          <w:tab w:val="left" w:pos="6379"/>
        </w:tabs>
        <w:ind w:right="-514"/>
        <w:jc w:val="both"/>
        <w:rPr>
          <w:sz w:val="20"/>
          <w:szCs w:val="20"/>
          <w:lang w:val="en-GB"/>
        </w:rPr>
      </w:pPr>
      <w:r>
        <w:rPr>
          <w:sz w:val="20"/>
          <w:szCs w:val="20"/>
          <w:lang w:val="en-GB"/>
        </w:rPr>
        <w:t>TICT</w:t>
      </w:r>
      <w:r w:rsidR="00110EEB" w:rsidRPr="00711203">
        <w:rPr>
          <w:sz w:val="20"/>
          <w:szCs w:val="20"/>
          <w:lang w:val="en-GB"/>
        </w:rPr>
        <w:tab/>
      </w:r>
      <w:r w:rsidR="00110EEB">
        <w:rPr>
          <w:sz w:val="20"/>
          <w:szCs w:val="20"/>
          <w:lang w:val="en-GB"/>
        </w:rPr>
        <w:t>-0.064*</w:t>
      </w:r>
      <w:proofErr w:type="gramStart"/>
      <w:r w:rsidR="00110EEB">
        <w:rPr>
          <w:sz w:val="20"/>
          <w:szCs w:val="20"/>
          <w:lang w:val="en-GB"/>
        </w:rPr>
        <w:t xml:space="preserve">*  </w:t>
      </w:r>
      <w:r w:rsidR="00110EEB">
        <w:rPr>
          <w:sz w:val="20"/>
          <w:szCs w:val="20"/>
          <w:lang w:val="en-GB"/>
        </w:rPr>
        <w:tab/>
      </w:r>
      <w:proofErr w:type="gramEnd"/>
      <w:r w:rsidR="00110EEB">
        <w:rPr>
          <w:sz w:val="20"/>
          <w:szCs w:val="20"/>
          <w:lang w:val="en-GB"/>
        </w:rPr>
        <w:t>-0.135***</w:t>
      </w:r>
      <w:r w:rsidR="00110EEB">
        <w:rPr>
          <w:sz w:val="20"/>
          <w:szCs w:val="20"/>
          <w:lang w:val="en-GB"/>
        </w:rPr>
        <w:tab/>
        <w:t>-0.133**</w:t>
      </w:r>
      <w:r w:rsidR="00110EEB">
        <w:rPr>
          <w:sz w:val="20"/>
          <w:szCs w:val="20"/>
          <w:lang w:val="en-GB"/>
        </w:rPr>
        <w:tab/>
      </w:r>
      <w:r w:rsidR="00110EEB">
        <w:rPr>
          <w:sz w:val="20"/>
          <w:szCs w:val="20"/>
          <w:lang w:val="en-GB"/>
        </w:rPr>
        <w:tab/>
      </w:r>
      <w:r>
        <w:rPr>
          <w:sz w:val="20"/>
          <w:szCs w:val="20"/>
          <w:lang w:val="en-GB"/>
        </w:rPr>
        <w:t xml:space="preserve">                </w:t>
      </w:r>
      <w:r w:rsidR="00110EEB">
        <w:rPr>
          <w:sz w:val="20"/>
          <w:szCs w:val="20"/>
          <w:lang w:val="en-GB"/>
        </w:rPr>
        <w:t>0.331***</w:t>
      </w:r>
    </w:p>
    <w:p w14:paraId="3DD725E1" w14:textId="548CEACF" w:rsidR="00110EEB" w:rsidRPr="00711203" w:rsidRDefault="002E0C0B" w:rsidP="00110EEB">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BRET SCORE</w:t>
      </w:r>
      <w:r>
        <w:rPr>
          <w:sz w:val="20"/>
          <w:szCs w:val="20"/>
          <w:lang w:val="en-GB"/>
        </w:rPr>
        <w:tab/>
      </w:r>
      <w:r w:rsidR="00BE316F">
        <w:rPr>
          <w:sz w:val="20"/>
          <w:szCs w:val="20"/>
          <w:lang w:val="en-GB"/>
        </w:rPr>
        <w:t>-0.003</w:t>
      </w:r>
      <w:r w:rsidR="00F512F9">
        <w:rPr>
          <w:sz w:val="20"/>
          <w:szCs w:val="20"/>
          <w:lang w:val="en-GB"/>
        </w:rPr>
        <w:t>**</w:t>
      </w:r>
      <w:r w:rsidR="00F512F9">
        <w:rPr>
          <w:sz w:val="20"/>
          <w:szCs w:val="20"/>
          <w:lang w:val="en-GB"/>
        </w:rPr>
        <w:tab/>
        <w:t>-</w:t>
      </w:r>
      <w:r w:rsidR="00DF74F8">
        <w:rPr>
          <w:sz w:val="20"/>
          <w:szCs w:val="20"/>
          <w:lang w:val="en-GB"/>
        </w:rPr>
        <w:t>0.004***</w:t>
      </w:r>
      <w:r w:rsidR="00DF74F8">
        <w:rPr>
          <w:sz w:val="20"/>
          <w:szCs w:val="20"/>
          <w:lang w:val="en-GB"/>
        </w:rPr>
        <w:tab/>
        <w:t>-0.002**</w:t>
      </w:r>
      <w:r w:rsidR="00DF74F8">
        <w:rPr>
          <w:sz w:val="20"/>
          <w:szCs w:val="20"/>
          <w:lang w:val="en-GB"/>
        </w:rPr>
        <w:tab/>
      </w:r>
      <w:r w:rsidR="00DF74F8">
        <w:rPr>
          <w:sz w:val="20"/>
          <w:szCs w:val="20"/>
          <w:lang w:val="en-GB"/>
        </w:rPr>
        <w:tab/>
      </w:r>
      <w:r w:rsidR="00DF74F8">
        <w:rPr>
          <w:sz w:val="20"/>
          <w:szCs w:val="20"/>
          <w:lang w:val="en-GB"/>
        </w:rPr>
        <w:tab/>
      </w:r>
      <w:r w:rsidR="00B162E3">
        <w:rPr>
          <w:sz w:val="20"/>
          <w:szCs w:val="20"/>
          <w:lang w:val="en-GB"/>
        </w:rPr>
        <w:t>0.009***</w:t>
      </w:r>
    </w:p>
    <w:p w14:paraId="5735C771" w14:textId="77777777" w:rsidR="009A7D70" w:rsidRDefault="001C6E8D" w:rsidP="001C6E8D">
      <w:pPr>
        <w:tabs>
          <w:tab w:val="left" w:pos="2552"/>
          <w:tab w:val="left" w:pos="4536"/>
          <w:tab w:val="left" w:pos="7560"/>
        </w:tabs>
        <w:ind w:right="-514"/>
        <w:jc w:val="both"/>
        <w:rPr>
          <w:b/>
          <w:i/>
          <w:sz w:val="20"/>
          <w:szCs w:val="20"/>
          <w:lang w:val="en-GB"/>
        </w:rPr>
      </w:pPr>
      <w:r w:rsidRPr="00711203">
        <w:rPr>
          <w:b/>
          <w:i/>
          <w:sz w:val="20"/>
          <w:szCs w:val="20"/>
          <w:lang w:val="en-GB"/>
        </w:rPr>
        <w:tab/>
      </w:r>
      <w:r>
        <w:rPr>
          <w:b/>
          <w:i/>
          <w:sz w:val="20"/>
          <w:szCs w:val="20"/>
          <w:lang w:val="en-GB"/>
        </w:rPr>
        <w:t xml:space="preserve">                                     </w:t>
      </w:r>
      <w:r w:rsidR="009A7D70">
        <w:rPr>
          <w:b/>
          <w:i/>
          <w:sz w:val="20"/>
          <w:szCs w:val="20"/>
          <w:lang w:val="en-GB"/>
        </w:rPr>
        <w:t xml:space="preserve"> </w:t>
      </w:r>
    </w:p>
    <w:p w14:paraId="7773E160" w14:textId="45AADA0B" w:rsidR="001C6E8D" w:rsidRPr="00711203" w:rsidRDefault="009A7D70" w:rsidP="001C6E8D">
      <w:pPr>
        <w:tabs>
          <w:tab w:val="left" w:pos="2552"/>
          <w:tab w:val="left" w:pos="4536"/>
          <w:tab w:val="left" w:pos="7560"/>
        </w:tabs>
        <w:ind w:right="-514"/>
        <w:jc w:val="both"/>
        <w:rPr>
          <w:b/>
          <w:i/>
          <w:sz w:val="20"/>
          <w:szCs w:val="20"/>
          <w:lang w:val="en-GB"/>
        </w:rPr>
      </w:pPr>
      <w:r>
        <w:rPr>
          <w:b/>
          <w:i/>
          <w:sz w:val="20"/>
          <w:szCs w:val="20"/>
          <w:lang w:val="en-GB"/>
        </w:rPr>
        <w:t xml:space="preserve">                                                                                            </w:t>
      </w:r>
      <w:r w:rsidR="001C6E8D" w:rsidRPr="00AF57B2">
        <w:rPr>
          <w:b/>
          <w:sz w:val="22"/>
          <w:szCs w:val="22"/>
          <w:lang w:val="en-US"/>
        </w:rPr>
        <w:t>Baseline condition:</w:t>
      </w:r>
      <w:r w:rsidR="001C6E8D">
        <w:rPr>
          <w:b/>
          <w:sz w:val="22"/>
          <w:szCs w:val="22"/>
          <w:lang w:val="en-US"/>
        </w:rPr>
        <w:t xml:space="preserve"> </w:t>
      </w:r>
      <w:r>
        <w:rPr>
          <w:b/>
          <w:sz w:val="22"/>
          <w:szCs w:val="22"/>
          <w:lang w:val="en-US"/>
        </w:rPr>
        <w:t>TIT</w:t>
      </w:r>
    </w:p>
    <w:p w14:paraId="339A2819" w14:textId="2A091D4C" w:rsidR="001C6E8D" w:rsidRPr="000031B7" w:rsidRDefault="001C6E8D" w:rsidP="001C6E8D">
      <w:pPr>
        <w:tabs>
          <w:tab w:val="left" w:pos="2552"/>
          <w:tab w:val="left" w:pos="4536"/>
          <w:tab w:val="left" w:pos="6379"/>
          <w:tab w:val="left" w:pos="7560"/>
        </w:tabs>
        <w:ind w:right="-514"/>
        <w:jc w:val="both"/>
        <w:rPr>
          <w:b/>
          <w:i/>
          <w:sz w:val="20"/>
          <w:szCs w:val="20"/>
        </w:rPr>
      </w:pPr>
      <w:r w:rsidRPr="00711203">
        <w:rPr>
          <w:b/>
          <w:i/>
          <w:sz w:val="20"/>
          <w:szCs w:val="20"/>
          <w:lang w:val="en-GB"/>
        </w:rPr>
        <w:tab/>
      </w:r>
      <w:r w:rsidRPr="000031B7">
        <w:rPr>
          <w:b/>
          <w:i/>
          <w:sz w:val="20"/>
          <w:szCs w:val="20"/>
        </w:rPr>
        <w:t>No f</w:t>
      </w:r>
      <w:r w:rsidR="00584FFB" w:rsidRPr="000031B7">
        <w:rPr>
          <w:b/>
          <w:i/>
          <w:sz w:val="20"/>
          <w:szCs w:val="20"/>
        </w:rPr>
        <w:t>ine</w:t>
      </w:r>
      <w:r w:rsidRPr="000031B7">
        <w:rPr>
          <w:b/>
          <w:i/>
          <w:sz w:val="20"/>
          <w:szCs w:val="20"/>
        </w:rPr>
        <w:tab/>
      </w:r>
      <w:proofErr w:type="spellStart"/>
      <w:r w:rsidRPr="000031B7">
        <w:rPr>
          <w:b/>
          <w:i/>
          <w:sz w:val="20"/>
          <w:szCs w:val="20"/>
        </w:rPr>
        <w:t>F</w:t>
      </w:r>
      <w:r w:rsidR="00584FFB" w:rsidRPr="000031B7">
        <w:rPr>
          <w:b/>
          <w:i/>
          <w:sz w:val="20"/>
          <w:szCs w:val="20"/>
        </w:rPr>
        <w:t>in</w:t>
      </w:r>
      <w:r w:rsidRPr="000031B7">
        <w:rPr>
          <w:b/>
          <w:i/>
          <w:sz w:val="20"/>
          <w:szCs w:val="20"/>
        </w:rPr>
        <w:t>e</w:t>
      </w:r>
      <w:proofErr w:type="spellEnd"/>
      <w:r w:rsidRPr="000031B7">
        <w:rPr>
          <w:b/>
          <w:i/>
          <w:sz w:val="20"/>
          <w:szCs w:val="20"/>
        </w:rPr>
        <w:t xml:space="preserve"> = 40</w:t>
      </w:r>
      <w:r w:rsidRPr="000031B7">
        <w:rPr>
          <w:b/>
          <w:i/>
          <w:sz w:val="20"/>
          <w:szCs w:val="20"/>
        </w:rPr>
        <w:tab/>
        <w:t>F</w:t>
      </w:r>
      <w:r w:rsidR="00584FFB" w:rsidRPr="000031B7">
        <w:rPr>
          <w:b/>
          <w:i/>
          <w:sz w:val="20"/>
          <w:szCs w:val="20"/>
        </w:rPr>
        <w:t>in</w:t>
      </w:r>
      <w:r w:rsidRPr="000031B7">
        <w:rPr>
          <w:b/>
          <w:i/>
          <w:sz w:val="20"/>
          <w:szCs w:val="20"/>
        </w:rPr>
        <w:t>e = 50</w:t>
      </w:r>
      <w:r w:rsidRPr="000031B7">
        <w:rPr>
          <w:b/>
          <w:i/>
          <w:sz w:val="20"/>
          <w:szCs w:val="20"/>
        </w:rPr>
        <w:tab/>
      </w:r>
      <w:r w:rsidRPr="000031B7">
        <w:rPr>
          <w:b/>
          <w:i/>
          <w:sz w:val="20"/>
          <w:szCs w:val="20"/>
        </w:rPr>
        <w:tab/>
      </w:r>
      <w:r w:rsidRPr="000031B7">
        <w:rPr>
          <w:b/>
          <w:i/>
          <w:sz w:val="20"/>
          <w:szCs w:val="20"/>
        </w:rPr>
        <w:tab/>
        <w:t>F</w:t>
      </w:r>
      <w:r w:rsidR="00584FFB">
        <w:rPr>
          <w:b/>
          <w:i/>
          <w:sz w:val="20"/>
          <w:szCs w:val="20"/>
        </w:rPr>
        <w:t>in</w:t>
      </w:r>
      <w:r w:rsidRPr="000031B7">
        <w:rPr>
          <w:b/>
          <w:i/>
          <w:sz w:val="20"/>
          <w:szCs w:val="20"/>
        </w:rPr>
        <w:t>e = 60</w:t>
      </w:r>
    </w:p>
    <w:p w14:paraId="3C010340" w14:textId="77777777" w:rsidR="001C6E8D" w:rsidRPr="000031B7" w:rsidRDefault="001C6E8D" w:rsidP="001C6E8D">
      <w:pPr>
        <w:pBdr>
          <w:bottom w:val="single" w:sz="12" w:space="1" w:color="auto"/>
        </w:pBdr>
        <w:tabs>
          <w:tab w:val="left" w:pos="2552"/>
          <w:tab w:val="left" w:pos="4536"/>
          <w:tab w:val="left" w:pos="6379"/>
          <w:tab w:val="left" w:pos="7740"/>
        </w:tabs>
        <w:ind w:right="-514"/>
        <w:jc w:val="both"/>
        <w:rPr>
          <w:sz w:val="20"/>
          <w:szCs w:val="20"/>
        </w:rPr>
      </w:pPr>
    </w:p>
    <w:p w14:paraId="0DE6829F" w14:textId="7FA56A9E" w:rsidR="001C6E8D" w:rsidRPr="00711203" w:rsidRDefault="0062526B" w:rsidP="001C6E8D">
      <w:pPr>
        <w:tabs>
          <w:tab w:val="left" w:pos="2552"/>
          <w:tab w:val="left" w:pos="3060"/>
          <w:tab w:val="left" w:pos="4536"/>
          <w:tab w:val="left" w:pos="6379"/>
          <w:tab w:val="left" w:pos="7740"/>
        </w:tabs>
        <w:ind w:right="-514"/>
        <w:jc w:val="both"/>
        <w:rPr>
          <w:sz w:val="20"/>
          <w:szCs w:val="20"/>
          <w:lang w:val="en-GB"/>
        </w:rPr>
      </w:pPr>
      <w:r>
        <w:rPr>
          <w:sz w:val="20"/>
          <w:szCs w:val="20"/>
          <w:lang w:val="en-GB"/>
        </w:rPr>
        <w:t>BT</w:t>
      </w:r>
      <w:r w:rsidR="001C6E8D" w:rsidRPr="00711203">
        <w:rPr>
          <w:sz w:val="20"/>
          <w:szCs w:val="20"/>
          <w:lang w:val="en-GB"/>
        </w:rPr>
        <w:tab/>
      </w:r>
      <w:r w:rsidR="001C6E8D">
        <w:rPr>
          <w:sz w:val="20"/>
          <w:szCs w:val="20"/>
          <w:lang w:val="en-GB"/>
        </w:rPr>
        <w:t>-0.764***</w:t>
      </w:r>
      <w:r w:rsidR="001C6E8D" w:rsidRPr="00711203">
        <w:rPr>
          <w:sz w:val="20"/>
          <w:szCs w:val="20"/>
          <w:lang w:val="en-GB"/>
        </w:rPr>
        <w:tab/>
      </w:r>
      <w:r w:rsidR="001C6E8D">
        <w:rPr>
          <w:sz w:val="20"/>
          <w:szCs w:val="20"/>
          <w:lang w:val="en-GB"/>
        </w:rPr>
        <w:t>-0.132***</w:t>
      </w:r>
      <w:r w:rsidR="001C6E8D">
        <w:rPr>
          <w:sz w:val="20"/>
          <w:szCs w:val="20"/>
          <w:lang w:val="en-GB"/>
        </w:rPr>
        <w:tab/>
        <w:t>0.090**</w:t>
      </w:r>
      <w:r w:rsidR="001C6E8D">
        <w:rPr>
          <w:sz w:val="20"/>
          <w:szCs w:val="20"/>
          <w:lang w:val="en-GB"/>
        </w:rPr>
        <w:tab/>
      </w:r>
      <w:r w:rsidR="001C6E8D">
        <w:rPr>
          <w:sz w:val="20"/>
          <w:szCs w:val="20"/>
          <w:lang w:val="en-GB"/>
        </w:rPr>
        <w:tab/>
      </w:r>
      <w:r w:rsidR="001C6E8D">
        <w:rPr>
          <w:sz w:val="20"/>
          <w:szCs w:val="20"/>
          <w:lang w:val="en-GB"/>
        </w:rPr>
        <w:tab/>
        <w:t>0.298***</w:t>
      </w:r>
    </w:p>
    <w:p w14:paraId="5F2DD577" w14:textId="577ADF3B" w:rsidR="001C6E8D" w:rsidRPr="00711203" w:rsidRDefault="0062526B" w:rsidP="001C6E8D">
      <w:pPr>
        <w:tabs>
          <w:tab w:val="left" w:pos="2552"/>
          <w:tab w:val="left" w:pos="3060"/>
          <w:tab w:val="left" w:pos="4536"/>
          <w:tab w:val="left" w:pos="6379"/>
        </w:tabs>
        <w:ind w:right="-514"/>
        <w:jc w:val="both"/>
        <w:rPr>
          <w:sz w:val="20"/>
          <w:szCs w:val="20"/>
          <w:lang w:val="en-GB"/>
        </w:rPr>
      </w:pPr>
      <w:r>
        <w:rPr>
          <w:sz w:val="20"/>
          <w:szCs w:val="20"/>
          <w:lang w:val="en-GB"/>
        </w:rPr>
        <w:t>TICT</w:t>
      </w:r>
      <w:r w:rsidR="001C6E8D" w:rsidRPr="00711203">
        <w:rPr>
          <w:sz w:val="20"/>
          <w:szCs w:val="20"/>
          <w:lang w:val="en-GB"/>
        </w:rPr>
        <w:tab/>
      </w:r>
      <w:r w:rsidR="001C6E8D">
        <w:rPr>
          <w:sz w:val="20"/>
          <w:szCs w:val="20"/>
          <w:lang w:val="en-GB"/>
        </w:rPr>
        <w:t>-0.953**</w:t>
      </w:r>
      <w:proofErr w:type="gramStart"/>
      <w:r w:rsidR="001C6E8D">
        <w:rPr>
          <w:sz w:val="20"/>
          <w:szCs w:val="20"/>
          <w:lang w:val="en-GB"/>
        </w:rPr>
        <w:t xml:space="preserve">*  </w:t>
      </w:r>
      <w:r w:rsidR="001C6E8D">
        <w:rPr>
          <w:sz w:val="20"/>
          <w:szCs w:val="20"/>
          <w:lang w:val="en-GB"/>
        </w:rPr>
        <w:tab/>
      </w:r>
      <w:proofErr w:type="gramEnd"/>
      <w:r w:rsidR="001C6E8D">
        <w:rPr>
          <w:sz w:val="20"/>
          <w:szCs w:val="20"/>
          <w:lang w:val="en-GB"/>
        </w:rPr>
        <w:t>-0.204***</w:t>
      </w:r>
      <w:r w:rsidR="001C6E8D">
        <w:rPr>
          <w:sz w:val="20"/>
          <w:szCs w:val="20"/>
          <w:lang w:val="en-GB"/>
        </w:rPr>
        <w:tab/>
        <w:t>-0.250***</w:t>
      </w:r>
      <w:r w:rsidR="001C6E8D">
        <w:rPr>
          <w:sz w:val="20"/>
          <w:szCs w:val="20"/>
          <w:lang w:val="en-GB"/>
        </w:rPr>
        <w:tab/>
      </w:r>
      <w:r w:rsidR="001C6E8D">
        <w:rPr>
          <w:sz w:val="20"/>
          <w:szCs w:val="20"/>
          <w:lang w:val="en-GB"/>
        </w:rPr>
        <w:tab/>
      </w:r>
      <w:r w:rsidR="0002592D">
        <w:rPr>
          <w:sz w:val="20"/>
          <w:szCs w:val="20"/>
          <w:lang w:val="en-GB"/>
        </w:rPr>
        <w:t xml:space="preserve">              </w:t>
      </w:r>
      <w:r w:rsidR="001C6E8D">
        <w:rPr>
          <w:sz w:val="20"/>
          <w:szCs w:val="20"/>
          <w:lang w:val="en-GB"/>
        </w:rPr>
        <w:t>0.550***</w:t>
      </w:r>
    </w:p>
    <w:p w14:paraId="7C632FE9" w14:textId="7C0D4797" w:rsidR="001C6E8D" w:rsidRPr="00711203" w:rsidRDefault="00820193" w:rsidP="001C6E8D">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BRET SCORE</w:t>
      </w:r>
      <w:r>
        <w:rPr>
          <w:sz w:val="20"/>
          <w:szCs w:val="20"/>
          <w:lang w:val="en-GB"/>
        </w:rPr>
        <w:tab/>
        <w:t>-0.003**</w:t>
      </w:r>
      <w:r>
        <w:rPr>
          <w:sz w:val="20"/>
          <w:szCs w:val="20"/>
          <w:lang w:val="en-GB"/>
        </w:rPr>
        <w:tab/>
        <w:t>-0.004***</w:t>
      </w:r>
      <w:r>
        <w:rPr>
          <w:sz w:val="20"/>
          <w:szCs w:val="20"/>
          <w:lang w:val="en-GB"/>
        </w:rPr>
        <w:tab/>
        <w:t>-0.002**</w:t>
      </w:r>
      <w:r>
        <w:rPr>
          <w:sz w:val="20"/>
          <w:szCs w:val="20"/>
          <w:lang w:val="en-GB"/>
        </w:rPr>
        <w:tab/>
      </w:r>
      <w:r>
        <w:rPr>
          <w:sz w:val="20"/>
          <w:szCs w:val="20"/>
          <w:lang w:val="en-GB"/>
        </w:rPr>
        <w:tab/>
      </w:r>
      <w:r>
        <w:rPr>
          <w:sz w:val="20"/>
          <w:szCs w:val="20"/>
          <w:lang w:val="en-GB"/>
        </w:rPr>
        <w:tab/>
        <w:t>0.009**</w:t>
      </w:r>
      <w:r w:rsidR="001C6E8D" w:rsidRPr="00711203">
        <w:rPr>
          <w:sz w:val="20"/>
          <w:szCs w:val="20"/>
          <w:lang w:val="en-GB"/>
        </w:rPr>
        <w:tab/>
      </w:r>
    </w:p>
    <w:p w14:paraId="01D504AE" w14:textId="77777777" w:rsidR="00110EEB" w:rsidRDefault="00110EEB" w:rsidP="00110EEB">
      <w:pPr>
        <w:tabs>
          <w:tab w:val="left" w:pos="2340"/>
          <w:tab w:val="left" w:pos="3060"/>
          <w:tab w:val="left" w:pos="4140"/>
          <w:tab w:val="left" w:pos="5940"/>
          <w:tab w:val="left" w:pos="6300"/>
          <w:tab w:val="left" w:pos="7740"/>
        </w:tabs>
        <w:ind w:right="-514"/>
        <w:jc w:val="both"/>
        <w:rPr>
          <w:sz w:val="20"/>
          <w:szCs w:val="20"/>
          <w:lang w:val="en-GB"/>
        </w:rPr>
      </w:pPr>
      <w:r>
        <w:rPr>
          <w:sz w:val="20"/>
          <w:szCs w:val="20"/>
          <w:lang w:val="en-GB"/>
        </w:rPr>
        <w:t>Socio-</w:t>
      </w:r>
      <w:r w:rsidRPr="00711203">
        <w:rPr>
          <w:sz w:val="20"/>
          <w:szCs w:val="20"/>
          <w:lang w:val="en-GB"/>
        </w:rPr>
        <w:t xml:space="preserve">demographic </w:t>
      </w:r>
    </w:p>
    <w:p w14:paraId="642135D1" w14:textId="6ED57A8E" w:rsidR="00110EEB" w:rsidRPr="00711203" w:rsidRDefault="00110EEB" w:rsidP="00110EEB">
      <w:pPr>
        <w:tabs>
          <w:tab w:val="left" w:pos="2340"/>
          <w:tab w:val="left" w:pos="4536"/>
          <w:tab w:val="left" w:pos="6379"/>
          <w:tab w:val="left" w:pos="8364"/>
        </w:tabs>
        <w:ind w:right="-514"/>
        <w:jc w:val="both"/>
        <w:rPr>
          <w:sz w:val="20"/>
          <w:szCs w:val="20"/>
          <w:lang w:val="en-GB"/>
        </w:rPr>
      </w:pPr>
      <w:r>
        <w:rPr>
          <w:sz w:val="20"/>
          <w:szCs w:val="20"/>
          <w:lang w:val="en-GB"/>
        </w:rPr>
        <w:t>c</w:t>
      </w:r>
      <w:r w:rsidRPr="00711203">
        <w:rPr>
          <w:sz w:val="20"/>
          <w:szCs w:val="20"/>
          <w:lang w:val="en-GB"/>
        </w:rPr>
        <w:t xml:space="preserve">ontrols </w:t>
      </w:r>
      <w:r>
        <w:rPr>
          <w:sz w:val="20"/>
          <w:szCs w:val="20"/>
          <w:lang w:val="en-GB"/>
        </w:rPr>
        <w:tab/>
      </w:r>
      <w:r w:rsidRPr="00711203">
        <w:rPr>
          <w:sz w:val="20"/>
          <w:szCs w:val="20"/>
          <w:lang w:val="en-GB"/>
        </w:rPr>
        <w:t>YES</w:t>
      </w:r>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
    <w:p w14:paraId="691A6C04" w14:textId="61946DEC"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 xml:space="preserve">Personal characteristics </w:t>
      </w:r>
      <w:r>
        <w:rPr>
          <w:sz w:val="20"/>
          <w:szCs w:val="20"/>
          <w:lang w:val="en-GB"/>
        </w:rPr>
        <w:tab/>
        <w:t>YES</w:t>
      </w:r>
      <w:r>
        <w:rPr>
          <w:sz w:val="20"/>
          <w:szCs w:val="20"/>
          <w:lang w:val="en-GB"/>
        </w:rPr>
        <w:tab/>
      </w:r>
      <w:r>
        <w:rPr>
          <w:sz w:val="20"/>
          <w:szCs w:val="20"/>
          <w:lang w:val="en-GB"/>
        </w:rPr>
        <w:tab/>
      </w:r>
      <w:proofErr w:type="spellStart"/>
      <w:r>
        <w:rPr>
          <w:sz w:val="20"/>
          <w:szCs w:val="20"/>
          <w:lang w:val="en-GB"/>
        </w:rPr>
        <w:t>YES</w:t>
      </w:r>
      <w:proofErr w:type="spellEnd"/>
      <w:r>
        <w:rPr>
          <w:sz w:val="20"/>
          <w:szCs w:val="20"/>
          <w:lang w:val="en-GB"/>
        </w:rPr>
        <w:tab/>
      </w:r>
      <w:r>
        <w:rPr>
          <w:sz w:val="20"/>
          <w:szCs w:val="20"/>
          <w:lang w:val="en-GB"/>
        </w:rPr>
        <w:tab/>
      </w:r>
      <w:r w:rsidR="00B42CE1">
        <w:rPr>
          <w:sz w:val="20"/>
          <w:szCs w:val="20"/>
          <w:lang w:val="en-GB"/>
        </w:rPr>
        <w:t xml:space="preserve"> </w:t>
      </w:r>
      <w:proofErr w:type="spellStart"/>
      <w:r>
        <w:rPr>
          <w:sz w:val="20"/>
          <w:szCs w:val="20"/>
          <w:lang w:val="en-GB"/>
        </w:rPr>
        <w:t>YES</w:t>
      </w:r>
      <w:proofErr w:type="spellEnd"/>
      <w:r>
        <w:rPr>
          <w:sz w:val="20"/>
          <w:szCs w:val="20"/>
          <w:lang w:val="en-GB"/>
        </w:rPr>
        <w:tab/>
      </w:r>
      <w:r>
        <w:rPr>
          <w:sz w:val="20"/>
          <w:szCs w:val="20"/>
          <w:lang w:val="en-GB"/>
        </w:rPr>
        <w:tab/>
      </w:r>
      <w:proofErr w:type="spellStart"/>
      <w:r>
        <w:rPr>
          <w:sz w:val="20"/>
          <w:szCs w:val="20"/>
          <w:lang w:val="en-GB"/>
        </w:rPr>
        <w:t>YES</w:t>
      </w:r>
      <w:proofErr w:type="spellEnd"/>
    </w:p>
    <w:p w14:paraId="35AEC52C"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controls</w:t>
      </w:r>
    </w:p>
    <w:p w14:paraId="0CCEFC29"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
    <w:p w14:paraId="7BAC55D5" w14:textId="0ECB8C9B" w:rsidR="00110EEB" w:rsidRPr="00711203"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roofErr w:type="spellStart"/>
      <w:r>
        <w:rPr>
          <w:sz w:val="20"/>
          <w:szCs w:val="20"/>
          <w:lang w:val="en-GB"/>
        </w:rPr>
        <w:t>Obs</w:t>
      </w:r>
      <w:proofErr w:type="spellEnd"/>
      <w:r w:rsidRPr="00711203">
        <w:rPr>
          <w:sz w:val="20"/>
          <w:szCs w:val="20"/>
          <w:lang w:val="en-GB"/>
        </w:rPr>
        <w:tab/>
      </w:r>
      <w:r>
        <w:rPr>
          <w:sz w:val="20"/>
          <w:szCs w:val="20"/>
          <w:lang w:val="en-GB"/>
        </w:rPr>
        <w:t>139</w:t>
      </w:r>
      <w:r w:rsidRPr="00711203">
        <w:rPr>
          <w:sz w:val="20"/>
          <w:szCs w:val="20"/>
          <w:lang w:val="en-GB"/>
        </w:rPr>
        <w:tab/>
      </w:r>
      <w:r w:rsidRPr="00711203">
        <w:rPr>
          <w:sz w:val="20"/>
          <w:szCs w:val="20"/>
          <w:lang w:val="en-GB"/>
        </w:rPr>
        <w:tab/>
      </w:r>
      <w:r>
        <w:rPr>
          <w:sz w:val="20"/>
          <w:szCs w:val="20"/>
          <w:lang w:val="en-GB"/>
        </w:rPr>
        <w:t>139</w:t>
      </w:r>
      <w:r>
        <w:rPr>
          <w:sz w:val="20"/>
          <w:szCs w:val="20"/>
          <w:lang w:val="en-GB"/>
        </w:rPr>
        <w:tab/>
      </w:r>
      <w:r>
        <w:rPr>
          <w:sz w:val="20"/>
          <w:szCs w:val="20"/>
          <w:lang w:val="en-GB"/>
        </w:rPr>
        <w:tab/>
        <w:t>139</w:t>
      </w:r>
      <w:r>
        <w:rPr>
          <w:sz w:val="20"/>
          <w:szCs w:val="20"/>
          <w:lang w:val="en-GB"/>
        </w:rPr>
        <w:tab/>
      </w:r>
      <w:r>
        <w:rPr>
          <w:sz w:val="20"/>
          <w:szCs w:val="20"/>
          <w:lang w:val="en-GB"/>
        </w:rPr>
        <w:tab/>
        <w:t>139</w:t>
      </w:r>
      <w:r w:rsidRPr="00711203">
        <w:rPr>
          <w:sz w:val="20"/>
          <w:szCs w:val="20"/>
          <w:lang w:val="en-GB"/>
        </w:rPr>
        <w:tab/>
      </w:r>
    </w:p>
    <w:p w14:paraId="1D65BB46"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Subjects</w:t>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p>
    <w:p w14:paraId="00E272EA" w14:textId="2B43AACC" w:rsidR="008E1AA9" w:rsidRPr="00613ED3" w:rsidRDefault="008E1AA9" w:rsidP="008E1AA9">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613ED3">
        <w:rPr>
          <w:rFonts w:cstheme="minorHAnsi"/>
          <w:sz w:val="20"/>
          <w:szCs w:val="20"/>
          <w:lang w:val="en-US"/>
        </w:rPr>
        <w:t>Log-pseudolikelihood</w:t>
      </w:r>
      <w:r w:rsidRPr="00613ED3">
        <w:rPr>
          <w:rFonts w:cstheme="minorHAnsi"/>
          <w:sz w:val="20"/>
          <w:szCs w:val="20"/>
          <w:lang w:val="en-US"/>
        </w:rPr>
        <w:tab/>
        <w:t>- 14</w:t>
      </w:r>
      <w:r w:rsidR="00A93075" w:rsidRPr="00613ED3">
        <w:rPr>
          <w:rFonts w:cstheme="minorHAnsi"/>
          <w:sz w:val="20"/>
          <w:szCs w:val="20"/>
          <w:lang w:val="en-US"/>
        </w:rPr>
        <w:t>6</w:t>
      </w:r>
      <w:r w:rsidR="002B03BA" w:rsidRPr="00613ED3">
        <w:rPr>
          <w:rFonts w:cstheme="minorHAnsi"/>
          <w:sz w:val="20"/>
          <w:szCs w:val="20"/>
          <w:lang w:val="en-US"/>
        </w:rPr>
        <w:t>.93634</w:t>
      </w:r>
    </w:p>
    <w:p w14:paraId="0A5F2A84" w14:textId="0B3D7890" w:rsidR="008E1AA9" w:rsidRPr="00613ED3" w:rsidRDefault="008E1AA9" w:rsidP="008E1AA9">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613ED3">
        <w:rPr>
          <w:rFonts w:cstheme="minorHAnsi"/>
          <w:sz w:val="20"/>
          <w:szCs w:val="20"/>
          <w:lang w:val="en-US"/>
        </w:rPr>
        <w:t>Pseudo R2</w:t>
      </w:r>
      <w:r w:rsidRPr="00613ED3">
        <w:rPr>
          <w:rFonts w:cstheme="minorHAnsi"/>
          <w:sz w:val="20"/>
          <w:szCs w:val="20"/>
          <w:lang w:val="en-US"/>
        </w:rPr>
        <w:tab/>
        <w:t>0.</w:t>
      </w:r>
      <w:r w:rsidR="002B03BA" w:rsidRPr="00613ED3">
        <w:rPr>
          <w:rFonts w:cstheme="minorHAnsi"/>
          <w:sz w:val="20"/>
          <w:szCs w:val="20"/>
          <w:lang w:val="en-US"/>
        </w:rPr>
        <w:t>1452</w:t>
      </w:r>
    </w:p>
    <w:p w14:paraId="7FEEC392" w14:textId="77777777" w:rsidR="008E1AA9" w:rsidRPr="00613ED3" w:rsidRDefault="008E1AA9" w:rsidP="008E1AA9">
      <w:pPr>
        <w:jc w:val="both"/>
        <w:rPr>
          <w:rFonts w:cstheme="minorHAnsi"/>
          <w:sz w:val="20"/>
          <w:szCs w:val="20"/>
          <w:lang w:val="en-US"/>
        </w:rPr>
      </w:pPr>
      <w:r w:rsidRPr="00613ED3">
        <w:rPr>
          <w:rFonts w:cstheme="minorHAnsi"/>
          <w:sz w:val="20"/>
          <w:szCs w:val="20"/>
          <w:lang w:val="en-US"/>
        </w:rPr>
        <w:t>significance level: *** p&lt;</w:t>
      </w:r>
      <w:proofErr w:type="gramStart"/>
      <w:r w:rsidRPr="00613ED3">
        <w:rPr>
          <w:rFonts w:cstheme="minorHAnsi"/>
          <w:sz w:val="20"/>
          <w:szCs w:val="20"/>
          <w:lang w:val="en-US"/>
        </w:rPr>
        <w:t>0.01  *</w:t>
      </w:r>
      <w:proofErr w:type="gramEnd"/>
      <w:r w:rsidRPr="00613ED3">
        <w:rPr>
          <w:rFonts w:cstheme="minorHAnsi"/>
          <w:sz w:val="20"/>
          <w:szCs w:val="20"/>
          <w:lang w:val="en-US"/>
        </w:rPr>
        <w:t>* p&lt;0.05   *p&lt;0.1</w:t>
      </w:r>
    </w:p>
    <w:p w14:paraId="70DF023D" w14:textId="77777777" w:rsidR="00A100E6" w:rsidRDefault="00A100E6" w:rsidP="009D2FB4">
      <w:pPr>
        <w:jc w:val="both"/>
        <w:rPr>
          <w:b/>
          <w:sz w:val="22"/>
          <w:szCs w:val="22"/>
          <w:lang w:val="en-GB"/>
        </w:rPr>
      </w:pPr>
    </w:p>
    <w:p w14:paraId="7B59D9EA" w14:textId="6D0552DD" w:rsidR="00CB7586" w:rsidRDefault="00110EEB" w:rsidP="009D2FB4">
      <w:pPr>
        <w:jc w:val="both"/>
        <w:rPr>
          <w:b/>
          <w:sz w:val="22"/>
          <w:szCs w:val="22"/>
          <w:lang w:val="en-US"/>
        </w:rPr>
      </w:pPr>
      <w:r w:rsidRPr="00AF57B2">
        <w:rPr>
          <w:b/>
          <w:sz w:val="22"/>
          <w:szCs w:val="22"/>
          <w:lang w:val="en-GB"/>
        </w:rPr>
        <w:t xml:space="preserve">Table </w:t>
      </w:r>
      <w:r w:rsidR="009C307C">
        <w:rPr>
          <w:b/>
          <w:sz w:val="22"/>
          <w:szCs w:val="22"/>
          <w:lang w:val="en-GB"/>
        </w:rPr>
        <w:t>A</w:t>
      </w:r>
      <w:r w:rsidR="00A100E6">
        <w:rPr>
          <w:b/>
          <w:sz w:val="22"/>
          <w:szCs w:val="22"/>
          <w:lang w:val="en-GB"/>
        </w:rPr>
        <w:t>7</w:t>
      </w:r>
      <w:r w:rsidRPr="00AF57B2">
        <w:rPr>
          <w:b/>
          <w:sz w:val="22"/>
          <w:szCs w:val="22"/>
          <w:lang w:val="en-GB"/>
        </w:rPr>
        <w:t xml:space="preserve">. </w:t>
      </w:r>
      <w:r>
        <w:rPr>
          <w:b/>
          <w:sz w:val="22"/>
          <w:szCs w:val="22"/>
          <w:lang w:val="en-US"/>
        </w:rPr>
        <w:t>Ordered</w:t>
      </w:r>
      <w:r w:rsidRPr="00AF57B2">
        <w:rPr>
          <w:b/>
          <w:sz w:val="22"/>
          <w:szCs w:val="22"/>
          <w:lang w:val="en-US"/>
        </w:rPr>
        <w:t xml:space="preserve"> </w:t>
      </w:r>
      <w:proofErr w:type="spellStart"/>
      <w:r>
        <w:rPr>
          <w:b/>
          <w:sz w:val="22"/>
          <w:szCs w:val="22"/>
          <w:lang w:val="en-US"/>
        </w:rPr>
        <w:t>Probit</w:t>
      </w:r>
      <w:proofErr w:type="spellEnd"/>
      <w:r w:rsidRPr="00AF57B2">
        <w:rPr>
          <w:b/>
          <w:sz w:val="22"/>
          <w:szCs w:val="22"/>
          <w:lang w:val="en-US"/>
        </w:rPr>
        <w:t xml:space="preserve"> Regression – Marginal effects</w:t>
      </w:r>
    </w:p>
    <w:p w14:paraId="48391786" w14:textId="69268B7C" w:rsidR="00110EEB" w:rsidRPr="00AF57B2" w:rsidRDefault="00110EEB" w:rsidP="009D2FB4">
      <w:pPr>
        <w:jc w:val="both"/>
        <w:rPr>
          <w:b/>
          <w:sz w:val="22"/>
          <w:szCs w:val="22"/>
          <w:lang w:val="en-US"/>
        </w:rPr>
      </w:pPr>
      <w:r w:rsidRPr="00AF57B2">
        <w:rPr>
          <w:b/>
          <w:sz w:val="22"/>
          <w:szCs w:val="22"/>
          <w:lang w:val="en-US"/>
        </w:rPr>
        <w:t>Dependent variable: Player Cs’ level of</w:t>
      </w:r>
      <w:r>
        <w:rPr>
          <w:b/>
          <w:sz w:val="22"/>
          <w:szCs w:val="22"/>
          <w:lang w:val="en-US"/>
        </w:rPr>
        <w:t xml:space="preserve"> punishment in the </w:t>
      </w:r>
      <w:r w:rsidR="00F74943">
        <w:rPr>
          <w:b/>
          <w:sz w:val="22"/>
          <w:szCs w:val="22"/>
          <w:lang w:val="en-US"/>
        </w:rPr>
        <w:t>BT</w:t>
      </w:r>
      <w:r>
        <w:rPr>
          <w:b/>
          <w:sz w:val="22"/>
          <w:szCs w:val="22"/>
          <w:lang w:val="en-US"/>
        </w:rPr>
        <w:t xml:space="preserve">, </w:t>
      </w:r>
      <w:r w:rsidR="00F74943">
        <w:rPr>
          <w:b/>
          <w:sz w:val="22"/>
          <w:szCs w:val="22"/>
          <w:lang w:val="en-US"/>
        </w:rPr>
        <w:t>TIT</w:t>
      </w:r>
      <w:r>
        <w:rPr>
          <w:b/>
          <w:sz w:val="22"/>
          <w:szCs w:val="22"/>
          <w:lang w:val="en-US"/>
        </w:rPr>
        <w:t xml:space="preserve"> and </w:t>
      </w:r>
      <w:r w:rsidR="00F74943">
        <w:rPr>
          <w:b/>
          <w:sz w:val="22"/>
          <w:szCs w:val="22"/>
          <w:lang w:val="en-US"/>
        </w:rPr>
        <w:t>TICT</w:t>
      </w:r>
      <w:r w:rsidRPr="00AF57B2">
        <w:rPr>
          <w:b/>
          <w:sz w:val="22"/>
          <w:szCs w:val="22"/>
          <w:lang w:val="en-US"/>
        </w:rPr>
        <w:t xml:space="preserve"> round when the computer reports that </w:t>
      </w:r>
      <w:r w:rsidR="001160B4" w:rsidRPr="00AF57B2">
        <w:rPr>
          <w:b/>
          <w:sz w:val="22"/>
          <w:szCs w:val="22"/>
          <w:lang w:val="en-US"/>
        </w:rPr>
        <w:t xml:space="preserve">PLAYER A STOLE MONEY </w:t>
      </w:r>
      <w:r w:rsidRPr="00AF57B2">
        <w:rPr>
          <w:b/>
          <w:sz w:val="22"/>
          <w:szCs w:val="22"/>
          <w:lang w:val="en-US"/>
        </w:rPr>
        <w:t xml:space="preserve">– subsample of subjects </w:t>
      </w:r>
      <w:r w:rsidR="0024034E" w:rsidRPr="00AF57B2">
        <w:rPr>
          <w:b/>
          <w:sz w:val="22"/>
          <w:szCs w:val="22"/>
          <w:lang w:val="en-US"/>
        </w:rPr>
        <w:t xml:space="preserve">WHO </w:t>
      </w:r>
      <w:r w:rsidR="0024034E">
        <w:rPr>
          <w:b/>
          <w:sz w:val="22"/>
          <w:szCs w:val="22"/>
          <w:lang w:val="en-US"/>
        </w:rPr>
        <w:t xml:space="preserve">DO NOT </w:t>
      </w:r>
      <w:r w:rsidR="0024034E" w:rsidRPr="00AF57B2">
        <w:rPr>
          <w:b/>
          <w:sz w:val="22"/>
          <w:szCs w:val="22"/>
          <w:lang w:val="en-US"/>
        </w:rPr>
        <w:t xml:space="preserve">BUY </w:t>
      </w:r>
      <w:r w:rsidRPr="00AF57B2">
        <w:rPr>
          <w:b/>
          <w:sz w:val="22"/>
          <w:szCs w:val="22"/>
          <w:lang w:val="en-US"/>
        </w:rPr>
        <w:t>the correct information</w:t>
      </w:r>
    </w:p>
    <w:p w14:paraId="5C0E5270" w14:textId="77777777" w:rsidR="00110EEB" w:rsidRPr="00AF57B2" w:rsidRDefault="00110EEB" w:rsidP="009D2FB4">
      <w:pPr>
        <w:jc w:val="both"/>
        <w:rPr>
          <w:b/>
          <w:sz w:val="22"/>
          <w:szCs w:val="22"/>
          <w:lang w:val="en-US"/>
        </w:rPr>
      </w:pPr>
      <w:r w:rsidRPr="00AF57B2">
        <w:rPr>
          <w:b/>
          <w:sz w:val="22"/>
          <w:szCs w:val="22"/>
          <w:lang w:val="en-US"/>
        </w:rPr>
        <w:t>Cluster at the subject level</w:t>
      </w:r>
    </w:p>
    <w:p w14:paraId="2C7D72AC" w14:textId="77777777" w:rsidR="00110EEB" w:rsidRPr="001F2C58" w:rsidRDefault="00110EEB" w:rsidP="00110EEB">
      <w:pPr>
        <w:pBdr>
          <w:bottom w:val="single" w:sz="12" w:space="1" w:color="auto"/>
        </w:pBdr>
        <w:ind w:right="-514"/>
        <w:jc w:val="both"/>
        <w:rPr>
          <w:sz w:val="20"/>
          <w:szCs w:val="20"/>
          <w:lang w:val="en-US"/>
        </w:rPr>
      </w:pPr>
    </w:p>
    <w:p w14:paraId="3F09B9B2" w14:textId="5E953B47" w:rsidR="00F74943" w:rsidRPr="00AF57B2" w:rsidRDefault="00110EEB" w:rsidP="00F74943">
      <w:pPr>
        <w:jc w:val="both"/>
        <w:rPr>
          <w:b/>
          <w:sz w:val="22"/>
          <w:szCs w:val="22"/>
          <w:lang w:val="en-US"/>
        </w:rPr>
      </w:pPr>
      <w:r w:rsidRPr="00711203">
        <w:rPr>
          <w:b/>
          <w:i/>
          <w:sz w:val="20"/>
          <w:szCs w:val="20"/>
          <w:lang w:val="en-GB"/>
        </w:rPr>
        <w:tab/>
      </w:r>
      <w:r w:rsidR="00F74943">
        <w:rPr>
          <w:b/>
          <w:i/>
          <w:sz w:val="20"/>
          <w:szCs w:val="20"/>
          <w:lang w:val="en-GB"/>
        </w:rPr>
        <w:t xml:space="preserve">                                                                        </w:t>
      </w:r>
      <w:r w:rsidR="00F74943" w:rsidRPr="00AF57B2">
        <w:rPr>
          <w:b/>
          <w:sz w:val="22"/>
          <w:szCs w:val="22"/>
          <w:lang w:val="en-US"/>
        </w:rPr>
        <w:t xml:space="preserve">Baseline condition: </w:t>
      </w:r>
      <w:r w:rsidR="00F74943">
        <w:rPr>
          <w:b/>
          <w:sz w:val="22"/>
          <w:szCs w:val="22"/>
          <w:lang w:val="en-US"/>
        </w:rPr>
        <w:t>BT</w:t>
      </w:r>
      <w:r w:rsidR="00F74943" w:rsidRPr="00AF57B2">
        <w:rPr>
          <w:b/>
          <w:sz w:val="22"/>
          <w:szCs w:val="22"/>
          <w:lang w:val="en-US"/>
        </w:rPr>
        <w:t xml:space="preserve"> </w:t>
      </w:r>
    </w:p>
    <w:p w14:paraId="4BB558E7" w14:textId="3902B912" w:rsidR="00110EEB" w:rsidRPr="000031B7" w:rsidRDefault="00110EEB" w:rsidP="00110EEB">
      <w:pPr>
        <w:tabs>
          <w:tab w:val="left" w:pos="2552"/>
          <w:tab w:val="left" w:pos="4536"/>
          <w:tab w:val="left" w:pos="6379"/>
          <w:tab w:val="left" w:pos="7560"/>
        </w:tabs>
        <w:ind w:right="-514"/>
        <w:jc w:val="both"/>
        <w:rPr>
          <w:b/>
          <w:i/>
          <w:sz w:val="20"/>
          <w:szCs w:val="20"/>
        </w:rPr>
      </w:pPr>
      <w:r w:rsidRPr="00711203">
        <w:rPr>
          <w:b/>
          <w:i/>
          <w:sz w:val="20"/>
          <w:szCs w:val="20"/>
          <w:lang w:val="en-GB"/>
        </w:rPr>
        <w:tab/>
      </w:r>
      <w:r w:rsidRPr="000031B7">
        <w:rPr>
          <w:b/>
          <w:i/>
          <w:sz w:val="20"/>
          <w:szCs w:val="20"/>
        </w:rPr>
        <w:t>No f</w:t>
      </w:r>
      <w:r w:rsidR="00584FFB" w:rsidRPr="000031B7">
        <w:rPr>
          <w:b/>
          <w:i/>
          <w:sz w:val="20"/>
          <w:szCs w:val="20"/>
        </w:rPr>
        <w:t>ine</w:t>
      </w:r>
      <w:r w:rsidRPr="000031B7">
        <w:rPr>
          <w:b/>
          <w:i/>
          <w:sz w:val="20"/>
          <w:szCs w:val="20"/>
        </w:rPr>
        <w:tab/>
      </w:r>
      <w:proofErr w:type="spellStart"/>
      <w:r w:rsidRPr="000031B7">
        <w:rPr>
          <w:b/>
          <w:i/>
          <w:sz w:val="20"/>
          <w:szCs w:val="20"/>
        </w:rPr>
        <w:t>F</w:t>
      </w:r>
      <w:r w:rsidR="00584FFB" w:rsidRPr="000031B7">
        <w:rPr>
          <w:b/>
          <w:i/>
          <w:sz w:val="20"/>
          <w:szCs w:val="20"/>
        </w:rPr>
        <w:t>in</w:t>
      </w:r>
      <w:r w:rsidRPr="000031B7">
        <w:rPr>
          <w:b/>
          <w:i/>
          <w:sz w:val="20"/>
          <w:szCs w:val="20"/>
        </w:rPr>
        <w:t>e</w:t>
      </w:r>
      <w:proofErr w:type="spellEnd"/>
      <w:r w:rsidRPr="000031B7">
        <w:rPr>
          <w:b/>
          <w:i/>
          <w:sz w:val="20"/>
          <w:szCs w:val="20"/>
        </w:rPr>
        <w:t xml:space="preserve"> = 40</w:t>
      </w:r>
      <w:r w:rsidRPr="000031B7">
        <w:rPr>
          <w:b/>
          <w:i/>
          <w:sz w:val="20"/>
          <w:szCs w:val="20"/>
        </w:rPr>
        <w:tab/>
        <w:t>F</w:t>
      </w:r>
      <w:r w:rsidR="00584FFB" w:rsidRPr="000031B7">
        <w:rPr>
          <w:b/>
          <w:i/>
          <w:sz w:val="20"/>
          <w:szCs w:val="20"/>
        </w:rPr>
        <w:t>in</w:t>
      </w:r>
      <w:r w:rsidRPr="000031B7">
        <w:rPr>
          <w:b/>
          <w:i/>
          <w:sz w:val="20"/>
          <w:szCs w:val="20"/>
        </w:rPr>
        <w:t>e = 50</w:t>
      </w:r>
      <w:r w:rsidRPr="000031B7">
        <w:rPr>
          <w:b/>
          <w:i/>
          <w:sz w:val="20"/>
          <w:szCs w:val="20"/>
        </w:rPr>
        <w:tab/>
      </w:r>
      <w:r w:rsidRPr="000031B7">
        <w:rPr>
          <w:b/>
          <w:i/>
          <w:sz w:val="20"/>
          <w:szCs w:val="20"/>
        </w:rPr>
        <w:tab/>
      </w:r>
      <w:r w:rsidRPr="000031B7">
        <w:rPr>
          <w:b/>
          <w:i/>
          <w:sz w:val="20"/>
          <w:szCs w:val="20"/>
        </w:rPr>
        <w:tab/>
        <w:t>F</w:t>
      </w:r>
      <w:r w:rsidR="00584FFB" w:rsidRPr="000031B7">
        <w:rPr>
          <w:b/>
          <w:i/>
          <w:sz w:val="20"/>
          <w:szCs w:val="20"/>
        </w:rPr>
        <w:t>in</w:t>
      </w:r>
      <w:r w:rsidRPr="000031B7">
        <w:rPr>
          <w:b/>
          <w:i/>
          <w:sz w:val="20"/>
          <w:szCs w:val="20"/>
        </w:rPr>
        <w:t>e = 60</w:t>
      </w:r>
    </w:p>
    <w:p w14:paraId="072082DE" w14:textId="77777777" w:rsidR="00110EEB" w:rsidRPr="000031B7" w:rsidRDefault="00110EEB" w:rsidP="00110EEB">
      <w:pPr>
        <w:pBdr>
          <w:bottom w:val="single" w:sz="12" w:space="1" w:color="auto"/>
        </w:pBdr>
        <w:tabs>
          <w:tab w:val="left" w:pos="2552"/>
          <w:tab w:val="left" w:pos="4536"/>
          <w:tab w:val="left" w:pos="6379"/>
          <w:tab w:val="left" w:pos="7740"/>
        </w:tabs>
        <w:ind w:right="-514"/>
        <w:jc w:val="both"/>
        <w:rPr>
          <w:sz w:val="20"/>
          <w:szCs w:val="20"/>
        </w:rPr>
      </w:pPr>
    </w:p>
    <w:p w14:paraId="0549362D" w14:textId="77057E3D" w:rsidR="00110EEB" w:rsidRPr="00711203" w:rsidRDefault="00F74943" w:rsidP="00110EEB">
      <w:pPr>
        <w:tabs>
          <w:tab w:val="left" w:pos="2552"/>
          <w:tab w:val="left" w:pos="3060"/>
          <w:tab w:val="left" w:pos="4536"/>
          <w:tab w:val="left" w:pos="6379"/>
          <w:tab w:val="left" w:pos="7740"/>
        </w:tabs>
        <w:ind w:right="-514"/>
        <w:jc w:val="both"/>
        <w:rPr>
          <w:sz w:val="20"/>
          <w:szCs w:val="20"/>
          <w:lang w:val="en-GB"/>
        </w:rPr>
      </w:pPr>
      <w:r>
        <w:rPr>
          <w:sz w:val="20"/>
          <w:szCs w:val="20"/>
          <w:lang w:val="en-GB"/>
        </w:rPr>
        <w:t>TIT</w:t>
      </w:r>
      <w:r w:rsidR="00110EEB" w:rsidRPr="00711203">
        <w:rPr>
          <w:sz w:val="20"/>
          <w:szCs w:val="20"/>
          <w:lang w:val="en-GB"/>
        </w:rPr>
        <w:tab/>
      </w:r>
      <w:r w:rsidR="00110EEB">
        <w:rPr>
          <w:sz w:val="20"/>
          <w:szCs w:val="20"/>
          <w:lang w:val="en-GB"/>
        </w:rPr>
        <w:t>0.141***</w:t>
      </w:r>
      <w:r w:rsidR="00110EEB" w:rsidRPr="00711203">
        <w:rPr>
          <w:sz w:val="20"/>
          <w:szCs w:val="20"/>
          <w:lang w:val="en-GB"/>
        </w:rPr>
        <w:tab/>
      </w:r>
      <w:r w:rsidR="00110EEB">
        <w:rPr>
          <w:sz w:val="20"/>
          <w:szCs w:val="20"/>
          <w:lang w:val="en-GB"/>
        </w:rPr>
        <w:t>0.147***</w:t>
      </w:r>
      <w:r w:rsidR="00110EEB">
        <w:rPr>
          <w:sz w:val="20"/>
          <w:szCs w:val="20"/>
          <w:lang w:val="en-GB"/>
        </w:rPr>
        <w:tab/>
        <w:t>-0.019</w:t>
      </w:r>
      <w:r w:rsidR="00110EEB">
        <w:rPr>
          <w:sz w:val="20"/>
          <w:szCs w:val="20"/>
          <w:lang w:val="en-GB"/>
        </w:rPr>
        <w:tab/>
      </w:r>
      <w:r w:rsidR="00110EEB">
        <w:rPr>
          <w:sz w:val="20"/>
          <w:szCs w:val="20"/>
          <w:lang w:val="en-GB"/>
        </w:rPr>
        <w:tab/>
      </w:r>
      <w:r w:rsidR="00110EEB">
        <w:rPr>
          <w:sz w:val="20"/>
          <w:szCs w:val="20"/>
          <w:lang w:val="en-GB"/>
        </w:rPr>
        <w:tab/>
        <w:t>-0.269***</w:t>
      </w:r>
    </w:p>
    <w:p w14:paraId="64B00050" w14:textId="15BF1890" w:rsidR="00110EEB" w:rsidRPr="00711203" w:rsidRDefault="00F74943" w:rsidP="00110EEB">
      <w:pPr>
        <w:tabs>
          <w:tab w:val="left" w:pos="2552"/>
          <w:tab w:val="left" w:pos="3060"/>
          <w:tab w:val="left" w:pos="4536"/>
          <w:tab w:val="left" w:pos="6379"/>
        </w:tabs>
        <w:ind w:right="-514"/>
        <w:jc w:val="both"/>
        <w:rPr>
          <w:sz w:val="20"/>
          <w:szCs w:val="20"/>
          <w:lang w:val="en-GB"/>
        </w:rPr>
      </w:pPr>
      <w:r>
        <w:rPr>
          <w:sz w:val="20"/>
          <w:szCs w:val="20"/>
          <w:lang w:val="en-GB"/>
        </w:rPr>
        <w:t>TICT</w:t>
      </w:r>
      <w:r w:rsidR="00110EEB" w:rsidRPr="00711203">
        <w:rPr>
          <w:sz w:val="20"/>
          <w:szCs w:val="20"/>
          <w:lang w:val="en-GB"/>
        </w:rPr>
        <w:tab/>
      </w:r>
      <w:r w:rsidR="00110EEB">
        <w:rPr>
          <w:sz w:val="20"/>
          <w:szCs w:val="20"/>
          <w:lang w:val="en-GB"/>
        </w:rPr>
        <w:t>0.242*</w:t>
      </w:r>
      <w:proofErr w:type="gramStart"/>
      <w:r w:rsidR="00110EEB">
        <w:rPr>
          <w:sz w:val="20"/>
          <w:szCs w:val="20"/>
          <w:lang w:val="en-GB"/>
        </w:rPr>
        <w:t xml:space="preserve">*  </w:t>
      </w:r>
      <w:r w:rsidR="00110EEB">
        <w:rPr>
          <w:sz w:val="20"/>
          <w:szCs w:val="20"/>
          <w:lang w:val="en-GB"/>
        </w:rPr>
        <w:tab/>
      </w:r>
      <w:proofErr w:type="gramEnd"/>
      <w:r w:rsidR="00110EEB">
        <w:rPr>
          <w:sz w:val="20"/>
          <w:szCs w:val="20"/>
          <w:lang w:val="en-GB"/>
        </w:rPr>
        <w:t>0.155***</w:t>
      </w:r>
      <w:r w:rsidR="00110EEB">
        <w:rPr>
          <w:sz w:val="20"/>
          <w:szCs w:val="20"/>
          <w:lang w:val="en-GB"/>
        </w:rPr>
        <w:tab/>
        <w:t>-0.087*</w:t>
      </w:r>
      <w:r w:rsidR="00110EEB">
        <w:rPr>
          <w:sz w:val="20"/>
          <w:szCs w:val="20"/>
          <w:lang w:val="en-GB"/>
        </w:rPr>
        <w:tab/>
      </w:r>
      <w:r w:rsidR="00110EEB">
        <w:rPr>
          <w:sz w:val="20"/>
          <w:szCs w:val="20"/>
          <w:lang w:val="en-GB"/>
        </w:rPr>
        <w:tab/>
      </w:r>
      <w:r w:rsidR="00110EEB">
        <w:rPr>
          <w:sz w:val="20"/>
          <w:szCs w:val="20"/>
          <w:lang w:val="en-GB"/>
        </w:rPr>
        <w:tab/>
        <w:t>0.310***</w:t>
      </w:r>
    </w:p>
    <w:p w14:paraId="4F08DE18" w14:textId="2A7512BD" w:rsidR="00110EEB" w:rsidRPr="00711203" w:rsidRDefault="00F1018E" w:rsidP="00110EEB">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BRET SCORE</w:t>
      </w:r>
      <w:r w:rsidR="007E3E71">
        <w:rPr>
          <w:sz w:val="20"/>
          <w:szCs w:val="20"/>
          <w:lang w:val="en-GB"/>
        </w:rPr>
        <w:tab/>
        <w:t>-0.003</w:t>
      </w:r>
      <w:r w:rsidR="00872441">
        <w:rPr>
          <w:sz w:val="20"/>
          <w:szCs w:val="20"/>
          <w:lang w:val="en-GB"/>
        </w:rPr>
        <w:t>**</w:t>
      </w:r>
      <w:r w:rsidR="00872441">
        <w:rPr>
          <w:sz w:val="20"/>
          <w:szCs w:val="20"/>
          <w:lang w:val="en-GB"/>
        </w:rPr>
        <w:tab/>
        <w:t>-0.004***</w:t>
      </w:r>
      <w:r w:rsidR="00872441">
        <w:rPr>
          <w:sz w:val="20"/>
          <w:szCs w:val="20"/>
          <w:lang w:val="en-GB"/>
        </w:rPr>
        <w:tab/>
      </w:r>
      <w:r w:rsidR="00E11A4C">
        <w:rPr>
          <w:sz w:val="20"/>
          <w:szCs w:val="20"/>
          <w:lang w:val="en-GB"/>
        </w:rPr>
        <w:tab/>
      </w:r>
      <w:r w:rsidR="00E11A4C">
        <w:rPr>
          <w:sz w:val="20"/>
          <w:szCs w:val="20"/>
          <w:lang w:val="en-GB"/>
        </w:rPr>
        <w:tab/>
      </w:r>
      <w:r w:rsidR="00E11A4C">
        <w:rPr>
          <w:sz w:val="20"/>
          <w:szCs w:val="20"/>
          <w:lang w:val="en-GB"/>
        </w:rPr>
        <w:tab/>
      </w:r>
      <w:r w:rsidR="00FF6542">
        <w:rPr>
          <w:sz w:val="20"/>
          <w:szCs w:val="20"/>
          <w:lang w:val="en-GB"/>
        </w:rPr>
        <w:t>0.007***</w:t>
      </w:r>
    </w:p>
    <w:p w14:paraId="19B40B3A" w14:textId="77777777" w:rsidR="00DF41C1" w:rsidRDefault="00FF6542" w:rsidP="00FF6542">
      <w:pPr>
        <w:jc w:val="both"/>
        <w:rPr>
          <w:b/>
          <w:i/>
          <w:sz w:val="20"/>
          <w:szCs w:val="20"/>
          <w:lang w:val="en-GB"/>
        </w:rPr>
      </w:pPr>
      <w:r w:rsidRPr="00711203">
        <w:rPr>
          <w:b/>
          <w:i/>
          <w:sz w:val="20"/>
          <w:szCs w:val="20"/>
          <w:lang w:val="en-GB"/>
        </w:rPr>
        <w:tab/>
      </w:r>
      <w:r>
        <w:rPr>
          <w:b/>
          <w:i/>
          <w:sz w:val="20"/>
          <w:szCs w:val="20"/>
          <w:lang w:val="en-GB"/>
        </w:rPr>
        <w:t xml:space="preserve">                                                                       </w:t>
      </w:r>
    </w:p>
    <w:p w14:paraId="26290692" w14:textId="6F6CD63C" w:rsidR="00FF6542" w:rsidRPr="00AF57B2" w:rsidRDefault="00DF41C1" w:rsidP="00FF6542">
      <w:pPr>
        <w:jc w:val="both"/>
        <w:rPr>
          <w:b/>
          <w:sz w:val="22"/>
          <w:szCs w:val="22"/>
          <w:lang w:val="en-US"/>
        </w:rPr>
      </w:pPr>
      <w:r>
        <w:rPr>
          <w:b/>
          <w:i/>
          <w:sz w:val="20"/>
          <w:szCs w:val="20"/>
          <w:lang w:val="en-GB"/>
        </w:rPr>
        <w:t xml:space="preserve">                                                                                      </w:t>
      </w:r>
      <w:r w:rsidR="00FF6542">
        <w:rPr>
          <w:b/>
          <w:i/>
          <w:sz w:val="20"/>
          <w:szCs w:val="20"/>
          <w:lang w:val="en-GB"/>
        </w:rPr>
        <w:t xml:space="preserve"> </w:t>
      </w:r>
      <w:r w:rsidR="00FF6542" w:rsidRPr="00AF57B2">
        <w:rPr>
          <w:b/>
          <w:sz w:val="22"/>
          <w:szCs w:val="22"/>
          <w:lang w:val="en-US"/>
        </w:rPr>
        <w:t xml:space="preserve">Baseline condition: </w:t>
      </w:r>
      <w:r>
        <w:rPr>
          <w:b/>
          <w:sz w:val="22"/>
          <w:szCs w:val="22"/>
          <w:lang w:val="en-US"/>
        </w:rPr>
        <w:t>TIT</w:t>
      </w:r>
    </w:p>
    <w:p w14:paraId="418F3B7C" w14:textId="606E77E0" w:rsidR="00FF6542" w:rsidRPr="000031B7" w:rsidRDefault="00DF41C1" w:rsidP="00DF41C1">
      <w:pPr>
        <w:pBdr>
          <w:bottom w:val="single" w:sz="12" w:space="1" w:color="auto"/>
        </w:pBdr>
        <w:tabs>
          <w:tab w:val="left" w:pos="2552"/>
          <w:tab w:val="left" w:pos="4536"/>
          <w:tab w:val="left" w:pos="6379"/>
          <w:tab w:val="left" w:pos="7560"/>
        </w:tabs>
        <w:ind w:right="-514"/>
        <w:jc w:val="both"/>
        <w:rPr>
          <w:b/>
          <w:i/>
          <w:sz w:val="20"/>
          <w:szCs w:val="20"/>
        </w:rPr>
      </w:pPr>
      <w:r>
        <w:rPr>
          <w:b/>
          <w:i/>
          <w:sz w:val="20"/>
          <w:szCs w:val="20"/>
          <w:lang w:val="en-GB"/>
        </w:rPr>
        <w:tab/>
      </w:r>
      <w:r w:rsidR="00FF6542" w:rsidRPr="000031B7">
        <w:rPr>
          <w:b/>
          <w:i/>
          <w:sz w:val="20"/>
          <w:szCs w:val="20"/>
        </w:rPr>
        <w:t>No f</w:t>
      </w:r>
      <w:r w:rsidR="00584FFB" w:rsidRPr="000031B7">
        <w:rPr>
          <w:b/>
          <w:i/>
          <w:sz w:val="20"/>
          <w:szCs w:val="20"/>
        </w:rPr>
        <w:t>in</w:t>
      </w:r>
      <w:r w:rsidR="00FF6542" w:rsidRPr="000031B7">
        <w:rPr>
          <w:b/>
          <w:i/>
          <w:sz w:val="20"/>
          <w:szCs w:val="20"/>
        </w:rPr>
        <w:t>e</w:t>
      </w:r>
      <w:r w:rsidR="00FF6542" w:rsidRPr="000031B7">
        <w:rPr>
          <w:b/>
          <w:i/>
          <w:sz w:val="20"/>
          <w:szCs w:val="20"/>
        </w:rPr>
        <w:tab/>
      </w:r>
      <w:proofErr w:type="spellStart"/>
      <w:r w:rsidR="00FF6542" w:rsidRPr="000031B7">
        <w:rPr>
          <w:b/>
          <w:i/>
          <w:sz w:val="20"/>
          <w:szCs w:val="20"/>
        </w:rPr>
        <w:t>F</w:t>
      </w:r>
      <w:r w:rsidR="00584FFB" w:rsidRPr="000031B7">
        <w:rPr>
          <w:b/>
          <w:i/>
          <w:sz w:val="20"/>
          <w:szCs w:val="20"/>
        </w:rPr>
        <w:t>in</w:t>
      </w:r>
      <w:r w:rsidR="00FF6542" w:rsidRPr="000031B7">
        <w:rPr>
          <w:b/>
          <w:i/>
          <w:sz w:val="20"/>
          <w:szCs w:val="20"/>
        </w:rPr>
        <w:t>e</w:t>
      </w:r>
      <w:proofErr w:type="spellEnd"/>
      <w:r w:rsidR="00FF6542" w:rsidRPr="000031B7">
        <w:rPr>
          <w:b/>
          <w:i/>
          <w:sz w:val="20"/>
          <w:szCs w:val="20"/>
        </w:rPr>
        <w:t xml:space="preserve"> = 40</w:t>
      </w:r>
      <w:r w:rsidR="00FF6542" w:rsidRPr="000031B7">
        <w:rPr>
          <w:b/>
          <w:i/>
          <w:sz w:val="20"/>
          <w:szCs w:val="20"/>
        </w:rPr>
        <w:tab/>
        <w:t>F</w:t>
      </w:r>
      <w:r w:rsidR="00584FFB" w:rsidRPr="000031B7">
        <w:rPr>
          <w:b/>
          <w:i/>
          <w:sz w:val="20"/>
          <w:szCs w:val="20"/>
        </w:rPr>
        <w:t>ine</w:t>
      </w:r>
      <w:r w:rsidR="00FF6542" w:rsidRPr="000031B7">
        <w:rPr>
          <w:b/>
          <w:i/>
          <w:sz w:val="20"/>
          <w:szCs w:val="20"/>
        </w:rPr>
        <w:t xml:space="preserve"> = 50</w:t>
      </w:r>
      <w:r w:rsidR="00FF6542" w:rsidRPr="000031B7">
        <w:rPr>
          <w:b/>
          <w:i/>
          <w:sz w:val="20"/>
          <w:szCs w:val="20"/>
        </w:rPr>
        <w:tab/>
      </w:r>
      <w:r w:rsidR="00FF6542" w:rsidRPr="000031B7">
        <w:rPr>
          <w:b/>
          <w:i/>
          <w:sz w:val="20"/>
          <w:szCs w:val="20"/>
        </w:rPr>
        <w:tab/>
      </w:r>
      <w:r w:rsidR="00FF6542" w:rsidRPr="000031B7">
        <w:rPr>
          <w:b/>
          <w:i/>
          <w:sz w:val="20"/>
          <w:szCs w:val="20"/>
        </w:rPr>
        <w:tab/>
        <w:t>F</w:t>
      </w:r>
      <w:r w:rsidR="00584FFB" w:rsidRPr="000031B7">
        <w:rPr>
          <w:b/>
          <w:i/>
          <w:sz w:val="20"/>
          <w:szCs w:val="20"/>
        </w:rPr>
        <w:t>in</w:t>
      </w:r>
      <w:r w:rsidR="00FF6542" w:rsidRPr="000031B7">
        <w:rPr>
          <w:b/>
          <w:i/>
          <w:sz w:val="20"/>
          <w:szCs w:val="20"/>
        </w:rPr>
        <w:t>e = 60</w:t>
      </w:r>
    </w:p>
    <w:p w14:paraId="2EE9DE7D" w14:textId="0E298506" w:rsidR="00FF6542" w:rsidRPr="00711203" w:rsidRDefault="004728F0" w:rsidP="00FF6542">
      <w:pPr>
        <w:tabs>
          <w:tab w:val="left" w:pos="2552"/>
          <w:tab w:val="left" w:pos="3060"/>
          <w:tab w:val="left" w:pos="4536"/>
          <w:tab w:val="left" w:pos="6379"/>
          <w:tab w:val="left" w:pos="7740"/>
        </w:tabs>
        <w:ind w:right="-514"/>
        <w:jc w:val="both"/>
        <w:rPr>
          <w:sz w:val="20"/>
          <w:szCs w:val="20"/>
          <w:lang w:val="en-GB"/>
        </w:rPr>
      </w:pPr>
      <w:r>
        <w:rPr>
          <w:sz w:val="20"/>
          <w:szCs w:val="20"/>
          <w:lang w:val="en-GB"/>
        </w:rPr>
        <w:t>BT</w:t>
      </w:r>
      <w:r w:rsidR="00FF6542" w:rsidRPr="00711203">
        <w:rPr>
          <w:sz w:val="20"/>
          <w:szCs w:val="20"/>
          <w:lang w:val="en-GB"/>
        </w:rPr>
        <w:tab/>
      </w:r>
      <w:r w:rsidR="00FF6542">
        <w:rPr>
          <w:sz w:val="20"/>
          <w:szCs w:val="20"/>
          <w:lang w:val="en-GB"/>
        </w:rPr>
        <w:t>-0.114***</w:t>
      </w:r>
      <w:r w:rsidR="00FF6542" w:rsidRPr="00711203">
        <w:rPr>
          <w:sz w:val="20"/>
          <w:szCs w:val="20"/>
          <w:lang w:val="en-GB"/>
        </w:rPr>
        <w:tab/>
      </w:r>
      <w:r w:rsidR="00FF6542">
        <w:rPr>
          <w:sz w:val="20"/>
          <w:szCs w:val="20"/>
          <w:lang w:val="en-GB"/>
        </w:rPr>
        <w:t>-0.154***</w:t>
      </w:r>
      <w:r w:rsidR="00FF6542">
        <w:rPr>
          <w:sz w:val="20"/>
          <w:szCs w:val="20"/>
          <w:lang w:val="en-GB"/>
        </w:rPr>
        <w:tab/>
        <w:t>-0.019</w:t>
      </w:r>
      <w:r w:rsidR="00FF6542">
        <w:rPr>
          <w:sz w:val="20"/>
          <w:szCs w:val="20"/>
          <w:lang w:val="en-GB"/>
        </w:rPr>
        <w:tab/>
      </w:r>
      <w:r w:rsidR="00FF6542">
        <w:rPr>
          <w:sz w:val="20"/>
          <w:szCs w:val="20"/>
          <w:lang w:val="en-GB"/>
        </w:rPr>
        <w:tab/>
      </w:r>
      <w:r w:rsidR="00FF6542">
        <w:rPr>
          <w:sz w:val="20"/>
          <w:szCs w:val="20"/>
          <w:lang w:val="en-GB"/>
        </w:rPr>
        <w:tab/>
        <w:t>0.288***</w:t>
      </w:r>
    </w:p>
    <w:p w14:paraId="5D091E1A" w14:textId="1561A6B9" w:rsidR="00FF6542" w:rsidRPr="00711203" w:rsidRDefault="004728F0" w:rsidP="00FF6542">
      <w:pPr>
        <w:tabs>
          <w:tab w:val="left" w:pos="2552"/>
          <w:tab w:val="left" w:pos="3060"/>
          <w:tab w:val="left" w:pos="4536"/>
          <w:tab w:val="left" w:pos="6379"/>
        </w:tabs>
        <w:ind w:right="-514"/>
        <w:jc w:val="both"/>
        <w:rPr>
          <w:sz w:val="20"/>
          <w:szCs w:val="20"/>
          <w:lang w:val="en-GB"/>
        </w:rPr>
      </w:pPr>
      <w:r>
        <w:rPr>
          <w:sz w:val="20"/>
          <w:szCs w:val="20"/>
          <w:lang w:val="en-GB"/>
        </w:rPr>
        <w:t>TICT</w:t>
      </w:r>
      <w:r w:rsidR="00FF6542" w:rsidRPr="00711203">
        <w:rPr>
          <w:sz w:val="20"/>
          <w:szCs w:val="20"/>
          <w:lang w:val="en-GB"/>
        </w:rPr>
        <w:tab/>
      </w:r>
      <w:r w:rsidR="00FF6542">
        <w:rPr>
          <w:sz w:val="20"/>
          <w:szCs w:val="20"/>
          <w:lang w:val="en-GB"/>
        </w:rPr>
        <w:t>-0.</w:t>
      </w:r>
      <w:proofErr w:type="gramStart"/>
      <w:r w:rsidR="00FF6542">
        <w:rPr>
          <w:sz w:val="20"/>
          <w:szCs w:val="20"/>
          <w:lang w:val="en-GB"/>
        </w:rPr>
        <w:t xml:space="preserve">046  </w:t>
      </w:r>
      <w:r w:rsidR="00FF6542">
        <w:rPr>
          <w:sz w:val="20"/>
          <w:szCs w:val="20"/>
          <w:lang w:val="en-GB"/>
        </w:rPr>
        <w:tab/>
      </w:r>
      <w:proofErr w:type="gramEnd"/>
      <w:r w:rsidR="00FF6542">
        <w:rPr>
          <w:sz w:val="20"/>
          <w:szCs w:val="20"/>
          <w:lang w:val="en-GB"/>
        </w:rPr>
        <w:t>0.051</w:t>
      </w:r>
      <w:r w:rsidR="00FF6542">
        <w:rPr>
          <w:sz w:val="20"/>
          <w:szCs w:val="20"/>
          <w:lang w:val="en-GB"/>
        </w:rPr>
        <w:tab/>
        <w:t>-0.006</w:t>
      </w:r>
      <w:r w:rsidR="00FF6542">
        <w:rPr>
          <w:sz w:val="20"/>
          <w:szCs w:val="20"/>
          <w:lang w:val="en-GB"/>
        </w:rPr>
        <w:tab/>
      </w:r>
      <w:r w:rsidR="00FF6542">
        <w:rPr>
          <w:sz w:val="20"/>
          <w:szCs w:val="20"/>
          <w:lang w:val="en-GB"/>
        </w:rPr>
        <w:tab/>
      </w:r>
      <w:r w:rsidR="00FF6542">
        <w:rPr>
          <w:sz w:val="20"/>
          <w:szCs w:val="20"/>
          <w:lang w:val="en-GB"/>
        </w:rPr>
        <w:tab/>
        <w:t>-0.091</w:t>
      </w:r>
    </w:p>
    <w:p w14:paraId="373C7909" w14:textId="77777777" w:rsidR="004728F0" w:rsidRPr="00711203" w:rsidRDefault="004728F0" w:rsidP="004728F0">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BRET SCORE</w:t>
      </w:r>
      <w:r>
        <w:rPr>
          <w:sz w:val="20"/>
          <w:szCs w:val="20"/>
          <w:lang w:val="en-GB"/>
        </w:rPr>
        <w:tab/>
        <w:t>-0.003**</w:t>
      </w:r>
      <w:r>
        <w:rPr>
          <w:sz w:val="20"/>
          <w:szCs w:val="20"/>
          <w:lang w:val="en-GB"/>
        </w:rPr>
        <w:tab/>
        <w:t>-0.004***</w:t>
      </w:r>
      <w:r>
        <w:rPr>
          <w:sz w:val="20"/>
          <w:szCs w:val="20"/>
          <w:lang w:val="en-GB"/>
        </w:rPr>
        <w:tab/>
      </w:r>
      <w:r>
        <w:rPr>
          <w:sz w:val="20"/>
          <w:szCs w:val="20"/>
          <w:lang w:val="en-GB"/>
        </w:rPr>
        <w:tab/>
      </w:r>
      <w:r>
        <w:rPr>
          <w:sz w:val="20"/>
          <w:szCs w:val="20"/>
          <w:lang w:val="en-GB"/>
        </w:rPr>
        <w:tab/>
      </w:r>
      <w:r>
        <w:rPr>
          <w:sz w:val="20"/>
          <w:szCs w:val="20"/>
          <w:lang w:val="en-GB"/>
        </w:rPr>
        <w:tab/>
        <w:t>0.007***</w:t>
      </w:r>
    </w:p>
    <w:p w14:paraId="223D212D" w14:textId="703EE0EA" w:rsidR="00110EEB" w:rsidRDefault="00110EEB" w:rsidP="00110EEB">
      <w:pPr>
        <w:tabs>
          <w:tab w:val="left" w:pos="2340"/>
          <w:tab w:val="left" w:pos="3060"/>
          <w:tab w:val="left" w:pos="4140"/>
          <w:tab w:val="left" w:pos="5940"/>
          <w:tab w:val="left" w:pos="6300"/>
          <w:tab w:val="left" w:pos="7740"/>
        </w:tabs>
        <w:ind w:right="-514"/>
        <w:jc w:val="both"/>
        <w:rPr>
          <w:sz w:val="20"/>
          <w:szCs w:val="20"/>
          <w:lang w:val="en-GB"/>
        </w:rPr>
      </w:pPr>
      <w:r>
        <w:rPr>
          <w:sz w:val="20"/>
          <w:szCs w:val="20"/>
          <w:lang w:val="en-GB"/>
        </w:rPr>
        <w:t>Socio-</w:t>
      </w:r>
      <w:r w:rsidRPr="00711203">
        <w:rPr>
          <w:sz w:val="20"/>
          <w:szCs w:val="20"/>
          <w:lang w:val="en-GB"/>
        </w:rPr>
        <w:t xml:space="preserve">demographic </w:t>
      </w:r>
    </w:p>
    <w:p w14:paraId="1E2E88C0" w14:textId="7F8653B8" w:rsidR="00110EEB" w:rsidRPr="00711203" w:rsidRDefault="00110EEB" w:rsidP="00110EEB">
      <w:pPr>
        <w:tabs>
          <w:tab w:val="left" w:pos="2340"/>
          <w:tab w:val="left" w:pos="4536"/>
          <w:tab w:val="left" w:pos="6379"/>
          <w:tab w:val="left" w:pos="8364"/>
        </w:tabs>
        <w:ind w:right="-514"/>
        <w:jc w:val="both"/>
        <w:rPr>
          <w:sz w:val="20"/>
          <w:szCs w:val="20"/>
          <w:lang w:val="en-GB"/>
        </w:rPr>
      </w:pPr>
      <w:r>
        <w:rPr>
          <w:sz w:val="20"/>
          <w:szCs w:val="20"/>
          <w:lang w:val="en-GB"/>
        </w:rPr>
        <w:t>c</w:t>
      </w:r>
      <w:r w:rsidRPr="00711203">
        <w:rPr>
          <w:sz w:val="20"/>
          <w:szCs w:val="20"/>
          <w:lang w:val="en-GB"/>
        </w:rPr>
        <w:t xml:space="preserve">ontrols </w:t>
      </w:r>
      <w:r>
        <w:rPr>
          <w:sz w:val="20"/>
          <w:szCs w:val="20"/>
          <w:lang w:val="en-GB"/>
        </w:rPr>
        <w:tab/>
      </w:r>
      <w:r w:rsidRPr="00711203">
        <w:rPr>
          <w:sz w:val="20"/>
          <w:szCs w:val="20"/>
          <w:lang w:val="en-GB"/>
        </w:rPr>
        <w:t>YES</w:t>
      </w:r>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
    <w:p w14:paraId="7A40F993" w14:textId="598BED81"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 xml:space="preserve">Personal characteristics </w:t>
      </w:r>
      <w:r>
        <w:rPr>
          <w:sz w:val="20"/>
          <w:szCs w:val="20"/>
          <w:lang w:val="en-GB"/>
        </w:rPr>
        <w:tab/>
        <w:t>YES</w:t>
      </w:r>
      <w:r>
        <w:rPr>
          <w:sz w:val="20"/>
          <w:szCs w:val="20"/>
          <w:lang w:val="en-GB"/>
        </w:rPr>
        <w:tab/>
      </w:r>
      <w:r>
        <w:rPr>
          <w:sz w:val="20"/>
          <w:szCs w:val="20"/>
          <w:lang w:val="en-GB"/>
        </w:rPr>
        <w:tab/>
      </w:r>
      <w:proofErr w:type="spellStart"/>
      <w:r>
        <w:rPr>
          <w:sz w:val="20"/>
          <w:szCs w:val="20"/>
          <w:lang w:val="en-GB"/>
        </w:rPr>
        <w:t>YES</w:t>
      </w:r>
      <w:proofErr w:type="spellEnd"/>
      <w:r>
        <w:rPr>
          <w:sz w:val="20"/>
          <w:szCs w:val="20"/>
          <w:lang w:val="en-GB"/>
        </w:rPr>
        <w:tab/>
      </w:r>
      <w:r>
        <w:rPr>
          <w:sz w:val="20"/>
          <w:szCs w:val="20"/>
          <w:lang w:val="en-GB"/>
        </w:rPr>
        <w:tab/>
      </w:r>
      <w:r w:rsidR="006D415C">
        <w:rPr>
          <w:sz w:val="20"/>
          <w:szCs w:val="20"/>
          <w:lang w:val="en-GB"/>
        </w:rPr>
        <w:t xml:space="preserve"> </w:t>
      </w:r>
      <w:proofErr w:type="spellStart"/>
      <w:r>
        <w:rPr>
          <w:sz w:val="20"/>
          <w:szCs w:val="20"/>
          <w:lang w:val="en-GB"/>
        </w:rPr>
        <w:t>YES</w:t>
      </w:r>
      <w:proofErr w:type="spellEnd"/>
      <w:r>
        <w:rPr>
          <w:sz w:val="20"/>
          <w:szCs w:val="20"/>
          <w:lang w:val="en-GB"/>
        </w:rPr>
        <w:tab/>
      </w:r>
      <w:r>
        <w:rPr>
          <w:sz w:val="20"/>
          <w:szCs w:val="20"/>
          <w:lang w:val="en-GB"/>
        </w:rPr>
        <w:tab/>
      </w:r>
      <w:proofErr w:type="spellStart"/>
      <w:r>
        <w:rPr>
          <w:sz w:val="20"/>
          <w:szCs w:val="20"/>
          <w:lang w:val="en-GB"/>
        </w:rPr>
        <w:t>YES</w:t>
      </w:r>
      <w:proofErr w:type="spellEnd"/>
    </w:p>
    <w:p w14:paraId="29B375B7"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controls</w:t>
      </w:r>
    </w:p>
    <w:p w14:paraId="64B7A3F4"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
    <w:p w14:paraId="7419A380" w14:textId="77777777" w:rsidR="00110EEB" w:rsidRPr="00711203"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roofErr w:type="spellStart"/>
      <w:r>
        <w:rPr>
          <w:sz w:val="20"/>
          <w:szCs w:val="20"/>
          <w:lang w:val="en-GB"/>
        </w:rPr>
        <w:t>Obs</w:t>
      </w:r>
      <w:proofErr w:type="spellEnd"/>
      <w:r w:rsidRPr="00711203">
        <w:rPr>
          <w:sz w:val="20"/>
          <w:szCs w:val="20"/>
          <w:lang w:val="en-GB"/>
        </w:rPr>
        <w:tab/>
      </w:r>
      <w:r>
        <w:rPr>
          <w:sz w:val="20"/>
          <w:szCs w:val="20"/>
          <w:lang w:val="en-GB"/>
        </w:rPr>
        <w:t>141</w:t>
      </w:r>
      <w:r w:rsidRPr="00711203">
        <w:rPr>
          <w:sz w:val="20"/>
          <w:szCs w:val="20"/>
          <w:lang w:val="en-GB"/>
        </w:rPr>
        <w:tab/>
      </w:r>
      <w:r w:rsidRPr="00711203">
        <w:rPr>
          <w:sz w:val="20"/>
          <w:szCs w:val="20"/>
          <w:lang w:val="en-GB"/>
        </w:rPr>
        <w:tab/>
      </w:r>
      <w:r>
        <w:rPr>
          <w:sz w:val="20"/>
          <w:szCs w:val="20"/>
          <w:lang w:val="en-GB"/>
        </w:rPr>
        <w:t>141</w:t>
      </w:r>
      <w:r>
        <w:rPr>
          <w:sz w:val="20"/>
          <w:szCs w:val="20"/>
          <w:lang w:val="en-GB"/>
        </w:rPr>
        <w:tab/>
      </w:r>
      <w:r>
        <w:rPr>
          <w:sz w:val="20"/>
          <w:szCs w:val="20"/>
          <w:lang w:val="en-GB"/>
        </w:rPr>
        <w:tab/>
        <w:t>141</w:t>
      </w:r>
      <w:r>
        <w:rPr>
          <w:sz w:val="20"/>
          <w:szCs w:val="20"/>
          <w:lang w:val="en-GB"/>
        </w:rPr>
        <w:tab/>
      </w:r>
      <w:r>
        <w:rPr>
          <w:sz w:val="20"/>
          <w:szCs w:val="20"/>
          <w:lang w:val="en-GB"/>
        </w:rPr>
        <w:tab/>
        <w:t>141</w:t>
      </w:r>
      <w:r w:rsidRPr="00711203">
        <w:rPr>
          <w:sz w:val="20"/>
          <w:szCs w:val="20"/>
          <w:lang w:val="en-GB"/>
        </w:rPr>
        <w:tab/>
      </w:r>
    </w:p>
    <w:p w14:paraId="16A259DE"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Subjects</w:t>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p>
    <w:p w14:paraId="74B2C6FC" w14:textId="2B2B0CDF" w:rsidR="002311F1" w:rsidRPr="009D2FB4" w:rsidRDefault="002311F1" w:rsidP="002311F1">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9D2FB4">
        <w:rPr>
          <w:rFonts w:cstheme="minorHAnsi"/>
          <w:sz w:val="20"/>
          <w:szCs w:val="20"/>
          <w:lang w:val="en-US"/>
        </w:rPr>
        <w:t>Log-pseudolikelihood</w:t>
      </w:r>
      <w:r w:rsidRPr="009D2FB4">
        <w:rPr>
          <w:rFonts w:cstheme="minorHAnsi"/>
          <w:sz w:val="20"/>
          <w:szCs w:val="20"/>
          <w:lang w:val="en-US"/>
        </w:rPr>
        <w:tab/>
        <w:t>- 1</w:t>
      </w:r>
      <w:r w:rsidR="00120156" w:rsidRPr="009D2FB4">
        <w:rPr>
          <w:rFonts w:cstheme="minorHAnsi"/>
          <w:sz w:val="20"/>
          <w:szCs w:val="20"/>
          <w:lang w:val="en-US"/>
        </w:rPr>
        <w:t>66.598</w:t>
      </w:r>
    </w:p>
    <w:p w14:paraId="0988ACF5" w14:textId="5C58C172" w:rsidR="002311F1" w:rsidRPr="009D2FB4" w:rsidRDefault="002311F1" w:rsidP="002311F1">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9D2FB4">
        <w:rPr>
          <w:rFonts w:cstheme="minorHAnsi"/>
          <w:sz w:val="20"/>
          <w:szCs w:val="20"/>
          <w:lang w:val="en-US"/>
        </w:rPr>
        <w:t>Pseudo R2</w:t>
      </w:r>
      <w:r w:rsidRPr="009D2FB4">
        <w:rPr>
          <w:rFonts w:cstheme="minorHAnsi"/>
          <w:sz w:val="20"/>
          <w:szCs w:val="20"/>
          <w:lang w:val="en-US"/>
        </w:rPr>
        <w:tab/>
        <w:t>0.</w:t>
      </w:r>
      <w:r w:rsidR="00120156" w:rsidRPr="009D2FB4">
        <w:rPr>
          <w:rFonts w:cstheme="minorHAnsi"/>
          <w:sz w:val="20"/>
          <w:szCs w:val="20"/>
          <w:lang w:val="en-US"/>
        </w:rPr>
        <w:t>1090</w:t>
      </w:r>
    </w:p>
    <w:p w14:paraId="5B5FECC6" w14:textId="77777777" w:rsidR="002311F1" w:rsidRDefault="002311F1" w:rsidP="002311F1">
      <w:pPr>
        <w:jc w:val="both"/>
        <w:rPr>
          <w:rFonts w:cstheme="minorHAnsi"/>
          <w:sz w:val="20"/>
          <w:szCs w:val="20"/>
          <w:lang w:val="en-US"/>
        </w:rPr>
      </w:pPr>
      <w:r w:rsidRPr="009D2FB4">
        <w:rPr>
          <w:rFonts w:cstheme="minorHAnsi"/>
          <w:sz w:val="20"/>
          <w:szCs w:val="20"/>
          <w:lang w:val="en-US"/>
        </w:rPr>
        <w:t>significance level: *** p&lt;</w:t>
      </w:r>
      <w:proofErr w:type="gramStart"/>
      <w:r w:rsidRPr="009D2FB4">
        <w:rPr>
          <w:rFonts w:cstheme="minorHAnsi"/>
          <w:sz w:val="20"/>
          <w:szCs w:val="20"/>
          <w:lang w:val="en-US"/>
        </w:rPr>
        <w:t>0.01  *</w:t>
      </w:r>
      <w:proofErr w:type="gramEnd"/>
      <w:r w:rsidRPr="009D2FB4">
        <w:rPr>
          <w:rFonts w:cstheme="minorHAnsi"/>
          <w:sz w:val="20"/>
          <w:szCs w:val="20"/>
          <w:lang w:val="en-US"/>
        </w:rPr>
        <w:t>* p&lt;0.05   *p&lt;0.1</w:t>
      </w:r>
    </w:p>
    <w:p w14:paraId="01E37304" w14:textId="0048EC9D" w:rsidR="00110EEB" w:rsidRPr="00AF57B2" w:rsidRDefault="00110EEB" w:rsidP="009D2FB4">
      <w:pPr>
        <w:jc w:val="both"/>
        <w:rPr>
          <w:b/>
          <w:sz w:val="22"/>
          <w:szCs w:val="22"/>
          <w:lang w:val="en-US"/>
        </w:rPr>
      </w:pPr>
      <w:r w:rsidRPr="00AF57B2">
        <w:rPr>
          <w:b/>
          <w:sz w:val="22"/>
          <w:szCs w:val="22"/>
          <w:lang w:val="en-GB"/>
        </w:rPr>
        <w:lastRenderedPageBreak/>
        <w:t xml:space="preserve">Table </w:t>
      </w:r>
      <w:r w:rsidR="00937AC8">
        <w:rPr>
          <w:b/>
          <w:sz w:val="22"/>
          <w:szCs w:val="22"/>
          <w:lang w:val="en-GB"/>
        </w:rPr>
        <w:t>A</w:t>
      </w:r>
      <w:r w:rsidR="00A100E6">
        <w:rPr>
          <w:b/>
          <w:sz w:val="22"/>
          <w:szCs w:val="22"/>
          <w:lang w:val="en-GB"/>
        </w:rPr>
        <w:t>8</w:t>
      </w:r>
      <w:r w:rsidRPr="00AF57B2">
        <w:rPr>
          <w:b/>
          <w:sz w:val="22"/>
          <w:szCs w:val="22"/>
          <w:lang w:val="en-GB"/>
        </w:rPr>
        <w:t xml:space="preserve">. </w:t>
      </w:r>
      <w:r>
        <w:rPr>
          <w:b/>
          <w:sz w:val="22"/>
          <w:szCs w:val="22"/>
          <w:lang w:val="en-US"/>
        </w:rPr>
        <w:t>Ordered</w:t>
      </w:r>
      <w:r w:rsidRPr="00AF57B2">
        <w:rPr>
          <w:b/>
          <w:sz w:val="22"/>
          <w:szCs w:val="22"/>
          <w:lang w:val="en-US"/>
        </w:rPr>
        <w:t xml:space="preserve"> </w:t>
      </w:r>
      <w:proofErr w:type="spellStart"/>
      <w:r>
        <w:rPr>
          <w:b/>
          <w:sz w:val="22"/>
          <w:szCs w:val="22"/>
          <w:lang w:val="en-US"/>
        </w:rPr>
        <w:t>Probit</w:t>
      </w:r>
      <w:proofErr w:type="spellEnd"/>
      <w:r w:rsidRPr="00AF57B2">
        <w:rPr>
          <w:b/>
          <w:sz w:val="22"/>
          <w:szCs w:val="22"/>
          <w:lang w:val="en-US"/>
        </w:rPr>
        <w:t xml:space="preserve"> Regression – Marginal effects</w:t>
      </w:r>
    </w:p>
    <w:p w14:paraId="0DC018A7" w14:textId="6FB777A1" w:rsidR="00110EEB" w:rsidRPr="00AF57B2" w:rsidRDefault="00110EEB" w:rsidP="00110EEB">
      <w:pPr>
        <w:jc w:val="both"/>
        <w:rPr>
          <w:b/>
          <w:sz w:val="22"/>
          <w:szCs w:val="22"/>
          <w:lang w:val="en-US"/>
        </w:rPr>
      </w:pPr>
      <w:r w:rsidRPr="00AF57B2">
        <w:rPr>
          <w:b/>
          <w:sz w:val="22"/>
          <w:szCs w:val="22"/>
          <w:lang w:val="en-US"/>
        </w:rPr>
        <w:t>Dependent variable: Player Cs’ level of</w:t>
      </w:r>
      <w:r>
        <w:rPr>
          <w:b/>
          <w:sz w:val="22"/>
          <w:szCs w:val="22"/>
          <w:lang w:val="en-US"/>
        </w:rPr>
        <w:t xml:space="preserve"> punishment in the </w:t>
      </w:r>
      <w:r w:rsidR="001160B4">
        <w:rPr>
          <w:b/>
          <w:sz w:val="22"/>
          <w:szCs w:val="22"/>
          <w:lang w:val="en-US"/>
        </w:rPr>
        <w:t>BT</w:t>
      </w:r>
      <w:r>
        <w:rPr>
          <w:b/>
          <w:sz w:val="22"/>
          <w:szCs w:val="22"/>
          <w:lang w:val="en-US"/>
        </w:rPr>
        <w:t xml:space="preserve">, </w:t>
      </w:r>
      <w:r w:rsidR="001160B4">
        <w:rPr>
          <w:b/>
          <w:sz w:val="22"/>
          <w:szCs w:val="22"/>
          <w:lang w:val="en-US"/>
        </w:rPr>
        <w:t>TIIT</w:t>
      </w:r>
      <w:r>
        <w:rPr>
          <w:b/>
          <w:sz w:val="22"/>
          <w:szCs w:val="22"/>
          <w:lang w:val="en-US"/>
        </w:rPr>
        <w:t xml:space="preserve"> and </w:t>
      </w:r>
      <w:r w:rsidR="001160B4">
        <w:rPr>
          <w:b/>
          <w:sz w:val="22"/>
          <w:szCs w:val="22"/>
          <w:lang w:val="en-US"/>
        </w:rPr>
        <w:t>TIICT</w:t>
      </w:r>
      <w:r w:rsidRPr="00AF57B2">
        <w:rPr>
          <w:b/>
          <w:sz w:val="22"/>
          <w:szCs w:val="22"/>
          <w:lang w:val="en-US"/>
        </w:rPr>
        <w:t xml:space="preserve"> round when the computer reports that </w:t>
      </w:r>
      <w:r w:rsidR="001160B4" w:rsidRPr="00AF57B2">
        <w:rPr>
          <w:b/>
          <w:sz w:val="22"/>
          <w:szCs w:val="22"/>
          <w:lang w:val="en-US"/>
        </w:rPr>
        <w:t xml:space="preserve">PLAYER A </w:t>
      </w:r>
      <w:r w:rsidR="001160B4">
        <w:rPr>
          <w:b/>
          <w:sz w:val="22"/>
          <w:szCs w:val="22"/>
          <w:lang w:val="en-US"/>
        </w:rPr>
        <w:t>DID NOT STEAL</w:t>
      </w:r>
      <w:r w:rsidR="001160B4" w:rsidRPr="00AF57B2">
        <w:rPr>
          <w:b/>
          <w:sz w:val="22"/>
          <w:szCs w:val="22"/>
          <w:lang w:val="en-US"/>
        </w:rPr>
        <w:t xml:space="preserve"> MONEY </w:t>
      </w:r>
      <w:r w:rsidRPr="00AF57B2">
        <w:rPr>
          <w:b/>
          <w:sz w:val="22"/>
          <w:szCs w:val="22"/>
          <w:lang w:val="en-US"/>
        </w:rPr>
        <w:t xml:space="preserve">– subsample of subjects </w:t>
      </w:r>
      <w:r w:rsidR="001160B4" w:rsidRPr="00AF57B2">
        <w:rPr>
          <w:b/>
          <w:sz w:val="22"/>
          <w:szCs w:val="22"/>
          <w:lang w:val="en-US"/>
        </w:rPr>
        <w:t>WHO BUY</w:t>
      </w:r>
      <w:r w:rsidRPr="00AF57B2">
        <w:rPr>
          <w:b/>
          <w:sz w:val="22"/>
          <w:szCs w:val="22"/>
          <w:lang w:val="en-US"/>
        </w:rPr>
        <w:t xml:space="preserve"> the correct information</w:t>
      </w:r>
    </w:p>
    <w:p w14:paraId="18410EDC" w14:textId="77777777" w:rsidR="00110EEB" w:rsidRPr="00AF57B2" w:rsidRDefault="00110EEB" w:rsidP="00110EEB">
      <w:pPr>
        <w:jc w:val="both"/>
        <w:rPr>
          <w:b/>
          <w:sz w:val="22"/>
          <w:szCs w:val="22"/>
          <w:lang w:val="en-US"/>
        </w:rPr>
      </w:pPr>
      <w:r w:rsidRPr="00AF57B2">
        <w:rPr>
          <w:b/>
          <w:sz w:val="22"/>
          <w:szCs w:val="22"/>
          <w:lang w:val="en-US"/>
        </w:rPr>
        <w:t>Cluster at the subject level</w:t>
      </w:r>
    </w:p>
    <w:p w14:paraId="12E3C453" w14:textId="77777777" w:rsidR="00110EEB" w:rsidRPr="001F2C58" w:rsidRDefault="00110EEB" w:rsidP="00110EEB">
      <w:pPr>
        <w:pBdr>
          <w:bottom w:val="single" w:sz="12" w:space="1" w:color="auto"/>
        </w:pBdr>
        <w:ind w:right="-514"/>
        <w:jc w:val="both"/>
        <w:rPr>
          <w:sz w:val="20"/>
          <w:szCs w:val="20"/>
          <w:lang w:val="en-US"/>
        </w:rPr>
      </w:pPr>
    </w:p>
    <w:p w14:paraId="71FA4A10" w14:textId="4E0D3E4F" w:rsidR="001160B4" w:rsidRPr="00AF57B2" w:rsidRDefault="00110EEB" w:rsidP="001160B4">
      <w:pPr>
        <w:jc w:val="both"/>
        <w:rPr>
          <w:b/>
          <w:sz w:val="22"/>
          <w:szCs w:val="22"/>
          <w:lang w:val="en-US"/>
        </w:rPr>
      </w:pPr>
      <w:r w:rsidRPr="00711203">
        <w:rPr>
          <w:b/>
          <w:i/>
          <w:sz w:val="20"/>
          <w:szCs w:val="20"/>
          <w:lang w:val="en-GB"/>
        </w:rPr>
        <w:tab/>
      </w:r>
      <w:r w:rsidR="001160B4">
        <w:rPr>
          <w:b/>
          <w:i/>
          <w:sz w:val="20"/>
          <w:szCs w:val="20"/>
          <w:lang w:val="en-GB"/>
        </w:rPr>
        <w:t xml:space="preserve">                                                 </w:t>
      </w:r>
      <w:r w:rsidR="007D361C">
        <w:rPr>
          <w:b/>
          <w:i/>
          <w:sz w:val="20"/>
          <w:szCs w:val="20"/>
          <w:lang w:val="en-GB"/>
        </w:rPr>
        <w:t xml:space="preserve">              </w:t>
      </w:r>
      <w:r w:rsidR="001160B4" w:rsidRPr="00AF57B2">
        <w:rPr>
          <w:b/>
          <w:sz w:val="22"/>
          <w:szCs w:val="22"/>
          <w:lang w:val="en-US"/>
        </w:rPr>
        <w:t xml:space="preserve">Baseline condition: </w:t>
      </w:r>
      <w:r w:rsidR="001160B4">
        <w:rPr>
          <w:b/>
          <w:sz w:val="22"/>
          <w:szCs w:val="22"/>
          <w:lang w:val="en-US"/>
        </w:rPr>
        <w:t>BT</w:t>
      </w:r>
      <w:r w:rsidR="001160B4" w:rsidRPr="00AF57B2">
        <w:rPr>
          <w:b/>
          <w:sz w:val="22"/>
          <w:szCs w:val="22"/>
          <w:lang w:val="en-US"/>
        </w:rPr>
        <w:t xml:space="preserve"> </w:t>
      </w:r>
    </w:p>
    <w:p w14:paraId="6643D5B2" w14:textId="06A75A2E" w:rsidR="00110EEB" w:rsidRPr="000031B7" w:rsidRDefault="00110EEB" w:rsidP="00110EEB">
      <w:pPr>
        <w:tabs>
          <w:tab w:val="left" w:pos="2552"/>
          <w:tab w:val="left" w:pos="4536"/>
          <w:tab w:val="left" w:pos="6379"/>
          <w:tab w:val="left" w:pos="7560"/>
        </w:tabs>
        <w:ind w:right="-514"/>
        <w:jc w:val="both"/>
        <w:rPr>
          <w:b/>
          <w:i/>
          <w:sz w:val="20"/>
          <w:szCs w:val="20"/>
        </w:rPr>
      </w:pPr>
      <w:r w:rsidRPr="00711203">
        <w:rPr>
          <w:b/>
          <w:i/>
          <w:sz w:val="20"/>
          <w:szCs w:val="20"/>
          <w:lang w:val="en-GB"/>
        </w:rPr>
        <w:tab/>
      </w:r>
      <w:r w:rsidRPr="000031B7">
        <w:rPr>
          <w:b/>
          <w:i/>
          <w:sz w:val="20"/>
          <w:szCs w:val="20"/>
        </w:rPr>
        <w:t>No f</w:t>
      </w:r>
      <w:r w:rsidR="00584FFB" w:rsidRPr="000031B7">
        <w:rPr>
          <w:b/>
          <w:i/>
          <w:sz w:val="20"/>
          <w:szCs w:val="20"/>
        </w:rPr>
        <w:t>ine</w:t>
      </w:r>
      <w:r w:rsidRPr="000031B7">
        <w:rPr>
          <w:b/>
          <w:i/>
          <w:sz w:val="20"/>
          <w:szCs w:val="20"/>
        </w:rPr>
        <w:tab/>
      </w:r>
      <w:proofErr w:type="spellStart"/>
      <w:r w:rsidRPr="000031B7">
        <w:rPr>
          <w:b/>
          <w:i/>
          <w:sz w:val="20"/>
          <w:szCs w:val="20"/>
        </w:rPr>
        <w:t>F</w:t>
      </w:r>
      <w:r w:rsidR="00584FFB" w:rsidRPr="000031B7">
        <w:rPr>
          <w:b/>
          <w:i/>
          <w:sz w:val="20"/>
          <w:szCs w:val="20"/>
        </w:rPr>
        <w:t>ine</w:t>
      </w:r>
      <w:proofErr w:type="spellEnd"/>
      <w:r w:rsidRPr="000031B7">
        <w:rPr>
          <w:b/>
          <w:i/>
          <w:sz w:val="20"/>
          <w:szCs w:val="20"/>
        </w:rPr>
        <w:t xml:space="preserve"> = 40</w:t>
      </w:r>
      <w:r w:rsidRPr="000031B7">
        <w:rPr>
          <w:b/>
          <w:i/>
          <w:sz w:val="20"/>
          <w:szCs w:val="20"/>
        </w:rPr>
        <w:tab/>
        <w:t>F</w:t>
      </w:r>
      <w:r w:rsidR="00584FFB" w:rsidRPr="000031B7">
        <w:rPr>
          <w:b/>
          <w:i/>
          <w:sz w:val="20"/>
          <w:szCs w:val="20"/>
        </w:rPr>
        <w:t>in</w:t>
      </w:r>
      <w:r w:rsidRPr="000031B7">
        <w:rPr>
          <w:b/>
          <w:i/>
          <w:sz w:val="20"/>
          <w:szCs w:val="20"/>
        </w:rPr>
        <w:t>e = 50</w:t>
      </w:r>
      <w:r w:rsidRPr="000031B7">
        <w:rPr>
          <w:b/>
          <w:i/>
          <w:sz w:val="20"/>
          <w:szCs w:val="20"/>
        </w:rPr>
        <w:tab/>
      </w:r>
      <w:r w:rsidRPr="000031B7">
        <w:rPr>
          <w:b/>
          <w:i/>
          <w:sz w:val="20"/>
          <w:szCs w:val="20"/>
        </w:rPr>
        <w:tab/>
      </w:r>
      <w:r w:rsidRPr="000031B7">
        <w:rPr>
          <w:b/>
          <w:i/>
          <w:sz w:val="20"/>
          <w:szCs w:val="20"/>
        </w:rPr>
        <w:tab/>
        <w:t>F</w:t>
      </w:r>
      <w:r w:rsidR="00584FFB">
        <w:rPr>
          <w:b/>
          <w:i/>
          <w:sz w:val="20"/>
          <w:szCs w:val="20"/>
        </w:rPr>
        <w:t>in</w:t>
      </w:r>
      <w:r w:rsidRPr="000031B7">
        <w:rPr>
          <w:b/>
          <w:i/>
          <w:sz w:val="20"/>
          <w:szCs w:val="20"/>
        </w:rPr>
        <w:t>e = 60</w:t>
      </w:r>
    </w:p>
    <w:p w14:paraId="5369EA80" w14:textId="77777777" w:rsidR="00110EEB" w:rsidRPr="000031B7" w:rsidRDefault="00110EEB" w:rsidP="00110EEB">
      <w:pPr>
        <w:pBdr>
          <w:bottom w:val="single" w:sz="12" w:space="1" w:color="auto"/>
        </w:pBdr>
        <w:tabs>
          <w:tab w:val="left" w:pos="2552"/>
          <w:tab w:val="left" w:pos="4536"/>
          <w:tab w:val="left" w:pos="6379"/>
          <w:tab w:val="left" w:pos="7740"/>
        </w:tabs>
        <w:ind w:right="-514"/>
        <w:jc w:val="both"/>
        <w:rPr>
          <w:sz w:val="20"/>
          <w:szCs w:val="20"/>
        </w:rPr>
      </w:pPr>
    </w:p>
    <w:p w14:paraId="21560C5D" w14:textId="75AEE264" w:rsidR="00110EEB" w:rsidRPr="00711203" w:rsidRDefault="007D361C" w:rsidP="00110EEB">
      <w:pPr>
        <w:tabs>
          <w:tab w:val="left" w:pos="2552"/>
          <w:tab w:val="left" w:pos="3060"/>
          <w:tab w:val="left" w:pos="4536"/>
          <w:tab w:val="left" w:pos="6379"/>
          <w:tab w:val="left" w:pos="7740"/>
        </w:tabs>
        <w:ind w:right="-514"/>
        <w:jc w:val="both"/>
        <w:rPr>
          <w:sz w:val="20"/>
          <w:szCs w:val="20"/>
          <w:lang w:val="en-GB"/>
        </w:rPr>
      </w:pPr>
      <w:r>
        <w:rPr>
          <w:sz w:val="20"/>
          <w:szCs w:val="20"/>
          <w:lang w:val="en-GB"/>
        </w:rPr>
        <w:t>TIIT</w:t>
      </w:r>
      <w:r w:rsidR="00110EEB" w:rsidRPr="00711203">
        <w:rPr>
          <w:sz w:val="20"/>
          <w:szCs w:val="20"/>
          <w:lang w:val="en-GB"/>
        </w:rPr>
        <w:tab/>
      </w:r>
      <w:r w:rsidR="00110EEB">
        <w:rPr>
          <w:sz w:val="20"/>
          <w:szCs w:val="20"/>
          <w:lang w:val="en-GB"/>
        </w:rPr>
        <w:t>-0.353***</w:t>
      </w:r>
      <w:r w:rsidR="00110EEB" w:rsidRPr="00711203">
        <w:rPr>
          <w:sz w:val="20"/>
          <w:szCs w:val="20"/>
          <w:lang w:val="en-GB"/>
        </w:rPr>
        <w:tab/>
      </w:r>
      <w:r w:rsidR="00110EEB">
        <w:rPr>
          <w:sz w:val="20"/>
          <w:szCs w:val="20"/>
          <w:lang w:val="en-GB"/>
        </w:rPr>
        <w:t>0.173***</w:t>
      </w:r>
      <w:r w:rsidR="00110EEB">
        <w:rPr>
          <w:sz w:val="20"/>
          <w:szCs w:val="20"/>
          <w:lang w:val="en-GB"/>
        </w:rPr>
        <w:tab/>
        <w:t>0.088***</w:t>
      </w:r>
      <w:r w:rsidR="00110EEB">
        <w:rPr>
          <w:sz w:val="20"/>
          <w:szCs w:val="20"/>
          <w:lang w:val="en-GB"/>
        </w:rPr>
        <w:tab/>
      </w:r>
      <w:r w:rsidR="00110EEB">
        <w:rPr>
          <w:sz w:val="20"/>
          <w:szCs w:val="20"/>
          <w:lang w:val="en-GB"/>
        </w:rPr>
        <w:tab/>
      </w:r>
      <w:r w:rsidR="00110EEB">
        <w:rPr>
          <w:sz w:val="20"/>
          <w:szCs w:val="20"/>
          <w:lang w:val="en-GB"/>
        </w:rPr>
        <w:tab/>
        <w:t>0.091**</w:t>
      </w:r>
    </w:p>
    <w:p w14:paraId="7D2519C8" w14:textId="7F57EB72" w:rsidR="00110EEB" w:rsidRPr="00711203" w:rsidRDefault="007D361C" w:rsidP="00110EEB">
      <w:pPr>
        <w:tabs>
          <w:tab w:val="left" w:pos="2552"/>
          <w:tab w:val="left" w:pos="3060"/>
          <w:tab w:val="left" w:pos="4536"/>
          <w:tab w:val="left" w:pos="6379"/>
        </w:tabs>
        <w:ind w:right="-514"/>
        <w:jc w:val="both"/>
        <w:rPr>
          <w:sz w:val="20"/>
          <w:szCs w:val="20"/>
          <w:lang w:val="en-GB"/>
        </w:rPr>
      </w:pPr>
      <w:r>
        <w:rPr>
          <w:sz w:val="20"/>
          <w:szCs w:val="20"/>
          <w:lang w:val="en-GB"/>
        </w:rPr>
        <w:t>TIICT</w:t>
      </w:r>
      <w:r w:rsidR="00110EEB" w:rsidRPr="00711203">
        <w:rPr>
          <w:sz w:val="20"/>
          <w:szCs w:val="20"/>
          <w:lang w:val="en-GB"/>
        </w:rPr>
        <w:tab/>
      </w:r>
      <w:r w:rsidR="00110EEB">
        <w:rPr>
          <w:sz w:val="20"/>
          <w:szCs w:val="20"/>
          <w:lang w:val="en-GB"/>
        </w:rPr>
        <w:t>0.</w:t>
      </w:r>
      <w:proofErr w:type="gramStart"/>
      <w:r w:rsidR="00110EEB">
        <w:rPr>
          <w:sz w:val="20"/>
          <w:szCs w:val="20"/>
          <w:lang w:val="en-GB"/>
        </w:rPr>
        <w:t xml:space="preserve">051  </w:t>
      </w:r>
      <w:r w:rsidR="00110EEB">
        <w:rPr>
          <w:sz w:val="20"/>
          <w:szCs w:val="20"/>
          <w:lang w:val="en-GB"/>
        </w:rPr>
        <w:tab/>
      </w:r>
      <w:proofErr w:type="gramEnd"/>
      <w:r w:rsidR="00110EEB">
        <w:rPr>
          <w:sz w:val="20"/>
          <w:szCs w:val="20"/>
          <w:lang w:val="en-GB"/>
        </w:rPr>
        <w:t>-0.029</w:t>
      </w:r>
      <w:r w:rsidR="00110EEB">
        <w:rPr>
          <w:sz w:val="20"/>
          <w:szCs w:val="20"/>
          <w:lang w:val="en-GB"/>
        </w:rPr>
        <w:tab/>
        <w:t>-0.012</w:t>
      </w:r>
      <w:r w:rsidR="00110EEB">
        <w:rPr>
          <w:sz w:val="20"/>
          <w:szCs w:val="20"/>
          <w:lang w:val="en-GB"/>
        </w:rPr>
        <w:tab/>
      </w:r>
      <w:r w:rsidR="00110EEB">
        <w:rPr>
          <w:sz w:val="20"/>
          <w:szCs w:val="20"/>
          <w:lang w:val="en-GB"/>
        </w:rPr>
        <w:tab/>
      </w:r>
      <w:r w:rsidR="00110EEB">
        <w:rPr>
          <w:sz w:val="20"/>
          <w:szCs w:val="20"/>
          <w:lang w:val="en-GB"/>
        </w:rPr>
        <w:tab/>
        <w:t>-0.010</w:t>
      </w:r>
    </w:p>
    <w:p w14:paraId="135B113C" w14:textId="406D3862" w:rsidR="00110EEB" w:rsidRPr="00711203" w:rsidRDefault="00530363" w:rsidP="00110EEB">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SVO ANGLE</w:t>
      </w:r>
      <w:r>
        <w:rPr>
          <w:sz w:val="20"/>
          <w:szCs w:val="20"/>
          <w:lang w:val="en-GB"/>
        </w:rPr>
        <w:tab/>
      </w:r>
      <w:r w:rsidR="004C070E">
        <w:rPr>
          <w:sz w:val="20"/>
          <w:szCs w:val="20"/>
          <w:lang w:val="en-GB"/>
        </w:rPr>
        <w:t>0.01***</w:t>
      </w:r>
      <w:r w:rsidR="004C070E">
        <w:rPr>
          <w:sz w:val="20"/>
          <w:szCs w:val="20"/>
          <w:lang w:val="en-GB"/>
        </w:rPr>
        <w:tab/>
      </w:r>
      <w:r w:rsidR="001A7735">
        <w:rPr>
          <w:sz w:val="20"/>
          <w:szCs w:val="20"/>
          <w:lang w:val="en-GB"/>
        </w:rPr>
        <w:t>-0.005***</w:t>
      </w:r>
      <w:r w:rsidR="001A7735">
        <w:rPr>
          <w:sz w:val="20"/>
          <w:szCs w:val="20"/>
          <w:lang w:val="en-GB"/>
        </w:rPr>
        <w:tab/>
      </w:r>
      <w:r w:rsidR="00412360">
        <w:rPr>
          <w:sz w:val="20"/>
          <w:szCs w:val="20"/>
          <w:lang w:val="en-GB"/>
        </w:rPr>
        <w:t>-0.002**</w:t>
      </w:r>
      <w:r w:rsidR="00412360">
        <w:rPr>
          <w:sz w:val="20"/>
          <w:szCs w:val="20"/>
          <w:lang w:val="en-GB"/>
        </w:rPr>
        <w:tab/>
      </w:r>
      <w:r w:rsidR="00412360">
        <w:rPr>
          <w:sz w:val="20"/>
          <w:szCs w:val="20"/>
          <w:lang w:val="en-GB"/>
        </w:rPr>
        <w:tab/>
      </w:r>
      <w:r w:rsidR="00412360">
        <w:rPr>
          <w:sz w:val="20"/>
          <w:szCs w:val="20"/>
          <w:lang w:val="en-GB"/>
        </w:rPr>
        <w:tab/>
        <w:t>-0.002**</w:t>
      </w:r>
      <w:r w:rsidR="00110EEB" w:rsidRPr="00711203">
        <w:rPr>
          <w:sz w:val="20"/>
          <w:szCs w:val="20"/>
          <w:lang w:val="en-GB"/>
        </w:rPr>
        <w:tab/>
      </w:r>
    </w:p>
    <w:p w14:paraId="52E91F0F" w14:textId="497F7802" w:rsidR="00C24B48" w:rsidRDefault="00C24B48" w:rsidP="00C24B48">
      <w:pPr>
        <w:tabs>
          <w:tab w:val="left" w:pos="2552"/>
          <w:tab w:val="left" w:pos="4536"/>
          <w:tab w:val="left" w:pos="6379"/>
          <w:tab w:val="left" w:pos="7560"/>
        </w:tabs>
        <w:ind w:right="-514"/>
        <w:jc w:val="both"/>
        <w:rPr>
          <w:b/>
          <w:sz w:val="22"/>
          <w:szCs w:val="22"/>
          <w:lang w:val="en-US"/>
        </w:rPr>
      </w:pPr>
      <w:r w:rsidRPr="00711203">
        <w:rPr>
          <w:b/>
          <w:i/>
          <w:sz w:val="20"/>
          <w:szCs w:val="20"/>
          <w:lang w:val="en-GB"/>
        </w:rPr>
        <w:tab/>
      </w:r>
      <w:r w:rsidR="0062263E">
        <w:rPr>
          <w:b/>
          <w:i/>
          <w:sz w:val="20"/>
          <w:szCs w:val="20"/>
          <w:lang w:val="en-GB"/>
        </w:rPr>
        <w:t xml:space="preserve">                           </w:t>
      </w:r>
      <w:r w:rsidRPr="00AF57B2">
        <w:rPr>
          <w:b/>
          <w:sz w:val="22"/>
          <w:szCs w:val="22"/>
          <w:lang w:val="en-US"/>
        </w:rPr>
        <w:t xml:space="preserve">Baseline condition: </w:t>
      </w:r>
      <w:r w:rsidR="0062263E">
        <w:rPr>
          <w:b/>
          <w:sz w:val="22"/>
          <w:szCs w:val="22"/>
          <w:lang w:val="en-US"/>
        </w:rPr>
        <w:t>TII</w:t>
      </w:r>
      <w:r>
        <w:rPr>
          <w:b/>
          <w:sz w:val="22"/>
          <w:szCs w:val="22"/>
          <w:lang w:val="en-US"/>
        </w:rPr>
        <w:t>T</w:t>
      </w:r>
      <w:r w:rsidRPr="00AF57B2">
        <w:rPr>
          <w:b/>
          <w:sz w:val="22"/>
          <w:szCs w:val="22"/>
          <w:lang w:val="en-US"/>
        </w:rPr>
        <w:t xml:space="preserve"> </w:t>
      </w:r>
    </w:p>
    <w:p w14:paraId="25445986" w14:textId="4939FC5D" w:rsidR="00C24B48" w:rsidRPr="000031B7" w:rsidRDefault="0062263E" w:rsidP="00C24B48">
      <w:pPr>
        <w:tabs>
          <w:tab w:val="left" w:pos="2552"/>
          <w:tab w:val="left" w:pos="4536"/>
          <w:tab w:val="left" w:pos="6379"/>
          <w:tab w:val="left" w:pos="7560"/>
        </w:tabs>
        <w:ind w:right="-514"/>
        <w:jc w:val="both"/>
        <w:rPr>
          <w:b/>
          <w:i/>
          <w:sz w:val="20"/>
          <w:szCs w:val="20"/>
        </w:rPr>
      </w:pPr>
      <w:r>
        <w:rPr>
          <w:b/>
          <w:sz w:val="22"/>
          <w:szCs w:val="22"/>
          <w:lang w:val="en-US"/>
        </w:rPr>
        <w:tab/>
      </w:r>
      <w:r w:rsidR="00C24B48" w:rsidRPr="000031B7">
        <w:rPr>
          <w:b/>
          <w:i/>
          <w:sz w:val="20"/>
          <w:szCs w:val="20"/>
        </w:rPr>
        <w:t>No f</w:t>
      </w:r>
      <w:r w:rsidR="00584FFB" w:rsidRPr="000031B7">
        <w:rPr>
          <w:b/>
          <w:i/>
          <w:sz w:val="20"/>
          <w:szCs w:val="20"/>
        </w:rPr>
        <w:t>in</w:t>
      </w:r>
      <w:r w:rsidR="00C24B48" w:rsidRPr="000031B7">
        <w:rPr>
          <w:b/>
          <w:i/>
          <w:sz w:val="20"/>
          <w:szCs w:val="20"/>
        </w:rPr>
        <w:t>e</w:t>
      </w:r>
      <w:r w:rsidR="00C24B48" w:rsidRPr="000031B7">
        <w:rPr>
          <w:b/>
          <w:i/>
          <w:sz w:val="20"/>
          <w:szCs w:val="20"/>
        </w:rPr>
        <w:tab/>
      </w:r>
      <w:proofErr w:type="spellStart"/>
      <w:r w:rsidR="00C24B48" w:rsidRPr="000031B7">
        <w:rPr>
          <w:b/>
          <w:i/>
          <w:sz w:val="20"/>
          <w:szCs w:val="20"/>
        </w:rPr>
        <w:t>F</w:t>
      </w:r>
      <w:r w:rsidR="00584FFB" w:rsidRPr="000031B7">
        <w:rPr>
          <w:b/>
          <w:i/>
          <w:sz w:val="20"/>
          <w:szCs w:val="20"/>
        </w:rPr>
        <w:t>in</w:t>
      </w:r>
      <w:r w:rsidR="00C24B48" w:rsidRPr="000031B7">
        <w:rPr>
          <w:b/>
          <w:i/>
          <w:sz w:val="20"/>
          <w:szCs w:val="20"/>
        </w:rPr>
        <w:t>e</w:t>
      </w:r>
      <w:proofErr w:type="spellEnd"/>
      <w:r w:rsidR="00C24B48" w:rsidRPr="000031B7">
        <w:rPr>
          <w:b/>
          <w:i/>
          <w:sz w:val="20"/>
          <w:szCs w:val="20"/>
        </w:rPr>
        <w:t xml:space="preserve"> = 40</w:t>
      </w:r>
      <w:r w:rsidR="00C24B48" w:rsidRPr="000031B7">
        <w:rPr>
          <w:b/>
          <w:i/>
          <w:sz w:val="20"/>
          <w:szCs w:val="20"/>
        </w:rPr>
        <w:tab/>
        <w:t>F</w:t>
      </w:r>
      <w:r w:rsidR="00584FFB" w:rsidRPr="000031B7">
        <w:rPr>
          <w:b/>
          <w:i/>
          <w:sz w:val="20"/>
          <w:szCs w:val="20"/>
        </w:rPr>
        <w:t>in</w:t>
      </w:r>
      <w:r w:rsidR="00C24B48" w:rsidRPr="000031B7">
        <w:rPr>
          <w:b/>
          <w:i/>
          <w:sz w:val="20"/>
          <w:szCs w:val="20"/>
        </w:rPr>
        <w:t>e = 50</w:t>
      </w:r>
      <w:r w:rsidR="00C24B48" w:rsidRPr="000031B7">
        <w:rPr>
          <w:b/>
          <w:i/>
          <w:sz w:val="20"/>
          <w:szCs w:val="20"/>
        </w:rPr>
        <w:tab/>
      </w:r>
      <w:r w:rsidR="00C24B48" w:rsidRPr="000031B7">
        <w:rPr>
          <w:b/>
          <w:i/>
          <w:sz w:val="20"/>
          <w:szCs w:val="20"/>
        </w:rPr>
        <w:tab/>
      </w:r>
      <w:r w:rsidR="00C24B48" w:rsidRPr="000031B7">
        <w:rPr>
          <w:b/>
          <w:i/>
          <w:sz w:val="20"/>
          <w:szCs w:val="20"/>
        </w:rPr>
        <w:tab/>
        <w:t>F</w:t>
      </w:r>
      <w:r w:rsidR="00584FFB" w:rsidRPr="000031B7">
        <w:rPr>
          <w:b/>
          <w:i/>
          <w:sz w:val="20"/>
          <w:szCs w:val="20"/>
        </w:rPr>
        <w:t>in</w:t>
      </w:r>
      <w:r w:rsidR="00C24B48" w:rsidRPr="000031B7">
        <w:rPr>
          <w:b/>
          <w:i/>
          <w:sz w:val="20"/>
          <w:szCs w:val="20"/>
        </w:rPr>
        <w:t>e = 60</w:t>
      </w:r>
    </w:p>
    <w:p w14:paraId="4A2B3462" w14:textId="77777777" w:rsidR="00C24B48" w:rsidRPr="000031B7" w:rsidRDefault="00C24B48" w:rsidP="00C24B48">
      <w:pPr>
        <w:pBdr>
          <w:bottom w:val="single" w:sz="12" w:space="1" w:color="auto"/>
        </w:pBdr>
        <w:tabs>
          <w:tab w:val="left" w:pos="2552"/>
          <w:tab w:val="left" w:pos="4536"/>
          <w:tab w:val="left" w:pos="6379"/>
          <w:tab w:val="left" w:pos="7740"/>
        </w:tabs>
        <w:ind w:right="-514"/>
        <w:jc w:val="both"/>
        <w:rPr>
          <w:sz w:val="20"/>
          <w:szCs w:val="20"/>
        </w:rPr>
      </w:pPr>
    </w:p>
    <w:p w14:paraId="7685711C" w14:textId="77F0D6BE" w:rsidR="00C24B48" w:rsidRPr="00711203" w:rsidRDefault="0062263E" w:rsidP="00C24B48">
      <w:pPr>
        <w:tabs>
          <w:tab w:val="left" w:pos="2552"/>
          <w:tab w:val="left" w:pos="3060"/>
          <w:tab w:val="left" w:pos="4536"/>
          <w:tab w:val="left" w:pos="6379"/>
          <w:tab w:val="left" w:pos="7740"/>
        </w:tabs>
        <w:ind w:right="-514"/>
        <w:jc w:val="both"/>
        <w:rPr>
          <w:sz w:val="20"/>
          <w:szCs w:val="20"/>
          <w:lang w:val="en-GB"/>
        </w:rPr>
      </w:pPr>
      <w:r>
        <w:rPr>
          <w:sz w:val="20"/>
          <w:szCs w:val="20"/>
          <w:lang w:val="en-GB"/>
        </w:rPr>
        <w:t>BT</w:t>
      </w:r>
      <w:r w:rsidR="00C24B48" w:rsidRPr="00711203">
        <w:rPr>
          <w:sz w:val="20"/>
          <w:szCs w:val="20"/>
          <w:lang w:val="en-GB"/>
        </w:rPr>
        <w:tab/>
      </w:r>
      <w:r w:rsidR="00C24B48">
        <w:rPr>
          <w:sz w:val="20"/>
          <w:szCs w:val="20"/>
          <w:lang w:val="en-GB"/>
        </w:rPr>
        <w:t>0.327***</w:t>
      </w:r>
      <w:r w:rsidR="00C24B48" w:rsidRPr="00711203">
        <w:rPr>
          <w:sz w:val="20"/>
          <w:szCs w:val="20"/>
          <w:lang w:val="en-GB"/>
        </w:rPr>
        <w:tab/>
      </w:r>
      <w:r w:rsidR="00C24B48">
        <w:rPr>
          <w:sz w:val="20"/>
          <w:szCs w:val="20"/>
          <w:lang w:val="en-GB"/>
        </w:rPr>
        <w:t>0-.181***</w:t>
      </w:r>
      <w:r w:rsidR="00C24B48">
        <w:rPr>
          <w:sz w:val="20"/>
          <w:szCs w:val="20"/>
          <w:lang w:val="en-GB"/>
        </w:rPr>
        <w:tab/>
        <w:t>-0.077***</w:t>
      </w:r>
      <w:r w:rsidR="00C24B48">
        <w:rPr>
          <w:sz w:val="20"/>
          <w:szCs w:val="20"/>
          <w:lang w:val="en-GB"/>
        </w:rPr>
        <w:tab/>
      </w:r>
      <w:r w:rsidR="00C24B48">
        <w:rPr>
          <w:sz w:val="20"/>
          <w:szCs w:val="20"/>
          <w:lang w:val="en-GB"/>
        </w:rPr>
        <w:tab/>
      </w:r>
      <w:r w:rsidR="00C24B48">
        <w:rPr>
          <w:sz w:val="20"/>
          <w:szCs w:val="20"/>
          <w:lang w:val="en-GB"/>
        </w:rPr>
        <w:tab/>
        <w:t>-0.069**</w:t>
      </w:r>
    </w:p>
    <w:p w14:paraId="78513362" w14:textId="5C0059E7" w:rsidR="00C24B48" w:rsidRPr="00711203" w:rsidRDefault="0062263E" w:rsidP="00C24B48">
      <w:pPr>
        <w:tabs>
          <w:tab w:val="left" w:pos="2552"/>
          <w:tab w:val="left" w:pos="3060"/>
          <w:tab w:val="left" w:pos="4536"/>
          <w:tab w:val="left" w:pos="6379"/>
        </w:tabs>
        <w:ind w:right="-514"/>
        <w:jc w:val="both"/>
        <w:rPr>
          <w:sz w:val="20"/>
          <w:szCs w:val="20"/>
          <w:lang w:val="en-GB"/>
        </w:rPr>
      </w:pPr>
      <w:r>
        <w:rPr>
          <w:sz w:val="20"/>
          <w:szCs w:val="20"/>
          <w:lang w:val="en-GB"/>
        </w:rPr>
        <w:t>TIICT</w:t>
      </w:r>
      <w:r w:rsidR="00C24B48" w:rsidRPr="00711203">
        <w:rPr>
          <w:sz w:val="20"/>
          <w:szCs w:val="20"/>
          <w:lang w:val="en-GB"/>
        </w:rPr>
        <w:tab/>
      </w:r>
      <w:r w:rsidR="00C24B48">
        <w:rPr>
          <w:sz w:val="20"/>
          <w:szCs w:val="20"/>
          <w:lang w:val="en-GB"/>
        </w:rPr>
        <w:t>0.306**</w:t>
      </w:r>
      <w:proofErr w:type="gramStart"/>
      <w:r w:rsidR="00C24B48">
        <w:rPr>
          <w:sz w:val="20"/>
          <w:szCs w:val="20"/>
          <w:lang w:val="en-GB"/>
        </w:rPr>
        <w:t xml:space="preserve">*  </w:t>
      </w:r>
      <w:r w:rsidR="00C24B48">
        <w:rPr>
          <w:sz w:val="20"/>
          <w:szCs w:val="20"/>
          <w:lang w:val="en-GB"/>
        </w:rPr>
        <w:tab/>
      </w:r>
      <w:proofErr w:type="gramEnd"/>
      <w:r w:rsidR="00C24B48">
        <w:rPr>
          <w:sz w:val="20"/>
          <w:szCs w:val="20"/>
          <w:lang w:val="en-GB"/>
        </w:rPr>
        <w:t>-0.196***</w:t>
      </w:r>
      <w:r w:rsidR="00C24B48">
        <w:rPr>
          <w:sz w:val="20"/>
          <w:szCs w:val="20"/>
          <w:lang w:val="en-GB"/>
        </w:rPr>
        <w:tab/>
        <w:t>-0.064***</w:t>
      </w:r>
      <w:r w:rsidR="00C24B48">
        <w:rPr>
          <w:sz w:val="20"/>
          <w:szCs w:val="20"/>
          <w:lang w:val="en-GB"/>
        </w:rPr>
        <w:tab/>
      </w:r>
      <w:r w:rsidR="00C24B48">
        <w:rPr>
          <w:sz w:val="20"/>
          <w:szCs w:val="20"/>
          <w:lang w:val="en-GB"/>
        </w:rPr>
        <w:tab/>
      </w:r>
      <w:r>
        <w:rPr>
          <w:sz w:val="20"/>
          <w:szCs w:val="20"/>
          <w:lang w:val="en-GB"/>
        </w:rPr>
        <w:tab/>
      </w:r>
      <w:r w:rsidR="00C24B48">
        <w:rPr>
          <w:sz w:val="20"/>
          <w:szCs w:val="20"/>
          <w:lang w:val="en-GB"/>
        </w:rPr>
        <w:t>-0.046**</w:t>
      </w:r>
    </w:p>
    <w:p w14:paraId="5E2D2C50" w14:textId="195DCB56" w:rsidR="00C24B48" w:rsidRPr="00711203" w:rsidRDefault="0062263E" w:rsidP="00C24B48">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SVO ANGLE</w:t>
      </w:r>
      <w:r>
        <w:rPr>
          <w:sz w:val="20"/>
          <w:szCs w:val="20"/>
          <w:lang w:val="en-GB"/>
        </w:rPr>
        <w:tab/>
        <w:t>0.01***</w:t>
      </w:r>
      <w:r>
        <w:rPr>
          <w:sz w:val="20"/>
          <w:szCs w:val="20"/>
          <w:lang w:val="en-GB"/>
        </w:rPr>
        <w:tab/>
        <w:t>-0.005***</w:t>
      </w:r>
      <w:r>
        <w:rPr>
          <w:sz w:val="20"/>
          <w:szCs w:val="20"/>
          <w:lang w:val="en-GB"/>
        </w:rPr>
        <w:tab/>
        <w:t>-0.002**</w:t>
      </w:r>
      <w:r>
        <w:rPr>
          <w:sz w:val="20"/>
          <w:szCs w:val="20"/>
          <w:lang w:val="en-GB"/>
        </w:rPr>
        <w:tab/>
      </w:r>
      <w:r>
        <w:rPr>
          <w:sz w:val="20"/>
          <w:szCs w:val="20"/>
          <w:lang w:val="en-GB"/>
        </w:rPr>
        <w:tab/>
      </w:r>
      <w:r>
        <w:rPr>
          <w:sz w:val="20"/>
          <w:szCs w:val="20"/>
          <w:lang w:val="en-GB"/>
        </w:rPr>
        <w:tab/>
        <w:t>-0.002**</w:t>
      </w:r>
      <w:r w:rsidR="00C24B48" w:rsidRPr="00711203">
        <w:rPr>
          <w:sz w:val="20"/>
          <w:szCs w:val="20"/>
          <w:lang w:val="en-GB"/>
        </w:rPr>
        <w:tab/>
      </w:r>
    </w:p>
    <w:p w14:paraId="27B0DCC7" w14:textId="77777777" w:rsidR="00110EEB" w:rsidRDefault="00110EEB" w:rsidP="00110EEB">
      <w:pPr>
        <w:tabs>
          <w:tab w:val="left" w:pos="2340"/>
          <w:tab w:val="left" w:pos="3060"/>
          <w:tab w:val="left" w:pos="4140"/>
          <w:tab w:val="left" w:pos="5940"/>
          <w:tab w:val="left" w:pos="6300"/>
          <w:tab w:val="left" w:pos="7740"/>
        </w:tabs>
        <w:ind w:right="-514"/>
        <w:jc w:val="both"/>
        <w:rPr>
          <w:sz w:val="20"/>
          <w:szCs w:val="20"/>
          <w:lang w:val="en-GB"/>
        </w:rPr>
      </w:pPr>
      <w:r>
        <w:rPr>
          <w:sz w:val="20"/>
          <w:szCs w:val="20"/>
          <w:lang w:val="en-GB"/>
        </w:rPr>
        <w:t>Socio-</w:t>
      </w:r>
      <w:r w:rsidRPr="00711203">
        <w:rPr>
          <w:sz w:val="20"/>
          <w:szCs w:val="20"/>
          <w:lang w:val="en-GB"/>
        </w:rPr>
        <w:t xml:space="preserve">demographic </w:t>
      </w:r>
    </w:p>
    <w:p w14:paraId="471277B0" w14:textId="2F8DD70C" w:rsidR="00110EEB" w:rsidRPr="00711203" w:rsidRDefault="00110EEB" w:rsidP="00110EEB">
      <w:pPr>
        <w:tabs>
          <w:tab w:val="left" w:pos="2340"/>
          <w:tab w:val="left" w:pos="4536"/>
          <w:tab w:val="left" w:pos="6379"/>
          <w:tab w:val="left" w:pos="8364"/>
        </w:tabs>
        <w:ind w:right="-514"/>
        <w:jc w:val="both"/>
        <w:rPr>
          <w:sz w:val="20"/>
          <w:szCs w:val="20"/>
          <w:lang w:val="en-GB"/>
        </w:rPr>
      </w:pPr>
      <w:r>
        <w:rPr>
          <w:sz w:val="20"/>
          <w:szCs w:val="20"/>
          <w:lang w:val="en-GB"/>
        </w:rPr>
        <w:t>c</w:t>
      </w:r>
      <w:r w:rsidRPr="00711203">
        <w:rPr>
          <w:sz w:val="20"/>
          <w:szCs w:val="20"/>
          <w:lang w:val="en-GB"/>
        </w:rPr>
        <w:t xml:space="preserve">ontrols </w:t>
      </w:r>
      <w:r>
        <w:rPr>
          <w:sz w:val="20"/>
          <w:szCs w:val="20"/>
          <w:lang w:val="en-GB"/>
        </w:rPr>
        <w:tab/>
      </w:r>
      <w:r w:rsidRPr="00711203">
        <w:rPr>
          <w:sz w:val="20"/>
          <w:szCs w:val="20"/>
          <w:lang w:val="en-GB"/>
        </w:rPr>
        <w:t>YES</w:t>
      </w:r>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
    <w:p w14:paraId="2A867A06" w14:textId="6823649F"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 xml:space="preserve">Personal characteristics </w:t>
      </w:r>
      <w:r>
        <w:rPr>
          <w:sz w:val="20"/>
          <w:szCs w:val="20"/>
          <w:lang w:val="en-GB"/>
        </w:rPr>
        <w:tab/>
        <w:t>YES</w:t>
      </w:r>
      <w:r>
        <w:rPr>
          <w:sz w:val="20"/>
          <w:szCs w:val="20"/>
          <w:lang w:val="en-GB"/>
        </w:rPr>
        <w:tab/>
      </w:r>
      <w:r>
        <w:rPr>
          <w:sz w:val="20"/>
          <w:szCs w:val="20"/>
          <w:lang w:val="en-GB"/>
        </w:rPr>
        <w:tab/>
      </w:r>
      <w:proofErr w:type="spellStart"/>
      <w:r>
        <w:rPr>
          <w:sz w:val="20"/>
          <w:szCs w:val="20"/>
          <w:lang w:val="en-GB"/>
        </w:rPr>
        <w:t>YES</w:t>
      </w:r>
      <w:proofErr w:type="spellEnd"/>
      <w:r>
        <w:rPr>
          <w:sz w:val="20"/>
          <w:szCs w:val="20"/>
          <w:lang w:val="en-GB"/>
        </w:rPr>
        <w:tab/>
      </w:r>
      <w:r>
        <w:rPr>
          <w:sz w:val="20"/>
          <w:szCs w:val="20"/>
          <w:lang w:val="en-GB"/>
        </w:rPr>
        <w:tab/>
      </w:r>
      <w:r w:rsidR="006D415C">
        <w:rPr>
          <w:sz w:val="20"/>
          <w:szCs w:val="20"/>
          <w:lang w:val="en-GB"/>
        </w:rPr>
        <w:t xml:space="preserve"> </w:t>
      </w:r>
      <w:proofErr w:type="spellStart"/>
      <w:r>
        <w:rPr>
          <w:sz w:val="20"/>
          <w:szCs w:val="20"/>
          <w:lang w:val="en-GB"/>
        </w:rPr>
        <w:t>YES</w:t>
      </w:r>
      <w:proofErr w:type="spellEnd"/>
      <w:r>
        <w:rPr>
          <w:sz w:val="20"/>
          <w:szCs w:val="20"/>
          <w:lang w:val="en-GB"/>
        </w:rPr>
        <w:tab/>
      </w:r>
      <w:r>
        <w:rPr>
          <w:sz w:val="20"/>
          <w:szCs w:val="20"/>
          <w:lang w:val="en-GB"/>
        </w:rPr>
        <w:tab/>
      </w:r>
      <w:proofErr w:type="spellStart"/>
      <w:r>
        <w:rPr>
          <w:sz w:val="20"/>
          <w:szCs w:val="20"/>
          <w:lang w:val="en-GB"/>
        </w:rPr>
        <w:t>YES</w:t>
      </w:r>
      <w:proofErr w:type="spellEnd"/>
    </w:p>
    <w:p w14:paraId="0403FEEA"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controls</w:t>
      </w:r>
    </w:p>
    <w:p w14:paraId="28571C78"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
    <w:p w14:paraId="30EBE9AF" w14:textId="77777777" w:rsidR="00110EEB" w:rsidRPr="00711203"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roofErr w:type="spellStart"/>
      <w:r>
        <w:rPr>
          <w:sz w:val="20"/>
          <w:szCs w:val="20"/>
          <w:lang w:val="en-GB"/>
        </w:rPr>
        <w:t>Obs</w:t>
      </w:r>
      <w:proofErr w:type="spellEnd"/>
      <w:r w:rsidRPr="00711203">
        <w:rPr>
          <w:sz w:val="20"/>
          <w:szCs w:val="20"/>
          <w:lang w:val="en-GB"/>
        </w:rPr>
        <w:tab/>
      </w:r>
      <w:r>
        <w:rPr>
          <w:sz w:val="20"/>
          <w:szCs w:val="20"/>
          <w:lang w:val="en-GB"/>
        </w:rPr>
        <w:t>134</w:t>
      </w:r>
      <w:r w:rsidRPr="00711203">
        <w:rPr>
          <w:sz w:val="20"/>
          <w:szCs w:val="20"/>
          <w:lang w:val="en-GB"/>
        </w:rPr>
        <w:tab/>
      </w:r>
      <w:r w:rsidRPr="00711203">
        <w:rPr>
          <w:sz w:val="20"/>
          <w:szCs w:val="20"/>
          <w:lang w:val="en-GB"/>
        </w:rPr>
        <w:tab/>
      </w:r>
      <w:r>
        <w:rPr>
          <w:sz w:val="20"/>
          <w:szCs w:val="20"/>
          <w:lang w:val="en-GB"/>
        </w:rPr>
        <w:t>134</w:t>
      </w:r>
      <w:r>
        <w:rPr>
          <w:sz w:val="20"/>
          <w:szCs w:val="20"/>
          <w:lang w:val="en-GB"/>
        </w:rPr>
        <w:tab/>
      </w:r>
      <w:r>
        <w:rPr>
          <w:sz w:val="20"/>
          <w:szCs w:val="20"/>
          <w:lang w:val="en-GB"/>
        </w:rPr>
        <w:tab/>
        <w:t>134</w:t>
      </w:r>
      <w:r>
        <w:rPr>
          <w:sz w:val="20"/>
          <w:szCs w:val="20"/>
          <w:lang w:val="en-GB"/>
        </w:rPr>
        <w:tab/>
      </w:r>
      <w:r>
        <w:rPr>
          <w:sz w:val="20"/>
          <w:szCs w:val="20"/>
          <w:lang w:val="en-GB"/>
        </w:rPr>
        <w:tab/>
        <w:t>134</w:t>
      </w:r>
      <w:r w:rsidRPr="00711203">
        <w:rPr>
          <w:sz w:val="20"/>
          <w:szCs w:val="20"/>
          <w:lang w:val="en-GB"/>
        </w:rPr>
        <w:tab/>
      </w:r>
    </w:p>
    <w:p w14:paraId="657099FE"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Subjects</w:t>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p>
    <w:p w14:paraId="7CE33D73" w14:textId="7BAE6F9B" w:rsidR="001160B4" w:rsidRPr="009D2FB4" w:rsidRDefault="001160B4" w:rsidP="001160B4">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9D2FB4">
        <w:rPr>
          <w:rFonts w:cstheme="minorHAnsi"/>
          <w:sz w:val="20"/>
          <w:szCs w:val="20"/>
          <w:lang w:val="en-US"/>
        </w:rPr>
        <w:t>Log-pseudolikelihood</w:t>
      </w:r>
      <w:r w:rsidRPr="009D2FB4">
        <w:rPr>
          <w:rFonts w:cstheme="minorHAnsi"/>
          <w:sz w:val="20"/>
          <w:szCs w:val="20"/>
          <w:lang w:val="en-US"/>
        </w:rPr>
        <w:tab/>
        <w:t>- 1</w:t>
      </w:r>
      <w:r w:rsidR="007D361C" w:rsidRPr="009D2FB4">
        <w:rPr>
          <w:rFonts w:cstheme="minorHAnsi"/>
          <w:sz w:val="20"/>
          <w:szCs w:val="20"/>
          <w:lang w:val="en-US"/>
        </w:rPr>
        <w:t>11.</w:t>
      </w:r>
      <w:r w:rsidR="00530363" w:rsidRPr="009D2FB4">
        <w:rPr>
          <w:rFonts w:cstheme="minorHAnsi"/>
          <w:sz w:val="20"/>
          <w:szCs w:val="20"/>
          <w:lang w:val="en-US"/>
        </w:rPr>
        <w:t>01967</w:t>
      </w:r>
    </w:p>
    <w:p w14:paraId="34B95F5C" w14:textId="1DE19BC0" w:rsidR="001160B4" w:rsidRPr="009D2FB4" w:rsidRDefault="001160B4" w:rsidP="001160B4">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9D2FB4">
        <w:rPr>
          <w:rFonts w:cstheme="minorHAnsi"/>
          <w:sz w:val="20"/>
          <w:szCs w:val="20"/>
          <w:lang w:val="en-US"/>
        </w:rPr>
        <w:t>Pseudo R2</w:t>
      </w:r>
      <w:r w:rsidRPr="009D2FB4">
        <w:rPr>
          <w:rFonts w:cstheme="minorHAnsi"/>
          <w:sz w:val="20"/>
          <w:szCs w:val="20"/>
          <w:lang w:val="en-US"/>
        </w:rPr>
        <w:tab/>
        <w:t>0.1</w:t>
      </w:r>
      <w:r w:rsidR="00530363" w:rsidRPr="009D2FB4">
        <w:rPr>
          <w:rFonts w:cstheme="minorHAnsi"/>
          <w:sz w:val="20"/>
          <w:szCs w:val="20"/>
          <w:lang w:val="en-US"/>
        </w:rPr>
        <w:t>708</w:t>
      </w:r>
    </w:p>
    <w:p w14:paraId="468C2C8E" w14:textId="71A81DA4" w:rsidR="001160B4" w:rsidRDefault="001160B4" w:rsidP="001160B4">
      <w:pPr>
        <w:jc w:val="both"/>
        <w:rPr>
          <w:rFonts w:cstheme="minorHAnsi"/>
          <w:sz w:val="20"/>
          <w:szCs w:val="20"/>
          <w:lang w:val="en-US"/>
        </w:rPr>
      </w:pPr>
      <w:r w:rsidRPr="009D2FB4">
        <w:rPr>
          <w:rFonts w:cstheme="minorHAnsi"/>
          <w:sz w:val="20"/>
          <w:szCs w:val="20"/>
          <w:lang w:val="en-US"/>
        </w:rPr>
        <w:t>significance level: *** p&lt;</w:t>
      </w:r>
      <w:proofErr w:type="gramStart"/>
      <w:r w:rsidRPr="009D2FB4">
        <w:rPr>
          <w:rFonts w:cstheme="minorHAnsi"/>
          <w:sz w:val="20"/>
          <w:szCs w:val="20"/>
          <w:lang w:val="en-US"/>
        </w:rPr>
        <w:t>0.01  *</w:t>
      </w:r>
      <w:proofErr w:type="gramEnd"/>
      <w:r w:rsidRPr="009D2FB4">
        <w:rPr>
          <w:rFonts w:cstheme="minorHAnsi"/>
          <w:sz w:val="20"/>
          <w:szCs w:val="20"/>
          <w:lang w:val="en-US"/>
        </w:rPr>
        <w:t>* p&lt;0.05   *p&lt;0.1</w:t>
      </w:r>
    </w:p>
    <w:p w14:paraId="5985FEA8" w14:textId="4760B1A6" w:rsidR="00EC2C44" w:rsidRDefault="00EC2C44" w:rsidP="001160B4">
      <w:pPr>
        <w:jc w:val="both"/>
        <w:rPr>
          <w:rFonts w:cstheme="minorHAnsi"/>
          <w:sz w:val="20"/>
          <w:szCs w:val="20"/>
          <w:lang w:val="en-US"/>
        </w:rPr>
      </w:pPr>
    </w:p>
    <w:p w14:paraId="638BFC34" w14:textId="0C575200" w:rsidR="00B15C16" w:rsidRDefault="00B15C16" w:rsidP="001160B4">
      <w:pPr>
        <w:jc w:val="both"/>
        <w:rPr>
          <w:rFonts w:cstheme="minorHAnsi"/>
          <w:sz w:val="20"/>
          <w:szCs w:val="20"/>
          <w:lang w:val="en-US"/>
        </w:rPr>
      </w:pPr>
    </w:p>
    <w:p w14:paraId="0CF18E30" w14:textId="29E88627" w:rsidR="00B15C16" w:rsidRDefault="00B15C16" w:rsidP="001160B4">
      <w:pPr>
        <w:jc w:val="both"/>
        <w:rPr>
          <w:rFonts w:cstheme="minorHAnsi"/>
          <w:sz w:val="20"/>
          <w:szCs w:val="20"/>
          <w:lang w:val="en-US"/>
        </w:rPr>
      </w:pPr>
    </w:p>
    <w:p w14:paraId="586F6148" w14:textId="43F3DC33" w:rsidR="00B15C16" w:rsidRDefault="00B15C16" w:rsidP="001160B4">
      <w:pPr>
        <w:jc w:val="both"/>
        <w:rPr>
          <w:rFonts w:cstheme="minorHAnsi"/>
          <w:sz w:val="20"/>
          <w:szCs w:val="20"/>
          <w:lang w:val="en-US"/>
        </w:rPr>
      </w:pPr>
    </w:p>
    <w:p w14:paraId="7D537095" w14:textId="0512FF17" w:rsidR="00B15C16" w:rsidRDefault="00B15C16" w:rsidP="001160B4">
      <w:pPr>
        <w:jc w:val="both"/>
        <w:rPr>
          <w:rFonts w:cstheme="minorHAnsi"/>
          <w:sz w:val="20"/>
          <w:szCs w:val="20"/>
          <w:lang w:val="en-US"/>
        </w:rPr>
      </w:pPr>
    </w:p>
    <w:p w14:paraId="44D0CBAE" w14:textId="35E96274" w:rsidR="00B15C16" w:rsidRDefault="00B15C16" w:rsidP="001160B4">
      <w:pPr>
        <w:jc w:val="both"/>
        <w:rPr>
          <w:rFonts w:cstheme="minorHAnsi"/>
          <w:sz w:val="20"/>
          <w:szCs w:val="20"/>
          <w:lang w:val="en-US"/>
        </w:rPr>
      </w:pPr>
    </w:p>
    <w:p w14:paraId="5572BC34" w14:textId="2DAAFC58" w:rsidR="00B15C16" w:rsidRDefault="00B15C16" w:rsidP="001160B4">
      <w:pPr>
        <w:jc w:val="both"/>
        <w:rPr>
          <w:rFonts w:cstheme="minorHAnsi"/>
          <w:sz w:val="20"/>
          <w:szCs w:val="20"/>
          <w:lang w:val="en-US"/>
        </w:rPr>
      </w:pPr>
    </w:p>
    <w:p w14:paraId="139F9390" w14:textId="6BECBBC0" w:rsidR="00B15C16" w:rsidRDefault="00B15C16" w:rsidP="001160B4">
      <w:pPr>
        <w:jc w:val="both"/>
        <w:rPr>
          <w:rFonts w:cstheme="minorHAnsi"/>
          <w:sz w:val="20"/>
          <w:szCs w:val="20"/>
          <w:lang w:val="en-US"/>
        </w:rPr>
      </w:pPr>
    </w:p>
    <w:p w14:paraId="73EB96AE" w14:textId="30007AA3" w:rsidR="00B15C16" w:rsidRDefault="00B15C16" w:rsidP="001160B4">
      <w:pPr>
        <w:jc w:val="both"/>
        <w:rPr>
          <w:rFonts w:cstheme="minorHAnsi"/>
          <w:sz w:val="20"/>
          <w:szCs w:val="20"/>
          <w:lang w:val="en-US"/>
        </w:rPr>
      </w:pPr>
    </w:p>
    <w:p w14:paraId="1D6D8892" w14:textId="5FEAF756" w:rsidR="00B15C16" w:rsidRDefault="00B15C16" w:rsidP="001160B4">
      <w:pPr>
        <w:jc w:val="both"/>
        <w:rPr>
          <w:rFonts w:cstheme="minorHAnsi"/>
          <w:sz w:val="20"/>
          <w:szCs w:val="20"/>
          <w:lang w:val="en-US"/>
        </w:rPr>
      </w:pPr>
    </w:p>
    <w:p w14:paraId="541F9441" w14:textId="5A875EAC" w:rsidR="00B15C16" w:rsidRDefault="00B15C16" w:rsidP="001160B4">
      <w:pPr>
        <w:jc w:val="both"/>
        <w:rPr>
          <w:rFonts w:cstheme="minorHAnsi"/>
          <w:sz w:val="20"/>
          <w:szCs w:val="20"/>
          <w:lang w:val="en-US"/>
        </w:rPr>
      </w:pPr>
    </w:p>
    <w:p w14:paraId="1647DD41" w14:textId="5DFFC840" w:rsidR="00B15C16" w:rsidRDefault="00B15C16" w:rsidP="001160B4">
      <w:pPr>
        <w:jc w:val="both"/>
        <w:rPr>
          <w:rFonts w:cstheme="minorHAnsi"/>
          <w:sz w:val="20"/>
          <w:szCs w:val="20"/>
          <w:lang w:val="en-US"/>
        </w:rPr>
      </w:pPr>
    </w:p>
    <w:p w14:paraId="38B21D96" w14:textId="3540875B" w:rsidR="00B15C16" w:rsidRDefault="00B15C16" w:rsidP="001160B4">
      <w:pPr>
        <w:jc w:val="both"/>
        <w:rPr>
          <w:rFonts w:cstheme="minorHAnsi"/>
          <w:sz w:val="20"/>
          <w:szCs w:val="20"/>
          <w:lang w:val="en-US"/>
        </w:rPr>
      </w:pPr>
    </w:p>
    <w:p w14:paraId="0795746C" w14:textId="0B9FF5DB" w:rsidR="00B15C16" w:rsidRDefault="00B15C16" w:rsidP="001160B4">
      <w:pPr>
        <w:jc w:val="both"/>
        <w:rPr>
          <w:rFonts w:cstheme="minorHAnsi"/>
          <w:sz w:val="20"/>
          <w:szCs w:val="20"/>
          <w:lang w:val="en-US"/>
        </w:rPr>
      </w:pPr>
    </w:p>
    <w:p w14:paraId="12A782E4" w14:textId="3F551E60" w:rsidR="00B15C16" w:rsidRDefault="00B15C16" w:rsidP="001160B4">
      <w:pPr>
        <w:jc w:val="both"/>
        <w:rPr>
          <w:rFonts w:cstheme="minorHAnsi"/>
          <w:sz w:val="20"/>
          <w:szCs w:val="20"/>
          <w:lang w:val="en-US"/>
        </w:rPr>
      </w:pPr>
    </w:p>
    <w:p w14:paraId="3F7B0F88" w14:textId="6F0FB942" w:rsidR="00B15C16" w:rsidRDefault="00B15C16" w:rsidP="001160B4">
      <w:pPr>
        <w:jc w:val="both"/>
        <w:rPr>
          <w:rFonts w:cstheme="minorHAnsi"/>
          <w:sz w:val="20"/>
          <w:szCs w:val="20"/>
          <w:lang w:val="en-US"/>
        </w:rPr>
      </w:pPr>
    </w:p>
    <w:p w14:paraId="4943058C" w14:textId="2B38AD58" w:rsidR="00B15C16" w:rsidRDefault="00B15C16" w:rsidP="001160B4">
      <w:pPr>
        <w:jc w:val="both"/>
        <w:rPr>
          <w:rFonts w:cstheme="minorHAnsi"/>
          <w:sz w:val="20"/>
          <w:szCs w:val="20"/>
          <w:lang w:val="en-US"/>
        </w:rPr>
      </w:pPr>
    </w:p>
    <w:p w14:paraId="385EC882" w14:textId="2AF7B7DE" w:rsidR="00B15C16" w:rsidRDefault="00B15C16" w:rsidP="001160B4">
      <w:pPr>
        <w:jc w:val="both"/>
        <w:rPr>
          <w:rFonts w:cstheme="minorHAnsi"/>
          <w:sz w:val="20"/>
          <w:szCs w:val="20"/>
          <w:lang w:val="en-US"/>
        </w:rPr>
      </w:pPr>
    </w:p>
    <w:p w14:paraId="7C5578F7" w14:textId="7E0CE258" w:rsidR="00B15C16" w:rsidRDefault="00B15C16" w:rsidP="001160B4">
      <w:pPr>
        <w:jc w:val="both"/>
        <w:rPr>
          <w:rFonts w:cstheme="minorHAnsi"/>
          <w:sz w:val="20"/>
          <w:szCs w:val="20"/>
          <w:lang w:val="en-US"/>
        </w:rPr>
      </w:pPr>
    </w:p>
    <w:p w14:paraId="4F5451BD" w14:textId="70D09E97" w:rsidR="00B15C16" w:rsidRDefault="00B15C16" w:rsidP="001160B4">
      <w:pPr>
        <w:jc w:val="both"/>
        <w:rPr>
          <w:rFonts w:cstheme="minorHAnsi"/>
          <w:sz w:val="20"/>
          <w:szCs w:val="20"/>
          <w:lang w:val="en-US"/>
        </w:rPr>
      </w:pPr>
    </w:p>
    <w:p w14:paraId="0E610C62" w14:textId="3C24B317" w:rsidR="00B15C16" w:rsidRDefault="00B15C16" w:rsidP="001160B4">
      <w:pPr>
        <w:jc w:val="both"/>
        <w:rPr>
          <w:rFonts w:cstheme="minorHAnsi"/>
          <w:sz w:val="20"/>
          <w:szCs w:val="20"/>
          <w:lang w:val="en-US"/>
        </w:rPr>
      </w:pPr>
    </w:p>
    <w:p w14:paraId="66F748A1" w14:textId="37AA2912" w:rsidR="00B15C16" w:rsidRDefault="00B15C16" w:rsidP="001160B4">
      <w:pPr>
        <w:jc w:val="both"/>
        <w:rPr>
          <w:rFonts w:cstheme="minorHAnsi"/>
          <w:sz w:val="20"/>
          <w:szCs w:val="20"/>
          <w:lang w:val="en-US"/>
        </w:rPr>
      </w:pPr>
    </w:p>
    <w:p w14:paraId="15F6768D" w14:textId="5B5444CB" w:rsidR="00B15C16" w:rsidRDefault="00B15C16" w:rsidP="001160B4">
      <w:pPr>
        <w:jc w:val="both"/>
        <w:rPr>
          <w:rFonts w:cstheme="minorHAnsi"/>
          <w:sz w:val="20"/>
          <w:szCs w:val="20"/>
          <w:lang w:val="en-US"/>
        </w:rPr>
      </w:pPr>
    </w:p>
    <w:p w14:paraId="4AE01083" w14:textId="10E65998" w:rsidR="00B15C16" w:rsidRDefault="00B15C16" w:rsidP="001160B4">
      <w:pPr>
        <w:jc w:val="both"/>
        <w:rPr>
          <w:rFonts w:cstheme="minorHAnsi"/>
          <w:sz w:val="20"/>
          <w:szCs w:val="20"/>
          <w:lang w:val="en-US"/>
        </w:rPr>
      </w:pPr>
    </w:p>
    <w:p w14:paraId="7007D430" w14:textId="77642993" w:rsidR="00B15C16" w:rsidRDefault="00B15C16" w:rsidP="001160B4">
      <w:pPr>
        <w:jc w:val="both"/>
        <w:rPr>
          <w:rFonts w:cstheme="minorHAnsi"/>
          <w:sz w:val="20"/>
          <w:szCs w:val="20"/>
          <w:lang w:val="en-US"/>
        </w:rPr>
      </w:pPr>
    </w:p>
    <w:p w14:paraId="589BDB38" w14:textId="1F2CC243" w:rsidR="00B15C16" w:rsidRDefault="00B15C16" w:rsidP="001160B4">
      <w:pPr>
        <w:jc w:val="both"/>
        <w:rPr>
          <w:rFonts w:cstheme="minorHAnsi"/>
          <w:sz w:val="20"/>
          <w:szCs w:val="20"/>
          <w:lang w:val="en-US"/>
        </w:rPr>
      </w:pPr>
    </w:p>
    <w:p w14:paraId="132558AD" w14:textId="1AC795E4" w:rsidR="00B15C16" w:rsidRDefault="00B15C16" w:rsidP="001160B4">
      <w:pPr>
        <w:jc w:val="both"/>
        <w:rPr>
          <w:rFonts w:cstheme="minorHAnsi"/>
          <w:sz w:val="20"/>
          <w:szCs w:val="20"/>
          <w:lang w:val="en-US"/>
        </w:rPr>
      </w:pPr>
    </w:p>
    <w:p w14:paraId="75CE0E06" w14:textId="7CFCFB98" w:rsidR="00B15C16" w:rsidRDefault="00B15C16" w:rsidP="001160B4">
      <w:pPr>
        <w:jc w:val="both"/>
        <w:rPr>
          <w:rFonts w:cstheme="minorHAnsi"/>
          <w:sz w:val="20"/>
          <w:szCs w:val="20"/>
          <w:lang w:val="en-US"/>
        </w:rPr>
      </w:pPr>
    </w:p>
    <w:p w14:paraId="104CDEBF" w14:textId="7A4A215D" w:rsidR="00B15C16" w:rsidRDefault="00B15C16" w:rsidP="001160B4">
      <w:pPr>
        <w:jc w:val="both"/>
        <w:rPr>
          <w:rFonts w:cstheme="minorHAnsi"/>
          <w:sz w:val="20"/>
          <w:szCs w:val="20"/>
          <w:lang w:val="en-US"/>
        </w:rPr>
      </w:pPr>
    </w:p>
    <w:p w14:paraId="08EEF383" w14:textId="52008C7B" w:rsidR="00B15C16" w:rsidRDefault="00B15C16" w:rsidP="001160B4">
      <w:pPr>
        <w:jc w:val="both"/>
        <w:rPr>
          <w:rFonts w:cstheme="minorHAnsi"/>
          <w:sz w:val="20"/>
          <w:szCs w:val="20"/>
          <w:lang w:val="en-US"/>
        </w:rPr>
      </w:pPr>
    </w:p>
    <w:p w14:paraId="7A1A24BF" w14:textId="36186417" w:rsidR="00B15C16" w:rsidRDefault="00B15C16" w:rsidP="001160B4">
      <w:pPr>
        <w:jc w:val="both"/>
        <w:rPr>
          <w:rFonts w:cstheme="minorHAnsi"/>
          <w:sz w:val="20"/>
          <w:szCs w:val="20"/>
          <w:lang w:val="en-US"/>
        </w:rPr>
      </w:pPr>
    </w:p>
    <w:p w14:paraId="60C49B53" w14:textId="77777777" w:rsidR="00B15C16" w:rsidRDefault="00B15C16" w:rsidP="001160B4">
      <w:pPr>
        <w:jc w:val="both"/>
        <w:rPr>
          <w:rFonts w:cstheme="minorHAnsi"/>
          <w:sz w:val="20"/>
          <w:szCs w:val="20"/>
          <w:lang w:val="en-US"/>
        </w:rPr>
      </w:pPr>
    </w:p>
    <w:p w14:paraId="2F6E08EE" w14:textId="08A9EE1F" w:rsidR="00110EEB" w:rsidRPr="00AF57B2" w:rsidRDefault="00110EEB" w:rsidP="00110EEB">
      <w:pPr>
        <w:spacing w:line="360" w:lineRule="auto"/>
        <w:jc w:val="both"/>
        <w:rPr>
          <w:b/>
          <w:sz w:val="22"/>
          <w:szCs w:val="22"/>
          <w:lang w:val="en-US"/>
        </w:rPr>
      </w:pPr>
      <w:r w:rsidRPr="00AF57B2">
        <w:rPr>
          <w:b/>
          <w:sz w:val="22"/>
          <w:szCs w:val="22"/>
          <w:lang w:val="en-GB"/>
        </w:rPr>
        <w:lastRenderedPageBreak/>
        <w:t xml:space="preserve">Table </w:t>
      </w:r>
      <w:r w:rsidR="00EB5FD2">
        <w:rPr>
          <w:b/>
          <w:sz w:val="22"/>
          <w:szCs w:val="22"/>
          <w:lang w:val="en-GB"/>
        </w:rPr>
        <w:t>A</w:t>
      </w:r>
      <w:r w:rsidR="00A100E6">
        <w:rPr>
          <w:b/>
          <w:sz w:val="22"/>
          <w:szCs w:val="22"/>
          <w:lang w:val="en-GB"/>
        </w:rPr>
        <w:t>9</w:t>
      </w:r>
      <w:r w:rsidRPr="00AF57B2">
        <w:rPr>
          <w:b/>
          <w:sz w:val="22"/>
          <w:szCs w:val="22"/>
          <w:lang w:val="en-GB"/>
        </w:rPr>
        <w:t xml:space="preserve">. </w:t>
      </w:r>
      <w:r>
        <w:rPr>
          <w:b/>
          <w:sz w:val="22"/>
          <w:szCs w:val="22"/>
          <w:lang w:val="en-US"/>
        </w:rPr>
        <w:t>Ordered</w:t>
      </w:r>
      <w:r w:rsidRPr="00AF57B2">
        <w:rPr>
          <w:b/>
          <w:sz w:val="22"/>
          <w:szCs w:val="22"/>
          <w:lang w:val="en-US"/>
        </w:rPr>
        <w:t xml:space="preserve"> </w:t>
      </w:r>
      <w:proofErr w:type="spellStart"/>
      <w:r>
        <w:rPr>
          <w:b/>
          <w:sz w:val="22"/>
          <w:szCs w:val="22"/>
          <w:lang w:val="en-US"/>
        </w:rPr>
        <w:t>Probit</w:t>
      </w:r>
      <w:proofErr w:type="spellEnd"/>
      <w:r w:rsidRPr="00AF57B2">
        <w:rPr>
          <w:b/>
          <w:sz w:val="22"/>
          <w:szCs w:val="22"/>
          <w:lang w:val="en-US"/>
        </w:rPr>
        <w:t xml:space="preserve"> Regression – Marginal effects</w:t>
      </w:r>
    </w:p>
    <w:p w14:paraId="2B5956F2" w14:textId="3EA7B40A" w:rsidR="00110EEB" w:rsidRPr="00AF57B2" w:rsidRDefault="00110EEB" w:rsidP="00110EEB">
      <w:pPr>
        <w:jc w:val="both"/>
        <w:rPr>
          <w:b/>
          <w:sz w:val="22"/>
          <w:szCs w:val="22"/>
          <w:lang w:val="en-US"/>
        </w:rPr>
      </w:pPr>
      <w:r w:rsidRPr="00AF57B2">
        <w:rPr>
          <w:b/>
          <w:sz w:val="22"/>
          <w:szCs w:val="22"/>
          <w:lang w:val="en-US"/>
        </w:rPr>
        <w:t>Dependent variable: Player Cs’ level of</w:t>
      </w:r>
      <w:r>
        <w:rPr>
          <w:b/>
          <w:sz w:val="22"/>
          <w:szCs w:val="22"/>
          <w:lang w:val="en-US"/>
        </w:rPr>
        <w:t xml:space="preserve"> punishment in the </w:t>
      </w:r>
      <w:r w:rsidR="00EB5FD2">
        <w:rPr>
          <w:b/>
          <w:sz w:val="22"/>
          <w:szCs w:val="22"/>
          <w:lang w:val="en-US"/>
        </w:rPr>
        <w:t>BT</w:t>
      </w:r>
      <w:r>
        <w:rPr>
          <w:b/>
          <w:sz w:val="22"/>
          <w:szCs w:val="22"/>
          <w:lang w:val="en-US"/>
        </w:rPr>
        <w:t xml:space="preserve">, </w:t>
      </w:r>
      <w:r w:rsidR="00EB5FD2">
        <w:rPr>
          <w:b/>
          <w:sz w:val="22"/>
          <w:szCs w:val="22"/>
          <w:lang w:val="en-US"/>
        </w:rPr>
        <w:t>TIIT</w:t>
      </w:r>
      <w:r>
        <w:rPr>
          <w:b/>
          <w:sz w:val="22"/>
          <w:szCs w:val="22"/>
          <w:lang w:val="en-US"/>
        </w:rPr>
        <w:t xml:space="preserve"> and </w:t>
      </w:r>
      <w:r w:rsidR="00EB5FD2">
        <w:rPr>
          <w:b/>
          <w:sz w:val="22"/>
          <w:szCs w:val="22"/>
          <w:lang w:val="en-US"/>
        </w:rPr>
        <w:t>TIICT</w:t>
      </w:r>
      <w:r w:rsidRPr="00AF57B2">
        <w:rPr>
          <w:b/>
          <w:sz w:val="22"/>
          <w:szCs w:val="22"/>
          <w:lang w:val="en-US"/>
        </w:rPr>
        <w:t xml:space="preserve"> round when the computer reports that </w:t>
      </w:r>
      <w:r w:rsidR="00EB5FD2" w:rsidRPr="00AF57B2">
        <w:rPr>
          <w:b/>
          <w:sz w:val="22"/>
          <w:szCs w:val="22"/>
          <w:lang w:val="en-US"/>
        </w:rPr>
        <w:t xml:space="preserve">PLAYER A </w:t>
      </w:r>
      <w:r w:rsidR="00EB5FD2">
        <w:rPr>
          <w:b/>
          <w:sz w:val="22"/>
          <w:szCs w:val="22"/>
          <w:lang w:val="en-US"/>
        </w:rPr>
        <w:t>DID NOT STEAL</w:t>
      </w:r>
      <w:r w:rsidR="00EB5FD2" w:rsidRPr="00AF57B2">
        <w:rPr>
          <w:b/>
          <w:sz w:val="22"/>
          <w:szCs w:val="22"/>
          <w:lang w:val="en-US"/>
        </w:rPr>
        <w:t xml:space="preserve"> MONEY</w:t>
      </w:r>
      <w:r w:rsidRPr="00AF57B2">
        <w:rPr>
          <w:b/>
          <w:sz w:val="22"/>
          <w:szCs w:val="22"/>
          <w:lang w:val="en-US"/>
        </w:rPr>
        <w:t xml:space="preserve"> – subsample of subjects </w:t>
      </w:r>
      <w:r w:rsidR="00EB5FD2" w:rsidRPr="00AF57B2">
        <w:rPr>
          <w:b/>
          <w:sz w:val="22"/>
          <w:szCs w:val="22"/>
          <w:lang w:val="en-US"/>
        </w:rPr>
        <w:t xml:space="preserve">WHO </w:t>
      </w:r>
      <w:r w:rsidR="00EB5FD2">
        <w:rPr>
          <w:b/>
          <w:sz w:val="22"/>
          <w:szCs w:val="22"/>
          <w:lang w:val="en-US"/>
        </w:rPr>
        <w:t xml:space="preserve">DO NOT </w:t>
      </w:r>
      <w:r w:rsidR="00EB5FD2" w:rsidRPr="00AF57B2">
        <w:rPr>
          <w:b/>
          <w:sz w:val="22"/>
          <w:szCs w:val="22"/>
          <w:lang w:val="en-US"/>
        </w:rPr>
        <w:t>BUY</w:t>
      </w:r>
      <w:r w:rsidRPr="00AF57B2">
        <w:rPr>
          <w:b/>
          <w:sz w:val="22"/>
          <w:szCs w:val="22"/>
          <w:lang w:val="en-US"/>
        </w:rPr>
        <w:t xml:space="preserve"> the correct information</w:t>
      </w:r>
    </w:p>
    <w:p w14:paraId="6E0E8B7D" w14:textId="77777777" w:rsidR="00110EEB" w:rsidRPr="00AF57B2" w:rsidRDefault="00110EEB" w:rsidP="00110EEB">
      <w:pPr>
        <w:jc w:val="both"/>
        <w:rPr>
          <w:b/>
          <w:sz w:val="22"/>
          <w:szCs w:val="22"/>
          <w:lang w:val="en-US"/>
        </w:rPr>
      </w:pPr>
      <w:r w:rsidRPr="00AF57B2">
        <w:rPr>
          <w:b/>
          <w:sz w:val="22"/>
          <w:szCs w:val="22"/>
          <w:lang w:val="en-US"/>
        </w:rPr>
        <w:t>Cluster at the subject level</w:t>
      </w:r>
    </w:p>
    <w:p w14:paraId="3F0A3751" w14:textId="77777777" w:rsidR="00110EEB" w:rsidRPr="001F2C58" w:rsidRDefault="00110EEB" w:rsidP="00110EEB">
      <w:pPr>
        <w:pBdr>
          <w:bottom w:val="single" w:sz="12" w:space="1" w:color="auto"/>
        </w:pBdr>
        <w:ind w:right="-514"/>
        <w:jc w:val="both"/>
        <w:rPr>
          <w:sz w:val="20"/>
          <w:szCs w:val="20"/>
          <w:lang w:val="en-US"/>
        </w:rPr>
      </w:pPr>
    </w:p>
    <w:p w14:paraId="05F8F07A" w14:textId="29CEB5EB" w:rsidR="00110EEB" w:rsidRPr="00711203" w:rsidRDefault="00110EEB" w:rsidP="00110EEB">
      <w:pPr>
        <w:tabs>
          <w:tab w:val="left" w:pos="2552"/>
          <w:tab w:val="left" w:pos="4536"/>
          <w:tab w:val="left" w:pos="6379"/>
          <w:tab w:val="left" w:pos="7560"/>
        </w:tabs>
        <w:ind w:right="-514"/>
        <w:jc w:val="both"/>
        <w:rPr>
          <w:b/>
          <w:i/>
          <w:sz w:val="20"/>
          <w:szCs w:val="20"/>
          <w:lang w:val="en-GB"/>
        </w:rPr>
      </w:pPr>
      <w:r w:rsidRPr="00711203">
        <w:rPr>
          <w:b/>
          <w:i/>
          <w:sz w:val="20"/>
          <w:szCs w:val="20"/>
          <w:lang w:val="en-GB"/>
        </w:rPr>
        <w:tab/>
      </w:r>
      <w:r w:rsidR="00EB5FD2">
        <w:rPr>
          <w:b/>
          <w:i/>
          <w:sz w:val="20"/>
          <w:szCs w:val="20"/>
          <w:lang w:val="en-GB"/>
        </w:rPr>
        <w:t xml:space="preserve">                              </w:t>
      </w:r>
      <w:r w:rsidR="00EB5FD2" w:rsidRPr="00AF57B2">
        <w:rPr>
          <w:b/>
          <w:sz w:val="22"/>
          <w:szCs w:val="22"/>
          <w:lang w:val="en-US"/>
        </w:rPr>
        <w:t xml:space="preserve">Baseline condition: </w:t>
      </w:r>
      <w:r w:rsidR="00EB5FD2">
        <w:rPr>
          <w:b/>
          <w:sz w:val="22"/>
          <w:szCs w:val="22"/>
          <w:lang w:val="en-US"/>
        </w:rPr>
        <w:t>BT</w:t>
      </w:r>
    </w:p>
    <w:p w14:paraId="3A2E27D3" w14:textId="2505175F" w:rsidR="00110EEB" w:rsidRPr="000031B7" w:rsidRDefault="00110EEB" w:rsidP="00110EEB">
      <w:pPr>
        <w:tabs>
          <w:tab w:val="left" w:pos="2552"/>
          <w:tab w:val="left" w:pos="4536"/>
          <w:tab w:val="left" w:pos="6379"/>
          <w:tab w:val="left" w:pos="7560"/>
        </w:tabs>
        <w:ind w:right="-514"/>
        <w:jc w:val="both"/>
        <w:rPr>
          <w:b/>
          <w:i/>
          <w:sz w:val="20"/>
          <w:szCs w:val="20"/>
        </w:rPr>
      </w:pPr>
      <w:r w:rsidRPr="00711203">
        <w:rPr>
          <w:b/>
          <w:i/>
          <w:sz w:val="20"/>
          <w:szCs w:val="20"/>
          <w:lang w:val="en-GB"/>
        </w:rPr>
        <w:tab/>
      </w:r>
      <w:r w:rsidRPr="000031B7">
        <w:rPr>
          <w:b/>
          <w:i/>
          <w:sz w:val="20"/>
          <w:szCs w:val="20"/>
        </w:rPr>
        <w:t>No f</w:t>
      </w:r>
      <w:r w:rsidR="00584FFB" w:rsidRPr="000031B7">
        <w:rPr>
          <w:b/>
          <w:i/>
          <w:sz w:val="20"/>
          <w:szCs w:val="20"/>
        </w:rPr>
        <w:t>ine</w:t>
      </w:r>
      <w:r w:rsidRPr="000031B7">
        <w:rPr>
          <w:b/>
          <w:i/>
          <w:sz w:val="20"/>
          <w:szCs w:val="20"/>
        </w:rPr>
        <w:tab/>
      </w:r>
      <w:proofErr w:type="spellStart"/>
      <w:r w:rsidRPr="000031B7">
        <w:rPr>
          <w:b/>
          <w:i/>
          <w:sz w:val="20"/>
          <w:szCs w:val="20"/>
        </w:rPr>
        <w:t>F</w:t>
      </w:r>
      <w:r w:rsidR="00584FFB" w:rsidRPr="000031B7">
        <w:rPr>
          <w:b/>
          <w:i/>
          <w:sz w:val="20"/>
          <w:szCs w:val="20"/>
        </w:rPr>
        <w:t>ine</w:t>
      </w:r>
      <w:proofErr w:type="spellEnd"/>
      <w:r w:rsidRPr="000031B7">
        <w:rPr>
          <w:b/>
          <w:i/>
          <w:sz w:val="20"/>
          <w:szCs w:val="20"/>
        </w:rPr>
        <w:t xml:space="preserve"> = 40</w:t>
      </w:r>
      <w:r w:rsidRPr="000031B7">
        <w:rPr>
          <w:b/>
          <w:i/>
          <w:sz w:val="20"/>
          <w:szCs w:val="20"/>
        </w:rPr>
        <w:tab/>
        <w:t>F</w:t>
      </w:r>
      <w:r w:rsidR="00584FFB" w:rsidRPr="000031B7">
        <w:rPr>
          <w:b/>
          <w:i/>
          <w:sz w:val="20"/>
          <w:szCs w:val="20"/>
        </w:rPr>
        <w:t>ine</w:t>
      </w:r>
      <w:r w:rsidRPr="000031B7">
        <w:rPr>
          <w:b/>
          <w:i/>
          <w:sz w:val="20"/>
          <w:szCs w:val="20"/>
        </w:rPr>
        <w:t xml:space="preserve"> = 50</w:t>
      </w:r>
      <w:r w:rsidRPr="000031B7">
        <w:rPr>
          <w:b/>
          <w:i/>
          <w:sz w:val="20"/>
          <w:szCs w:val="20"/>
        </w:rPr>
        <w:tab/>
      </w:r>
      <w:r w:rsidRPr="000031B7">
        <w:rPr>
          <w:b/>
          <w:i/>
          <w:sz w:val="20"/>
          <w:szCs w:val="20"/>
        </w:rPr>
        <w:tab/>
      </w:r>
      <w:r w:rsidRPr="000031B7">
        <w:rPr>
          <w:b/>
          <w:i/>
          <w:sz w:val="20"/>
          <w:szCs w:val="20"/>
        </w:rPr>
        <w:tab/>
        <w:t>F</w:t>
      </w:r>
      <w:r w:rsidR="00584FFB" w:rsidRPr="000031B7">
        <w:rPr>
          <w:b/>
          <w:i/>
          <w:sz w:val="20"/>
          <w:szCs w:val="20"/>
        </w:rPr>
        <w:t>ine</w:t>
      </w:r>
      <w:r w:rsidRPr="000031B7">
        <w:rPr>
          <w:b/>
          <w:i/>
          <w:sz w:val="20"/>
          <w:szCs w:val="20"/>
        </w:rPr>
        <w:t xml:space="preserve"> = 60</w:t>
      </w:r>
    </w:p>
    <w:p w14:paraId="17BAA9A3" w14:textId="77777777" w:rsidR="00110EEB" w:rsidRPr="000031B7" w:rsidRDefault="00110EEB" w:rsidP="00110EEB">
      <w:pPr>
        <w:pBdr>
          <w:bottom w:val="single" w:sz="12" w:space="1" w:color="auto"/>
        </w:pBdr>
        <w:tabs>
          <w:tab w:val="left" w:pos="2552"/>
          <w:tab w:val="left" w:pos="4536"/>
          <w:tab w:val="left" w:pos="6379"/>
          <w:tab w:val="left" w:pos="7740"/>
        </w:tabs>
        <w:ind w:right="-514"/>
        <w:jc w:val="both"/>
        <w:rPr>
          <w:sz w:val="20"/>
          <w:szCs w:val="20"/>
        </w:rPr>
      </w:pPr>
    </w:p>
    <w:p w14:paraId="6F0A9FD7" w14:textId="5081699F" w:rsidR="00110EEB" w:rsidRPr="00711203" w:rsidRDefault="00EB5FD2" w:rsidP="00110EEB">
      <w:pPr>
        <w:tabs>
          <w:tab w:val="left" w:pos="2552"/>
          <w:tab w:val="left" w:pos="3060"/>
          <w:tab w:val="left" w:pos="4536"/>
          <w:tab w:val="left" w:pos="6379"/>
          <w:tab w:val="left" w:pos="7740"/>
        </w:tabs>
        <w:ind w:right="-514"/>
        <w:jc w:val="both"/>
        <w:rPr>
          <w:sz w:val="20"/>
          <w:szCs w:val="20"/>
          <w:lang w:val="en-GB"/>
        </w:rPr>
      </w:pPr>
      <w:r>
        <w:rPr>
          <w:sz w:val="20"/>
          <w:szCs w:val="20"/>
          <w:lang w:val="en-GB"/>
        </w:rPr>
        <w:t>TIIT</w:t>
      </w:r>
      <w:r w:rsidR="00110EEB" w:rsidRPr="00711203">
        <w:rPr>
          <w:sz w:val="20"/>
          <w:szCs w:val="20"/>
          <w:lang w:val="en-GB"/>
        </w:rPr>
        <w:tab/>
      </w:r>
      <w:r w:rsidR="00110EEB">
        <w:rPr>
          <w:sz w:val="20"/>
          <w:szCs w:val="20"/>
          <w:lang w:val="en-GB"/>
        </w:rPr>
        <w:t>-0.388***</w:t>
      </w:r>
      <w:r w:rsidR="00110EEB" w:rsidRPr="00711203">
        <w:rPr>
          <w:sz w:val="20"/>
          <w:szCs w:val="20"/>
          <w:lang w:val="en-GB"/>
        </w:rPr>
        <w:tab/>
      </w:r>
      <w:r w:rsidR="00110EEB">
        <w:rPr>
          <w:sz w:val="20"/>
          <w:szCs w:val="20"/>
          <w:lang w:val="en-GB"/>
        </w:rPr>
        <w:t>0.135***</w:t>
      </w:r>
      <w:r w:rsidR="00110EEB">
        <w:rPr>
          <w:sz w:val="20"/>
          <w:szCs w:val="20"/>
          <w:lang w:val="en-GB"/>
        </w:rPr>
        <w:tab/>
        <w:t>0.146***</w:t>
      </w:r>
      <w:r w:rsidR="00110EEB">
        <w:rPr>
          <w:sz w:val="20"/>
          <w:szCs w:val="20"/>
          <w:lang w:val="en-GB"/>
        </w:rPr>
        <w:tab/>
      </w:r>
      <w:r w:rsidR="00110EEB">
        <w:rPr>
          <w:sz w:val="20"/>
          <w:szCs w:val="20"/>
          <w:lang w:val="en-GB"/>
        </w:rPr>
        <w:tab/>
      </w:r>
      <w:r w:rsidR="00110EEB">
        <w:rPr>
          <w:sz w:val="20"/>
          <w:szCs w:val="20"/>
          <w:lang w:val="en-GB"/>
        </w:rPr>
        <w:tab/>
        <w:t>0.107**</w:t>
      </w:r>
    </w:p>
    <w:p w14:paraId="05A2DBD7" w14:textId="0FE5B6C9" w:rsidR="00110EEB" w:rsidRPr="00711203" w:rsidRDefault="00EB5FD2" w:rsidP="00110EEB">
      <w:pPr>
        <w:tabs>
          <w:tab w:val="left" w:pos="2552"/>
          <w:tab w:val="left" w:pos="3060"/>
          <w:tab w:val="left" w:pos="4536"/>
          <w:tab w:val="left" w:pos="6379"/>
        </w:tabs>
        <w:ind w:right="-514"/>
        <w:jc w:val="both"/>
        <w:rPr>
          <w:sz w:val="20"/>
          <w:szCs w:val="20"/>
          <w:lang w:val="en-GB"/>
        </w:rPr>
      </w:pPr>
      <w:r>
        <w:rPr>
          <w:sz w:val="20"/>
          <w:szCs w:val="20"/>
          <w:lang w:val="en-GB"/>
        </w:rPr>
        <w:t>TIICT</w:t>
      </w:r>
      <w:r w:rsidR="00110EEB" w:rsidRPr="00711203">
        <w:rPr>
          <w:sz w:val="20"/>
          <w:szCs w:val="20"/>
          <w:lang w:val="en-GB"/>
        </w:rPr>
        <w:tab/>
      </w:r>
      <w:r w:rsidR="00110EEB">
        <w:rPr>
          <w:sz w:val="20"/>
          <w:szCs w:val="20"/>
          <w:lang w:val="en-GB"/>
        </w:rPr>
        <w:t xml:space="preserve">0.389*** </w:t>
      </w:r>
      <w:r w:rsidR="00110EEB">
        <w:rPr>
          <w:sz w:val="20"/>
          <w:szCs w:val="20"/>
          <w:lang w:val="en-GB"/>
        </w:rPr>
        <w:tab/>
        <w:t>0.095**</w:t>
      </w:r>
      <w:r w:rsidR="00110EEB">
        <w:rPr>
          <w:sz w:val="20"/>
          <w:szCs w:val="20"/>
          <w:lang w:val="en-GB"/>
        </w:rPr>
        <w:tab/>
        <w:t>0.155***</w:t>
      </w:r>
      <w:r w:rsidR="00110EEB">
        <w:rPr>
          <w:sz w:val="20"/>
          <w:szCs w:val="20"/>
          <w:lang w:val="en-GB"/>
        </w:rPr>
        <w:tab/>
      </w:r>
      <w:r w:rsidR="00110EEB">
        <w:rPr>
          <w:sz w:val="20"/>
          <w:szCs w:val="20"/>
          <w:lang w:val="en-GB"/>
        </w:rPr>
        <w:tab/>
      </w:r>
      <w:r w:rsidR="00F13145">
        <w:rPr>
          <w:sz w:val="20"/>
          <w:szCs w:val="20"/>
          <w:lang w:val="en-GB"/>
        </w:rPr>
        <w:t xml:space="preserve">               </w:t>
      </w:r>
      <w:r w:rsidR="00110EEB">
        <w:rPr>
          <w:sz w:val="20"/>
          <w:szCs w:val="20"/>
          <w:lang w:val="en-GB"/>
        </w:rPr>
        <w:t>0.139***</w:t>
      </w:r>
    </w:p>
    <w:p w14:paraId="6EB3EAA1" w14:textId="77777777" w:rsidR="00F413F0" w:rsidRDefault="00EB5FD2" w:rsidP="00F413F0">
      <w:pPr>
        <w:pBdr>
          <w:bottom w:val="single" w:sz="12" w:space="0" w:color="auto"/>
        </w:pBdr>
        <w:tabs>
          <w:tab w:val="left" w:pos="2552"/>
          <w:tab w:val="left" w:pos="3060"/>
          <w:tab w:val="left" w:pos="4536"/>
          <w:tab w:val="left" w:pos="6379"/>
          <w:tab w:val="left" w:pos="7740"/>
        </w:tabs>
        <w:ind w:right="-514"/>
        <w:jc w:val="both"/>
        <w:rPr>
          <w:sz w:val="20"/>
          <w:szCs w:val="20"/>
          <w:lang w:val="en-GB"/>
        </w:rPr>
      </w:pPr>
      <w:r>
        <w:rPr>
          <w:sz w:val="20"/>
          <w:szCs w:val="20"/>
          <w:lang w:val="en-GB"/>
        </w:rPr>
        <w:t>SVO ANGLE</w:t>
      </w:r>
      <w:r>
        <w:rPr>
          <w:sz w:val="20"/>
          <w:szCs w:val="20"/>
          <w:lang w:val="en-GB"/>
        </w:rPr>
        <w:tab/>
      </w:r>
      <w:r w:rsidR="00941CC7">
        <w:rPr>
          <w:sz w:val="20"/>
          <w:szCs w:val="20"/>
          <w:lang w:val="en-GB"/>
        </w:rPr>
        <w:t>-0.008**</w:t>
      </w:r>
      <w:r>
        <w:rPr>
          <w:sz w:val="20"/>
          <w:szCs w:val="20"/>
          <w:lang w:val="en-GB"/>
        </w:rPr>
        <w:tab/>
        <w:t>-0.00</w:t>
      </w:r>
      <w:r w:rsidR="001F0A18">
        <w:rPr>
          <w:sz w:val="20"/>
          <w:szCs w:val="20"/>
          <w:lang w:val="en-GB"/>
        </w:rPr>
        <w:t>4**</w:t>
      </w:r>
      <w:r>
        <w:rPr>
          <w:sz w:val="20"/>
          <w:szCs w:val="20"/>
          <w:lang w:val="en-GB"/>
        </w:rPr>
        <w:tab/>
        <w:t>-0.00</w:t>
      </w:r>
      <w:r w:rsidR="001F0A18">
        <w:rPr>
          <w:sz w:val="20"/>
          <w:szCs w:val="20"/>
          <w:lang w:val="en-GB"/>
        </w:rPr>
        <w:t>3</w:t>
      </w:r>
      <w:r>
        <w:rPr>
          <w:sz w:val="20"/>
          <w:szCs w:val="20"/>
          <w:lang w:val="en-GB"/>
        </w:rPr>
        <w:t>**</w:t>
      </w:r>
      <w:r>
        <w:rPr>
          <w:sz w:val="20"/>
          <w:szCs w:val="20"/>
          <w:lang w:val="en-GB"/>
        </w:rPr>
        <w:tab/>
      </w:r>
      <w:r>
        <w:rPr>
          <w:sz w:val="20"/>
          <w:szCs w:val="20"/>
          <w:lang w:val="en-GB"/>
        </w:rPr>
        <w:tab/>
      </w:r>
      <w:r>
        <w:rPr>
          <w:sz w:val="20"/>
          <w:szCs w:val="20"/>
          <w:lang w:val="en-GB"/>
        </w:rPr>
        <w:tab/>
        <w:t>-0.002**</w:t>
      </w:r>
    </w:p>
    <w:p w14:paraId="434505FB" w14:textId="3C6A0D00" w:rsidR="005F0FD4" w:rsidRPr="00B94B84" w:rsidRDefault="005F0FD4" w:rsidP="00EB5FD2">
      <w:pPr>
        <w:pBdr>
          <w:bottom w:val="single" w:sz="12" w:space="0" w:color="auto"/>
        </w:pBdr>
        <w:tabs>
          <w:tab w:val="left" w:pos="2552"/>
          <w:tab w:val="left" w:pos="3060"/>
          <w:tab w:val="left" w:pos="4536"/>
          <w:tab w:val="left" w:pos="6379"/>
          <w:tab w:val="left" w:pos="7740"/>
        </w:tabs>
        <w:ind w:right="-514"/>
        <w:jc w:val="both"/>
        <w:rPr>
          <w:sz w:val="20"/>
          <w:szCs w:val="20"/>
          <w:lang w:val="en-GB"/>
        </w:rPr>
      </w:pPr>
      <w:r w:rsidRPr="00E24EB6">
        <w:rPr>
          <w:rFonts w:cstheme="minorHAnsi"/>
          <w:sz w:val="22"/>
          <w:szCs w:val="22"/>
          <w:lang w:val="en-GB"/>
        </w:rPr>
        <w:t xml:space="preserve"># </w:t>
      </w:r>
      <w:proofErr w:type="gramStart"/>
      <w:r w:rsidRPr="00E24EB6">
        <w:rPr>
          <w:rFonts w:cstheme="minorHAnsi"/>
          <w:sz w:val="22"/>
          <w:szCs w:val="22"/>
          <w:lang w:val="en-GB"/>
        </w:rPr>
        <w:t>hypothetical</w:t>
      </w:r>
      <w:proofErr w:type="gramEnd"/>
      <w:r w:rsidRPr="00E24EB6">
        <w:rPr>
          <w:rFonts w:cstheme="minorHAnsi"/>
          <w:sz w:val="22"/>
          <w:szCs w:val="22"/>
          <w:lang w:val="en-GB"/>
        </w:rPr>
        <w:t xml:space="preserve"> thieves </w:t>
      </w:r>
      <w:r w:rsidRPr="00E24EB6">
        <w:rPr>
          <w:rFonts w:cstheme="minorHAnsi"/>
          <w:sz w:val="22"/>
          <w:szCs w:val="22"/>
          <w:lang w:val="en-GB"/>
        </w:rPr>
        <w:tab/>
      </w:r>
      <w:r w:rsidRPr="00B94B84">
        <w:rPr>
          <w:rFonts w:cstheme="minorHAnsi"/>
          <w:sz w:val="20"/>
          <w:szCs w:val="20"/>
          <w:lang w:val="en-GB"/>
        </w:rPr>
        <w:t>-0.0</w:t>
      </w:r>
      <w:r w:rsidR="00B94B84" w:rsidRPr="00B94B84">
        <w:rPr>
          <w:rFonts w:cstheme="minorHAnsi"/>
          <w:sz w:val="20"/>
          <w:szCs w:val="20"/>
          <w:lang w:val="en-GB"/>
        </w:rPr>
        <w:t>56**</w:t>
      </w:r>
      <w:r w:rsidRPr="00B94B84">
        <w:rPr>
          <w:rFonts w:cstheme="minorHAnsi"/>
          <w:sz w:val="20"/>
          <w:szCs w:val="20"/>
          <w:lang w:val="en-GB"/>
        </w:rPr>
        <w:tab/>
      </w:r>
      <w:r w:rsidR="00D72AA4">
        <w:rPr>
          <w:rFonts w:cstheme="minorHAnsi"/>
          <w:sz w:val="20"/>
          <w:szCs w:val="20"/>
          <w:lang w:val="en-GB"/>
        </w:rPr>
        <w:t>0.025*</w:t>
      </w:r>
      <w:r w:rsidRPr="00B94B84">
        <w:rPr>
          <w:rFonts w:cstheme="minorHAnsi"/>
          <w:sz w:val="20"/>
          <w:szCs w:val="20"/>
          <w:lang w:val="en-GB"/>
        </w:rPr>
        <w:tab/>
      </w:r>
      <w:r w:rsidR="0085677F">
        <w:rPr>
          <w:rFonts w:cstheme="minorHAnsi"/>
          <w:sz w:val="20"/>
          <w:szCs w:val="20"/>
          <w:lang w:val="en-GB"/>
        </w:rPr>
        <w:t>0.02*</w:t>
      </w:r>
      <w:r w:rsidRPr="00B94B84">
        <w:rPr>
          <w:rFonts w:cstheme="minorHAnsi"/>
          <w:sz w:val="20"/>
          <w:szCs w:val="20"/>
          <w:lang w:val="en-GB"/>
        </w:rPr>
        <w:tab/>
      </w:r>
      <w:r w:rsidRPr="00B94B84">
        <w:rPr>
          <w:rFonts w:cstheme="minorHAnsi"/>
          <w:sz w:val="20"/>
          <w:szCs w:val="20"/>
          <w:lang w:val="en-GB"/>
        </w:rPr>
        <w:tab/>
      </w:r>
      <w:r w:rsidRPr="00B94B84">
        <w:rPr>
          <w:rFonts w:cstheme="minorHAnsi"/>
          <w:sz w:val="20"/>
          <w:szCs w:val="20"/>
          <w:lang w:val="en-GB"/>
        </w:rPr>
        <w:tab/>
      </w:r>
      <w:r w:rsidR="00DC5212">
        <w:rPr>
          <w:rFonts w:cstheme="minorHAnsi"/>
          <w:sz w:val="20"/>
          <w:szCs w:val="20"/>
          <w:lang w:val="en-GB"/>
        </w:rPr>
        <w:t>0.011*</w:t>
      </w:r>
    </w:p>
    <w:p w14:paraId="645DF01F" w14:textId="7D870CF9" w:rsidR="006E3994" w:rsidRPr="00711203" w:rsidRDefault="006E3994" w:rsidP="006E3994">
      <w:pPr>
        <w:tabs>
          <w:tab w:val="left" w:pos="2552"/>
          <w:tab w:val="left" w:pos="4536"/>
          <w:tab w:val="left" w:pos="6379"/>
          <w:tab w:val="left" w:pos="7560"/>
        </w:tabs>
        <w:ind w:right="-514"/>
        <w:jc w:val="both"/>
        <w:rPr>
          <w:b/>
          <w:i/>
          <w:sz w:val="20"/>
          <w:szCs w:val="20"/>
          <w:lang w:val="en-GB"/>
        </w:rPr>
      </w:pPr>
      <w:r w:rsidRPr="00711203">
        <w:rPr>
          <w:b/>
          <w:i/>
          <w:sz w:val="20"/>
          <w:szCs w:val="20"/>
          <w:lang w:val="en-GB"/>
        </w:rPr>
        <w:tab/>
      </w:r>
      <w:r>
        <w:rPr>
          <w:b/>
          <w:i/>
          <w:sz w:val="20"/>
          <w:szCs w:val="20"/>
          <w:lang w:val="en-GB"/>
        </w:rPr>
        <w:t xml:space="preserve">                              </w:t>
      </w:r>
      <w:r w:rsidRPr="00AF57B2">
        <w:rPr>
          <w:b/>
          <w:sz w:val="22"/>
          <w:szCs w:val="22"/>
          <w:lang w:val="en-US"/>
        </w:rPr>
        <w:t xml:space="preserve">Baseline condition: </w:t>
      </w:r>
      <w:r>
        <w:rPr>
          <w:b/>
          <w:sz w:val="22"/>
          <w:szCs w:val="22"/>
          <w:lang w:val="en-US"/>
        </w:rPr>
        <w:t>TIIT</w:t>
      </w:r>
    </w:p>
    <w:p w14:paraId="58E26ABA" w14:textId="2EB16941" w:rsidR="006E3994" w:rsidRPr="00E776A3" w:rsidRDefault="006E3994" w:rsidP="006E3994">
      <w:pPr>
        <w:tabs>
          <w:tab w:val="left" w:pos="2552"/>
          <w:tab w:val="left" w:pos="4536"/>
          <w:tab w:val="left" w:pos="6379"/>
          <w:tab w:val="left" w:pos="7560"/>
        </w:tabs>
        <w:ind w:right="-514"/>
        <w:jc w:val="both"/>
        <w:rPr>
          <w:b/>
          <w:i/>
          <w:sz w:val="20"/>
          <w:szCs w:val="20"/>
        </w:rPr>
      </w:pPr>
      <w:r>
        <w:rPr>
          <w:b/>
          <w:i/>
          <w:sz w:val="20"/>
          <w:szCs w:val="20"/>
          <w:lang w:val="en-GB"/>
        </w:rPr>
        <w:tab/>
      </w:r>
      <w:proofErr w:type="gramStart"/>
      <w:r w:rsidRPr="00E776A3">
        <w:rPr>
          <w:b/>
          <w:i/>
          <w:sz w:val="20"/>
          <w:szCs w:val="20"/>
        </w:rPr>
        <w:t>No</w:t>
      </w:r>
      <w:proofErr w:type="gramEnd"/>
      <w:r w:rsidRPr="00E776A3">
        <w:rPr>
          <w:b/>
          <w:i/>
          <w:sz w:val="20"/>
          <w:szCs w:val="20"/>
        </w:rPr>
        <w:t xml:space="preserve"> f</w:t>
      </w:r>
      <w:r w:rsidR="00584FFB" w:rsidRPr="00E776A3">
        <w:rPr>
          <w:b/>
          <w:i/>
          <w:sz w:val="20"/>
          <w:szCs w:val="20"/>
        </w:rPr>
        <w:t>ine</w:t>
      </w:r>
      <w:r w:rsidRPr="00E776A3">
        <w:rPr>
          <w:b/>
          <w:i/>
          <w:sz w:val="20"/>
          <w:szCs w:val="20"/>
        </w:rPr>
        <w:tab/>
      </w:r>
      <w:proofErr w:type="spellStart"/>
      <w:r w:rsidRPr="00E776A3">
        <w:rPr>
          <w:b/>
          <w:i/>
          <w:sz w:val="20"/>
          <w:szCs w:val="20"/>
        </w:rPr>
        <w:t>F</w:t>
      </w:r>
      <w:r w:rsidR="00584FFB" w:rsidRPr="00E776A3">
        <w:rPr>
          <w:b/>
          <w:i/>
          <w:sz w:val="20"/>
          <w:szCs w:val="20"/>
        </w:rPr>
        <w:t>ine</w:t>
      </w:r>
      <w:proofErr w:type="spellEnd"/>
      <w:r w:rsidRPr="00E776A3">
        <w:rPr>
          <w:b/>
          <w:i/>
          <w:sz w:val="20"/>
          <w:szCs w:val="20"/>
        </w:rPr>
        <w:t xml:space="preserve"> = 40</w:t>
      </w:r>
      <w:r w:rsidRPr="00E776A3">
        <w:rPr>
          <w:b/>
          <w:i/>
          <w:sz w:val="20"/>
          <w:szCs w:val="20"/>
        </w:rPr>
        <w:tab/>
        <w:t>F</w:t>
      </w:r>
      <w:r w:rsidR="00584FFB" w:rsidRPr="00E776A3">
        <w:rPr>
          <w:b/>
          <w:i/>
          <w:sz w:val="20"/>
          <w:szCs w:val="20"/>
        </w:rPr>
        <w:t>ine</w:t>
      </w:r>
      <w:r w:rsidRPr="00E776A3">
        <w:rPr>
          <w:b/>
          <w:i/>
          <w:sz w:val="20"/>
          <w:szCs w:val="20"/>
        </w:rPr>
        <w:t xml:space="preserve"> = 50</w:t>
      </w:r>
      <w:r w:rsidRPr="00E776A3">
        <w:rPr>
          <w:b/>
          <w:i/>
          <w:sz w:val="20"/>
          <w:szCs w:val="20"/>
        </w:rPr>
        <w:tab/>
      </w:r>
      <w:r w:rsidRPr="00E776A3">
        <w:rPr>
          <w:b/>
          <w:i/>
          <w:sz w:val="20"/>
          <w:szCs w:val="20"/>
        </w:rPr>
        <w:tab/>
      </w:r>
      <w:r w:rsidRPr="00E776A3">
        <w:rPr>
          <w:b/>
          <w:i/>
          <w:sz w:val="20"/>
          <w:szCs w:val="20"/>
        </w:rPr>
        <w:tab/>
        <w:t>F</w:t>
      </w:r>
      <w:r w:rsidR="00584FFB" w:rsidRPr="00E776A3">
        <w:rPr>
          <w:b/>
          <w:i/>
          <w:sz w:val="20"/>
          <w:szCs w:val="20"/>
        </w:rPr>
        <w:t>ine</w:t>
      </w:r>
      <w:r w:rsidRPr="00E776A3">
        <w:rPr>
          <w:b/>
          <w:i/>
          <w:sz w:val="20"/>
          <w:szCs w:val="20"/>
        </w:rPr>
        <w:t xml:space="preserve"> = 60</w:t>
      </w:r>
    </w:p>
    <w:p w14:paraId="01254D8C" w14:textId="77777777" w:rsidR="006E3994" w:rsidRPr="00E776A3" w:rsidRDefault="006E3994" w:rsidP="006E3994">
      <w:pPr>
        <w:pBdr>
          <w:bottom w:val="single" w:sz="12" w:space="1" w:color="auto"/>
        </w:pBdr>
        <w:tabs>
          <w:tab w:val="left" w:pos="2552"/>
          <w:tab w:val="left" w:pos="4536"/>
          <w:tab w:val="left" w:pos="6379"/>
          <w:tab w:val="left" w:pos="7740"/>
        </w:tabs>
        <w:ind w:right="-514"/>
        <w:jc w:val="both"/>
        <w:rPr>
          <w:sz w:val="20"/>
          <w:szCs w:val="20"/>
        </w:rPr>
      </w:pPr>
    </w:p>
    <w:p w14:paraId="0F1C9D86" w14:textId="4449C306" w:rsidR="006E3994" w:rsidRPr="009E56F8" w:rsidRDefault="009A4C3B" w:rsidP="006E3994">
      <w:pPr>
        <w:tabs>
          <w:tab w:val="left" w:pos="2552"/>
          <w:tab w:val="left" w:pos="3060"/>
          <w:tab w:val="left" w:pos="4536"/>
          <w:tab w:val="left" w:pos="6379"/>
          <w:tab w:val="left" w:pos="7740"/>
        </w:tabs>
        <w:ind w:right="-514"/>
        <w:jc w:val="both"/>
        <w:rPr>
          <w:sz w:val="20"/>
          <w:szCs w:val="20"/>
          <w:lang w:val="en-US"/>
        </w:rPr>
      </w:pPr>
      <w:r w:rsidRPr="009E56F8">
        <w:rPr>
          <w:sz w:val="20"/>
          <w:szCs w:val="20"/>
          <w:lang w:val="en-US"/>
        </w:rPr>
        <w:t>BT</w:t>
      </w:r>
      <w:r w:rsidR="006E3994" w:rsidRPr="009E56F8">
        <w:rPr>
          <w:sz w:val="20"/>
          <w:szCs w:val="20"/>
          <w:lang w:val="en-US"/>
        </w:rPr>
        <w:tab/>
        <w:t>0.381***</w:t>
      </w:r>
      <w:r w:rsidR="006E3994" w:rsidRPr="009E56F8">
        <w:rPr>
          <w:sz w:val="20"/>
          <w:szCs w:val="20"/>
          <w:lang w:val="en-US"/>
        </w:rPr>
        <w:tab/>
        <w:t>-0.180***</w:t>
      </w:r>
      <w:r w:rsidR="006E3994" w:rsidRPr="009E56F8">
        <w:rPr>
          <w:sz w:val="20"/>
          <w:szCs w:val="20"/>
          <w:lang w:val="en-US"/>
        </w:rPr>
        <w:tab/>
        <w:t>-0.127***</w:t>
      </w:r>
      <w:r w:rsidR="006E3994" w:rsidRPr="009E56F8">
        <w:rPr>
          <w:sz w:val="20"/>
          <w:szCs w:val="20"/>
          <w:lang w:val="en-US"/>
        </w:rPr>
        <w:tab/>
      </w:r>
      <w:r w:rsidR="006E3994" w:rsidRPr="009E56F8">
        <w:rPr>
          <w:sz w:val="20"/>
          <w:szCs w:val="20"/>
          <w:lang w:val="en-US"/>
        </w:rPr>
        <w:tab/>
      </w:r>
      <w:r w:rsidR="006E3994" w:rsidRPr="009E56F8">
        <w:rPr>
          <w:sz w:val="20"/>
          <w:szCs w:val="20"/>
          <w:lang w:val="en-US"/>
        </w:rPr>
        <w:tab/>
        <w:t>-0.073**</w:t>
      </w:r>
    </w:p>
    <w:p w14:paraId="57D3D0DB" w14:textId="738261EC" w:rsidR="006E3994" w:rsidRPr="00F413F0" w:rsidRDefault="009A4C3B" w:rsidP="006E3994">
      <w:pPr>
        <w:tabs>
          <w:tab w:val="left" w:pos="2552"/>
          <w:tab w:val="left" w:pos="3060"/>
          <w:tab w:val="left" w:pos="4536"/>
          <w:tab w:val="left" w:pos="6379"/>
        </w:tabs>
        <w:ind w:right="-514"/>
        <w:jc w:val="both"/>
        <w:rPr>
          <w:sz w:val="20"/>
          <w:szCs w:val="20"/>
          <w:lang w:val="en-US"/>
        </w:rPr>
      </w:pPr>
      <w:r w:rsidRPr="00F413F0">
        <w:rPr>
          <w:sz w:val="20"/>
          <w:szCs w:val="20"/>
          <w:lang w:val="en-US"/>
        </w:rPr>
        <w:t>TIICT</w:t>
      </w:r>
      <w:r w:rsidR="006E3994" w:rsidRPr="00F413F0">
        <w:rPr>
          <w:sz w:val="20"/>
          <w:szCs w:val="20"/>
          <w:lang w:val="en-US"/>
        </w:rPr>
        <w:tab/>
        <w:t>0.</w:t>
      </w:r>
      <w:proofErr w:type="gramStart"/>
      <w:r w:rsidR="006E3994" w:rsidRPr="00F413F0">
        <w:rPr>
          <w:sz w:val="20"/>
          <w:szCs w:val="20"/>
          <w:lang w:val="en-US"/>
        </w:rPr>
        <w:t xml:space="preserve">009  </w:t>
      </w:r>
      <w:r w:rsidR="006E3994" w:rsidRPr="00F413F0">
        <w:rPr>
          <w:sz w:val="20"/>
          <w:szCs w:val="20"/>
          <w:lang w:val="en-US"/>
        </w:rPr>
        <w:tab/>
      </w:r>
      <w:proofErr w:type="gramEnd"/>
      <w:r w:rsidR="006E3994" w:rsidRPr="00F413F0">
        <w:rPr>
          <w:sz w:val="20"/>
          <w:szCs w:val="20"/>
          <w:lang w:val="en-US"/>
        </w:rPr>
        <w:t>0.004</w:t>
      </w:r>
      <w:r w:rsidR="006E3994" w:rsidRPr="00F413F0">
        <w:rPr>
          <w:sz w:val="20"/>
          <w:szCs w:val="20"/>
          <w:lang w:val="en-US"/>
        </w:rPr>
        <w:tab/>
        <w:t>-0.003</w:t>
      </w:r>
      <w:r w:rsidR="006E3994" w:rsidRPr="00F413F0">
        <w:rPr>
          <w:sz w:val="20"/>
          <w:szCs w:val="20"/>
          <w:lang w:val="en-US"/>
        </w:rPr>
        <w:tab/>
      </w:r>
      <w:r w:rsidR="006E3994" w:rsidRPr="00F413F0">
        <w:rPr>
          <w:sz w:val="20"/>
          <w:szCs w:val="20"/>
          <w:lang w:val="en-US"/>
        </w:rPr>
        <w:tab/>
      </w:r>
      <w:r w:rsidR="006E3994" w:rsidRPr="00F413F0">
        <w:rPr>
          <w:sz w:val="20"/>
          <w:szCs w:val="20"/>
          <w:lang w:val="en-US"/>
        </w:rPr>
        <w:tab/>
        <w:t>-0.002</w:t>
      </w:r>
    </w:p>
    <w:p w14:paraId="21B3FEB6" w14:textId="77777777" w:rsidR="00F413F0" w:rsidRPr="00F413F0" w:rsidRDefault="009A4C3B" w:rsidP="00F413F0">
      <w:pPr>
        <w:pBdr>
          <w:bottom w:val="single" w:sz="12" w:space="0" w:color="auto"/>
        </w:pBdr>
        <w:tabs>
          <w:tab w:val="left" w:pos="2552"/>
          <w:tab w:val="left" w:pos="3060"/>
          <w:tab w:val="left" w:pos="4536"/>
          <w:tab w:val="left" w:pos="6379"/>
          <w:tab w:val="left" w:pos="7740"/>
        </w:tabs>
        <w:ind w:right="-514"/>
        <w:jc w:val="both"/>
        <w:rPr>
          <w:sz w:val="20"/>
          <w:szCs w:val="20"/>
          <w:lang w:val="en-US"/>
        </w:rPr>
      </w:pPr>
      <w:r w:rsidRPr="00F413F0">
        <w:rPr>
          <w:sz w:val="20"/>
          <w:szCs w:val="20"/>
          <w:lang w:val="en-US"/>
        </w:rPr>
        <w:t>SVO ANGLE</w:t>
      </w:r>
      <w:r w:rsidRPr="00F413F0">
        <w:rPr>
          <w:sz w:val="20"/>
          <w:szCs w:val="20"/>
          <w:lang w:val="en-US"/>
        </w:rPr>
        <w:tab/>
        <w:t>-0.008**</w:t>
      </w:r>
      <w:r w:rsidRPr="00F413F0">
        <w:rPr>
          <w:sz w:val="20"/>
          <w:szCs w:val="20"/>
          <w:lang w:val="en-US"/>
        </w:rPr>
        <w:tab/>
        <w:t>-0.004**</w:t>
      </w:r>
      <w:r w:rsidRPr="00F413F0">
        <w:rPr>
          <w:sz w:val="20"/>
          <w:szCs w:val="20"/>
          <w:lang w:val="en-US"/>
        </w:rPr>
        <w:tab/>
        <w:t>-0.003**</w:t>
      </w:r>
      <w:r w:rsidRPr="00F413F0">
        <w:rPr>
          <w:sz w:val="20"/>
          <w:szCs w:val="20"/>
          <w:lang w:val="en-US"/>
        </w:rPr>
        <w:tab/>
      </w:r>
      <w:r w:rsidRPr="00F413F0">
        <w:rPr>
          <w:sz w:val="20"/>
          <w:szCs w:val="20"/>
          <w:lang w:val="en-US"/>
        </w:rPr>
        <w:tab/>
      </w:r>
      <w:r w:rsidRPr="00F413F0">
        <w:rPr>
          <w:sz w:val="20"/>
          <w:szCs w:val="20"/>
          <w:lang w:val="en-US"/>
        </w:rPr>
        <w:tab/>
        <w:t>-0.002**</w:t>
      </w:r>
    </w:p>
    <w:p w14:paraId="691FAE95" w14:textId="7B76C4B3" w:rsidR="00F413F0" w:rsidRPr="00F413F0" w:rsidRDefault="00F413F0" w:rsidP="009A4C3B">
      <w:pPr>
        <w:pBdr>
          <w:bottom w:val="single" w:sz="12" w:space="0" w:color="auto"/>
        </w:pBdr>
        <w:tabs>
          <w:tab w:val="left" w:pos="2552"/>
          <w:tab w:val="left" w:pos="3060"/>
          <w:tab w:val="left" w:pos="4536"/>
          <w:tab w:val="left" w:pos="6379"/>
          <w:tab w:val="left" w:pos="7740"/>
        </w:tabs>
        <w:ind w:right="-514"/>
        <w:jc w:val="both"/>
        <w:rPr>
          <w:sz w:val="20"/>
          <w:szCs w:val="20"/>
          <w:lang w:val="en-US"/>
        </w:rPr>
      </w:pPr>
      <w:r w:rsidRPr="00E24EB6">
        <w:rPr>
          <w:rFonts w:cstheme="minorHAnsi"/>
          <w:sz w:val="22"/>
          <w:szCs w:val="22"/>
          <w:lang w:val="en-GB"/>
        </w:rPr>
        <w:t xml:space="preserve"># </w:t>
      </w:r>
      <w:proofErr w:type="gramStart"/>
      <w:r w:rsidRPr="00E24EB6">
        <w:rPr>
          <w:rFonts w:cstheme="minorHAnsi"/>
          <w:sz w:val="22"/>
          <w:szCs w:val="22"/>
          <w:lang w:val="en-GB"/>
        </w:rPr>
        <w:t>hypothetical</w:t>
      </w:r>
      <w:proofErr w:type="gramEnd"/>
      <w:r w:rsidRPr="00E24EB6">
        <w:rPr>
          <w:rFonts w:cstheme="minorHAnsi"/>
          <w:sz w:val="22"/>
          <w:szCs w:val="22"/>
          <w:lang w:val="en-GB"/>
        </w:rPr>
        <w:t xml:space="preserve"> thieves </w:t>
      </w:r>
      <w:r w:rsidRPr="00E24EB6">
        <w:rPr>
          <w:rFonts w:cstheme="minorHAnsi"/>
          <w:sz w:val="22"/>
          <w:szCs w:val="22"/>
          <w:lang w:val="en-GB"/>
        </w:rPr>
        <w:tab/>
      </w:r>
      <w:r w:rsidR="00DC5212" w:rsidRPr="00B94B84">
        <w:rPr>
          <w:rFonts w:cstheme="minorHAnsi"/>
          <w:sz w:val="20"/>
          <w:szCs w:val="20"/>
          <w:lang w:val="en-GB"/>
        </w:rPr>
        <w:t>-0.056**</w:t>
      </w:r>
      <w:r w:rsidR="00DC5212" w:rsidRPr="00B94B84">
        <w:rPr>
          <w:rFonts w:cstheme="minorHAnsi"/>
          <w:sz w:val="20"/>
          <w:szCs w:val="20"/>
          <w:lang w:val="en-GB"/>
        </w:rPr>
        <w:tab/>
      </w:r>
      <w:r w:rsidR="00DC5212">
        <w:rPr>
          <w:rFonts w:cstheme="minorHAnsi"/>
          <w:sz w:val="20"/>
          <w:szCs w:val="20"/>
          <w:lang w:val="en-GB"/>
        </w:rPr>
        <w:t>0.025*</w:t>
      </w:r>
      <w:r w:rsidR="00DC5212" w:rsidRPr="00B94B84">
        <w:rPr>
          <w:rFonts w:cstheme="minorHAnsi"/>
          <w:sz w:val="20"/>
          <w:szCs w:val="20"/>
          <w:lang w:val="en-GB"/>
        </w:rPr>
        <w:tab/>
      </w:r>
      <w:r w:rsidR="00DC5212">
        <w:rPr>
          <w:rFonts w:cstheme="minorHAnsi"/>
          <w:sz w:val="20"/>
          <w:szCs w:val="20"/>
          <w:lang w:val="en-GB"/>
        </w:rPr>
        <w:t>0.02*</w:t>
      </w:r>
      <w:r w:rsidR="00DC5212" w:rsidRPr="00B94B84">
        <w:rPr>
          <w:rFonts w:cstheme="minorHAnsi"/>
          <w:sz w:val="20"/>
          <w:szCs w:val="20"/>
          <w:lang w:val="en-GB"/>
        </w:rPr>
        <w:tab/>
      </w:r>
      <w:r w:rsidR="00DC5212" w:rsidRPr="00B94B84">
        <w:rPr>
          <w:rFonts w:cstheme="minorHAnsi"/>
          <w:sz w:val="20"/>
          <w:szCs w:val="20"/>
          <w:lang w:val="en-GB"/>
        </w:rPr>
        <w:tab/>
      </w:r>
      <w:r w:rsidR="00DC5212" w:rsidRPr="00B94B84">
        <w:rPr>
          <w:rFonts w:cstheme="minorHAnsi"/>
          <w:sz w:val="20"/>
          <w:szCs w:val="20"/>
          <w:lang w:val="en-GB"/>
        </w:rPr>
        <w:tab/>
      </w:r>
      <w:r w:rsidR="00DC5212">
        <w:rPr>
          <w:rFonts w:cstheme="minorHAnsi"/>
          <w:sz w:val="20"/>
          <w:szCs w:val="20"/>
          <w:lang w:val="en-GB"/>
        </w:rPr>
        <w:t>0.011*</w:t>
      </w:r>
    </w:p>
    <w:p w14:paraId="35C356B2" w14:textId="41099B47" w:rsidR="00110EEB" w:rsidRPr="009E56F8" w:rsidRDefault="00110EEB" w:rsidP="00110EEB">
      <w:pPr>
        <w:tabs>
          <w:tab w:val="left" w:pos="2340"/>
          <w:tab w:val="left" w:pos="3060"/>
          <w:tab w:val="left" w:pos="4140"/>
          <w:tab w:val="left" w:pos="5940"/>
          <w:tab w:val="left" w:pos="6300"/>
          <w:tab w:val="left" w:pos="7740"/>
        </w:tabs>
        <w:ind w:right="-514"/>
        <w:jc w:val="both"/>
        <w:rPr>
          <w:sz w:val="20"/>
          <w:szCs w:val="20"/>
          <w:lang w:val="en-US"/>
        </w:rPr>
      </w:pPr>
      <w:r w:rsidRPr="009E56F8">
        <w:rPr>
          <w:sz w:val="20"/>
          <w:szCs w:val="20"/>
          <w:lang w:val="en-US"/>
        </w:rPr>
        <w:t xml:space="preserve">Socio-demographic </w:t>
      </w:r>
    </w:p>
    <w:p w14:paraId="21E1B0E0" w14:textId="1DE4760B" w:rsidR="00110EEB" w:rsidRPr="00711203" w:rsidRDefault="00110EEB" w:rsidP="00110EEB">
      <w:pPr>
        <w:tabs>
          <w:tab w:val="left" w:pos="2340"/>
          <w:tab w:val="left" w:pos="4536"/>
          <w:tab w:val="left" w:pos="6379"/>
          <w:tab w:val="left" w:pos="8364"/>
        </w:tabs>
        <w:ind w:right="-514"/>
        <w:jc w:val="both"/>
        <w:rPr>
          <w:sz w:val="20"/>
          <w:szCs w:val="20"/>
          <w:lang w:val="en-GB"/>
        </w:rPr>
      </w:pPr>
      <w:r>
        <w:rPr>
          <w:sz w:val="20"/>
          <w:szCs w:val="20"/>
          <w:lang w:val="en-GB"/>
        </w:rPr>
        <w:t>c</w:t>
      </w:r>
      <w:r w:rsidRPr="00711203">
        <w:rPr>
          <w:sz w:val="20"/>
          <w:szCs w:val="20"/>
          <w:lang w:val="en-GB"/>
        </w:rPr>
        <w:t xml:space="preserve">ontrols </w:t>
      </w:r>
      <w:r>
        <w:rPr>
          <w:sz w:val="20"/>
          <w:szCs w:val="20"/>
          <w:lang w:val="en-GB"/>
        </w:rPr>
        <w:tab/>
      </w:r>
      <w:r w:rsidRPr="00711203">
        <w:rPr>
          <w:sz w:val="20"/>
          <w:szCs w:val="20"/>
          <w:lang w:val="en-GB"/>
        </w:rPr>
        <w:t>YES</w:t>
      </w:r>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roofErr w:type="spellStart"/>
      <w:r>
        <w:rPr>
          <w:sz w:val="20"/>
          <w:szCs w:val="20"/>
          <w:lang w:val="en-GB"/>
        </w:rPr>
        <w:t>YES</w:t>
      </w:r>
      <w:proofErr w:type="spellEnd"/>
      <w:r>
        <w:rPr>
          <w:sz w:val="20"/>
          <w:szCs w:val="20"/>
          <w:lang w:val="en-GB"/>
        </w:rPr>
        <w:tab/>
      </w:r>
    </w:p>
    <w:p w14:paraId="6A4B3C6B" w14:textId="6EEF66FF"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 xml:space="preserve">Personal characteristics </w:t>
      </w:r>
      <w:r>
        <w:rPr>
          <w:sz w:val="20"/>
          <w:szCs w:val="20"/>
          <w:lang w:val="en-GB"/>
        </w:rPr>
        <w:tab/>
        <w:t>YES</w:t>
      </w:r>
      <w:r>
        <w:rPr>
          <w:sz w:val="20"/>
          <w:szCs w:val="20"/>
          <w:lang w:val="en-GB"/>
        </w:rPr>
        <w:tab/>
      </w:r>
      <w:r>
        <w:rPr>
          <w:sz w:val="20"/>
          <w:szCs w:val="20"/>
          <w:lang w:val="en-GB"/>
        </w:rPr>
        <w:tab/>
      </w:r>
      <w:proofErr w:type="spellStart"/>
      <w:r>
        <w:rPr>
          <w:sz w:val="20"/>
          <w:szCs w:val="20"/>
          <w:lang w:val="en-GB"/>
        </w:rPr>
        <w:t>YES</w:t>
      </w:r>
      <w:proofErr w:type="spellEnd"/>
      <w:r>
        <w:rPr>
          <w:sz w:val="20"/>
          <w:szCs w:val="20"/>
          <w:lang w:val="en-GB"/>
        </w:rPr>
        <w:tab/>
      </w:r>
      <w:proofErr w:type="gramStart"/>
      <w:r>
        <w:rPr>
          <w:sz w:val="20"/>
          <w:szCs w:val="20"/>
          <w:lang w:val="en-GB"/>
        </w:rPr>
        <w:tab/>
      </w:r>
      <w:r w:rsidR="006D415C">
        <w:rPr>
          <w:sz w:val="20"/>
          <w:szCs w:val="20"/>
          <w:lang w:val="en-GB"/>
        </w:rPr>
        <w:t xml:space="preserve">  </w:t>
      </w:r>
      <w:proofErr w:type="spellStart"/>
      <w:r>
        <w:rPr>
          <w:sz w:val="20"/>
          <w:szCs w:val="20"/>
          <w:lang w:val="en-GB"/>
        </w:rPr>
        <w:t>YES</w:t>
      </w:r>
      <w:proofErr w:type="spellEnd"/>
      <w:proofErr w:type="gramEnd"/>
      <w:r>
        <w:rPr>
          <w:sz w:val="20"/>
          <w:szCs w:val="20"/>
          <w:lang w:val="en-GB"/>
        </w:rPr>
        <w:tab/>
      </w:r>
      <w:r>
        <w:rPr>
          <w:sz w:val="20"/>
          <w:szCs w:val="20"/>
          <w:lang w:val="en-GB"/>
        </w:rPr>
        <w:tab/>
      </w:r>
      <w:proofErr w:type="spellStart"/>
      <w:r>
        <w:rPr>
          <w:sz w:val="20"/>
          <w:szCs w:val="20"/>
          <w:lang w:val="en-GB"/>
        </w:rPr>
        <w:t>YES</w:t>
      </w:r>
      <w:proofErr w:type="spellEnd"/>
    </w:p>
    <w:p w14:paraId="6359B3CE"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controls</w:t>
      </w:r>
    </w:p>
    <w:p w14:paraId="0353C500"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
    <w:p w14:paraId="3FB93856" w14:textId="59499003" w:rsidR="00110EEB" w:rsidRPr="00711203"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proofErr w:type="spellStart"/>
      <w:r>
        <w:rPr>
          <w:sz w:val="20"/>
          <w:szCs w:val="20"/>
          <w:lang w:val="en-GB"/>
        </w:rPr>
        <w:t>Obs</w:t>
      </w:r>
      <w:proofErr w:type="spellEnd"/>
      <w:r w:rsidRPr="00711203">
        <w:rPr>
          <w:sz w:val="20"/>
          <w:szCs w:val="20"/>
          <w:lang w:val="en-GB"/>
        </w:rPr>
        <w:tab/>
      </w:r>
      <w:r>
        <w:rPr>
          <w:sz w:val="20"/>
          <w:szCs w:val="20"/>
          <w:lang w:val="en-GB"/>
        </w:rPr>
        <w:t>1</w:t>
      </w:r>
      <w:r w:rsidR="009C0375">
        <w:rPr>
          <w:sz w:val="20"/>
          <w:szCs w:val="20"/>
          <w:lang w:val="en-GB"/>
        </w:rPr>
        <w:t>46</w:t>
      </w:r>
      <w:r w:rsidRPr="00711203">
        <w:rPr>
          <w:sz w:val="20"/>
          <w:szCs w:val="20"/>
          <w:lang w:val="en-GB"/>
        </w:rPr>
        <w:tab/>
      </w:r>
      <w:r w:rsidRPr="00711203">
        <w:rPr>
          <w:sz w:val="20"/>
          <w:szCs w:val="20"/>
          <w:lang w:val="en-GB"/>
        </w:rPr>
        <w:tab/>
      </w:r>
      <w:r w:rsidR="009C0375">
        <w:rPr>
          <w:sz w:val="20"/>
          <w:szCs w:val="20"/>
          <w:lang w:val="en-GB"/>
        </w:rPr>
        <w:t>146</w:t>
      </w:r>
      <w:r>
        <w:rPr>
          <w:sz w:val="20"/>
          <w:szCs w:val="20"/>
          <w:lang w:val="en-GB"/>
        </w:rPr>
        <w:tab/>
      </w:r>
      <w:r>
        <w:rPr>
          <w:sz w:val="20"/>
          <w:szCs w:val="20"/>
          <w:lang w:val="en-GB"/>
        </w:rPr>
        <w:tab/>
      </w:r>
      <w:r w:rsidR="009C0375">
        <w:rPr>
          <w:sz w:val="20"/>
          <w:szCs w:val="20"/>
          <w:lang w:val="en-GB"/>
        </w:rPr>
        <w:t>146</w:t>
      </w:r>
      <w:r>
        <w:rPr>
          <w:sz w:val="20"/>
          <w:szCs w:val="20"/>
          <w:lang w:val="en-GB"/>
        </w:rPr>
        <w:tab/>
      </w:r>
      <w:r>
        <w:rPr>
          <w:sz w:val="20"/>
          <w:szCs w:val="20"/>
          <w:lang w:val="en-GB"/>
        </w:rPr>
        <w:tab/>
      </w:r>
      <w:r w:rsidR="009C0375">
        <w:rPr>
          <w:sz w:val="20"/>
          <w:szCs w:val="20"/>
          <w:lang w:val="en-GB"/>
        </w:rPr>
        <w:t>146</w:t>
      </w:r>
      <w:r w:rsidRPr="00711203">
        <w:rPr>
          <w:sz w:val="20"/>
          <w:szCs w:val="20"/>
          <w:lang w:val="en-GB"/>
        </w:rPr>
        <w:tab/>
      </w:r>
    </w:p>
    <w:p w14:paraId="3FB322F2" w14:textId="77777777" w:rsidR="00110EEB" w:rsidRDefault="00110EEB" w:rsidP="00110EEB">
      <w:pPr>
        <w:tabs>
          <w:tab w:val="left" w:pos="2340"/>
          <w:tab w:val="left" w:pos="4140"/>
          <w:tab w:val="left" w:pos="4536"/>
          <w:tab w:val="left" w:pos="5940"/>
          <w:tab w:val="left" w:pos="6300"/>
          <w:tab w:val="left" w:pos="6379"/>
          <w:tab w:val="left" w:pos="7740"/>
          <w:tab w:val="left" w:pos="8364"/>
        </w:tabs>
        <w:ind w:right="-514"/>
        <w:jc w:val="both"/>
        <w:rPr>
          <w:sz w:val="20"/>
          <w:szCs w:val="20"/>
          <w:lang w:val="en-GB"/>
        </w:rPr>
      </w:pPr>
      <w:r>
        <w:rPr>
          <w:sz w:val="20"/>
          <w:szCs w:val="20"/>
          <w:lang w:val="en-GB"/>
        </w:rPr>
        <w:t>Subjects</w:t>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r>
        <w:rPr>
          <w:sz w:val="20"/>
          <w:szCs w:val="20"/>
          <w:lang w:val="en-GB"/>
        </w:rPr>
        <w:tab/>
      </w:r>
      <w:r>
        <w:rPr>
          <w:sz w:val="20"/>
          <w:szCs w:val="20"/>
          <w:lang w:val="en-GB"/>
        </w:rPr>
        <w:tab/>
        <w:t>56</w:t>
      </w:r>
    </w:p>
    <w:p w14:paraId="3B877BF0" w14:textId="593F4583" w:rsidR="00EB5FD2" w:rsidRPr="00613ED3" w:rsidRDefault="00EB5FD2" w:rsidP="00EB5FD2">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613ED3">
        <w:rPr>
          <w:rFonts w:cstheme="minorHAnsi"/>
          <w:sz w:val="20"/>
          <w:szCs w:val="20"/>
          <w:lang w:val="en-US"/>
        </w:rPr>
        <w:t>Log-pseudolikelihood</w:t>
      </w:r>
      <w:r w:rsidRPr="00613ED3">
        <w:rPr>
          <w:rFonts w:cstheme="minorHAnsi"/>
          <w:sz w:val="20"/>
          <w:szCs w:val="20"/>
          <w:lang w:val="en-US"/>
        </w:rPr>
        <w:tab/>
        <w:t>- 1</w:t>
      </w:r>
      <w:r w:rsidR="00D12AB7" w:rsidRPr="00613ED3">
        <w:rPr>
          <w:rFonts w:cstheme="minorHAnsi"/>
          <w:sz w:val="20"/>
          <w:szCs w:val="20"/>
          <w:lang w:val="en-US"/>
        </w:rPr>
        <w:t>42.28721</w:t>
      </w:r>
    </w:p>
    <w:p w14:paraId="57AA789C" w14:textId="10EC5C24" w:rsidR="00EB5FD2" w:rsidRPr="00613ED3" w:rsidRDefault="00EB5FD2" w:rsidP="00EB5FD2">
      <w:pPr>
        <w:tabs>
          <w:tab w:val="left" w:pos="2340"/>
          <w:tab w:val="left" w:pos="4140"/>
          <w:tab w:val="left" w:pos="4536"/>
          <w:tab w:val="left" w:pos="5940"/>
          <w:tab w:val="left" w:pos="6300"/>
          <w:tab w:val="left" w:pos="6379"/>
          <w:tab w:val="left" w:pos="7740"/>
          <w:tab w:val="left" w:pos="8364"/>
        </w:tabs>
        <w:ind w:right="-514"/>
        <w:jc w:val="both"/>
        <w:rPr>
          <w:rFonts w:cstheme="minorHAnsi"/>
          <w:sz w:val="20"/>
          <w:szCs w:val="20"/>
          <w:lang w:val="en-US"/>
        </w:rPr>
      </w:pPr>
      <w:r w:rsidRPr="00613ED3">
        <w:rPr>
          <w:rFonts w:cstheme="minorHAnsi"/>
          <w:sz w:val="20"/>
          <w:szCs w:val="20"/>
          <w:lang w:val="en-US"/>
        </w:rPr>
        <w:t>Pseudo R2</w:t>
      </w:r>
      <w:r w:rsidRPr="00613ED3">
        <w:rPr>
          <w:rFonts w:cstheme="minorHAnsi"/>
          <w:sz w:val="20"/>
          <w:szCs w:val="20"/>
          <w:lang w:val="en-US"/>
        </w:rPr>
        <w:tab/>
        <w:t>0.1</w:t>
      </w:r>
      <w:r w:rsidR="00D12AB7" w:rsidRPr="00613ED3">
        <w:rPr>
          <w:rFonts w:cstheme="minorHAnsi"/>
          <w:sz w:val="20"/>
          <w:szCs w:val="20"/>
          <w:lang w:val="en-US"/>
        </w:rPr>
        <w:t>521</w:t>
      </w:r>
    </w:p>
    <w:p w14:paraId="41E1CB05" w14:textId="77777777" w:rsidR="00EB5FD2" w:rsidRPr="00613ED3" w:rsidRDefault="00EB5FD2" w:rsidP="00EB5FD2">
      <w:pPr>
        <w:jc w:val="both"/>
        <w:rPr>
          <w:rFonts w:cstheme="minorHAnsi"/>
          <w:sz w:val="20"/>
          <w:szCs w:val="20"/>
          <w:lang w:val="en-US"/>
        </w:rPr>
      </w:pPr>
      <w:r w:rsidRPr="00613ED3">
        <w:rPr>
          <w:rFonts w:cstheme="minorHAnsi"/>
          <w:sz w:val="20"/>
          <w:szCs w:val="20"/>
          <w:lang w:val="en-US"/>
        </w:rPr>
        <w:t>significance level: *** p&lt;</w:t>
      </w:r>
      <w:proofErr w:type="gramStart"/>
      <w:r w:rsidRPr="00613ED3">
        <w:rPr>
          <w:rFonts w:cstheme="minorHAnsi"/>
          <w:sz w:val="20"/>
          <w:szCs w:val="20"/>
          <w:lang w:val="en-US"/>
        </w:rPr>
        <w:t>0.01  *</w:t>
      </w:r>
      <w:proofErr w:type="gramEnd"/>
      <w:r w:rsidRPr="00613ED3">
        <w:rPr>
          <w:rFonts w:cstheme="minorHAnsi"/>
          <w:sz w:val="20"/>
          <w:szCs w:val="20"/>
          <w:lang w:val="en-US"/>
        </w:rPr>
        <w:t>* p&lt;0.05   *p&lt;0.1</w:t>
      </w:r>
    </w:p>
    <w:p w14:paraId="7A0AFEF4" w14:textId="77777777" w:rsidR="00110EEB" w:rsidRDefault="00110EEB" w:rsidP="00110EEB">
      <w:pPr>
        <w:rPr>
          <w:lang w:val="en-US"/>
        </w:rPr>
      </w:pPr>
    </w:p>
    <w:p w14:paraId="47B0857E" w14:textId="77777777" w:rsidR="00110EEB" w:rsidRDefault="00110EEB" w:rsidP="00110EEB">
      <w:pPr>
        <w:rPr>
          <w:lang w:val="en-US"/>
        </w:rPr>
      </w:pPr>
    </w:p>
    <w:p w14:paraId="5832F81C" w14:textId="7A20DFBF" w:rsidR="00D4020D" w:rsidRPr="008E1307" w:rsidRDefault="00C33E7E" w:rsidP="008E1307">
      <w:pPr>
        <w:widowControl w:val="0"/>
        <w:autoSpaceDE w:val="0"/>
        <w:autoSpaceDN w:val="0"/>
        <w:adjustRightInd w:val="0"/>
        <w:spacing w:before="120" w:line="360" w:lineRule="auto"/>
        <w:jc w:val="both"/>
        <w:rPr>
          <w:rFonts w:eastAsiaTheme="minorEastAsia"/>
          <w:b/>
          <w:bCs/>
          <w:lang w:val="en-US"/>
        </w:rPr>
      </w:pPr>
      <w:r w:rsidRPr="008B78C4">
        <w:rPr>
          <w:rFonts w:eastAsiaTheme="minorEastAsia"/>
          <w:b/>
          <w:bCs/>
          <w:lang w:val="en-US"/>
        </w:rPr>
        <w:t>A.</w:t>
      </w:r>
      <w:r w:rsidR="00E72C25">
        <w:rPr>
          <w:rFonts w:eastAsiaTheme="minorEastAsia"/>
          <w:b/>
          <w:bCs/>
          <w:lang w:val="en-US"/>
        </w:rPr>
        <w:t>6</w:t>
      </w:r>
      <w:r w:rsidRPr="008B78C4">
        <w:rPr>
          <w:rFonts w:eastAsiaTheme="minorEastAsia"/>
          <w:b/>
          <w:bCs/>
          <w:lang w:val="en-US"/>
        </w:rPr>
        <w:t>.</w:t>
      </w:r>
      <w:r w:rsidR="008E1307">
        <w:rPr>
          <w:rFonts w:eastAsiaTheme="minorEastAsia"/>
          <w:b/>
          <w:bCs/>
          <w:lang w:val="en-US"/>
        </w:rPr>
        <w:t xml:space="preserve"> EXPERIMENTAL INSTRUCTIONS</w:t>
      </w:r>
    </w:p>
    <w:p w14:paraId="0B996055" w14:textId="77777777" w:rsidR="00B956FD" w:rsidRPr="00C81739" w:rsidRDefault="00B956FD" w:rsidP="00AF57B2">
      <w:pPr>
        <w:jc w:val="both"/>
        <w:rPr>
          <w:b/>
          <w:u w:val="single"/>
          <w:lang w:val="en-US"/>
        </w:rPr>
      </w:pPr>
    </w:p>
    <w:p w14:paraId="1611596D" w14:textId="77777777" w:rsidR="00B956FD" w:rsidRPr="00C33E7E" w:rsidRDefault="00B956FD" w:rsidP="00AF57B2">
      <w:pPr>
        <w:jc w:val="both"/>
        <w:rPr>
          <w:bCs/>
          <w:sz w:val="21"/>
          <w:szCs w:val="21"/>
          <w:lang w:val="en-US"/>
        </w:rPr>
      </w:pPr>
      <w:r w:rsidRPr="00C33E7E">
        <w:rPr>
          <w:bCs/>
          <w:sz w:val="21"/>
          <w:szCs w:val="21"/>
          <w:lang w:val="en-US"/>
        </w:rPr>
        <w:t>Good morning. Thank you for accepting to participate in the experiment. There won’t be specific difficulties, nor trick questions. You will have to carefully follow the instructions that will appear sequentially on your screen. The answers that you will provide will be completely anonymous: for those who will elaborate the data it won’t be possible to trace it back to you.</w:t>
      </w:r>
    </w:p>
    <w:p w14:paraId="32A05515" w14:textId="5F8C9E86" w:rsidR="00B956FD" w:rsidRPr="00C33E7E" w:rsidRDefault="00B956FD" w:rsidP="00AF57B2">
      <w:pPr>
        <w:jc w:val="both"/>
        <w:rPr>
          <w:bCs/>
          <w:sz w:val="21"/>
          <w:szCs w:val="21"/>
          <w:lang w:val="en-US"/>
        </w:rPr>
      </w:pPr>
      <w:r w:rsidRPr="00C33E7E">
        <w:rPr>
          <w:bCs/>
          <w:sz w:val="21"/>
          <w:szCs w:val="21"/>
          <w:lang w:val="en-US"/>
        </w:rPr>
        <w:t xml:space="preserve">During the experiment, you will earn experimental tokens. At the end of the experiment, the tokens you have earned will be converted in euros (considering that each token is worth </w:t>
      </w:r>
      <w:r w:rsidRPr="00C33E7E">
        <w:rPr>
          <w:b/>
          <w:sz w:val="21"/>
          <w:szCs w:val="21"/>
          <w:lang w:val="en-US"/>
        </w:rPr>
        <w:t>0.02 euros</w:t>
      </w:r>
      <w:r w:rsidRPr="00C33E7E">
        <w:rPr>
          <w:bCs/>
          <w:sz w:val="21"/>
          <w:szCs w:val="21"/>
          <w:lang w:val="en-US"/>
        </w:rPr>
        <w:t>) and you will receive your final earnings. Since the experiment consists of multiple rounds, your final earnings will be obtained by summing up the tokens earned in each round.</w:t>
      </w:r>
    </w:p>
    <w:p w14:paraId="30AA5C03" w14:textId="77777777" w:rsidR="00AF57B2" w:rsidRPr="00C33E7E" w:rsidRDefault="00AF57B2" w:rsidP="00AF57B2">
      <w:pPr>
        <w:jc w:val="both"/>
        <w:rPr>
          <w:bCs/>
          <w:sz w:val="21"/>
          <w:szCs w:val="21"/>
          <w:lang w:val="en-US"/>
        </w:rPr>
      </w:pPr>
    </w:p>
    <w:p w14:paraId="4BECE018" w14:textId="77777777" w:rsidR="00B956FD" w:rsidRPr="00C33E7E" w:rsidRDefault="00B956FD" w:rsidP="00AF57B2">
      <w:pPr>
        <w:jc w:val="center"/>
        <w:rPr>
          <w:bCs/>
          <w:sz w:val="21"/>
          <w:szCs w:val="21"/>
          <w:lang w:val="en-US"/>
        </w:rPr>
      </w:pPr>
      <w:r w:rsidRPr="00C33E7E">
        <w:rPr>
          <w:bCs/>
          <w:sz w:val="21"/>
          <w:szCs w:val="21"/>
          <w:lang w:val="en-US"/>
        </w:rPr>
        <w:t>---</w:t>
      </w:r>
    </w:p>
    <w:p w14:paraId="595DCDE9" w14:textId="77777777" w:rsidR="00B956FD" w:rsidRPr="00C33E7E" w:rsidRDefault="00B956FD" w:rsidP="007C1A64">
      <w:pPr>
        <w:jc w:val="both"/>
        <w:rPr>
          <w:sz w:val="21"/>
          <w:szCs w:val="21"/>
          <w:lang w:val="en-US"/>
        </w:rPr>
      </w:pPr>
      <w:r w:rsidRPr="00C33E7E">
        <w:rPr>
          <w:sz w:val="21"/>
          <w:szCs w:val="21"/>
          <w:lang w:val="en-US"/>
        </w:rPr>
        <w:t>This experiment involves three types of participants (participant A, participant B, participant C). At the beginning of the experiment, you will be randomly assigned to one of three roles: A, B or C. Your role will remain the same throughout the whole experiment.</w:t>
      </w:r>
    </w:p>
    <w:p w14:paraId="7EB151A3" w14:textId="77777777" w:rsidR="00B956FD" w:rsidRPr="00C33E7E" w:rsidRDefault="00B956FD" w:rsidP="007C1A64">
      <w:pPr>
        <w:jc w:val="both"/>
        <w:rPr>
          <w:sz w:val="21"/>
          <w:szCs w:val="21"/>
          <w:lang w:val="en-US"/>
        </w:rPr>
      </w:pPr>
      <w:r w:rsidRPr="00C33E7E">
        <w:rPr>
          <w:sz w:val="21"/>
          <w:szCs w:val="21"/>
          <w:lang w:val="en-US"/>
        </w:rPr>
        <w:t>The experiment consists of five rounds (rounds 1-5).</w:t>
      </w:r>
    </w:p>
    <w:p w14:paraId="7395CCED" w14:textId="77777777" w:rsidR="00B956FD" w:rsidRPr="00C33E7E" w:rsidRDefault="00B956FD" w:rsidP="007C1A64">
      <w:pPr>
        <w:jc w:val="both"/>
        <w:rPr>
          <w:sz w:val="21"/>
          <w:szCs w:val="21"/>
          <w:lang w:val="en-US"/>
        </w:rPr>
      </w:pPr>
      <w:r w:rsidRPr="00C33E7E">
        <w:rPr>
          <w:sz w:val="21"/>
          <w:szCs w:val="21"/>
          <w:lang w:val="en-US"/>
        </w:rPr>
        <w:t>A common feature of all rounds in the experiment is that each of them consists of two stages (stages 1-2).</w:t>
      </w:r>
    </w:p>
    <w:p w14:paraId="54E3A3E5" w14:textId="77777777" w:rsidR="00B956FD" w:rsidRPr="00C33E7E" w:rsidRDefault="00B956FD" w:rsidP="007C1A64">
      <w:pPr>
        <w:jc w:val="both"/>
        <w:rPr>
          <w:sz w:val="21"/>
          <w:szCs w:val="21"/>
          <w:lang w:val="en-US"/>
        </w:rPr>
      </w:pPr>
      <w:r w:rsidRPr="00C33E7E">
        <w:rPr>
          <w:sz w:val="21"/>
          <w:szCs w:val="21"/>
          <w:lang w:val="en-US"/>
        </w:rPr>
        <w:t>In the first stage (stage 1), each participant A has to decide whether to subtract or not some money from a participant B he/she will be matched with.</w:t>
      </w:r>
    </w:p>
    <w:p w14:paraId="3C137583" w14:textId="77777777" w:rsidR="00B956FD" w:rsidRPr="00C33E7E" w:rsidRDefault="00B956FD" w:rsidP="007C1A64">
      <w:pPr>
        <w:jc w:val="both"/>
        <w:rPr>
          <w:sz w:val="21"/>
          <w:szCs w:val="21"/>
          <w:lang w:val="en-US"/>
        </w:rPr>
      </w:pPr>
      <w:r w:rsidRPr="00C33E7E">
        <w:rPr>
          <w:sz w:val="21"/>
          <w:szCs w:val="21"/>
          <w:lang w:val="en-US"/>
        </w:rPr>
        <w:t xml:space="preserve">In the second stage (stage 2), each participant C has to decide whether to sanction or not the participant A he/she will be matched with. In particular, C will have to decide whether (and, if so, by how many tokens) to sanction A based on two possible choices made by A (“subtract” or “not subtract”) recorded by the computer. </w:t>
      </w:r>
    </w:p>
    <w:p w14:paraId="518FFCF4" w14:textId="77777777" w:rsidR="00B956FD" w:rsidRPr="00C33E7E" w:rsidRDefault="00B956FD" w:rsidP="007C1A64">
      <w:pPr>
        <w:jc w:val="both"/>
        <w:rPr>
          <w:sz w:val="21"/>
          <w:szCs w:val="21"/>
          <w:lang w:val="en-US"/>
        </w:rPr>
      </w:pPr>
      <w:r w:rsidRPr="00C33E7E">
        <w:rPr>
          <w:sz w:val="21"/>
          <w:szCs w:val="21"/>
          <w:lang w:val="en-US"/>
        </w:rPr>
        <w:t>Each round (1-5) of the experiment has specific features that will be illustrated to you step by step.</w:t>
      </w:r>
    </w:p>
    <w:p w14:paraId="1BE7F8BB" w14:textId="50F1D002" w:rsidR="00B956FD" w:rsidRPr="00C33E7E" w:rsidRDefault="00B956FD" w:rsidP="007C1A64">
      <w:pPr>
        <w:jc w:val="both"/>
        <w:rPr>
          <w:sz w:val="21"/>
          <w:szCs w:val="21"/>
          <w:lang w:val="en-US"/>
        </w:rPr>
      </w:pPr>
      <w:r w:rsidRPr="00C33E7E">
        <w:rPr>
          <w:sz w:val="21"/>
          <w:szCs w:val="21"/>
          <w:lang w:val="en-US"/>
        </w:rPr>
        <w:lastRenderedPageBreak/>
        <w:t xml:space="preserve">In each round, you will be matched </w:t>
      </w:r>
      <w:r w:rsidR="00F955BE">
        <w:rPr>
          <w:sz w:val="21"/>
          <w:szCs w:val="21"/>
          <w:lang w:val="en-US"/>
        </w:rPr>
        <w:t>with</w:t>
      </w:r>
      <w:r w:rsidRPr="00C33E7E">
        <w:rPr>
          <w:sz w:val="21"/>
          <w:szCs w:val="21"/>
          <w:lang w:val="en-US"/>
        </w:rPr>
        <w:t xml:space="preserve"> other two participants so that each group will consist of one participant A, one participant B and one participant C. The participants you will be matched with will change from round to round. Neither participant is informed about the identity of the other participants he/she will be matched with, not even once the experiment will be over. </w:t>
      </w:r>
    </w:p>
    <w:p w14:paraId="07B3775F" w14:textId="77777777" w:rsidR="00AF57B2" w:rsidRPr="00C33E7E" w:rsidRDefault="00AF57B2" w:rsidP="007C1A64">
      <w:pPr>
        <w:jc w:val="both"/>
        <w:rPr>
          <w:sz w:val="21"/>
          <w:szCs w:val="21"/>
          <w:lang w:val="en-US"/>
        </w:rPr>
      </w:pPr>
    </w:p>
    <w:p w14:paraId="2D3DDA7A" w14:textId="77777777" w:rsidR="00B956FD" w:rsidRPr="00C33E7E" w:rsidRDefault="00B956FD" w:rsidP="00AF57B2">
      <w:pPr>
        <w:jc w:val="center"/>
        <w:rPr>
          <w:bCs/>
          <w:sz w:val="21"/>
          <w:szCs w:val="21"/>
          <w:lang w:val="en-US"/>
        </w:rPr>
      </w:pPr>
      <w:r w:rsidRPr="00C33E7E">
        <w:rPr>
          <w:bCs/>
          <w:sz w:val="21"/>
          <w:szCs w:val="21"/>
          <w:lang w:val="en-US"/>
        </w:rPr>
        <w:t>---</w:t>
      </w:r>
    </w:p>
    <w:p w14:paraId="38F34B2B" w14:textId="77777777" w:rsidR="00B956FD" w:rsidRPr="00C33E7E" w:rsidRDefault="00B956FD" w:rsidP="007C1A64">
      <w:pPr>
        <w:jc w:val="both"/>
        <w:rPr>
          <w:sz w:val="21"/>
          <w:szCs w:val="21"/>
          <w:lang w:val="en-US"/>
        </w:rPr>
      </w:pPr>
      <w:r w:rsidRPr="00C33E7E">
        <w:rPr>
          <w:sz w:val="21"/>
          <w:szCs w:val="21"/>
          <w:lang w:val="en-US"/>
        </w:rPr>
        <w:t xml:space="preserve">Now the </w:t>
      </w:r>
      <w:r w:rsidRPr="00C33E7E">
        <w:rPr>
          <w:b/>
          <w:bCs/>
          <w:sz w:val="21"/>
          <w:szCs w:val="21"/>
          <w:lang w:val="en-US"/>
        </w:rPr>
        <w:t>FIRST ROUND</w:t>
      </w:r>
      <w:r w:rsidRPr="00C33E7E">
        <w:rPr>
          <w:sz w:val="21"/>
          <w:szCs w:val="21"/>
          <w:lang w:val="en-US"/>
        </w:rPr>
        <w:t xml:space="preserve"> of the experiment begins. </w:t>
      </w:r>
    </w:p>
    <w:p w14:paraId="68978A15" w14:textId="77777777" w:rsidR="00B956FD" w:rsidRPr="00C33E7E" w:rsidRDefault="00B956FD" w:rsidP="007C1A64">
      <w:pPr>
        <w:jc w:val="both"/>
        <w:rPr>
          <w:sz w:val="21"/>
          <w:szCs w:val="21"/>
          <w:lang w:val="en-US"/>
        </w:rPr>
      </w:pPr>
      <w:r w:rsidRPr="00C33E7E">
        <w:rPr>
          <w:sz w:val="21"/>
          <w:szCs w:val="21"/>
          <w:lang w:val="en-US"/>
        </w:rPr>
        <w:t xml:space="preserve">In the </w:t>
      </w:r>
      <w:r w:rsidRPr="00C33E7E">
        <w:rPr>
          <w:b/>
          <w:bCs/>
          <w:sz w:val="21"/>
          <w:szCs w:val="21"/>
          <w:lang w:val="en-US"/>
        </w:rPr>
        <w:t>FIRST STAGE</w:t>
      </w:r>
      <w:r w:rsidRPr="00C33E7E">
        <w:rPr>
          <w:sz w:val="21"/>
          <w:szCs w:val="21"/>
          <w:lang w:val="en-US"/>
        </w:rPr>
        <w:t>, in each group, participant A has an endowment of 100 tokens and has to decide whether to subtract or not 50 tokens from participant B. Participant B has an endowment of 100 tokens and does not have to take any decision.</w:t>
      </w:r>
    </w:p>
    <w:p w14:paraId="18994330" w14:textId="0AF71E7A" w:rsidR="00B956FD" w:rsidRPr="00C33E7E" w:rsidRDefault="00B956FD" w:rsidP="007C1A64">
      <w:pPr>
        <w:jc w:val="both"/>
        <w:rPr>
          <w:sz w:val="21"/>
          <w:szCs w:val="21"/>
          <w:lang w:val="en-US"/>
        </w:rPr>
      </w:pPr>
      <w:r w:rsidRPr="00C33E7E">
        <w:rPr>
          <w:sz w:val="21"/>
          <w:szCs w:val="21"/>
          <w:lang w:val="en-US"/>
        </w:rPr>
        <w:t>In this stage the computer records the decision made by A.</w:t>
      </w:r>
    </w:p>
    <w:p w14:paraId="4558F32E" w14:textId="77777777" w:rsidR="00AF57B2" w:rsidRPr="00C33E7E" w:rsidRDefault="00AF57B2" w:rsidP="007C1A64">
      <w:pPr>
        <w:jc w:val="both"/>
        <w:rPr>
          <w:sz w:val="21"/>
          <w:szCs w:val="21"/>
          <w:lang w:val="en-US"/>
        </w:rPr>
      </w:pPr>
    </w:p>
    <w:p w14:paraId="4AB35012" w14:textId="77777777" w:rsidR="00B956FD" w:rsidRPr="00C33E7E" w:rsidRDefault="00B956FD" w:rsidP="00AF57B2">
      <w:pPr>
        <w:jc w:val="center"/>
        <w:rPr>
          <w:bCs/>
          <w:sz w:val="21"/>
          <w:szCs w:val="21"/>
          <w:lang w:val="en-US"/>
        </w:rPr>
      </w:pPr>
      <w:r w:rsidRPr="00C33E7E">
        <w:rPr>
          <w:bCs/>
          <w:sz w:val="21"/>
          <w:szCs w:val="21"/>
          <w:lang w:val="en-US"/>
        </w:rPr>
        <w:t>---</w:t>
      </w:r>
    </w:p>
    <w:p w14:paraId="5C138EE4" w14:textId="77777777" w:rsidR="00B956FD" w:rsidRPr="00C33E7E" w:rsidRDefault="00B956FD" w:rsidP="007C1A64">
      <w:pPr>
        <w:jc w:val="both"/>
        <w:rPr>
          <w:bCs/>
          <w:sz w:val="21"/>
          <w:szCs w:val="21"/>
          <w:lang w:val="en-US"/>
        </w:rPr>
      </w:pPr>
      <w:r w:rsidRPr="00C33E7E">
        <w:rPr>
          <w:bCs/>
          <w:sz w:val="21"/>
          <w:szCs w:val="21"/>
          <w:lang w:val="en-US"/>
        </w:rPr>
        <w:t>In the</w:t>
      </w:r>
      <w:r w:rsidRPr="00C33E7E">
        <w:rPr>
          <w:b/>
          <w:sz w:val="21"/>
          <w:szCs w:val="21"/>
          <w:lang w:val="en-US"/>
        </w:rPr>
        <w:t xml:space="preserve"> SECOND </w:t>
      </w:r>
      <w:r w:rsidRPr="00C33E7E">
        <w:rPr>
          <w:b/>
          <w:bCs/>
          <w:sz w:val="21"/>
          <w:szCs w:val="21"/>
          <w:lang w:val="en-US"/>
        </w:rPr>
        <w:t>STAG</w:t>
      </w:r>
      <w:r w:rsidRPr="00C33E7E">
        <w:rPr>
          <w:b/>
          <w:sz w:val="21"/>
          <w:szCs w:val="21"/>
          <w:lang w:val="en-US"/>
        </w:rPr>
        <w:t>E</w:t>
      </w:r>
      <w:r w:rsidRPr="00C33E7E">
        <w:rPr>
          <w:bCs/>
          <w:sz w:val="21"/>
          <w:szCs w:val="21"/>
          <w:lang w:val="en-US"/>
        </w:rPr>
        <w:t xml:space="preserve">, in each group, participant C has an endowment of 200 tokens. </w:t>
      </w:r>
    </w:p>
    <w:p w14:paraId="755D9E30" w14:textId="77777777" w:rsidR="00B956FD" w:rsidRPr="00C33E7E" w:rsidRDefault="00B956FD" w:rsidP="007C1A64">
      <w:pPr>
        <w:jc w:val="both"/>
        <w:rPr>
          <w:bCs/>
          <w:sz w:val="21"/>
          <w:szCs w:val="21"/>
          <w:lang w:val="en-US"/>
        </w:rPr>
      </w:pPr>
      <w:r w:rsidRPr="00C33E7E">
        <w:rPr>
          <w:bCs/>
          <w:sz w:val="21"/>
          <w:szCs w:val="21"/>
          <w:lang w:val="en-US"/>
        </w:rPr>
        <w:t>In this stage, before the computer communicates the choice made by A, participant C has to decide whether to sanction A or not in the following two possible cases: the computer communicates that A has subtracted tokens from B / the computer communicates that A has not subtracted tokens from B.</w:t>
      </w:r>
    </w:p>
    <w:p w14:paraId="238A7DB7" w14:textId="77777777" w:rsidR="00B956FD" w:rsidRPr="00C33E7E" w:rsidRDefault="00B956FD" w:rsidP="007C1A64">
      <w:pPr>
        <w:jc w:val="both"/>
        <w:rPr>
          <w:bCs/>
          <w:sz w:val="21"/>
          <w:szCs w:val="21"/>
          <w:lang w:val="en-US"/>
        </w:rPr>
      </w:pPr>
      <w:r w:rsidRPr="00C33E7E">
        <w:rPr>
          <w:bCs/>
          <w:sz w:val="21"/>
          <w:szCs w:val="21"/>
          <w:lang w:val="en-US"/>
        </w:rPr>
        <w:t>If C decides to sanction A, he/she will also have to specify by how many tokens (opting for 40, 50 or 60 tokens).</w:t>
      </w:r>
    </w:p>
    <w:p w14:paraId="1305AD13" w14:textId="007602C8" w:rsidR="00B956FD" w:rsidRPr="00C33E7E" w:rsidRDefault="00B956FD" w:rsidP="00AF57B2">
      <w:pPr>
        <w:jc w:val="center"/>
        <w:rPr>
          <w:bCs/>
          <w:sz w:val="21"/>
          <w:szCs w:val="21"/>
          <w:lang w:val="en-US"/>
        </w:rPr>
      </w:pPr>
      <w:r w:rsidRPr="00C33E7E">
        <w:rPr>
          <w:bCs/>
          <w:sz w:val="21"/>
          <w:szCs w:val="21"/>
          <w:lang w:val="en-US"/>
        </w:rPr>
        <w:t>---</w:t>
      </w:r>
    </w:p>
    <w:p w14:paraId="4A5568AE" w14:textId="77777777" w:rsidR="00AF57B2" w:rsidRPr="00C33E7E" w:rsidRDefault="00AF57B2" w:rsidP="00AF57B2">
      <w:pPr>
        <w:jc w:val="center"/>
        <w:rPr>
          <w:bCs/>
          <w:sz w:val="21"/>
          <w:szCs w:val="21"/>
          <w:lang w:val="en-US"/>
        </w:rPr>
      </w:pPr>
    </w:p>
    <w:p w14:paraId="08B94C54" w14:textId="77777777" w:rsidR="00AF57B2" w:rsidRPr="00C33E7E" w:rsidRDefault="00AF57B2" w:rsidP="007C1A64">
      <w:pPr>
        <w:jc w:val="both"/>
        <w:rPr>
          <w:i/>
          <w:iCs/>
          <w:sz w:val="21"/>
          <w:szCs w:val="21"/>
          <w:lang w:val="en-US"/>
        </w:rPr>
      </w:pPr>
    </w:p>
    <w:p w14:paraId="5BCD7257" w14:textId="47B1DE59" w:rsidR="00B956FD" w:rsidRPr="00C33E7E" w:rsidRDefault="00B956FD" w:rsidP="007C1A64">
      <w:pPr>
        <w:jc w:val="both"/>
        <w:rPr>
          <w:i/>
          <w:iCs/>
          <w:sz w:val="21"/>
          <w:szCs w:val="21"/>
          <w:lang w:val="en-US"/>
        </w:rPr>
      </w:pPr>
      <w:r w:rsidRPr="00C33E7E">
        <w:rPr>
          <w:i/>
          <w:iCs/>
          <w:sz w:val="21"/>
          <w:szCs w:val="21"/>
          <w:lang w:val="en-US"/>
        </w:rPr>
        <w:t>Figure 1 illustrates the screen seen by participant C when he/she has to make a decision for each possible choice made by A recorded by the computer.</w:t>
      </w:r>
    </w:p>
    <w:p w14:paraId="0DABE024" w14:textId="77777777" w:rsidR="00AF57B2" w:rsidRPr="00C33E7E" w:rsidRDefault="00AF57B2" w:rsidP="007C1A64">
      <w:pPr>
        <w:jc w:val="both"/>
        <w:rPr>
          <w:i/>
          <w:iCs/>
          <w:sz w:val="21"/>
          <w:szCs w:val="21"/>
          <w:lang w:val="en-US"/>
        </w:rPr>
      </w:pPr>
    </w:p>
    <w:p w14:paraId="73A85589"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1BE6521F" w14:textId="15C27675"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604734E1" w14:textId="77777777" w:rsidR="00AF57B2" w:rsidRPr="00C33E7E" w:rsidRDefault="00AF57B2" w:rsidP="007C1A64">
      <w:pPr>
        <w:jc w:val="both"/>
        <w:rPr>
          <w:sz w:val="21"/>
          <w:szCs w:val="21"/>
          <w:lang w:val="en-US"/>
        </w:rPr>
      </w:pPr>
    </w:p>
    <w:p w14:paraId="6DE931B8" w14:textId="77777777" w:rsidR="00B956FD" w:rsidRPr="00C33E7E" w:rsidRDefault="00B956FD" w:rsidP="00AF57B2">
      <w:pPr>
        <w:jc w:val="center"/>
        <w:rPr>
          <w:bCs/>
          <w:sz w:val="21"/>
          <w:szCs w:val="21"/>
          <w:lang w:val="en-US"/>
        </w:rPr>
      </w:pPr>
      <w:r w:rsidRPr="00C33E7E">
        <w:rPr>
          <w:bCs/>
          <w:sz w:val="21"/>
          <w:szCs w:val="21"/>
          <w:lang w:val="en-US"/>
        </w:rPr>
        <w:t>---</w:t>
      </w:r>
    </w:p>
    <w:p w14:paraId="26256478" w14:textId="77777777" w:rsidR="00B956FD" w:rsidRPr="00C33E7E" w:rsidRDefault="00B956FD" w:rsidP="007C1A64">
      <w:pPr>
        <w:jc w:val="both"/>
        <w:rPr>
          <w:sz w:val="21"/>
          <w:szCs w:val="21"/>
          <w:lang w:val="en-US"/>
        </w:rPr>
      </w:pPr>
      <w:r w:rsidRPr="00C33E7E">
        <w:rPr>
          <w:sz w:val="21"/>
          <w:szCs w:val="21"/>
          <w:lang w:val="en-US"/>
        </w:rPr>
        <w:t>Let’s make some examples to illustrate the experiment more clearly.</w:t>
      </w:r>
    </w:p>
    <w:p w14:paraId="038C168E" w14:textId="26C4756E" w:rsidR="00B956FD" w:rsidRPr="00C33E7E" w:rsidRDefault="00B956FD" w:rsidP="007C1A64">
      <w:pPr>
        <w:jc w:val="both"/>
        <w:rPr>
          <w:i/>
          <w:iCs/>
          <w:sz w:val="21"/>
          <w:szCs w:val="21"/>
          <w:lang w:val="en-US"/>
        </w:rPr>
      </w:pPr>
      <w:r w:rsidRPr="00C33E7E">
        <w:rPr>
          <w:i/>
          <w:iCs/>
          <w:sz w:val="21"/>
          <w:szCs w:val="21"/>
          <w:lang w:val="en-US"/>
        </w:rPr>
        <w:t>Three screens with examples follow.</w:t>
      </w:r>
    </w:p>
    <w:p w14:paraId="59D9C0B2" w14:textId="77777777" w:rsidR="00AF57B2" w:rsidRPr="00C33E7E" w:rsidRDefault="00AF57B2" w:rsidP="007C1A64">
      <w:pPr>
        <w:jc w:val="both"/>
        <w:rPr>
          <w:i/>
          <w:iCs/>
          <w:sz w:val="21"/>
          <w:szCs w:val="21"/>
          <w:lang w:val="en-US"/>
        </w:rPr>
      </w:pPr>
    </w:p>
    <w:p w14:paraId="3049F996" w14:textId="77777777" w:rsidR="00B956FD" w:rsidRPr="00C33E7E" w:rsidRDefault="00B956FD" w:rsidP="00AF57B2">
      <w:pPr>
        <w:jc w:val="center"/>
        <w:rPr>
          <w:bCs/>
          <w:sz w:val="21"/>
          <w:szCs w:val="21"/>
          <w:lang w:val="en-US"/>
        </w:rPr>
      </w:pPr>
      <w:r w:rsidRPr="00C33E7E">
        <w:rPr>
          <w:bCs/>
          <w:sz w:val="21"/>
          <w:szCs w:val="21"/>
          <w:lang w:val="en-US"/>
        </w:rPr>
        <w:t>---</w:t>
      </w:r>
    </w:p>
    <w:p w14:paraId="20F8CB95" w14:textId="5502806F" w:rsidR="00B956FD" w:rsidRPr="00C33E7E" w:rsidRDefault="00B956FD" w:rsidP="007C1A64">
      <w:pPr>
        <w:jc w:val="both"/>
        <w:rPr>
          <w:sz w:val="21"/>
          <w:szCs w:val="21"/>
          <w:lang w:val="en-US"/>
        </w:rPr>
      </w:pPr>
      <w:r w:rsidRPr="00C33E7E">
        <w:rPr>
          <w:sz w:val="21"/>
          <w:szCs w:val="21"/>
          <w:lang w:val="en-US"/>
        </w:rPr>
        <w:t xml:space="preserve">Now the </w:t>
      </w:r>
      <w:r w:rsidRPr="00C33E7E">
        <w:rPr>
          <w:b/>
          <w:bCs/>
          <w:sz w:val="21"/>
          <w:szCs w:val="21"/>
          <w:lang w:val="en-US"/>
        </w:rPr>
        <w:t>SECOND ROUND</w:t>
      </w:r>
      <w:r w:rsidRPr="00C33E7E">
        <w:rPr>
          <w:sz w:val="21"/>
          <w:szCs w:val="21"/>
          <w:lang w:val="en-US"/>
        </w:rPr>
        <w:t xml:space="preserve"> begins. In this round, each of you keeps his/her role but will be matched </w:t>
      </w:r>
      <w:r w:rsidR="00F955BE">
        <w:rPr>
          <w:sz w:val="21"/>
          <w:szCs w:val="21"/>
          <w:lang w:val="en-US"/>
        </w:rPr>
        <w:t>with</w:t>
      </w:r>
      <w:r w:rsidRPr="00C33E7E">
        <w:rPr>
          <w:sz w:val="21"/>
          <w:szCs w:val="21"/>
          <w:lang w:val="en-US"/>
        </w:rPr>
        <w:t xml:space="preserve"> other participants.</w:t>
      </w:r>
    </w:p>
    <w:p w14:paraId="03A6CFAD" w14:textId="77777777" w:rsidR="00B956FD" w:rsidRPr="00C33E7E" w:rsidRDefault="00B956FD" w:rsidP="007C1A64">
      <w:pPr>
        <w:jc w:val="both"/>
        <w:rPr>
          <w:sz w:val="21"/>
          <w:szCs w:val="21"/>
          <w:lang w:val="en-US"/>
        </w:rPr>
      </w:pPr>
      <w:r w:rsidRPr="00C33E7E">
        <w:rPr>
          <w:sz w:val="21"/>
          <w:szCs w:val="21"/>
          <w:lang w:val="en-US"/>
        </w:rPr>
        <w:t xml:space="preserve">In the </w:t>
      </w:r>
      <w:r w:rsidRPr="00C33E7E">
        <w:rPr>
          <w:b/>
          <w:bCs/>
          <w:sz w:val="21"/>
          <w:szCs w:val="21"/>
          <w:lang w:val="en-US"/>
        </w:rPr>
        <w:t>FIRST STAGE</w:t>
      </w:r>
      <w:r w:rsidRPr="00C33E7E">
        <w:rPr>
          <w:sz w:val="21"/>
          <w:szCs w:val="21"/>
          <w:lang w:val="en-US"/>
        </w:rPr>
        <w:t>, in each group, participant A has an endowment of 100 tokens and has to decide whether to subtract or not 50 tokens from participant B. Participant B has an endowment of 100 tokens and cannot take any decision.</w:t>
      </w:r>
    </w:p>
    <w:p w14:paraId="3179CA55" w14:textId="77777777" w:rsidR="00B956FD" w:rsidRPr="00C33E7E" w:rsidRDefault="00B956FD" w:rsidP="007C1A64">
      <w:pPr>
        <w:jc w:val="both"/>
        <w:rPr>
          <w:sz w:val="21"/>
          <w:szCs w:val="21"/>
          <w:lang w:val="en-US"/>
        </w:rPr>
      </w:pPr>
      <w:r w:rsidRPr="00C33E7E">
        <w:rPr>
          <w:sz w:val="21"/>
          <w:szCs w:val="21"/>
          <w:lang w:val="en-US"/>
        </w:rPr>
        <w:t xml:space="preserve">The computer records the decision made by A. However, in this stage, the computer may make errors in recording the decision made by A. In particular, the computer may communicate that 50 tokens have been subtracted </w:t>
      </w:r>
      <w:r w:rsidRPr="00C33E7E">
        <w:rPr>
          <w:color w:val="000000"/>
          <w:sz w:val="21"/>
          <w:szCs w:val="21"/>
          <w:lang w:val="en-US"/>
        </w:rPr>
        <w:t>even if participant A decided not to subtract tokens from B.</w:t>
      </w:r>
    </w:p>
    <w:p w14:paraId="2853F858" w14:textId="77777777" w:rsidR="00B956FD" w:rsidRPr="00C33E7E" w:rsidRDefault="00B956FD" w:rsidP="007C1A64">
      <w:pPr>
        <w:jc w:val="both"/>
        <w:rPr>
          <w:color w:val="000000"/>
          <w:sz w:val="21"/>
          <w:szCs w:val="21"/>
        </w:rPr>
      </w:pPr>
      <w:proofErr w:type="spellStart"/>
      <w:r w:rsidRPr="00C33E7E">
        <w:rPr>
          <w:color w:val="000000"/>
          <w:sz w:val="21"/>
          <w:szCs w:val="21"/>
        </w:rPr>
        <w:t>Therefore</w:t>
      </w:r>
      <w:proofErr w:type="spellEnd"/>
      <w:r w:rsidRPr="00C33E7E">
        <w:rPr>
          <w:color w:val="000000"/>
          <w:sz w:val="21"/>
          <w:szCs w:val="21"/>
        </w:rPr>
        <w:t>:</w:t>
      </w:r>
    </w:p>
    <w:p w14:paraId="386B1D2A"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participant A subtracts 50 tokens, the computer correctly records his/her choice to subtract 50 tokens.</w:t>
      </w:r>
    </w:p>
    <w:p w14:paraId="004A9BE5"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participant A does not subtract 50 tokens, there is a 50% probability that the computer fails to correctly record his/her choice and, therefore, communicates that tokens have been subtracted while this has not been the case. In this case, the computer communicates that there is a 50% probability that A has not subtracted 50 tokens and a 50% probability that A has subtracted 50 tokens.</w:t>
      </w:r>
    </w:p>
    <w:p w14:paraId="494B462E" w14:textId="77777777" w:rsidR="00B956FD" w:rsidRPr="00C33E7E" w:rsidRDefault="00B956FD" w:rsidP="007C1A64">
      <w:pPr>
        <w:ind w:left="360"/>
        <w:jc w:val="both"/>
        <w:rPr>
          <w:color w:val="000000"/>
          <w:sz w:val="21"/>
          <w:szCs w:val="21"/>
        </w:rPr>
      </w:pPr>
      <w:proofErr w:type="spellStart"/>
      <w:r w:rsidRPr="00C33E7E">
        <w:rPr>
          <w:color w:val="000000"/>
          <w:sz w:val="21"/>
          <w:szCs w:val="21"/>
        </w:rPr>
        <w:t>This</w:t>
      </w:r>
      <w:proofErr w:type="spellEnd"/>
      <w:r w:rsidRPr="00C33E7E">
        <w:rPr>
          <w:color w:val="000000"/>
          <w:sz w:val="21"/>
          <w:szCs w:val="21"/>
        </w:rPr>
        <w:t xml:space="preserve"> </w:t>
      </w:r>
      <w:proofErr w:type="spellStart"/>
      <w:r w:rsidRPr="00C33E7E">
        <w:rPr>
          <w:color w:val="000000"/>
          <w:sz w:val="21"/>
          <w:szCs w:val="21"/>
        </w:rPr>
        <w:t>implies</w:t>
      </w:r>
      <w:proofErr w:type="spellEnd"/>
      <w:r w:rsidRPr="00C33E7E">
        <w:rPr>
          <w:color w:val="000000"/>
          <w:sz w:val="21"/>
          <w:szCs w:val="21"/>
        </w:rPr>
        <w:t xml:space="preserve"> </w:t>
      </w:r>
      <w:proofErr w:type="spellStart"/>
      <w:r w:rsidRPr="00C33E7E">
        <w:rPr>
          <w:color w:val="000000"/>
          <w:sz w:val="21"/>
          <w:szCs w:val="21"/>
        </w:rPr>
        <w:t>that</w:t>
      </w:r>
      <w:proofErr w:type="spellEnd"/>
      <w:r w:rsidRPr="00C33E7E">
        <w:rPr>
          <w:color w:val="000000"/>
          <w:sz w:val="21"/>
          <w:szCs w:val="21"/>
        </w:rPr>
        <w:t>:</w:t>
      </w:r>
    </w:p>
    <w:p w14:paraId="67D03012"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 xml:space="preserve">If the computer communicates that the 50 tokens have not been subtracted from B, then participant A certainly has not subtracted 50 tokens from B.  </w:t>
      </w:r>
    </w:p>
    <w:p w14:paraId="38D11734"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instead the computer communicates that the 50 tokens have been subtracted from B, then it is possible that A it is possible that A has not subtracted 50 tokens from B.</w:t>
      </w:r>
    </w:p>
    <w:p w14:paraId="4873F89C" w14:textId="77777777" w:rsidR="00B956FD" w:rsidRPr="00C33E7E" w:rsidRDefault="00B956FD" w:rsidP="00AF57B2">
      <w:pPr>
        <w:ind w:left="360"/>
        <w:jc w:val="center"/>
        <w:rPr>
          <w:bCs/>
          <w:sz w:val="21"/>
          <w:szCs w:val="21"/>
          <w:lang w:val="en-US"/>
        </w:rPr>
      </w:pPr>
      <w:r w:rsidRPr="00C33E7E">
        <w:rPr>
          <w:bCs/>
          <w:sz w:val="21"/>
          <w:szCs w:val="21"/>
          <w:lang w:val="en-US"/>
        </w:rPr>
        <w:t>---</w:t>
      </w:r>
    </w:p>
    <w:p w14:paraId="241566E5" w14:textId="77777777" w:rsidR="00B956FD" w:rsidRPr="00C33E7E" w:rsidRDefault="00B956FD" w:rsidP="007C1A64">
      <w:pPr>
        <w:jc w:val="both"/>
        <w:rPr>
          <w:bCs/>
          <w:sz w:val="21"/>
          <w:szCs w:val="21"/>
          <w:lang w:val="en-US"/>
        </w:rPr>
      </w:pPr>
      <w:r w:rsidRPr="00C33E7E">
        <w:rPr>
          <w:bCs/>
          <w:sz w:val="21"/>
          <w:szCs w:val="21"/>
          <w:lang w:val="en-US"/>
        </w:rPr>
        <w:t xml:space="preserve">In the </w:t>
      </w:r>
      <w:r w:rsidRPr="00C33E7E">
        <w:rPr>
          <w:b/>
          <w:sz w:val="21"/>
          <w:szCs w:val="21"/>
          <w:lang w:val="en-US"/>
        </w:rPr>
        <w:t>SECOND STAGE</w:t>
      </w:r>
      <w:r w:rsidRPr="00C33E7E">
        <w:rPr>
          <w:bCs/>
          <w:sz w:val="21"/>
          <w:szCs w:val="21"/>
          <w:lang w:val="en-US"/>
        </w:rPr>
        <w:t>, in each group, participant C has an endowment of 200 tokens.</w:t>
      </w:r>
    </w:p>
    <w:p w14:paraId="64191A15" w14:textId="77777777" w:rsidR="00B956FD" w:rsidRPr="00C33E7E" w:rsidRDefault="00B956FD" w:rsidP="007C1A64">
      <w:pPr>
        <w:jc w:val="both"/>
        <w:rPr>
          <w:bCs/>
          <w:sz w:val="21"/>
          <w:szCs w:val="21"/>
          <w:lang w:val="en-US"/>
        </w:rPr>
      </w:pPr>
      <w:r w:rsidRPr="00C33E7E">
        <w:rPr>
          <w:bCs/>
          <w:sz w:val="21"/>
          <w:szCs w:val="21"/>
          <w:lang w:val="en-US"/>
        </w:rPr>
        <w:lastRenderedPageBreak/>
        <w:t>In this stage, before the computer communicates the choice made by A, participant C has to decide whether to sanction A or not in the following two possible cases: the computer communicates that A has subtracted tokens from B / the computer communicates that A has not subtracted tokens from B.</w:t>
      </w:r>
    </w:p>
    <w:p w14:paraId="320A8EFE" w14:textId="77777777" w:rsidR="00B956FD" w:rsidRPr="00C33E7E" w:rsidRDefault="00B956FD" w:rsidP="007C1A64">
      <w:pPr>
        <w:jc w:val="both"/>
        <w:rPr>
          <w:bCs/>
          <w:sz w:val="21"/>
          <w:szCs w:val="21"/>
          <w:lang w:val="en-US"/>
        </w:rPr>
      </w:pPr>
      <w:r w:rsidRPr="00C33E7E">
        <w:rPr>
          <w:bCs/>
          <w:sz w:val="21"/>
          <w:szCs w:val="21"/>
          <w:lang w:val="en-US"/>
        </w:rPr>
        <w:t>If C decides to sanction A, he/she will also have to specify by how many tokens (opting for 40, 50 or 60 tokens).</w:t>
      </w:r>
    </w:p>
    <w:p w14:paraId="5A1C674F" w14:textId="77777777" w:rsidR="00B956FD" w:rsidRPr="00C33E7E" w:rsidRDefault="00B956FD" w:rsidP="007C1A64">
      <w:pPr>
        <w:jc w:val="both"/>
        <w:rPr>
          <w:bCs/>
          <w:sz w:val="21"/>
          <w:szCs w:val="21"/>
          <w:lang w:val="en-US"/>
        </w:rPr>
      </w:pPr>
      <w:r w:rsidRPr="00C33E7E">
        <w:rPr>
          <w:bCs/>
          <w:sz w:val="21"/>
          <w:szCs w:val="21"/>
          <w:lang w:val="en-US"/>
        </w:rPr>
        <w:t>Please, consider that, if the computer can make errors in recording the decision made by A, various scenarios may emerge.</w:t>
      </w:r>
    </w:p>
    <w:p w14:paraId="0EB43504" w14:textId="77777777" w:rsidR="00B956FD" w:rsidRPr="00C33E7E" w:rsidRDefault="00B956FD" w:rsidP="007C1A64">
      <w:pPr>
        <w:jc w:val="both"/>
        <w:rPr>
          <w:bCs/>
          <w:sz w:val="21"/>
          <w:szCs w:val="21"/>
        </w:rPr>
      </w:pPr>
      <w:r w:rsidRPr="00C33E7E">
        <w:rPr>
          <w:bCs/>
          <w:sz w:val="21"/>
          <w:szCs w:val="21"/>
        </w:rPr>
        <w:t xml:space="preserve">In </w:t>
      </w:r>
      <w:proofErr w:type="spellStart"/>
      <w:r w:rsidRPr="00C33E7E">
        <w:rPr>
          <w:bCs/>
          <w:sz w:val="21"/>
          <w:szCs w:val="21"/>
        </w:rPr>
        <w:t>particular</w:t>
      </w:r>
      <w:proofErr w:type="spellEnd"/>
      <w:r w:rsidRPr="00C33E7E">
        <w:rPr>
          <w:bCs/>
          <w:sz w:val="21"/>
          <w:szCs w:val="21"/>
        </w:rPr>
        <w:t>:</w:t>
      </w:r>
    </w:p>
    <w:p w14:paraId="3262A2D6"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not subtracted 50 tokens from B and C decides to sanction A, participant C will sanction a participant A that CERTAINLY has not subtracted tokens from B.</w:t>
      </w:r>
    </w:p>
    <w:p w14:paraId="0D0DB10E"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subtracted 50 tokens from B and C decides to sanction A, participant C will sanction a participant A that MIGHT have subtracted 50 tokens.</w:t>
      </w:r>
    </w:p>
    <w:p w14:paraId="614E1A3C" w14:textId="77777777" w:rsidR="00B956FD" w:rsidRPr="00C33E7E" w:rsidRDefault="00B956FD" w:rsidP="00AF57B2">
      <w:pPr>
        <w:ind w:left="720"/>
        <w:jc w:val="center"/>
        <w:rPr>
          <w:bCs/>
          <w:sz w:val="21"/>
          <w:szCs w:val="21"/>
          <w:lang w:val="en-US"/>
        </w:rPr>
      </w:pPr>
      <w:r w:rsidRPr="00C33E7E">
        <w:rPr>
          <w:bCs/>
          <w:sz w:val="21"/>
          <w:szCs w:val="21"/>
          <w:lang w:val="en-US"/>
        </w:rPr>
        <w:t>---</w:t>
      </w:r>
    </w:p>
    <w:p w14:paraId="0C5159D3" w14:textId="77777777" w:rsidR="00B956FD" w:rsidRPr="00C33E7E" w:rsidRDefault="00B956FD" w:rsidP="007C1A64">
      <w:pPr>
        <w:jc w:val="both"/>
        <w:rPr>
          <w:i/>
          <w:iCs/>
          <w:sz w:val="21"/>
          <w:szCs w:val="21"/>
          <w:lang w:val="en-US"/>
        </w:rPr>
      </w:pPr>
      <w:r w:rsidRPr="00C33E7E">
        <w:rPr>
          <w:i/>
          <w:iCs/>
          <w:sz w:val="21"/>
          <w:szCs w:val="21"/>
          <w:lang w:val="en-US"/>
        </w:rPr>
        <w:t>Figure 2 illustrates the screen seen by participant C when he/she has to make a decision for each possible choice made by A recorded by the computer.</w:t>
      </w:r>
    </w:p>
    <w:p w14:paraId="27EFA7F4"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300B0D3D" w14:textId="11C24E4C"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66428715" w14:textId="77777777" w:rsidR="00AF57B2" w:rsidRPr="00C33E7E" w:rsidRDefault="00AF57B2" w:rsidP="007C1A64">
      <w:pPr>
        <w:jc w:val="both"/>
        <w:rPr>
          <w:sz w:val="21"/>
          <w:szCs w:val="21"/>
          <w:lang w:val="en-US"/>
        </w:rPr>
      </w:pPr>
    </w:p>
    <w:p w14:paraId="3307AF95" w14:textId="77777777" w:rsidR="00B956FD" w:rsidRPr="00C33E7E" w:rsidRDefault="00B956FD" w:rsidP="00AF57B2">
      <w:pPr>
        <w:ind w:left="720"/>
        <w:jc w:val="center"/>
        <w:rPr>
          <w:bCs/>
          <w:sz w:val="21"/>
          <w:szCs w:val="21"/>
          <w:lang w:val="en-US"/>
        </w:rPr>
      </w:pPr>
      <w:r w:rsidRPr="00C33E7E">
        <w:rPr>
          <w:bCs/>
          <w:sz w:val="21"/>
          <w:szCs w:val="21"/>
          <w:lang w:val="en-US"/>
        </w:rPr>
        <w:t>---</w:t>
      </w:r>
    </w:p>
    <w:p w14:paraId="48E7B97A" w14:textId="77777777" w:rsidR="00B956FD" w:rsidRPr="00C33E7E" w:rsidRDefault="00B956FD" w:rsidP="007C1A64">
      <w:pPr>
        <w:jc w:val="both"/>
        <w:rPr>
          <w:sz w:val="21"/>
          <w:szCs w:val="21"/>
          <w:lang w:val="en-US"/>
        </w:rPr>
      </w:pPr>
      <w:r w:rsidRPr="00C33E7E">
        <w:rPr>
          <w:sz w:val="21"/>
          <w:szCs w:val="21"/>
          <w:lang w:val="en-US"/>
        </w:rPr>
        <w:t>Let’s make some examples to illustrate the experiment more clearly.</w:t>
      </w:r>
    </w:p>
    <w:p w14:paraId="7CC348B2" w14:textId="214529CA" w:rsidR="00B956FD" w:rsidRPr="00C33E7E" w:rsidRDefault="00B956FD" w:rsidP="007C1A64">
      <w:pPr>
        <w:jc w:val="both"/>
        <w:rPr>
          <w:i/>
          <w:iCs/>
          <w:sz w:val="21"/>
          <w:szCs w:val="21"/>
          <w:lang w:val="en-US"/>
        </w:rPr>
      </w:pPr>
      <w:r w:rsidRPr="00C33E7E">
        <w:rPr>
          <w:i/>
          <w:iCs/>
          <w:sz w:val="21"/>
          <w:szCs w:val="21"/>
          <w:lang w:val="en-US"/>
        </w:rPr>
        <w:t>Three screens with examples follow.</w:t>
      </w:r>
    </w:p>
    <w:p w14:paraId="7560F934" w14:textId="77777777" w:rsidR="00AF57B2" w:rsidRPr="00C33E7E" w:rsidRDefault="00AF57B2" w:rsidP="007C1A64">
      <w:pPr>
        <w:jc w:val="both"/>
        <w:rPr>
          <w:i/>
          <w:iCs/>
          <w:sz w:val="21"/>
          <w:szCs w:val="21"/>
          <w:lang w:val="en-US"/>
        </w:rPr>
      </w:pPr>
    </w:p>
    <w:p w14:paraId="6AC8CA86" w14:textId="77777777" w:rsidR="00B956FD" w:rsidRPr="00C33E7E" w:rsidRDefault="00B956FD" w:rsidP="00AF57B2">
      <w:pPr>
        <w:ind w:left="720"/>
        <w:jc w:val="center"/>
        <w:rPr>
          <w:bCs/>
          <w:sz w:val="21"/>
          <w:szCs w:val="21"/>
          <w:lang w:val="en-US"/>
        </w:rPr>
      </w:pPr>
      <w:r w:rsidRPr="00C33E7E">
        <w:rPr>
          <w:bCs/>
          <w:sz w:val="21"/>
          <w:szCs w:val="21"/>
          <w:lang w:val="en-US"/>
        </w:rPr>
        <w:t>---</w:t>
      </w:r>
    </w:p>
    <w:p w14:paraId="340E6C3E" w14:textId="68B2FA3A" w:rsidR="00B956FD" w:rsidRPr="00C33E7E" w:rsidRDefault="00B956FD" w:rsidP="007C1A64">
      <w:pPr>
        <w:jc w:val="both"/>
        <w:rPr>
          <w:sz w:val="21"/>
          <w:szCs w:val="21"/>
          <w:lang w:val="en-US"/>
        </w:rPr>
      </w:pPr>
      <w:r w:rsidRPr="00C33E7E">
        <w:rPr>
          <w:sz w:val="21"/>
          <w:szCs w:val="21"/>
          <w:lang w:val="en-US"/>
        </w:rPr>
        <w:t xml:space="preserve">Now the </w:t>
      </w:r>
      <w:r w:rsidRPr="00C33E7E">
        <w:rPr>
          <w:b/>
          <w:bCs/>
          <w:sz w:val="21"/>
          <w:szCs w:val="21"/>
          <w:lang w:val="en-US"/>
        </w:rPr>
        <w:t>THIRD ROUND</w:t>
      </w:r>
      <w:r w:rsidRPr="00C33E7E">
        <w:rPr>
          <w:sz w:val="21"/>
          <w:szCs w:val="21"/>
          <w:lang w:val="en-US"/>
        </w:rPr>
        <w:t xml:space="preserve"> begins. In this round, each of you keeps his/her role but will be matched </w:t>
      </w:r>
      <w:r w:rsidR="00F955BE">
        <w:rPr>
          <w:sz w:val="21"/>
          <w:szCs w:val="21"/>
          <w:lang w:val="en-US"/>
        </w:rPr>
        <w:t>with</w:t>
      </w:r>
      <w:r w:rsidRPr="00C33E7E">
        <w:rPr>
          <w:sz w:val="21"/>
          <w:szCs w:val="21"/>
          <w:lang w:val="en-US"/>
        </w:rPr>
        <w:t xml:space="preserve"> other participants.</w:t>
      </w:r>
    </w:p>
    <w:p w14:paraId="285B6037" w14:textId="77777777" w:rsidR="00B956FD" w:rsidRPr="00C33E7E" w:rsidRDefault="00B956FD" w:rsidP="007C1A64">
      <w:pPr>
        <w:jc w:val="both"/>
        <w:rPr>
          <w:sz w:val="21"/>
          <w:szCs w:val="21"/>
          <w:lang w:val="en-US"/>
        </w:rPr>
      </w:pPr>
      <w:r w:rsidRPr="00C33E7E">
        <w:rPr>
          <w:sz w:val="21"/>
          <w:szCs w:val="21"/>
          <w:lang w:val="en-US"/>
        </w:rPr>
        <w:t xml:space="preserve">In the </w:t>
      </w:r>
      <w:r w:rsidRPr="00C33E7E">
        <w:rPr>
          <w:b/>
          <w:bCs/>
          <w:sz w:val="21"/>
          <w:szCs w:val="21"/>
          <w:lang w:val="en-US"/>
        </w:rPr>
        <w:t>FIRST STAGE</w:t>
      </w:r>
      <w:r w:rsidRPr="00C33E7E">
        <w:rPr>
          <w:sz w:val="21"/>
          <w:szCs w:val="21"/>
          <w:lang w:val="en-US"/>
        </w:rPr>
        <w:t>, in each group, participant A has an endowment of 100 tokens and has to decide whether to subtract or not 50 tokens from participant B. Participant B has an endowment of 100 tokens and cannot take any decision.</w:t>
      </w:r>
    </w:p>
    <w:p w14:paraId="5486E1B7" w14:textId="77777777" w:rsidR="00B956FD" w:rsidRPr="00C33E7E" w:rsidRDefault="00B956FD" w:rsidP="007C1A64">
      <w:pPr>
        <w:jc w:val="both"/>
        <w:rPr>
          <w:color w:val="000000"/>
          <w:sz w:val="21"/>
          <w:szCs w:val="21"/>
          <w:lang w:val="en-US"/>
        </w:rPr>
      </w:pPr>
      <w:r w:rsidRPr="00C33E7E">
        <w:rPr>
          <w:sz w:val="21"/>
          <w:szCs w:val="21"/>
          <w:lang w:val="en-US"/>
        </w:rPr>
        <w:t>The computer records the decision made by A. However, in this stage, the computer may make errors in recording the decision made by A. In particular, the computer may</w:t>
      </w:r>
      <w:r w:rsidRPr="00C33E7E">
        <w:rPr>
          <w:color w:val="000000"/>
          <w:sz w:val="21"/>
          <w:szCs w:val="21"/>
          <w:lang w:val="en-US"/>
        </w:rPr>
        <w:t xml:space="preserve"> fail to communicate that 50 tokens have been subtracted even if participant A decided to subtract tokens from B.</w:t>
      </w:r>
    </w:p>
    <w:p w14:paraId="558E0B1C" w14:textId="77777777" w:rsidR="00B956FD" w:rsidRPr="00C33E7E" w:rsidRDefault="00B956FD" w:rsidP="007C1A64">
      <w:pPr>
        <w:jc w:val="both"/>
        <w:rPr>
          <w:color w:val="000000"/>
          <w:sz w:val="21"/>
          <w:szCs w:val="21"/>
        </w:rPr>
      </w:pPr>
      <w:proofErr w:type="spellStart"/>
      <w:r w:rsidRPr="00C33E7E">
        <w:rPr>
          <w:color w:val="000000"/>
          <w:sz w:val="21"/>
          <w:szCs w:val="21"/>
        </w:rPr>
        <w:t>Therefore</w:t>
      </w:r>
      <w:proofErr w:type="spellEnd"/>
      <w:r w:rsidRPr="00C33E7E">
        <w:rPr>
          <w:color w:val="000000"/>
          <w:sz w:val="21"/>
          <w:szCs w:val="21"/>
        </w:rPr>
        <w:t>:</w:t>
      </w:r>
    </w:p>
    <w:p w14:paraId="454D2503"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participant A does not subtract 50 tokens, the computer correctly records his/her choice not to subtract 50 tokens.</w:t>
      </w:r>
    </w:p>
    <w:p w14:paraId="3B91B6E3"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participant A subtracts 50 tokens, there is a 50% probability that the computer fails to correctly record his/her choice and, therefore, that it fails to communicate that 50 tokens have been subtracted. In this case, the computer communicates that there is a 50% probability that A has not subtracted 50 tokens and a 50% probability that A has subtracted 50 tokens.</w:t>
      </w:r>
    </w:p>
    <w:p w14:paraId="6021F14A" w14:textId="77777777" w:rsidR="00B956FD" w:rsidRPr="00C33E7E" w:rsidRDefault="00B956FD" w:rsidP="007C1A64">
      <w:pPr>
        <w:ind w:left="360"/>
        <w:jc w:val="both"/>
        <w:rPr>
          <w:color w:val="000000"/>
          <w:sz w:val="21"/>
          <w:szCs w:val="21"/>
        </w:rPr>
      </w:pPr>
      <w:proofErr w:type="spellStart"/>
      <w:r w:rsidRPr="00C33E7E">
        <w:rPr>
          <w:color w:val="000000"/>
          <w:sz w:val="21"/>
          <w:szCs w:val="21"/>
        </w:rPr>
        <w:t>This</w:t>
      </w:r>
      <w:proofErr w:type="spellEnd"/>
      <w:r w:rsidRPr="00C33E7E">
        <w:rPr>
          <w:color w:val="000000"/>
          <w:sz w:val="21"/>
          <w:szCs w:val="21"/>
        </w:rPr>
        <w:t xml:space="preserve"> </w:t>
      </w:r>
      <w:proofErr w:type="spellStart"/>
      <w:r w:rsidRPr="00C33E7E">
        <w:rPr>
          <w:color w:val="000000"/>
          <w:sz w:val="21"/>
          <w:szCs w:val="21"/>
        </w:rPr>
        <w:t>implies</w:t>
      </w:r>
      <w:proofErr w:type="spellEnd"/>
      <w:r w:rsidRPr="00C33E7E">
        <w:rPr>
          <w:color w:val="000000"/>
          <w:sz w:val="21"/>
          <w:szCs w:val="21"/>
        </w:rPr>
        <w:t xml:space="preserve"> </w:t>
      </w:r>
      <w:proofErr w:type="spellStart"/>
      <w:r w:rsidRPr="00C33E7E">
        <w:rPr>
          <w:color w:val="000000"/>
          <w:sz w:val="21"/>
          <w:szCs w:val="21"/>
        </w:rPr>
        <w:t>that</w:t>
      </w:r>
      <w:proofErr w:type="spellEnd"/>
      <w:r w:rsidRPr="00C33E7E">
        <w:rPr>
          <w:color w:val="000000"/>
          <w:sz w:val="21"/>
          <w:szCs w:val="21"/>
        </w:rPr>
        <w:t>:</w:t>
      </w:r>
    </w:p>
    <w:p w14:paraId="11328106"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the computer communicates that the 50 tokens have been subtracted from B, then participant A certainly has subtracted 50 tokens from B.</w:t>
      </w:r>
    </w:p>
    <w:p w14:paraId="598C6E30" w14:textId="77777777" w:rsidR="00B956FD" w:rsidRPr="00C33E7E" w:rsidRDefault="00B956FD" w:rsidP="007C1A64">
      <w:pPr>
        <w:numPr>
          <w:ilvl w:val="0"/>
          <w:numId w:val="36"/>
        </w:numPr>
        <w:spacing w:after="200" w:line="276" w:lineRule="auto"/>
        <w:jc w:val="both"/>
        <w:rPr>
          <w:color w:val="000000"/>
          <w:sz w:val="21"/>
          <w:szCs w:val="21"/>
          <w:lang w:val="en-US"/>
        </w:rPr>
      </w:pPr>
      <w:r w:rsidRPr="00C33E7E">
        <w:rPr>
          <w:color w:val="000000"/>
          <w:sz w:val="21"/>
          <w:szCs w:val="21"/>
          <w:lang w:val="en-US"/>
        </w:rPr>
        <w:t>If instead the computer communicates that the 50 tokens have not been subtracted from B, then it is possible that A has subtracted 50 tokens from B.</w:t>
      </w:r>
    </w:p>
    <w:p w14:paraId="7B6C0B50" w14:textId="77777777" w:rsidR="00B956FD" w:rsidRPr="00C33E7E" w:rsidRDefault="00B956FD" w:rsidP="00AF57B2">
      <w:pPr>
        <w:ind w:left="720"/>
        <w:jc w:val="center"/>
        <w:rPr>
          <w:bCs/>
          <w:sz w:val="21"/>
          <w:szCs w:val="21"/>
          <w:lang w:val="en-US"/>
        </w:rPr>
      </w:pPr>
      <w:r w:rsidRPr="00C33E7E">
        <w:rPr>
          <w:bCs/>
          <w:sz w:val="21"/>
          <w:szCs w:val="21"/>
          <w:lang w:val="en-US"/>
        </w:rPr>
        <w:t>---</w:t>
      </w:r>
    </w:p>
    <w:p w14:paraId="7AFB0122" w14:textId="77777777" w:rsidR="00B956FD" w:rsidRPr="00C33E7E" w:rsidRDefault="00B956FD" w:rsidP="007C1A64">
      <w:pPr>
        <w:jc w:val="both"/>
        <w:rPr>
          <w:bCs/>
          <w:sz w:val="21"/>
          <w:szCs w:val="21"/>
          <w:lang w:val="en-US"/>
        </w:rPr>
      </w:pPr>
      <w:r w:rsidRPr="00C33E7E">
        <w:rPr>
          <w:bCs/>
          <w:sz w:val="21"/>
          <w:szCs w:val="21"/>
          <w:lang w:val="en-US"/>
        </w:rPr>
        <w:t xml:space="preserve">In the </w:t>
      </w:r>
      <w:r w:rsidRPr="00C33E7E">
        <w:rPr>
          <w:b/>
          <w:sz w:val="21"/>
          <w:szCs w:val="21"/>
          <w:lang w:val="en-US"/>
        </w:rPr>
        <w:t>SECOND STAGE</w:t>
      </w:r>
      <w:r w:rsidRPr="00C33E7E">
        <w:rPr>
          <w:bCs/>
          <w:sz w:val="21"/>
          <w:szCs w:val="21"/>
          <w:lang w:val="en-US"/>
        </w:rPr>
        <w:t>, in each group, participant C has an endowment of 200 tokens.</w:t>
      </w:r>
    </w:p>
    <w:p w14:paraId="0A6765F9" w14:textId="77777777" w:rsidR="00B956FD" w:rsidRPr="00C33E7E" w:rsidRDefault="00B956FD" w:rsidP="007C1A64">
      <w:pPr>
        <w:jc w:val="both"/>
        <w:rPr>
          <w:bCs/>
          <w:sz w:val="21"/>
          <w:szCs w:val="21"/>
          <w:lang w:val="en-US"/>
        </w:rPr>
      </w:pPr>
      <w:r w:rsidRPr="00C33E7E">
        <w:rPr>
          <w:bCs/>
          <w:sz w:val="21"/>
          <w:szCs w:val="21"/>
          <w:lang w:val="en-US"/>
        </w:rPr>
        <w:t>In this stage, before the computer communicates the choice made by A, participant C has to decide whether to sanction A or not in the following two possible cases: the computer communicates that A has subtracted tokens from B / the computer communicates that A has not subtracted tokens from B.</w:t>
      </w:r>
    </w:p>
    <w:p w14:paraId="3BBFB53C" w14:textId="77777777" w:rsidR="00B956FD" w:rsidRPr="00C33E7E" w:rsidRDefault="00B956FD" w:rsidP="007C1A64">
      <w:pPr>
        <w:jc w:val="both"/>
        <w:rPr>
          <w:bCs/>
          <w:sz w:val="21"/>
          <w:szCs w:val="21"/>
          <w:lang w:val="en-US"/>
        </w:rPr>
      </w:pPr>
      <w:r w:rsidRPr="00C33E7E">
        <w:rPr>
          <w:bCs/>
          <w:sz w:val="21"/>
          <w:szCs w:val="21"/>
          <w:lang w:val="en-US"/>
        </w:rPr>
        <w:t>If C decides to sanction A, he/she will also have to specify by how many tokens (opting for 40, 50 or 60 tokens).</w:t>
      </w:r>
    </w:p>
    <w:p w14:paraId="449885FB" w14:textId="77777777" w:rsidR="00B956FD" w:rsidRPr="00C33E7E" w:rsidRDefault="00B956FD" w:rsidP="007C1A64">
      <w:pPr>
        <w:jc w:val="both"/>
        <w:rPr>
          <w:bCs/>
          <w:sz w:val="21"/>
          <w:szCs w:val="21"/>
          <w:lang w:val="en-US"/>
        </w:rPr>
      </w:pPr>
      <w:r w:rsidRPr="00C33E7E">
        <w:rPr>
          <w:bCs/>
          <w:sz w:val="21"/>
          <w:szCs w:val="21"/>
          <w:lang w:val="en-US"/>
        </w:rPr>
        <w:t xml:space="preserve">Please, consider that, if the computer can make errors in recording the decision made by A, various scenarios may emerge. </w:t>
      </w:r>
    </w:p>
    <w:p w14:paraId="2A58B717" w14:textId="77777777" w:rsidR="00B956FD" w:rsidRPr="00C33E7E" w:rsidRDefault="00B956FD" w:rsidP="007C1A64">
      <w:pPr>
        <w:jc w:val="both"/>
        <w:rPr>
          <w:bCs/>
          <w:sz w:val="21"/>
          <w:szCs w:val="21"/>
          <w:highlight w:val="yellow"/>
        </w:rPr>
      </w:pPr>
      <w:r w:rsidRPr="00C33E7E">
        <w:rPr>
          <w:bCs/>
          <w:sz w:val="21"/>
          <w:szCs w:val="21"/>
        </w:rPr>
        <w:t xml:space="preserve">In </w:t>
      </w:r>
      <w:proofErr w:type="spellStart"/>
      <w:r w:rsidRPr="00C33E7E">
        <w:rPr>
          <w:bCs/>
          <w:sz w:val="21"/>
          <w:szCs w:val="21"/>
        </w:rPr>
        <w:t>particular</w:t>
      </w:r>
      <w:proofErr w:type="spellEnd"/>
      <w:r w:rsidRPr="00C33E7E">
        <w:rPr>
          <w:bCs/>
          <w:sz w:val="21"/>
          <w:szCs w:val="21"/>
        </w:rPr>
        <w:t>:</w:t>
      </w:r>
    </w:p>
    <w:p w14:paraId="2874BD15"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lastRenderedPageBreak/>
        <w:t>If the computer communicates that A has subtracted 50 tokens from B and C decides to sanction A, participant C will sanction a participant A that CERTAINLY has subtracted tokens from B.</w:t>
      </w:r>
    </w:p>
    <w:p w14:paraId="21868C4C"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not subtracted 50 tokens from B and C decides to sanction A, participant C will sanction a participant A that MIGHT have not subtracted 50 tokens.</w:t>
      </w:r>
    </w:p>
    <w:p w14:paraId="41C105E4" w14:textId="77777777" w:rsidR="00B956FD" w:rsidRPr="00C33E7E" w:rsidRDefault="00B956FD" w:rsidP="00AF57B2">
      <w:pPr>
        <w:ind w:left="720"/>
        <w:jc w:val="center"/>
        <w:rPr>
          <w:bCs/>
          <w:sz w:val="21"/>
          <w:szCs w:val="21"/>
          <w:lang w:val="en-US"/>
        </w:rPr>
      </w:pPr>
      <w:r w:rsidRPr="00C33E7E">
        <w:rPr>
          <w:bCs/>
          <w:sz w:val="21"/>
          <w:szCs w:val="21"/>
          <w:lang w:val="en-US"/>
        </w:rPr>
        <w:t>---</w:t>
      </w:r>
    </w:p>
    <w:p w14:paraId="250BE435" w14:textId="77777777" w:rsidR="00B956FD" w:rsidRPr="00C33E7E" w:rsidRDefault="00B956FD" w:rsidP="007C1A64">
      <w:pPr>
        <w:jc w:val="both"/>
        <w:rPr>
          <w:i/>
          <w:iCs/>
          <w:sz w:val="21"/>
          <w:szCs w:val="21"/>
          <w:lang w:val="en-US"/>
        </w:rPr>
      </w:pPr>
      <w:r w:rsidRPr="00C33E7E">
        <w:rPr>
          <w:i/>
          <w:iCs/>
          <w:sz w:val="21"/>
          <w:szCs w:val="21"/>
          <w:lang w:val="en-US"/>
        </w:rPr>
        <w:t>Figure 3 illustrates the screen seen by participant C when he/she has to make a decision for each possible choice made by A recorded by the computer.</w:t>
      </w:r>
    </w:p>
    <w:p w14:paraId="543E79B4"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7BCFCDEC" w14:textId="24454364"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103724C7" w14:textId="77777777" w:rsidR="00AF57B2" w:rsidRPr="00C33E7E" w:rsidRDefault="00AF57B2" w:rsidP="007C1A64">
      <w:pPr>
        <w:jc w:val="both"/>
        <w:rPr>
          <w:sz w:val="21"/>
          <w:szCs w:val="21"/>
          <w:lang w:val="en-US"/>
        </w:rPr>
      </w:pPr>
    </w:p>
    <w:p w14:paraId="6E1BC746" w14:textId="77777777" w:rsidR="00B956FD" w:rsidRPr="00C33E7E" w:rsidRDefault="00B956FD" w:rsidP="00AF57B2">
      <w:pPr>
        <w:ind w:left="720"/>
        <w:jc w:val="center"/>
        <w:rPr>
          <w:bCs/>
          <w:sz w:val="21"/>
          <w:szCs w:val="21"/>
          <w:lang w:val="en-US"/>
        </w:rPr>
      </w:pPr>
      <w:r w:rsidRPr="00C33E7E">
        <w:rPr>
          <w:bCs/>
          <w:sz w:val="21"/>
          <w:szCs w:val="21"/>
          <w:lang w:val="en-US"/>
        </w:rPr>
        <w:t>---</w:t>
      </w:r>
    </w:p>
    <w:p w14:paraId="3AB8C20A" w14:textId="77777777" w:rsidR="00B956FD" w:rsidRPr="00C33E7E" w:rsidRDefault="00B956FD" w:rsidP="007C1A64">
      <w:pPr>
        <w:jc w:val="both"/>
        <w:rPr>
          <w:sz w:val="21"/>
          <w:szCs w:val="21"/>
          <w:lang w:val="en-US"/>
        </w:rPr>
      </w:pPr>
      <w:r w:rsidRPr="00C33E7E">
        <w:rPr>
          <w:sz w:val="21"/>
          <w:szCs w:val="21"/>
          <w:lang w:val="en-US"/>
        </w:rPr>
        <w:t>Let’s make some examples to illustrate the experiment more clearly.</w:t>
      </w:r>
    </w:p>
    <w:p w14:paraId="5CF8CBFA" w14:textId="2E8AAAC7" w:rsidR="00B956FD" w:rsidRPr="00C33E7E" w:rsidRDefault="00B956FD" w:rsidP="007C1A64">
      <w:pPr>
        <w:jc w:val="both"/>
        <w:rPr>
          <w:i/>
          <w:iCs/>
          <w:sz w:val="21"/>
          <w:szCs w:val="21"/>
          <w:lang w:val="en-US"/>
        </w:rPr>
      </w:pPr>
      <w:r w:rsidRPr="00C33E7E">
        <w:rPr>
          <w:i/>
          <w:iCs/>
          <w:sz w:val="21"/>
          <w:szCs w:val="21"/>
          <w:lang w:val="en-US"/>
        </w:rPr>
        <w:t>Three screens with examples follow.</w:t>
      </w:r>
    </w:p>
    <w:p w14:paraId="18C66EE2" w14:textId="77777777" w:rsidR="00AF57B2" w:rsidRPr="00C33E7E" w:rsidRDefault="00AF57B2" w:rsidP="007C1A64">
      <w:pPr>
        <w:jc w:val="both"/>
        <w:rPr>
          <w:i/>
          <w:iCs/>
          <w:sz w:val="21"/>
          <w:szCs w:val="21"/>
          <w:lang w:val="en-US"/>
        </w:rPr>
      </w:pPr>
    </w:p>
    <w:p w14:paraId="4FB62790" w14:textId="77777777" w:rsidR="00B956FD" w:rsidRPr="00C33E7E" w:rsidRDefault="00B956FD" w:rsidP="00AF57B2">
      <w:pPr>
        <w:ind w:left="720"/>
        <w:jc w:val="center"/>
        <w:rPr>
          <w:bCs/>
          <w:sz w:val="21"/>
          <w:szCs w:val="21"/>
          <w:lang w:val="en-US"/>
        </w:rPr>
      </w:pPr>
      <w:r w:rsidRPr="00C33E7E">
        <w:rPr>
          <w:bCs/>
          <w:sz w:val="21"/>
          <w:szCs w:val="21"/>
          <w:lang w:val="en-US"/>
        </w:rPr>
        <w:t>---</w:t>
      </w:r>
    </w:p>
    <w:p w14:paraId="1A188ED0" w14:textId="67DA80EE" w:rsidR="00B956FD" w:rsidRPr="00C33E7E" w:rsidRDefault="00B956FD" w:rsidP="007C1A64">
      <w:pPr>
        <w:jc w:val="both"/>
        <w:rPr>
          <w:sz w:val="21"/>
          <w:szCs w:val="21"/>
          <w:lang w:val="en-US"/>
        </w:rPr>
      </w:pPr>
      <w:r w:rsidRPr="00C33E7E">
        <w:rPr>
          <w:sz w:val="21"/>
          <w:szCs w:val="21"/>
          <w:lang w:val="en-US"/>
        </w:rPr>
        <w:t xml:space="preserve">Now the </w:t>
      </w:r>
      <w:r w:rsidRPr="00C33E7E">
        <w:rPr>
          <w:b/>
          <w:bCs/>
          <w:sz w:val="21"/>
          <w:szCs w:val="21"/>
          <w:lang w:val="en-US"/>
        </w:rPr>
        <w:t>FOURTH ROUND</w:t>
      </w:r>
      <w:r w:rsidRPr="00C33E7E">
        <w:rPr>
          <w:sz w:val="21"/>
          <w:szCs w:val="21"/>
          <w:lang w:val="en-US"/>
        </w:rPr>
        <w:t xml:space="preserve"> begins. In this round, each of you keeps his/her role but will be matched </w:t>
      </w:r>
      <w:r w:rsidR="00F955BE">
        <w:rPr>
          <w:sz w:val="21"/>
          <w:szCs w:val="21"/>
          <w:lang w:val="en-US"/>
        </w:rPr>
        <w:t>with</w:t>
      </w:r>
      <w:r w:rsidRPr="00C33E7E">
        <w:rPr>
          <w:sz w:val="21"/>
          <w:szCs w:val="21"/>
          <w:lang w:val="en-US"/>
        </w:rPr>
        <w:t xml:space="preserve"> other participants.</w:t>
      </w:r>
    </w:p>
    <w:p w14:paraId="3B2B90B0" w14:textId="77777777" w:rsidR="00B956FD" w:rsidRPr="00C33E7E" w:rsidRDefault="00B956FD" w:rsidP="007C1A64">
      <w:pPr>
        <w:jc w:val="both"/>
        <w:rPr>
          <w:sz w:val="21"/>
          <w:szCs w:val="21"/>
          <w:lang w:val="en-US"/>
        </w:rPr>
      </w:pPr>
      <w:r w:rsidRPr="00C33E7E">
        <w:rPr>
          <w:sz w:val="21"/>
          <w:szCs w:val="21"/>
          <w:lang w:val="en-US"/>
        </w:rPr>
        <w:t xml:space="preserve">In the </w:t>
      </w:r>
      <w:r w:rsidRPr="00C33E7E">
        <w:rPr>
          <w:b/>
          <w:bCs/>
          <w:sz w:val="21"/>
          <w:szCs w:val="21"/>
          <w:lang w:val="en-US"/>
        </w:rPr>
        <w:t>FIRST STAGE</w:t>
      </w:r>
      <w:r w:rsidRPr="00C33E7E">
        <w:rPr>
          <w:sz w:val="21"/>
          <w:szCs w:val="21"/>
          <w:lang w:val="en-US"/>
        </w:rPr>
        <w:t>, in each group, participant A has an endowment of 100 tokens and has to decide whether to subtract or not 50 tokens from participant B. Participant B has an endowment of 100 tokens and cannot take any decision.</w:t>
      </w:r>
    </w:p>
    <w:p w14:paraId="115A8296" w14:textId="0F989EBC" w:rsidR="00B956FD" w:rsidRPr="00C33E7E" w:rsidRDefault="00B956FD" w:rsidP="007C1A64">
      <w:pPr>
        <w:jc w:val="both"/>
        <w:rPr>
          <w:color w:val="000000"/>
          <w:sz w:val="21"/>
          <w:szCs w:val="21"/>
          <w:lang w:val="en-US"/>
        </w:rPr>
      </w:pPr>
      <w:r w:rsidRPr="00C33E7E">
        <w:rPr>
          <w:sz w:val="21"/>
          <w:szCs w:val="21"/>
          <w:lang w:val="en-US"/>
        </w:rPr>
        <w:t xml:space="preserve">The computer records the decision made by A. However, in this round, like in the second round, the computer may make errors in recording the decision made by A. In particular, the computer may communicate that 50 tokens have been subtracted </w:t>
      </w:r>
      <w:r w:rsidRPr="00C33E7E">
        <w:rPr>
          <w:color w:val="000000"/>
          <w:sz w:val="21"/>
          <w:szCs w:val="21"/>
          <w:lang w:val="en-US"/>
        </w:rPr>
        <w:t>even if participant A decided not to subtract tokens from B.</w:t>
      </w:r>
    </w:p>
    <w:p w14:paraId="6D0E4279" w14:textId="77777777" w:rsidR="00AF57B2" w:rsidRPr="00C33E7E" w:rsidRDefault="00AF57B2" w:rsidP="007C1A64">
      <w:pPr>
        <w:jc w:val="both"/>
        <w:rPr>
          <w:sz w:val="21"/>
          <w:szCs w:val="21"/>
          <w:lang w:val="en-US"/>
        </w:rPr>
      </w:pPr>
    </w:p>
    <w:p w14:paraId="58507561" w14:textId="77777777" w:rsidR="00B956FD" w:rsidRPr="00C33E7E" w:rsidRDefault="00B956FD" w:rsidP="00AF57B2">
      <w:pPr>
        <w:ind w:left="720"/>
        <w:jc w:val="center"/>
        <w:rPr>
          <w:bCs/>
          <w:sz w:val="21"/>
          <w:szCs w:val="21"/>
          <w:lang w:val="en-US"/>
        </w:rPr>
      </w:pPr>
      <w:r w:rsidRPr="00C33E7E">
        <w:rPr>
          <w:bCs/>
          <w:sz w:val="21"/>
          <w:szCs w:val="21"/>
          <w:lang w:val="en-US"/>
        </w:rPr>
        <w:t>---</w:t>
      </w:r>
    </w:p>
    <w:p w14:paraId="21B3EF9E" w14:textId="77777777" w:rsidR="00B956FD" w:rsidRPr="00C33E7E" w:rsidRDefault="00B956FD" w:rsidP="007C1A64">
      <w:pPr>
        <w:jc w:val="both"/>
        <w:rPr>
          <w:bCs/>
          <w:sz w:val="21"/>
          <w:szCs w:val="21"/>
          <w:lang w:val="en-US"/>
        </w:rPr>
      </w:pPr>
      <w:r w:rsidRPr="00C33E7E">
        <w:rPr>
          <w:bCs/>
          <w:sz w:val="21"/>
          <w:szCs w:val="21"/>
          <w:lang w:val="en-US"/>
        </w:rPr>
        <w:t xml:space="preserve">In the </w:t>
      </w:r>
      <w:r w:rsidRPr="00C33E7E">
        <w:rPr>
          <w:b/>
          <w:sz w:val="21"/>
          <w:szCs w:val="21"/>
          <w:lang w:val="en-US"/>
        </w:rPr>
        <w:t>SECOND STAGE</w:t>
      </w:r>
      <w:r w:rsidRPr="00C33E7E">
        <w:rPr>
          <w:bCs/>
          <w:sz w:val="21"/>
          <w:szCs w:val="21"/>
          <w:lang w:val="en-US"/>
        </w:rPr>
        <w:t>, in each group, participant C has an endowment of 200 tokens.</w:t>
      </w:r>
    </w:p>
    <w:p w14:paraId="0EFC5106" w14:textId="77777777" w:rsidR="00B956FD" w:rsidRPr="00C33E7E" w:rsidRDefault="00B956FD" w:rsidP="007C1A64">
      <w:pPr>
        <w:jc w:val="both"/>
        <w:rPr>
          <w:bCs/>
          <w:sz w:val="21"/>
          <w:szCs w:val="21"/>
          <w:lang w:val="en-US"/>
        </w:rPr>
      </w:pPr>
      <w:r w:rsidRPr="00C33E7E">
        <w:rPr>
          <w:bCs/>
          <w:sz w:val="21"/>
          <w:szCs w:val="21"/>
          <w:lang w:val="en-US"/>
        </w:rPr>
        <w:t>In this stage, before the computer communicates the choice made by A, participant C has to decide whether he/she is willing to eliminate possible errors in computer recording, by paying 20 tokens. Then, participant C has to decide whether to sanction A or not in the following two possible cases: the computer communicates that A has subtracted tokens from B / the computer communicates that A has not subtracted tokens from B.</w:t>
      </w:r>
    </w:p>
    <w:p w14:paraId="00BD17BE" w14:textId="5719144A" w:rsidR="00B956FD" w:rsidRPr="00C33E7E" w:rsidRDefault="00B956FD" w:rsidP="007C1A64">
      <w:pPr>
        <w:jc w:val="both"/>
        <w:rPr>
          <w:bCs/>
          <w:sz w:val="21"/>
          <w:szCs w:val="21"/>
          <w:lang w:val="en-US"/>
        </w:rPr>
      </w:pPr>
      <w:r w:rsidRPr="00C33E7E">
        <w:rPr>
          <w:bCs/>
          <w:sz w:val="21"/>
          <w:szCs w:val="21"/>
          <w:lang w:val="en-US"/>
        </w:rPr>
        <w:t>If C decides to sanction A, he/she will also have to specify by how many tokens (opting for 40, 50 or 60 tokens).</w:t>
      </w:r>
    </w:p>
    <w:p w14:paraId="782C504B" w14:textId="77777777" w:rsidR="00AF57B2" w:rsidRPr="00C33E7E" w:rsidRDefault="00AF57B2" w:rsidP="007C1A64">
      <w:pPr>
        <w:jc w:val="both"/>
        <w:rPr>
          <w:bCs/>
          <w:sz w:val="21"/>
          <w:szCs w:val="21"/>
          <w:lang w:val="en-US"/>
        </w:rPr>
      </w:pPr>
    </w:p>
    <w:p w14:paraId="71448F37" w14:textId="77777777" w:rsidR="00B956FD" w:rsidRPr="00C33E7E" w:rsidRDefault="00B956FD" w:rsidP="00AF57B2">
      <w:pPr>
        <w:ind w:left="720"/>
        <w:jc w:val="center"/>
        <w:rPr>
          <w:bCs/>
          <w:sz w:val="21"/>
          <w:szCs w:val="21"/>
          <w:lang w:val="en-US"/>
        </w:rPr>
      </w:pPr>
      <w:r w:rsidRPr="00C33E7E">
        <w:rPr>
          <w:bCs/>
          <w:sz w:val="21"/>
          <w:szCs w:val="21"/>
          <w:lang w:val="en-US"/>
        </w:rPr>
        <w:t>---</w:t>
      </w:r>
    </w:p>
    <w:p w14:paraId="6E371DDA" w14:textId="77777777" w:rsidR="00B956FD" w:rsidRPr="00C33E7E" w:rsidRDefault="00B956FD" w:rsidP="007C1A64">
      <w:pPr>
        <w:jc w:val="both"/>
        <w:rPr>
          <w:sz w:val="21"/>
          <w:szCs w:val="21"/>
          <w:lang w:val="en-US"/>
        </w:rPr>
      </w:pPr>
      <w:r w:rsidRPr="00C33E7E">
        <w:rPr>
          <w:sz w:val="21"/>
          <w:szCs w:val="21"/>
          <w:lang w:val="en-US"/>
        </w:rPr>
        <w:t>If participant C decides to pay 20 tokens to eliminate any possible recording errors, the graphical description that he/she will see when he/she will have to decide with regard to each possible choice made by A recorded by the computer will be the same as in the first round of the experiment (</w:t>
      </w:r>
      <w:r w:rsidRPr="00C33E7E">
        <w:rPr>
          <w:i/>
          <w:iCs/>
          <w:sz w:val="21"/>
          <w:szCs w:val="21"/>
          <w:lang w:val="en-US"/>
        </w:rPr>
        <w:t>see Figure 1</w:t>
      </w:r>
      <w:r w:rsidRPr="00C33E7E">
        <w:rPr>
          <w:sz w:val="21"/>
          <w:szCs w:val="21"/>
          <w:lang w:val="en-US"/>
        </w:rPr>
        <w:t>).</w:t>
      </w:r>
    </w:p>
    <w:p w14:paraId="538116BA"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1A51B204" w14:textId="57113F49"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4BB5BF0B" w14:textId="77777777" w:rsidR="00AF57B2" w:rsidRPr="00C33E7E" w:rsidRDefault="00AF57B2" w:rsidP="007C1A64">
      <w:pPr>
        <w:jc w:val="both"/>
        <w:rPr>
          <w:sz w:val="21"/>
          <w:szCs w:val="21"/>
          <w:lang w:val="en-US"/>
        </w:rPr>
      </w:pPr>
    </w:p>
    <w:p w14:paraId="4B271221" w14:textId="77777777" w:rsidR="00B956FD" w:rsidRPr="00C33E7E" w:rsidRDefault="00B956FD" w:rsidP="00AF57B2">
      <w:pPr>
        <w:ind w:left="720"/>
        <w:jc w:val="center"/>
        <w:rPr>
          <w:bCs/>
          <w:sz w:val="21"/>
          <w:szCs w:val="21"/>
          <w:lang w:val="en-US"/>
        </w:rPr>
      </w:pPr>
      <w:r w:rsidRPr="00C33E7E">
        <w:rPr>
          <w:bCs/>
          <w:sz w:val="21"/>
          <w:szCs w:val="21"/>
          <w:lang w:val="en-US"/>
        </w:rPr>
        <w:t>---</w:t>
      </w:r>
    </w:p>
    <w:p w14:paraId="34EF4B30" w14:textId="77777777" w:rsidR="00B956FD" w:rsidRPr="00C33E7E" w:rsidRDefault="00B956FD" w:rsidP="007C1A64">
      <w:pPr>
        <w:jc w:val="both"/>
        <w:rPr>
          <w:sz w:val="21"/>
          <w:szCs w:val="21"/>
          <w:lang w:val="en-US"/>
        </w:rPr>
      </w:pPr>
      <w:r w:rsidRPr="00C33E7E">
        <w:rPr>
          <w:sz w:val="21"/>
          <w:szCs w:val="21"/>
          <w:lang w:val="en-US"/>
        </w:rPr>
        <w:t xml:space="preserve">If participant C decides not to pay 20 tokens, various scenarios may emerge. </w:t>
      </w:r>
    </w:p>
    <w:p w14:paraId="5B244A0D" w14:textId="77777777" w:rsidR="00B956FD" w:rsidRPr="00C33E7E" w:rsidRDefault="00B956FD" w:rsidP="007C1A64">
      <w:pPr>
        <w:jc w:val="both"/>
        <w:rPr>
          <w:sz w:val="21"/>
          <w:szCs w:val="21"/>
        </w:rPr>
      </w:pPr>
      <w:r w:rsidRPr="00C33E7E">
        <w:rPr>
          <w:sz w:val="21"/>
          <w:szCs w:val="21"/>
        </w:rPr>
        <w:t xml:space="preserve">In </w:t>
      </w:r>
      <w:proofErr w:type="spellStart"/>
      <w:r w:rsidRPr="00C33E7E">
        <w:rPr>
          <w:sz w:val="21"/>
          <w:szCs w:val="21"/>
        </w:rPr>
        <w:t>particular</w:t>
      </w:r>
      <w:proofErr w:type="spellEnd"/>
      <w:r w:rsidRPr="00C33E7E">
        <w:rPr>
          <w:sz w:val="21"/>
          <w:szCs w:val="21"/>
        </w:rPr>
        <w:t>:</w:t>
      </w:r>
    </w:p>
    <w:p w14:paraId="1A39B7DB"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not subtracted 50 tokens from B and C decides to sanction A, participant C will sanction a participant A that CERTAINLY has not subtracted tokens from B.</w:t>
      </w:r>
    </w:p>
    <w:p w14:paraId="334F0BF3"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subtracted 50 tokens from B and C decides to sanction A, participant C will sanction a participant A that MIGHT have subtracted 50 tokens.</w:t>
      </w:r>
    </w:p>
    <w:p w14:paraId="7A8A3660" w14:textId="77777777" w:rsidR="00B956FD" w:rsidRPr="00C33E7E" w:rsidRDefault="00B956FD" w:rsidP="00AF57B2">
      <w:pPr>
        <w:ind w:left="720"/>
        <w:jc w:val="center"/>
        <w:rPr>
          <w:bCs/>
          <w:sz w:val="21"/>
          <w:szCs w:val="21"/>
          <w:lang w:val="en-US"/>
        </w:rPr>
      </w:pPr>
      <w:r w:rsidRPr="00C33E7E">
        <w:rPr>
          <w:bCs/>
          <w:sz w:val="21"/>
          <w:szCs w:val="21"/>
          <w:lang w:val="en-US"/>
        </w:rPr>
        <w:t>---</w:t>
      </w:r>
    </w:p>
    <w:p w14:paraId="2354FD8F" w14:textId="77777777" w:rsidR="00B956FD" w:rsidRPr="00C33E7E" w:rsidRDefault="00B956FD" w:rsidP="007C1A64">
      <w:pPr>
        <w:jc w:val="both"/>
        <w:rPr>
          <w:sz w:val="21"/>
          <w:szCs w:val="21"/>
          <w:lang w:val="en-US"/>
        </w:rPr>
      </w:pPr>
      <w:r w:rsidRPr="00C33E7E">
        <w:rPr>
          <w:sz w:val="21"/>
          <w:szCs w:val="21"/>
          <w:lang w:val="en-US"/>
        </w:rPr>
        <w:t>In this case, the graphical description that participant C will see when he/she will have to decide with regard to each possible choice made by A recorded by the computer will be the following (</w:t>
      </w:r>
      <w:r w:rsidRPr="00C33E7E">
        <w:rPr>
          <w:i/>
          <w:iCs/>
          <w:sz w:val="21"/>
          <w:szCs w:val="21"/>
          <w:lang w:val="en-US"/>
        </w:rPr>
        <w:t>see Figure 2</w:t>
      </w:r>
      <w:r w:rsidRPr="00C33E7E">
        <w:rPr>
          <w:sz w:val="21"/>
          <w:szCs w:val="21"/>
          <w:lang w:val="en-US"/>
        </w:rPr>
        <w:t>).</w:t>
      </w:r>
    </w:p>
    <w:p w14:paraId="0E901405"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3504344E" w14:textId="5A348B5A" w:rsidR="00AF57B2"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28272776" w14:textId="77777777" w:rsidR="00B956FD" w:rsidRPr="00C33E7E" w:rsidRDefault="00B956FD" w:rsidP="00AF57B2">
      <w:pPr>
        <w:ind w:left="720"/>
        <w:jc w:val="center"/>
        <w:rPr>
          <w:bCs/>
          <w:sz w:val="21"/>
          <w:szCs w:val="21"/>
          <w:lang w:val="en-US"/>
        </w:rPr>
      </w:pPr>
      <w:r w:rsidRPr="00C33E7E">
        <w:rPr>
          <w:bCs/>
          <w:sz w:val="21"/>
          <w:szCs w:val="21"/>
          <w:lang w:val="en-US"/>
        </w:rPr>
        <w:lastRenderedPageBreak/>
        <w:t>---</w:t>
      </w:r>
    </w:p>
    <w:p w14:paraId="0121B1B0" w14:textId="4B2F12F5" w:rsidR="00B956FD" w:rsidRPr="00C33E7E" w:rsidRDefault="00B956FD" w:rsidP="007C1A64">
      <w:pPr>
        <w:jc w:val="both"/>
        <w:rPr>
          <w:sz w:val="21"/>
          <w:szCs w:val="21"/>
          <w:lang w:val="en-US"/>
        </w:rPr>
      </w:pPr>
      <w:r w:rsidRPr="00C33E7E">
        <w:rPr>
          <w:sz w:val="21"/>
          <w:szCs w:val="21"/>
          <w:lang w:val="en-US"/>
        </w:rPr>
        <w:t xml:space="preserve">Now the </w:t>
      </w:r>
      <w:r w:rsidRPr="00C33E7E">
        <w:rPr>
          <w:b/>
          <w:bCs/>
          <w:sz w:val="21"/>
          <w:szCs w:val="21"/>
          <w:lang w:val="en-US"/>
        </w:rPr>
        <w:t>FIFTH ROUND</w:t>
      </w:r>
      <w:r w:rsidRPr="00C33E7E">
        <w:rPr>
          <w:sz w:val="21"/>
          <w:szCs w:val="21"/>
          <w:lang w:val="en-US"/>
        </w:rPr>
        <w:t xml:space="preserve"> begins. In this round, each of you keeps his/her role but will be matched </w:t>
      </w:r>
      <w:r w:rsidR="00F955BE">
        <w:rPr>
          <w:sz w:val="21"/>
          <w:szCs w:val="21"/>
          <w:lang w:val="en-US"/>
        </w:rPr>
        <w:t>with</w:t>
      </w:r>
      <w:r w:rsidRPr="00C33E7E">
        <w:rPr>
          <w:sz w:val="21"/>
          <w:szCs w:val="21"/>
          <w:lang w:val="en-US"/>
        </w:rPr>
        <w:t xml:space="preserve"> other participants.</w:t>
      </w:r>
    </w:p>
    <w:p w14:paraId="04AA5BEC" w14:textId="77777777" w:rsidR="00B956FD" w:rsidRPr="00C33E7E" w:rsidRDefault="00B956FD" w:rsidP="007C1A64">
      <w:pPr>
        <w:jc w:val="both"/>
        <w:rPr>
          <w:sz w:val="21"/>
          <w:szCs w:val="21"/>
          <w:lang w:val="en-US"/>
        </w:rPr>
      </w:pPr>
      <w:r w:rsidRPr="00C33E7E">
        <w:rPr>
          <w:sz w:val="21"/>
          <w:szCs w:val="21"/>
          <w:lang w:val="en-US"/>
        </w:rPr>
        <w:t xml:space="preserve">In the </w:t>
      </w:r>
      <w:r w:rsidRPr="00C33E7E">
        <w:rPr>
          <w:b/>
          <w:bCs/>
          <w:sz w:val="21"/>
          <w:szCs w:val="21"/>
          <w:lang w:val="en-US"/>
        </w:rPr>
        <w:t>FIRST STAGE</w:t>
      </w:r>
      <w:r w:rsidRPr="00C33E7E">
        <w:rPr>
          <w:sz w:val="21"/>
          <w:szCs w:val="21"/>
          <w:lang w:val="en-US"/>
        </w:rPr>
        <w:t>, in each group, participant A has an endowment of 100 tokens and has to decide whether to subtract or not 50 tokens from participant B. Participant B has an endowment of 100 tokens and cannot take any decision.</w:t>
      </w:r>
    </w:p>
    <w:p w14:paraId="16951BF1" w14:textId="7D576E3F" w:rsidR="00B956FD" w:rsidRPr="00C33E7E" w:rsidRDefault="00B956FD" w:rsidP="007C1A64">
      <w:pPr>
        <w:jc w:val="both"/>
        <w:rPr>
          <w:color w:val="000000"/>
          <w:sz w:val="21"/>
          <w:szCs w:val="21"/>
          <w:lang w:val="en-US"/>
        </w:rPr>
      </w:pPr>
      <w:r w:rsidRPr="00C33E7E">
        <w:rPr>
          <w:sz w:val="21"/>
          <w:szCs w:val="21"/>
          <w:lang w:val="en-US"/>
        </w:rPr>
        <w:t>The computer records the decision made by A. However, in this round, like in the third round, the computer may make errors in recording the decision made by A. In particular, the computer may fail to record that 50 tokens have been subtracted</w:t>
      </w:r>
      <w:r w:rsidRPr="00C33E7E">
        <w:rPr>
          <w:color w:val="000000"/>
          <w:sz w:val="21"/>
          <w:szCs w:val="21"/>
          <w:lang w:val="en-US"/>
        </w:rPr>
        <w:t xml:space="preserve"> even if participant A decided to subtract tokens from B.</w:t>
      </w:r>
    </w:p>
    <w:p w14:paraId="1E2D65E4" w14:textId="77777777" w:rsidR="00AF57B2" w:rsidRPr="00C33E7E" w:rsidRDefault="00AF57B2" w:rsidP="007C1A64">
      <w:pPr>
        <w:jc w:val="both"/>
        <w:rPr>
          <w:color w:val="000000"/>
          <w:sz w:val="21"/>
          <w:szCs w:val="21"/>
          <w:lang w:val="en-US"/>
        </w:rPr>
      </w:pPr>
    </w:p>
    <w:p w14:paraId="715DBC28" w14:textId="77777777" w:rsidR="00B956FD" w:rsidRPr="00C33E7E" w:rsidRDefault="00B956FD" w:rsidP="00AF57B2">
      <w:pPr>
        <w:ind w:left="720"/>
        <w:jc w:val="center"/>
        <w:rPr>
          <w:bCs/>
          <w:sz w:val="21"/>
          <w:szCs w:val="21"/>
          <w:lang w:val="en-US"/>
        </w:rPr>
      </w:pPr>
      <w:r w:rsidRPr="00C33E7E">
        <w:rPr>
          <w:bCs/>
          <w:sz w:val="21"/>
          <w:szCs w:val="21"/>
          <w:lang w:val="en-US"/>
        </w:rPr>
        <w:t>---</w:t>
      </w:r>
    </w:p>
    <w:p w14:paraId="34082FAB" w14:textId="77777777" w:rsidR="00B956FD" w:rsidRPr="00C33E7E" w:rsidRDefault="00B956FD" w:rsidP="007C1A64">
      <w:pPr>
        <w:jc w:val="both"/>
        <w:rPr>
          <w:bCs/>
          <w:sz w:val="21"/>
          <w:szCs w:val="21"/>
          <w:lang w:val="en-US"/>
        </w:rPr>
      </w:pPr>
      <w:r w:rsidRPr="00C33E7E">
        <w:rPr>
          <w:bCs/>
          <w:sz w:val="21"/>
          <w:szCs w:val="21"/>
          <w:lang w:val="en-US"/>
        </w:rPr>
        <w:t xml:space="preserve">In the </w:t>
      </w:r>
      <w:r w:rsidRPr="00C33E7E">
        <w:rPr>
          <w:b/>
          <w:sz w:val="21"/>
          <w:szCs w:val="21"/>
          <w:lang w:val="en-US"/>
        </w:rPr>
        <w:t>SECOND STAGE</w:t>
      </w:r>
      <w:r w:rsidRPr="00C33E7E">
        <w:rPr>
          <w:bCs/>
          <w:sz w:val="21"/>
          <w:szCs w:val="21"/>
          <w:lang w:val="en-US"/>
        </w:rPr>
        <w:t>, in each group, participant C has an endowment of 200 tokens.</w:t>
      </w:r>
    </w:p>
    <w:p w14:paraId="391976C8" w14:textId="77777777" w:rsidR="00B956FD" w:rsidRPr="00C33E7E" w:rsidRDefault="00B956FD" w:rsidP="007C1A64">
      <w:pPr>
        <w:jc w:val="both"/>
        <w:rPr>
          <w:bCs/>
          <w:sz w:val="21"/>
          <w:szCs w:val="21"/>
          <w:lang w:val="en-US"/>
        </w:rPr>
      </w:pPr>
      <w:r w:rsidRPr="00C33E7E">
        <w:rPr>
          <w:bCs/>
          <w:sz w:val="21"/>
          <w:szCs w:val="21"/>
          <w:lang w:val="en-US"/>
        </w:rPr>
        <w:t>In this stage, before the computer communicates the choice made by A, participant C has to decide whether he/she is willing to eliminate possible errors in computer recording, by paying 20 tokens. Then, participant C has to decide whether to sanction A or not in the following two possible cases: the computer communicates that A has subtracted tokens from B / the computer communicates that A has not subtracted tokens from B.</w:t>
      </w:r>
    </w:p>
    <w:p w14:paraId="20EEB152" w14:textId="4EAAB12C" w:rsidR="00B956FD" w:rsidRPr="00C33E7E" w:rsidRDefault="00B956FD" w:rsidP="007C1A64">
      <w:pPr>
        <w:jc w:val="both"/>
        <w:rPr>
          <w:bCs/>
          <w:sz w:val="21"/>
          <w:szCs w:val="21"/>
          <w:lang w:val="en-US"/>
        </w:rPr>
      </w:pPr>
      <w:r w:rsidRPr="00C33E7E">
        <w:rPr>
          <w:bCs/>
          <w:sz w:val="21"/>
          <w:szCs w:val="21"/>
          <w:lang w:val="en-US"/>
        </w:rPr>
        <w:t>If C decides to sanction A, he/she will also have to specify by how many tokens (opting for 40, 50 or 60 tokens).</w:t>
      </w:r>
    </w:p>
    <w:p w14:paraId="055BBA8E" w14:textId="77777777" w:rsidR="00AF57B2" w:rsidRPr="00C33E7E" w:rsidRDefault="00AF57B2" w:rsidP="007C1A64">
      <w:pPr>
        <w:jc w:val="both"/>
        <w:rPr>
          <w:bCs/>
          <w:sz w:val="21"/>
          <w:szCs w:val="21"/>
          <w:lang w:val="en-US"/>
        </w:rPr>
      </w:pPr>
    </w:p>
    <w:p w14:paraId="00156864" w14:textId="77777777" w:rsidR="00B956FD" w:rsidRPr="00C33E7E" w:rsidRDefault="00B956FD" w:rsidP="00AF57B2">
      <w:pPr>
        <w:ind w:left="720"/>
        <w:jc w:val="center"/>
        <w:rPr>
          <w:bCs/>
          <w:sz w:val="21"/>
          <w:szCs w:val="21"/>
          <w:lang w:val="en-US"/>
        </w:rPr>
      </w:pPr>
      <w:r w:rsidRPr="00C33E7E">
        <w:rPr>
          <w:bCs/>
          <w:sz w:val="21"/>
          <w:szCs w:val="21"/>
          <w:lang w:val="en-US"/>
        </w:rPr>
        <w:t>---</w:t>
      </w:r>
    </w:p>
    <w:p w14:paraId="50527063" w14:textId="77777777" w:rsidR="00B956FD" w:rsidRPr="00C33E7E" w:rsidRDefault="00B956FD" w:rsidP="007C1A64">
      <w:pPr>
        <w:jc w:val="both"/>
        <w:rPr>
          <w:sz w:val="21"/>
          <w:szCs w:val="21"/>
          <w:lang w:val="en-US"/>
        </w:rPr>
      </w:pPr>
      <w:r w:rsidRPr="00C33E7E">
        <w:rPr>
          <w:sz w:val="21"/>
          <w:szCs w:val="21"/>
          <w:lang w:val="en-US"/>
        </w:rPr>
        <w:t>If participant C decides to pay 20 tokens to eliminate any possible recording errors, the graphical description that he/she will see when he/she will have to decide with regard to each possible choice made by A recorded by the computer will be the same as in the first round of the experiment (</w:t>
      </w:r>
      <w:r w:rsidRPr="00C33E7E">
        <w:rPr>
          <w:i/>
          <w:iCs/>
          <w:sz w:val="21"/>
          <w:szCs w:val="21"/>
          <w:lang w:val="en-US"/>
        </w:rPr>
        <w:t>see Figure 1</w:t>
      </w:r>
      <w:r w:rsidRPr="00C33E7E">
        <w:rPr>
          <w:sz w:val="21"/>
          <w:szCs w:val="21"/>
          <w:lang w:val="en-US"/>
        </w:rPr>
        <w:t>).</w:t>
      </w:r>
    </w:p>
    <w:p w14:paraId="05AE5851"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0C7ECE15" w14:textId="2B109DB3"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377E93C6" w14:textId="77777777" w:rsidR="00AF57B2" w:rsidRPr="00C33E7E" w:rsidRDefault="00AF57B2" w:rsidP="007C1A64">
      <w:pPr>
        <w:jc w:val="both"/>
        <w:rPr>
          <w:sz w:val="21"/>
          <w:szCs w:val="21"/>
          <w:lang w:val="en-US"/>
        </w:rPr>
      </w:pPr>
    </w:p>
    <w:p w14:paraId="77B4A702" w14:textId="77777777" w:rsidR="00B956FD" w:rsidRPr="00C33E7E" w:rsidRDefault="00B956FD" w:rsidP="00AF57B2">
      <w:pPr>
        <w:ind w:left="720"/>
        <w:jc w:val="center"/>
        <w:rPr>
          <w:bCs/>
          <w:sz w:val="21"/>
          <w:szCs w:val="21"/>
          <w:lang w:val="en-US"/>
        </w:rPr>
      </w:pPr>
      <w:r w:rsidRPr="00C33E7E">
        <w:rPr>
          <w:bCs/>
          <w:sz w:val="21"/>
          <w:szCs w:val="21"/>
          <w:lang w:val="en-US"/>
        </w:rPr>
        <w:t>---</w:t>
      </w:r>
    </w:p>
    <w:p w14:paraId="6877FE72" w14:textId="77777777" w:rsidR="00B956FD" w:rsidRPr="00C33E7E" w:rsidRDefault="00B956FD" w:rsidP="007C1A64">
      <w:pPr>
        <w:jc w:val="both"/>
        <w:rPr>
          <w:sz w:val="21"/>
          <w:szCs w:val="21"/>
          <w:lang w:val="en-US"/>
        </w:rPr>
      </w:pPr>
      <w:r w:rsidRPr="00C33E7E">
        <w:rPr>
          <w:sz w:val="21"/>
          <w:szCs w:val="21"/>
          <w:lang w:val="en-US"/>
        </w:rPr>
        <w:t>If participant C decides not to pay 20 tokens, various scenarios may emerge.</w:t>
      </w:r>
    </w:p>
    <w:p w14:paraId="5E694C08" w14:textId="77777777" w:rsidR="00B956FD" w:rsidRPr="00C33E7E" w:rsidRDefault="00B956FD" w:rsidP="007C1A64">
      <w:pPr>
        <w:jc w:val="both"/>
        <w:rPr>
          <w:sz w:val="21"/>
          <w:szCs w:val="21"/>
        </w:rPr>
      </w:pPr>
      <w:r w:rsidRPr="00C33E7E">
        <w:rPr>
          <w:sz w:val="21"/>
          <w:szCs w:val="21"/>
        </w:rPr>
        <w:t xml:space="preserve">In </w:t>
      </w:r>
      <w:proofErr w:type="spellStart"/>
      <w:r w:rsidRPr="00C33E7E">
        <w:rPr>
          <w:sz w:val="21"/>
          <w:szCs w:val="21"/>
        </w:rPr>
        <w:t>particular</w:t>
      </w:r>
      <w:proofErr w:type="spellEnd"/>
      <w:r w:rsidRPr="00C33E7E">
        <w:rPr>
          <w:sz w:val="21"/>
          <w:szCs w:val="21"/>
        </w:rPr>
        <w:t>:</w:t>
      </w:r>
    </w:p>
    <w:p w14:paraId="0896A8F9"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subtracted 50 tokens from B and C decides to sanction A, participant C will sanction a participant A that CERTAINLY has subtracted tokens from B.</w:t>
      </w:r>
    </w:p>
    <w:p w14:paraId="16DD18AC" w14:textId="77777777" w:rsidR="00B956FD" w:rsidRPr="00C33E7E" w:rsidRDefault="00B956FD" w:rsidP="007C1A64">
      <w:pPr>
        <w:numPr>
          <w:ilvl w:val="0"/>
          <w:numId w:val="36"/>
        </w:numPr>
        <w:spacing w:after="200" w:line="276" w:lineRule="auto"/>
        <w:jc w:val="both"/>
        <w:rPr>
          <w:bCs/>
          <w:sz w:val="21"/>
          <w:szCs w:val="21"/>
          <w:lang w:val="en-US"/>
        </w:rPr>
      </w:pPr>
      <w:r w:rsidRPr="00C33E7E">
        <w:rPr>
          <w:bCs/>
          <w:sz w:val="21"/>
          <w:szCs w:val="21"/>
          <w:lang w:val="en-US"/>
        </w:rPr>
        <w:t>If the computer communicates that A has not subtracted 50 tokens from B and C decides to sanction A, participant C will sanction a participant A that MIGHT have not subtracted 50 tokens.</w:t>
      </w:r>
    </w:p>
    <w:p w14:paraId="3B084B83" w14:textId="77777777" w:rsidR="00B956FD" w:rsidRPr="00C33E7E" w:rsidRDefault="00B956FD" w:rsidP="00AF57B2">
      <w:pPr>
        <w:ind w:left="720"/>
        <w:jc w:val="center"/>
        <w:rPr>
          <w:bCs/>
          <w:sz w:val="21"/>
          <w:szCs w:val="21"/>
          <w:lang w:val="en-US"/>
        </w:rPr>
      </w:pPr>
      <w:r w:rsidRPr="00C33E7E">
        <w:rPr>
          <w:bCs/>
          <w:sz w:val="21"/>
          <w:szCs w:val="21"/>
          <w:lang w:val="en-US"/>
        </w:rPr>
        <w:t>---</w:t>
      </w:r>
    </w:p>
    <w:p w14:paraId="4845AFF0" w14:textId="77777777" w:rsidR="00B956FD" w:rsidRPr="00C33E7E" w:rsidRDefault="00B956FD" w:rsidP="007C1A64">
      <w:pPr>
        <w:jc w:val="both"/>
        <w:rPr>
          <w:sz w:val="21"/>
          <w:szCs w:val="21"/>
          <w:lang w:val="en-US"/>
        </w:rPr>
      </w:pPr>
      <w:r w:rsidRPr="00C33E7E">
        <w:rPr>
          <w:sz w:val="21"/>
          <w:szCs w:val="21"/>
          <w:lang w:val="en-US"/>
        </w:rPr>
        <w:t>In this case, the graphical description that participant C will see when he/she will have to decide with regard to each possible choice made by A recorded by the computer will be the following (</w:t>
      </w:r>
      <w:r w:rsidRPr="00C33E7E">
        <w:rPr>
          <w:i/>
          <w:iCs/>
          <w:sz w:val="21"/>
          <w:szCs w:val="21"/>
          <w:lang w:val="en-US"/>
        </w:rPr>
        <w:t>see Figure 3</w:t>
      </w:r>
      <w:r w:rsidRPr="00C33E7E">
        <w:rPr>
          <w:sz w:val="21"/>
          <w:szCs w:val="21"/>
          <w:lang w:val="en-US"/>
        </w:rPr>
        <w:t>).</w:t>
      </w:r>
    </w:p>
    <w:p w14:paraId="347B71BD" w14:textId="77777777" w:rsidR="00B956FD" w:rsidRPr="00C33E7E" w:rsidRDefault="00B956FD" w:rsidP="007C1A64">
      <w:pPr>
        <w:jc w:val="both"/>
        <w:rPr>
          <w:sz w:val="21"/>
          <w:szCs w:val="21"/>
          <w:lang w:val="en-US"/>
        </w:rPr>
      </w:pPr>
      <w:r w:rsidRPr="00C33E7E">
        <w:rPr>
          <w:sz w:val="21"/>
          <w:szCs w:val="21"/>
          <w:lang w:val="en-US"/>
        </w:rPr>
        <w:t>The choice made by C that will be implemented will depend on the decision recorded by the computer.</w:t>
      </w:r>
    </w:p>
    <w:p w14:paraId="7EC73A8B" w14:textId="0DF7F22B" w:rsidR="00B956FD" w:rsidRPr="00C33E7E" w:rsidRDefault="00B956FD" w:rsidP="007C1A64">
      <w:pPr>
        <w:jc w:val="both"/>
        <w:rPr>
          <w:sz w:val="21"/>
          <w:szCs w:val="21"/>
          <w:lang w:val="en-US"/>
        </w:rPr>
      </w:pPr>
      <w:r w:rsidRPr="00C33E7E">
        <w:rPr>
          <w:sz w:val="21"/>
          <w:szCs w:val="21"/>
          <w:lang w:val="en-US"/>
        </w:rPr>
        <w:t>Information about the decisions taken by participants A and C will be provided only once the experiment will be over.</w:t>
      </w:r>
    </w:p>
    <w:p w14:paraId="7C1209EC" w14:textId="77777777" w:rsidR="00AF57B2" w:rsidRPr="00C81739" w:rsidRDefault="00AF57B2" w:rsidP="007C1A64">
      <w:pPr>
        <w:jc w:val="both"/>
        <w:rPr>
          <w:lang w:val="en-US"/>
        </w:rPr>
      </w:pPr>
    </w:p>
    <w:p w14:paraId="3C1DF35D" w14:textId="77777777" w:rsidR="00B956FD" w:rsidRPr="00E776A3" w:rsidRDefault="00B956FD" w:rsidP="00AF57B2">
      <w:pPr>
        <w:jc w:val="center"/>
        <w:rPr>
          <w:lang w:val="en-US"/>
        </w:rPr>
      </w:pPr>
      <w:r w:rsidRPr="00E776A3">
        <w:rPr>
          <w:lang w:val="en-US"/>
        </w:rPr>
        <w:t>---</w:t>
      </w:r>
    </w:p>
    <w:p w14:paraId="640DFCD7" w14:textId="53A35740" w:rsidR="00B956FD" w:rsidRDefault="00B956FD" w:rsidP="00AF57B2">
      <w:pPr>
        <w:jc w:val="both"/>
        <w:rPr>
          <w:lang w:val="en-US"/>
        </w:rPr>
      </w:pPr>
    </w:p>
    <w:p w14:paraId="3C5722DE" w14:textId="68E5AEFC" w:rsidR="00B15C16" w:rsidRDefault="00B15C16" w:rsidP="00AF57B2">
      <w:pPr>
        <w:jc w:val="both"/>
        <w:rPr>
          <w:lang w:val="en-US"/>
        </w:rPr>
      </w:pPr>
    </w:p>
    <w:p w14:paraId="4E76EA9D" w14:textId="04973DFA" w:rsidR="00B15C16" w:rsidRDefault="00B15C16" w:rsidP="00AF57B2">
      <w:pPr>
        <w:jc w:val="both"/>
        <w:rPr>
          <w:lang w:val="en-US"/>
        </w:rPr>
      </w:pPr>
    </w:p>
    <w:p w14:paraId="39315E63" w14:textId="77777777" w:rsidR="00B15C16" w:rsidRPr="00E776A3" w:rsidRDefault="00B15C16" w:rsidP="00AF57B2">
      <w:pPr>
        <w:jc w:val="both"/>
        <w:rPr>
          <w:lang w:val="en-US"/>
        </w:rPr>
      </w:pPr>
    </w:p>
    <w:p w14:paraId="72425652" w14:textId="6BD72DB0" w:rsidR="00A8447E" w:rsidRDefault="00A8447E" w:rsidP="00A8447E">
      <w:pPr>
        <w:widowControl w:val="0"/>
        <w:autoSpaceDE w:val="0"/>
        <w:autoSpaceDN w:val="0"/>
        <w:adjustRightInd w:val="0"/>
        <w:spacing w:before="120" w:line="360" w:lineRule="auto"/>
        <w:jc w:val="both"/>
        <w:rPr>
          <w:rFonts w:eastAsiaTheme="minorEastAsia"/>
          <w:b/>
          <w:bCs/>
          <w:lang w:val="en-US"/>
        </w:rPr>
      </w:pPr>
      <w:r w:rsidRPr="008B78C4">
        <w:rPr>
          <w:rFonts w:eastAsiaTheme="minorEastAsia"/>
          <w:b/>
          <w:bCs/>
          <w:lang w:val="en-US"/>
        </w:rPr>
        <w:t>A.</w:t>
      </w:r>
      <w:r>
        <w:rPr>
          <w:rFonts w:eastAsiaTheme="minorEastAsia"/>
          <w:b/>
          <w:bCs/>
          <w:lang w:val="en-US"/>
        </w:rPr>
        <w:t>7</w:t>
      </w:r>
      <w:r w:rsidRPr="008B78C4">
        <w:rPr>
          <w:rFonts w:eastAsiaTheme="minorEastAsia"/>
          <w:b/>
          <w:bCs/>
          <w:lang w:val="en-US"/>
        </w:rPr>
        <w:t>.</w:t>
      </w:r>
      <w:r>
        <w:rPr>
          <w:rFonts w:eastAsiaTheme="minorEastAsia"/>
          <w:b/>
          <w:bCs/>
          <w:lang w:val="en-US"/>
        </w:rPr>
        <w:t xml:space="preserve"> </w:t>
      </w:r>
      <w:r w:rsidR="00584598">
        <w:rPr>
          <w:rFonts w:eastAsiaTheme="minorEastAsia"/>
          <w:b/>
          <w:bCs/>
          <w:lang w:val="en-US"/>
        </w:rPr>
        <w:t>SOCIO-</w:t>
      </w:r>
      <w:r>
        <w:rPr>
          <w:rFonts w:eastAsiaTheme="minorEastAsia"/>
          <w:b/>
          <w:bCs/>
          <w:lang w:val="en-US"/>
        </w:rPr>
        <w:t>DEMOGRAPHIC QUESTIONNAIRE</w:t>
      </w:r>
    </w:p>
    <w:p w14:paraId="39009C98" w14:textId="77777777" w:rsidR="00BB3474" w:rsidRPr="008E1307" w:rsidRDefault="00BB3474" w:rsidP="00A8447E">
      <w:pPr>
        <w:widowControl w:val="0"/>
        <w:autoSpaceDE w:val="0"/>
        <w:autoSpaceDN w:val="0"/>
        <w:adjustRightInd w:val="0"/>
        <w:spacing w:before="120" w:line="360" w:lineRule="auto"/>
        <w:jc w:val="both"/>
        <w:rPr>
          <w:rFonts w:eastAsiaTheme="minorEastAsia"/>
          <w:b/>
          <w:bCs/>
          <w:lang w:val="en-US"/>
        </w:rPr>
      </w:pPr>
    </w:p>
    <w:p w14:paraId="538ACC54" w14:textId="77777777" w:rsidR="003C1D84" w:rsidRPr="00F34586" w:rsidRDefault="003C1D84" w:rsidP="003C1D84">
      <w:pPr>
        <w:jc w:val="both"/>
        <w:rPr>
          <w:lang w:val="en-GB"/>
        </w:rPr>
      </w:pPr>
      <w:r w:rsidRPr="00F34586">
        <w:rPr>
          <w:lang w:val="en-US"/>
        </w:rPr>
        <w:t>1.  Date of Birth</w:t>
      </w:r>
      <w:r w:rsidRPr="00F34586">
        <w:rPr>
          <w:lang w:val="en-US"/>
        </w:rPr>
        <w:tab/>
      </w:r>
      <w:r w:rsidRPr="00F34586">
        <w:rPr>
          <w:lang w:val="en-US"/>
        </w:rPr>
        <w:tab/>
      </w:r>
      <w:r w:rsidRPr="00F34586">
        <w:rPr>
          <w:lang w:val="en-GB"/>
        </w:rPr>
        <w:t xml:space="preserve">Year |__||__||__||__|   </w:t>
      </w:r>
      <w:r w:rsidRPr="00F34586">
        <w:rPr>
          <w:lang w:val="en-GB"/>
        </w:rPr>
        <w:tab/>
      </w:r>
      <w:r w:rsidRPr="00F34586">
        <w:rPr>
          <w:lang w:val="en-GB"/>
        </w:rPr>
        <w:tab/>
      </w:r>
      <w:r w:rsidRPr="00F34586">
        <w:rPr>
          <w:lang w:val="en-GB"/>
        </w:rPr>
        <w:tab/>
      </w:r>
    </w:p>
    <w:p w14:paraId="0ECD9AE5" w14:textId="77777777" w:rsidR="003C1D84" w:rsidRPr="00F34586" w:rsidRDefault="003C1D84" w:rsidP="003C1D84">
      <w:pPr>
        <w:jc w:val="both"/>
        <w:rPr>
          <w:lang w:val="en-GB"/>
        </w:rPr>
      </w:pPr>
    </w:p>
    <w:p w14:paraId="00BBF7A5" w14:textId="77777777" w:rsidR="003C1D84" w:rsidRPr="00F34586" w:rsidRDefault="003C1D84" w:rsidP="003C1D84">
      <w:pPr>
        <w:jc w:val="both"/>
        <w:rPr>
          <w:lang w:val="en-GB"/>
        </w:rPr>
      </w:pPr>
    </w:p>
    <w:p w14:paraId="46182E1D" w14:textId="77777777" w:rsidR="003C1D84" w:rsidRPr="00F34586" w:rsidRDefault="003C1D84" w:rsidP="003C1D84">
      <w:pPr>
        <w:jc w:val="both"/>
        <w:rPr>
          <w:lang w:val="en-US"/>
        </w:rPr>
      </w:pPr>
      <w:r w:rsidRPr="00F34586">
        <w:rPr>
          <w:lang w:val="en-GB"/>
        </w:rPr>
        <w:t xml:space="preserve">2.  </w:t>
      </w:r>
      <w:r w:rsidRPr="00F34586">
        <w:rPr>
          <w:lang w:val="en-US"/>
        </w:rPr>
        <w:t xml:space="preserve">Sex      Male  </w:t>
      </w:r>
      <w:r w:rsidRPr="00F34586">
        <w:sym w:font="Webdings" w:char="F063"/>
      </w:r>
      <w:r w:rsidRPr="00F34586">
        <w:rPr>
          <w:lang w:val="en-US"/>
        </w:rPr>
        <w:tab/>
        <w:t xml:space="preserve">Female    </w:t>
      </w:r>
      <w:r w:rsidRPr="00F34586">
        <w:sym w:font="Webdings" w:char="F063"/>
      </w:r>
      <w:r w:rsidRPr="00F34586">
        <w:rPr>
          <w:lang w:val="en-US"/>
        </w:rPr>
        <w:t xml:space="preserve">               </w:t>
      </w:r>
      <w:r w:rsidRPr="00F34586">
        <w:rPr>
          <w:lang w:val="en-US"/>
        </w:rPr>
        <w:tab/>
      </w:r>
      <w:r w:rsidRPr="00F34586">
        <w:rPr>
          <w:lang w:val="en-US"/>
        </w:rPr>
        <w:tab/>
      </w:r>
    </w:p>
    <w:p w14:paraId="28ADD8B8" w14:textId="77777777" w:rsidR="003C1D84" w:rsidRPr="00F34586" w:rsidRDefault="003C1D84" w:rsidP="003C1D84">
      <w:pPr>
        <w:jc w:val="both"/>
        <w:rPr>
          <w:lang w:val="en-US"/>
        </w:rPr>
      </w:pPr>
    </w:p>
    <w:p w14:paraId="305FC30B" w14:textId="44C8B9D9" w:rsidR="003C1D84" w:rsidRPr="00F34586" w:rsidRDefault="003C1D84" w:rsidP="003C1D84">
      <w:pPr>
        <w:jc w:val="both"/>
        <w:rPr>
          <w:lang w:val="en-US"/>
        </w:rPr>
      </w:pPr>
      <w:r w:rsidRPr="00F34586">
        <w:rPr>
          <w:lang w:val="en-US"/>
        </w:rPr>
        <w:lastRenderedPageBreak/>
        <w:t>3.</w:t>
      </w:r>
      <w:r w:rsidR="00BB3474">
        <w:rPr>
          <w:lang w:val="en-US"/>
        </w:rPr>
        <w:t xml:space="preserve"> What religion do you identify with</w:t>
      </w:r>
      <w:r w:rsidRPr="00F34586">
        <w:rPr>
          <w:lang w:val="en-US"/>
        </w:rPr>
        <w:t>?</w:t>
      </w:r>
    </w:p>
    <w:p w14:paraId="64CA3950" w14:textId="77777777" w:rsidR="003C1D84" w:rsidRPr="00F34586" w:rsidRDefault="003C1D84" w:rsidP="003C1D84">
      <w:pPr>
        <w:jc w:val="both"/>
        <w:rPr>
          <w:lang w:val="en-GB"/>
        </w:rPr>
      </w:pPr>
      <w:r w:rsidRPr="00F34586">
        <w:rPr>
          <w:lang w:val="en-GB"/>
        </w:rPr>
        <w:t>Catholic</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3D05945E" w14:textId="77777777" w:rsidR="003C1D84" w:rsidRPr="00F34586" w:rsidRDefault="003C1D84" w:rsidP="003C1D84">
      <w:pPr>
        <w:jc w:val="both"/>
        <w:rPr>
          <w:lang w:val="en-GB"/>
        </w:rPr>
      </w:pPr>
      <w:r w:rsidRPr="00F34586">
        <w:rPr>
          <w:lang w:val="en-GB"/>
        </w:rPr>
        <w:t>Protestant</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1A19BFFB" w14:textId="77777777" w:rsidR="003C1D84" w:rsidRPr="00F34586" w:rsidRDefault="003C1D84" w:rsidP="003C1D84">
      <w:pPr>
        <w:jc w:val="both"/>
        <w:rPr>
          <w:lang w:val="en-GB"/>
        </w:rPr>
      </w:pPr>
      <w:r w:rsidRPr="00F34586">
        <w:rPr>
          <w:lang w:val="en-GB"/>
        </w:rPr>
        <w:t>Muslim</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68E6ADE3" w14:textId="77777777" w:rsidR="003C1D84" w:rsidRPr="00F34586" w:rsidRDefault="003C1D84" w:rsidP="003C1D84">
      <w:pPr>
        <w:jc w:val="both"/>
        <w:rPr>
          <w:lang w:val="en-GB"/>
        </w:rPr>
      </w:pPr>
      <w:r w:rsidRPr="00F34586">
        <w:rPr>
          <w:lang w:val="en-GB"/>
        </w:rPr>
        <w:t>Buddhist</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74A9D606" w14:textId="77777777" w:rsidR="003C1D84" w:rsidRPr="00F34586" w:rsidRDefault="003C1D84" w:rsidP="003C1D84">
      <w:pPr>
        <w:jc w:val="both"/>
        <w:rPr>
          <w:lang w:val="en-GB"/>
        </w:rPr>
      </w:pPr>
      <w:r w:rsidRPr="00F34586">
        <w:rPr>
          <w:lang w:val="en-GB"/>
        </w:rPr>
        <w:t>Jewish</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328487FC" w14:textId="77777777" w:rsidR="003C1D84" w:rsidRPr="00F34586" w:rsidRDefault="003C1D84" w:rsidP="003C1D84">
      <w:pPr>
        <w:jc w:val="both"/>
        <w:rPr>
          <w:lang w:val="en-GB"/>
        </w:rPr>
      </w:pPr>
      <w:r w:rsidRPr="00F34586">
        <w:rPr>
          <w:lang w:val="en-GB"/>
        </w:rPr>
        <w:t>Atheist</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2161A64A" w14:textId="77777777" w:rsidR="003C1D84" w:rsidRPr="00F34586" w:rsidRDefault="003C1D84" w:rsidP="003C1D84">
      <w:pPr>
        <w:jc w:val="both"/>
        <w:rPr>
          <w:lang w:val="en-GB"/>
        </w:rPr>
      </w:pPr>
      <w:r w:rsidRPr="00F34586">
        <w:rPr>
          <w:lang w:val="en-GB"/>
        </w:rPr>
        <w:t>Agnostic</w:t>
      </w:r>
      <w:r w:rsidRPr="00F34586">
        <w:rPr>
          <w:lang w:val="en-GB"/>
        </w:rPr>
        <w:tab/>
      </w:r>
      <w:r w:rsidRPr="00F34586">
        <w:rPr>
          <w:lang w:val="en-GB"/>
        </w:rPr>
        <w:tab/>
      </w:r>
      <w:r w:rsidRPr="00F34586">
        <w:rPr>
          <w:lang w:val="en-GB"/>
        </w:rPr>
        <w:tab/>
      </w:r>
      <w:r w:rsidRPr="00F34586">
        <w:rPr>
          <w:lang w:val="en-GB"/>
        </w:rPr>
        <w:tab/>
      </w:r>
      <w:r w:rsidRPr="00F34586">
        <w:rPr>
          <w:lang w:val="en-GB"/>
        </w:rPr>
        <w:tab/>
      </w:r>
      <w:r w:rsidRPr="00F34586">
        <w:sym w:font="Webdings" w:char="F063"/>
      </w:r>
      <w:r w:rsidRPr="00F34586">
        <w:rPr>
          <w:lang w:val="en-GB"/>
        </w:rPr>
        <w:tab/>
      </w:r>
      <w:r w:rsidRPr="00F34586">
        <w:rPr>
          <w:lang w:val="en-GB"/>
        </w:rPr>
        <w:tab/>
      </w:r>
    </w:p>
    <w:p w14:paraId="3A353342" w14:textId="77777777" w:rsidR="003C1D84" w:rsidRPr="00F34586" w:rsidRDefault="003C1D84" w:rsidP="003C1D84">
      <w:pPr>
        <w:jc w:val="both"/>
        <w:rPr>
          <w:lang w:val="en-US"/>
        </w:rPr>
      </w:pPr>
      <w:r w:rsidRPr="00F34586">
        <w:rPr>
          <w:lang w:val="en-GB"/>
        </w:rPr>
        <w:t>Some other religion (specify) __________</w:t>
      </w:r>
      <w:r w:rsidRPr="00F34586">
        <w:rPr>
          <w:lang w:val="en-GB"/>
        </w:rPr>
        <w:tab/>
      </w:r>
      <w:r w:rsidRPr="00F34586">
        <w:sym w:font="Webdings" w:char="F063"/>
      </w:r>
      <w:r w:rsidRPr="00F34586">
        <w:rPr>
          <w:lang w:val="en-GB"/>
        </w:rPr>
        <w:tab/>
      </w:r>
      <w:r w:rsidRPr="00F34586">
        <w:rPr>
          <w:lang w:val="en-US"/>
        </w:rPr>
        <w:tab/>
      </w:r>
      <w:r w:rsidRPr="00F34586">
        <w:rPr>
          <w:lang w:val="en-US"/>
        </w:rPr>
        <w:tab/>
      </w:r>
    </w:p>
    <w:p w14:paraId="25FC44AB" w14:textId="77777777" w:rsidR="003C1D84" w:rsidRPr="00F34586" w:rsidRDefault="003C1D84" w:rsidP="003C1D84">
      <w:pPr>
        <w:jc w:val="both"/>
        <w:rPr>
          <w:lang w:val="en-US"/>
        </w:rPr>
      </w:pPr>
    </w:p>
    <w:p w14:paraId="59E317DB" w14:textId="77777777" w:rsidR="003C1D84" w:rsidRPr="00F34586" w:rsidRDefault="003C1D84" w:rsidP="003C1D84">
      <w:pPr>
        <w:jc w:val="both"/>
        <w:rPr>
          <w:lang w:val="en-US"/>
        </w:rPr>
      </w:pPr>
      <w:r w:rsidRPr="00F34586">
        <w:rPr>
          <w:bCs/>
          <w:lang w:val="en-GB"/>
        </w:rPr>
        <w:t xml:space="preserve">4. Do you do voluntary work?   </w:t>
      </w:r>
      <w:r w:rsidRPr="00F34586">
        <w:rPr>
          <w:bCs/>
          <w:lang w:val="en-US"/>
        </w:rPr>
        <w:t xml:space="preserve">Yes </w:t>
      </w:r>
      <w:r w:rsidRPr="00F34586">
        <w:rPr>
          <w:bCs/>
          <w:lang w:val="en-US"/>
        </w:rPr>
        <w:tab/>
      </w:r>
      <w:r w:rsidRPr="00F34586">
        <w:sym w:font="Webdings" w:char="F063"/>
      </w:r>
      <w:r w:rsidRPr="00F34586">
        <w:rPr>
          <w:lang w:val="en-US"/>
        </w:rPr>
        <w:tab/>
      </w:r>
      <w:r w:rsidRPr="00F34586">
        <w:rPr>
          <w:bCs/>
          <w:lang w:val="en-US"/>
        </w:rPr>
        <w:t xml:space="preserve">No </w:t>
      </w:r>
      <w:r w:rsidRPr="00F34586">
        <w:sym w:font="Webdings" w:char="F063"/>
      </w:r>
      <w:r w:rsidRPr="00F34586">
        <w:rPr>
          <w:lang w:val="en-US"/>
        </w:rPr>
        <w:t xml:space="preserve"> </w:t>
      </w:r>
      <w:r w:rsidRPr="00F34586">
        <w:rPr>
          <w:lang w:val="en-US"/>
        </w:rPr>
        <w:tab/>
      </w:r>
      <w:r w:rsidRPr="00F34586">
        <w:rPr>
          <w:lang w:val="en-US"/>
        </w:rPr>
        <w:tab/>
      </w:r>
    </w:p>
    <w:p w14:paraId="78170E30" w14:textId="77777777" w:rsidR="003C1D84" w:rsidRPr="00F34586" w:rsidRDefault="003C1D84" w:rsidP="003C1D84">
      <w:pPr>
        <w:jc w:val="both"/>
        <w:rPr>
          <w:bCs/>
          <w:lang w:val="en-US"/>
        </w:rPr>
      </w:pPr>
    </w:p>
    <w:p w14:paraId="27883B47" w14:textId="77777777" w:rsidR="003C1D84" w:rsidRPr="00F34586" w:rsidRDefault="003C1D84" w:rsidP="003C1D84">
      <w:pPr>
        <w:jc w:val="both"/>
        <w:rPr>
          <w:bCs/>
          <w:lang w:val="en-US"/>
        </w:rPr>
      </w:pPr>
    </w:p>
    <w:p w14:paraId="3056E5BD" w14:textId="77777777" w:rsidR="003C1D84" w:rsidRPr="00F34586" w:rsidRDefault="003C1D84" w:rsidP="003C1D84">
      <w:pPr>
        <w:jc w:val="both"/>
        <w:rPr>
          <w:lang w:val="en-GB"/>
        </w:rPr>
      </w:pPr>
      <w:r w:rsidRPr="00F34586">
        <w:rPr>
          <w:lang w:val="en-US"/>
        </w:rPr>
        <w:t xml:space="preserve">5. Are you a working student?   </w:t>
      </w:r>
      <w:r w:rsidRPr="00F34586">
        <w:rPr>
          <w:bCs/>
          <w:lang w:val="en-US"/>
        </w:rPr>
        <w:t xml:space="preserve">Yes </w:t>
      </w:r>
      <w:r w:rsidRPr="00F34586">
        <w:sym w:font="Webdings" w:char="F063"/>
      </w:r>
      <w:r w:rsidRPr="00F34586">
        <w:rPr>
          <w:lang w:val="en-US"/>
        </w:rPr>
        <w:tab/>
      </w:r>
      <w:r w:rsidRPr="00F34586">
        <w:rPr>
          <w:bCs/>
          <w:lang w:val="en-US"/>
        </w:rPr>
        <w:t xml:space="preserve">No </w:t>
      </w:r>
      <w:r w:rsidRPr="00F34586">
        <w:sym w:font="Webdings" w:char="F063"/>
      </w:r>
    </w:p>
    <w:p w14:paraId="10B8606D" w14:textId="77777777" w:rsidR="003C1D84" w:rsidRPr="00F34586" w:rsidRDefault="003C1D84" w:rsidP="003C1D84">
      <w:pPr>
        <w:autoSpaceDE w:val="0"/>
        <w:autoSpaceDN w:val="0"/>
        <w:adjustRightInd w:val="0"/>
        <w:jc w:val="both"/>
        <w:rPr>
          <w:lang w:val="en-US"/>
        </w:rPr>
      </w:pPr>
    </w:p>
    <w:p w14:paraId="22D7981D" w14:textId="7062180A" w:rsidR="003C1D84" w:rsidRPr="00F34586" w:rsidRDefault="003C1D84" w:rsidP="00E776A3">
      <w:pPr>
        <w:pStyle w:val="Rientrocorpodeltesto"/>
        <w:spacing w:line="240" w:lineRule="auto"/>
        <w:ind w:left="0"/>
        <w:jc w:val="both"/>
        <w:rPr>
          <w:rFonts w:ascii="Times New Roman" w:hAnsi="Times New Roman"/>
          <w:sz w:val="24"/>
          <w:szCs w:val="24"/>
          <w:lang w:val="en-US"/>
        </w:rPr>
      </w:pPr>
      <w:r w:rsidRPr="00F34586">
        <w:rPr>
          <w:rFonts w:ascii="Times New Roman" w:hAnsi="Times New Roman"/>
          <w:sz w:val="24"/>
          <w:szCs w:val="24"/>
          <w:lang w:val="en-US"/>
        </w:rPr>
        <w:t>7.</w:t>
      </w:r>
      <w:r w:rsidR="00584598">
        <w:rPr>
          <w:rFonts w:ascii="Times New Roman" w:hAnsi="Times New Roman"/>
          <w:sz w:val="24"/>
          <w:szCs w:val="24"/>
          <w:lang w:val="en-US"/>
        </w:rPr>
        <w:t xml:space="preserve"> </w:t>
      </w:r>
      <w:r w:rsidRPr="00F34586">
        <w:rPr>
          <w:rFonts w:ascii="Times New Roman" w:hAnsi="Times New Roman"/>
          <w:sz w:val="24"/>
          <w:szCs w:val="24"/>
          <w:lang w:val="en-US"/>
        </w:rPr>
        <w:t xml:space="preserve">In </w:t>
      </w:r>
      <w:r w:rsidR="00584598">
        <w:rPr>
          <w:rFonts w:ascii="Times New Roman" w:hAnsi="Times New Roman"/>
          <w:sz w:val="24"/>
          <w:szCs w:val="24"/>
          <w:lang w:val="en-US"/>
        </w:rPr>
        <w:t>politics, they usually speak of ‘left’ and ‘right’. Where would you place yourself in terms of political beliefs</w:t>
      </w:r>
      <w:r w:rsidRPr="00F34586">
        <w:rPr>
          <w:rFonts w:ascii="Times New Roman" w:hAnsi="Times New Roman"/>
          <w:sz w:val="24"/>
          <w:szCs w:val="24"/>
          <w:lang w:val="en-US"/>
        </w:rPr>
        <w:t xml:space="preserve"> in the following 1-9 scale – where </w:t>
      </w:r>
      <w:r w:rsidR="00584598">
        <w:rPr>
          <w:rFonts w:ascii="Times New Roman" w:hAnsi="Times New Roman"/>
          <w:sz w:val="24"/>
          <w:szCs w:val="24"/>
          <w:lang w:val="en-US"/>
        </w:rPr>
        <w:t xml:space="preserve">1 </w:t>
      </w:r>
      <w:r w:rsidRPr="00F34586">
        <w:rPr>
          <w:rFonts w:ascii="Times New Roman" w:hAnsi="Times New Roman"/>
          <w:sz w:val="24"/>
          <w:szCs w:val="24"/>
          <w:lang w:val="en-US"/>
        </w:rPr>
        <w:t xml:space="preserve">means ‘left’ and 9 means ‘right’? </w:t>
      </w:r>
    </w:p>
    <w:p w14:paraId="43F34702" w14:textId="77777777" w:rsidR="003C1D84" w:rsidRPr="00F34586" w:rsidRDefault="003C1D84" w:rsidP="003C1D84">
      <w:pPr>
        <w:pStyle w:val="Rientrocorpodeltesto"/>
        <w:spacing w:line="240" w:lineRule="auto"/>
        <w:jc w:val="both"/>
        <w:rPr>
          <w:rFonts w:ascii="Times New Roman" w:hAnsi="Times New Roman"/>
          <w:sz w:val="24"/>
          <w:szCs w:val="24"/>
          <w:lang w:val="en-US"/>
        </w:rPr>
      </w:pPr>
    </w:p>
    <w:p w14:paraId="66F7F396" w14:textId="7C18A136" w:rsidR="003C1D84" w:rsidRPr="00F34586" w:rsidRDefault="00584598" w:rsidP="003C1D84">
      <w:pPr>
        <w:pStyle w:val="Rientrocorpodeltesto"/>
        <w:spacing w:line="240" w:lineRule="auto"/>
        <w:ind w:left="357"/>
        <w:jc w:val="both"/>
        <w:rPr>
          <w:rFonts w:ascii="Times New Roman" w:hAnsi="Times New Roman"/>
          <w:bCs/>
          <w:sz w:val="24"/>
          <w:szCs w:val="24"/>
          <w:lang w:val="en-US"/>
        </w:rPr>
      </w:pPr>
      <w:r>
        <w:rPr>
          <w:noProof/>
        </w:rPr>
        <mc:AlternateContent>
          <mc:Choice Requires="wps">
            <w:drawing>
              <wp:anchor distT="0" distB="0" distL="114300" distR="114300" simplePos="0" relativeHeight="251661312" behindDoc="0" locked="0" layoutInCell="1" allowOverlap="1" wp14:anchorId="3888941E" wp14:editId="4004B16E">
                <wp:simplePos x="0" y="0"/>
                <wp:positionH relativeFrom="column">
                  <wp:posOffset>-19689</wp:posOffset>
                </wp:positionH>
                <wp:positionV relativeFrom="paragraph">
                  <wp:posOffset>509488</wp:posOffset>
                </wp:positionV>
                <wp:extent cx="4812665" cy="488950"/>
                <wp:effectExtent l="0" t="0" r="63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665"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2C804" w14:textId="47A76FFF" w:rsidR="003C1D84" w:rsidRPr="009B0A4E" w:rsidRDefault="003C1D84" w:rsidP="003C1D84">
                            <w:r w:rsidRPr="009B0A4E">
                              <w:t xml:space="preserve">Left                                                                                                   </w:t>
                            </w:r>
                            <w:proofErr w:type="spellStart"/>
                            <w:r w:rsidRPr="009B0A4E">
                              <w:t>Right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8941E" id="_x0000_t202" coordsize="21600,21600" o:spt="202" path="m,l,21600r21600,l21600,xe">
                <v:stroke joinstyle="miter"/>
                <v:path gradientshapeok="t" o:connecttype="rect"/>
              </v:shapetype>
              <v:shape id="Text Box 2" o:spid="_x0000_s1026" type="#_x0000_t202" style="position:absolute;left:0;text-align:left;margin-left:-1.55pt;margin-top:40.1pt;width:378.9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" stroked="f">
                <v:textbox>
                  <w:txbxContent>
                    <w:p w14:paraId="4B22C804" w14:textId="47A76FFF" w:rsidR="003C1D84" w:rsidRPr="009B0A4E" w:rsidRDefault="003C1D84" w:rsidP="003C1D84">
                      <w:r w:rsidRPr="009B0A4E">
                        <w:t xml:space="preserve">Left                                                                                                   </w:t>
                      </w:r>
                      <w:proofErr w:type="spellStart"/>
                      <w:r w:rsidRPr="009B0A4E">
                        <w:t>Right</w:t>
                      </w:r>
                      <w:proofErr w:type="spellEnd"/>
                    </w:p>
                  </w:txbxContent>
                </v:textbox>
              </v:shape>
            </w:pict>
          </mc:Fallback>
        </mc:AlternateContent>
      </w:r>
      <w:r w:rsidR="003C1D84" w:rsidRPr="00F34586">
        <w:rPr>
          <w:rFonts w:ascii="Times New Roman" w:hAnsi="Times New Roman"/>
          <w:sz w:val="24"/>
          <w:szCs w:val="24"/>
          <w:lang w:val="en-US"/>
        </w:rPr>
        <w:t xml:space="preserve">1         2         3         4         5         6         7         8         9 </w:t>
      </w:r>
      <w:r w:rsidR="003C1D84" w:rsidRPr="00F34586">
        <w:rPr>
          <w:rFonts w:ascii="Times New Roman" w:hAnsi="Times New Roman"/>
          <w:bCs/>
          <w:sz w:val="24"/>
          <w:szCs w:val="24"/>
          <w:lang w:val="en-US"/>
        </w:rPr>
        <w:t xml:space="preserve">                            </w:t>
      </w:r>
      <w:r w:rsidR="003C1D84" w:rsidRPr="00F34586">
        <w:rPr>
          <w:rFonts w:ascii="Times New Roman" w:hAnsi="Times New Roman"/>
          <w:sz w:val="24"/>
          <w:szCs w:val="24"/>
          <w:lang w:val="en-US"/>
        </w:rPr>
        <w:t xml:space="preserve"> </w:t>
      </w:r>
      <w:r w:rsidR="003C1D84" w:rsidRPr="00F34586">
        <w:rPr>
          <w:rFonts w:ascii="Times New Roman" w:hAnsi="Times New Roman"/>
          <w:bCs/>
          <w:sz w:val="24"/>
          <w:szCs w:val="24"/>
          <w:lang w:val="en-US"/>
        </w:rPr>
        <w:t>I do not know</w:t>
      </w:r>
      <w:r w:rsidR="003C1D84" w:rsidRPr="00F34586">
        <w:rPr>
          <w:rFonts w:ascii="Times New Roman" w:hAnsi="Times New Roman"/>
          <w:sz w:val="24"/>
          <w:szCs w:val="24"/>
          <w:lang w:val="en-US"/>
        </w:rPr>
        <w:t xml:space="preserve"> |__|</w:t>
      </w:r>
      <w:r w:rsidR="003C1D84" w:rsidRPr="00F34586">
        <w:rPr>
          <w:rFonts w:ascii="Times New Roman" w:hAnsi="Times New Roman"/>
          <w:sz w:val="24"/>
          <w:szCs w:val="24"/>
          <w:lang w:val="en-US"/>
        </w:rPr>
        <w:tab/>
      </w:r>
    </w:p>
    <w:p w14:paraId="5148B5DB" w14:textId="74F52851" w:rsidR="003C1D84" w:rsidRPr="00F34586" w:rsidRDefault="003C1D84" w:rsidP="003C1D84">
      <w:pPr>
        <w:ind w:left="360"/>
        <w:jc w:val="both"/>
        <w:rPr>
          <w:lang w:val="en-US"/>
        </w:rPr>
      </w:pPr>
    </w:p>
    <w:p w14:paraId="6D756FC4" w14:textId="77777777" w:rsidR="003C1D84" w:rsidRPr="00F34586" w:rsidRDefault="003C1D84" w:rsidP="003C1D84">
      <w:pPr>
        <w:ind w:left="360"/>
        <w:jc w:val="both"/>
        <w:rPr>
          <w:lang w:val="en-US"/>
        </w:rPr>
      </w:pPr>
    </w:p>
    <w:p w14:paraId="4D4DB0E8" w14:textId="77777777" w:rsidR="003C1D84" w:rsidRPr="00F34586" w:rsidRDefault="003C1D84" w:rsidP="003C1D84">
      <w:pPr>
        <w:tabs>
          <w:tab w:val="left" w:pos="432"/>
        </w:tabs>
        <w:jc w:val="both"/>
        <w:rPr>
          <w:b/>
          <w:lang w:val="en-US"/>
        </w:rPr>
      </w:pPr>
    </w:p>
    <w:p w14:paraId="76E4887F" w14:textId="77777777" w:rsidR="00D4020D" w:rsidRPr="00AF57B2" w:rsidRDefault="00D4020D" w:rsidP="007C1A64">
      <w:pPr>
        <w:jc w:val="both"/>
        <w:outlineLvl w:val="0"/>
        <w:rPr>
          <w:rFonts w:eastAsiaTheme="minorEastAsia"/>
        </w:rPr>
      </w:pPr>
    </w:p>
    <w:sectPr w:rsidR="00D4020D" w:rsidRPr="00AF57B2" w:rsidSect="001F2C58">
      <w:footerReference w:type="even" r:id="rId8"/>
      <w:footerReference w:type="default" r:id="rId9"/>
      <w:pgSz w:w="11900" w:h="16840" w:code="9"/>
      <w:pgMar w:top="1417"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EA5C" w14:textId="77777777" w:rsidR="00BA3668" w:rsidRDefault="00BA3668" w:rsidP="00D313FF">
      <w:r>
        <w:separator/>
      </w:r>
    </w:p>
  </w:endnote>
  <w:endnote w:type="continuationSeparator" w:id="0">
    <w:p w14:paraId="13588EC5" w14:textId="77777777" w:rsidR="00BA3668" w:rsidRDefault="00BA3668" w:rsidP="00D3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6717" w14:textId="77777777" w:rsidR="005A2547" w:rsidRDefault="005A2547" w:rsidP="00DB7937">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1B851AF" w14:textId="77777777" w:rsidR="005A2547" w:rsidRDefault="005A254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A922" w14:textId="24DDEDA8" w:rsidR="005A2547" w:rsidRDefault="005A2547" w:rsidP="00DB7937">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44C2B">
      <w:rPr>
        <w:rStyle w:val="Numeropagina"/>
        <w:noProof/>
      </w:rPr>
      <w:t>21</w:t>
    </w:r>
    <w:r>
      <w:rPr>
        <w:rStyle w:val="Numeropagina"/>
      </w:rPr>
      <w:fldChar w:fldCharType="end"/>
    </w:r>
  </w:p>
  <w:p w14:paraId="60D7D30E" w14:textId="77777777" w:rsidR="005A2547" w:rsidRDefault="005A254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DC64B" w14:textId="77777777" w:rsidR="00BA3668" w:rsidRDefault="00BA3668" w:rsidP="00D313FF">
      <w:r>
        <w:separator/>
      </w:r>
    </w:p>
  </w:footnote>
  <w:footnote w:type="continuationSeparator" w:id="0">
    <w:p w14:paraId="18ACECA7" w14:textId="77777777" w:rsidR="00BA3668" w:rsidRDefault="00BA3668" w:rsidP="00D313FF">
      <w:r>
        <w:continuationSeparator/>
      </w:r>
    </w:p>
  </w:footnote>
  <w:footnote w:id="1">
    <w:p w14:paraId="3E25B332" w14:textId="51336F9F" w:rsidR="006F118F" w:rsidRPr="00E776A3" w:rsidRDefault="006F118F">
      <w:pPr>
        <w:pStyle w:val="Testonotaapidipagina"/>
        <w:rPr>
          <w:lang w:val="en-US"/>
        </w:rPr>
      </w:pPr>
      <w:r>
        <w:rPr>
          <w:rStyle w:val="Rimandonotaapidipagina"/>
        </w:rPr>
        <w:footnoteRef/>
      </w:r>
      <w:r w:rsidRPr="00E776A3">
        <w:rPr>
          <w:lang w:val="en-US"/>
        </w:rPr>
        <w:t xml:space="preserve"> </w:t>
      </w:r>
      <w:r>
        <w:rPr>
          <w:lang w:val="en-US"/>
        </w:rPr>
        <w:t>This is due to the fact that in this ‘cleaned’ sample, no player C punished in the first two treatments under the scenario where</w:t>
      </w:r>
      <w:r w:rsidRPr="00354D7E">
        <w:rPr>
          <w:lang w:val="en-US"/>
        </w:rPr>
        <w:t xml:space="preserve"> </w:t>
      </w:r>
      <w:r>
        <w:rPr>
          <w:lang w:val="en-US"/>
        </w:rPr>
        <w:t>the computer reports that player A did not steal money to B and no type-II error occurs.</w:t>
      </w:r>
    </w:p>
  </w:footnote>
  <w:footnote w:id="2">
    <w:p w14:paraId="45DC4895" w14:textId="77777777" w:rsidR="006D30FB" w:rsidRPr="001F2C58" w:rsidRDefault="006D30FB" w:rsidP="006D30FB">
      <w:pPr>
        <w:pStyle w:val="Testonotaapidipagina"/>
        <w:jc w:val="both"/>
        <w:rPr>
          <w:lang w:val="en-US"/>
        </w:rPr>
      </w:pPr>
      <w:r w:rsidRPr="00A97E2A">
        <w:rPr>
          <w:rStyle w:val="Rimandonotaapidipagina"/>
        </w:rPr>
        <w:footnoteRef/>
      </w:r>
      <w:r w:rsidRPr="001F2C58">
        <w:rPr>
          <w:lang w:val="en-US"/>
        </w:rPr>
        <w:t xml:space="preserve"> A possible explanation is that player C thinks that, if player A steals during the last rounds when judges have the opportunity to buy perfect information, maybe they did the same when error</w:t>
      </w:r>
      <w:r>
        <w:rPr>
          <w:lang w:val="en-US"/>
        </w:rPr>
        <w:t>s</w:t>
      </w:r>
      <w:r w:rsidRPr="001F2C58">
        <w:rPr>
          <w:lang w:val="en-US"/>
        </w:rPr>
        <w:t xml:space="preserve"> cannot be avoided. Thus, they decided to punish more, also to compensate previously (potentially) unpunished thefts.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cs="Times New Roman"/>
        <w:b/>
      </w:rPr>
    </w:lvl>
  </w:abstractNum>
  <w:abstractNum w:abstractNumId="1" w15:restartNumberingAfterBreak="0">
    <w:nsid w:val="00561E51"/>
    <w:multiLevelType w:val="multilevel"/>
    <w:tmpl w:val="7374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1F0771"/>
    <w:multiLevelType w:val="multilevel"/>
    <w:tmpl w:val="6A0A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66A81"/>
    <w:multiLevelType w:val="multilevel"/>
    <w:tmpl w:val="6E3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86C25"/>
    <w:multiLevelType w:val="hybridMultilevel"/>
    <w:tmpl w:val="0DAA71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CE52DC"/>
    <w:multiLevelType w:val="hybridMultilevel"/>
    <w:tmpl w:val="9628EC0E"/>
    <w:lvl w:ilvl="0" w:tplc="C55CFAC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B0D2B"/>
    <w:multiLevelType w:val="hybridMultilevel"/>
    <w:tmpl w:val="D9DA03E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15:restartNumberingAfterBreak="0">
    <w:nsid w:val="11D24B96"/>
    <w:multiLevelType w:val="hybridMultilevel"/>
    <w:tmpl w:val="FDE61842"/>
    <w:lvl w:ilvl="0" w:tplc="FBAC7984">
      <w:start w:val="1"/>
      <w:numFmt w:val="bullet"/>
      <w:lvlText w:val="•"/>
      <w:lvlJc w:val="left"/>
      <w:pPr>
        <w:tabs>
          <w:tab w:val="num" w:pos="720"/>
        </w:tabs>
        <w:ind w:left="720" w:hanging="360"/>
      </w:pPr>
      <w:rPr>
        <w:rFonts w:ascii="Arial" w:hAnsi="Arial" w:hint="default"/>
      </w:rPr>
    </w:lvl>
    <w:lvl w:ilvl="1" w:tplc="25BE36C0" w:tentative="1">
      <w:start w:val="1"/>
      <w:numFmt w:val="bullet"/>
      <w:lvlText w:val="•"/>
      <w:lvlJc w:val="left"/>
      <w:pPr>
        <w:tabs>
          <w:tab w:val="num" w:pos="1440"/>
        </w:tabs>
        <w:ind w:left="1440" w:hanging="360"/>
      </w:pPr>
      <w:rPr>
        <w:rFonts w:ascii="Arial" w:hAnsi="Arial" w:hint="default"/>
      </w:rPr>
    </w:lvl>
    <w:lvl w:ilvl="2" w:tplc="B468AF12" w:tentative="1">
      <w:start w:val="1"/>
      <w:numFmt w:val="bullet"/>
      <w:lvlText w:val="•"/>
      <w:lvlJc w:val="left"/>
      <w:pPr>
        <w:tabs>
          <w:tab w:val="num" w:pos="2160"/>
        </w:tabs>
        <w:ind w:left="2160" w:hanging="360"/>
      </w:pPr>
      <w:rPr>
        <w:rFonts w:ascii="Arial" w:hAnsi="Arial" w:hint="default"/>
      </w:rPr>
    </w:lvl>
    <w:lvl w:ilvl="3" w:tplc="E2B6E048" w:tentative="1">
      <w:start w:val="1"/>
      <w:numFmt w:val="bullet"/>
      <w:lvlText w:val="•"/>
      <w:lvlJc w:val="left"/>
      <w:pPr>
        <w:tabs>
          <w:tab w:val="num" w:pos="2880"/>
        </w:tabs>
        <w:ind w:left="2880" w:hanging="360"/>
      </w:pPr>
      <w:rPr>
        <w:rFonts w:ascii="Arial" w:hAnsi="Arial" w:hint="default"/>
      </w:rPr>
    </w:lvl>
    <w:lvl w:ilvl="4" w:tplc="A4920C44" w:tentative="1">
      <w:start w:val="1"/>
      <w:numFmt w:val="bullet"/>
      <w:lvlText w:val="•"/>
      <w:lvlJc w:val="left"/>
      <w:pPr>
        <w:tabs>
          <w:tab w:val="num" w:pos="3600"/>
        </w:tabs>
        <w:ind w:left="3600" w:hanging="360"/>
      </w:pPr>
      <w:rPr>
        <w:rFonts w:ascii="Arial" w:hAnsi="Arial" w:hint="default"/>
      </w:rPr>
    </w:lvl>
    <w:lvl w:ilvl="5" w:tplc="021C5174" w:tentative="1">
      <w:start w:val="1"/>
      <w:numFmt w:val="bullet"/>
      <w:lvlText w:val="•"/>
      <w:lvlJc w:val="left"/>
      <w:pPr>
        <w:tabs>
          <w:tab w:val="num" w:pos="4320"/>
        </w:tabs>
        <w:ind w:left="4320" w:hanging="360"/>
      </w:pPr>
      <w:rPr>
        <w:rFonts w:ascii="Arial" w:hAnsi="Arial" w:hint="default"/>
      </w:rPr>
    </w:lvl>
    <w:lvl w:ilvl="6" w:tplc="26BAFC82" w:tentative="1">
      <w:start w:val="1"/>
      <w:numFmt w:val="bullet"/>
      <w:lvlText w:val="•"/>
      <w:lvlJc w:val="left"/>
      <w:pPr>
        <w:tabs>
          <w:tab w:val="num" w:pos="5040"/>
        </w:tabs>
        <w:ind w:left="5040" w:hanging="360"/>
      </w:pPr>
      <w:rPr>
        <w:rFonts w:ascii="Arial" w:hAnsi="Arial" w:hint="default"/>
      </w:rPr>
    </w:lvl>
    <w:lvl w:ilvl="7" w:tplc="CBDE9BEC" w:tentative="1">
      <w:start w:val="1"/>
      <w:numFmt w:val="bullet"/>
      <w:lvlText w:val="•"/>
      <w:lvlJc w:val="left"/>
      <w:pPr>
        <w:tabs>
          <w:tab w:val="num" w:pos="5760"/>
        </w:tabs>
        <w:ind w:left="5760" w:hanging="360"/>
      </w:pPr>
      <w:rPr>
        <w:rFonts w:ascii="Arial" w:hAnsi="Arial" w:hint="default"/>
      </w:rPr>
    </w:lvl>
    <w:lvl w:ilvl="8" w:tplc="20C810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964E90"/>
    <w:multiLevelType w:val="hybridMultilevel"/>
    <w:tmpl w:val="4B765D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9DE041A"/>
    <w:multiLevelType w:val="multilevel"/>
    <w:tmpl w:val="F15E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168A4"/>
    <w:multiLevelType w:val="hybridMultilevel"/>
    <w:tmpl w:val="95E88D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070C09"/>
    <w:multiLevelType w:val="hybridMultilevel"/>
    <w:tmpl w:val="DA9C4CFA"/>
    <w:lvl w:ilvl="0" w:tplc="65F8312E">
      <w:start w:val="1"/>
      <w:numFmt w:val="bullet"/>
      <w:lvlText w:val="•"/>
      <w:lvlJc w:val="left"/>
      <w:pPr>
        <w:tabs>
          <w:tab w:val="num" w:pos="720"/>
        </w:tabs>
        <w:ind w:left="720" w:hanging="360"/>
      </w:pPr>
      <w:rPr>
        <w:rFonts w:ascii="Arial" w:hAnsi="Arial" w:hint="default"/>
      </w:rPr>
    </w:lvl>
    <w:lvl w:ilvl="1" w:tplc="2C4CCD20" w:tentative="1">
      <w:start w:val="1"/>
      <w:numFmt w:val="bullet"/>
      <w:lvlText w:val="•"/>
      <w:lvlJc w:val="left"/>
      <w:pPr>
        <w:tabs>
          <w:tab w:val="num" w:pos="1440"/>
        </w:tabs>
        <w:ind w:left="1440" w:hanging="360"/>
      </w:pPr>
      <w:rPr>
        <w:rFonts w:ascii="Arial" w:hAnsi="Arial" w:hint="default"/>
      </w:rPr>
    </w:lvl>
    <w:lvl w:ilvl="2" w:tplc="DDC8ECB8" w:tentative="1">
      <w:start w:val="1"/>
      <w:numFmt w:val="bullet"/>
      <w:lvlText w:val="•"/>
      <w:lvlJc w:val="left"/>
      <w:pPr>
        <w:tabs>
          <w:tab w:val="num" w:pos="2160"/>
        </w:tabs>
        <w:ind w:left="2160" w:hanging="360"/>
      </w:pPr>
      <w:rPr>
        <w:rFonts w:ascii="Arial" w:hAnsi="Arial" w:hint="default"/>
      </w:rPr>
    </w:lvl>
    <w:lvl w:ilvl="3" w:tplc="11E03CB8" w:tentative="1">
      <w:start w:val="1"/>
      <w:numFmt w:val="bullet"/>
      <w:lvlText w:val="•"/>
      <w:lvlJc w:val="left"/>
      <w:pPr>
        <w:tabs>
          <w:tab w:val="num" w:pos="2880"/>
        </w:tabs>
        <w:ind w:left="2880" w:hanging="360"/>
      </w:pPr>
      <w:rPr>
        <w:rFonts w:ascii="Arial" w:hAnsi="Arial" w:hint="default"/>
      </w:rPr>
    </w:lvl>
    <w:lvl w:ilvl="4" w:tplc="A8C62E28" w:tentative="1">
      <w:start w:val="1"/>
      <w:numFmt w:val="bullet"/>
      <w:lvlText w:val="•"/>
      <w:lvlJc w:val="left"/>
      <w:pPr>
        <w:tabs>
          <w:tab w:val="num" w:pos="3600"/>
        </w:tabs>
        <w:ind w:left="3600" w:hanging="360"/>
      </w:pPr>
      <w:rPr>
        <w:rFonts w:ascii="Arial" w:hAnsi="Arial" w:hint="default"/>
      </w:rPr>
    </w:lvl>
    <w:lvl w:ilvl="5" w:tplc="4142EF74" w:tentative="1">
      <w:start w:val="1"/>
      <w:numFmt w:val="bullet"/>
      <w:lvlText w:val="•"/>
      <w:lvlJc w:val="left"/>
      <w:pPr>
        <w:tabs>
          <w:tab w:val="num" w:pos="4320"/>
        </w:tabs>
        <w:ind w:left="4320" w:hanging="360"/>
      </w:pPr>
      <w:rPr>
        <w:rFonts w:ascii="Arial" w:hAnsi="Arial" w:hint="default"/>
      </w:rPr>
    </w:lvl>
    <w:lvl w:ilvl="6" w:tplc="FBBCE442" w:tentative="1">
      <w:start w:val="1"/>
      <w:numFmt w:val="bullet"/>
      <w:lvlText w:val="•"/>
      <w:lvlJc w:val="left"/>
      <w:pPr>
        <w:tabs>
          <w:tab w:val="num" w:pos="5040"/>
        </w:tabs>
        <w:ind w:left="5040" w:hanging="360"/>
      </w:pPr>
      <w:rPr>
        <w:rFonts w:ascii="Arial" w:hAnsi="Arial" w:hint="default"/>
      </w:rPr>
    </w:lvl>
    <w:lvl w:ilvl="7" w:tplc="6822602E" w:tentative="1">
      <w:start w:val="1"/>
      <w:numFmt w:val="bullet"/>
      <w:lvlText w:val="•"/>
      <w:lvlJc w:val="left"/>
      <w:pPr>
        <w:tabs>
          <w:tab w:val="num" w:pos="5760"/>
        </w:tabs>
        <w:ind w:left="5760" w:hanging="360"/>
      </w:pPr>
      <w:rPr>
        <w:rFonts w:ascii="Arial" w:hAnsi="Arial" w:hint="default"/>
      </w:rPr>
    </w:lvl>
    <w:lvl w:ilvl="8" w:tplc="59269E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4337CDF"/>
    <w:multiLevelType w:val="multilevel"/>
    <w:tmpl w:val="B97C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5486D"/>
    <w:multiLevelType w:val="hybridMultilevel"/>
    <w:tmpl w:val="6A6C2A14"/>
    <w:lvl w:ilvl="0" w:tplc="9DA095D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25641D7C"/>
    <w:multiLevelType w:val="hybridMultilevel"/>
    <w:tmpl w:val="6248BD10"/>
    <w:lvl w:ilvl="0" w:tplc="44746894">
      <w:start w:val="1"/>
      <w:numFmt w:val="lowerLetter"/>
      <w:lvlText w:val="%1."/>
      <w:lvlJc w:val="left"/>
      <w:pPr>
        <w:ind w:left="1129"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5" w15:restartNumberingAfterBreak="0">
    <w:nsid w:val="271F0243"/>
    <w:multiLevelType w:val="hybridMultilevel"/>
    <w:tmpl w:val="AEAED6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1938B8"/>
    <w:multiLevelType w:val="hybridMultilevel"/>
    <w:tmpl w:val="C3F62F46"/>
    <w:lvl w:ilvl="0" w:tplc="603AF028">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DF0430"/>
    <w:multiLevelType w:val="hybridMultilevel"/>
    <w:tmpl w:val="ADB69012"/>
    <w:lvl w:ilvl="0" w:tplc="97BEE450">
      <w:start w:val="1"/>
      <w:numFmt w:val="bullet"/>
      <w:lvlText w:val="-"/>
      <w:lvlJc w:val="left"/>
      <w:pPr>
        <w:tabs>
          <w:tab w:val="num" w:pos="720"/>
        </w:tabs>
        <w:ind w:left="720" w:hanging="360"/>
      </w:pPr>
      <w:rPr>
        <w:rFonts w:ascii="Times" w:hAnsi="Times" w:hint="default"/>
      </w:rPr>
    </w:lvl>
    <w:lvl w:ilvl="1" w:tplc="90B61938" w:tentative="1">
      <w:start w:val="1"/>
      <w:numFmt w:val="bullet"/>
      <w:lvlText w:val="-"/>
      <w:lvlJc w:val="left"/>
      <w:pPr>
        <w:tabs>
          <w:tab w:val="num" w:pos="1440"/>
        </w:tabs>
        <w:ind w:left="1440" w:hanging="360"/>
      </w:pPr>
      <w:rPr>
        <w:rFonts w:ascii="Times" w:hAnsi="Times" w:hint="default"/>
      </w:rPr>
    </w:lvl>
    <w:lvl w:ilvl="2" w:tplc="D65E7014" w:tentative="1">
      <w:start w:val="1"/>
      <w:numFmt w:val="bullet"/>
      <w:lvlText w:val="-"/>
      <w:lvlJc w:val="left"/>
      <w:pPr>
        <w:tabs>
          <w:tab w:val="num" w:pos="2160"/>
        </w:tabs>
        <w:ind w:left="2160" w:hanging="360"/>
      </w:pPr>
      <w:rPr>
        <w:rFonts w:ascii="Times" w:hAnsi="Times" w:hint="default"/>
      </w:rPr>
    </w:lvl>
    <w:lvl w:ilvl="3" w:tplc="3508F2BC" w:tentative="1">
      <w:start w:val="1"/>
      <w:numFmt w:val="bullet"/>
      <w:lvlText w:val="-"/>
      <w:lvlJc w:val="left"/>
      <w:pPr>
        <w:tabs>
          <w:tab w:val="num" w:pos="2880"/>
        </w:tabs>
        <w:ind w:left="2880" w:hanging="360"/>
      </w:pPr>
      <w:rPr>
        <w:rFonts w:ascii="Times" w:hAnsi="Times" w:hint="default"/>
      </w:rPr>
    </w:lvl>
    <w:lvl w:ilvl="4" w:tplc="AC7C969E" w:tentative="1">
      <w:start w:val="1"/>
      <w:numFmt w:val="bullet"/>
      <w:lvlText w:val="-"/>
      <w:lvlJc w:val="left"/>
      <w:pPr>
        <w:tabs>
          <w:tab w:val="num" w:pos="3600"/>
        </w:tabs>
        <w:ind w:left="3600" w:hanging="360"/>
      </w:pPr>
      <w:rPr>
        <w:rFonts w:ascii="Times" w:hAnsi="Times" w:hint="default"/>
      </w:rPr>
    </w:lvl>
    <w:lvl w:ilvl="5" w:tplc="9F90D1DE" w:tentative="1">
      <w:start w:val="1"/>
      <w:numFmt w:val="bullet"/>
      <w:lvlText w:val="-"/>
      <w:lvlJc w:val="left"/>
      <w:pPr>
        <w:tabs>
          <w:tab w:val="num" w:pos="4320"/>
        </w:tabs>
        <w:ind w:left="4320" w:hanging="360"/>
      </w:pPr>
      <w:rPr>
        <w:rFonts w:ascii="Times" w:hAnsi="Times" w:hint="default"/>
      </w:rPr>
    </w:lvl>
    <w:lvl w:ilvl="6" w:tplc="AC1C3CCE" w:tentative="1">
      <w:start w:val="1"/>
      <w:numFmt w:val="bullet"/>
      <w:lvlText w:val="-"/>
      <w:lvlJc w:val="left"/>
      <w:pPr>
        <w:tabs>
          <w:tab w:val="num" w:pos="5040"/>
        </w:tabs>
        <w:ind w:left="5040" w:hanging="360"/>
      </w:pPr>
      <w:rPr>
        <w:rFonts w:ascii="Times" w:hAnsi="Times" w:hint="default"/>
      </w:rPr>
    </w:lvl>
    <w:lvl w:ilvl="7" w:tplc="30826212" w:tentative="1">
      <w:start w:val="1"/>
      <w:numFmt w:val="bullet"/>
      <w:lvlText w:val="-"/>
      <w:lvlJc w:val="left"/>
      <w:pPr>
        <w:tabs>
          <w:tab w:val="num" w:pos="5760"/>
        </w:tabs>
        <w:ind w:left="5760" w:hanging="360"/>
      </w:pPr>
      <w:rPr>
        <w:rFonts w:ascii="Times" w:hAnsi="Times" w:hint="default"/>
      </w:rPr>
    </w:lvl>
    <w:lvl w:ilvl="8" w:tplc="AA76FEB6" w:tentative="1">
      <w:start w:val="1"/>
      <w:numFmt w:val="bullet"/>
      <w:lvlText w:val="-"/>
      <w:lvlJc w:val="left"/>
      <w:pPr>
        <w:tabs>
          <w:tab w:val="num" w:pos="6480"/>
        </w:tabs>
        <w:ind w:left="6480" w:hanging="360"/>
      </w:pPr>
      <w:rPr>
        <w:rFonts w:ascii="Times" w:hAnsi="Times" w:hint="default"/>
      </w:rPr>
    </w:lvl>
  </w:abstractNum>
  <w:abstractNum w:abstractNumId="18" w15:restartNumberingAfterBreak="0">
    <w:nsid w:val="3ED1131A"/>
    <w:multiLevelType w:val="hybridMultilevel"/>
    <w:tmpl w:val="2D92A3A2"/>
    <w:lvl w:ilvl="0" w:tplc="B2562B36">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43972C8C"/>
    <w:multiLevelType w:val="hybridMultilevel"/>
    <w:tmpl w:val="B820372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C72C76"/>
    <w:multiLevelType w:val="hybridMultilevel"/>
    <w:tmpl w:val="F61E85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6C37361"/>
    <w:multiLevelType w:val="hybridMultilevel"/>
    <w:tmpl w:val="2B5E20A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2D5417"/>
    <w:multiLevelType w:val="hybridMultilevel"/>
    <w:tmpl w:val="FEC214B4"/>
    <w:lvl w:ilvl="0" w:tplc="6D4C9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817C5"/>
    <w:multiLevelType w:val="hybridMultilevel"/>
    <w:tmpl w:val="96605FC6"/>
    <w:lvl w:ilvl="0" w:tplc="ADE8484E">
      <w:start w:val="1"/>
      <w:numFmt w:val="upperLetter"/>
      <w:lvlText w:val="%1."/>
      <w:lvlJc w:val="left"/>
      <w:pPr>
        <w:ind w:left="644" w:hanging="360"/>
      </w:pPr>
      <w:rPr>
        <w:rFonts w:eastAsia="Times New Roman"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4FAF232A"/>
    <w:multiLevelType w:val="multilevel"/>
    <w:tmpl w:val="5E52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90A39"/>
    <w:multiLevelType w:val="hybridMultilevel"/>
    <w:tmpl w:val="A808D054"/>
    <w:lvl w:ilvl="0" w:tplc="2CFADCE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52534F7"/>
    <w:multiLevelType w:val="hybridMultilevel"/>
    <w:tmpl w:val="AEAED6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2C2CDC"/>
    <w:multiLevelType w:val="hybridMultilevel"/>
    <w:tmpl w:val="397472AC"/>
    <w:lvl w:ilvl="0" w:tplc="5F0EF6F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6B95068"/>
    <w:multiLevelType w:val="hybridMultilevel"/>
    <w:tmpl w:val="AEAED6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AD0C24"/>
    <w:multiLevelType w:val="multilevel"/>
    <w:tmpl w:val="CF663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BE29C7"/>
    <w:multiLevelType w:val="hybridMultilevel"/>
    <w:tmpl w:val="8AA41678"/>
    <w:lvl w:ilvl="0" w:tplc="97422D4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C47B7"/>
    <w:multiLevelType w:val="hybridMultilevel"/>
    <w:tmpl w:val="1042081C"/>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15:restartNumberingAfterBreak="0">
    <w:nsid w:val="6EED489A"/>
    <w:multiLevelType w:val="hybridMultilevel"/>
    <w:tmpl w:val="2416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320FF9"/>
    <w:multiLevelType w:val="multilevel"/>
    <w:tmpl w:val="FB08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DE37E9"/>
    <w:multiLevelType w:val="multilevel"/>
    <w:tmpl w:val="5780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F22EEA"/>
    <w:multiLevelType w:val="multilevel"/>
    <w:tmpl w:val="F596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C515C"/>
    <w:multiLevelType w:val="hybridMultilevel"/>
    <w:tmpl w:val="E842DA48"/>
    <w:lvl w:ilvl="0" w:tplc="CB1EBB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7B8D1269"/>
    <w:multiLevelType w:val="hybridMultilevel"/>
    <w:tmpl w:val="84E23A62"/>
    <w:lvl w:ilvl="0" w:tplc="1B666A4E">
      <w:start w:val="1"/>
      <w:numFmt w:val="upp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387945">
    <w:abstractNumId w:val="30"/>
  </w:num>
  <w:num w:numId="2" w16cid:durableId="1957566728">
    <w:abstractNumId w:val="22"/>
  </w:num>
  <w:num w:numId="3" w16cid:durableId="6950900">
    <w:abstractNumId w:val="18"/>
  </w:num>
  <w:num w:numId="4" w16cid:durableId="1894004538">
    <w:abstractNumId w:val="0"/>
  </w:num>
  <w:num w:numId="5" w16cid:durableId="1300648838">
    <w:abstractNumId w:val="25"/>
  </w:num>
  <w:num w:numId="6" w16cid:durableId="1383019574">
    <w:abstractNumId w:val="10"/>
  </w:num>
  <w:num w:numId="7" w16cid:durableId="1973057839">
    <w:abstractNumId w:val="31"/>
  </w:num>
  <w:num w:numId="8" w16cid:durableId="606043509">
    <w:abstractNumId w:val="17"/>
  </w:num>
  <w:num w:numId="9" w16cid:durableId="8069173">
    <w:abstractNumId w:val="19"/>
  </w:num>
  <w:num w:numId="10" w16cid:durableId="846360838">
    <w:abstractNumId w:val="21"/>
  </w:num>
  <w:num w:numId="11" w16cid:durableId="1935360643">
    <w:abstractNumId w:val="4"/>
  </w:num>
  <w:num w:numId="12" w16cid:durableId="698243540">
    <w:abstractNumId w:val="20"/>
  </w:num>
  <w:num w:numId="13" w16cid:durableId="843207334">
    <w:abstractNumId w:val="26"/>
  </w:num>
  <w:num w:numId="14" w16cid:durableId="1931507182">
    <w:abstractNumId w:val="15"/>
  </w:num>
  <w:num w:numId="15" w16cid:durableId="1416324495">
    <w:abstractNumId w:val="28"/>
  </w:num>
  <w:num w:numId="16" w16cid:durableId="1266384872">
    <w:abstractNumId w:val="14"/>
  </w:num>
  <w:num w:numId="17" w16cid:durableId="724838866">
    <w:abstractNumId w:val="16"/>
  </w:num>
  <w:num w:numId="18" w16cid:durableId="1451708218">
    <w:abstractNumId w:val="13"/>
  </w:num>
  <w:num w:numId="19" w16cid:durableId="1087120587">
    <w:abstractNumId w:val="7"/>
  </w:num>
  <w:num w:numId="20" w16cid:durableId="1708917612">
    <w:abstractNumId w:val="11"/>
  </w:num>
  <w:num w:numId="21" w16cid:durableId="1045133166">
    <w:abstractNumId w:val="33"/>
  </w:num>
  <w:num w:numId="22" w16cid:durableId="1254047364">
    <w:abstractNumId w:val="34"/>
  </w:num>
  <w:num w:numId="23" w16cid:durableId="1596984485">
    <w:abstractNumId w:val="3"/>
  </w:num>
  <w:num w:numId="24" w16cid:durableId="544366852">
    <w:abstractNumId w:val="1"/>
  </w:num>
  <w:num w:numId="25" w16cid:durableId="855848200">
    <w:abstractNumId w:val="29"/>
  </w:num>
  <w:num w:numId="26" w16cid:durableId="944189617">
    <w:abstractNumId w:val="35"/>
  </w:num>
  <w:num w:numId="27" w16cid:durableId="1195077764">
    <w:abstractNumId w:val="6"/>
  </w:num>
  <w:num w:numId="28" w16cid:durableId="2129690313">
    <w:abstractNumId w:val="32"/>
  </w:num>
  <w:num w:numId="29" w16cid:durableId="2050716246">
    <w:abstractNumId w:val="8"/>
  </w:num>
  <w:num w:numId="30" w16cid:durableId="2117938402">
    <w:abstractNumId w:val="36"/>
  </w:num>
  <w:num w:numId="31" w16cid:durableId="74933851">
    <w:abstractNumId w:val="5"/>
  </w:num>
  <w:num w:numId="32" w16cid:durableId="706369876">
    <w:abstractNumId w:val="2"/>
  </w:num>
  <w:num w:numId="33" w16cid:durableId="650256802">
    <w:abstractNumId w:val="12"/>
  </w:num>
  <w:num w:numId="34" w16cid:durableId="2031643727">
    <w:abstractNumId w:val="24"/>
  </w:num>
  <w:num w:numId="35" w16cid:durableId="68697610">
    <w:abstractNumId w:val="9"/>
  </w:num>
  <w:num w:numId="36" w16cid:durableId="1333797981">
    <w:abstractNumId w:val="27"/>
  </w:num>
  <w:num w:numId="37" w16cid:durableId="1862039512">
    <w:abstractNumId w:val="23"/>
  </w:num>
  <w:num w:numId="38" w16cid:durableId="211644208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20"/>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3D"/>
    <w:rsid w:val="00000A4F"/>
    <w:rsid w:val="00001777"/>
    <w:rsid w:val="00002E75"/>
    <w:rsid w:val="000031B7"/>
    <w:rsid w:val="000074CD"/>
    <w:rsid w:val="000111F6"/>
    <w:rsid w:val="00013006"/>
    <w:rsid w:val="00013319"/>
    <w:rsid w:val="00014B82"/>
    <w:rsid w:val="000150C8"/>
    <w:rsid w:val="0001539A"/>
    <w:rsid w:val="00015BE7"/>
    <w:rsid w:val="00015E7D"/>
    <w:rsid w:val="00016160"/>
    <w:rsid w:val="00020C3E"/>
    <w:rsid w:val="000214C8"/>
    <w:rsid w:val="0002514A"/>
    <w:rsid w:val="0002592D"/>
    <w:rsid w:val="00025F69"/>
    <w:rsid w:val="00026C4A"/>
    <w:rsid w:val="00027A63"/>
    <w:rsid w:val="00030CFC"/>
    <w:rsid w:val="00030D03"/>
    <w:rsid w:val="000320D4"/>
    <w:rsid w:val="0003330B"/>
    <w:rsid w:val="000344C5"/>
    <w:rsid w:val="000422D1"/>
    <w:rsid w:val="00042458"/>
    <w:rsid w:val="00043872"/>
    <w:rsid w:val="00045413"/>
    <w:rsid w:val="00045A18"/>
    <w:rsid w:val="00047E05"/>
    <w:rsid w:val="00053A4F"/>
    <w:rsid w:val="00062359"/>
    <w:rsid w:val="00067A52"/>
    <w:rsid w:val="00072E05"/>
    <w:rsid w:val="00072F6C"/>
    <w:rsid w:val="00074C2D"/>
    <w:rsid w:val="00076C69"/>
    <w:rsid w:val="0008071D"/>
    <w:rsid w:val="00082C53"/>
    <w:rsid w:val="00083AB9"/>
    <w:rsid w:val="00083FF8"/>
    <w:rsid w:val="0008470D"/>
    <w:rsid w:val="00086CE5"/>
    <w:rsid w:val="00091443"/>
    <w:rsid w:val="00091A3A"/>
    <w:rsid w:val="0009324D"/>
    <w:rsid w:val="00093597"/>
    <w:rsid w:val="00094839"/>
    <w:rsid w:val="00094A0A"/>
    <w:rsid w:val="000A0DFE"/>
    <w:rsid w:val="000A23F6"/>
    <w:rsid w:val="000A3B40"/>
    <w:rsid w:val="000A409E"/>
    <w:rsid w:val="000A6B60"/>
    <w:rsid w:val="000A7A43"/>
    <w:rsid w:val="000B182F"/>
    <w:rsid w:val="000B3D74"/>
    <w:rsid w:val="000B6FDE"/>
    <w:rsid w:val="000C28E6"/>
    <w:rsid w:val="000C3FE8"/>
    <w:rsid w:val="000C40A5"/>
    <w:rsid w:val="000D1DF8"/>
    <w:rsid w:val="000D4AC8"/>
    <w:rsid w:val="000D55CD"/>
    <w:rsid w:val="000D62B7"/>
    <w:rsid w:val="000D683C"/>
    <w:rsid w:val="000D7411"/>
    <w:rsid w:val="000E195D"/>
    <w:rsid w:val="000E1BBD"/>
    <w:rsid w:val="000E261F"/>
    <w:rsid w:val="000E34DA"/>
    <w:rsid w:val="000E4452"/>
    <w:rsid w:val="000E485E"/>
    <w:rsid w:val="000E54CF"/>
    <w:rsid w:val="000E75B0"/>
    <w:rsid w:val="000F0DE1"/>
    <w:rsid w:val="000F388A"/>
    <w:rsid w:val="000F417A"/>
    <w:rsid w:val="000F5CA4"/>
    <w:rsid w:val="0010079D"/>
    <w:rsid w:val="001008A8"/>
    <w:rsid w:val="00105841"/>
    <w:rsid w:val="00105883"/>
    <w:rsid w:val="00106D9B"/>
    <w:rsid w:val="00110EEB"/>
    <w:rsid w:val="001132AC"/>
    <w:rsid w:val="00113BB5"/>
    <w:rsid w:val="00115C1F"/>
    <w:rsid w:val="001160B4"/>
    <w:rsid w:val="00117351"/>
    <w:rsid w:val="00117CB4"/>
    <w:rsid w:val="00120156"/>
    <w:rsid w:val="0012041D"/>
    <w:rsid w:val="00121A45"/>
    <w:rsid w:val="00126D10"/>
    <w:rsid w:val="00126D59"/>
    <w:rsid w:val="0013000D"/>
    <w:rsid w:val="001311E3"/>
    <w:rsid w:val="0013204A"/>
    <w:rsid w:val="001324ED"/>
    <w:rsid w:val="0013497A"/>
    <w:rsid w:val="00136EAF"/>
    <w:rsid w:val="001413A7"/>
    <w:rsid w:val="001416AF"/>
    <w:rsid w:val="00145DB4"/>
    <w:rsid w:val="00146E13"/>
    <w:rsid w:val="0014701A"/>
    <w:rsid w:val="00147C7A"/>
    <w:rsid w:val="001508FA"/>
    <w:rsid w:val="001510A5"/>
    <w:rsid w:val="00154604"/>
    <w:rsid w:val="0015648A"/>
    <w:rsid w:val="00161AB0"/>
    <w:rsid w:val="00166A03"/>
    <w:rsid w:val="00166EFB"/>
    <w:rsid w:val="00167326"/>
    <w:rsid w:val="0017016C"/>
    <w:rsid w:val="001708E9"/>
    <w:rsid w:val="00170D29"/>
    <w:rsid w:val="00171A6D"/>
    <w:rsid w:val="001725D8"/>
    <w:rsid w:val="00172763"/>
    <w:rsid w:val="001728C0"/>
    <w:rsid w:val="00173609"/>
    <w:rsid w:val="00173F4B"/>
    <w:rsid w:val="00174487"/>
    <w:rsid w:val="00174DCA"/>
    <w:rsid w:val="0017681A"/>
    <w:rsid w:val="00176C63"/>
    <w:rsid w:val="00177127"/>
    <w:rsid w:val="0018043C"/>
    <w:rsid w:val="001811BA"/>
    <w:rsid w:val="00181C3F"/>
    <w:rsid w:val="00182820"/>
    <w:rsid w:val="00184022"/>
    <w:rsid w:val="0018517D"/>
    <w:rsid w:val="00185203"/>
    <w:rsid w:val="00192783"/>
    <w:rsid w:val="00193514"/>
    <w:rsid w:val="00193834"/>
    <w:rsid w:val="00194778"/>
    <w:rsid w:val="001953C7"/>
    <w:rsid w:val="0019634C"/>
    <w:rsid w:val="00197D51"/>
    <w:rsid w:val="001A027B"/>
    <w:rsid w:val="001A2D74"/>
    <w:rsid w:val="001A539A"/>
    <w:rsid w:val="001A74D9"/>
    <w:rsid w:val="001A75F8"/>
    <w:rsid w:val="001A7735"/>
    <w:rsid w:val="001B0F13"/>
    <w:rsid w:val="001B4130"/>
    <w:rsid w:val="001B4478"/>
    <w:rsid w:val="001B651E"/>
    <w:rsid w:val="001B7888"/>
    <w:rsid w:val="001C1EED"/>
    <w:rsid w:val="001C2965"/>
    <w:rsid w:val="001C2D23"/>
    <w:rsid w:val="001C3B4E"/>
    <w:rsid w:val="001C4542"/>
    <w:rsid w:val="001C6E8D"/>
    <w:rsid w:val="001C750C"/>
    <w:rsid w:val="001D233A"/>
    <w:rsid w:val="001D3069"/>
    <w:rsid w:val="001D3F27"/>
    <w:rsid w:val="001D4AA4"/>
    <w:rsid w:val="001D5DE7"/>
    <w:rsid w:val="001D6297"/>
    <w:rsid w:val="001D63B5"/>
    <w:rsid w:val="001D66DA"/>
    <w:rsid w:val="001E2992"/>
    <w:rsid w:val="001E52DA"/>
    <w:rsid w:val="001F0095"/>
    <w:rsid w:val="001F0A18"/>
    <w:rsid w:val="001F2887"/>
    <w:rsid w:val="001F2C58"/>
    <w:rsid w:val="001F3F60"/>
    <w:rsid w:val="001F4996"/>
    <w:rsid w:val="001F5AD0"/>
    <w:rsid w:val="001F6D4C"/>
    <w:rsid w:val="001F7AE9"/>
    <w:rsid w:val="001F7E7A"/>
    <w:rsid w:val="00200342"/>
    <w:rsid w:val="002014AB"/>
    <w:rsid w:val="0020202D"/>
    <w:rsid w:val="002023FD"/>
    <w:rsid w:val="002038D3"/>
    <w:rsid w:val="00204077"/>
    <w:rsid w:val="0020416D"/>
    <w:rsid w:val="0020746A"/>
    <w:rsid w:val="002122A4"/>
    <w:rsid w:val="00213267"/>
    <w:rsid w:val="0021403D"/>
    <w:rsid w:val="0021419F"/>
    <w:rsid w:val="00214962"/>
    <w:rsid w:val="0021791B"/>
    <w:rsid w:val="00217B26"/>
    <w:rsid w:val="0022021C"/>
    <w:rsid w:val="002227ED"/>
    <w:rsid w:val="00224DF9"/>
    <w:rsid w:val="00224F4F"/>
    <w:rsid w:val="002263B4"/>
    <w:rsid w:val="0022659F"/>
    <w:rsid w:val="00227384"/>
    <w:rsid w:val="002279F7"/>
    <w:rsid w:val="002300D3"/>
    <w:rsid w:val="00230892"/>
    <w:rsid w:val="002311F1"/>
    <w:rsid w:val="002327EC"/>
    <w:rsid w:val="002344C0"/>
    <w:rsid w:val="00235C38"/>
    <w:rsid w:val="00235F6A"/>
    <w:rsid w:val="00237FE2"/>
    <w:rsid w:val="0024034E"/>
    <w:rsid w:val="00241A80"/>
    <w:rsid w:val="00241E08"/>
    <w:rsid w:val="002436E2"/>
    <w:rsid w:val="002445D1"/>
    <w:rsid w:val="002465DA"/>
    <w:rsid w:val="002466DB"/>
    <w:rsid w:val="00246C75"/>
    <w:rsid w:val="002525B7"/>
    <w:rsid w:val="00253570"/>
    <w:rsid w:val="00253BC1"/>
    <w:rsid w:val="002604DB"/>
    <w:rsid w:val="00262BF3"/>
    <w:rsid w:val="0026437B"/>
    <w:rsid w:val="002646AF"/>
    <w:rsid w:val="00264F8E"/>
    <w:rsid w:val="002653AE"/>
    <w:rsid w:val="00265E0C"/>
    <w:rsid w:val="00265E89"/>
    <w:rsid w:val="00267301"/>
    <w:rsid w:val="002705C9"/>
    <w:rsid w:val="00273DE8"/>
    <w:rsid w:val="002745D3"/>
    <w:rsid w:val="00275900"/>
    <w:rsid w:val="00275B07"/>
    <w:rsid w:val="00275BBB"/>
    <w:rsid w:val="002854BD"/>
    <w:rsid w:val="00287386"/>
    <w:rsid w:val="00287FCB"/>
    <w:rsid w:val="002918BE"/>
    <w:rsid w:val="002929DF"/>
    <w:rsid w:val="00292FA5"/>
    <w:rsid w:val="002A219E"/>
    <w:rsid w:val="002A3B3F"/>
    <w:rsid w:val="002A68B7"/>
    <w:rsid w:val="002A78E0"/>
    <w:rsid w:val="002A7C43"/>
    <w:rsid w:val="002B03BA"/>
    <w:rsid w:val="002B626F"/>
    <w:rsid w:val="002B7493"/>
    <w:rsid w:val="002C0715"/>
    <w:rsid w:val="002C18C1"/>
    <w:rsid w:val="002C244E"/>
    <w:rsid w:val="002C3C09"/>
    <w:rsid w:val="002C473B"/>
    <w:rsid w:val="002D28FC"/>
    <w:rsid w:val="002D38CD"/>
    <w:rsid w:val="002D4AAC"/>
    <w:rsid w:val="002D4AD6"/>
    <w:rsid w:val="002D5FFF"/>
    <w:rsid w:val="002E0C0B"/>
    <w:rsid w:val="002E2A12"/>
    <w:rsid w:val="002E5141"/>
    <w:rsid w:val="002E723D"/>
    <w:rsid w:val="002F59F0"/>
    <w:rsid w:val="002F6EDF"/>
    <w:rsid w:val="00301C49"/>
    <w:rsid w:val="00302564"/>
    <w:rsid w:val="0030303D"/>
    <w:rsid w:val="00306CAF"/>
    <w:rsid w:val="00306FAA"/>
    <w:rsid w:val="00307BE0"/>
    <w:rsid w:val="00307D13"/>
    <w:rsid w:val="00307E26"/>
    <w:rsid w:val="0031169F"/>
    <w:rsid w:val="0031356D"/>
    <w:rsid w:val="00316344"/>
    <w:rsid w:val="00316B1C"/>
    <w:rsid w:val="0031709D"/>
    <w:rsid w:val="00317C76"/>
    <w:rsid w:val="003202F1"/>
    <w:rsid w:val="003207A3"/>
    <w:rsid w:val="00321DE1"/>
    <w:rsid w:val="00322008"/>
    <w:rsid w:val="003226A4"/>
    <w:rsid w:val="00323302"/>
    <w:rsid w:val="00324386"/>
    <w:rsid w:val="003249E9"/>
    <w:rsid w:val="00324A94"/>
    <w:rsid w:val="00327ADD"/>
    <w:rsid w:val="003303CC"/>
    <w:rsid w:val="00330701"/>
    <w:rsid w:val="00330DFF"/>
    <w:rsid w:val="00331172"/>
    <w:rsid w:val="003312FF"/>
    <w:rsid w:val="00331B12"/>
    <w:rsid w:val="00331D3A"/>
    <w:rsid w:val="0033256D"/>
    <w:rsid w:val="0033431D"/>
    <w:rsid w:val="00334635"/>
    <w:rsid w:val="00337001"/>
    <w:rsid w:val="00337B1C"/>
    <w:rsid w:val="003403E2"/>
    <w:rsid w:val="00340740"/>
    <w:rsid w:val="00343433"/>
    <w:rsid w:val="00343443"/>
    <w:rsid w:val="00344814"/>
    <w:rsid w:val="003472CB"/>
    <w:rsid w:val="00350000"/>
    <w:rsid w:val="00351BFE"/>
    <w:rsid w:val="00354D7E"/>
    <w:rsid w:val="00355444"/>
    <w:rsid w:val="00355A8A"/>
    <w:rsid w:val="00356DCF"/>
    <w:rsid w:val="00356F7E"/>
    <w:rsid w:val="00360308"/>
    <w:rsid w:val="003626F9"/>
    <w:rsid w:val="00363C96"/>
    <w:rsid w:val="003679FD"/>
    <w:rsid w:val="00367CC2"/>
    <w:rsid w:val="00370622"/>
    <w:rsid w:val="00370BD2"/>
    <w:rsid w:val="00373648"/>
    <w:rsid w:val="00375447"/>
    <w:rsid w:val="00375B3A"/>
    <w:rsid w:val="00376307"/>
    <w:rsid w:val="00376E82"/>
    <w:rsid w:val="0038050E"/>
    <w:rsid w:val="003813D7"/>
    <w:rsid w:val="003814A1"/>
    <w:rsid w:val="0038237B"/>
    <w:rsid w:val="00382498"/>
    <w:rsid w:val="00382A32"/>
    <w:rsid w:val="00382DD6"/>
    <w:rsid w:val="00383CE3"/>
    <w:rsid w:val="00385C33"/>
    <w:rsid w:val="00387CBD"/>
    <w:rsid w:val="003902ED"/>
    <w:rsid w:val="00390C19"/>
    <w:rsid w:val="003A1850"/>
    <w:rsid w:val="003A2A42"/>
    <w:rsid w:val="003A2A47"/>
    <w:rsid w:val="003A2B19"/>
    <w:rsid w:val="003A4666"/>
    <w:rsid w:val="003A615A"/>
    <w:rsid w:val="003B0314"/>
    <w:rsid w:val="003B5184"/>
    <w:rsid w:val="003B557A"/>
    <w:rsid w:val="003B5999"/>
    <w:rsid w:val="003B5DEE"/>
    <w:rsid w:val="003C1922"/>
    <w:rsid w:val="003C1D84"/>
    <w:rsid w:val="003C32F8"/>
    <w:rsid w:val="003C366C"/>
    <w:rsid w:val="003C462B"/>
    <w:rsid w:val="003C4FA4"/>
    <w:rsid w:val="003C50C4"/>
    <w:rsid w:val="003C6599"/>
    <w:rsid w:val="003C68BF"/>
    <w:rsid w:val="003C7CCA"/>
    <w:rsid w:val="003D0136"/>
    <w:rsid w:val="003D0F4A"/>
    <w:rsid w:val="003D3F51"/>
    <w:rsid w:val="003D61DB"/>
    <w:rsid w:val="003D79B8"/>
    <w:rsid w:val="003D7BA3"/>
    <w:rsid w:val="003D7C27"/>
    <w:rsid w:val="003E012B"/>
    <w:rsid w:val="003E2F23"/>
    <w:rsid w:val="003E314D"/>
    <w:rsid w:val="003E40D0"/>
    <w:rsid w:val="003E5F43"/>
    <w:rsid w:val="003E672A"/>
    <w:rsid w:val="003F7145"/>
    <w:rsid w:val="003F79C1"/>
    <w:rsid w:val="004052E8"/>
    <w:rsid w:val="0040553D"/>
    <w:rsid w:val="004072A6"/>
    <w:rsid w:val="004104D5"/>
    <w:rsid w:val="004106BE"/>
    <w:rsid w:val="00411314"/>
    <w:rsid w:val="00412360"/>
    <w:rsid w:val="00414F3B"/>
    <w:rsid w:val="0041570D"/>
    <w:rsid w:val="00415C57"/>
    <w:rsid w:val="00415D49"/>
    <w:rsid w:val="004164C8"/>
    <w:rsid w:val="004167EB"/>
    <w:rsid w:val="00417C54"/>
    <w:rsid w:val="004200CF"/>
    <w:rsid w:val="0042247A"/>
    <w:rsid w:val="00422C2E"/>
    <w:rsid w:val="00424F56"/>
    <w:rsid w:val="00427808"/>
    <w:rsid w:val="00427CFA"/>
    <w:rsid w:val="00430E75"/>
    <w:rsid w:val="0043122A"/>
    <w:rsid w:val="00431AE5"/>
    <w:rsid w:val="004325D1"/>
    <w:rsid w:val="00432BF4"/>
    <w:rsid w:val="004341D9"/>
    <w:rsid w:val="004352FD"/>
    <w:rsid w:val="00435BE1"/>
    <w:rsid w:val="0044054B"/>
    <w:rsid w:val="00441EFB"/>
    <w:rsid w:val="00442F4F"/>
    <w:rsid w:val="00443117"/>
    <w:rsid w:val="00445913"/>
    <w:rsid w:val="00446D2D"/>
    <w:rsid w:val="0044767B"/>
    <w:rsid w:val="00447F7C"/>
    <w:rsid w:val="004501FB"/>
    <w:rsid w:val="00453875"/>
    <w:rsid w:val="004546C9"/>
    <w:rsid w:val="00455B6B"/>
    <w:rsid w:val="00456336"/>
    <w:rsid w:val="00457128"/>
    <w:rsid w:val="0046154A"/>
    <w:rsid w:val="0046370B"/>
    <w:rsid w:val="0046580F"/>
    <w:rsid w:val="0046688A"/>
    <w:rsid w:val="004716FD"/>
    <w:rsid w:val="0047182F"/>
    <w:rsid w:val="004728F0"/>
    <w:rsid w:val="00472F34"/>
    <w:rsid w:val="00473E75"/>
    <w:rsid w:val="00474F67"/>
    <w:rsid w:val="00480BE4"/>
    <w:rsid w:val="0048109D"/>
    <w:rsid w:val="00483EAB"/>
    <w:rsid w:val="0048458C"/>
    <w:rsid w:val="0048728C"/>
    <w:rsid w:val="00492F48"/>
    <w:rsid w:val="004A0250"/>
    <w:rsid w:val="004A2832"/>
    <w:rsid w:val="004A4674"/>
    <w:rsid w:val="004A4825"/>
    <w:rsid w:val="004A7528"/>
    <w:rsid w:val="004B0EC3"/>
    <w:rsid w:val="004B15A1"/>
    <w:rsid w:val="004B1ED4"/>
    <w:rsid w:val="004B2CC9"/>
    <w:rsid w:val="004B324D"/>
    <w:rsid w:val="004B32FD"/>
    <w:rsid w:val="004B5540"/>
    <w:rsid w:val="004B5D2D"/>
    <w:rsid w:val="004B640C"/>
    <w:rsid w:val="004B7F59"/>
    <w:rsid w:val="004C0425"/>
    <w:rsid w:val="004C070E"/>
    <w:rsid w:val="004C2067"/>
    <w:rsid w:val="004C35B8"/>
    <w:rsid w:val="004C4458"/>
    <w:rsid w:val="004C70B7"/>
    <w:rsid w:val="004D1B0F"/>
    <w:rsid w:val="004D2420"/>
    <w:rsid w:val="004D2C9A"/>
    <w:rsid w:val="004D5CFC"/>
    <w:rsid w:val="004D6832"/>
    <w:rsid w:val="004D6BE0"/>
    <w:rsid w:val="004D7805"/>
    <w:rsid w:val="004E09B7"/>
    <w:rsid w:val="004E1BDD"/>
    <w:rsid w:val="004E1C6D"/>
    <w:rsid w:val="004E2E0C"/>
    <w:rsid w:val="004E527C"/>
    <w:rsid w:val="004E5A0F"/>
    <w:rsid w:val="004F220D"/>
    <w:rsid w:val="004F22BC"/>
    <w:rsid w:val="004F3087"/>
    <w:rsid w:val="004F68F2"/>
    <w:rsid w:val="004F6BBC"/>
    <w:rsid w:val="004F701E"/>
    <w:rsid w:val="004F7E53"/>
    <w:rsid w:val="00500667"/>
    <w:rsid w:val="00500F6A"/>
    <w:rsid w:val="0050196F"/>
    <w:rsid w:val="00501FEB"/>
    <w:rsid w:val="00502F4E"/>
    <w:rsid w:val="00503E40"/>
    <w:rsid w:val="00503E4A"/>
    <w:rsid w:val="005049B3"/>
    <w:rsid w:val="00506105"/>
    <w:rsid w:val="00506C1E"/>
    <w:rsid w:val="0050769C"/>
    <w:rsid w:val="005100BE"/>
    <w:rsid w:val="005100D5"/>
    <w:rsid w:val="005104FD"/>
    <w:rsid w:val="005118F9"/>
    <w:rsid w:val="00514414"/>
    <w:rsid w:val="0051524C"/>
    <w:rsid w:val="005156B0"/>
    <w:rsid w:val="00515CFA"/>
    <w:rsid w:val="0051636B"/>
    <w:rsid w:val="00516F60"/>
    <w:rsid w:val="00520C73"/>
    <w:rsid w:val="00521990"/>
    <w:rsid w:val="00523228"/>
    <w:rsid w:val="0052324D"/>
    <w:rsid w:val="0052402B"/>
    <w:rsid w:val="00526C39"/>
    <w:rsid w:val="00530363"/>
    <w:rsid w:val="00530A85"/>
    <w:rsid w:val="00535A3F"/>
    <w:rsid w:val="00537EF2"/>
    <w:rsid w:val="0054038B"/>
    <w:rsid w:val="00540F3F"/>
    <w:rsid w:val="00541072"/>
    <w:rsid w:val="0054203C"/>
    <w:rsid w:val="00542046"/>
    <w:rsid w:val="00542729"/>
    <w:rsid w:val="00543C1F"/>
    <w:rsid w:val="00544730"/>
    <w:rsid w:val="00545862"/>
    <w:rsid w:val="00550495"/>
    <w:rsid w:val="0055105E"/>
    <w:rsid w:val="00551635"/>
    <w:rsid w:val="00555F85"/>
    <w:rsid w:val="00555FCB"/>
    <w:rsid w:val="00561E8F"/>
    <w:rsid w:val="0056624F"/>
    <w:rsid w:val="00566454"/>
    <w:rsid w:val="005700A2"/>
    <w:rsid w:val="00572258"/>
    <w:rsid w:val="005741CC"/>
    <w:rsid w:val="005746D9"/>
    <w:rsid w:val="00576386"/>
    <w:rsid w:val="005773FD"/>
    <w:rsid w:val="00577EA1"/>
    <w:rsid w:val="00584598"/>
    <w:rsid w:val="00584E13"/>
    <w:rsid w:val="00584FFB"/>
    <w:rsid w:val="005851E4"/>
    <w:rsid w:val="00585D26"/>
    <w:rsid w:val="005865C7"/>
    <w:rsid w:val="005877A8"/>
    <w:rsid w:val="00587CE9"/>
    <w:rsid w:val="0059034C"/>
    <w:rsid w:val="005912AE"/>
    <w:rsid w:val="00592C4B"/>
    <w:rsid w:val="00595424"/>
    <w:rsid w:val="00595EDE"/>
    <w:rsid w:val="00597F51"/>
    <w:rsid w:val="005A0184"/>
    <w:rsid w:val="005A2547"/>
    <w:rsid w:val="005A2578"/>
    <w:rsid w:val="005A5EA4"/>
    <w:rsid w:val="005A6833"/>
    <w:rsid w:val="005A6AD6"/>
    <w:rsid w:val="005A7141"/>
    <w:rsid w:val="005B0421"/>
    <w:rsid w:val="005B1A01"/>
    <w:rsid w:val="005B242D"/>
    <w:rsid w:val="005B3278"/>
    <w:rsid w:val="005B40DD"/>
    <w:rsid w:val="005B4A72"/>
    <w:rsid w:val="005B5D99"/>
    <w:rsid w:val="005C0561"/>
    <w:rsid w:val="005C09D8"/>
    <w:rsid w:val="005C30A8"/>
    <w:rsid w:val="005C4514"/>
    <w:rsid w:val="005C587D"/>
    <w:rsid w:val="005C6954"/>
    <w:rsid w:val="005C7419"/>
    <w:rsid w:val="005C7569"/>
    <w:rsid w:val="005C796F"/>
    <w:rsid w:val="005C7D3B"/>
    <w:rsid w:val="005D057B"/>
    <w:rsid w:val="005D0DA4"/>
    <w:rsid w:val="005D3C80"/>
    <w:rsid w:val="005D3EA5"/>
    <w:rsid w:val="005D47EB"/>
    <w:rsid w:val="005D6940"/>
    <w:rsid w:val="005D6D04"/>
    <w:rsid w:val="005D704D"/>
    <w:rsid w:val="005E1472"/>
    <w:rsid w:val="005E4FC4"/>
    <w:rsid w:val="005E65CE"/>
    <w:rsid w:val="005E732A"/>
    <w:rsid w:val="005E7C32"/>
    <w:rsid w:val="005F03E5"/>
    <w:rsid w:val="005F0FD4"/>
    <w:rsid w:val="005F1A0C"/>
    <w:rsid w:val="005F27A0"/>
    <w:rsid w:val="005F2E3C"/>
    <w:rsid w:val="005F4390"/>
    <w:rsid w:val="005F4948"/>
    <w:rsid w:val="005F5121"/>
    <w:rsid w:val="005F7EF8"/>
    <w:rsid w:val="0060062B"/>
    <w:rsid w:val="00601270"/>
    <w:rsid w:val="00601D6C"/>
    <w:rsid w:val="00603084"/>
    <w:rsid w:val="0060630C"/>
    <w:rsid w:val="00606E9D"/>
    <w:rsid w:val="00607B2F"/>
    <w:rsid w:val="00610824"/>
    <w:rsid w:val="00610969"/>
    <w:rsid w:val="00610A9B"/>
    <w:rsid w:val="0061107A"/>
    <w:rsid w:val="00613ED3"/>
    <w:rsid w:val="006145DB"/>
    <w:rsid w:val="00615C15"/>
    <w:rsid w:val="00617860"/>
    <w:rsid w:val="00617E05"/>
    <w:rsid w:val="0062263E"/>
    <w:rsid w:val="00622694"/>
    <w:rsid w:val="00622FD0"/>
    <w:rsid w:val="00623371"/>
    <w:rsid w:val="0062348C"/>
    <w:rsid w:val="00623A34"/>
    <w:rsid w:val="0062526B"/>
    <w:rsid w:val="006253AE"/>
    <w:rsid w:val="00626975"/>
    <w:rsid w:val="00631DA7"/>
    <w:rsid w:val="00632168"/>
    <w:rsid w:val="00633B59"/>
    <w:rsid w:val="00634AB8"/>
    <w:rsid w:val="00634EEA"/>
    <w:rsid w:val="00634EF2"/>
    <w:rsid w:val="00635F69"/>
    <w:rsid w:val="0063621E"/>
    <w:rsid w:val="00637B02"/>
    <w:rsid w:val="00637B1E"/>
    <w:rsid w:val="00637C93"/>
    <w:rsid w:val="00645803"/>
    <w:rsid w:val="00647930"/>
    <w:rsid w:val="00650F10"/>
    <w:rsid w:val="00652598"/>
    <w:rsid w:val="006527A7"/>
    <w:rsid w:val="00653A7B"/>
    <w:rsid w:val="00653AC8"/>
    <w:rsid w:val="00654360"/>
    <w:rsid w:val="0065589F"/>
    <w:rsid w:val="00655A12"/>
    <w:rsid w:val="006560D7"/>
    <w:rsid w:val="00657AA4"/>
    <w:rsid w:val="006616DC"/>
    <w:rsid w:val="0066262C"/>
    <w:rsid w:val="00665891"/>
    <w:rsid w:val="0066688F"/>
    <w:rsid w:val="0066698E"/>
    <w:rsid w:val="00667DD8"/>
    <w:rsid w:val="006703C1"/>
    <w:rsid w:val="006756B8"/>
    <w:rsid w:val="0067705C"/>
    <w:rsid w:val="006770BA"/>
    <w:rsid w:val="0068025A"/>
    <w:rsid w:val="00681FE9"/>
    <w:rsid w:val="006825EA"/>
    <w:rsid w:val="006827ED"/>
    <w:rsid w:val="0068293B"/>
    <w:rsid w:val="0068352D"/>
    <w:rsid w:val="00683B27"/>
    <w:rsid w:val="00684135"/>
    <w:rsid w:val="0068468A"/>
    <w:rsid w:val="0068630F"/>
    <w:rsid w:val="006869F1"/>
    <w:rsid w:val="0068782B"/>
    <w:rsid w:val="00687FE9"/>
    <w:rsid w:val="0069036E"/>
    <w:rsid w:val="0069191C"/>
    <w:rsid w:val="00693B19"/>
    <w:rsid w:val="00694BB4"/>
    <w:rsid w:val="00697190"/>
    <w:rsid w:val="006A2540"/>
    <w:rsid w:val="006A5D96"/>
    <w:rsid w:val="006A7452"/>
    <w:rsid w:val="006B069B"/>
    <w:rsid w:val="006B20E2"/>
    <w:rsid w:val="006B28A1"/>
    <w:rsid w:val="006B2DCE"/>
    <w:rsid w:val="006B39D0"/>
    <w:rsid w:val="006B3FC9"/>
    <w:rsid w:val="006B68F1"/>
    <w:rsid w:val="006B75BF"/>
    <w:rsid w:val="006C0015"/>
    <w:rsid w:val="006C2E13"/>
    <w:rsid w:val="006C3531"/>
    <w:rsid w:val="006C47C2"/>
    <w:rsid w:val="006C5DBD"/>
    <w:rsid w:val="006C67CA"/>
    <w:rsid w:val="006D0B3E"/>
    <w:rsid w:val="006D0C0D"/>
    <w:rsid w:val="006D12F1"/>
    <w:rsid w:val="006D1A7F"/>
    <w:rsid w:val="006D1B7C"/>
    <w:rsid w:val="006D2CB4"/>
    <w:rsid w:val="006D30FB"/>
    <w:rsid w:val="006D40BA"/>
    <w:rsid w:val="006D415C"/>
    <w:rsid w:val="006D673F"/>
    <w:rsid w:val="006E0582"/>
    <w:rsid w:val="006E225A"/>
    <w:rsid w:val="006E3994"/>
    <w:rsid w:val="006E559E"/>
    <w:rsid w:val="006E5A7F"/>
    <w:rsid w:val="006E672F"/>
    <w:rsid w:val="006F0857"/>
    <w:rsid w:val="006F118F"/>
    <w:rsid w:val="006F2172"/>
    <w:rsid w:val="006F2DB6"/>
    <w:rsid w:val="006F3219"/>
    <w:rsid w:val="006F4ADC"/>
    <w:rsid w:val="007021CD"/>
    <w:rsid w:val="00702705"/>
    <w:rsid w:val="00702E80"/>
    <w:rsid w:val="00703938"/>
    <w:rsid w:val="007121B0"/>
    <w:rsid w:val="00713C79"/>
    <w:rsid w:val="007148B5"/>
    <w:rsid w:val="007150BB"/>
    <w:rsid w:val="007157FF"/>
    <w:rsid w:val="00717F16"/>
    <w:rsid w:val="00720877"/>
    <w:rsid w:val="00721E54"/>
    <w:rsid w:val="007235B5"/>
    <w:rsid w:val="007240B8"/>
    <w:rsid w:val="00724CA6"/>
    <w:rsid w:val="00724FB3"/>
    <w:rsid w:val="00726946"/>
    <w:rsid w:val="007315FA"/>
    <w:rsid w:val="00731EF3"/>
    <w:rsid w:val="0073230C"/>
    <w:rsid w:val="007325EE"/>
    <w:rsid w:val="00732F3C"/>
    <w:rsid w:val="0073305B"/>
    <w:rsid w:val="007340C1"/>
    <w:rsid w:val="007347CC"/>
    <w:rsid w:val="00734B95"/>
    <w:rsid w:val="00735C54"/>
    <w:rsid w:val="00735C55"/>
    <w:rsid w:val="007403A2"/>
    <w:rsid w:val="0074230A"/>
    <w:rsid w:val="007431AA"/>
    <w:rsid w:val="00746F92"/>
    <w:rsid w:val="00750839"/>
    <w:rsid w:val="00753766"/>
    <w:rsid w:val="00757F8B"/>
    <w:rsid w:val="00760368"/>
    <w:rsid w:val="00763E06"/>
    <w:rsid w:val="00764750"/>
    <w:rsid w:val="00764FE7"/>
    <w:rsid w:val="00767163"/>
    <w:rsid w:val="0076780A"/>
    <w:rsid w:val="007750ED"/>
    <w:rsid w:val="0077613C"/>
    <w:rsid w:val="007801F0"/>
    <w:rsid w:val="00780246"/>
    <w:rsid w:val="007805F2"/>
    <w:rsid w:val="00781B30"/>
    <w:rsid w:val="00783E9C"/>
    <w:rsid w:val="007873F6"/>
    <w:rsid w:val="00790F0E"/>
    <w:rsid w:val="00791E1A"/>
    <w:rsid w:val="0079210C"/>
    <w:rsid w:val="007939F5"/>
    <w:rsid w:val="007960A8"/>
    <w:rsid w:val="007A0AA8"/>
    <w:rsid w:val="007A4DCF"/>
    <w:rsid w:val="007A520B"/>
    <w:rsid w:val="007A74EA"/>
    <w:rsid w:val="007A7AEE"/>
    <w:rsid w:val="007B1668"/>
    <w:rsid w:val="007B185C"/>
    <w:rsid w:val="007B3EE0"/>
    <w:rsid w:val="007B76FB"/>
    <w:rsid w:val="007C0567"/>
    <w:rsid w:val="007C067A"/>
    <w:rsid w:val="007C1A64"/>
    <w:rsid w:val="007C3B43"/>
    <w:rsid w:val="007C4BAE"/>
    <w:rsid w:val="007D1879"/>
    <w:rsid w:val="007D361C"/>
    <w:rsid w:val="007D365F"/>
    <w:rsid w:val="007D3B0A"/>
    <w:rsid w:val="007D4CEC"/>
    <w:rsid w:val="007D6ACA"/>
    <w:rsid w:val="007E04DA"/>
    <w:rsid w:val="007E0F26"/>
    <w:rsid w:val="007E12B2"/>
    <w:rsid w:val="007E3E71"/>
    <w:rsid w:val="007E688E"/>
    <w:rsid w:val="007F0201"/>
    <w:rsid w:val="007F0649"/>
    <w:rsid w:val="007F118F"/>
    <w:rsid w:val="007F158F"/>
    <w:rsid w:val="007F38D2"/>
    <w:rsid w:val="007F3A27"/>
    <w:rsid w:val="007F3DE8"/>
    <w:rsid w:val="007F6152"/>
    <w:rsid w:val="007F6F0D"/>
    <w:rsid w:val="007F7B4F"/>
    <w:rsid w:val="00800B66"/>
    <w:rsid w:val="008025EB"/>
    <w:rsid w:val="00802B92"/>
    <w:rsid w:val="00803714"/>
    <w:rsid w:val="00805463"/>
    <w:rsid w:val="00806B25"/>
    <w:rsid w:val="00807155"/>
    <w:rsid w:val="00807D2F"/>
    <w:rsid w:val="00812A0D"/>
    <w:rsid w:val="00815DAA"/>
    <w:rsid w:val="008170DF"/>
    <w:rsid w:val="00820193"/>
    <w:rsid w:val="00820A08"/>
    <w:rsid w:val="008214E7"/>
    <w:rsid w:val="008246DC"/>
    <w:rsid w:val="00834401"/>
    <w:rsid w:val="00836475"/>
    <w:rsid w:val="008370DF"/>
    <w:rsid w:val="00837D17"/>
    <w:rsid w:val="00840E67"/>
    <w:rsid w:val="00841227"/>
    <w:rsid w:val="008423E0"/>
    <w:rsid w:val="00842632"/>
    <w:rsid w:val="008445CD"/>
    <w:rsid w:val="0084699E"/>
    <w:rsid w:val="00847192"/>
    <w:rsid w:val="00847297"/>
    <w:rsid w:val="00850476"/>
    <w:rsid w:val="008515E9"/>
    <w:rsid w:val="00851A14"/>
    <w:rsid w:val="00852528"/>
    <w:rsid w:val="00852765"/>
    <w:rsid w:val="00852981"/>
    <w:rsid w:val="00852EFB"/>
    <w:rsid w:val="00853E3E"/>
    <w:rsid w:val="00854AC9"/>
    <w:rsid w:val="00856074"/>
    <w:rsid w:val="0085677F"/>
    <w:rsid w:val="00857ED3"/>
    <w:rsid w:val="00861CA1"/>
    <w:rsid w:val="00862422"/>
    <w:rsid w:val="00862DBD"/>
    <w:rsid w:val="00864060"/>
    <w:rsid w:val="008647C9"/>
    <w:rsid w:val="00867E3F"/>
    <w:rsid w:val="00872441"/>
    <w:rsid w:val="00872590"/>
    <w:rsid w:val="00872BB2"/>
    <w:rsid w:val="00873889"/>
    <w:rsid w:val="00874A91"/>
    <w:rsid w:val="008828B2"/>
    <w:rsid w:val="008832A1"/>
    <w:rsid w:val="008832EB"/>
    <w:rsid w:val="00883CFC"/>
    <w:rsid w:val="008848E6"/>
    <w:rsid w:val="008854FD"/>
    <w:rsid w:val="00886674"/>
    <w:rsid w:val="00886940"/>
    <w:rsid w:val="008873FA"/>
    <w:rsid w:val="00887EEE"/>
    <w:rsid w:val="008901E9"/>
    <w:rsid w:val="008931A1"/>
    <w:rsid w:val="00893801"/>
    <w:rsid w:val="00894729"/>
    <w:rsid w:val="00896273"/>
    <w:rsid w:val="008971E1"/>
    <w:rsid w:val="008A14D8"/>
    <w:rsid w:val="008A41E4"/>
    <w:rsid w:val="008A513F"/>
    <w:rsid w:val="008A571B"/>
    <w:rsid w:val="008A60F5"/>
    <w:rsid w:val="008B0090"/>
    <w:rsid w:val="008B08BA"/>
    <w:rsid w:val="008B1121"/>
    <w:rsid w:val="008B29CF"/>
    <w:rsid w:val="008B6D85"/>
    <w:rsid w:val="008B7333"/>
    <w:rsid w:val="008B78C4"/>
    <w:rsid w:val="008C3D57"/>
    <w:rsid w:val="008C49A7"/>
    <w:rsid w:val="008C5C6D"/>
    <w:rsid w:val="008D2A7D"/>
    <w:rsid w:val="008D2F2C"/>
    <w:rsid w:val="008D32E0"/>
    <w:rsid w:val="008D3558"/>
    <w:rsid w:val="008D3ED8"/>
    <w:rsid w:val="008D4503"/>
    <w:rsid w:val="008D62F8"/>
    <w:rsid w:val="008D738E"/>
    <w:rsid w:val="008E1307"/>
    <w:rsid w:val="008E1AA9"/>
    <w:rsid w:val="008E2D76"/>
    <w:rsid w:val="008E2F29"/>
    <w:rsid w:val="008E4F40"/>
    <w:rsid w:val="008E535C"/>
    <w:rsid w:val="008E68D6"/>
    <w:rsid w:val="008F00F1"/>
    <w:rsid w:val="008F06B4"/>
    <w:rsid w:val="008F09A0"/>
    <w:rsid w:val="008F2366"/>
    <w:rsid w:val="008F260E"/>
    <w:rsid w:val="008F2B93"/>
    <w:rsid w:val="008F611F"/>
    <w:rsid w:val="008F6DFA"/>
    <w:rsid w:val="008F707F"/>
    <w:rsid w:val="00900DA8"/>
    <w:rsid w:val="00900FC2"/>
    <w:rsid w:val="009013BB"/>
    <w:rsid w:val="0090246B"/>
    <w:rsid w:val="0090580E"/>
    <w:rsid w:val="00905F91"/>
    <w:rsid w:val="00906733"/>
    <w:rsid w:val="00914ED4"/>
    <w:rsid w:val="00915FD0"/>
    <w:rsid w:val="00920003"/>
    <w:rsid w:val="00920A5B"/>
    <w:rsid w:val="00920E05"/>
    <w:rsid w:val="00920F3B"/>
    <w:rsid w:val="009228A3"/>
    <w:rsid w:val="00922F95"/>
    <w:rsid w:val="0092540F"/>
    <w:rsid w:val="009259B5"/>
    <w:rsid w:val="009264F7"/>
    <w:rsid w:val="00926E4F"/>
    <w:rsid w:val="00930C8D"/>
    <w:rsid w:val="00932D30"/>
    <w:rsid w:val="00934893"/>
    <w:rsid w:val="009357ED"/>
    <w:rsid w:val="00935857"/>
    <w:rsid w:val="00937AC8"/>
    <w:rsid w:val="00941CC7"/>
    <w:rsid w:val="00943304"/>
    <w:rsid w:val="009446CF"/>
    <w:rsid w:val="009475A1"/>
    <w:rsid w:val="00950039"/>
    <w:rsid w:val="009507AD"/>
    <w:rsid w:val="00951D7E"/>
    <w:rsid w:val="00953407"/>
    <w:rsid w:val="009548D8"/>
    <w:rsid w:val="0096011C"/>
    <w:rsid w:val="009605E6"/>
    <w:rsid w:val="00960B9B"/>
    <w:rsid w:val="00963B10"/>
    <w:rsid w:val="00965475"/>
    <w:rsid w:val="0096720E"/>
    <w:rsid w:val="0097397C"/>
    <w:rsid w:val="00977CEF"/>
    <w:rsid w:val="009814DC"/>
    <w:rsid w:val="009833BA"/>
    <w:rsid w:val="00985022"/>
    <w:rsid w:val="00986098"/>
    <w:rsid w:val="00986692"/>
    <w:rsid w:val="00990E62"/>
    <w:rsid w:val="00991F37"/>
    <w:rsid w:val="0099472F"/>
    <w:rsid w:val="00994875"/>
    <w:rsid w:val="009953EE"/>
    <w:rsid w:val="00995A2A"/>
    <w:rsid w:val="0099613E"/>
    <w:rsid w:val="00996445"/>
    <w:rsid w:val="00997B5F"/>
    <w:rsid w:val="00997C1A"/>
    <w:rsid w:val="009A46F7"/>
    <w:rsid w:val="009A48AC"/>
    <w:rsid w:val="009A4C3B"/>
    <w:rsid w:val="009A6E24"/>
    <w:rsid w:val="009A716A"/>
    <w:rsid w:val="009A795E"/>
    <w:rsid w:val="009A7D70"/>
    <w:rsid w:val="009B1FB4"/>
    <w:rsid w:val="009B28CC"/>
    <w:rsid w:val="009B2B48"/>
    <w:rsid w:val="009B3D69"/>
    <w:rsid w:val="009B41B9"/>
    <w:rsid w:val="009B46C4"/>
    <w:rsid w:val="009B61FC"/>
    <w:rsid w:val="009C0375"/>
    <w:rsid w:val="009C3059"/>
    <w:rsid w:val="009C307C"/>
    <w:rsid w:val="009C31C8"/>
    <w:rsid w:val="009C36FF"/>
    <w:rsid w:val="009C398B"/>
    <w:rsid w:val="009C4351"/>
    <w:rsid w:val="009C4C06"/>
    <w:rsid w:val="009C55E4"/>
    <w:rsid w:val="009C6D61"/>
    <w:rsid w:val="009D01D6"/>
    <w:rsid w:val="009D0548"/>
    <w:rsid w:val="009D16C6"/>
    <w:rsid w:val="009D17E0"/>
    <w:rsid w:val="009D1E57"/>
    <w:rsid w:val="009D2FB4"/>
    <w:rsid w:val="009D79F1"/>
    <w:rsid w:val="009E4963"/>
    <w:rsid w:val="009E56F8"/>
    <w:rsid w:val="009E741A"/>
    <w:rsid w:val="009E7BD0"/>
    <w:rsid w:val="009F046A"/>
    <w:rsid w:val="009F1060"/>
    <w:rsid w:val="009F399C"/>
    <w:rsid w:val="009F41CA"/>
    <w:rsid w:val="009F47A0"/>
    <w:rsid w:val="009F5165"/>
    <w:rsid w:val="009F5A13"/>
    <w:rsid w:val="00A00F5A"/>
    <w:rsid w:val="00A01086"/>
    <w:rsid w:val="00A016A9"/>
    <w:rsid w:val="00A02D58"/>
    <w:rsid w:val="00A0326B"/>
    <w:rsid w:val="00A04F52"/>
    <w:rsid w:val="00A100E6"/>
    <w:rsid w:val="00A10551"/>
    <w:rsid w:val="00A13811"/>
    <w:rsid w:val="00A145B8"/>
    <w:rsid w:val="00A14AC5"/>
    <w:rsid w:val="00A14FB0"/>
    <w:rsid w:val="00A16B62"/>
    <w:rsid w:val="00A17718"/>
    <w:rsid w:val="00A21F4E"/>
    <w:rsid w:val="00A22D9B"/>
    <w:rsid w:val="00A2361B"/>
    <w:rsid w:val="00A24B19"/>
    <w:rsid w:val="00A25576"/>
    <w:rsid w:val="00A2585C"/>
    <w:rsid w:val="00A265D0"/>
    <w:rsid w:val="00A30E9E"/>
    <w:rsid w:val="00A31626"/>
    <w:rsid w:val="00A32BC5"/>
    <w:rsid w:val="00A32ED5"/>
    <w:rsid w:val="00A33C40"/>
    <w:rsid w:val="00A367CB"/>
    <w:rsid w:val="00A43456"/>
    <w:rsid w:val="00A43F4D"/>
    <w:rsid w:val="00A50F24"/>
    <w:rsid w:val="00A605E3"/>
    <w:rsid w:val="00A60807"/>
    <w:rsid w:val="00A62251"/>
    <w:rsid w:val="00A64D80"/>
    <w:rsid w:val="00A65684"/>
    <w:rsid w:val="00A65FA6"/>
    <w:rsid w:val="00A66BA3"/>
    <w:rsid w:val="00A66D01"/>
    <w:rsid w:val="00A66F6C"/>
    <w:rsid w:val="00A71868"/>
    <w:rsid w:val="00A71F57"/>
    <w:rsid w:val="00A72B77"/>
    <w:rsid w:val="00A74D77"/>
    <w:rsid w:val="00A75C33"/>
    <w:rsid w:val="00A761EC"/>
    <w:rsid w:val="00A765B1"/>
    <w:rsid w:val="00A80FA5"/>
    <w:rsid w:val="00A82A16"/>
    <w:rsid w:val="00A82B72"/>
    <w:rsid w:val="00A8407F"/>
    <w:rsid w:val="00A8447E"/>
    <w:rsid w:val="00A849D3"/>
    <w:rsid w:val="00A87059"/>
    <w:rsid w:val="00A91B61"/>
    <w:rsid w:val="00A93075"/>
    <w:rsid w:val="00A936F9"/>
    <w:rsid w:val="00A94534"/>
    <w:rsid w:val="00A94CF6"/>
    <w:rsid w:val="00A95CF1"/>
    <w:rsid w:val="00A9633A"/>
    <w:rsid w:val="00A97043"/>
    <w:rsid w:val="00A978CA"/>
    <w:rsid w:val="00A97E2A"/>
    <w:rsid w:val="00AA00AC"/>
    <w:rsid w:val="00AA08EE"/>
    <w:rsid w:val="00AA0D04"/>
    <w:rsid w:val="00AA1876"/>
    <w:rsid w:val="00AC0E43"/>
    <w:rsid w:val="00AC1DF9"/>
    <w:rsid w:val="00AC298E"/>
    <w:rsid w:val="00AC7392"/>
    <w:rsid w:val="00AD4D1A"/>
    <w:rsid w:val="00AD51A2"/>
    <w:rsid w:val="00AE19C8"/>
    <w:rsid w:val="00AE318F"/>
    <w:rsid w:val="00AE3B5F"/>
    <w:rsid w:val="00AE3BCD"/>
    <w:rsid w:val="00AE3C5B"/>
    <w:rsid w:val="00AE5650"/>
    <w:rsid w:val="00AE5E7A"/>
    <w:rsid w:val="00AE7C1C"/>
    <w:rsid w:val="00AF0C4A"/>
    <w:rsid w:val="00AF36A0"/>
    <w:rsid w:val="00AF41DD"/>
    <w:rsid w:val="00AF43FF"/>
    <w:rsid w:val="00AF4A37"/>
    <w:rsid w:val="00AF519C"/>
    <w:rsid w:val="00AF57B2"/>
    <w:rsid w:val="00AF7332"/>
    <w:rsid w:val="00B01544"/>
    <w:rsid w:val="00B04C30"/>
    <w:rsid w:val="00B05EC9"/>
    <w:rsid w:val="00B102FA"/>
    <w:rsid w:val="00B10CA7"/>
    <w:rsid w:val="00B12820"/>
    <w:rsid w:val="00B1361F"/>
    <w:rsid w:val="00B13ABD"/>
    <w:rsid w:val="00B153A4"/>
    <w:rsid w:val="00B15C16"/>
    <w:rsid w:val="00B162E3"/>
    <w:rsid w:val="00B17331"/>
    <w:rsid w:val="00B17BA4"/>
    <w:rsid w:val="00B17CD4"/>
    <w:rsid w:val="00B20171"/>
    <w:rsid w:val="00B20515"/>
    <w:rsid w:val="00B20C99"/>
    <w:rsid w:val="00B20F63"/>
    <w:rsid w:val="00B21595"/>
    <w:rsid w:val="00B23D04"/>
    <w:rsid w:val="00B25680"/>
    <w:rsid w:val="00B2687E"/>
    <w:rsid w:val="00B2722E"/>
    <w:rsid w:val="00B3286E"/>
    <w:rsid w:val="00B34B2E"/>
    <w:rsid w:val="00B4110B"/>
    <w:rsid w:val="00B41F4F"/>
    <w:rsid w:val="00B41FBA"/>
    <w:rsid w:val="00B420E8"/>
    <w:rsid w:val="00B42CE1"/>
    <w:rsid w:val="00B43347"/>
    <w:rsid w:val="00B43EF9"/>
    <w:rsid w:val="00B44013"/>
    <w:rsid w:val="00B44C2B"/>
    <w:rsid w:val="00B44CDD"/>
    <w:rsid w:val="00B459F4"/>
    <w:rsid w:val="00B460D8"/>
    <w:rsid w:val="00B47DA1"/>
    <w:rsid w:val="00B47F56"/>
    <w:rsid w:val="00B52F83"/>
    <w:rsid w:val="00B5494D"/>
    <w:rsid w:val="00B61A95"/>
    <w:rsid w:val="00B622FA"/>
    <w:rsid w:val="00B62F16"/>
    <w:rsid w:val="00B6395C"/>
    <w:rsid w:val="00B63D75"/>
    <w:rsid w:val="00B66169"/>
    <w:rsid w:val="00B66D27"/>
    <w:rsid w:val="00B66ECA"/>
    <w:rsid w:val="00B67B77"/>
    <w:rsid w:val="00B70E05"/>
    <w:rsid w:val="00B76AD4"/>
    <w:rsid w:val="00B76BE4"/>
    <w:rsid w:val="00B81D90"/>
    <w:rsid w:val="00B825DA"/>
    <w:rsid w:val="00B82BD4"/>
    <w:rsid w:val="00B84073"/>
    <w:rsid w:val="00B845CF"/>
    <w:rsid w:val="00B84FDF"/>
    <w:rsid w:val="00B84FF9"/>
    <w:rsid w:val="00B850B0"/>
    <w:rsid w:val="00B87C5B"/>
    <w:rsid w:val="00B87D10"/>
    <w:rsid w:val="00B926D9"/>
    <w:rsid w:val="00B92A74"/>
    <w:rsid w:val="00B938D5"/>
    <w:rsid w:val="00B93DE9"/>
    <w:rsid w:val="00B94B84"/>
    <w:rsid w:val="00B956FD"/>
    <w:rsid w:val="00B9679D"/>
    <w:rsid w:val="00B96A65"/>
    <w:rsid w:val="00B96DC9"/>
    <w:rsid w:val="00BA1C97"/>
    <w:rsid w:val="00BA2D57"/>
    <w:rsid w:val="00BA2D8E"/>
    <w:rsid w:val="00BA3668"/>
    <w:rsid w:val="00BA39A8"/>
    <w:rsid w:val="00BA6B00"/>
    <w:rsid w:val="00BA7536"/>
    <w:rsid w:val="00BA7841"/>
    <w:rsid w:val="00BB0ED7"/>
    <w:rsid w:val="00BB1724"/>
    <w:rsid w:val="00BB2163"/>
    <w:rsid w:val="00BB3474"/>
    <w:rsid w:val="00BB389D"/>
    <w:rsid w:val="00BB3AB7"/>
    <w:rsid w:val="00BB47AA"/>
    <w:rsid w:val="00BB4B11"/>
    <w:rsid w:val="00BB5F3D"/>
    <w:rsid w:val="00BB615B"/>
    <w:rsid w:val="00BC0C91"/>
    <w:rsid w:val="00BC2682"/>
    <w:rsid w:val="00BC4CB3"/>
    <w:rsid w:val="00BC76D3"/>
    <w:rsid w:val="00BC7775"/>
    <w:rsid w:val="00BD049A"/>
    <w:rsid w:val="00BD2C4C"/>
    <w:rsid w:val="00BD2F29"/>
    <w:rsid w:val="00BD45E7"/>
    <w:rsid w:val="00BD527A"/>
    <w:rsid w:val="00BD55CC"/>
    <w:rsid w:val="00BE0E33"/>
    <w:rsid w:val="00BE1011"/>
    <w:rsid w:val="00BE2196"/>
    <w:rsid w:val="00BE23BE"/>
    <w:rsid w:val="00BE316F"/>
    <w:rsid w:val="00BE4385"/>
    <w:rsid w:val="00BE6425"/>
    <w:rsid w:val="00BE7A55"/>
    <w:rsid w:val="00BE7F41"/>
    <w:rsid w:val="00BF04E7"/>
    <w:rsid w:val="00BF16FD"/>
    <w:rsid w:val="00BF1BF2"/>
    <w:rsid w:val="00BF24FE"/>
    <w:rsid w:val="00BF268D"/>
    <w:rsid w:val="00BF5969"/>
    <w:rsid w:val="00BF5E5B"/>
    <w:rsid w:val="00BF5FB0"/>
    <w:rsid w:val="00C012E1"/>
    <w:rsid w:val="00C025EB"/>
    <w:rsid w:val="00C0283A"/>
    <w:rsid w:val="00C02FC4"/>
    <w:rsid w:val="00C07A25"/>
    <w:rsid w:val="00C110CC"/>
    <w:rsid w:val="00C11A46"/>
    <w:rsid w:val="00C12537"/>
    <w:rsid w:val="00C15B28"/>
    <w:rsid w:val="00C16BF8"/>
    <w:rsid w:val="00C23784"/>
    <w:rsid w:val="00C23885"/>
    <w:rsid w:val="00C24B48"/>
    <w:rsid w:val="00C254DD"/>
    <w:rsid w:val="00C256E6"/>
    <w:rsid w:val="00C27775"/>
    <w:rsid w:val="00C330FF"/>
    <w:rsid w:val="00C335FE"/>
    <w:rsid w:val="00C339E7"/>
    <w:rsid w:val="00C33E7E"/>
    <w:rsid w:val="00C37C9A"/>
    <w:rsid w:val="00C40F8D"/>
    <w:rsid w:val="00C412C0"/>
    <w:rsid w:val="00C41C87"/>
    <w:rsid w:val="00C4340D"/>
    <w:rsid w:val="00C43CE6"/>
    <w:rsid w:val="00C444EC"/>
    <w:rsid w:val="00C468C7"/>
    <w:rsid w:val="00C47FDC"/>
    <w:rsid w:val="00C51070"/>
    <w:rsid w:val="00C51487"/>
    <w:rsid w:val="00C51F82"/>
    <w:rsid w:val="00C54A8F"/>
    <w:rsid w:val="00C55DDF"/>
    <w:rsid w:val="00C603E4"/>
    <w:rsid w:val="00C625EF"/>
    <w:rsid w:val="00C62D41"/>
    <w:rsid w:val="00C63192"/>
    <w:rsid w:val="00C70776"/>
    <w:rsid w:val="00C70DF2"/>
    <w:rsid w:val="00C715D1"/>
    <w:rsid w:val="00C71892"/>
    <w:rsid w:val="00C72E3D"/>
    <w:rsid w:val="00C73B6E"/>
    <w:rsid w:val="00C76679"/>
    <w:rsid w:val="00C81739"/>
    <w:rsid w:val="00C8330F"/>
    <w:rsid w:val="00C874EC"/>
    <w:rsid w:val="00C90700"/>
    <w:rsid w:val="00C91AE7"/>
    <w:rsid w:val="00C91D6E"/>
    <w:rsid w:val="00C91ED1"/>
    <w:rsid w:val="00C922E2"/>
    <w:rsid w:val="00C92FFC"/>
    <w:rsid w:val="00C9396D"/>
    <w:rsid w:val="00C9498B"/>
    <w:rsid w:val="00C94BD2"/>
    <w:rsid w:val="00C974B7"/>
    <w:rsid w:val="00CA0C17"/>
    <w:rsid w:val="00CA47DF"/>
    <w:rsid w:val="00CB0325"/>
    <w:rsid w:val="00CB0478"/>
    <w:rsid w:val="00CB2B09"/>
    <w:rsid w:val="00CB44C4"/>
    <w:rsid w:val="00CB6612"/>
    <w:rsid w:val="00CB6776"/>
    <w:rsid w:val="00CB698E"/>
    <w:rsid w:val="00CB7503"/>
    <w:rsid w:val="00CB7586"/>
    <w:rsid w:val="00CC016B"/>
    <w:rsid w:val="00CC3249"/>
    <w:rsid w:val="00CC35FC"/>
    <w:rsid w:val="00CC4931"/>
    <w:rsid w:val="00CC53C3"/>
    <w:rsid w:val="00CC58BE"/>
    <w:rsid w:val="00CC6D6C"/>
    <w:rsid w:val="00CD05B1"/>
    <w:rsid w:val="00CD2342"/>
    <w:rsid w:val="00CD2912"/>
    <w:rsid w:val="00CD2FBD"/>
    <w:rsid w:val="00CD3042"/>
    <w:rsid w:val="00CD351E"/>
    <w:rsid w:val="00CD3AFE"/>
    <w:rsid w:val="00CD3B12"/>
    <w:rsid w:val="00CD4B60"/>
    <w:rsid w:val="00CD4CBE"/>
    <w:rsid w:val="00CD62FE"/>
    <w:rsid w:val="00CD7AAF"/>
    <w:rsid w:val="00CE0093"/>
    <w:rsid w:val="00CE1197"/>
    <w:rsid w:val="00CE20EA"/>
    <w:rsid w:val="00CE3176"/>
    <w:rsid w:val="00CE394E"/>
    <w:rsid w:val="00CE4515"/>
    <w:rsid w:val="00CE48CC"/>
    <w:rsid w:val="00CE5715"/>
    <w:rsid w:val="00CE5F58"/>
    <w:rsid w:val="00CF01AA"/>
    <w:rsid w:val="00CF3D1B"/>
    <w:rsid w:val="00CF4145"/>
    <w:rsid w:val="00CF4D85"/>
    <w:rsid w:val="00CF636C"/>
    <w:rsid w:val="00CF6B4D"/>
    <w:rsid w:val="00CF74C5"/>
    <w:rsid w:val="00D0084B"/>
    <w:rsid w:val="00D00A99"/>
    <w:rsid w:val="00D00B21"/>
    <w:rsid w:val="00D066C7"/>
    <w:rsid w:val="00D118B6"/>
    <w:rsid w:val="00D12AB7"/>
    <w:rsid w:val="00D12B2B"/>
    <w:rsid w:val="00D1333D"/>
    <w:rsid w:val="00D14F85"/>
    <w:rsid w:val="00D175E5"/>
    <w:rsid w:val="00D17DE2"/>
    <w:rsid w:val="00D212B3"/>
    <w:rsid w:val="00D233E5"/>
    <w:rsid w:val="00D255DF"/>
    <w:rsid w:val="00D2578B"/>
    <w:rsid w:val="00D261BE"/>
    <w:rsid w:val="00D313FF"/>
    <w:rsid w:val="00D31AC0"/>
    <w:rsid w:val="00D326B0"/>
    <w:rsid w:val="00D33A95"/>
    <w:rsid w:val="00D33ADB"/>
    <w:rsid w:val="00D34238"/>
    <w:rsid w:val="00D37F89"/>
    <w:rsid w:val="00D4020D"/>
    <w:rsid w:val="00D41F16"/>
    <w:rsid w:val="00D437F2"/>
    <w:rsid w:val="00D462D2"/>
    <w:rsid w:val="00D5085A"/>
    <w:rsid w:val="00D50D6B"/>
    <w:rsid w:val="00D50F2D"/>
    <w:rsid w:val="00D551DF"/>
    <w:rsid w:val="00D562E5"/>
    <w:rsid w:val="00D57318"/>
    <w:rsid w:val="00D5732A"/>
    <w:rsid w:val="00D61FB1"/>
    <w:rsid w:val="00D63A5F"/>
    <w:rsid w:val="00D646B7"/>
    <w:rsid w:val="00D6726F"/>
    <w:rsid w:val="00D70C6F"/>
    <w:rsid w:val="00D7289C"/>
    <w:rsid w:val="00D72AA4"/>
    <w:rsid w:val="00D75DB9"/>
    <w:rsid w:val="00D77B6D"/>
    <w:rsid w:val="00D807F5"/>
    <w:rsid w:val="00D84D18"/>
    <w:rsid w:val="00D90497"/>
    <w:rsid w:val="00D9060F"/>
    <w:rsid w:val="00D91202"/>
    <w:rsid w:val="00D95D8C"/>
    <w:rsid w:val="00D95F87"/>
    <w:rsid w:val="00D96463"/>
    <w:rsid w:val="00D96DAB"/>
    <w:rsid w:val="00DA0180"/>
    <w:rsid w:val="00DA1F39"/>
    <w:rsid w:val="00DA2727"/>
    <w:rsid w:val="00DA6C9A"/>
    <w:rsid w:val="00DA70F2"/>
    <w:rsid w:val="00DA74B1"/>
    <w:rsid w:val="00DB09D7"/>
    <w:rsid w:val="00DB430E"/>
    <w:rsid w:val="00DB4BFB"/>
    <w:rsid w:val="00DB4C10"/>
    <w:rsid w:val="00DB5986"/>
    <w:rsid w:val="00DB7937"/>
    <w:rsid w:val="00DC0742"/>
    <w:rsid w:val="00DC20F3"/>
    <w:rsid w:val="00DC223D"/>
    <w:rsid w:val="00DC25F0"/>
    <w:rsid w:val="00DC4AFB"/>
    <w:rsid w:val="00DC4EAE"/>
    <w:rsid w:val="00DC5212"/>
    <w:rsid w:val="00DC5353"/>
    <w:rsid w:val="00DC7AB1"/>
    <w:rsid w:val="00DC7EB0"/>
    <w:rsid w:val="00DD180D"/>
    <w:rsid w:val="00DD2157"/>
    <w:rsid w:val="00DD3089"/>
    <w:rsid w:val="00DD6B84"/>
    <w:rsid w:val="00DD79AD"/>
    <w:rsid w:val="00DE0912"/>
    <w:rsid w:val="00DE0B02"/>
    <w:rsid w:val="00DE0CB9"/>
    <w:rsid w:val="00DE1019"/>
    <w:rsid w:val="00DE16F5"/>
    <w:rsid w:val="00DE2BAA"/>
    <w:rsid w:val="00DE3429"/>
    <w:rsid w:val="00DE49ED"/>
    <w:rsid w:val="00DE50CB"/>
    <w:rsid w:val="00DE5569"/>
    <w:rsid w:val="00DE7A16"/>
    <w:rsid w:val="00DF094E"/>
    <w:rsid w:val="00DF0FAD"/>
    <w:rsid w:val="00DF2CE3"/>
    <w:rsid w:val="00DF38FA"/>
    <w:rsid w:val="00DF4156"/>
    <w:rsid w:val="00DF41C1"/>
    <w:rsid w:val="00DF74F8"/>
    <w:rsid w:val="00DF76A1"/>
    <w:rsid w:val="00E0474B"/>
    <w:rsid w:val="00E059D3"/>
    <w:rsid w:val="00E0643F"/>
    <w:rsid w:val="00E06E5E"/>
    <w:rsid w:val="00E10415"/>
    <w:rsid w:val="00E11A4C"/>
    <w:rsid w:val="00E128FC"/>
    <w:rsid w:val="00E137BE"/>
    <w:rsid w:val="00E13DAD"/>
    <w:rsid w:val="00E1552E"/>
    <w:rsid w:val="00E17A43"/>
    <w:rsid w:val="00E212F5"/>
    <w:rsid w:val="00E23175"/>
    <w:rsid w:val="00E2357A"/>
    <w:rsid w:val="00E23BFF"/>
    <w:rsid w:val="00E24C0D"/>
    <w:rsid w:val="00E24EB6"/>
    <w:rsid w:val="00E26588"/>
    <w:rsid w:val="00E266D8"/>
    <w:rsid w:val="00E268D3"/>
    <w:rsid w:val="00E3128D"/>
    <w:rsid w:val="00E31421"/>
    <w:rsid w:val="00E340D1"/>
    <w:rsid w:val="00E340FF"/>
    <w:rsid w:val="00E344B3"/>
    <w:rsid w:val="00E34997"/>
    <w:rsid w:val="00E35661"/>
    <w:rsid w:val="00E35CE8"/>
    <w:rsid w:val="00E37C94"/>
    <w:rsid w:val="00E37EFD"/>
    <w:rsid w:val="00E40308"/>
    <w:rsid w:val="00E40509"/>
    <w:rsid w:val="00E413E0"/>
    <w:rsid w:val="00E42791"/>
    <w:rsid w:val="00E44D0A"/>
    <w:rsid w:val="00E4618F"/>
    <w:rsid w:val="00E4781F"/>
    <w:rsid w:val="00E47B1A"/>
    <w:rsid w:val="00E50A32"/>
    <w:rsid w:val="00E51D6A"/>
    <w:rsid w:val="00E54AF9"/>
    <w:rsid w:val="00E54DA5"/>
    <w:rsid w:val="00E5610F"/>
    <w:rsid w:val="00E57929"/>
    <w:rsid w:val="00E629C0"/>
    <w:rsid w:val="00E654AA"/>
    <w:rsid w:val="00E65644"/>
    <w:rsid w:val="00E66645"/>
    <w:rsid w:val="00E7109B"/>
    <w:rsid w:val="00E7145A"/>
    <w:rsid w:val="00E72C25"/>
    <w:rsid w:val="00E73EB0"/>
    <w:rsid w:val="00E7687C"/>
    <w:rsid w:val="00E773AB"/>
    <w:rsid w:val="00E77575"/>
    <w:rsid w:val="00E776A3"/>
    <w:rsid w:val="00E874DC"/>
    <w:rsid w:val="00E90F6D"/>
    <w:rsid w:val="00E93234"/>
    <w:rsid w:val="00E949CE"/>
    <w:rsid w:val="00EA2598"/>
    <w:rsid w:val="00EA3602"/>
    <w:rsid w:val="00EA3ACB"/>
    <w:rsid w:val="00EA455D"/>
    <w:rsid w:val="00EA4727"/>
    <w:rsid w:val="00EA47AC"/>
    <w:rsid w:val="00EB3E22"/>
    <w:rsid w:val="00EB43C8"/>
    <w:rsid w:val="00EB5FD2"/>
    <w:rsid w:val="00EB6EE2"/>
    <w:rsid w:val="00EB7432"/>
    <w:rsid w:val="00EC1765"/>
    <w:rsid w:val="00EC2C44"/>
    <w:rsid w:val="00EC4D32"/>
    <w:rsid w:val="00EC5845"/>
    <w:rsid w:val="00EC680B"/>
    <w:rsid w:val="00ED01D4"/>
    <w:rsid w:val="00ED185D"/>
    <w:rsid w:val="00ED2E89"/>
    <w:rsid w:val="00ED4921"/>
    <w:rsid w:val="00ED7083"/>
    <w:rsid w:val="00ED7601"/>
    <w:rsid w:val="00ED7E5E"/>
    <w:rsid w:val="00EE0FF7"/>
    <w:rsid w:val="00EE4734"/>
    <w:rsid w:val="00EE4A61"/>
    <w:rsid w:val="00EE5FAB"/>
    <w:rsid w:val="00EE635E"/>
    <w:rsid w:val="00EE6ED0"/>
    <w:rsid w:val="00EE772A"/>
    <w:rsid w:val="00EF3CA5"/>
    <w:rsid w:val="00EF4D8E"/>
    <w:rsid w:val="00EF4F55"/>
    <w:rsid w:val="00EF5E25"/>
    <w:rsid w:val="00EF634B"/>
    <w:rsid w:val="00EF68D3"/>
    <w:rsid w:val="00F00080"/>
    <w:rsid w:val="00F03835"/>
    <w:rsid w:val="00F05C6F"/>
    <w:rsid w:val="00F1018E"/>
    <w:rsid w:val="00F12216"/>
    <w:rsid w:val="00F12375"/>
    <w:rsid w:val="00F13145"/>
    <w:rsid w:val="00F17072"/>
    <w:rsid w:val="00F21486"/>
    <w:rsid w:val="00F21AF1"/>
    <w:rsid w:val="00F21D4D"/>
    <w:rsid w:val="00F222A8"/>
    <w:rsid w:val="00F2425C"/>
    <w:rsid w:val="00F24557"/>
    <w:rsid w:val="00F25115"/>
    <w:rsid w:val="00F26159"/>
    <w:rsid w:val="00F26A07"/>
    <w:rsid w:val="00F26A79"/>
    <w:rsid w:val="00F26CB9"/>
    <w:rsid w:val="00F26F8F"/>
    <w:rsid w:val="00F26FEC"/>
    <w:rsid w:val="00F31E82"/>
    <w:rsid w:val="00F32A29"/>
    <w:rsid w:val="00F334CA"/>
    <w:rsid w:val="00F367CF"/>
    <w:rsid w:val="00F37AF4"/>
    <w:rsid w:val="00F413F0"/>
    <w:rsid w:val="00F43124"/>
    <w:rsid w:val="00F44E73"/>
    <w:rsid w:val="00F4508B"/>
    <w:rsid w:val="00F466DB"/>
    <w:rsid w:val="00F47244"/>
    <w:rsid w:val="00F479A4"/>
    <w:rsid w:val="00F47C48"/>
    <w:rsid w:val="00F510D1"/>
    <w:rsid w:val="00F512F9"/>
    <w:rsid w:val="00F520DF"/>
    <w:rsid w:val="00F53C0E"/>
    <w:rsid w:val="00F54B0A"/>
    <w:rsid w:val="00F55A67"/>
    <w:rsid w:val="00F56671"/>
    <w:rsid w:val="00F61737"/>
    <w:rsid w:val="00F61F25"/>
    <w:rsid w:val="00F62744"/>
    <w:rsid w:val="00F62E49"/>
    <w:rsid w:val="00F637BD"/>
    <w:rsid w:val="00F65BAC"/>
    <w:rsid w:val="00F65CAB"/>
    <w:rsid w:val="00F67257"/>
    <w:rsid w:val="00F722DD"/>
    <w:rsid w:val="00F7343B"/>
    <w:rsid w:val="00F740F9"/>
    <w:rsid w:val="00F74852"/>
    <w:rsid w:val="00F74943"/>
    <w:rsid w:val="00F75A6A"/>
    <w:rsid w:val="00F7603C"/>
    <w:rsid w:val="00F82606"/>
    <w:rsid w:val="00F82985"/>
    <w:rsid w:val="00F82D18"/>
    <w:rsid w:val="00F937DB"/>
    <w:rsid w:val="00F941D7"/>
    <w:rsid w:val="00F942FE"/>
    <w:rsid w:val="00F955BE"/>
    <w:rsid w:val="00F958DB"/>
    <w:rsid w:val="00F959FF"/>
    <w:rsid w:val="00F97EE8"/>
    <w:rsid w:val="00FA09B7"/>
    <w:rsid w:val="00FA3871"/>
    <w:rsid w:val="00FA62D6"/>
    <w:rsid w:val="00FA6D06"/>
    <w:rsid w:val="00FB406A"/>
    <w:rsid w:val="00FB5936"/>
    <w:rsid w:val="00FB5E0A"/>
    <w:rsid w:val="00FC0A2B"/>
    <w:rsid w:val="00FC2574"/>
    <w:rsid w:val="00FC3862"/>
    <w:rsid w:val="00FC5AC6"/>
    <w:rsid w:val="00FD199A"/>
    <w:rsid w:val="00FD2311"/>
    <w:rsid w:val="00FD4537"/>
    <w:rsid w:val="00FD45A5"/>
    <w:rsid w:val="00FD536A"/>
    <w:rsid w:val="00FD7103"/>
    <w:rsid w:val="00FD76A4"/>
    <w:rsid w:val="00FE35F7"/>
    <w:rsid w:val="00FE38D1"/>
    <w:rsid w:val="00FE5CF9"/>
    <w:rsid w:val="00FE620B"/>
    <w:rsid w:val="00FE75C0"/>
    <w:rsid w:val="00FF049A"/>
    <w:rsid w:val="00FF0AA7"/>
    <w:rsid w:val="00FF1132"/>
    <w:rsid w:val="00FF27C0"/>
    <w:rsid w:val="00FF2C89"/>
    <w:rsid w:val="00FF4941"/>
    <w:rsid w:val="00FF5453"/>
    <w:rsid w:val="00FF6542"/>
    <w:rsid w:val="00FF70F1"/>
    <w:rsid w:val="00FF72D8"/>
    <w:rsid w:val="00FF77D9"/>
    <w:rsid w:val="00FF7A7A"/>
    <w:rsid w:val="00FF7E80"/>
    <w:rsid w:val="00FF7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87376"/>
  <w15:docId w15:val="{6A9B92CD-5413-3E41-9443-170CEF5B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447E"/>
    <w:rPr>
      <w:rFonts w:ascii="Times New Roman" w:eastAsia="Times New Roman" w:hAnsi="Times New Roman" w:cs="Times New Roman"/>
      <w:lang w:val="it-IT" w:eastAsia="it-IT"/>
    </w:rPr>
  </w:style>
  <w:style w:type="paragraph" w:styleId="Titolo1">
    <w:name w:val="heading 1"/>
    <w:basedOn w:val="Normale"/>
    <w:link w:val="Titolo1Carattere"/>
    <w:uiPriority w:val="9"/>
    <w:qFormat/>
    <w:rsid w:val="00C0283A"/>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8962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A14AC5"/>
    <w:pPr>
      <w:keepNext/>
      <w:keepLines/>
      <w:spacing w:before="40"/>
      <w:outlineLvl w:val="2"/>
    </w:pPr>
    <w:rPr>
      <w:rFonts w:asciiTheme="majorHAnsi" w:eastAsiaTheme="majorEastAsia" w:hAnsiTheme="majorHAnsi" w:cstheme="majorBidi"/>
      <w:color w:val="1F3763" w:themeColor="accent1" w:themeShade="7F"/>
    </w:rPr>
  </w:style>
  <w:style w:type="paragraph" w:styleId="Titolo5">
    <w:name w:val="heading 5"/>
    <w:basedOn w:val="Normale"/>
    <w:next w:val="Normale"/>
    <w:link w:val="Titolo5Carattere"/>
    <w:uiPriority w:val="9"/>
    <w:semiHidden/>
    <w:unhideWhenUsed/>
    <w:qFormat/>
    <w:rsid w:val="007C4BAE"/>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B5F3D"/>
    <w:rPr>
      <w:color w:val="808080"/>
    </w:rPr>
  </w:style>
  <w:style w:type="paragraph" w:styleId="Paragrafoelenco">
    <w:name w:val="List Paragraph"/>
    <w:basedOn w:val="Normale"/>
    <w:uiPriority w:val="99"/>
    <w:qFormat/>
    <w:rsid w:val="007150BB"/>
    <w:pPr>
      <w:ind w:left="720"/>
      <w:contextualSpacing/>
    </w:pPr>
  </w:style>
  <w:style w:type="paragraph" w:styleId="Pidipagina">
    <w:name w:val="footer"/>
    <w:basedOn w:val="Normale"/>
    <w:link w:val="PidipaginaCarattere"/>
    <w:uiPriority w:val="99"/>
    <w:unhideWhenUsed/>
    <w:rsid w:val="00D313FF"/>
    <w:pPr>
      <w:tabs>
        <w:tab w:val="center" w:pos="4819"/>
        <w:tab w:val="right" w:pos="9638"/>
      </w:tabs>
    </w:pPr>
  </w:style>
  <w:style w:type="character" w:customStyle="1" w:styleId="PidipaginaCarattere">
    <w:name w:val="Piè di pagina Carattere"/>
    <w:basedOn w:val="Carpredefinitoparagrafo"/>
    <w:link w:val="Pidipagina"/>
    <w:uiPriority w:val="99"/>
    <w:rsid w:val="00D313FF"/>
  </w:style>
  <w:style w:type="character" w:styleId="Numeropagina">
    <w:name w:val="page number"/>
    <w:basedOn w:val="Carpredefinitoparagrafo"/>
    <w:uiPriority w:val="99"/>
    <w:semiHidden/>
    <w:unhideWhenUsed/>
    <w:rsid w:val="00D313FF"/>
  </w:style>
  <w:style w:type="table" w:styleId="Grigliatabella">
    <w:name w:val="Table Grid"/>
    <w:basedOn w:val="Tabellanormale"/>
    <w:uiPriority w:val="39"/>
    <w:rsid w:val="006E6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CF01AA"/>
    <w:rPr>
      <w:sz w:val="16"/>
      <w:szCs w:val="16"/>
    </w:rPr>
  </w:style>
  <w:style w:type="paragraph" w:styleId="Testocommento">
    <w:name w:val="annotation text"/>
    <w:basedOn w:val="Normale"/>
    <w:link w:val="TestocommentoCarattere"/>
    <w:uiPriority w:val="99"/>
    <w:semiHidden/>
    <w:unhideWhenUsed/>
    <w:rsid w:val="00CF01AA"/>
    <w:rPr>
      <w:rFonts w:ascii="Cambria" w:eastAsia="MS Mincho" w:hAnsi="Cambria"/>
      <w:sz w:val="20"/>
      <w:szCs w:val="20"/>
    </w:rPr>
  </w:style>
  <w:style w:type="character" w:customStyle="1" w:styleId="TestocommentoCarattere">
    <w:name w:val="Testo commento Carattere"/>
    <w:basedOn w:val="Carpredefinitoparagrafo"/>
    <w:link w:val="Testocommento"/>
    <w:uiPriority w:val="99"/>
    <w:semiHidden/>
    <w:rsid w:val="00CF01AA"/>
    <w:rPr>
      <w:rFonts w:ascii="Cambria" w:eastAsia="MS Mincho" w:hAnsi="Cambria" w:cs="Times New Roman"/>
      <w:sz w:val="20"/>
      <w:szCs w:val="20"/>
      <w:lang w:val="it-IT" w:eastAsia="it-IT"/>
    </w:rPr>
  </w:style>
  <w:style w:type="paragraph" w:styleId="Testofumetto">
    <w:name w:val="Balloon Text"/>
    <w:basedOn w:val="Normale"/>
    <w:link w:val="TestofumettoCarattere"/>
    <w:uiPriority w:val="99"/>
    <w:semiHidden/>
    <w:unhideWhenUsed/>
    <w:rsid w:val="00CF01AA"/>
    <w:rPr>
      <w:sz w:val="18"/>
      <w:szCs w:val="18"/>
    </w:rPr>
  </w:style>
  <w:style w:type="character" w:customStyle="1" w:styleId="TestofumettoCarattere">
    <w:name w:val="Testo fumetto Carattere"/>
    <w:basedOn w:val="Carpredefinitoparagrafo"/>
    <w:link w:val="Testofumetto"/>
    <w:uiPriority w:val="99"/>
    <w:semiHidden/>
    <w:rsid w:val="00CF01AA"/>
    <w:rPr>
      <w:rFonts w:ascii="Times New Roman" w:hAnsi="Times New Roman" w:cs="Times New Roman"/>
      <w:sz w:val="18"/>
      <w:szCs w:val="18"/>
    </w:rPr>
  </w:style>
  <w:style w:type="paragraph" w:styleId="Soggettocommento">
    <w:name w:val="annotation subject"/>
    <w:basedOn w:val="Testocommento"/>
    <w:next w:val="Testocommento"/>
    <w:link w:val="SoggettocommentoCarattere"/>
    <w:uiPriority w:val="99"/>
    <w:semiHidden/>
    <w:unhideWhenUsed/>
    <w:rsid w:val="004D7805"/>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4D7805"/>
    <w:rPr>
      <w:rFonts w:ascii="Cambria" w:eastAsia="MS Mincho" w:hAnsi="Cambria" w:cs="Times New Roman"/>
      <w:b/>
      <w:bCs/>
      <w:sz w:val="20"/>
      <w:szCs w:val="20"/>
      <w:lang w:val="it-IT" w:eastAsia="it-IT"/>
    </w:rPr>
  </w:style>
  <w:style w:type="paragraph" w:styleId="Revisione">
    <w:name w:val="Revision"/>
    <w:hidden/>
    <w:uiPriority w:val="99"/>
    <w:semiHidden/>
    <w:rsid w:val="00AD4D1A"/>
  </w:style>
  <w:style w:type="character" w:styleId="Rimandonotaapidipagina">
    <w:name w:val="footnote reference"/>
    <w:uiPriority w:val="99"/>
    <w:semiHidden/>
    <w:rsid w:val="00C444EC"/>
    <w:rPr>
      <w:vertAlign w:val="superscript"/>
    </w:rPr>
  </w:style>
  <w:style w:type="paragraph" w:customStyle="1" w:styleId="articlenote">
    <w:name w:val="articlenote"/>
    <w:basedOn w:val="Normale"/>
    <w:next w:val="Normale"/>
    <w:rsid w:val="00C444EC"/>
    <w:pPr>
      <w:overflowPunct w:val="0"/>
      <w:autoSpaceDE w:val="0"/>
      <w:autoSpaceDN w:val="0"/>
      <w:adjustRightInd w:val="0"/>
      <w:textAlignment w:val="baseline"/>
    </w:pPr>
    <w:rPr>
      <w:sz w:val="22"/>
      <w:szCs w:val="22"/>
      <w:lang w:eastAsia="de-DE"/>
    </w:rPr>
  </w:style>
  <w:style w:type="paragraph" w:styleId="Testonotaapidipagina">
    <w:name w:val="footnote text"/>
    <w:basedOn w:val="Normale"/>
    <w:link w:val="TestonotaapidipaginaCarattere"/>
    <w:uiPriority w:val="99"/>
    <w:semiHidden/>
    <w:unhideWhenUsed/>
    <w:rsid w:val="001324ED"/>
    <w:rPr>
      <w:sz w:val="20"/>
      <w:szCs w:val="20"/>
    </w:rPr>
  </w:style>
  <w:style w:type="character" w:customStyle="1" w:styleId="TestonotaapidipaginaCarattere">
    <w:name w:val="Testo nota a piè di pagina Carattere"/>
    <w:basedOn w:val="Carpredefinitoparagrafo"/>
    <w:link w:val="Testonotaapidipagina"/>
    <w:uiPriority w:val="99"/>
    <w:semiHidden/>
    <w:rsid w:val="001324ED"/>
    <w:rPr>
      <w:sz w:val="20"/>
      <w:szCs w:val="20"/>
    </w:rPr>
  </w:style>
  <w:style w:type="paragraph" w:styleId="Intestazione">
    <w:name w:val="header"/>
    <w:basedOn w:val="Normale"/>
    <w:link w:val="IntestazioneCarattere"/>
    <w:uiPriority w:val="99"/>
    <w:unhideWhenUsed/>
    <w:rsid w:val="004B15A1"/>
    <w:pPr>
      <w:tabs>
        <w:tab w:val="center" w:pos="4819"/>
        <w:tab w:val="right" w:pos="9638"/>
      </w:tabs>
    </w:pPr>
  </w:style>
  <w:style w:type="character" w:customStyle="1" w:styleId="IntestazioneCarattere">
    <w:name w:val="Intestazione Carattere"/>
    <w:basedOn w:val="Carpredefinitoparagrafo"/>
    <w:link w:val="Intestazione"/>
    <w:uiPriority w:val="99"/>
    <w:rsid w:val="004B15A1"/>
  </w:style>
  <w:style w:type="character" w:styleId="Enfasigrassetto">
    <w:name w:val="Strong"/>
    <w:basedOn w:val="Carpredefinitoparagrafo"/>
    <w:uiPriority w:val="22"/>
    <w:qFormat/>
    <w:rsid w:val="0020416D"/>
    <w:rPr>
      <w:b/>
      <w:bCs/>
    </w:rPr>
  </w:style>
  <w:style w:type="character" w:customStyle="1" w:styleId="Titolo1Carattere">
    <w:name w:val="Titolo 1 Carattere"/>
    <w:basedOn w:val="Carpredefinitoparagrafo"/>
    <w:link w:val="Titolo1"/>
    <w:uiPriority w:val="9"/>
    <w:rsid w:val="00C0283A"/>
    <w:rPr>
      <w:rFonts w:ascii="Times New Roman" w:eastAsia="Times New Roman" w:hAnsi="Times New Roman" w:cs="Times New Roman"/>
      <w:b/>
      <w:bCs/>
      <w:kern w:val="36"/>
      <w:sz w:val="48"/>
      <w:szCs w:val="48"/>
      <w:lang w:val="it-IT" w:eastAsia="it-IT"/>
    </w:rPr>
  </w:style>
  <w:style w:type="character" w:styleId="Collegamentoipertestuale">
    <w:name w:val="Hyperlink"/>
    <w:basedOn w:val="Carpredefinitoparagrafo"/>
    <w:uiPriority w:val="99"/>
    <w:semiHidden/>
    <w:unhideWhenUsed/>
    <w:rsid w:val="00C0283A"/>
    <w:rPr>
      <w:color w:val="0000FF"/>
      <w:u w:val="single"/>
    </w:rPr>
  </w:style>
  <w:style w:type="paragraph" w:styleId="NormaleWeb">
    <w:name w:val="Normal (Web)"/>
    <w:basedOn w:val="Normale"/>
    <w:uiPriority w:val="99"/>
    <w:unhideWhenUsed/>
    <w:rsid w:val="009475A1"/>
    <w:pPr>
      <w:spacing w:before="100" w:beforeAutospacing="1" w:after="100" w:afterAutospacing="1"/>
    </w:pPr>
  </w:style>
  <w:style w:type="character" w:customStyle="1" w:styleId="Titolo5Carattere">
    <w:name w:val="Titolo 5 Carattere"/>
    <w:basedOn w:val="Carpredefinitoparagrafo"/>
    <w:link w:val="Titolo5"/>
    <w:uiPriority w:val="9"/>
    <w:semiHidden/>
    <w:rsid w:val="007C4BAE"/>
    <w:rPr>
      <w:rFonts w:asciiTheme="majorHAnsi" w:eastAsiaTheme="majorEastAsia" w:hAnsiTheme="majorHAnsi" w:cstheme="majorBidi"/>
      <w:color w:val="2F5496" w:themeColor="accent1" w:themeShade="BF"/>
    </w:rPr>
  </w:style>
  <w:style w:type="character" w:customStyle="1" w:styleId="apple-converted-space">
    <w:name w:val="apple-converted-space"/>
    <w:basedOn w:val="Carpredefinitoparagrafo"/>
    <w:rsid w:val="007C4BAE"/>
  </w:style>
  <w:style w:type="character" w:customStyle="1" w:styleId="wi-fullname">
    <w:name w:val="wi-fullname"/>
    <w:basedOn w:val="Carpredefinitoparagrafo"/>
    <w:rsid w:val="007C4BAE"/>
  </w:style>
  <w:style w:type="character" w:customStyle="1" w:styleId="al-author-delim">
    <w:name w:val="al-author-delim"/>
    <w:basedOn w:val="Carpredefinitoparagrafo"/>
    <w:rsid w:val="007C4BAE"/>
  </w:style>
  <w:style w:type="character" w:customStyle="1" w:styleId="content-navigationtype-text">
    <w:name w:val="content-navigation__type-text"/>
    <w:basedOn w:val="Carpredefinitoparagrafo"/>
    <w:rsid w:val="00A97E2A"/>
  </w:style>
  <w:style w:type="character" w:customStyle="1" w:styleId="al-author-name-more">
    <w:name w:val="al-author-name-more"/>
    <w:basedOn w:val="Carpredefinitoparagrafo"/>
    <w:rsid w:val="00A97E2A"/>
  </w:style>
  <w:style w:type="character" w:customStyle="1" w:styleId="delimiter">
    <w:name w:val="delimiter"/>
    <w:basedOn w:val="Carpredefinitoparagrafo"/>
    <w:rsid w:val="00A97E2A"/>
  </w:style>
  <w:style w:type="character" w:styleId="Enfasicorsivo">
    <w:name w:val="Emphasis"/>
    <w:basedOn w:val="Carpredefinitoparagrafo"/>
    <w:uiPriority w:val="20"/>
    <w:qFormat/>
    <w:rsid w:val="00A97E2A"/>
    <w:rPr>
      <w:i/>
      <w:iCs/>
    </w:rPr>
  </w:style>
  <w:style w:type="paragraph" w:customStyle="1" w:styleId="toolbar-item">
    <w:name w:val="toolbar-item"/>
    <w:basedOn w:val="Normale"/>
    <w:rsid w:val="00A97E2A"/>
    <w:pPr>
      <w:spacing w:before="100" w:beforeAutospacing="1" w:after="100" w:afterAutospacing="1"/>
    </w:pPr>
  </w:style>
  <w:style w:type="character" w:customStyle="1" w:styleId="screenreader-text">
    <w:name w:val="screenreader-text"/>
    <w:basedOn w:val="Carpredefinitoparagrafo"/>
    <w:rsid w:val="00A97E2A"/>
  </w:style>
  <w:style w:type="paragraph" w:customStyle="1" w:styleId="chapter-para">
    <w:name w:val="chapter-para"/>
    <w:basedOn w:val="Normale"/>
    <w:rsid w:val="00A97E2A"/>
    <w:pPr>
      <w:spacing w:before="100" w:beforeAutospacing="1" w:after="100" w:afterAutospacing="1"/>
    </w:pPr>
  </w:style>
  <w:style w:type="character" w:customStyle="1" w:styleId="Titolo2Carattere">
    <w:name w:val="Titolo 2 Carattere"/>
    <w:basedOn w:val="Carpredefinitoparagrafo"/>
    <w:link w:val="Titolo2"/>
    <w:uiPriority w:val="9"/>
    <w:semiHidden/>
    <w:rsid w:val="00896273"/>
    <w:rPr>
      <w:rFonts w:asciiTheme="majorHAnsi" w:eastAsiaTheme="majorEastAsia" w:hAnsiTheme="majorHAnsi" w:cstheme="majorBidi"/>
      <w:color w:val="2F5496" w:themeColor="accent1" w:themeShade="BF"/>
      <w:sz w:val="26"/>
      <w:szCs w:val="26"/>
      <w:lang w:val="it-IT" w:eastAsia="it-IT"/>
    </w:rPr>
  </w:style>
  <w:style w:type="paragraph" w:customStyle="1" w:styleId="author">
    <w:name w:val="author"/>
    <w:basedOn w:val="Normale"/>
    <w:rsid w:val="00896273"/>
    <w:pPr>
      <w:spacing w:before="100" w:beforeAutospacing="1" w:after="100" w:afterAutospacing="1"/>
    </w:pPr>
  </w:style>
  <w:style w:type="paragraph" w:customStyle="1" w:styleId="journal">
    <w:name w:val="journal"/>
    <w:basedOn w:val="Normale"/>
    <w:rsid w:val="00896273"/>
    <w:pPr>
      <w:spacing w:before="100" w:beforeAutospacing="1" w:after="100" w:afterAutospacing="1"/>
    </w:pPr>
  </w:style>
  <w:style w:type="paragraph" w:customStyle="1" w:styleId="pages">
    <w:name w:val="pages"/>
    <w:basedOn w:val="Normale"/>
    <w:rsid w:val="00896273"/>
    <w:pPr>
      <w:spacing w:before="100" w:beforeAutospacing="1" w:after="100" w:afterAutospacing="1"/>
    </w:pPr>
  </w:style>
  <w:style w:type="paragraph" w:customStyle="1" w:styleId="cdt4ke">
    <w:name w:val="cdt4ke"/>
    <w:basedOn w:val="Normale"/>
    <w:rsid w:val="009F1060"/>
    <w:pPr>
      <w:spacing w:before="100" w:beforeAutospacing="1" w:after="100" w:afterAutospacing="1"/>
    </w:pPr>
  </w:style>
  <w:style w:type="paragraph" w:customStyle="1" w:styleId="c-article-author-listitem">
    <w:name w:val="c-article-author-list__item"/>
    <w:basedOn w:val="Normale"/>
    <w:rsid w:val="00411314"/>
    <w:pPr>
      <w:spacing w:before="100" w:beforeAutospacing="1" w:after="100" w:afterAutospacing="1"/>
    </w:pPr>
  </w:style>
  <w:style w:type="paragraph" w:customStyle="1" w:styleId="c-article-info-details">
    <w:name w:val="c-article-info-details"/>
    <w:basedOn w:val="Normale"/>
    <w:rsid w:val="00411314"/>
    <w:pPr>
      <w:spacing w:before="100" w:beforeAutospacing="1" w:after="100" w:afterAutospacing="1"/>
    </w:pPr>
  </w:style>
  <w:style w:type="character" w:customStyle="1" w:styleId="u-visually-hidden">
    <w:name w:val="u-visually-hidden"/>
    <w:basedOn w:val="Carpredefinitoparagrafo"/>
    <w:rsid w:val="00411314"/>
  </w:style>
  <w:style w:type="character" w:customStyle="1" w:styleId="title-text">
    <w:name w:val="title-text"/>
    <w:basedOn w:val="Carpredefinitoparagrafo"/>
    <w:rsid w:val="00542046"/>
  </w:style>
  <w:style w:type="character" w:customStyle="1" w:styleId="sr-only">
    <w:name w:val="sr-only"/>
    <w:basedOn w:val="Carpredefinitoparagrafo"/>
    <w:rsid w:val="00542046"/>
  </w:style>
  <w:style w:type="character" w:customStyle="1" w:styleId="text">
    <w:name w:val="text"/>
    <w:basedOn w:val="Carpredefinitoparagrafo"/>
    <w:rsid w:val="00542046"/>
  </w:style>
  <w:style w:type="character" w:customStyle="1" w:styleId="author-ref">
    <w:name w:val="author-ref"/>
    <w:basedOn w:val="Carpredefinitoparagrafo"/>
    <w:rsid w:val="00542046"/>
  </w:style>
  <w:style w:type="character" w:customStyle="1" w:styleId="Titolo3Carattere">
    <w:name w:val="Titolo 3 Carattere"/>
    <w:basedOn w:val="Carpredefinitoparagrafo"/>
    <w:link w:val="Titolo3"/>
    <w:uiPriority w:val="9"/>
    <w:rsid w:val="00A14AC5"/>
    <w:rPr>
      <w:rFonts w:asciiTheme="majorHAnsi" w:eastAsiaTheme="majorEastAsia" w:hAnsiTheme="majorHAnsi" w:cstheme="majorBidi"/>
      <w:color w:val="1F3763" w:themeColor="accent1" w:themeShade="7F"/>
      <w:lang w:val="it-IT" w:eastAsia="it-IT"/>
    </w:rPr>
  </w:style>
  <w:style w:type="character" w:customStyle="1" w:styleId="mods-detail-volume">
    <w:name w:val="mods-detail-volume"/>
    <w:basedOn w:val="Carpredefinitoparagrafo"/>
    <w:rsid w:val="006C47C2"/>
  </w:style>
  <w:style w:type="character" w:customStyle="1" w:styleId="mods-date-issued">
    <w:name w:val="mods-date-issued"/>
    <w:basedOn w:val="Carpredefinitoparagrafo"/>
    <w:rsid w:val="006C47C2"/>
  </w:style>
  <w:style w:type="character" w:customStyle="1" w:styleId="mods-date-modified">
    <w:name w:val="mods-date-modified"/>
    <w:basedOn w:val="Carpredefinitoparagrafo"/>
    <w:rsid w:val="006C47C2"/>
  </w:style>
  <w:style w:type="paragraph" w:styleId="Rientrocorpodeltesto">
    <w:name w:val="Body Text Indent"/>
    <w:basedOn w:val="Normale"/>
    <w:link w:val="RientrocorpodeltestoCarattere"/>
    <w:uiPriority w:val="99"/>
    <w:semiHidden/>
    <w:rsid w:val="003C1D84"/>
    <w:pPr>
      <w:spacing w:after="120" w:line="276" w:lineRule="auto"/>
      <w:ind w:left="283"/>
    </w:pPr>
    <w:rPr>
      <w:rFonts w:ascii="Calibri" w:eastAsia="Calibri" w:hAnsi="Calibri"/>
      <w:sz w:val="22"/>
      <w:szCs w:val="22"/>
      <w:lang w:eastAsia="en-US"/>
    </w:rPr>
  </w:style>
  <w:style w:type="character" w:customStyle="1" w:styleId="RientrocorpodeltestoCarattere">
    <w:name w:val="Rientro corpo del testo Carattere"/>
    <w:basedOn w:val="Carpredefinitoparagrafo"/>
    <w:link w:val="Rientrocorpodeltesto"/>
    <w:uiPriority w:val="99"/>
    <w:semiHidden/>
    <w:rsid w:val="003C1D84"/>
    <w:rPr>
      <w:rFonts w:ascii="Calibri" w:eastAsia="Calibri" w:hAnsi="Calibri" w:cs="Times New Roman"/>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6193">
      <w:bodyDiv w:val="1"/>
      <w:marLeft w:val="0"/>
      <w:marRight w:val="0"/>
      <w:marTop w:val="0"/>
      <w:marBottom w:val="0"/>
      <w:divBdr>
        <w:top w:val="none" w:sz="0" w:space="0" w:color="auto"/>
        <w:left w:val="none" w:sz="0" w:space="0" w:color="auto"/>
        <w:bottom w:val="none" w:sz="0" w:space="0" w:color="auto"/>
        <w:right w:val="none" w:sz="0" w:space="0" w:color="auto"/>
      </w:divBdr>
    </w:div>
    <w:div w:id="156113937">
      <w:bodyDiv w:val="1"/>
      <w:marLeft w:val="0"/>
      <w:marRight w:val="0"/>
      <w:marTop w:val="0"/>
      <w:marBottom w:val="0"/>
      <w:divBdr>
        <w:top w:val="none" w:sz="0" w:space="0" w:color="auto"/>
        <w:left w:val="none" w:sz="0" w:space="0" w:color="auto"/>
        <w:bottom w:val="none" w:sz="0" w:space="0" w:color="auto"/>
        <w:right w:val="none" w:sz="0" w:space="0" w:color="auto"/>
      </w:divBdr>
    </w:div>
    <w:div w:id="177082387">
      <w:bodyDiv w:val="1"/>
      <w:marLeft w:val="0"/>
      <w:marRight w:val="0"/>
      <w:marTop w:val="0"/>
      <w:marBottom w:val="0"/>
      <w:divBdr>
        <w:top w:val="none" w:sz="0" w:space="0" w:color="auto"/>
        <w:left w:val="none" w:sz="0" w:space="0" w:color="auto"/>
        <w:bottom w:val="none" w:sz="0" w:space="0" w:color="auto"/>
        <w:right w:val="none" w:sz="0" w:space="0" w:color="auto"/>
      </w:divBdr>
      <w:divsChild>
        <w:div w:id="404036970">
          <w:marLeft w:val="0"/>
          <w:marRight w:val="0"/>
          <w:marTop w:val="375"/>
          <w:marBottom w:val="0"/>
          <w:divBdr>
            <w:top w:val="none" w:sz="0" w:space="0" w:color="auto"/>
            <w:left w:val="none" w:sz="0" w:space="0" w:color="auto"/>
            <w:bottom w:val="none" w:sz="0" w:space="0" w:color="auto"/>
            <w:right w:val="none" w:sz="0" w:space="0" w:color="auto"/>
          </w:divBdr>
        </w:div>
      </w:divsChild>
    </w:div>
    <w:div w:id="177624575">
      <w:bodyDiv w:val="1"/>
      <w:marLeft w:val="0"/>
      <w:marRight w:val="0"/>
      <w:marTop w:val="0"/>
      <w:marBottom w:val="0"/>
      <w:divBdr>
        <w:top w:val="none" w:sz="0" w:space="0" w:color="auto"/>
        <w:left w:val="none" w:sz="0" w:space="0" w:color="auto"/>
        <w:bottom w:val="none" w:sz="0" w:space="0" w:color="auto"/>
        <w:right w:val="none" w:sz="0" w:space="0" w:color="auto"/>
      </w:divBdr>
    </w:div>
    <w:div w:id="213927479">
      <w:bodyDiv w:val="1"/>
      <w:marLeft w:val="0"/>
      <w:marRight w:val="0"/>
      <w:marTop w:val="0"/>
      <w:marBottom w:val="0"/>
      <w:divBdr>
        <w:top w:val="none" w:sz="0" w:space="0" w:color="auto"/>
        <w:left w:val="none" w:sz="0" w:space="0" w:color="auto"/>
        <w:bottom w:val="none" w:sz="0" w:space="0" w:color="auto"/>
        <w:right w:val="none" w:sz="0" w:space="0" w:color="auto"/>
      </w:divBdr>
    </w:div>
    <w:div w:id="267851712">
      <w:bodyDiv w:val="1"/>
      <w:marLeft w:val="0"/>
      <w:marRight w:val="0"/>
      <w:marTop w:val="0"/>
      <w:marBottom w:val="0"/>
      <w:divBdr>
        <w:top w:val="none" w:sz="0" w:space="0" w:color="auto"/>
        <w:left w:val="none" w:sz="0" w:space="0" w:color="auto"/>
        <w:bottom w:val="none" w:sz="0" w:space="0" w:color="auto"/>
        <w:right w:val="none" w:sz="0" w:space="0" w:color="auto"/>
      </w:divBdr>
    </w:div>
    <w:div w:id="407656813">
      <w:bodyDiv w:val="1"/>
      <w:marLeft w:val="0"/>
      <w:marRight w:val="0"/>
      <w:marTop w:val="0"/>
      <w:marBottom w:val="0"/>
      <w:divBdr>
        <w:top w:val="none" w:sz="0" w:space="0" w:color="auto"/>
        <w:left w:val="none" w:sz="0" w:space="0" w:color="auto"/>
        <w:bottom w:val="none" w:sz="0" w:space="0" w:color="auto"/>
        <w:right w:val="none" w:sz="0" w:space="0" w:color="auto"/>
      </w:divBdr>
      <w:divsChild>
        <w:div w:id="293679508">
          <w:marLeft w:val="0"/>
          <w:marRight w:val="0"/>
          <w:marTop w:val="0"/>
          <w:marBottom w:val="120"/>
          <w:divBdr>
            <w:top w:val="none" w:sz="0" w:space="0" w:color="auto"/>
            <w:left w:val="none" w:sz="0" w:space="0" w:color="auto"/>
            <w:bottom w:val="single" w:sz="12" w:space="9" w:color="EBEBEB"/>
            <w:right w:val="none" w:sz="0" w:space="0" w:color="auto"/>
          </w:divBdr>
          <w:divsChild>
            <w:div w:id="194001057">
              <w:marLeft w:val="0"/>
              <w:marRight w:val="0"/>
              <w:marTop w:val="100"/>
              <w:marBottom w:val="100"/>
              <w:divBdr>
                <w:top w:val="none" w:sz="0" w:space="0" w:color="auto"/>
                <w:left w:val="none" w:sz="0" w:space="0" w:color="auto"/>
                <w:bottom w:val="none" w:sz="0" w:space="0" w:color="auto"/>
                <w:right w:val="none" w:sz="0" w:space="0" w:color="auto"/>
              </w:divBdr>
              <w:divsChild>
                <w:div w:id="10566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0464">
          <w:marLeft w:val="0"/>
          <w:marRight w:val="0"/>
          <w:marTop w:val="0"/>
          <w:marBottom w:val="120"/>
          <w:divBdr>
            <w:top w:val="none" w:sz="0" w:space="0" w:color="auto"/>
            <w:left w:val="none" w:sz="0" w:space="0" w:color="auto"/>
            <w:bottom w:val="none" w:sz="0" w:space="0" w:color="auto"/>
            <w:right w:val="none" w:sz="0" w:space="0" w:color="auto"/>
          </w:divBdr>
          <w:divsChild>
            <w:div w:id="1710449481">
              <w:marLeft w:val="0"/>
              <w:marRight w:val="0"/>
              <w:marTop w:val="0"/>
              <w:marBottom w:val="0"/>
              <w:divBdr>
                <w:top w:val="none" w:sz="0" w:space="0" w:color="auto"/>
                <w:left w:val="none" w:sz="0" w:space="0" w:color="auto"/>
                <w:bottom w:val="none" w:sz="0" w:space="0" w:color="auto"/>
                <w:right w:val="none" w:sz="0" w:space="0" w:color="auto"/>
              </w:divBdr>
              <w:divsChild>
                <w:div w:id="520362565">
                  <w:marLeft w:val="0"/>
                  <w:marRight w:val="0"/>
                  <w:marTop w:val="0"/>
                  <w:marBottom w:val="0"/>
                  <w:divBdr>
                    <w:top w:val="none" w:sz="0" w:space="0" w:color="auto"/>
                    <w:left w:val="none" w:sz="0" w:space="0" w:color="auto"/>
                    <w:bottom w:val="none" w:sz="0" w:space="0" w:color="auto"/>
                    <w:right w:val="none" w:sz="0" w:space="0" w:color="auto"/>
                  </w:divBdr>
                  <w:divsChild>
                    <w:div w:id="5601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97111">
      <w:bodyDiv w:val="1"/>
      <w:marLeft w:val="0"/>
      <w:marRight w:val="0"/>
      <w:marTop w:val="0"/>
      <w:marBottom w:val="0"/>
      <w:divBdr>
        <w:top w:val="none" w:sz="0" w:space="0" w:color="auto"/>
        <w:left w:val="none" w:sz="0" w:space="0" w:color="auto"/>
        <w:bottom w:val="none" w:sz="0" w:space="0" w:color="auto"/>
        <w:right w:val="none" w:sz="0" w:space="0" w:color="auto"/>
      </w:divBdr>
    </w:div>
    <w:div w:id="464354752">
      <w:bodyDiv w:val="1"/>
      <w:marLeft w:val="0"/>
      <w:marRight w:val="0"/>
      <w:marTop w:val="0"/>
      <w:marBottom w:val="0"/>
      <w:divBdr>
        <w:top w:val="none" w:sz="0" w:space="0" w:color="auto"/>
        <w:left w:val="none" w:sz="0" w:space="0" w:color="auto"/>
        <w:bottom w:val="none" w:sz="0" w:space="0" w:color="auto"/>
        <w:right w:val="none" w:sz="0" w:space="0" w:color="auto"/>
      </w:divBdr>
    </w:div>
    <w:div w:id="473645359">
      <w:bodyDiv w:val="1"/>
      <w:marLeft w:val="0"/>
      <w:marRight w:val="0"/>
      <w:marTop w:val="0"/>
      <w:marBottom w:val="0"/>
      <w:divBdr>
        <w:top w:val="none" w:sz="0" w:space="0" w:color="auto"/>
        <w:left w:val="none" w:sz="0" w:space="0" w:color="auto"/>
        <w:bottom w:val="none" w:sz="0" w:space="0" w:color="auto"/>
        <w:right w:val="none" w:sz="0" w:space="0" w:color="auto"/>
      </w:divBdr>
    </w:div>
    <w:div w:id="488403294">
      <w:bodyDiv w:val="1"/>
      <w:marLeft w:val="0"/>
      <w:marRight w:val="0"/>
      <w:marTop w:val="0"/>
      <w:marBottom w:val="0"/>
      <w:divBdr>
        <w:top w:val="none" w:sz="0" w:space="0" w:color="auto"/>
        <w:left w:val="none" w:sz="0" w:space="0" w:color="auto"/>
        <w:bottom w:val="none" w:sz="0" w:space="0" w:color="auto"/>
        <w:right w:val="none" w:sz="0" w:space="0" w:color="auto"/>
      </w:divBdr>
    </w:div>
    <w:div w:id="535972072">
      <w:bodyDiv w:val="1"/>
      <w:marLeft w:val="0"/>
      <w:marRight w:val="0"/>
      <w:marTop w:val="0"/>
      <w:marBottom w:val="0"/>
      <w:divBdr>
        <w:top w:val="none" w:sz="0" w:space="0" w:color="auto"/>
        <w:left w:val="none" w:sz="0" w:space="0" w:color="auto"/>
        <w:bottom w:val="none" w:sz="0" w:space="0" w:color="auto"/>
        <w:right w:val="none" w:sz="0" w:space="0" w:color="auto"/>
      </w:divBdr>
    </w:div>
    <w:div w:id="564989926">
      <w:bodyDiv w:val="1"/>
      <w:marLeft w:val="0"/>
      <w:marRight w:val="0"/>
      <w:marTop w:val="0"/>
      <w:marBottom w:val="0"/>
      <w:divBdr>
        <w:top w:val="none" w:sz="0" w:space="0" w:color="auto"/>
        <w:left w:val="none" w:sz="0" w:space="0" w:color="auto"/>
        <w:bottom w:val="none" w:sz="0" w:space="0" w:color="auto"/>
        <w:right w:val="none" w:sz="0" w:space="0" w:color="auto"/>
      </w:divBdr>
    </w:div>
    <w:div w:id="641427601">
      <w:bodyDiv w:val="1"/>
      <w:marLeft w:val="0"/>
      <w:marRight w:val="0"/>
      <w:marTop w:val="0"/>
      <w:marBottom w:val="0"/>
      <w:divBdr>
        <w:top w:val="none" w:sz="0" w:space="0" w:color="auto"/>
        <w:left w:val="none" w:sz="0" w:space="0" w:color="auto"/>
        <w:bottom w:val="none" w:sz="0" w:space="0" w:color="auto"/>
        <w:right w:val="none" w:sz="0" w:space="0" w:color="auto"/>
      </w:divBdr>
    </w:div>
    <w:div w:id="704137717">
      <w:bodyDiv w:val="1"/>
      <w:marLeft w:val="0"/>
      <w:marRight w:val="0"/>
      <w:marTop w:val="0"/>
      <w:marBottom w:val="0"/>
      <w:divBdr>
        <w:top w:val="none" w:sz="0" w:space="0" w:color="auto"/>
        <w:left w:val="none" w:sz="0" w:space="0" w:color="auto"/>
        <w:bottom w:val="none" w:sz="0" w:space="0" w:color="auto"/>
        <w:right w:val="none" w:sz="0" w:space="0" w:color="auto"/>
      </w:divBdr>
      <w:divsChild>
        <w:div w:id="1027411106">
          <w:marLeft w:val="0"/>
          <w:marRight w:val="0"/>
          <w:marTop w:val="0"/>
          <w:marBottom w:val="0"/>
          <w:divBdr>
            <w:top w:val="none" w:sz="0" w:space="0" w:color="auto"/>
            <w:left w:val="none" w:sz="0" w:space="0" w:color="auto"/>
            <w:bottom w:val="none" w:sz="0" w:space="0" w:color="auto"/>
            <w:right w:val="none" w:sz="0" w:space="0" w:color="auto"/>
          </w:divBdr>
          <w:divsChild>
            <w:div w:id="2005627480">
              <w:marLeft w:val="0"/>
              <w:marRight w:val="0"/>
              <w:marTop w:val="0"/>
              <w:marBottom w:val="0"/>
              <w:divBdr>
                <w:top w:val="none" w:sz="0" w:space="0" w:color="auto"/>
                <w:left w:val="none" w:sz="0" w:space="0" w:color="auto"/>
                <w:bottom w:val="none" w:sz="0" w:space="0" w:color="auto"/>
                <w:right w:val="none" w:sz="0" w:space="0" w:color="auto"/>
              </w:divBdr>
              <w:divsChild>
                <w:div w:id="12948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4333">
      <w:bodyDiv w:val="1"/>
      <w:marLeft w:val="0"/>
      <w:marRight w:val="0"/>
      <w:marTop w:val="0"/>
      <w:marBottom w:val="0"/>
      <w:divBdr>
        <w:top w:val="none" w:sz="0" w:space="0" w:color="auto"/>
        <w:left w:val="none" w:sz="0" w:space="0" w:color="auto"/>
        <w:bottom w:val="none" w:sz="0" w:space="0" w:color="auto"/>
        <w:right w:val="none" w:sz="0" w:space="0" w:color="auto"/>
      </w:divBdr>
    </w:div>
    <w:div w:id="823811252">
      <w:bodyDiv w:val="1"/>
      <w:marLeft w:val="0"/>
      <w:marRight w:val="0"/>
      <w:marTop w:val="0"/>
      <w:marBottom w:val="0"/>
      <w:divBdr>
        <w:top w:val="none" w:sz="0" w:space="0" w:color="auto"/>
        <w:left w:val="none" w:sz="0" w:space="0" w:color="auto"/>
        <w:bottom w:val="none" w:sz="0" w:space="0" w:color="auto"/>
        <w:right w:val="none" w:sz="0" w:space="0" w:color="auto"/>
      </w:divBdr>
      <w:divsChild>
        <w:div w:id="545680580">
          <w:marLeft w:val="0"/>
          <w:marRight w:val="0"/>
          <w:marTop w:val="0"/>
          <w:marBottom w:val="165"/>
          <w:divBdr>
            <w:top w:val="none" w:sz="0" w:space="0" w:color="auto"/>
            <w:left w:val="none" w:sz="0" w:space="0" w:color="auto"/>
            <w:bottom w:val="none" w:sz="0" w:space="0" w:color="auto"/>
            <w:right w:val="none" w:sz="0" w:space="0" w:color="auto"/>
          </w:divBdr>
        </w:div>
      </w:divsChild>
    </w:div>
    <w:div w:id="857624152">
      <w:bodyDiv w:val="1"/>
      <w:marLeft w:val="0"/>
      <w:marRight w:val="0"/>
      <w:marTop w:val="0"/>
      <w:marBottom w:val="0"/>
      <w:divBdr>
        <w:top w:val="none" w:sz="0" w:space="0" w:color="auto"/>
        <w:left w:val="none" w:sz="0" w:space="0" w:color="auto"/>
        <w:bottom w:val="none" w:sz="0" w:space="0" w:color="auto"/>
        <w:right w:val="none" w:sz="0" w:space="0" w:color="auto"/>
      </w:divBdr>
    </w:div>
    <w:div w:id="887763019">
      <w:bodyDiv w:val="1"/>
      <w:marLeft w:val="0"/>
      <w:marRight w:val="0"/>
      <w:marTop w:val="0"/>
      <w:marBottom w:val="0"/>
      <w:divBdr>
        <w:top w:val="none" w:sz="0" w:space="0" w:color="auto"/>
        <w:left w:val="none" w:sz="0" w:space="0" w:color="auto"/>
        <w:bottom w:val="none" w:sz="0" w:space="0" w:color="auto"/>
        <w:right w:val="none" w:sz="0" w:space="0" w:color="auto"/>
      </w:divBdr>
      <w:divsChild>
        <w:div w:id="197206198">
          <w:marLeft w:val="0"/>
          <w:marRight w:val="0"/>
          <w:marTop w:val="0"/>
          <w:marBottom w:val="0"/>
          <w:divBdr>
            <w:top w:val="none" w:sz="0" w:space="0" w:color="auto"/>
            <w:left w:val="none" w:sz="0" w:space="0" w:color="auto"/>
            <w:bottom w:val="none" w:sz="0" w:space="0" w:color="auto"/>
            <w:right w:val="none" w:sz="0" w:space="0" w:color="auto"/>
          </w:divBdr>
          <w:divsChild>
            <w:div w:id="232662045">
              <w:marLeft w:val="0"/>
              <w:marRight w:val="0"/>
              <w:marTop w:val="0"/>
              <w:marBottom w:val="0"/>
              <w:divBdr>
                <w:top w:val="none" w:sz="0" w:space="0" w:color="auto"/>
                <w:left w:val="none" w:sz="0" w:space="0" w:color="auto"/>
                <w:bottom w:val="none" w:sz="0" w:space="0" w:color="auto"/>
                <w:right w:val="none" w:sz="0" w:space="0" w:color="auto"/>
              </w:divBdr>
              <w:divsChild>
                <w:div w:id="1820419673">
                  <w:marLeft w:val="0"/>
                  <w:marRight w:val="0"/>
                  <w:marTop w:val="0"/>
                  <w:marBottom w:val="0"/>
                  <w:divBdr>
                    <w:top w:val="none" w:sz="0" w:space="0" w:color="auto"/>
                    <w:left w:val="none" w:sz="0" w:space="0" w:color="auto"/>
                    <w:bottom w:val="none" w:sz="0" w:space="0" w:color="auto"/>
                    <w:right w:val="none" w:sz="0" w:space="0" w:color="auto"/>
                  </w:divBdr>
                  <w:divsChild>
                    <w:div w:id="2051682371">
                      <w:marLeft w:val="0"/>
                      <w:marRight w:val="0"/>
                      <w:marTop w:val="0"/>
                      <w:marBottom w:val="0"/>
                      <w:divBdr>
                        <w:top w:val="none" w:sz="0" w:space="0" w:color="auto"/>
                        <w:left w:val="none" w:sz="0" w:space="0" w:color="auto"/>
                        <w:bottom w:val="none" w:sz="0" w:space="0" w:color="auto"/>
                        <w:right w:val="none" w:sz="0" w:space="0" w:color="auto"/>
                      </w:divBdr>
                    </w:div>
                    <w:div w:id="760837376">
                      <w:marLeft w:val="0"/>
                      <w:marRight w:val="0"/>
                      <w:marTop w:val="0"/>
                      <w:marBottom w:val="0"/>
                      <w:divBdr>
                        <w:top w:val="none" w:sz="0" w:space="0" w:color="auto"/>
                        <w:left w:val="none" w:sz="0" w:space="0" w:color="auto"/>
                        <w:bottom w:val="none" w:sz="0" w:space="0" w:color="auto"/>
                        <w:right w:val="none" w:sz="0" w:space="0" w:color="auto"/>
                      </w:divBdr>
                      <w:divsChild>
                        <w:div w:id="433088477">
                          <w:marLeft w:val="0"/>
                          <w:marRight w:val="0"/>
                          <w:marTop w:val="0"/>
                          <w:marBottom w:val="165"/>
                          <w:divBdr>
                            <w:top w:val="none" w:sz="0" w:space="0" w:color="auto"/>
                            <w:left w:val="none" w:sz="0" w:space="0" w:color="auto"/>
                            <w:bottom w:val="none" w:sz="0" w:space="0" w:color="auto"/>
                            <w:right w:val="none" w:sz="0" w:space="0" w:color="auto"/>
                          </w:divBdr>
                        </w:div>
                      </w:divsChild>
                    </w:div>
                    <w:div w:id="1054160379">
                      <w:marLeft w:val="0"/>
                      <w:marRight w:val="0"/>
                      <w:marTop w:val="165"/>
                      <w:marBottom w:val="165"/>
                      <w:divBdr>
                        <w:top w:val="none" w:sz="0" w:space="0" w:color="auto"/>
                        <w:left w:val="none" w:sz="0" w:space="0" w:color="auto"/>
                        <w:bottom w:val="none" w:sz="0" w:space="0" w:color="auto"/>
                        <w:right w:val="none" w:sz="0" w:space="0" w:color="auto"/>
                      </w:divBdr>
                      <w:divsChild>
                        <w:div w:id="1435173846">
                          <w:marLeft w:val="0"/>
                          <w:marRight w:val="0"/>
                          <w:marTop w:val="0"/>
                          <w:marBottom w:val="0"/>
                          <w:divBdr>
                            <w:top w:val="none" w:sz="0" w:space="0" w:color="auto"/>
                            <w:left w:val="none" w:sz="0" w:space="0" w:color="auto"/>
                            <w:bottom w:val="none" w:sz="0" w:space="0" w:color="auto"/>
                            <w:right w:val="none" w:sz="0" w:space="0" w:color="auto"/>
                          </w:divBdr>
                          <w:divsChild>
                            <w:div w:id="840127282">
                              <w:marLeft w:val="0"/>
                              <w:marRight w:val="225"/>
                              <w:marTop w:val="0"/>
                              <w:marBottom w:val="0"/>
                              <w:divBdr>
                                <w:top w:val="none" w:sz="0" w:space="0" w:color="auto"/>
                                <w:left w:val="none" w:sz="0" w:space="0" w:color="auto"/>
                                <w:bottom w:val="none" w:sz="0" w:space="0" w:color="auto"/>
                                <w:right w:val="none" w:sz="0" w:space="0" w:color="auto"/>
                              </w:divBdr>
                            </w:div>
                          </w:divsChild>
                        </w:div>
                        <w:div w:id="1401827216">
                          <w:marLeft w:val="0"/>
                          <w:marRight w:val="0"/>
                          <w:marTop w:val="0"/>
                          <w:marBottom w:val="0"/>
                          <w:divBdr>
                            <w:top w:val="none" w:sz="0" w:space="0" w:color="auto"/>
                            <w:left w:val="none" w:sz="0" w:space="0" w:color="auto"/>
                            <w:bottom w:val="none" w:sz="0" w:space="0" w:color="auto"/>
                            <w:right w:val="none" w:sz="0" w:space="0" w:color="auto"/>
                          </w:divBdr>
                          <w:divsChild>
                            <w:div w:id="691566929">
                              <w:marLeft w:val="0"/>
                              <w:marRight w:val="300"/>
                              <w:marTop w:val="0"/>
                              <w:marBottom w:val="0"/>
                              <w:divBdr>
                                <w:top w:val="none" w:sz="0" w:space="0" w:color="auto"/>
                                <w:left w:val="none" w:sz="0" w:space="0" w:color="auto"/>
                                <w:bottom w:val="none" w:sz="0" w:space="0" w:color="auto"/>
                                <w:right w:val="none" w:sz="0" w:space="0" w:color="auto"/>
                              </w:divBdr>
                              <w:divsChild>
                                <w:div w:id="1134715197">
                                  <w:marLeft w:val="0"/>
                                  <w:marRight w:val="75"/>
                                  <w:marTop w:val="0"/>
                                  <w:marBottom w:val="0"/>
                                  <w:divBdr>
                                    <w:top w:val="none" w:sz="0" w:space="0" w:color="auto"/>
                                    <w:left w:val="none" w:sz="0" w:space="0" w:color="auto"/>
                                    <w:bottom w:val="none" w:sz="0" w:space="0" w:color="auto"/>
                                    <w:right w:val="none" w:sz="0" w:space="0" w:color="auto"/>
                                  </w:divBdr>
                                </w:div>
                                <w:div w:id="20445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184963">
          <w:marLeft w:val="0"/>
          <w:marRight w:val="0"/>
          <w:marTop w:val="0"/>
          <w:marBottom w:val="0"/>
          <w:divBdr>
            <w:top w:val="none" w:sz="0" w:space="0" w:color="auto"/>
            <w:left w:val="none" w:sz="0" w:space="0" w:color="auto"/>
            <w:bottom w:val="none" w:sz="0" w:space="0" w:color="auto"/>
            <w:right w:val="none" w:sz="0" w:space="0" w:color="auto"/>
          </w:divBdr>
          <w:divsChild>
            <w:div w:id="1377658466">
              <w:marLeft w:val="0"/>
              <w:marRight w:val="0"/>
              <w:marTop w:val="0"/>
              <w:marBottom w:val="0"/>
              <w:divBdr>
                <w:top w:val="none" w:sz="0" w:space="0" w:color="auto"/>
                <w:left w:val="none" w:sz="0" w:space="0" w:color="auto"/>
                <w:bottom w:val="single" w:sz="6" w:space="0" w:color="CFD5E4"/>
                <w:right w:val="none" w:sz="0" w:space="0" w:color="auto"/>
              </w:divBdr>
              <w:divsChild>
                <w:div w:id="183566912">
                  <w:marLeft w:val="0"/>
                  <w:marRight w:val="0"/>
                  <w:marTop w:val="0"/>
                  <w:marBottom w:val="0"/>
                  <w:divBdr>
                    <w:top w:val="none" w:sz="0" w:space="0" w:color="auto"/>
                    <w:left w:val="none" w:sz="0" w:space="0" w:color="auto"/>
                    <w:bottom w:val="none" w:sz="0" w:space="0" w:color="auto"/>
                    <w:right w:val="none" w:sz="0" w:space="0" w:color="auto"/>
                  </w:divBdr>
                  <w:divsChild>
                    <w:div w:id="756438480">
                      <w:marLeft w:val="0"/>
                      <w:marRight w:val="0"/>
                      <w:marTop w:val="0"/>
                      <w:marBottom w:val="0"/>
                      <w:divBdr>
                        <w:top w:val="none" w:sz="0" w:space="0" w:color="auto"/>
                        <w:left w:val="none" w:sz="0" w:space="0" w:color="auto"/>
                        <w:bottom w:val="none" w:sz="0" w:space="0" w:color="auto"/>
                        <w:right w:val="none" w:sz="0" w:space="0" w:color="auto"/>
                      </w:divBdr>
                    </w:div>
                    <w:div w:id="382796579">
                      <w:marLeft w:val="0"/>
                      <w:marRight w:val="0"/>
                      <w:marTop w:val="0"/>
                      <w:marBottom w:val="0"/>
                      <w:divBdr>
                        <w:top w:val="none" w:sz="0" w:space="0" w:color="auto"/>
                        <w:left w:val="none" w:sz="0" w:space="0" w:color="auto"/>
                        <w:bottom w:val="none" w:sz="0" w:space="0" w:color="auto"/>
                        <w:right w:val="none" w:sz="0" w:space="0" w:color="auto"/>
                      </w:divBdr>
                      <w:divsChild>
                        <w:div w:id="489751773">
                          <w:marLeft w:val="0"/>
                          <w:marRight w:val="0"/>
                          <w:marTop w:val="0"/>
                          <w:marBottom w:val="0"/>
                          <w:divBdr>
                            <w:top w:val="none" w:sz="0" w:space="0" w:color="auto"/>
                            <w:left w:val="none" w:sz="0" w:space="0" w:color="auto"/>
                            <w:bottom w:val="none" w:sz="0" w:space="0" w:color="auto"/>
                            <w:right w:val="none" w:sz="0" w:space="0" w:color="auto"/>
                          </w:divBdr>
                        </w:div>
                      </w:divsChild>
                    </w:div>
                    <w:div w:id="1971324538">
                      <w:marLeft w:val="0"/>
                      <w:marRight w:val="0"/>
                      <w:marTop w:val="0"/>
                      <w:marBottom w:val="0"/>
                      <w:divBdr>
                        <w:top w:val="none" w:sz="0" w:space="0" w:color="auto"/>
                        <w:left w:val="none" w:sz="0" w:space="0" w:color="auto"/>
                        <w:bottom w:val="none" w:sz="0" w:space="0" w:color="auto"/>
                        <w:right w:val="none" w:sz="0" w:space="0" w:color="auto"/>
                      </w:divBdr>
                      <w:divsChild>
                        <w:div w:id="182034063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630699343">
              <w:marLeft w:val="0"/>
              <w:marRight w:val="0"/>
              <w:marTop w:val="0"/>
              <w:marBottom w:val="0"/>
              <w:divBdr>
                <w:top w:val="none" w:sz="0" w:space="0" w:color="auto"/>
                <w:left w:val="none" w:sz="0" w:space="0" w:color="auto"/>
                <w:bottom w:val="none" w:sz="0" w:space="0" w:color="auto"/>
                <w:right w:val="none" w:sz="0" w:space="0" w:color="auto"/>
              </w:divBdr>
              <w:divsChild>
                <w:div w:id="1260329004">
                  <w:marLeft w:val="0"/>
                  <w:marRight w:val="0"/>
                  <w:marTop w:val="0"/>
                  <w:marBottom w:val="0"/>
                  <w:divBdr>
                    <w:top w:val="none" w:sz="0" w:space="0" w:color="auto"/>
                    <w:left w:val="none" w:sz="0" w:space="0" w:color="auto"/>
                    <w:bottom w:val="none" w:sz="0" w:space="0" w:color="auto"/>
                    <w:right w:val="none" w:sz="0" w:space="0" w:color="auto"/>
                  </w:divBdr>
                  <w:divsChild>
                    <w:div w:id="1195271300">
                      <w:marLeft w:val="0"/>
                      <w:marRight w:val="0"/>
                      <w:marTop w:val="0"/>
                      <w:marBottom w:val="0"/>
                      <w:divBdr>
                        <w:top w:val="none" w:sz="0" w:space="0" w:color="auto"/>
                        <w:left w:val="none" w:sz="0" w:space="0" w:color="auto"/>
                        <w:bottom w:val="none" w:sz="0" w:space="0" w:color="auto"/>
                        <w:right w:val="none" w:sz="0" w:space="0" w:color="auto"/>
                      </w:divBdr>
                      <w:divsChild>
                        <w:div w:id="15516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893205">
      <w:bodyDiv w:val="1"/>
      <w:marLeft w:val="0"/>
      <w:marRight w:val="0"/>
      <w:marTop w:val="0"/>
      <w:marBottom w:val="0"/>
      <w:divBdr>
        <w:top w:val="none" w:sz="0" w:space="0" w:color="auto"/>
        <w:left w:val="none" w:sz="0" w:space="0" w:color="auto"/>
        <w:bottom w:val="none" w:sz="0" w:space="0" w:color="auto"/>
        <w:right w:val="none" w:sz="0" w:space="0" w:color="auto"/>
      </w:divBdr>
    </w:div>
    <w:div w:id="942804419">
      <w:bodyDiv w:val="1"/>
      <w:marLeft w:val="0"/>
      <w:marRight w:val="0"/>
      <w:marTop w:val="0"/>
      <w:marBottom w:val="0"/>
      <w:divBdr>
        <w:top w:val="none" w:sz="0" w:space="0" w:color="auto"/>
        <w:left w:val="none" w:sz="0" w:space="0" w:color="auto"/>
        <w:bottom w:val="none" w:sz="0" w:space="0" w:color="auto"/>
        <w:right w:val="none" w:sz="0" w:space="0" w:color="auto"/>
      </w:divBdr>
      <w:divsChild>
        <w:div w:id="1266500092">
          <w:marLeft w:val="0"/>
          <w:marRight w:val="0"/>
          <w:marTop w:val="106"/>
          <w:marBottom w:val="120"/>
          <w:divBdr>
            <w:top w:val="none" w:sz="0" w:space="0" w:color="auto"/>
            <w:left w:val="none" w:sz="0" w:space="0" w:color="auto"/>
            <w:bottom w:val="none" w:sz="0" w:space="0" w:color="auto"/>
            <w:right w:val="none" w:sz="0" w:space="0" w:color="auto"/>
          </w:divBdr>
        </w:div>
        <w:div w:id="1872835310">
          <w:marLeft w:val="0"/>
          <w:marRight w:val="0"/>
          <w:marTop w:val="106"/>
          <w:marBottom w:val="120"/>
          <w:divBdr>
            <w:top w:val="none" w:sz="0" w:space="0" w:color="auto"/>
            <w:left w:val="none" w:sz="0" w:space="0" w:color="auto"/>
            <w:bottom w:val="none" w:sz="0" w:space="0" w:color="auto"/>
            <w:right w:val="none" w:sz="0" w:space="0" w:color="auto"/>
          </w:divBdr>
        </w:div>
        <w:div w:id="1740246491">
          <w:marLeft w:val="0"/>
          <w:marRight w:val="0"/>
          <w:marTop w:val="106"/>
          <w:marBottom w:val="120"/>
          <w:divBdr>
            <w:top w:val="none" w:sz="0" w:space="0" w:color="auto"/>
            <w:left w:val="none" w:sz="0" w:space="0" w:color="auto"/>
            <w:bottom w:val="none" w:sz="0" w:space="0" w:color="auto"/>
            <w:right w:val="none" w:sz="0" w:space="0" w:color="auto"/>
          </w:divBdr>
        </w:div>
        <w:div w:id="709502002">
          <w:marLeft w:val="0"/>
          <w:marRight w:val="0"/>
          <w:marTop w:val="106"/>
          <w:marBottom w:val="120"/>
          <w:divBdr>
            <w:top w:val="none" w:sz="0" w:space="0" w:color="auto"/>
            <w:left w:val="none" w:sz="0" w:space="0" w:color="auto"/>
            <w:bottom w:val="none" w:sz="0" w:space="0" w:color="auto"/>
            <w:right w:val="none" w:sz="0" w:space="0" w:color="auto"/>
          </w:divBdr>
        </w:div>
        <w:div w:id="1696882462">
          <w:marLeft w:val="0"/>
          <w:marRight w:val="0"/>
          <w:marTop w:val="106"/>
          <w:marBottom w:val="120"/>
          <w:divBdr>
            <w:top w:val="none" w:sz="0" w:space="0" w:color="auto"/>
            <w:left w:val="none" w:sz="0" w:space="0" w:color="auto"/>
            <w:bottom w:val="none" w:sz="0" w:space="0" w:color="auto"/>
            <w:right w:val="none" w:sz="0" w:space="0" w:color="auto"/>
          </w:divBdr>
        </w:div>
      </w:divsChild>
    </w:div>
    <w:div w:id="952788066">
      <w:bodyDiv w:val="1"/>
      <w:marLeft w:val="0"/>
      <w:marRight w:val="0"/>
      <w:marTop w:val="0"/>
      <w:marBottom w:val="0"/>
      <w:divBdr>
        <w:top w:val="none" w:sz="0" w:space="0" w:color="auto"/>
        <w:left w:val="none" w:sz="0" w:space="0" w:color="auto"/>
        <w:bottom w:val="none" w:sz="0" w:space="0" w:color="auto"/>
        <w:right w:val="none" w:sz="0" w:space="0" w:color="auto"/>
      </w:divBdr>
      <w:divsChild>
        <w:div w:id="547884595">
          <w:marLeft w:val="0"/>
          <w:marRight w:val="0"/>
          <w:marTop w:val="0"/>
          <w:marBottom w:val="0"/>
          <w:divBdr>
            <w:top w:val="none" w:sz="0" w:space="0" w:color="auto"/>
            <w:left w:val="none" w:sz="0" w:space="0" w:color="auto"/>
            <w:bottom w:val="none" w:sz="0" w:space="0" w:color="auto"/>
            <w:right w:val="none" w:sz="0" w:space="0" w:color="auto"/>
          </w:divBdr>
          <w:divsChild>
            <w:div w:id="386493555">
              <w:marLeft w:val="0"/>
              <w:marRight w:val="0"/>
              <w:marTop w:val="0"/>
              <w:marBottom w:val="0"/>
              <w:divBdr>
                <w:top w:val="none" w:sz="0" w:space="0" w:color="auto"/>
                <w:left w:val="none" w:sz="0" w:space="0" w:color="auto"/>
                <w:bottom w:val="none" w:sz="0" w:space="0" w:color="auto"/>
                <w:right w:val="none" w:sz="0" w:space="0" w:color="auto"/>
              </w:divBdr>
              <w:divsChild>
                <w:div w:id="506024479">
                  <w:marLeft w:val="0"/>
                  <w:marRight w:val="0"/>
                  <w:marTop w:val="0"/>
                  <w:marBottom w:val="0"/>
                  <w:divBdr>
                    <w:top w:val="none" w:sz="0" w:space="0" w:color="auto"/>
                    <w:left w:val="none" w:sz="0" w:space="0" w:color="auto"/>
                    <w:bottom w:val="none" w:sz="0" w:space="0" w:color="auto"/>
                    <w:right w:val="none" w:sz="0" w:space="0" w:color="auto"/>
                  </w:divBdr>
                  <w:divsChild>
                    <w:div w:id="2653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37677">
      <w:bodyDiv w:val="1"/>
      <w:marLeft w:val="0"/>
      <w:marRight w:val="0"/>
      <w:marTop w:val="0"/>
      <w:marBottom w:val="0"/>
      <w:divBdr>
        <w:top w:val="none" w:sz="0" w:space="0" w:color="auto"/>
        <w:left w:val="none" w:sz="0" w:space="0" w:color="auto"/>
        <w:bottom w:val="none" w:sz="0" w:space="0" w:color="auto"/>
        <w:right w:val="none" w:sz="0" w:space="0" w:color="auto"/>
      </w:divBdr>
      <w:divsChild>
        <w:div w:id="640426224">
          <w:marLeft w:val="0"/>
          <w:marRight w:val="0"/>
          <w:marTop w:val="0"/>
          <w:marBottom w:val="0"/>
          <w:divBdr>
            <w:top w:val="none" w:sz="0" w:space="0" w:color="auto"/>
            <w:left w:val="none" w:sz="0" w:space="0" w:color="auto"/>
            <w:bottom w:val="none" w:sz="0" w:space="0" w:color="auto"/>
            <w:right w:val="none" w:sz="0" w:space="0" w:color="auto"/>
          </w:divBdr>
          <w:divsChild>
            <w:div w:id="894047671">
              <w:marLeft w:val="0"/>
              <w:marRight w:val="0"/>
              <w:marTop w:val="0"/>
              <w:marBottom w:val="0"/>
              <w:divBdr>
                <w:top w:val="none" w:sz="0" w:space="0" w:color="auto"/>
                <w:left w:val="none" w:sz="0" w:space="0" w:color="auto"/>
                <w:bottom w:val="none" w:sz="0" w:space="0" w:color="auto"/>
                <w:right w:val="none" w:sz="0" w:space="0" w:color="auto"/>
              </w:divBdr>
              <w:divsChild>
                <w:div w:id="19906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11328">
      <w:bodyDiv w:val="1"/>
      <w:marLeft w:val="0"/>
      <w:marRight w:val="0"/>
      <w:marTop w:val="0"/>
      <w:marBottom w:val="0"/>
      <w:divBdr>
        <w:top w:val="none" w:sz="0" w:space="0" w:color="auto"/>
        <w:left w:val="none" w:sz="0" w:space="0" w:color="auto"/>
        <w:bottom w:val="none" w:sz="0" w:space="0" w:color="auto"/>
        <w:right w:val="none" w:sz="0" w:space="0" w:color="auto"/>
      </w:divBdr>
    </w:div>
    <w:div w:id="1074427649">
      <w:bodyDiv w:val="1"/>
      <w:marLeft w:val="0"/>
      <w:marRight w:val="0"/>
      <w:marTop w:val="0"/>
      <w:marBottom w:val="0"/>
      <w:divBdr>
        <w:top w:val="none" w:sz="0" w:space="0" w:color="auto"/>
        <w:left w:val="none" w:sz="0" w:space="0" w:color="auto"/>
        <w:bottom w:val="none" w:sz="0" w:space="0" w:color="auto"/>
        <w:right w:val="none" w:sz="0" w:space="0" w:color="auto"/>
      </w:divBdr>
    </w:div>
    <w:div w:id="1092628528">
      <w:bodyDiv w:val="1"/>
      <w:marLeft w:val="0"/>
      <w:marRight w:val="0"/>
      <w:marTop w:val="0"/>
      <w:marBottom w:val="0"/>
      <w:divBdr>
        <w:top w:val="none" w:sz="0" w:space="0" w:color="auto"/>
        <w:left w:val="none" w:sz="0" w:space="0" w:color="auto"/>
        <w:bottom w:val="none" w:sz="0" w:space="0" w:color="auto"/>
        <w:right w:val="none" w:sz="0" w:space="0" w:color="auto"/>
      </w:divBdr>
      <w:divsChild>
        <w:div w:id="1265531280">
          <w:marLeft w:val="0"/>
          <w:marRight w:val="0"/>
          <w:marTop w:val="0"/>
          <w:marBottom w:val="165"/>
          <w:divBdr>
            <w:top w:val="none" w:sz="0" w:space="0" w:color="auto"/>
            <w:left w:val="none" w:sz="0" w:space="0" w:color="auto"/>
            <w:bottom w:val="none" w:sz="0" w:space="0" w:color="auto"/>
            <w:right w:val="none" w:sz="0" w:space="0" w:color="auto"/>
          </w:divBdr>
        </w:div>
      </w:divsChild>
    </w:div>
    <w:div w:id="1140417906">
      <w:bodyDiv w:val="1"/>
      <w:marLeft w:val="0"/>
      <w:marRight w:val="0"/>
      <w:marTop w:val="0"/>
      <w:marBottom w:val="0"/>
      <w:divBdr>
        <w:top w:val="none" w:sz="0" w:space="0" w:color="auto"/>
        <w:left w:val="none" w:sz="0" w:space="0" w:color="auto"/>
        <w:bottom w:val="none" w:sz="0" w:space="0" w:color="auto"/>
        <w:right w:val="none" w:sz="0" w:space="0" w:color="auto"/>
      </w:divBdr>
    </w:div>
    <w:div w:id="1164321494">
      <w:bodyDiv w:val="1"/>
      <w:marLeft w:val="0"/>
      <w:marRight w:val="0"/>
      <w:marTop w:val="0"/>
      <w:marBottom w:val="0"/>
      <w:divBdr>
        <w:top w:val="none" w:sz="0" w:space="0" w:color="auto"/>
        <w:left w:val="none" w:sz="0" w:space="0" w:color="auto"/>
        <w:bottom w:val="none" w:sz="0" w:space="0" w:color="auto"/>
        <w:right w:val="none" w:sz="0" w:space="0" w:color="auto"/>
      </w:divBdr>
    </w:div>
    <w:div w:id="11687919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343">
          <w:marLeft w:val="0"/>
          <w:marRight w:val="0"/>
          <w:marTop w:val="375"/>
          <w:marBottom w:val="0"/>
          <w:divBdr>
            <w:top w:val="none" w:sz="0" w:space="0" w:color="auto"/>
            <w:left w:val="none" w:sz="0" w:space="0" w:color="auto"/>
            <w:bottom w:val="none" w:sz="0" w:space="0" w:color="auto"/>
            <w:right w:val="none" w:sz="0" w:space="0" w:color="auto"/>
          </w:divBdr>
        </w:div>
        <w:div w:id="215512074">
          <w:marLeft w:val="0"/>
          <w:marRight w:val="0"/>
          <w:marTop w:val="720"/>
          <w:marBottom w:val="0"/>
          <w:divBdr>
            <w:top w:val="none" w:sz="0" w:space="0" w:color="auto"/>
            <w:left w:val="none" w:sz="0" w:space="0" w:color="auto"/>
            <w:bottom w:val="none" w:sz="0" w:space="0" w:color="auto"/>
            <w:right w:val="none" w:sz="0" w:space="0" w:color="auto"/>
          </w:divBdr>
        </w:div>
      </w:divsChild>
    </w:div>
    <w:div w:id="1211570179">
      <w:bodyDiv w:val="1"/>
      <w:marLeft w:val="0"/>
      <w:marRight w:val="0"/>
      <w:marTop w:val="0"/>
      <w:marBottom w:val="0"/>
      <w:divBdr>
        <w:top w:val="none" w:sz="0" w:space="0" w:color="auto"/>
        <w:left w:val="none" w:sz="0" w:space="0" w:color="auto"/>
        <w:bottom w:val="none" w:sz="0" w:space="0" w:color="auto"/>
        <w:right w:val="none" w:sz="0" w:space="0" w:color="auto"/>
      </w:divBdr>
      <w:divsChild>
        <w:div w:id="65733571">
          <w:marLeft w:val="0"/>
          <w:marRight w:val="0"/>
          <w:marTop w:val="0"/>
          <w:marBottom w:val="0"/>
          <w:divBdr>
            <w:top w:val="none" w:sz="0" w:space="0" w:color="auto"/>
            <w:left w:val="none" w:sz="0" w:space="0" w:color="auto"/>
            <w:bottom w:val="none" w:sz="0" w:space="0" w:color="auto"/>
            <w:right w:val="none" w:sz="0" w:space="0" w:color="auto"/>
          </w:divBdr>
          <w:divsChild>
            <w:div w:id="867641677">
              <w:marLeft w:val="0"/>
              <w:marRight w:val="0"/>
              <w:marTop w:val="0"/>
              <w:marBottom w:val="0"/>
              <w:divBdr>
                <w:top w:val="none" w:sz="0" w:space="0" w:color="auto"/>
                <w:left w:val="none" w:sz="0" w:space="0" w:color="auto"/>
                <w:bottom w:val="none" w:sz="0" w:space="0" w:color="auto"/>
                <w:right w:val="none" w:sz="0" w:space="0" w:color="auto"/>
              </w:divBdr>
              <w:divsChild>
                <w:div w:id="8133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6883">
      <w:bodyDiv w:val="1"/>
      <w:marLeft w:val="0"/>
      <w:marRight w:val="0"/>
      <w:marTop w:val="0"/>
      <w:marBottom w:val="0"/>
      <w:divBdr>
        <w:top w:val="none" w:sz="0" w:space="0" w:color="auto"/>
        <w:left w:val="none" w:sz="0" w:space="0" w:color="auto"/>
        <w:bottom w:val="none" w:sz="0" w:space="0" w:color="auto"/>
        <w:right w:val="none" w:sz="0" w:space="0" w:color="auto"/>
      </w:divBdr>
      <w:divsChild>
        <w:div w:id="1883904115">
          <w:marLeft w:val="0"/>
          <w:marRight w:val="0"/>
          <w:marTop w:val="0"/>
          <w:marBottom w:val="0"/>
          <w:divBdr>
            <w:top w:val="none" w:sz="0" w:space="0" w:color="auto"/>
            <w:left w:val="none" w:sz="0" w:space="0" w:color="auto"/>
            <w:bottom w:val="none" w:sz="0" w:space="0" w:color="auto"/>
            <w:right w:val="none" w:sz="0" w:space="0" w:color="auto"/>
          </w:divBdr>
          <w:divsChild>
            <w:div w:id="1018703561">
              <w:marLeft w:val="0"/>
              <w:marRight w:val="0"/>
              <w:marTop w:val="0"/>
              <w:marBottom w:val="0"/>
              <w:divBdr>
                <w:top w:val="none" w:sz="0" w:space="0" w:color="auto"/>
                <w:left w:val="none" w:sz="0" w:space="0" w:color="auto"/>
                <w:bottom w:val="none" w:sz="0" w:space="0" w:color="auto"/>
                <w:right w:val="none" w:sz="0" w:space="0" w:color="auto"/>
              </w:divBdr>
            </w:div>
          </w:divsChild>
        </w:div>
        <w:div w:id="951133738">
          <w:marLeft w:val="0"/>
          <w:marRight w:val="0"/>
          <w:marTop w:val="0"/>
          <w:marBottom w:val="0"/>
          <w:divBdr>
            <w:top w:val="none" w:sz="0" w:space="0" w:color="auto"/>
            <w:left w:val="none" w:sz="0" w:space="0" w:color="auto"/>
            <w:bottom w:val="none" w:sz="0" w:space="0" w:color="auto"/>
            <w:right w:val="none" w:sz="0" w:space="0" w:color="auto"/>
          </w:divBdr>
          <w:divsChild>
            <w:div w:id="90711338">
              <w:marLeft w:val="0"/>
              <w:marRight w:val="0"/>
              <w:marTop w:val="0"/>
              <w:marBottom w:val="0"/>
              <w:divBdr>
                <w:top w:val="none" w:sz="0" w:space="0" w:color="auto"/>
                <w:left w:val="none" w:sz="0" w:space="0" w:color="auto"/>
                <w:bottom w:val="none" w:sz="0" w:space="0" w:color="auto"/>
                <w:right w:val="none" w:sz="0" w:space="0" w:color="auto"/>
              </w:divBdr>
            </w:div>
            <w:div w:id="1544518673">
              <w:marLeft w:val="0"/>
              <w:marRight w:val="0"/>
              <w:marTop w:val="0"/>
              <w:marBottom w:val="0"/>
              <w:divBdr>
                <w:top w:val="none" w:sz="0" w:space="0" w:color="auto"/>
                <w:left w:val="none" w:sz="0" w:space="0" w:color="auto"/>
                <w:bottom w:val="none" w:sz="0" w:space="0" w:color="auto"/>
                <w:right w:val="none" w:sz="0" w:space="0" w:color="auto"/>
              </w:divBdr>
            </w:div>
          </w:divsChild>
        </w:div>
        <w:div w:id="2109277409">
          <w:marLeft w:val="0"/>
          <w:marRight w:val="0"/>
          <w:marTop w:val="0"/>
          <w:marBottom w:val="0"/>
          <w:divBdr>
            <w:top w:val="none" w:sz="0" w:space="0" w:color="auto"/>
            <w:left w:val="none" w:sz="0" w:space="0" w:color="auto"/>
            <w:bottom w:val="none" w:sz="0" w:space="0" w:color="auto"/>
            <w:right w:val="none" w:sz="0" w:space="0" w:color="auto"/>
          </w:divBdr>
          <w:divsChild>
            <w:div w:id="510491700">
              <w:marLeft w:val="0"/>
              <w:marRight w:val="0"/>
              <w:marTop w:val="0"/>
              <w:marBottom w:val="0"/>
              <w:divBdr>
                <w:top w:val="none" w:sz="0" w:space="0" w:color="auto"/>
                <w:left w:val="none" w:sz="0" w:space="0" w:color="auto"/>
                <w:bottom w:val="none" w:sz="0" w:space="0" w:color="auto"/>
                <w:right w:val="none" w:sz="0" w:space="0" w:color="auto"/>
              </w:divBdr>
            </w:div>
            <w:div w:id="133527070">
              <w:marLeft w:val="0"/>
              <w:marRight w:val="0"/>
              <w:marTop w:val="0"/>
              <w:marBottom w:val="0"/>
              <w:divBdr>
                <w:top w:val="none" w:sz="0" w:space="0" w:color="auto"/>
                <w:left w:val="none" w:sz="0" w:space="0" w:color="auto"/>
                <w:bottom w:val="none" w:sz="0" w:space="0" w:color="auto"/>
                <w:right w:val="none" w:sz="0" w:space="0" w:color="auto"/>
              </w:divBdr>
            </w:div>
          </w:divsChild>
        </w:div>
        <w:div w:id="865287434">
          <w:marLeft w:val="0"/>
          <w:marRight w:val="0"/>
          <w:marTop w:val="0"/>
          <w:marBottom w:val="0"/>
          <w:divBdr>
            <w:top w:val="none" w:sz="0" w:space="0" w:color="auto"/>
            <w:left w:val="none" w:sz="0" w:space="0" w:color="auto"/>
            <w:bottom w:val="none" w:sz="0" w:space="0" w:color="auto"/>
            <w:right w:val="none" w:sz="0" w:space="0" w:color="auto"/>
          </w:divBdr>
          <w:divsChild>
            <w:div w:id="862674716">
              <w:marLeft w:val="0"/>
              <w:marRight w:val="0"/>
              <w:marTop w:val="0"/>
              <w:marBottom w:val="0"/>
              <w:divBdr>
                <w:top w:val="none" w:sz="0" w:space="0" w:color="auto"/>
                <w:left w:val="none" w:sz="0" w:space="0" w:color="auto"/>
                <w:bottom w:val="none" w:sz="0" w:space="0" w:color="auto"/>
                <w:right w:val="none" w:sz="0" w:space="0" w:color="auto"/>
              </w:divBdr>
            </w:div>
            <w:div w:id="13302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3058">
      <w:bodyDiv w:val="1"/>
      <w:marLeft w:val="0"/>
      <w:marRight w:val="0"/>
      <w:marTop w:val="0"/>
      <w:marBottom w:val="0"/>
      <w:divBdr>
        <w:top w:val="none" w:sz="0" w:space="0" w:color="auto"/>
        <w:left w:val="none" w:sz="0" w:space="0" w:color="auto"/>
        <w:bottom w:val="none" w:sz="0" w:space="0" w:color="auto"/>
        <w:right w:val="none" w:sz="0" w:space="0" w:color="auto"/>
      </w:divBdr>
    </w:div>
    <w:div w:id="1478568980">
      <w:bodyDiv w:val="1"/>
      <w:marLeft w:val="0"/>
      <w:marRight w:val="0"/>
      <w:marTop w:val="0"/>
      <w:marBottom w:val="0"/>
      <w:divBdr>
        <w:top w:val="none" w:sz="0" w:space="0" w:color="auto"/>
        <w:left w:val="none" w:sz="0" w:space="0" w:color="auto"/>
        <w:bottom w:val="none" w:sz="0" w:space="0" w:color="auto"/>
        <w:right w:val="none" w:sz="0" w:space="0" w:color="auto"/>
      </w:divBdr>
      <w:divsChild>
        <w:div w:id="963928363">
          <w:marLeft w:val="-240"/>
          <w:marRight w:val="-240"/>
          <w:marTop w:val="0"/>
          <w:marBottom w:val="0"/>
          <w:divBdr>
            <w:top w:val="none" w:sz="0" w:space="0" w:color="auto"/>
            <w:left w:val="none" w:sz="0" w:space="0" w:color="auto"/>
            <w:bottom w:val="none" w:sz="0" w:space="0" w:color="auto"/>
            <w:right w:val="none" w:sz="0" w:space="0" w:color="auto"/>
          </w:divBdr>
          <w:divsChild>
            <w:div w:id="1489591264">
              <w:marLeft w:val="0"/>
              <w:marRight w:val="0"/>
              <w:marTop w:val="0"/>
              <w:marBottom w:val="0"/>
              <w:divBdr>
                <w:top w:val="none" w:sz="0" w:space="0" w:color="auto"/>
                <w:left w:val="none" w:sz="0" w:space="0" w:color="auto"/>
                <w:bottom w:val="none" w:sz="0" w:space="0" w:color="auto"/>
                <w:right w:val="none" w:sz="0" w:space="0" w:color="auto"/>
              </w:divBdr>
              <w:divsChild>
                <w:div w:id="399987288">
                  <w:marLeft w:val="0"/>
                  <w:marRight w:val="0"/>
                  <w:marTop w:val="210"/>
                  <w:marBottom w:val="0"/>
                  <w:divBdr>
                    <w:top w:val="none" w:sz="0" w:space="0" w:color="auto"/>
                    <w:left w:val="none" w:sz="0" w:space="0" w:color="auto"/>
                    <w:bottom w:val="none" w:sz="0" w:space="0" w:color="auto"/>
                    <w:right w:val="none" w:sz="0" w:space="0" w:color="auto"/>
                  </w:divBdr>
                </w:div>
                <w:div w:id="233323983">
                  <w:marLeft w:val="0"/>
                  <w:marRight w:val="0"/>
                  <w:marTop w:val="0"/>
                  <w:marBottom w:val="0"/>
                  <w:divBdr>
                    <w:top w:val="none" w:sz="0" w:space="0" w:color="auto"/>
                    <w:left w:val="none" w:sz="0" w:space="0" w:color="auto"/>
                    <w:bottom w:val="none" w:sz="0" w:space="0" w:color="auto"/>
                    <w:right w:val="none" w:sz="0" w:space="0" w:color="auto"/>
                  </w:divBdr>
                  <w:divsChild>
                    <w:div w:id="1756317014">
                      <w:marLeft w:val="0"/>
                      <w:marRight w:val="0"/>
                      <w:marTop w:val="0"/>
                      <w:marBottom w:val="0"/>
                      <w:divBdr>
                        <w:top w:val="none" w:sz="0" w:space="0" w:color="auto"/>
                        <w:left w:val="none" w:sz="0" w:space="0" w:color="auto"/>
                        <w:bottom w:val="none" w:sz="0" w:space="0" w:color="auto"/>
                        <w:right w:val="none" w:sz="0" w:space="0" w:color="auto"/>
                      </w:divBdr>
                      <w:divsChild>
                        <w:div w:id="2013214032">
                          <w:marLeft w:val="0"/>
                          <w:marRight w:val="0"/>
                          <w:marTop w:val="0"/>
                          <w:marBottom w:val="0"/>
                          <w:divBdr>
                            <w:top w:val="none" w:sz="0" w:space="0" w:color="auto"/>
                            <w:left w:val="none" w:sz="0" w:space="0" w:color="auto"/>
                            <w:bottom w:val="none" w:sz="0" w:space="0" w:color="auto"/>
                            <w:right w:val="none" w:sz="0" w:space="0" w:color="auto"/>
                          </w:divBdr>
                          <w:divsChild>
                            <w:div w:id="1550876277">
                              <w:marLeft w:val="0"/>
                              <w:marRight w:val="0"/>
                              <w:marTop w:val="0"/>
                              <w:marBottom w:val="120"/>
                              <w:divBdr>
                                <w:top w:val="none" w:sz="0" w:space="0" w:color="auto"/>
                                <w:left w:val="none" w:sz="0" w:space="0" w:color="auto"/>
                                <w:bottom w:val="none" w:sz="0" w:space="0" w:color="auto"/>
                                <w:right w:val="none" w:sz="0" w:space="0" w:color="auto"/>
                              </w:divBdr>
                              <w:divsChild>
                                <w:div w:id="1329358921">
                                  <w:marLeft w:val="0"/>
                                  <w:marRight w:val="0"/>
                                  <w:marTop w:val="0"/>
                                  <w:marBottom w:val="0"/>
                                  <w:divBdr>
                                    <w:top w:val="none" w:sz="0" w:space="0" w:color="auto"/>
                                    <w:left w:val="none" w:sz="0" w:space="0" w:color="auto"/>
                                    <w:bottom w:val="none" w:sz="0" w:space="0" w:color="auto"/>
                                    <w:right w:val="none" w:sz="0" w:space="0" w:color="auto"/>
                                  </w:divBdr>
                                  <w:divsChild>
                                    <w:div w:id="1166172599">
                                      <w:marLeft w:val="0"/>
                                      <w:marRight w:val="0"/>
                                      <w:marTop w:val="0"/>
                                      <w:marBottom w:val="0"/>
                                      <w:divBdr>
                                        <w:top w:val="none" w:sz="0" w:space="0" w:color="auto"/>
                                        <w:left w:val="none" w:sz="0" w:space="0" w:color="auto"/>
                                        <w:bottom w:val="none" w:sz="0" w:space="0" w:color="auto"/>
                                        <w:right w:val="none" w:sz="0" w:space="0" w:color="auto"/>
                                      </w:divBdr>
                                      <w:divsChild>
                                        <w:div w:id="7054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453756">
      <w:bodyDiv w:val="1"/>
      <w:marLeft w:val="0"/>
      <w:marRight w:val="0"/>
      <w:marTop w:val="0"/>
      <w:marBottom w:val="0"/>
      <w:divBdr>
        <w:top w:val="none" w:sz="0" w:space="0" w:color="auto"/>
        <w:left w:val="none" w:sz="0" w:space="0" w:color="auto"/>
        <w:bottom w:val="none" w:sz="0" w:space="0" w:color="auto"/>
        <w:right w:val="none" w:sz="0" w:space="0" w:color="auto"/>
      </w:divBdr>
    </w:div>
    <w:div w:id="1581938509">
      <w:bodyDiv w:val="1"/>
      <w:marLeft w:val="0"/>
      <w:marRight w:val="0"/>
      <w:marTop w:val="0"/>
      <w:marBottom w:val="0"/>
      <w:divBdr>
        <w:top w:val="none" w:sz="0" w:space="0" w:color="auto"/>
        <w:left w:val="none" w:sz="0" w:space="0" w:color="auto"/>
        <w:bottom w:val="none" w:sz="0" w:space="0" w:color="auto"/>
        <w:right w:val="none" w:sz="0" w:space="0" w:color="auto"/>
      </w:divBdr>
      <w:divsChild>
        <w:div w:id="1774396326">
          <w:marLeft w:val="0"/>
          <w:marRight w:val="0"/>
          <w:marTop w:val="0"/>
          <w:marBottom w:val="0"/>
          <w:divBdr>
            <w:top w:val="none" w:sz="0" w:space="0" w:color="auto"/>
            <w:left w:val="none" w:sz="0" w:space="0" w:color="auto"/>
            <w:bottom w:val="none" w:sz="0" w:space="0" w:color="auto"/>
            <w:right w:val="none" w:sz="0" w:space="0" w:color="auto"/>
          </w:divBdr>
        </w:div>
        <w:div w:id="942305267">
          <w:marLeft w:val="0"/>
          <w:marRight w:val="0"/>
          <w:marTop w:val="0"/>
          <w:marBottom w:val="0"/>
          <w:divBdr>
            <w:top w:val="none" w:sz="0" w:space="0" w:color="auto"/>
            <w:left w:val="none" w:sz="0" w:space="0" w:color="auto"/>
            <w:bottom w:val="none" w:sz="0" w:space="0" w:color="auto"/>
            <w:right w:val="none" w:sz="0" w:space="0" w:color="auto"/>
          </w:divBdr>
        </w:div>
        <w:div w:id="1449350512">
          <w:marLeft w:val="0"/>
          <w:marRight w:val="0"/>
          <w:marTop w:val="0"/>
          <w:marBottom w:val="0"/>
          <w:divBdr>
            <w:top w:val="none" w:sz="0" w:space="0" w:color="auto"/>
            <w:left w:val="none" w:sz="0" w:space="0" w:color="auto"/>
            <w:bottom w:val="none" w:sz="0" w:space="0" w:color="auto"/>
            <w:right w:val="none" w:sz="0" w:space="0" w:color="auto"/>
          </w:divBdr>
        </w:div>
        <w:div w:id="1525745248">
          <w:marLeft w:val="0"/>
          <w:marRight w:val="0"/>
          <w:marTop w:val="0"/>
          <w:marBottom w:val="0"/>
          <w:divBdr>
            <w:top w:val="none" w:sz="0" w:space="0" w:color="auto"/>
            <w:left w:val="none" w:sz="0" w:space="0" w:color="auto"/>
            <w:bottom w:val="none" w:sz="0" w:space="0" w:color="auto"/>
            <w:right w:val="none" w:sz="0" w:space="0" w:color="auto"/>
          </w:divBdr>
        </w:div>
        <w:div w:id="370764803">
          <w:marLeft w:val="0"/>
          <w:marRight w:val="0"/>
          <w:marTop w:val="0"/>
          <w:marBottom w:val="0"/>
          <w:divBdr>
            <w:top w:val="none" w:sz="0" w:space="0" w:color="auto"/>
            <w:left w:val="none" w:sz="0" w:space="0" w:color="auto"/>
            <w:bottom w:val="none" w:sz="0" w:space="0" w:color="auto"/>
            <w:right w:val="none" w:sz="0" w:space="0" w:color="auto"/>
          </w:divBdr>
        </w:div>
        <w:div w:id="1215115177">
          <w:marLeft w:val="0"/>
          <w:marRight w:val="0"/>
          <w:marTop w:val="0"/>
          <w:marBottom w:val="0"/>
          <w:divBdr>
            <w:top w:val="none" w:sz="0" w:space="0" w:color="auto"/>
            <w:left w:val="none" w:sz="0" w:space="0" w:color="auto"/>
            <w:bottom w:val="none" w:sz="0" w:space="0" w:color="auto"/>
            <w:right w:val="none" w:sz="0" w:space="0" w:color="auto"/>
          </w:divBdr>
        </w:div>
        <w:div w:id="1795253465">
          <w:marLeft w:val="0"/>
          <w:marRight w:val="0"/>
          <w:marTop w:val="0"/>
          <w:marBottom w:val="0"/>
          <w:divBdr>
            <w:top w:val="none" w:sz="0" w:space="0" w:color="auto"/>
            <w:left w:val="none" w:sz="0" w:space="0" w:color="auto"/>
            <w:bottom w:val="none" w:sz="0" w:space="0" w:color="auto"/>
            <w:right w:val="none" w:sz="0" w:space="0" w:color="auto"/>
          </w:divBdr>
        </w:div>
        <w:div w:id="1945458755">
          <w:marLeft w:val="0"/>
          <w:marRight w:val="0"/>
          <w:marTop w:val="0"/>
          <w:marBottom w:val="0"/>
          <w:divBdr>
            <w:top w:val="none" w:sz="0" w:space="0" w:color="auto"/>
            <w:left w:val="none" w:sz="0" w:space="0" w:color="auto"/>
            <w:bottom w:val="none" w:sz="0" w:space="0" w:color="auto"/>
            <w:right w:val="none" w:sz="0" w:space="0" w:color="auto"/>
          </w:divBdr>
        </w:div>
        <w:div w:id="637997848">
          <w:marLeft w:val="0"/>
          <w:marRight w:val="0"/>
          <w:marTop w:val="0"/>
          <w:marBottom w:val="0"/>
          <w:divBdr>
            <w:top w:val="none" w:sz="0" w:space="0" w:color="auto"/>
            <w:left w:val="none" w:sz="0" w:space="0" w:color="auto"/>
            <w:bottom w:val="none" w:sz="0" w:space="0" w:color="auto"/>
            <w:right w:val="none" w:sz="0" w:space="0" w:color="auto"/>
          </w:divBdr>
        </w:div>
        <w:div w:id="519927724">
          <w:marLeft w:val="0"/>
          <w:marRight w:val="0"/>
          <w:marTop w:val="0"/>
          <w:marBottom w:val="0"/>
          <w:divBdr>
            <w:top w:val="none" w:sz="0" w:space="0" w:color="auto"/>
            <w:left w:val="none" w:sz="0" w:space="0" w:color="auto"/>
            <w:bottom w:val="none" w:sz="0" w:space="0" w:color="auto"/>
            <w:right w:val="none" w:sz="0" w:space="0" w:color="auto"/>
          </w:divBdr>
        </w:div>
        <w:div w:id="939458815">
          <w:marLeft w:val="0"/>
          <w:marRight w:val="0"/>
          <w:marTop w:val="0"/>
          <w:marBottom w:val="0"/>
          <w:divBdr>
            <w:top w:val="none" w:sz="0" w:space="0" w:color="auto"/>
            <w:left w:val="none" w:sz="0" w:space="0" w:color="auto"/>
            <w:bottom w:val="none" w:sz="0" w:space="0" w:color="auto"/>
            <w:right w:val="none" w:sz="0" w:space="0" w:color="auto"/>
          </w:divBdr>
        </w:div>
        <w:div w:id="735125420">
          <w:marLeft w:val="0"/>
          <w:marRight w:val="0"/>
          <w:marTop w:val="0"/>
          <w:marBottom w:val="0"/>
          <w:divBdr>
            <w:top w:val="none" w:sz="0" w:space="0" w:color="auto"/>
            <w:left w:val="none" w:sz="0" w:space="0" w:color="auto"/>
            <w:bottom w:val="none" w:sz="0" w:space="0" w:color="auto"/>
            <w:right w:val="none" w:sz="0" w:space="0" w:color="auto"/>
          </w:divBdr>
        </w:div>
        <w:div w:id="533352360">
          <w:marLeft w:val="0"/>
          <w:marRight w:val="0"/>
          <w:marTop w:val="0"/>
          <w:marBottom w:val="0"/>
          <w:divBdr>
            <w:top w:val="none" w:sz="0" w:space="0" w:color="auto"/>
            <w:left w:val="none" w:sz="0" w:space="0" w:color="auto"/>
            <w:bottom w:val="none" w:sz="0" w:space="0" w:color="auto"/>
            <w:right w:val="none" w:sz="0" w:space="0" w:color="auto"/>
          </w:divBdr>
        </w:div>
        <w:div w:id="171724301">
          <w:marLeft w:val="0"/>
          <w:marRight w:val="0"/>
          <w:marTop w:val="0"/>
          <w:marBottom w:val="0"/>
          <w:divBdr>
            <w:top w:val="none" w:sz="0" w:space="0" w:color="auto"/>
            <w:left w:val="none" w:sz="0" w:space="0" w:color="auto"/>
            <w:bottom w:val="none" w:sz="0" w:space="0" w:color="auto"/>
            <w:right w:val="none" w:sz="0" w:space="0" w:color="auto"/>
          </w:divBdr>
        </w:div>
        <w:div w:id="2028091710">
          <w:marLeft w:val="0"/>
          <w:marRight w:val="0"/>
          <w:marTop w:val="0"/>
          <w:marBottom w:val="0"/>
          <w:divBdr>
            <w:top w:val="none" w:sz="0" w:space="0" w:color="auto"/>
            <w:left w:val="none" w:sz="0" w:space="0" w:color="auto"/>
            <w:bottom w:val="none" w:sz="0" w:space="0" w:color="auto"/>
            <w:right w:val="none" w:sz="0" w:space="0" w:color="auto"/>
          </w:divBdr>
        </w:div>
        <w:div w:id="465437084">
          <w:marLeft w:val="0"/>
          <w:marRight w:val="0"/>
          <w:marTop w:val="0"/>
          <w:marBottom w:val="0"/>
          <w:divBdr>
            <w:top w:val="none" w:sz="0" w:space="0" w:color="auto"/>
            <w:left w:val="none" w:sz="0" w:space="0" w:color="auto"/>
            <w:bottom w:val="none" w:sz="0" w:space="0" w:color="auto"/>
            <w:right w:val="none" w:sz="0" w:space="0" w:color="auto"/>
          </w:divBdr>
        </w:div>
        <w:div w:id="952127156">
          <w:marLeft w:val="0"/>
          <w:marRight w:val="0"/>
          <w:marTop w:val="0"/>
          <w:marBottom w:val="0"/>
          <w:divBdr>
            <w:top w:val="none" w:sz="0" w:space="0" w:color="auto"/>
            <w:left w:val="none" w:sz="0" w:space="0" w:color="auto"/>
            <w:bottom w:val="none" w:sz="0" w:space="0" w:color="auto"/>
            <w:right w:val="none" w:sz="0" w:space="0" w:color="auto"/>
          </w:divBdr>
        </w:div>
        <w:div w:id="1559972332">
          <w:marLeft w:val="0"/>
          <w:marRight w:val="0"/>
          <w:marTop w:val="0"/>
          <w:marBottom w:val="0"/>
          <w:divBdr>
            <w:top w:val="none" w:sz="0" w:space="0" w:color="auto"/>
            <w:left w:val="none" w:sz="0" w:space="0" w:color="auto"/>
            <w:bottom w:val="none" w:sz="0" w:space="0" w:color="auto"/>
            <w:right w:val="none" w:sz="0" w:space="0" w:color="auto"/>
          </w:divBdr>
        </w:div>
        <w:div w:id="9261757">
          <w:marLeft w:val="0"/>
          <w:marRight w:val="0"/>
          <w:marTop w:val="0"/>
          <w:marBottom w:val="0"/>
          <w:divBdr>
            <w:top w:val="none" w:sz="0" w:space="0" w:color="auto"/>
            <w:left w:val="none" w:sz="0" w:space="0" w:color="auto"/>
            <w:bottom w:val="none" w:sz="0" w:space="0" w:color="auto"/>
            <w:right w:val="none" w:sz="0" w:space="0" w:color="auto"/>
          </w:divBdr>
        </w:div>
        <w:div w:id="756024756">
          <w:marLeft w:val="0"/>
          <w:marRight w:val="0"/>
          <w:marTop w:val="0"/>
          <w:marBottom w:val="0"/>
          <w:divBdr>
            <w:top w:val="none" w:sz="0" w:space="0" w:color="auto"/>
            <w:left w:val="none" w:sz="0" w:space="0" w:color="auto"/>
            <w:bottom w:val="none" w:sz="0" w:space="0" w:color="auto"/>
            <w:right w:val="none" w:sz="0" w:space="0" w:color="auto"/>
          </w:divBdr>
        </w:div>
        <w:div w:id="1459568962">
          <w:marLeft w:val="0"/>
          <w:marRight w:val="0"/>
          <w:marTop w:val="0"/>
          <w:marBottom w:val="0"/>
          <w:divBdr>
            <w:top w:val="none" w:sz="0" w:space="0" w:color="auto"/>
            <w:left w:val="none" w:sz="0" w:space="0" w:color="auto"/>
            <w:bottom w:val="none" w:sz="0" w:space="0" w:color="auto"/>
            <w:right w:val="none" w:sz="0" w:space="0" w:color="auto"/>
          </w:divBdr>
        </w:div>
        <w:div w:id="543106081">
          <w:marLeft w:val="0"/>
          <w:marRight w:val="0"/>
          <w:marTop w:val="0"/>
          <w:marBottom w:val="0"/>
          <w:divBdr>
            <w:top w:val="none" w:sz="0" w:space="0" w:color="auto"/>
            <w:left w:val="none" w:sz="0" w:space="0" w:color="auto"/>
            <w:bottom w:val="none" w:sz="0" w:space="0" w:color="auto"/>
            <w:right w:val="none" w:sz="0" w:space="0" w:color="auto"/>
          </w:divBdr>
        </w:div>
        <w:div w:id="587082862">
          <w:marLeft w:val="0"/>
          <w:marRight w:val="0"/>
          <w:marTop w:val="0"/>
          <w:marBottom w:val="0"/>
          <w:divBdr>
            <w:top w:val="none" w:sz="0" w:space="0" w:color="auto"/>
            <w:left w:val="none" w:sz="0" w:space="0" w:color="auto"/>
            <w:bottom w:val="none" w:sz="0" w:space="0" w:color="auto"/>
            <w:right w:val="none" w:sz="0" w:space="0" w:color="auto"/>
          </w:divBdr>
        </w:div>
        <w:div w:id="2051807731">
          <w:marLeft w:val="0"/>
          <w:marRight w:val="0"/>
          <w:marTop w:val="0"/>
          <w:marBottom w:val="0"/>
          <w:divBdr>
            <w:top w:val="none" w:sz="0" w:space="0" w:color="auto"/>
            <w:left w:val="none" w:sz="0" w:space="0" w:color="auto"/>
            <w:bottom w:val="none" w:sz="0" w:space="0" w:color="auto"/>
            <w:right w:val="none" w:sz="0" w:space="0" w:color="auto"/>
          </w:divBdr>
        </w:div>
        <w:div w:id="401755144">
          <w:marLeft w:val="0"/>
          <w:marRight w:val="0"/>
          <w:marTop w:val="0"/>
          <w:marBottom w:val="0"/>
          <w:divBdr>
            <w:top w:val="none" w:sz="0" w:space="0" w:color="auto"/>
            <w:left w:val="none" w:sz="0" w:space="0" w:color="auto"/>
            <w:bottom w:val="none" w:sz="0" w:space="0" w:color="auto"/>
            <w:right w:val="none" w:sz="0" w:space="0" w:color="auto"/>
          </w:divBdr>
        </w:div>
        <w:div w:id="1557008417">
          <w:marLeft w:val="0"/>
          <w:marRight w:val="0"/>
          <w:marTop w:val="0"/>
          <w:marBottom w:val="0"/>
          <w:divBdr>
            <w:top w:val="none" w:sz="0" w:space="0" w:color="auto"/>
            <w:left w:val="none" w:sz="0" w:space="0" w:color="auto"/>
            <w:bottom w:val="none" w:sz="0" w:space="0" w:color="auto"/>
            <w:right w:val="none" w:sz="0" w:space="0" w:color="auto"/>
          </w:divBdr>
        </w:div>
        <w:div w:id="1489206396">
          <w:marLeft w:val="0"/>
          <w:marRight w:val="0"/>
          <w:marTop w:val="0"/>
          <w:marBottom w:val="0"/>
          <w:divBdr>
            <w:top w:val="none" w:sz="0" w:space="0" w:color="auto"/>
            <w:left w:val="none" w:sz="0" w:space="0" w:color="auto"/>
            <w:bottom w:val="none" w:sz="0" w:space="0" w:color="auto"/>
            <w:right w:val="none" w:sz="0" w:space="0" w:color="auto"/>
          </w:divBdr>
        </w:div>
      </w:divsChild>
    </w:div>
    <w:div w:id="1804541115">
      <w:bodyDiv w:val="1"/>
      <w:marLeft w:val="0"/>
      <w:marRight w:val="0"/>
      <w:marTop w:val="0"/>
      <w:marBottom w:val="0"/>
      <w:divBdr>
        <w:top w:val="none" w:sz="0" w:space="0" w:color="auto"/>
        <w:left w:val="none" w:sz="0" w:space="0" w:color="auto"/>
        <w:bottom w:val="none" w:sz="0" w:space="0" w:color="auto"/>
        <w:right w:val="none" w:sz="0" w:space="0" w:color="auto"/>
      </w:divBdr>
      <w:divsChild>
        <w:div w:id="1784961763">
          <w:marLeft w:val="0"/>
          <w:marRight w:val="0"/>
          <w:marTop w:val="0"/>
          <w:marBottom w:val="0"/>
          <w:divBdr>
            <w:top w:val="none" w:sz="0" w:space="0" w:color="auto"/>
            <w:left w:val="none" w:sz="0" w:space="0" w:color="auto"/>
            <w:bottom w:val="none" w:sz="0" w:space="0" w:color="auto"/>
            <w:right w:val="none" w:sz="0" w:space="0" w:color="auto"/>
          </w:divBdr>
          <w:divsChild>
            <w:div w:id="1478961992">
              <w:marLeft w:val="0"/>
              <w:marRight w:val="0"/>
              <w:marTop w:val="0"/>
              <w:marBottom w:val="0"/>
              <w:divBdr>
                <w:top w:val="none" w:sz="0" w:space="0" w:color="auto"/>
                <w:left w:val="none" w:sz="0" w:space="0" w:color="auto"/>
                <w:bottom w:val="none" w:sz="0" w:space="0" w:color="auto"/>
                <w:right w:val="none" w:sz="0" w:space="0" w:color="auto"/>
              </w:divBdr>
              <w:divsChild>
                <w:div w:id="345519744">
                  <w:marLeft w:val="0"/>
                  <w:marRight w:val="0"/>
                  <w:marTop w:val="0"/>
                  <w:marBottom w:val="0"/>
                  <w:divBdr>
                    <w:top w:val="none" w:sz="0" w:space="0" w:color="auto"/>
                    <w:left w:val="none" w:sz="0" w:space="0" w:color="auto"/>
                    <w:bottom w:val="none" w:sz="0" w:space="0" w:color="auto"/>
                    <w:right w:val="none" w:sz="0" w:space="0" w:color="auto"/>
                  </w:divBdr>
                </w:div>
              </w:divsChild>
            </w:div>
            <w:div w:id="1602102054">
              <w:marLeft w:val="0"/>
              <w:marRight w:val="0"/>
              <w:marTop w:val="0"/>
              <w:marBottom w:val="0"/>
              <w:divBdr>
                <w:top w:val="none" w:sz="0" w:space="0" w:color="auto"/>
                <w:left w:val="none" w:sz="0" w:space="0" w:color="auto"/>
                <w:bottom w:val="none" w:sz="0" w:space="0" w:color="auto"/>
                <w:right w:val="none" w:sz="0" w:space="0" w:color="auto"/>
              </w:divBdr>
              <w:divsChild>
                <w:div w:id="196326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3441">
      <w:bodyDiv w:val="1"/>
      <w:marLeft w:val="0"/>
      <w:marRight w:val="0"/>
      <w:marTop w:val="0"/>
      <w:marBottom w:val="0"/>
      <w:divBdr>
        <w:top w:val="none" w:sz="0" w:space="0" w:color="auto"/>
        <w:left w:val="none" w:sz="0" w:space="0" w:color="auto"/>
        <w:bottom w:val="none" w:sz="0" w:space="0" w:color="auto"/>
        <w:right w:val="none" w:sz="0" w:space="0" w:color="auto"/>
      </w:divBdr>
    </w:div>
    <w:div w:id="1945381337">
      <w:bodyDiv w:val="1"/>
      <w:marLeft w:val="0"/>
      <w:marRight w:val="0"/>
      <w:marTop w:val="0"/>
      <w:marBottom w:val="0"/>
      <w:divBdr>
        <w:top w:val="none" w:sz="0" w:space="0" w:color="auto"/>
        <w:left w:val="none" w:sz="0" w:space="0" w:color="auto"/>
        <w:bottom w:val="none" w:sz="0" w:space="0" w:color="auto"/>
        <w:right w:val="none" w:sz="0" w:space="0" w:color="auto"/>
      </w:divBdr>
    </w:div>
    <w:div w:id="2048874015">
      <w:bodyDiv w:val="1"/>
      <w:marLeft w:val="0"/>
      <w:marRight w:val="0"/>
      <w:marTop w:val="0"/>
      <w:marBottom w:val="0"/>
      <w:divBdr>
        <w:top w:val="none" w:sz="0" w:space="0" w:color="auto"/>
        <w:left w:val="none" w:sz="0" w:space="0" w:color="auto"/>
        <w:bottom w:val="none" w:sz="0" w:space="0" w:color="auto"/>
        <w:right w:val="none" w:sz="0" w:space="0" w:color="auto"/>
      </w:divBdr>
      <w:divsChild>
        <w:div w:id="1916932914">
          <w:marLeft w:val="0"/>
          <w:marRight w:val="0"/>
          <w:marTop w:val="375"/>
          <w:marBottom w:val="0"/>
          <w:divBdr>
            <w:top w:val="none" w:sz="0" w:space="0" w:color="auto"/>
            <w:left w:val="none" w:sz="0" w:space="0" w:color="auto"/>
            <w:bottom w:val="none" w:sz="0" w:space="0" w:color="auto"/>
            <w:right w:val="none" w:sz="0" w:space="0" w:color="auto"/>
          </w:divBdr>
        </w:div>
      </w:divsChild>
    </w:div>
    <w:div w:id="2134401222">
      <w:bodyDiv w:val="1"/>
      <w:marLeft w:val="0"/>
      <w:marRight w:val="0"/>
      <w:marTop w:val="0"/>
      <w:marBottom w:val="0"/>
      <w:divBdr>
        <w:top w:val="none" w:sz="0" w:space="0" w:color="auto"/>
        <w:left w:val="none" w:sz="0" w:space="0" w:color="auto"/>
        <w:bottom w:val="none" w:sz="0" w:space="0" w:color="auto"/>
        <w:right w:val="none" w:sz="0" w:space="0" w:color="auto"/>
      </w:divBdr>
      <w:divsChild>
        <w:div w:id="860969984">
          <w:marLeft w:val="0"/>
          <w:marRight w:val="0"/>
          <w:marTop w:val="0"/>
          <w:marBottom w:val="0"/>
          <w:divBdr>
            <w:top w:val="none" w:sz="0" w:space="0" w:color="auto"/>
            <w:left w:val="none" w:sz="0" w:space="0" w:color="auto"/>
            <w:bottom w:val="none" w:sz="0" w:space="0" w:color="auto"/>
            <w:right w:val="none" w:sz="0" w:space="0" w:color="auto"/>
          </w:divBdr>
          <w:divsChild>
            <w:div w:id="1724714210">
              <w:marLeft w:val="0"/>
              <w:marRight w:val="0"/>
              <w:marTop w:val="0"/>
              <w:marBottom w:val="0"/>
              <w:divBdr>
                <w:top w:val="none" w:sz="0" w:space="0" w:color="auto"/>
                <w:left w:val="none" w:sz="0" w:space="0" w:color="auto"/>
                <w:bottom w:val="none" w:sz="0" w:space="0" w:color="auto"/>
                <w:right w:val="none" w:sz="0" w:space="0" w:color="auto"/>
              </w:divBdr>
              <w:divsChild>
                <w:div w:id="18090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8C7BA9-D817-4F00-AF87-34F5A4DE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16</Pages>
  <Words>5228</Words>
  <Characters>29803</Characters>
  <Application>Microsoft Office Word</Application>
  <DocSecurity>0</DocSecurity>
  <Lines>248</Lines>
  <Paragraphs>69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Margherita Saraceno</dc:creator>
  <cp:lastModifiedBy>Luca Zarri</cp:lastModifiedBy>
  <cp:revision>50</cp:revision>
  <cp:lastPrinted>2021-12-16T13:35:00Z</cp:lastPrinted>
  <dcterms:created xsi:type="dcterms:W3CDTF">2024-12-13T08:39:00Z</dcterms:created>
  <dcterms:modified xsi:type="dcterms:W3CDTF">2024-12-16T18:30:00Z</dcterms:modified>
</cp:coreProperties>
</file>