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CD1E1" w14:textId="71AE4F1F" w:rsidR="002304AB" w:rsidRDefault="00F34418" w:rsidP="00F34418">
      <w:pPr>
        <w:pStyle w:val="Heading1"/>
      </w:pPr>
      <w:r>
        <w:t>Outline of the topics covered in the “keynote lecture”</w:t>
      </w:r>
    </w:p>
    <w:p w14:paraId="471E3BB1" w14:textId="67AA2B93" w:rsidR="00142F6C" w:rsidRPr="00142F6C" w:rsidRDefault="00142F6C" w:rsidP="00142F6C">
      <w:r>
        <w:t>The main topics covered in the lecture are shown in bold; each bullet point represents</w:t>
      </w:r>
      <w:bookmarkStart w:id="0" w:name="_GoBack"/>
      <w:bookmarkEnd w:id="0"/>
      <w:r>
        <w:t xml:space="preserve"> the title of a slide or sequence of slides. </w:t>
      </w:r>
    </w:p>
    <w:p w14:paraId="4F43DCCA" w14:textId="1A123564" w:rsidR="00F34418" w:rsidRDefault="00F34418" w:rsidP="00F34418"/>
    <w:p w14:paraId="3CB5C5F9" w14:textId="797A0C6B" w:rsidR="00F34418" w:rsidRDefault="00F34418" w:rsidP="00F34418">
      <w:pPr>
        <w:rPr>
          <w:b/>
        </w:rPr>
      </w:pPr>
      <w:r w:rsidRPr="00F34418">
        <w:rPr>
          <w:b/>
        </w:rPr>
        <w:t>Introduction to model organisms</w:t>
      </w:r>
    </w:p>
    <w:p w14:paraId="5A3B7050" w14:textId="565C4AC8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Frequently used model organisms</w:t>
      </w:r>
    </w:p>
    <w:p w14:paraId="2DADBD1E" w14:textId="57E093C8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What makes a good model organism?</w:t>
      </w:r>
    </w:p>
    <w:p w14:paraId="5D923E97" w14:textId="5AE7D333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Pattern formation</w:t>
      </w:r>
    </w:p>
    <w:p w14:paraId="2478C051" w14:textId="77777777" w:rsidR="00F34418" w:rsidRPr="00F34418" w:rsidRDefault="00F34418" w:rsidP="00F34418"/>
    <w:p w14:paraId="4776BB9E" w14:textId="12DF9677" w:rsidR="00F34418" w:rsidRDefault="00F34418" w:rsidP="00F34418">
      <w:pPr>
        <w:rPr>
          <w:b/>
        </w:rPr>
      </w:pPr>
      <w:r w:rsidRPr="00F34418">
        <w:rPr>
          <w:b/>
        </w:rPr>
        <w:t>Early embryonic development in amphibians</w:t>
      </w:r>
    </w:p>
    <w:p w14:paraId="269C13E5" w14:textId="12FCF37C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 xml:space="preserve">Early embryonic development in </w:t>
      </w:r>
      <w:r w:rsidRPr="004616D3">
        <w:rPr>
          <w:i/>
        </w:rPr>
        <w:t xml:space="preserve">Xenopus </w:t>
      </w:r>
      <w:proofErr w:type="spellStart"/>
      <w:r w:rsidRPr="004616D3">
        <w:rPr>
          <w:i/>
        </w:rPr>
        <w:t>laevis</w:t>
      </w:r>
      <w:proofErr w:type="spellEnd"/>
    </w:p>
    <w:p w14:paraId="0D159A2A" w14:textId="44A30888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The sperm entry point determines the future dorsal-ventral axis.</w:t>
      </w:r>
    </w:p>
    <w:p w14:paraId="3D8B23D8" w14:textId="09A41937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Fate map of amphibian blastula</w:t>
      </w:r>
    </w:p>
    <w:p w14:paraId="31086E39" w14:textId="77777777" w:rsidR="00F34418" w:rsidRPr="00F34418" w:rsidRDefault="00F34418" w:rsidP="00F34418"/>
    <w:p w14:paraId="2B7941AC" w14:textId="77777777" w:rsidR="00F34418" w:rsidRPr="00F34418" w:rsidRDefault="00F34418" w:rsidP="00F34418">
      <w:pPr>
        <w:rPr>
          <w:b/>
        </w:rPr>
      </w:pPr>
      <w:r w:rsidRPr="00F34418">
        <w:rPr>
          <w:b/>
        </w:rPr>
        <w:t>Positional identity in Drosophila</w:t>
      </w:r>
    </w:p>
    <w:p w14:paraId="65D92977" w14:textId="6220B7EE" w:rsidR="00F34418" w:rsidRDefault="00F34418" w:rsidP="00F34418">
      <w:pPr>
        <w:pStyle w:val="ListParagraph"/>
        <w:numPr>
          <w:ilvl w:val="0"/>
          <w:numId w:val="1"/>
        </w:numPr>
      </w:pPr>
      <w:r w:rsidRPr="00F34418">
        <w:t xml:space="preserve">The fruit fly </w:t>
      </w:r>
      <w:r w:rsidRPr="00F34418">
        <w:rPr>
          <w:i/>
        </w:rPr>
        <w:t>Drosophila melanogaster</w:t>
      </w:r>
      <w:r w:rsidRPr="00F34418">
        <w:t xml:space="preserve"> is widely used to study genetics and development</w:t>
      </w:r>
    </w:p>
    <w:p w14:paraId="1C3D09F1" w14:textId="4F9BC7EB" w:rsidR="00F34418" w:rsidRDefault="00F34418" w:rsidP="00F34418">
      <w:pPr>
        <w:pStyle w:val="ListParagraph"/>
        <w:numPr>
          <w:ilvl w:val="0"/>
          <w:numId w:val="1"/>
        </w:numPr>
      </w:pPr>
      <w:r w:rsidRPr="00F34418">
        <w:t xml:space="preserve">Axis determination in </w:t>
      </w:r>
      <w:r w:rsidRPr="00F34418">
        <w:rPr>
          <w:i/>
        </w:rPr>
        <w:t>Drosophila melanogaster</w:t>
      </w:r>
      <w:r w:rsidRPr="00F34418">
        <w:t xml:space="preserve"> (fruit fly)</w:t>
      </w:r>
    </w:p>
    <w:p w14:paraId="265155C5" w14:textId="362FA58E" w:rsidR="00F34418" w:rsidRDefault="00F34418" w:rsidP="00F34418">
      <w:pPr>
        <w:pStyle w:val="ListParagraph"/>
        <w:numPr>
          <w:ilvl w:val="0"/>
          <w:numId w:val="1"/>
        </w:numPr>
      </w:pPr>
      <w:r w:rsidRPr="00F34418">
        <w:t xml:space="preserve">Genetics of </w:t>
      </w:r>
      <w:r w:rsidRPr="00F34418">
        <w:rPr>
          <w:i/>
        </w:rPr>
        <w:t>Drosophila melanogaster</w:t>
      </w:r>
      <w:r w:rsidRPr="00F34418">
        <w:t xml:space="preserve"> development</w:t>
      </w:r>
    </w:p>
    <w:p w14:paraId="5CEF0D67" w14:textId="2BDDA59C" w:rsidR="00F34418" w:rsidRDefault="00F34418" w:rsidP="00F34418">
      <w:pPr>
        <w:pStyle w:val="ListParagraph"/>
        <w:numPr>
          <w:ilvl w:val="0"/>
          <w:numId w:val="1"/>
        </w:numPr>
      </w:pPr>
      <w:r w:rsidRPr="00F34418">
        <w:t xml:space="preserve">Positional identity in </w:t>
      </w:r>
      <w:r w:rsidRPr="00F34418">
        <w:rPr>
          <w:i/>
        </w:rPr>
        <w:t>Drosophila melanogaster</w:t>
      </w:r>
    </w:p>
    <w:p w14:paraId="71270957" w14:textId="6D9F462D" w:rsidR="00F34418" w:rsidRDefault="00F34418" w:rsidP="00F34418">
      <w:pPr>
        <w:pStyle w:val="ListParagraph"/>
        <w:numPr>
          <w:ilvl w:val="0"/>
          <w:numId w:val="1"/>
        </w:numPr>
      </w:pPr>
      <w:proofErr w:type="spellStart"/>
      <w:r w:rsidRPr="00F34418">
        <w:t>Hox</w:t>
      </w:r>
      <w:proofErr w:type="spellEnd"/>
      <w:r w:rsidRPr="00F34418">
        <w:t xml:space="preserve"> genes are highly conserved</w:t>
      </w:r>
    </w:p>
    <w:p w14:paraId="125426DC" w14:textId="77777777" w:rsidR="00F34418" w:rsidRPr="00F34418" w:rsidRDefault="00F34418" w:rsidP="00F34418">
      <w:pPr>
        <w:pStyle w:val="ListParagraph"/>
      </w:pPr>
    </w:p>
    <w:p w14:paraId="5718AD18" w14:textId="32871FB2" w:rsidR="00F34418" w:rsidRDefault="00F34418" w:rsidP="00F34418">
      <w:pPr>
        <w:rPr>
          <w:b/>
        </w:rPr>
      </w:pPr>
      <w:r w:rsidRPr="00F34418">
        <w:rPr>
          <w:b/>
        </w:rPr>
        <w:t>Muscle development in vertebrates</w:t>
      </w:r>
    </w:p>
    <w:p w14:paraId="04D7C649" w14:textId="0243F46F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4616D3">
        <w:rPr>
          <w:i/>
        </w:rPr>
        <w:t>Mus musculus</w:t>
      </w:r>
      <w:r w:rsidRPr="00F34418">
        <w:t xml:space="preserve"> (mouse) has comparable developmental features to humans</w:t>
      </w:r>
    </w:p>
    <w:p w14:paraId="0404E68C" w14:textId="2F515559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Somite formation in vertebrates</w:t>
      </w:r>
    </w:p>
    <w:p w14:paraId="5E43F1A0" w14:textId="07990AE1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Muscle development in adults</w:t>
      </w:r>
    </w:p>
    <w:p w14:paraId="68B55D04" w14:textId="77777777" w:rsidR="00F34418" w:rsidRPr="00F34418" w:rsidRDefault="00F34418" w:rsidP="00F34418"/>
    <w:p w14:paraId="43567764" w14:textId="1543178F" w:rsidR="00F34418" w:rsidRDefault="00F34418" w:rsidP="00F34418">
      <w:pPr>
        <w:rPr>
          <w:b/>
        </w:rPr>
      </w:pPr>
      <w:r w:rsidRPr="00F34418">
        <w:rPr>
          <w:b/>
        </w:rPr>
        <w:t>Ethical considerations</w:t>
      </w:r>
    </w:p>
    <w:p w14:paraId="49EB76CE" w14:textId="442C99E2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Use of animal models: ethical considerations</w:t>
      </w:r>
    </w:p>
    <w:p w14:paraId="7E183D47" w14:textId="22BC38D2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t>The debate is still open – and not an easy one to solve (pros and cons of animal experimentation)</w:t>
      </w:r>
    </w:p>
    <w:p w14:paraId="29DC8F61" w14:textId="1C4A255B" w:rsidR="00F34418" w:rsidRPr="00F34418" w:rsidRDefault="00F34418" w:rsidP="00F34418">
      <w:pPr>
        <w:pStyle w:val="ListParagraph"/>
        <w:numPr>
          <w:ilvl w:val="0"/>
          <w:numId w:val="1"/>
        </w:numPr>
      </w:pPr>
      <w:r w:rsidRPr="00F34418">
        <w:rPr>
          <w:bCs/>
        </w:rPr>
        <w:t>The three Rs: Reduction, Refinement, Replacement</w:t>
      </w:r>
    </w:p>
    <w:sectPr w:rsidR="00F34418" w:rsidRPr="00F34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32310"/>
    <w:multiLevelType w:val="hybridMultilevel"/>
    <w:tmpl w:val="C94E5766"/>
    <w:lvl w:ilvl="0" w:tplc="E514F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BF"/>
    <w:rsid w:val="00142F6C"/>
    <w:rsid w:val="002304AB"/>
    <w:rsid w:val="00460035"/>
    <w:rsid w:val="004616D3"/>
    <w:rsid w:val="00F34418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4DA0E"/>
  <w15:chartTrackingRefBased/>
  <w15:docId w15:val="{3BBAF0C6-63C2-4F51-9907-269B6AFB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4</cp:revision>
  <dcterms:created xsi:type="dcterms:W3CDTF">2018-08-27T06:51:00Z</dcterms:created>
  <dcterms:modified xsi:type="dcterms:W3CDTF">2018-08-27T07:33:00Z</dcterms:modified>
</cp:coreProperties>
</file>