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7796B" w14:textId="2BAB4A46" w:rsidR="001206B6" w:rsidRPr="0067100E" w:rsidRDefault="001206B6" w:rsidP="001206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100E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C1381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7100E">
        <w:rPr>
          <w:rFonts w:ascii="Times New Roman" w:hAnsi="Times New Roman" w:cs="Times New Roman"/>
          <w:b/>
          <w:bCs/>
          <w:sz w:val="24"/>
          <w:szCs w:val="24"/>
        </w:rPr>
        <w:t>: Differences between the evaluation of MCD</w:t>
      </w:r>
    </w:p>
    <w:tbl>
      <w:tblPr>
        <w:tblStyle w:val="Lijsttabel2-Accent1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206B6" w:rsidRPr="005A3F22" w14:paraId="19A7F19E" w14:textId="77777777" w:rsidTr="00486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E59FE4B" w14:textId="77777777" w:rsidR="001206B6" w:rsidRPr="005A3F22" w:rsidRDefault="001206B6" w:rsidP="00486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5" w:type="dxa"/>
          </w:tcPr>
          <w:p w14:paraId="5D7D9056" w14:textId="77777777" w:rsidR="001206B6" w:rsidRPr="005A3F22" w:rsidRDefault="001206B6" w:rsidP="004862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2266" w:type="dxa"/>
          </w:tcPr>
          <w:p w14:paraId="35170E48" w14:textId="77777777" w:rsidR="001206B6" w:rsidRPr="005A3F22" w:rsidRDefault="001206B6" w:rsidP="004862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Neutral</w:t>
            </w:r>
          </w:p>
        </w:tc>
        <w:tc>
          <w:tcPr>
            <w:tcW w:w="2266" w:type="dxa"/>
          </w:tcPr>
          <w:p w14:paraId="508BAE3B" w14:textId="77777777" w:rsidR="001206B6" w:rsidRPr="005A3F22" w:rsidRDefault="001206B6" w:rsidP="004862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</w:tr>
      <w:tr w:rsidR="001206B6" w:rsidRPr="005A3F22" w14:paraId="6A5889E5" w14:textId="77777777" w:rsidTr="004862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AECE841" w14:textId="77777777" w:rsidR="001206B6" w:rsidRPr="005A3F22" w:rsidRDefault="001206B6" w:rsidP="004862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A3F2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 xml:space="preserve">My work mostly consists of routine actions </w:t>
            </w:r>
          </w:p>
        </w:tc>
        <w:tc>
          <w:tcPr>
            <w:tcW w:w="2265" w:type="dxa"/>
          </w:tcPr>
          <w:p w14:paraId="4D96E5BF" w14:textId="77777777" w:rsidR="001206B6" w:rsidRPr="005A3F22" w:rsidRDefault="001206B6" w:rsidP="00486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2,56</w:t>
            </w:r>
            <w:r w:rsidRPr="005A3F2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2266" w:type="dxa"/>
          </w:tcPr>
          <w:p w14:paraId="30F8ABF3" w14:textId="77777777" w:rsidR="001206B6" w:rsidRPr="005A3F22" w:rsidRDefault="001206B6" w:rsidP="00486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2,95</w:t>
            </w:r>
            <w:r w:rsidRPr="005A3F2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6" w:type="dxa"/>
          </w:tcPr>
          <w:p w14:paraId="4EE961C4" w14:textId="77777777" w:rsidR="001206B6" w:rsidRPr="005A3F22" w:rsidRDefault="001206B6" w:rsidP="00486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3,23</w:t>
            </w:r>
            <w:r w:rsidRPr="005A3F2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1206B6" w:rsidRPr="005A3F22" w14:paraId="40469365" w14:textId="77777777" w:rsidTr="00486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1AF1365" w14:textId="77777777" w:rsidR="001206B6" w:rsidRPr="005A3F22" w:rsidRDefault="001206B6" w:rsidP="004862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A3F2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 my work it is allowed to make mistakes</w:t>
            </w:r>
          </w:p>
        </w:tc>
        <w:tc>
          <w:tcPr>
            <w:tcW w:w="2265" w:type="dxa"/>
          </w:tcPr>
          <w:p w14:paraId="1487F78A" w14:textId="77777777" w:rsidR="001206B6" w:rsidRPr="005A3F22" w:rsidRDefault="001206B6" w:rsidP="00486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3,43</w:t>
            </w:r>
            <w:r w:rsidRPr="005A3F22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66" w:type="dxa"/>
          </w:tcPr>
          <w:p w14:paraId="3F30278C" w14:textId="77777777" w:rsidR="001206B6" w:rsidRPr="005A3F22" w:rsidRDefault="001206B6" w:rsidP="00486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3,28</w:t>
            </w:r>
          </w:p>
        </w:tc>
        <w:tc>
          <w:tcPr>
            <w:tcW w:w="2266" w:type="dxa"/>
          </w:tcPr>
          <w:p w14:paraId="356A0B77" w14:textId="77777777" w:rsidR="001206B6" w:rsidRPr="005A3F22" w:rsidRDefault="001206B6" w:rsidP="00486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3,12</w:t>
            </w:r>
            <w:r w:rsidRPr="005A3F22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</w:tr>
      <w:tr w:rsidR="001206B6" w:rsidRPr="005A3F22" w14:paraId="68EDB2DD" w14:textId="77777777" w:rsidTr="004862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E916840" w14:textId="77777777" w:rsidR="001206B6" w:rsidRPr="005A3F22" w:rsidRDefault="001206B6" w:rsidP="004862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A3F2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At work we are given tools to deal with moral dilemmas</w:t>
            </w:r>
          </w:p>
        </w:tc>
        <w:tc>
          <w:tcPr>
            <w:tcW w:w="2265" w:type="dxa"/>
          </w:tcPr>
          <w:p w14:paraId="5B5941EE" w14:textId="77777777" w:rsidR="001206B6" w:rsidRPr="005A3F22" w:rsidRDefault="001206B6" w:rsidP="00486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3,47</w:t>
            </w:r>
            <w:r w:rsidRPr="005A3F2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 w:rsidRPr="005A3F22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66" w:type="dxa"/>
          </w:tcPr>
          <w:p w14:paraId="0A4329D8" w14:textId="77777777" w:rsidR="001206B6" w:rsidRPr="005A3F22" w:rsidRDefault="001206B6" w:rsidP="00486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3,14</w:t>
            </w:r>
            <w:r w:rsidRPr="005A3F2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266" w:type="dxa"/>
          </w:tcPr>
          <w:p w14:paraId="4DA909E7" w14:textId="77777777" w:rsidR="001206B6" w:rsidRPr="005A3F22" w:rsidRDefault="001206B6" w:rsidP="00486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3,19</w:t>
            </w:r>
            <w:r w:rsidRPr="005A3F22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</w:tr>
      <w:tr w:rsidR="001206B6" w:rsidRPr="005A3F22" w14:paraId="54A9051F" w14:textId="77777777" w:rsidTr="00486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01F3C139" w14:textId="77777777" w:rsidR="001206B6" w:rsidRPr="005A3F22" w:rsidRDefault="001206B6" w:rsidP="0048620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A3F2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During our work, we as a team ask ourselves whether we are doing the right thing</w:t>
            </w:r>
          </w:p>
        </w:tc>
        <w:tc>
          <w:tcPr>
            <w:tcW w:w="2265" w:type="dxa"/>
          </w:tcPr>
          <w:p w14:paraId="7F4861A0" w14:textId="77777777" w:rsidR="001206B6" w:rsidRPr="005A3F22" w:rsidRDefault="001206B6" w:rsidP="00486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3,65</w:t>
            </w:r>
            <w:r w:rsidRPr="005A3F2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266" w:type="dxa"/>
          </w:tcPr>
          <w:p w14:paraId="16D620A1" w14:textId="77777777" w:rsidR="001206B6" w:rsidRPr="005A3F22" w:rsidRDefault="001206B6" w:rsidP="00486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3,47</w:t>
            </w:r>
            <w:r w:rsidRPr="005A3F22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266" w:type="dxa"/>
          </w:tcPr>
          <w:p w14:paraId="2FAE8174" w14:textId="77777777" w:rsidR="001206B6" w:rsidRPr="005A3F22" w:rsidRDefault="001206B6" w:rsidP="00486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5A3F22">
              <w:rPr>
                <w:rFonts w:ascii="Times New Roman" w:hAnsi="Times New Roman" w:cs="Times New Roman"/>
                <w:sz w:val="20"/>
                <w:szCs w:val="20"/>
              </w:rPr>
              <w:t>3,61</w:t>
            </w:r>
            <w:r w:rsidRPr="005A3F2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5A3F22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c</w:t>
            </w:r>
          </w:p>
        </w:tc>
      </w:tr>
    </w:tbl>
    <w:p w14:paraId="73366920" w14:textId="77777777" w:rsidR="001206B6" w:rsidRPr="005A3F22" w:rsidRDefault="001206B6" w:rsidP="001206B6">
      <w:pPr>
        <w:spacing w:line="240" w:lineRule="auto"/>
        <w:rPr>
          <w:rFonts w:ascii="Times New Roman" w:hAnsi="Times New Roman" w:cs="Times New Roman"/>
          <w:sz w:val="20"/>
          <w:szCs w:val="20"/>
          <w:lang w:val="en"/>
        </w:rPr>
      </w:pPr>
      <w:r w:rsidRPr="005A3F22">
        <w:rPr>
          <w:rFonts w:ascii="Times New Roman" w:hAnsi="Times New Roman" w:cs="Times New Roman"/>
          <w:sz w:val="20"/>
          <w:szCs w:val="20"/>
          <w:lang w:val="en"/>
        </w:rPr>
        <w:t xml:space="preserve">A A significant difference between means from pre-measurement and post-measurement in control group or in intervention group: A P &lt; 0.001; a P &lt; 0.05; </w:t>
      </w:r>
      <w:r w:rsidRPr="005A3F22">
        <w:rPr>
          <w:rFonts w:ascii="Times New Roman" w:hAnsi="Times New Roman" w:cs="Times New Roman"/>
          <w:i/>
          <w:iCs/>
          <w:sz w:val="20"/>
          <w:szCs w:val="20"/>
          <w:lang w:val="en"/>
        </w:rPr>
        <w:t>a</w:t>
      </w:r>
      <w:r w:rsidRPr="005A3F22">
        <w:rPr>
          <w:rFonts w:ascii="Times New Roman" w:hAnsi="Times New Roman" w:cs="Times New Roman"/>
          <w:sz w:val="20"/>
          <w:szCs w:val="20"/>
          <w:lang w:val="en"/>
        </w:rPr>
        <w:t xml:space="preserve"> P &lt; 0.1</w:t>
      </w:r>
      <w:r w:rsidRPr="005A3F22">
        <w:rPr>
          <w:rFonts w:ascii="Times New Roman" w:hAnsi="Times New Roman" w:cs="Times New Roman"/>
          <w:sz w:val="20"/>
          <w:szCs w:val="20"/>
          <w:lang w:val="en"/>
        </w:rPr>
        <w:br/>
        <w:t xml:space="preserve">B A significant difference between means from pre-measurement of control group and intervention group: B P &lt; 0.001; b P &lt; 0.05; </w:t>
      </w:r>
      <w:r w:rsidRPr="005A3F22">
        <w:rPr>
          <w:rFonts w:ascii="Times New Roman" w:hAnsi="Times New Roman" w:cs="Times New Roman"/>
          <w:i/>
          <w:iCs/>
          <w:sz w:val="20"/>
          <w:szCs w:val="20"/>
          <w:lang w:val="en"/>
        </w:rPr>
        <w:t>b</w:t>
      </w:r>
      <w:r w:rsidRPr="005A3F22">
        <w:rPr>
          <w:rFonts w:ascii="Times New Roman" w:hAnsi="Times New Roman" w:cs="Times New Roman"/>
          <w:sz w:val="20"/>
          <w:szCs w:val="20"/>
          <w:lang w:val="en"/>
        </w:rPr>
        <w:t xml:space="preserve"> P &lt; 0.1</w:t>
      </w:r>
      <w:r w:rsidRPr="005A3F22">
        <w:rPr>
          <w:rFonts w:ascii="Times New Roman" w:hAnsi="Times New Roman" w:cs="Times New Roman"/>
          <w:sz w:val="20"/>
          <w:szCs w:val="20"/>
          <w:lang w:val="en"/>
        </w:rPr>
        <w:br/>
        <w:t xml:space="preserve">C A significant difference between means from post-test control and intervention group: C P &lt; 0.001; c P &lt; 0.05; </w:t>
      </w:r>
      <w:r w:rsidRPr="005A3F22">
        <w:rPr>
          <w:rFonts w:ascii="Times New Roman" w:hAnsi="Times New Roman" w:cs="Times New Roman"/>
          <w:i/>
          <w:iCs/>
          <w:sz w:val="20"/>
          <w:szCs w:val="20"/>
          <w:lang w:val="en"/>
        </w:rPr>
        <w:t>c</w:t>
      </w:r>
      <w:r w:rsidRPr="005A3F22">
        <w:rPr>
          <w:rFonts w:ascii="Times New Roman" w:hAnsi="Times New Roman" w:cs="Times New Roman"/>
          <w:sz w:val="20"/>
          <w:szCs w:val="20"/>
          <w:lang w:val="en"/>
        </w:rPr>
        <w:t xml:space="preserve"> P &lt; 0.1</w:t>
      </w:r>
    </w:p>
    <w:p w14:paraId="213F67A7" w14:textId="77777777" w:rsidR="00836C7B" w:rsidRDefault="00836C7B"/>
    <w:sectPr w:rsidR="00836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B6"/>
    <w:rsid w:val="001206B6"/>
    <w:rsid w:val="005A3F22"/>
    <w:rsid w:val="0067100E"/>
    <w:rsid w:val="00836C7B"/>
    <w:rsid w:val="00C1381A"/>
    <w:rsid w:val="00DE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7580E"/>
  <w15:chartTrackingRefBased/>
  <w15:docId w15:val="{5F29525B-5631-4BED-8F76-9279C860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206B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Lijsttabel2-Accent1">
    <w:name w:val="List Table 2 Accent 1"/>
    <w:basedOn w:val="Standaardtabel"/>
    <w:uiPriority w:val="47"/>
    <w:rsid w:val="001206B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682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Huysentruyt</dc:creator>
  <cp:keywords/>
  <dc:description/>
  <cp:lastModifiedBy>Marie Huysentruyt</cp:lastModifiedBy>
  <cp:revision>5</cp:revision>
  <dcterms:created xsi:type="dcterms:W3CDTF">2022-08-09T13:07:00Z</dcterms:created>
  <dcterms:modified xsi:type="dcterms:W3CDTF">2023-02-04T08:17:00Z</dcterms:modified>
</cp:coreProperties>
</file>