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EEFAC" w14:textId="35E55D6C" w:rsidR="008901BA" w:rsidRPr="000366D5" w:rsidRDefault="008901BA" w:rsidP="008901BA">
      <w:pPr>
        <w:jc w:val="both"/>
        <w:rPr>
          <w:b/>
          <w:bCs/>
          <w:lang w:val="en-GB"/>
        </w:rPr>
      </w:pPr>
      <w:r w:rsidRPr="000366D5">
        <w:rPr>
          <w:b/>
          <w:bCs/>
          <w:lang w:val="en-GB"/>
        </w:rPr>
        <w:t xml:space="preserve">Online Resource 3: </w:t>
      </w:r>
      <w:bookmarkStart w:id="0" w:name="_Hlk99722080"/>
      <w:bookmarkStart w:id="1" w:name="_Hlk98407973"/>
      <w:bookmarkEnd w:id="0"/>
      <w:r w:rsidRPr="000366D5">
        <w:rPr>
          <w:b/>
          <w:bCs/>
          <w:lang w:val="en-GB"/>
        </w:rPr>
        <w:t xml:space="preserve">A Systematic Review of Intervention Programs Promoting Peer Relationships Among Children and Adolescents: </w:t>
      </w:r>
      <w:r w:rsidR="00DB7914" w:rsidRPr="000366D5">
        <w:rPr>
          <w:b/>
          <w:bCs/>
          <w:lang w:val="en-GB"/>
        </w:rPr>
        <w:t>Methods and Targets used in Effective Programs</w:t>
      </w:r>
    </w:p>
    <w:bookmarkEnd w:id="1"/>
    <w:p w14:paraId="09D3BE2B" w14:textId="0F68978C" w:rsidR="008901BA" w:rsidRPr="000366D5" w:rsidRDefault="008901BA" w:rsidP="008901BA">
      <w:pPr>
        <w:pStyle w:val="Authornames"/>
        <w:spacing w:line="24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66D5">
        <w:rPr>
          <w:rFonts w:asciiTheme="minorHAnsi" w:eastAsiaTheme="minorHAnsi" w:hAnsiTheme="minorHAnsi" w:cstheme="minorBidi"/>
          <w:sz w:val="22"/>
          <w:szCs w:val="22"/>
          <w:lang w:eastAsia="en-US"/>
        </w:rPr>
        <w:t>Pollak Isabella, Mitic Marija, Birchwood James, Dörfler Sylvia, Krammer Ina, Rogers Jack C., Schek Esther Judith, Schrank Beate, Stiehl Katharina A.M., and Woodcock Kate Anne</w:t>
      </w:r>
      <w:r w:rsidR="003F760F" w:rsidRPr="000366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</w:t>
      </w:r>
      <w:r w:rsidRPr="000366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Corresponding author: Isabella Pollak, email: Isabella.pollak@kl.ac.at </w:t>
      </w:r>
    </w:p>
    <w:p w14:paraId="2BB1EEC1" w14:textId="77777777" w:rsidR="008901BA" w:rsidRPr="000366D5" w:rsidRDefault="008901BA">
      <w:pPr>
        <w:rPr>
          <w:lang w:val="en-GB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5"/>
        <w:gridCol w:w="1074"/>
        <w:gridCol w:w="914"/>
        <w:gridCol w:w="849"/>
        <w:gridCol w:w="1134"/>
        <w:gridCol w:w="1134"/>
        <w:gridCol w:w="1134"/>
        <w:gridCol w:w="2126"/>
        <w:gridCol w:w="1597"/>
        <w:gridCol w:w="1320"/>
        <w:gridCol w:w="909"/>
        <w:gridCol w:w="960"/>
      </w:tblGrid>
      <w:tr w:rsidR="005D4371" w:rsidRPr="000366D5" w14:paraId="4D44E733" w14:textId="77777777" w:rsidTr="00FA3369">
        <w:trPr>
          <w:trHeight w:val="680"/>
        </w:trPr>
        <w:tc>
          <w:tcPr>
            <w:tcW w:w="5000" w:type="pct"/>
            <w:gridSpan w:val="12"/>
            <w:shd w:val="clear" w:color="auto" w:fill="auto"/>
          </w:tcPr>
          <w:p w14:paraId="68BD9D35" w14:textId="77777777" w:rsidR="005D4371" w:rsidRPr="000366D5" w:rsidRDefault="005D4371" w:rsidP="00FA336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1</w:t>
            </w:r>
          </w:p>
        </w:tc>
      </w:tr>
      <w:tr w:rsidR="005D4371" w:rsidRPr="000366D5" w14:paraId="5F8045D6" w14:textId="77777777" w:rsidTr="00FA3369">
        <w:trPr>
          <w:trHeight w:val="680"/>
        </w:trPr>
        <w:tc>
          <w:tcPr>
            <w:tcW w:w="5000" w:type="pct"/>
            <w:gridSpan w:val="12"/>
            <w:shd w:val="clear" w:color="auto" w:fill="auto"/>
          </w:tcPr>
          <w:p w14:paraId="67666D69" w14:textId="77777777" w:rsidR="005D4371" w:rsidRPr="000366D5" w:rsidRDefault="005D4371" w:rsidP="00FA336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Study characteristics table</w:t>
            </w:r>
          </w:p>
        </w:tc>
      </w:tr>
      <w:tr w:rsidR="005D4371" w:rsidRPr="000366D5" w14:paraId="12E461C2" w14:textId="77777777" w:rsidTr="00FA3369">
        <w:trPr>
          <w:trHeight w:val="864"/>
        </w:trPr>
        <w:tc>
          <w:tcPr>
            <w:tcW w:w="397" w:type="pct"/>
            <w:shd w:val="clear" w:color="000000" w:fill="DDEBF7"/>
            <w:hideMark/>
          </w:tcPr>
          <w:p w14:paraId="570403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Author</w:t>
            </w:r>
          </w:p>
        </w:tc>
        <w:tc>
          <w:tcPr>
            <w:tcW w:w="376" w:type="pct"/>
            <w:shd w:val="clear" w:color="000000" w:fill="DDEBF7"/>
            <w:hideMark/>
          </w:tcPr>
          <w:p w14:paraId="5011A56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</w:t>
            </w:r>
          </w:p>
        </w:tc>
        <w:tc>
          <w:tcPr>
            <w:tcW w:w="320" w:type="pct"/>
            <w:shd w:val="clear" w:color="000000" w:fill="DDEBF7"/>
            <w:hideMark/>
          </w:tcPr>
          <w:p w14:paraId="500294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Country</w:t>
            </w:r>
          </w:p>
        </w:tc>
        <w:tc>
          <w:tcPr>
            <w:tcW w:w="297" w:type="pct"/>
            <w:shd w:val="clear" w:color="000000" w:fill="DDEBF7"/>
            <w:hideMark/>
          </w:tcPr>
          <w:p w14:paraId="0E02A5F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Age group</w:t>
            </w:r>
          </w:p>
        </w:tc>
        <w:tc>
          <w:tcPr>
            <w:tcW w:w="397" w:type="pct"/>
            <w:shd w:val="clear" w:color="000000" w:fill="DDEBF7"/>
            <w:hideMark/>
          </w:tcPr>
          <w:p w14:paraId="16A63AC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Level of Intervention</w:t>
            </w:r>
          </w:p>
        </w:tc>
        <w:tc>
          <w:tcPr>
            <w:tcW w:w="397" w:type="pct"/>
            <w:shd w:val="clear" w:color="000000" w:fill="DDEBF7"/>
            <w:hideMark/>
          </w:tcPr>
          <w:p w14:paraId="02294DF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Setting</w:t>
            </w:r>
          </w:p>
        </w:tc>
        <w:tc>
          <w:tcPr>
            <w:tcW w:w="397" w:type="pct"/>
            <w:shd w:val="clear" w:color="000000" w:fill="DDEBF7"/>
            <w:hideMark/>
          </w:tcPr>
          <w:p w14:paraId="05A0D1A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Duration Intensity</w:t>
            </w:r>
          </w:p>
        </w:tc>
        <w:tc>
          <w:tcPr>
            <w:tcW w:w="744" w:type="pct"/>
            <w:shd w:val="clear" w:color="000000" w:fill="DDEBF7"/>
            <w:hideMark/>
          </w:tcPr>
          <w:p w14:paraId="0596B94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Methodological Components</w:t>
            </w:r>
          </w:p>
        </w:tc>
        <w:tc>
          <w:tcPr>
            <w:tcW w:w="559" w:type="pct"/>
            <w:shd w:val="clear" w:color="000000" w:fill="DDEBF7"/>
            <w:hideMark/>
          </w:tcPr>
          <w:p w14:paraId="024D99B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Positive Effects</w:t>
            </w:r>
          </w:p>
        </w:tc>
        <w:tc>
          <w:tcPr>
            <w:tcW w:w="462" w:type="pct"/>
            <w:shd w:val="clear" w:color="000000" w:fill="DDEBF7"/>
            <w:hideMark/>
          </w:tcPr>
          <w:p w14:paraId="760EEB6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Outcome Measure of Peer Relationships </w:t>
            </w:r>
          </w:p>
        </w:tc>
        <w:tc>
          <w:tcPr>
            <w:tcW w:w="318" w:type="pct"/>
            <w:shd w:val="clear" w:color="000000" w:fill="DDEBF7"/>
            <w:hideMark/>
          </w:tcPr>
          <w:p w14:paraId="3568E2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Evidence</w:t>
            </w:r>
          </w:p>
        </w:tc>
        <w:tc>
          <w:tcPr>
            <w:tcW w:w="336" w:type="pct"/>
            <w:shd w:val="clear" w:color="000000" w:fill="DDEBF7"/>
            <w:hideMark/>
          </w:tcPr>
          <w:p w14:paraId="13CF4DB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Level of Evidence</w:t>
            </w:r>
          </w:p>
        </w:tc>
      </w:tr>
      <w:tr w:rsidR="005D4371" w:rsidRPr="000366D5" w14:paraId="6AFF4011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5E871C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Afsharnejad et al., 2020</w:t>
            </w:r>
          </w:p>
        </w:tc>
        <w:tc>
          <w:tcPr>
            <w:tcW w:w="376" w:type="pct"/>
            <w:shd w:val="clear" w:color="auto" w:fill="auto"/>
            <w:hideMark/>
          </w:tcPr>
          <w:p w14:paraId="006BAF9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KONTAKT, social skills group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3E3B20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Australia</w:t>
            </w:r>
          </w:p>
        </w:tc>
        <w:tc>
          <w:tcPr>
            <w:tcW w:w="297" w:type="pct"/>
            <w:shd w:val="clear" w:color="auto" w:fill="auto"/>
            <w:hideMark/>
          </w:tcPr>
          <w:p w14:paraId="7D5F508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14.09</w:t>
            </w:r>
          </w:p>
        </w:tc>
        <w:tc>
          <w:tcPr>
            <w:tcW w:w="397" w:type="pct"/>
            <w:shd w:val="clear" w:color="auto" w:fill="auto"/>
            <w:hideMark/>
          </w:tcPr>
          <w:p w14:paraId="4CA105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84B1AE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5453508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weekly 90 min sessions for 10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1B4531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Homework,  group discussions,  active practice in group,  context for interaction (snack time specifically designed for unstructured interaction)</w:t>
            </w:r>
          </w:p>
        </w:tc>
        <w:tc>
          <w:tcPr>
            <w:tcW w:w="559" w:type="pct"/>
            <w:shd w:val="clear" w:color="auto" w:fill="auto"/>
            <w:hideMark/>
          </w:tcPr>
          <w:p w14:paraId="488D6DC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ASD Symptoms, emotion recognition, emotion regulation and social skills, goal attainment</w:t>
            </w:r>
          </w:p>
        </w:tc>
        <w:tc>
          <w:tcPr>
            <w:tcW w:w="462" w:type="pct"/>
            <w:shd w:val="clear" w:color="auto" w:fill="auto"/>
            <w:hideMark/>
          </w:tcPr>
          <w:p w14:paraId="74B9ADB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Perth A-Loneliness Scale (PALs)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24AC67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50%</w:t>
            </w:r>
          </w:p>
        </w:tc>
        <w:tc>
          <w:tcPr>
            <w:tcW w:w="336" w:type="pct"/>
            <w:shd w:val="clear" w:color="auto" w:fill="auto"/>
            <w:hideMark/>
          </w:tcPr>
          <w:p w14:paraId="59AD5E1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  <w:tr w:rsidR="005D4371" w:rsidRPr="000366D5" w14:paraId="22B15AB4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5D49B05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Bauminger, 2007</w:t>
            </w:r>
          </w:p>
        </w:tc>
        <w:tc>
          <w:tcPr>
            <w:tcW w:w="376" w:type="pct"/>
            <w:shd w:val="clear" w:color="auto" w:fill="auto"/>
            <w:hideMark/>
          </w:tcPr>
          <w:p w14:paraId="6EFF675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Cognitive-behavioral-ecological (CB-E) social skills training for ASD</w:t>
            </w:r>
          </w:p>
        </w:tc>
        <w:tc>
          <w:tcPr>
            <w:tcW w:w="320" w:type="pct"/>
            <w:shd w:val="clear" w:color="auto" w:fill="auto"/>
            <w:hideMark/>
          </w:tcPr>
          <w:p w14:paraId="572CCE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Israel</w:t>
            </w:r>
          </w:p>
        </w:tc>
        <w:tc>
          <w:tcPr>
            <w:tcW w:w="297" w:type="pct"/>
            <w:shd w:val="clear" w:color="auto" w:fill="auto"/>
            <w:hideMark/>
          </w:tcPr>
          <w:p w14:paraId="6D063F8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bookmarkStart w:id="2" w:name="RANGE!D3"/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11</w:t>
            </w:r>
            <w:bookmarkEnd w:id="2"/>
          </w:p>
        </w:tc>
        <w:tc>
          <w:tcPr>
            <w:tcW w:w="397" w:type="pct"/>
            <w:shd w:val="clear" w:color="auto" w:fill="auto"/>
            <w:hideMark/>
          </w:tcPr>
          <w:p w14:paraId="23C0DD1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8EE7F5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3097169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3 h per week over a 7-month period</w:t>
            </w:r>
          </w:p>
        </w:tc>
        <w:tc>
          <w:tcPr>
            <w:tcW w:w="744" w:type="pct"/>
            <w:shd w:val="clear" w:color="auto" w:fill="auto"/>
            <w:hideMark/>
          </w:tcPr>
          <w:p w14:paraId="2F4AD30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Content delivery (affective education, core social objectives),  context for interaction (meeting up with peer),  parental involvement, </w:t>
            </w:r>
          </w:p>
        </w:tc>
        <w:tc>
          <w:tcPr>
            <w:tcW w:w="559" w:type="pct"/>
            <w:shd w:val="clear" w:color="auto" w:fill="auto"/>
            <w:hideMark/>
          </w:tcPr>
          <w:p w14:paraId="648FBA5E" w14:textId="62E75E24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social skills (other directed), </w:t>
            </w:r>
            <w:r w:rsidR="00C851E3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emotion regulation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&amp; Coping (self-directed)</w:t>
            </w:r>
          </w:p>
        </w:tc>
        <w:tc>
          <w:tcPr>
            <w:tcW w:w="462" w:type="pct"/>
            <w:shd w:val="clear" w:color="auto" w:fill="auto"/>
            <w:hideMark/>
          </w:tcPr>
          <w:p w14:paraId="78ED92C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Self-Perception Profile for Children (Harter, 1985), Loneliness Rating Scale (Asher et al., 1984)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D247B9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0BA70D2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  <w:tr w:rsidR="005D4371" w:rsidRPr="000366D5" w14:paraId="05C566C6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08F17FB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Bostick &amp; Anderson, 2009</w:t>
            </w:r>
          </w:p>
        </w:tc>
        <w:tc>
          <w:tcPr>
            <w:tcW w:w="376" w:type="pct"/>
            <w:shd w:val="clear" w:color="auto" w:fill="auto"/>
            <w:hideMark/>
          </w:tcPr>
          <w:p w14:paraId="33BC43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S.S.GRIN social-skills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587D1B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528CBE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3d grade (8-9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7C7E8F8F" w14:textId="55B4E86C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Selective 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E56498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6F506F9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7BD553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(skills developed),  active practice in group (role-play, modeling),  implicit reinforcement of behaviors (token system),  individual /self-awareness (ER, impulse control, perspective taking)</w:t>
            </w:r>
          </w:p>
        </w:tc>
        <w:tc>
          <w:tcPr>
            <w:tcW w:w="559" w:type="pct"/>
            <w:shd w:val="clear" w:color="auto" w:fill="auto"/>
            <w:hideMark/>
          </w:tcPr>
          <w:p w14:paraId="4201E9A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anxiety, academic performance</w:t>
            </w:r>
          </w:p>
        </w:tc>
        <w:tc>
          <w:tcPr>
            <w:tcW w:w="462" w:type="pct"/>
            <w:shd w:val="clear" w:color="auto" w:fill="auto"/>
            <w:hideMark/>
          </w:tcPr>
          <w:p w14:paraId="5E6D0F1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Dissatisfaction Questionnaire (Asher &amp; Wheeler, 1985)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8E9EA3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60CBCEB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0889391E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010460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lastRenderedPageBreak/>
              <w:t>Breeman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2003162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Good Behavior Game (GBG)</w:t>
            </w:r>
          </w:p>
        </w:tc>
        <w:tc>
          <w:tcPr>
            <w:tcW w:w="320" w:type="pct"/>
            <w:shd w:val="clear" w:color="auto" w:fill="auto"/>
            <w:hideMark/>
          </w:tcPr>
          <w:p w14:paraId="3176BDE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Netherlands</w:t>
            </w:r>
          </w:p>
        </w:tc>
        <w:tc>
          <w:tcPr>
            <w:tcW w:w="297" w:type="pct"/>
            <w:shd w:val="clear" w:color="auto" w:fill="auto"/>
            <w:hideMark/>
          </w:tcPr>
          <w:p w14:paraId="3360081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Grade 1–6  (age 4 - 12)</w:t>
            </w:r>
          </w:p>
        </w:tc>
        <w:tc>
          <w:tcPr>
            <w:tcW w:w="397" w:type="pct"/>
            <w:shd w:val="clear" w:color="auto" w:fill="auto"/>
            <w:hideMark/>
          </w:tcPr>
          <w:p w14:paraId="06225E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6F9A34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9D2349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1-year period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period 1: 5-10min/week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period 2 &amp; 3: up to 180mins/week</w:t>
            </w:r>
          </w:p>
        </w:tc>
        <w:tc>
          <w:tcPr>
            <w:tcW w:w="744" w:type="pct"/>
            <w:shd w:val="clear" w:color="auto" w:fill="auto"/>
            <w:hideMark/>
          </w:tcPr>
          <w:p w14:paraId="6037E71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(cooperation in teams),  active practice in group (obey rules),  implicit reinforcement of behaviors (reward system, generalizing rules to classroom setting)</w:t>
            </w:r>
          </w:p>
        </w:tc>
        <w:tc>
          <w:tcPr>
            <w:tcW w:w="559" w:type="pct"/>
            <w:shd w:val="clear" w:color="auto" w:fill="auto"/>
            <w:hideMark/>
          </w:tcPr>
          <w:p w14:paraId="5BA9F2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Problem behavior  (internalizing / externalizing)</w:t>
            </w:r>
          </w:p>
        </w:tc>
        <w:tc>
          <w:tcPr>
            <w:tcW w:w="462" w:type="pct"/>
            <w:shd w:val="clear" w:color="auto" w:fill="auto"/>
            <w:hideMark/>
          </w:tcPr>
          <w:p w14:paraId="21D2272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preference scores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634217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62%</w:t>
            </w:r>
          </w:p>
        </w:tc>
        <w:tc>
          <w:tcPr>
            <w:tcW w:w="336" w:type="pct"/>
            <w:shd w:val="clear" w:color="auto" w:fill="auto"/>
            <w:hideMark/>
          </w:tcPr>
          <w:p w14:paraId="68F48B1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23C836C8" w14:textId="77777777" w:rsidTr="00FA3369">
        <w:trPr>
          <w:trHeight w:val="576"/>
        </w:trPr>
        <w:tc>
          <w:tcPr>
            <w:tcW w:w="397" w:type="pct"/>
            <w:shd w:val="clear" w:color="auto" w:fill="auto"/>
            <w:hideMark/>
          </w:tcPr>
          <w:p w14:paraId="1360F11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Capodieci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090ECE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Cooperative learning for ADHD</w:t>
            </w:r>
          </w:p>
        </w:tc>
        <w:tc>
          <w:tcPr>
            <w:tcW w:w="320" w:type="pct"/>
            <w:shd w:val="clear" w:color="auto" w:fill="auto"/>
            <w:hideMark/>
          </w:tcPr>
          <w:p w14:paraId="181DDD0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Italy</w:t>
            </w:r>
          </w:p>
        </w:tc>
        <w:tc>
          <w:tcPr>
            <w:tcW w:w="297" w:type="pct"/>
            <w:shd w:val="clear" w:color="auto" w:fill="auto"/>
            <w:hideMark/>
          </w:tcPr>
          <w:p w14:paraId="4CB57A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9.8 years (M=8.1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6936320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F2AA2B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1B134B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weekly 2-h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063F98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tasks, Individual tasks and Didactic content delivery</w:t>
            </w:r>
          </w:p>
        </w:tc>
        <w:tc>
          <w:tcPr>
            <w:tcW w:w="559" w:type="pct"/>
            <w:shd w:val="clear" w:color="auto" w:fill="auto"/>
            <w:hideMark/>
          </w:tcPr>
          <w:p w14:paraId="50C1F98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ADHD Symptoms (inattention &amp; hyperactivity)</w:t>
            </w:r>
          </w:p>
        </w:tc>
        <w:tc>
          <w:tcPr>
            <w:tcW w:w="462" w:type="pct"/>
            <w:shd w:val="clear" w:color="auto" w:fill="auto"/>
            <w:hideMark/>
          </w:tcPr>
          <w:p w14:paraId="3C8E3B5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preference scores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787A04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691D4AB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4BA1337D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52EA6A8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Craig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0604942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Zoo U - interactive social skills training online game</w:t>
            </w:r>
          </w:p>
        </w:tc>
        <w:tc>
          <w:tcPr>
            <w:tcW w:w="320" w:type="pct"/>
            <w:shd w:val="clear" w:color="auto" w:fill="auto"/>
            <w:hideMark/>
          </w:tcPr>
          <w:p w14:paraId="78B48C5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417895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11 years (M = 9.65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4A19F1D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6060761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6F9E28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 intervention period, several activities</w:t>
            </w:r>
          </w:p>
        </w:tc>
        <w:tc>
          <w:tcPr>
            <w:tcW w:w="744" w:type="pct"/>
            <w:shd w:val="clear" w:color="auto" w:fill="auto"/>
            <w:hideMark/>
          </w:tcPr>
          <w:p w14:paraId="217C8EF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GB"/>
              </w:rPr>
              <w:t>Online Game: co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ntent delivery, active practice (scenarios and personalized feedback)</w:t>
            </w:r>
          </w:p>
        </w:tc>
        <w:tc>
          <w:tcPr>
            <w:tcW w:w="559" w:type="pct"/>
            <w:shd w:val="clear" w:color="auto" w:fill="auto"/>
            <w:hideMark/>
          </w:tcPr>
          <w:p w14:paraId="4285DC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self-efficacy</w:t>
            </w:r>
          </w:p>
        </w:tc>
        <w:tc>
          <w:tcPr>
            <w:tcW w:w="462" w:type="pct"/>
            <w:shd w:val="clear" w:color="auto" w:fill="auto"/>
            <w:hideMark/>
          </w:tcPr>
          <w:p w14:paraId="2467C4A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Loneliness and Social Dissatisfaction Scale (L</w:t>
            </w:r>
            <w:r w:rsidRPr="000366D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S; Cassidy and Asher 1992)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BF02B7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87.50%</w:t>
            </w:r>
          </w:p>
        </w:tc>
        <w:tc>
          <w:tcPr>
            <w:tcW w:w="336" w:type="pct"/>
            <w:shd w:val="clear" w:color="auto" w:fill="auto"/>
            <w:hideMark/>
          </w:tcPr>
          <w:p w14:paraId="07BF295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7AD7683E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0241103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da Silva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1516C9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Behavioral cognitive intervention based on social skills </w:t>
            </w:r>
          </w:p>
        </w:tc>
        <w:tc>
          <w:tcPr>
            <w:tcW w:w="320" w:type="pct"/>
            <w:shd w:val="clear" w:color="auto" w:fill="auto"/>
            <w:hideMark/>
          </w:tcPr>
          <w:p w14:paraId="264662B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Brazil</w:t>
            </w:r>
          </w:p>
        </w:tc>
        <w:tc>
          <w:tcPr>
            <w:tcW w:w="297" w:type="pct"/>
            <w:shd w:val="clear" w:color="auto" w:fill="auto"/>
            <w:hideMark/>
          </w:tcPr>
          <w:p w14:paraId="75466F3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6th grade (M=11.24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2A2524D7" w14:textId="41C5DE2D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6E0304D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4DCFFC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8 weekly 50 min sessions </w:t>
            </w:r>
          </w:p>
        </w:tc>
        <w:tc>
          <w:tcPr>
            <w:tcW w:w="744" w:type="pct"/>
            <w:shd w:val="clear" w:color="auto" w:fill="auto"/>
            <w:hideMark/>
          </w:tcPr>
          <w:p w14:paraId="2D4C2E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Active practice in group, homework, content delivery, discussion of homework </w:t>
            </w:r>
          </w:p>
        </w:tc>
        <w:tc>
          <w:tcPr>
            <w:tcW w:w="559" w:type="pct"/>
            <w:shd w:val="clear" w:color="auto" w:fill="auto"/>
            <w:hideMark/>
          </w:tcPr>
          <w:p w14:paraId="5E958FB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Victimization</w:t>
            </w:r>
          </w:p>
        </w:tc>
        <w:tc>
          <w:tcPr>
            <w:tcW w:w="462" w:type="pct"/>
            <w:shd w:val="clear" w:color="auto" w:fill="auto"/>
            <w:hideMark/>
          </w:tcPr>
          <w:p w14:paraId="2AB6CE2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210496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05DC989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  <w:tr w:rsidR="005D4371" w:rsidRPr="000366D5" w14:paraId="603D2D21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34C70EF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Deckers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539681C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Training for ASD</w:t>
            </w:r>
          </w:p>
        </w:tc>
        <w:tc>
          <w:tcPr>
            <w:tcW w:w="320" w:type="pct"/>
            <w:shd w:val="clear" w:color="auto" w:fill="auto"/>
            <w:hideMark/>
          </w:tcPr>
          <w:p w14:paraId="4FFDC44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Netherlands</w:t>
            </w:r>
          </w:p>
        </w:tc>
        <w:tc>
          <w:tcPr>
            <w:tcW w:w="297" w:type="pct"/>
            <w:shd w:val="clear" w:color="auto" w:fill="auto"/>
            <w:hideMark/>
          </w:tcPr>
          <w:p w14:paraId="555EA8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10.1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2B85AE4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27CA93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375B79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 months, 12 weekly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161116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Homework, discussion (of homework), active practice in group (role-play), parental involvement (parent sessions), content delivery (step-by-step-guidelines), group reward system</w:t>
            </w:r>
          </w:p>
        </w:tc>
        <w:tc>
          <w:tcPr>
            <w:tcW w:w="559" w:type="pct"/>
            <w:shd w:val="clear" w:color="auto" w:fill="auto"/>
            <w:hideMark/>
          </w:tcPr>
          <w:p w14:paraId="289F46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</w:t>
            </w:r>
          </w:p>
        </w:tc>
        <w:tc>
          <w:tcPr>
            <w:tcW w:w="462" w:type="pct"/>
            <w:shd w:val="clear" w:color="auto" w:fill="auto"/>
            <w:hideMark/>
          </w:tcPr>
          <w:p w14:paraId="015DDF8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Loneliness and Aloneness Scale for Children and Adolescents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954F14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1AB9AD6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1.00</w:t>
            </w:r>
          </w:p>
        </w:tc>
      </w:tr>
      <w:tr w:rsidR="005D4371" w:rsidRPr="000366D5" w14:paraId="728021B6" w14:textId="77777777" w:rsidTr="00FA3369">
        <w:trPr>
          <w:trHeight w:val="576"/>
        </w:trPr>
        <w:tc>
          <w:tcPr>
            <w:tcW w:w="397" w:type="pct"/>
            <w:shd w:val="clear" w:color="auto" w:fill="auto"/>
            <w:hideMark/>
          </w:tcPr>
          <w:p w14:paraId="25F926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Defeyter et al., 2015</w:t>
            </w:r>
          </w:p>
        </w:tc>
        <w:tc>
          <w:tcPr>
            <w:tcW w:w="376" w:type="pct"/>
            <w:shd w:val="clear" w:color="auto" w:fill="auto"/>
            <w:hideMark/>
          </w:tcPr>
          <w:p w14:paraId="624FF76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Breakfast Clubs and After School Clubs</w:t>
            </w:r>
          </w:p>
        </w:tc>
        <w:tc>
          <w:tcPr>
            <w:tcW w:w="320" w:type="pct"/>
            <w:shd w:val="clear" w:color="auto" w:fill="auto"/>
            <w:hideMark/>
          </w:tcPr>
          <w:p w14:paraId="30D3F7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England</w:t>
            </w:r>
          </w:p>
        </w:tc>
        <w:tc>
          <w:tcPr>
            <w:tcW w:w="297" w:type="pct"/>
            <w:shd w:val="clear" w:color="auto" w:fill="auto"/>
            <w:hideMark/>
          </w:tcPr>
          <w:p w14:paraId="4EC9C5D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 to 10</w:t>
            </w:r>
          </w:p>
        </w:tc>
        <w:tc>
          <w:tcPr>
            <w:tcW w:w="397" w:type="pct"/>
            <w:shd w:val="clear" w:color="auto" w:fill="auto"/>
            <w:hideMark/>
          </w:tcPr>
          <w:p w14:paraId="2DB847C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1A6D31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47FC265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8 months </w:t>
            </w:r>
          </w:p>
        </w:tc>
        <w:tc>
          <w:tcPr>
            <w:tcW w:w="744" w:type="pct"/>
            <w:shd w:val="clear" w:color="auto" w:fill="auto"/>
            <w:hideMark/>
          </w:tcPr>
          <w:p w14:paraId="2F57B86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Providing context for interaction</w:t>
            </w:r>
          </w:p>
        </w:tc>
        <w:tc>
          <w:tcPr>
            <w:tcW w:w="559" w:type="pct"/>
            <w:shd w:val="clear" w:color="auto" w:fill="auto"/>
            <w:hideMark/>
          </w:tcPr>
          <w:p w14:paraId="534A880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victimization</w:t>
            </w:r>
          </w:p>
        </w:tc>
        <w:tc>
          <w:tcPr>
            <w:tcW w:w="462" w:type="pct"/>
            <w:shd w:val="clear" w:color="auto" w:fill="auto"/>
            <w:hideMark/>
          </w:tcPr>
          <w:p w14:paraId="6D5281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Qualities Scale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133E5B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0EFF482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685C1263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389A34A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DeRosier, 2004</w:t>
            </w:r>
          </w:p>
        </w:tc>
        <w:tc>
          <w:tcPr>
            <w:tcW w:w="376" w:type="pct"/>
            <w:shd w:val="clear" w:color="auto" w:fill="auto"/>
            <w:hideMark/>
          </w:tcPr>
          <w:p w14:paraId="0EE20BE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S.S.GRIN social-skills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10EEBF8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32379E5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10 (M= 8.6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1AC2AE86" w14:textId="796FF1CB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9AE1DA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67B35FE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50-60mins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67725C5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 (role-play, modeling, activities),  content delivery (coping strategies), individual/awareness (coping strategies, self-esteem), implicit reinforcement of behaviors (reinforce prosocial attitudes)</w:t>
            </w:r>
          </w:p>
        </w:tc>
        <w:tc>
          <w:tcPr>
            <w:tcW w:w="559" w:type="pct"/>
            <w:shd w:val="clear" w:color="auto" w:fill="auto"/>
            <w:hideMark/>
          </w:tcPr>
          <w:p w14:paraId="294E078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Social anxiety, self-efficacy, self-esteem, antisocial/deviant affiliations, </w:t>
            </w:r>
          </w:p>
        </w:tc>
        <w:tc>
          <w:tcPr>
            <w:tcW w:w="462" w:type="pct"/>
            <w:shd w:val="clear" w:color="auto" w:fill="auto"/>
            <w:hideMark/>
          </w:tcPr>
          <w:p w14:paraId="31843C5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90B64B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05249B0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595C5E3E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2F3A5EA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DeRosier &amp; Marcus, 2005</w:t>
            </w:r>
          </w:p>
        </w:tc>
        <w:tc>
          <w:tcPr>
            <w:tcW w:w="376" w:type="pct"/>
            <w:shd w:val="clear" w:color="auto" w:fill="auto"/>
            <w:hideMark/>
          </w:tcPr>
          <w:p w14:paraId="6D4EA5E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S.S.GRIN social-skills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7D3E87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62ED707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10 (M= 8.6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4A002B5E" w14:textId="02368DC4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38CA07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44F4137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50-60mins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629AFB0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 (role-play, modeling, activities),  content delivery (coping strategies), individual/awareness (coping strategies, self-esteem), implicit reinforcement of behaviors (reinforce prosocial attitudes)</w:t>
            </w:r>
          </w:p>
        </w:tc>
        <w:tc>
          <w:tcPr>
            <w:tcW w:w="559" w:type="pct"/>
            <w:shd w:val="clear" w:color="auto" w:fill="auto"/>
            <w:hideMark/>
          </w:tcPr>
          <w:p w14:paraId="6E9DADC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Self-esteem, self-efficacy, social anxiety, depression, rejection, victimization, social withdrawal, leadership</w:t>
            </w:r>
          </w:p>
        </w:tc>
        <w:tc>
          <w:tcPr>
            <w:tcW w:w="462" w:type="pct"/>
            <w:shd w:val="clear" w:color="auto" w:fill="auto"/>
            <w:hideMark/>
          </w:tcPr>
          <w:p w14:paraId="3220DB3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hideMark/>
          </w:tcPr>
          <w:p w14:paraId="3187066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Follow-up DeRosier, 2004</w:t>
            </w:r>
          </w:p>
        </w:tc>
        <w:tc>
          <w:tcPr>
            <w:tcW w:w="336" w:type="pct"/>
            <w:shd w:val="clear" w:color="auto" w:fill="auto"/>
            <w:hideMark/>
          </w:tcPr>
          <w:p w14:paraId="240E72F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Follow-up DeRosier, 2004</w:t>
            </w:r>
          </w:p>
        </w:tc>
      </w:tr>
      <w:tr w:rsidR="005D4371" w:rsidRPr="000366D5" w14:paraId="13B04234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4798506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Desbiens &amp; Royer, 2003</w:t>
            </w:r>
          </w:p>
        </w:tc>
        <w:tc>
          <w:tcPr>
            <w:tcW w:w="376" w:type="pct"/>
            <w:shd w:val="clear" w:color="auto" w:fill="auto"/>
            <w:hideMark/>
          </w:tcPr>
          <w:p w14:paraId="395278F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Two programs: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PARC1 social skills training &amp; PARC1 social skills training plus educational activities in class</w:t>
            </w:r>
          </w:p>
        </w:tc>
        <w:tc>
          <w:tcPr>
            <w:tcW w:w="320" w:type="pct"/>
            <w:shd w:val="clear" w:color="auto" w:fill="auto"/>
            <w:hideMark/>
          </w:tcPr>
          <w:p w14:paraId="2BF81A0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Canada</w:t>
            </w:r>
          </w:p>
        </w:tc>
        <w:tc>
          <w:tcPr>
            <w:tcW w:w="297" w:type="pct"/>
            <w:shd w:val="clear" w:color="auto" w:fill="auto"/>
            <w:hideMark/>
          </w:tcPr>
          <w:p w14:paraId="680BB7D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3rd grade (8-9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24989484" w14:textId="4C5C14C2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Selective 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C86448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15FFA7D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twice weekly 60mins sessions for 10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0BD6B0C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 (role-play, modeling, shaping), content delivery (skills), collaborative tasks</w:t>
            </w:r>
          </w:p>
        </w:tc>
        <w:tc>
          <w:tcPr>
            <w:tcW w:w="559" w:type="pct"/>
            <w:shd w:val="clear" w:color="auto" w:fill="auto"/>
            <w:hideMark/>
          </w:tcPr>
          <w:p w14:paraId="4649B68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Academic ability, athletic ability (beliefs &amp; self-concept), prosocial skills (behavior towards peers)</w:t>
            </w:r>
          </w:p>
        </w:tc>
        <w:tc>
          <w:tcPr>
            <w:tcW w:w="462" w:type="pct"/>
            <w:shd w:val="clear" w:color="auto" w:fill="auto"/>
            <w:hideMark/>
          </w:tcPr>
          <w:p w14:paraId="14EC8E9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2273B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4621A47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two programs: -2.00 / -1.00</w:t>
            </w:r>
          </w:p>
        </w:tc>
      </w:tr>
      <w:tr w:rsidR="005D4371" w:rsidRPr="000366D5" w14:paraId="1AB9D802" w14:textId="77777777" w:rsidTr="00FA3369">
        <w:trPr>
          <w:trHeight w:val="1164"/>
        </w:trPr>
        <w:tc>
          <w:tcPr>
            <w:tcW w:w="397" w:type="pct"/>
            <w:shd w:val="clear" w:color="auto" w:fill="auto"/>
            <w:hideMark/>
          </w:tcPr>
          <w:p w14:paraId="6BE882D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Dion et al., 2005</w:t>
            </w:r>
          </w:p>
        </w:tc>
        <w:tc>
          <w:tcPr>
            <w:tcW w:w="376" w:type="pct"/>
            <w:shd w:val="clear" w:color="auto" w:fill="auto"/>
            <w:hideMark/>
          </w:tcPr>
          <w:p w14:paraId="51F0EDB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Peer-Assisted Learning Strategies (PALS)  peer-tutoring reading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22DC5D8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7AFCA19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3rd to 4th grade (M= 14.3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48CF00E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861A36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64C6CDA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weekly 30mins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39CC900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Collaborative tasks (work in pairs),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implicit reinforcement</w:t>
            </w:r>
          </w:p>
        </w:tc>
        <w:tc>
          <w:tcPr>
            <w:tcW w:w="559" w:type="pct"/>
            <w:shd w:val="clear" w:color="auto" w:fill="auto"/>
            <w:hideMark/>
          </w:tcPr>
          <w:p w14:paraId="77BF43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7F96EE5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Ratings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C429ED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02D4046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639CB17F" w14:textId="77777777" w:rsidTr="00FA3369">
        <w:trPr>
          <w:trHeight w:val="2028"/>
        </w:trPr>
        <w:tc>
          <w:tcPr>
            <w:tcW w:w="397" w:type="pct"/>
            <w:shd w:val="clear" w:color="auto" w:fill="auto"/>
            <w:hideMark/>
          </w:tcPr>
          <w:p w14:paraId="66A0907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Essau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38D3A1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Super Skills for Life (SSL)</w:t>
            </w:r>
          </w:p>
        </w:tc>
        <w:tc>
          <w:tcPr>
            <w:tcW w:w="320" w:type="pct"/>
            <w:shd w:val="clear" w:color="auto" w:fill="auto"/>
            <w:hideMark/>
          </w:tcPr>
          <w:p w14:paraId="29EDCE9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231AB2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to 12 years (M= 10.19)</w:t>
            </w:r>
          </w:p>
        </w:tc>
        <w:tc>
          <w:tcPr>
            <w:tcW w:w="397" w:type="pct"/>
            <w:shd w:val="clear" w:color="auto" w:fill="auto"/>
            <w:hideMark/>
          </w:tcPr>
          <w:p w14:paraId="52481EF4" w14:textId="71699E57" w:rsidR="005D4371" w:rsidRPr="000366D5" w:rsidRDefault="00DB7914" w:rsidP="00DB79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3D8611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F1273A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group sessions, each lasting approximately 45 minutes, once a week</w:t>
            </w:r>
          </w:p>
        </w:tc>
        <w:tc>
          <w:tcPr>
            <w:tcW w:w="744" w:type="pct"/>
            <w:shd w:val="clear" w:color="auto" w:fill="auto"/>
            <w:hideMark/>
          </w:tcPr>
          <w:p w14:paraId="51EB602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Didactic content delivery, individual tasks/ self-awareness (positive and rewarding activities, Video task), active practice (teaching skills to help during social interaction),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4DD5730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Anxiety, emotional symptoms, hyperactivity, appearance and academic self-esteem</w:t>
            </w:r>
          </w:p>
        </w:tc>
        <w:tc>
          <w:tcPr>
            <w:tcW w:w="462" w:type="pct"/>
            <w:shd w:val="clear" w:color="auto" w:fill="auto"/>
            <w:hideMark/>
          </w:tcPr>
          <w:p w14:paraId="10AA44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problem subscale of Strengths and Difficulties Questionnaire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Q; Goodman, 1997), Peer relations subscale of Self-Description Questionnaire I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Q-I; Marsh, 1990b)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F00D01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0D3C768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599C22EE" w14:textId="77777777" w:rsidTr="00FA3369">
        <w:trPr>
          <w:trHeight w:val="1728"/>
        </w:trPr>
        <w:tc>
          <w:tcPr>
            <w:tcW w:w="397" w:type="pct"/>
            <w:shd w:val="clear" w:color="auto" w:fill="auto"/>
            <w:hideMark/>
          </w:tcPr>
          <w:p w14:paraId="0D5250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Flannery-Schroeder &amp; Kendall, 2000</w:t>
            </w:r>
          </w:p>
        </w:tc>
        <w:tc>
          <w:tcPr>
            <w:tcW w:w="376" w:type="pct"/>
            <w:shd w:val="clear" w:color="auto" w:fill="auto"/>
            <w:hideMark/>
          </w:tcPr>
          <w:p w14:paraId="29F1642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Two programs: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cognitive-behavioral group treatment (GCBT) &amp; individual cognitive-behavioral treatment (ICBT)  </w:t>
            </w:r>
          </w:p>
        </w:tc>
        <w:tc>
          <w:tcPr>
            <w:tcW w:w="320" w:type="pct"/>
            <w:shd w:val="clear" w:color="auto" w:fill="auto"/>
            <w:hideMark/>
          </w:tcPr>
          <w:p w14:paraId="2C9C8DD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0CFAC1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to 14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0AEEAA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104E94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3475445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18 weekly 50-90 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11CAD23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of skills, homework, content delivery</w:t>
            </w:r>
          </w:p>
        </w:tc>
        <w:tc>
          <w:tcPr>
            <w:tcW w:w="559" w:type="pct"/>
            <w:shd w:val="clear" w:color="auto" w:fill="auto"/>
            <w:hideMark/>
          </w:tcPr>
          <w:p w14:paraId="2CF021F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</w:t>
            </w:r>
          </w:p>
        </w:tc>
        <w:tc>
          <w:tcPr>
            <w:tcW w:w="462" w:type="pct"/>
            <w:shd w:val="clear" w:color="auto" w:fill="auto"/>
            <w:hideMark/>
          </w:tcPr>
          <w:p w14:paraId="13542B4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Questionnaire (FQ; Bierman &amp; McCauley, 1987), Loneliness Scale (LS; Asher, Hymel, &amp; Renshaw, 1984)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F0E29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7D55A4B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1.00 / 0.00</w:t>
            </w:r>
          </w:p>
        </w:tc>
      </w:tr>
      <w:tr w:rsidR="005D4371" w:rsidRPr="000366D5" w14:paraId="61455FEF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55F4FA0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Fox &amp; Boulton, 2003</w:t>
            </w:r>
          </w:p>
        </w:tc>
        <w:tc>
          <w:tcPr>
            <w:tcW w:w="376" w:type="pct"/>
            <w:shd w:val="clear" w:color="auto" w:fill="auto"/>
            <w:hideMark/>
          </w:tcPr>
          <w:p w14:paraId="322891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training (SST) program to support victims of bullying</w:t>
            </w:r>
          </w:p>
        </w:tc>
        <w:tc>
          <w:tcPr>
            <w:tcW w:w="320" w:type="pct"/>
            <w:shd w:val="clear" w:color="auto" w:fill="auto"/>
            <w:hideMark/>
          </w:tcPr>
          <w:p w14:paraId="596DFB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6B64A62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11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0F460D18" w14:textId="570F3C97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D7101C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435CE6C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60mins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5E0E842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(friendships, body language), individual/awareness (think positively, relaxation skills),  discussions, active practice of skills (role-play), homework sheets</w:t>
            </w:r>
          </w:p>
        </w:tc>
        <w:tc>
          <w:tcPr>
            <w:tcW w:w="559" w:type="pct"/>
            <w:shd w:val="clear" w:color="auto" w:fill="auto"/>
            <w:hideMark/>
          </w:tcPr>
          <w:p w14:paraId="6DF0FC3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global self-worth</w:t>
            </w:r>
          </w:p>
        </w:tc>
        <w:tc>
          <w:tcPr>
            <w:tcW w:w="462" w:type="pct"/>
            <w:shd w:val="clear" w:color="auto" w:fill="auto"/>
            <w:hideMark/>
          </w:tcPr>
          <w:p w14:paraId="5109F78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66A76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3D5782E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2.00</w:t>
            </w:r>
          </w:p>
        </w:tc>
      </w:tr>
      <w:tr w:rsidR="005D4371" w:rsidRPr="000366D5" w14:paraId="50049FF3" w14:textId="77777777" w:rsidTr="00FA3369">
        <w:trPr>
          <w:trHeight w:val="2016"/>
        </w:trPr>
        <w:tc>
          <w:tcPr>
            <w:tcW w:w="397" w:type="pct"/>
            <w:shd w:val="clear" w:color="auto" w:fill="auto"/>
            <w:hideMark/>
          </w:tcPr>
          <w:p w14:paraId="3D7E3E5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Frankel et al., 2010</w:t>
            </w:r>
          </w:p>
        </w:tc>
        <w:tc>
          <w:tcPr>
            <w:tcW w:w="376" w:type="pct"/>
            <w:shd w:val="clear" w:color="auto" w:fill="auto"/>
            <w:hideMark/>
          </w:tcPr>
          <w:p w14:paraId="2F2BA79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Parent-assisted children’s friendship training (CFT)</w:t>
            </w:r>
          </w:p>
        </w:tc>
        <w:tc>
          <w:tcPr>
            <w:tcW w:w="320" w:type="pct"/>
            <w:shd w:val="clear" w:color="auto" w:fill="auto"/>
            <w:hideMark/>
          </w:tcPr>
          <w:p w14:paraId="38C926F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17E8CD2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2nd to 5th grade</w:t>
            </w:r>
          </w:p>
        </w:tc>
        <w:tc>
          <w:tcPr>
            <w:tcW w:w="397" w:type="pct"/>
            <w:shd w:val="clear" w:color="auto" w:fill="auto"/>
            <w:hideMark/>
          </w:tcPr>
          <w:p w14:paraId="591297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9555B8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1AA5004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60mins session</w:t>
            </w:r>
          </w:p>
        </w:tc>
        <w:tc>
          <w:tcPr>
            <w:tcW w:w="744" w:type="pct"/>
            <w:shd w:val="clear" w:color="auto" w:fill="auto"/>
            <w:hideMark/>
          </w:tcPr>
          <w:p w14:paraId="4709043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(instruction on simple rules), homework, active practice in group (coached behavioral rehearsal), parental involvement (coaching by parents, parent sessions), discussions</w:t>
            </w:r>
          </w:p>
        </w:tc>
        <w:tc>
          <w:tcPr>
            <w:tcW w:w="559" w:type="pct"/>
            <w:shd w:val="clear" w:color="auto" w:fill="auto"/>
            <w:hideMark/>
          </w:tcPr>
          <w:p w14:paraId="3FF3194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self control</w:t>
            </w:r>
          </w:p>
        </w:tc>
        <w:tc>
          <w:tcPr>
            <w:tcW w:w="462" w:type="pct"/>
            <w:shd w:val="clear" w:color="auto" w:fill="auto"/>
            <w:hideMark/>
          </w:tcPr>
          <w:p w14:paraId="6C1CAEB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Loneliness Scale (Asher et al. 1984), Popularity subscale of Piers-Harris Self-Concept Scale (PHS, Piers 1984), Quality of Play Questionnaire (Frankel &amp; Mintz)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366EB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3E7600A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7.00</w:t>
            </w:r>
          </w:p>
        </w:tc>
      </w:tr>
      <w:tr w:rsidR="005D4371" w:rsidRPr="000366D5" w14:paraId="504D29D8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5C7902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Mandelberg et al., 2014a</w:t>
            </w:r>
          </w:p>
        </w:tc>
        <w:tc>
          <w:tcPr>
            <w:tcW w:w="376" w:type="pct"/>
            <w:shd w:val="clear" w:color="auto" w:fill="auto"/>
            <w:hideMark/>
          </w:tcPr>
          <w:p w14:paraId="2960A39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Follow-up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Parent-assisted children’s friendship training (CFT)</w:t>
            </w:r>
          </w:p>
        </w:tc>
        <w:tc>
          <w:tcPr>
            <w:tcW w:w="320" w:type="pct"/>
            <w:shd w:val="clear" w:color="auto" w:fill="auto"/>
            <w:hideMark/>
          </w:tcPr>
          <w:p w14:paraId="7B70A43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2B58629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12.6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78CC077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6471F5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3189648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60mins session</w:t>
            </w:r>
          </w:p>
        </w:tc>
        <w:tc>
          <w:tcPr>
            <w:tcW w:w="744" w:type="pct"/>
            <w:shd w:val="clear" w:color="auto" w:fill="auto"/>
            <w:hideMark/>
          </w:tcPr>
          <w:p w14:paraId="7EE283C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(instruction on simple rules), homework, active practice in group (coached behavioral rehearsal), parental involvement (coaching by parents, parent sessions), discussions</w:t>
            </w:r>
          </w:p>
        </w:tc>
        <w:tc>
          <w:tcPr>
            <w:tcW w:w="559" w:type="pct"/>
            <w:shd w:val="clear" w:color="auto" w:fill="auto"/>
            <w:hideMark/>
          </w:tcPr>
          <w:p w14:paraId="52E6695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problem behavior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conflict at play dates</w:t>
            </w:r>
          </w:p>
        </w:tc>
        <w:tc>
          <w:tcPr>
            <w:tcW w:w="462" w:type="pct"/>
            <w:shd w:val="clear" w:color="auto" w:fill="auto"/>
            <w:hideMark/>
          </w:tcPr>
          <w:p w14:paraId="6C643F2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Loneliness scale (Asher et al., 1984)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CD730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336" w:type="pct"/>
            <w:shd w:val="clear" w:color="auto" w:fill="auto"/>
            <w:hideMark/>
          </w:tcPr>
          <w:p w14:paraId="46734C9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+2 for Frankel et al., 2010</w:t>
            </w:r>
          </w:p>
        </w:tc>
      </w:tr>
      <w:tr w:rsidR="005D4371" w:rsidRPr="000366D5" w14:paraId="4B389ECA" w14:textId="77777777" w:rsidTr="00FA3369">
        <w:trPr>
          <w:trHeight w:val="1728"/>
        </w:trPr>
        <w:tc>
          <w:tcPr>
            <w:tcW w:w="397" w:type="pct"/>
            <w:shd w:val="clear" w:color="auto" w:fill="auto"/>
            <w:hideMark/>
          </w:tcPr>
          <w:p w14:paraId="3B4B352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Fraser &amp; Pakenham, 2008</w:t>
            </w:r>
          </w:p>
        </w:tc>
        <w:tc>
          <w:tcPr>
            <w:tcW w:w="376" w:type="pct"/>
            <w:shd w:val="clear" w:color="auto" w:fill="auto"/>
            <w:hideMark/>
          </w:tcPr>
          <w:p w14:paraId="4F42483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Koping adolescent group program (KAP)</w:t>
            </w:r>
          </w:p>
        </w:tc>
        <w:tc>
          <w:tcPr>
            <w:tcW w:w="320" w:type="pct"/>
            <w:shd w:val="clear" w:color="auto" w:fill="auto"/>
            <w:hideMark/>
          </w:tcPr>
          <w:p w14:paraId="3CDA6C2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Australia</w:t>
            </w:r>
          </w:p>
        </w:tc>
        <w:tc>
          <w:tcPr>
            <w:tcW w:w="297" w:type="pct"/>
            <w:shd w:val="clear" w:color="auto" w:fill="auto"/>
            <w:hideMark/>
          </w:tcPr>
          <w:p w14:paraId="227326A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17</w:t>
            </w:r>
          </w:p>
        </w:tc>
        <w:tc>
          <w:tcPr>
            <w:tcW w:w="397" w:type="pct"/>
            <w:shd w:val="clear" w:color="auto" w:fill="auto"/>
            <w:hideMark/>
          </w:tcPr>
          <w:p w14:paraId="369D8C8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525376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FCAC61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3 6h-sessions fortnightly </w:t>
            </w:r>
          </w:p>
        </w:tc>
        <w:tc>
          <w:tcPr>
            <w:tcW w:w="744" w:type="pct"/>
            <w:shd w:val="clear" w:color="auto" w:fill="auto"/>
            <w:hideMark/>
          </w:tcPr>
          <w:p w14:paraId="711DC36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(psychoeducation), discussion, individual/awareness (coping skills)</w:t>
            </w:r>
          </w:p>
        </w:tc>
        <w:tc>
          <w:tcPr>
            <w:tcW w:w="559" w:type="pct"/>
            <w:shd w:val="clear" w:color="auto" w:fill="auto"/>
            <w:hideMark/>
          </w:tcPr>
          <w:p w14:paraId="1DDF4E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mental health literacy, life satisfaction, decrease in worry, emotional symptoms</w:t>
            </w:r>
          </w:p>
        </w:tc>
        <w:tc>
          <w:tcPr>
            <w:tcW w:w="462" w:type="pct"/>
            <w:shd w:val="clear" w:color="auto" w:fill="auto"/>
            <w:hideMark/>
          </w:tcPr>
          <w:p w14:paraId="1ADF8B8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Connectedness Scale (Lee et al. 2001), Peer Problems Subscale of Strength and Difficulties Questionnaire (Goodman et al., 1998)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CF7BD1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171CE98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-3.00</w:t>
            </w:r>
          </w:p>
        </w:tc>
      </w:tr>
      <w:tr w:rsidR="005D4371" w:rsidRPr="000366D5" w14:paraId="634B0E9C" w14:textId="77777777" w:rsidTr="00FA3369">
        <w:trPr>
          <w:trHeight w:val="576"/>
        </w:trPr>
        <w:tc>
          <w:tcPr>
            <w:tcW w:w="397" w:type="pct"/>
            <w:shd w:val="clear" w:color="auto" w:fill="auto"/>
            <w:hideMark/>
          </w:tcPr>
          <w:p w14:paraId="563079A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Frederickson &amp; Turner, 2003</w:t>
            </w:r>
          </w:p>
        </w:tc>
        <w:tc>
          <w:tcPr>
            <w:tcW w:w="376" w:type="pct"/>
            <w:shd w:val="clear" w:color="auto" w:fill="auto"/>
            <w:hideMark/>
          </w:tcPr>
          <w:p w14:paraId="1CB9014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Circle of friends</w:t>
            </w:r>
          </w:p>
        </w:tc>
        <w:tc>
          <w:tcPr>
            <w:tcW w:w="320" w:type="pct"/>
            <w:shd w:val="clear" w:color="auto" w:fill="auto"/>
            <w:hideMark/>
          </w:tcPr>
          <w:p w14:paraId="007388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6B471E7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12</w:t>
            </w:r>
          </w:p>
        </w:tc>
        <w:tc>
          <w:tcPr>
            <w:tcW w:w="397" w:type="pct"/>
            <w:shd w:val="clear" w:color="auto" w:fill="auto"/>
            <w:hideMark/>
          </w:tcPr>
          <w:p w14:paraId="22697269" w14:textId="4AE2C759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Selective 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256F2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1CAD4E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weekly 30 -40 mins  meetings</w:t>
            </w:r>
          </w:p>
        </w:tc>
        <w:tc>
          <w:tcPr>
            <w:tcW w:w="744" w:type="pct"/>
            <w:shd w:val="clear" w:color="auto" w:fill="auto"/>
            <w:hideMark/>
          </w:tcPr>
          <w:p w14:paraId="3FBBC8F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Discussion, context for interaction, active practice in group (role-play), didactic content,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2219F7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self worth</w:t>
            </w:r>
          </w:p>
        </w:tc>
        <w:tc>
          <w:tcPr>
            <w:tcW w:w="462" w:type="pct"/>
            <w:shd w:val="clear" w:color="auto" w:fill="auto"/>
            <w:hideMark/>
          </w:tcPr>
          <w:p w14:paraId="59459E7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EDE01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05F6AC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3C98B59F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517C657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Frederickson et al., 2005</w:t>
            </w:r>
          </w:p>
        </w:tc>
        <w:tc>
          <w:tcPr>
            <w:tcW w:w="376" w:type="pct"/>
            <w:shd w:val="clear" w:color="auto" w:fill="auto"/>
            <w:hideMark/>
          </w:tcPr>
          <w:p w14:paraId="2C4E5F0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Circle of friends</w:t>
            </w:r>
          </w:p>
        </w:tc>
        <w:tc>
          <w:tcPr>
            <w:tcW w:w="320" w:type="pct"/>
            <w:shd w:val="clear" w:color="auto" w:fill="auto"/>
            <w:hideMark/>
          </w:tcPr>
          <w:p w14:paraId="55A14C1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27F1DE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6.8 to 11.3 years (M= 9.8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05024DF8" w14:textId="53B46711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475E01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7922804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period of 6-10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3BA057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Discussion, active practice in group, context for interaction, didactic content,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114E463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02E811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BFE03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7AD0F01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5215D4EC" w14:textId="77777777" w:rsidTr="00FA3369">
        <w:trPr>
          <w:trHeight w:val="2016"/>
        </w:trPr>
        <w:tc>
          <w:tcPr>
            <w:tcW w:w="397" w:type="pct"/>
            <w:shd w:val="clear" w:color="auto" w:fill="auto"/>
            <w:hideMark/>
          </w:tcPr>
          <w:p w14:paraId="497C5F0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Gardner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4355F68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evaluation and enrichment of relational skills (PEERS)</w:t>
            </w:r>
          </w:p>
        </w:tc>
        <w:tc>
          <w:tcPr>
            <w:tcW w:w="320" w:type="pct"/>
            <w:shd w:val="clear" w:color="auto" w:fill="auto"/>
            <w:hideMark/>
          </w:tcPr>
          <w:p w14:paraId="53DF0C8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2EF08A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to 16 years (M=12.4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5CFB93A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A5D15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1FFCD52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90-min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418A46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Homework, parental involvement, content delivery (taught skills),  active practice (derived from other intervention descriptions)</w:t>
            </w:r>
          </w:p>
        </w:tc>
        <w:tc>
          <w:tcPr>
            <w:tcW w:w="559" w:type="pct"/>
            <w:shd w:val="clear" w:color="auto" w:fill="auto"/>
            <w:hideMark/>
          </w:tcPr>
          <w:p w14:paraId="70AD8D5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</w:t>
            </w:r>
          </w:p>
        </w:tc>
        <w:tc>
          <w:tcPr>
            <w:tcW w:w="462" w:type="pct"/>
            <w:shd w:val="clear" w:color="auto" w:fill="auto"/>
            <w:hideMark/>
          </w:tcPr>
          <w:p w14:paraId="4D13A2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Qualities Scale (FQS Bukowski et al., 1994),  Quality of Socialization Questionnaire–Revised (QSQ-R adapted from Frankel &amp; Mintz, 2011)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56084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62D64B5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2.00</w:t>
            </w:r>
          </w:p>
        </w:tc>
      </w:tr>
      <w:tr w:rsidR="005D4371" w:rsidRPr="000366D5" w14:paraId="7184DCF8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2A964D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Hannesdottir et al., 2017</w:t>
            </w:r>
          </w:p>
        </w:tc>
        <w:tc>
          <w:tcPr>
            <w:tcW w:w="376" w:type="pct"/>
            <w:shd w:val="clear" w:color="auto" w:fill="auto"/>
            <w:hideMark/>
          </w:tcPr>
          <w:p w14:paraId="631609F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OutSMARTers (SMART for social, mind, affect, and resourcefulness training)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5F883AD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Iceland</w:t>
            </w:r>
          </w:p>
        </w:tc>
        <w:tc>
          <w:tcPr>
            <w:tcW w:w="297" w:type="pct"/>
            <w:shd w:val="clear" w:color="auto" w:fill="auto"/>
            <w:hideMark/>
          </w:tcPr>
          <w:p w14:paraId="08453CB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8.3 to 10.8 years (M = 9.2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63371BA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42DF54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2282D9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2h-sessions for 5 weeks, twice weekly</w:t>
            </w:r>
          </w:p>
        </w:tc>
        <w:tc>
          <w:tcPr>
            <w:tcW w:w="744" w:type="pct"/>
            <w:shd w:val="clear" w:color="auto" w:fill="auto"/>
            <w:hideMark/>
          </w:tcPr>
          <w:p w14:paraId="5A69D08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 (to solve problems), active practice in group (practice meeting new kids), content delivery, parental involvement, homework, implicit reinforcement (token system), individual tasks (workbook, relaxation activities)</w:t>
            </w:r>
          </w:p>
        </w:tc>
        <w:tc>
          <w:tcPr>
            <w:tcW w:w="559" w:type="pct"/>
            <w:shd w:val="clear" w:color="auto" w:fill="auto"/>
            <w:hideMark/>
          </w:tcPr>
          <w:p w14:paraId="28726A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ASD symptoms, social skills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cooperation, assertion, responsibility, emotion regulation</w:t>
            </w:r>
          </w:p>
        </w:tc>
        <w:tc>
          <w:tcPr>
            <w:tcW w:w="462" w:type="pct"/>
            <w:shd w:val="clear" w:color="auto" w:fill="auto"/>
            <w:hideMark/>
          </w:tcPr>
          <w:p w14:paraId="4876E53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relationship subscale of Strengths and Difficulties Questionnaire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444BD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2C3467F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5AA30047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111E146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Healy &amp; Sanders, 2014</w:t>
            </w:r>
          </w:p>
        </w:tc>
        <w:tc>
          <w:tcPr>
            <w:tcW w:w="376" w:type="pct"/>
            <w:shd w:val="clear" w:color="auto" w:fill="auto"/>
            <w:hideMark/>
          </w:tcPr>
          <w:p w14:paraId="4A0256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Resilience Triple P</w:t>
            </w:r>
          </w:p>
        </w:tc>
        <w:tc>
          <w:tcPr>
            <w:tcW w:w="320" w:type="pct"/>
            <w:shd w:val="clear" w:color="auto" w:fill="auto"/>
            <w:hideMark/>
          </w:tcPr>
          <w:p w14:paraId="56C393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Australia</w:t>
            </w:r>
          </w:p>
        </w:tc>
        <w:tc>
          <w:tcPr>
            <w:tcW w:w="297" w:type="pct"/>
            <w:shd w:val="clear" w:color="auto" w:fill="auto"/>
            <w:hideMark/>
          </w:tcPr>
          <w:p w14:paraId="27EC09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12</w:t>
            </w:r>
          </w:p>
        </w:tc>
        <w:tc>
          <w:tcPr>
            <w:tcW w:w="397" w:type="pct"/>
            <w:shd w:val="clear" w:color="auto" w:fill="auto"/>
            <w:hideMark/>
          </w:tcPr>
          <w:p w14:paraId="2540AEED" w14:textId="4CBE0685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D838F7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7B22B79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group sessions + 3 optional individual sessions within 3 month</w:t>
            </w:r>
          </w:p>
        </w:tc>
        <w:tc>
          <w:tcPr>
            <w:tcW w:w="744" w:type="pct"/>
            <w:shd w:val="clear" w:color="auto" w:fill="auto"/>
            <w:hideMark/>
          </w:tcPr>
          <w:p w14:paraId="7DEB12D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Parental involvement, content delivery (strategies described, modeled), active practice in group (strategies practiced)</w:t>
            </w:r>
          </w:p>
        </w:tc>
        <w:tc>
          <w:tcPr>
            <w:tcW w:w="559" w:type="pct"/>
            <w:shd w:val="clear" w:color="auto" w:fill="auto"/>
            <w:hideMark/>
          </w:tcPr>
          <w:p w14:paraId="3E3FD33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Bullying, victimization, internalizing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depression, liking school, coping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facilitative parenting, sibling warmth</w:t>
            </w:r>
          </w:p>
        </w:tc>
        <w:tc>
          <w:tcPr>
            <w:tcW w:w="462" w:type="pct"/>
            <w:shd w:val="clear" w:color="auto" w:fill="auto"/>
            <w:hideMark/>
          </w:tcPr>
          <w:p w14:paraId="31960B7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Loneliness Questionnaire (Asher&amp;Wheeler, 1985)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441C59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87.50%</w:t>
            </w:r>
          </w:p>
        </w:tc>
        <w:tc>
          <w:tcPr>
            <w:tcW w:w="336" w:type="pct"/>
            <w:shd w:val="clear" w:color="auto" w:fill="auto"/>
            <w:hideMark/>
          </w:tcPr>
          <w:p w14:paraId="4A452B8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1C6ECF69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3A4E8CC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Helseth &amp; Frazier (2018)</w:t>
            </w:r>
          </w:p>
        </w:tc>
        <w:tc>
          <w:tcPr>
            <w:tcW w:w="376" w:type="pct"/>
            <w:shd w:val="clear" w:color="auto" w:fill="auto"/>
            <w:hideMark/>
          </w:tcPr>
          <w:p w14:paraId="727B276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Peer-assisted social learning (PASL) </w:t>
            </w:r>
          </w:p>
        </w:tc>
        <w:tc>
          <w:tcPr>
            <w:tcW w:w="320" w:type="pct"/>
            <w:shd w:val="clear" w:color="auto" w:fill="auto"/>
            <w:hideMark/>
          </w:tcPr>
          <w:p w14:paraId="79A358F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0A9988C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5 to 12 years (M= 8,25) </w:t>
            </w:r>
          </w:p>
        </w:tc>
        <w:tc>
          <w:tcPr>
            <w:tcW w:w="397" w:type="pct"/>
            <w:shd w:val="clear" w:color="auto" w:fill="auto"/>
            <w:hideMark/>
          </w:tcPr>
          <w:p w14:paraId="3F21DE7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15F50D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10AD46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21 30mins sessions &amp; daily activities for 10 weeks </w:t>
            </w:r>
          </w:p>
        </w:tc>
        <w:tc>
          <w:tcPr>
            <w:tcW w:w="744" w:type="pct"/>
            <w:shd w:val="clear" w:color="auto" w:fill="auto"/>
            <w:hideMark/>
          </w:tcPr>
          <w:p w14:paraId="627113B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 (group discussion at the end of each session), collaborative tasks, active practice in group</w:t>
            </w:r>
          </w:p>
        </w:tc>
        <w:tc>
          <w:tcPr>
            <w:tcW w:w="559" w:type="pct"/>
            <w:shd w:val="clear" w:color="auto" w:fill="auto"/>
            <w:hideMark/>
          </w:tcPr>
          <w:p w14:paraId="270EE4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problem behaviors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assertive response</w:t>
            </w:r>
          </w:p>
        </w:tc>
        <w:tc>
          <w:tcPr>
            <w:tcW w:w="462" w:type="pct"/>
            <w:shd w:val="clear" w:color="auto" w:fill="auto"/>
            <w:hideMark/>
          </w:tcPr>
          <w:p w14:paraId="016A37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Ratings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2EE409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69311E9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-2.00</w:t>
            </w:r>
          </w:p>
        </w:tc>
      </w:tr>
      <w:tr w:rsidR="005D4371" w:rsidRPr="000366D5" w14:paraId="3B6496C6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6217B91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Idris et al. (2020)</w:t>
            </w:r>
          </w:p>
        </w:tc>
        <w:tc>
          <w:tcPr>
            <w:tcW w:w="376" w:type="pct"/>
            <w:shd w:val="clear" w:color="auto" w:fill="auto"/>
            <w:hideMark/>
          </w:tcPr>
          <w:p w14:paraId="4324D8A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PEERS® social skills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7797B5E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Netherlands</w:t>
            </w:r>
          </w:p>
        </w:tc>
        <w:tc>
          <w:tcPr>
            <w:tcW w:w="297" w:type="pct"/>
            <w:shd w:val="clear" w:color="auto" w:fill="auto"/>
            <w:hideMark/>
          </w:tcPr>
          <w:p w14:paraId="122A9D8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18 (M= 14.22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07EA6E3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792AE2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612F481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6DEE3A6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Homework,  parental involvement, didactic content delivery (didactic lesson, videos), active practice in group (behavioral reearsals w performance feedback) </w:t>
            </w:r>
          </w:p>
        </w:tc>
        <w:tc>
          <w:tcPr>
            <w:tcW w:w="559" w:type="pct"/>
            <w:shd w:val="clear" w:color="auto" w:fill="auto"/>
            <w:hideMark/>
          </w:tcPr>
          <w:p w14:paraId="67427D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knowledge, social communication (SRS), social motivation (SRS)</w:t>
            </w:r>
          </w:p>
        </w:tc>
        <w:tc>
          <w:tcPr>
            <w:tcW w:w="462" w:type="pct"/>
            <w:shd w:val="clear" w:color="auto" w:fill="auto"/>
            <w:hideMark/>
          </w:tcPr>
          <w:p w14:paraId="7CDFC30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Socialization Questionnaire (QSQ: Laugeson &amp; Frankel, 2010)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F4918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2247E68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7E10A996" w14:textId="77777777" w:rsidTr="00FA3369">
        <w:trPr>
          <w:trHeight w:val="2304"/>
        </w:trPr>
        <w:tc>
          <w:tcPr>
            <w:tcW w:w="397" w:type="pct"/>
            <w:shd w:val="clear" w:color="auto" w:fill="auto"/>
            <w:hideMark/>
          </w:tcPr>
          <w:p w14:paraId="1CF904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Jenkinson et al., 2018</w:t>
            </w:r>
          </w:p>
        </w:tc>
        <w:tc>
          <w:tcPr>
            <w:tcW w:w="376" w:type="pct"/>
            <w:shd w:val="clear" w:color="auto" w:fill="auto"/>
            <w:hideMark/>
          </w:tcPr>
          <w:p w14:paraId="183AAC6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GLAMA (Girls Lead Achieve Mentor Activate) and BLAST (Boys Lead Activate Succeed Together) peer-led school connectedness and physical activity self-efficacy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1DF5BE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Australia</w:t>
            </w:r>
          </w:p>
        </w:tc>
        <w:tc>
          <w:tcPr>
            <w:tcW w:w="297" w:type="pct"/>
            <w:shd w:val="clear" w:color="auto" w:fill="auto"/>
            <w:hideMark/>
          </w:tcPr>
          <w:p w14:paraId="7787994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Year 7 (12 to 13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28106CB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926C72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7FB2D88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7 sessions during term 1 and 2, over 8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0B29266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Discussion, collaborative tasks</w:t>
            </w:r>
          </w:p>
        </w:tc>
        <w:tc>
          <w:tcPr>
            <w:tcW w:w="559" w:type="pct"/>
            <w:shd w:val="clear" w:color="auto" w:fill="auto"/>
            <w:hideMark/>
          </w:tcPr>
          <w:p w14:paraId="44B23C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Physical activity self-efficacy</w:t>
            </w:r>
          </w:p>
        </w:tc>
        <w:tc>
          <w:tcPr>
            <w:tcW w:w="462" w:type="pct"/>
            <w:shd w:val="clear" w:color="auto" w:fill="auto"/>
            <w:hideMark/>
          </w:tcPr>
          <w:p w14:paraId="04D209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Connectedness (Bond et al., 2007), Relationship subscale of School Connectedness (Bond et al., 2007)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8CD608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12.50%</w:t>
            </w:r>
          </w:p>
        </w:tc>
        <w:tc>
          <w:tcPr>
            <w:tcW w:w="336" w:type="pct"/>
            <w:shd w:val="clear" w:color="auto" w:fill="auto"/>
            <w:hideMark/>
          </w:tcPr>
          <w:p w14:paraId="49FCB0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67DD01FA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6046D9E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Kasari et al., 2012</w:t>
            </w:r>
          </w:p>
        </w:tc>
        <w:tc>
          <w:tcPr>
            <w:tcW w:w="376" w:type="pct"/>
            <w:shd w:val="clear" w:color="auto" w:fill="auto"/>
            <w:hideMark/>
          </w:tcPr>
          <w:p w14:paraId="19232B7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Two programs: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Child-assisted &amp; peer-mediated social skills program for ASD</w:t>
            </w:r>
          </w:p>
        </w:tc>
        <w:tc>
          <w:tcPr>
            <w:tcW w:w="320" w:type="pct"/>
            <w:shd w:val="clear" w:color="auto" w:fill="auto"/>
            <w:hideMark/>
          </w:tcPr>
          <w:p w14:paraId="75467FC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2CA15E3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11</w:t>
            </w:r>
          </w:p>
        </w:tc>
        <w:tc>
          <w:tcPr>
            <w:tcW w:w="397" w:type="pct"/>
            <w:shd w:val="clear" w:color="auto" w:fill="auto"/>
            <w:hideMark/>
          </w:tcPr>
          <w:p w14:paraId="45A9661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EBE339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31CEA47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20 mins twice a week for 6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5F87427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Child assisted: content delivery (direct instructions on strategies), active practice (role-play, practice)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Peer mediated: content delivery (strategies), active practice (role-play, rehearsal), discussions</w:t>
            </w:r>
          </w:p>
        </w:tc>
        <w:tc>
          <w:tcPr>
            <w:tcW w:w="559" w:type="pct"/>
            <w:shd w:val="clear" w:color="auto" w:fill="auto"/>
            <w:hideMark/>
          </w:tcPr>
          <w:p w14:paraId="630CB62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engagement, social skills</w:t>
            </w:r>
          </w:p>
        </w:tc>
        <w:tc>
          <w:tcPr>
            <w:tcW w:w="462" w:type="pct"/>
            <w:shd w:val="clear" w:color="auto" w:fill="auto"/>
            <w:hideMark/>
          </w:tcPr>
          <w:p w14:paraId="79B4CC7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81594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50%</w:t>
            </w:r>
          </w:p>
        </w:tc>
        <w:tc>
          <w:tcPr>
            <w:tcW w:w="336" w:type="pct"/>
            <w:shd w:val="clear" w:color="auto" w:fill="auto"/>
            <w:hideMark/>
          </w:tcPr>
          <w:p w14:paraId="5EEDE7A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 / 2.00</w:t>
            </w:r>
          </w:p>
        </w:tc>
      </w:tr>
      <w:tr w:rsidR="005D4371" w:rsidRPr="000366D5" w14:paraId="386BF452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24A1CDE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Kato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6E64067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Tabletop Role-Playing Games (TRPGs) for children with ASD </w:t>
            </w:r>
          </w:p>
        </w:tc>
        <w:tc>
          <w:tcPr>
            <w:tcW w:w="320" w:type="pct"/>
            <w:shd w:val="clear" w:color="auto" w:fill="auto"/>
            <w:hideMark/>
          </w:tcPr>
          <w:p w14:paraId="0E58888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Japan</w:t>
            </w:r>
          </w:p>
        </w:tc>
        <w:tc>
          <w:tcPr>
            <w:tcW w:w="297" w:type="pct"/>
            <w:shd w:val="clear" w:color="auto" w:fill="auto"/>
            <w:hideMark/>
          </w:tcPr>
          <w:p w14:paraId="757B5F2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M= 14 years  </w:t>
            </w:r>
          </w:p>
        </w:tc>
        <w:tc>
          <w:tcPr>
            <w:tcW w:w="397" w:type="pct"/>
            <w:shd w:val="clear" w:color="auto" w:fill="auto"/>
            <w:hideMark/>
          </w:tcPr>
          <w:p w14:paraId="18FEB5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E7AA24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41B0201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 sessions involving TRPG's</w:t>
            </w:r>
          </w:p>
        </w:tc>
        <w:tc>
          <w:tcPr>
            <w:tcW w:w="744" w:type="pct"/>
            <w:shd w:val="clear" w:color="auto" w:fill="auto"/>
            <w:hideMark/>
          </w:tcPr>
          <w:p w14:paraId="1CCCB38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Context for interaction (leisure activity), collaborative tasks, discussion</w:t>
            </w:r>
          </w:p>
        </w:tc>
        <w:tc>
          <w:tcPr>
            <w:tcW w:w="559" w:type="pct"/>
            <w:shd w:val="clear" w:color="auto" w:fill="auto"/>
            <w:hideMark/>
          </w:tcPr>
          <w:p w14:paraId="740F33D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QoL</w:t>
            </w:r>
          </w:p>
        </w:tc>
        <w:tc>
          <w:tcPr>
            <w:tcW w:w="462" w:type="pct"/>
            <w:shd w:val="clear" w:color="auto" w:fill="auto"/>
            <w:hideMark/>
          </w:tcPr>
          <w:p w14:paraId="06442F4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Subscale of Kid-KINDL Questionnaire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0D7440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5D58F2E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4BCD636E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2088AFA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King et al., 2018</w:t>
            </w:r>
          </w:p>
        </w:tc>
        <w:tc>
          <w:tcPr>
            <w:tcW w:w="376" w:type="pct"/>
            <w:shd w:val="clear" w:color="auto" w:fill="auto"/>
            <w:hideMark/>
          </w:tcPr>
          <w:p w14:paraId="36C7668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LET's CONNECT community mentorship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1AB5CA4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4B1DA8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15 (M= 13,5)</w:t>
            </w:r>
          </w:p>
        </w:tc>
        <w:tc>
          <w:tcPr>
            <w:tcW w:w="397" w:type="pct"/>
            <w:shd w:val="clear" w:color="auto" w:fill="auto"/>
            <w:hideMark/>
          </w:tcPr>
          <w:p w14:paraId="4BE3DA0F" w14:textId="076BDDB7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F315EF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2416258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120.32 days over 6-month period, meetings M= 8.02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= 7.63)</w:t>
            </w:r>
          </w:p>
        </w:tc>
        <w:tc>
          <w:tcPr>
            <w:tcW w:w="744" w:type="pct"/>
            <w:shd w:val="clear" w:color="auto" w:fill="auto"/>
            <w:hideMark/>
          </w:tcPr>
          <w:p w14:paraId="00AB154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mentorship,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3E5CC93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08A1380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UCLA Loneliness Scale-Revised (Russell, et al., 1980)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BF0189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34EB8E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04531B49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216C51F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Kozina, 2020</w:t>
            </w:r>
          </w:p>
        </w:tc>
        <w:tc>
          <w:tcPr>
            <w:tcW w:w="376" w:type="pct"/>
            <w:shd w:val="clear" w:color="auto" w:fill="auto"/>
            <w:hideMark/>
          </w:tcPr>
          <w:p w14:paraId="53917D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MY FRIENDS program </w:t>
            </w:r>
          </w:p>
        </w:tc>
        <w:tc>
          <w:tcPr>
            <w:tcW w:w="320" w:type="pct"/>
            <w:shd w:val="clear" w:color="auto" w:fill="auto"/>
            <w:hideMark/>
          </w:tcPr>
          <w:p w14:paraId="0F7DBD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Slovenia</w:t>
            </w:r>
          </w:p>
        </w:tc>
        <w:tc>
          <w:tcPr>
            <w:tcW w:w="297" w:type="pct"/>
            <w:shd w:val="clear" w:color="auto" w:fill="auto"/>
            <w:hideMark/>
          </w:tcPr>
          <w:p w14:paraId="65D3819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13 to 14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7E1F898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AEBA35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CE5E2F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weekly sessions (&amp; booster sessions)</w:t>
            </w:r>
          </w:p>
        </w:tc>
        <w:tc>
          <w:tcPr>
            <w:tcW w:w="744" w:type="pct"/>
            <w:shd w:val="clear" w:color="auto" w:fill="auto"/>
            <w:hideMark/>
          </w:tcPr>
          <w:p w14:paraId="7A4238C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(relationships between thoughts and feelings, recognizing emotions), individual/awareness (relaxation), homework, parental involvement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</w:t>
            </w:r>
          </w:p>
        </w:tc>
        <w:tc>
          <w:tcPr>
            <w:tcW w:w="559" w:type="pct"/>
            <w:shd w:val="clear" w:color="auto" w:fill="auto"/>
            <w:hideMark/>
          </w:tcPr>
          <w:p w14:paraId="598963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06B2F9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Peer problems subscale of the 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 (Strengths and Difficulties Questionnaire,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Goodman, 1997)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B28169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6BF72B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7.00</w:t>
            </w:r>
          </w:p>
        </w:tc>
      </w:tr>
      <w:tr w:rsidR="005D4371" w:rsidRPr="000366D5" w14:paraId="4F804C2C" w14:textId="77777777" w:rsidTr="00FA3369">
        <w:trPr>
          <w:trHeight w:val="1728"/>
        </w:trPr>
        <w:tc>
          <w:tcPr>
            <w:tcW w:w="397" w:type="pct"/>
            <w:shd w:val="clear" w:color="auto" w:fill="auto"/>
            <w:hideMark/>
          </w:tcPr>
          <w:p w14:paraId="034A832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Lan et al., 2020</w:t>
            </w:r>
          </w:p>
        </w:tc>
        <w:tc>
          <w:tcPr>
            <w:tcW w:w="376" w:type="pct"/>
            <w:shd w:val="clear" w:color="auto" w:fill="auto"/>
            <w:hideMark/>
          </w:tcPr>
          <w:p w14:paraId="5C97565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Two programs: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Group executive function training (GEFT) and Social skills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34D972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China</w:t>
            </w:r>
          </w:p>
        </w:tc>
        <w:tc>
          <w:tcPr>
            <w:tcW w:w="297" w:type="pct"/>
            <w:shd w:val="clear" w:color="auto" w:fill="auto"/>
            <w:hideMark/>
          </w:tcPr>
          <w:p w14:paraId="1509756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13 years (M= 10.87)</w:t>
            </w:r>
          </w:p>
        </w:tc>
        <w:tc>
          <w:tcPr>
            <w:tcW w:w="397" w:type="pct"/>
            <w:shd w:val="clear" w:color="auto" w:fill="auto"/>
            <w:hideMark/>
          </w:tcPr>
          <w:p w14:paraId="26E8F9E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2C71F4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3C08C2C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60mins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37247AF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GEFT: implicit reinforcement of behaviors (gifts), active practice in group (group rules etc.), individual/awareness tasks (meta-cognition), didactic input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Social Skills Training: didactic content delivery, homework, implicit reinforcement of behaviors (tokens), active practice (behavioral rehearsal, coached play interaction),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0D8F5F6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GEFT: ADHD symptoms, executive functions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SST: social skills</w:t>
            </w:r>
          </w:p>
        </w:tc>
        <w:tc>
          <w:tcPr>
            <w:tcW w:w="462" w:type="pct"/>
            <w:shd w:val="clear" w:color="auto" w:fill="auto"/>
            <w:hideMark/>
          </w:tcPr>
          <w:p w14:paraId="504BD94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Peer function subscale of social adjustment inventory for children and adolescents (SAICA)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8DBFB2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7A3E9FA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 / 3.00</w:t>
            </w:r>
          </w:p>
        </w:tc>
      </w:tr>
      <w:tr w:rsidR="005D4371" w:rsidRPr="000366D5" w14:paraId="2BC79EA8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07F700F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Laugeson et al., 2012</w:t>
            </w:r>
          </w:p>
        </w:tc>
        <w:tc>
          <w:tcPr>
            <w:tcW w:w="376" w:type="pct"/>
            <w:shd w:val="clear" w:color="auto" w:fill="auto"/>
            <w:hideMark/>
          </w:tcPr>
          <w:p w14:paraId="29EBBF9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(PEERS)for children with ASD</w:t>
            </w:r>
          </w:p>
        </w:tc>
        <w:tc>
          <w:tcPr>
            <w:tcW w:w="320" w:type="pct"/>
            <w:shd w:val="clear" w:color="auto" w:fill="auto"/>
            <w:hideMark/>
          </w:tcPr>
          <w:p w14:paraId="5421095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127075D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17 years (M = 14.6)</w:t>
            </w:r>
          </w:p>
        </w:tc>
        <w:tc>
          <w:tcPr>
            <w:tcW w:w="397" w:type="pct"/>
            <w:shd w:val="clear" w:color="auto" w:fill="auto"/>
            <w:hideMark/>
          </w:tcPr>
          <w:p w14:paraId="7F65C97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EEFC1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EDCB7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90min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0475FDC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Homework, parental involvement, active practice in group, content delivery</w:t>
            </w:r>
          </w:p>
        </w:tc>
        <w:tc>
          <w:tcPr>
            <w:tcW w:w="559" w:type="pct"/>
            <w:shd w:val="clear" w:color="auto" w:fill="auto"/>
            <w:hideMark/>
          </w:tcPr>
          <w:p w14:paraId="3D94CC8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assertion and responsibility, self control, ASD symptoms, problem behaviors, externalizing behaviors</w:t>
            </w:r>
          </w:p>
        </w:tc>
        <w:tc>
          <w:tcPr>
            <w:tcW w:w="462" w:type="pct"/>
            <w:shd w:val="clear" w:color="auto" w:fill="auto"/>
            <w:hideMark/>
          </w:tcPr>
          <w:p w14:paraId="1078053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The Quality of Play Questionnaire (QPQ; Frankel &amp; Mintz 2011)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76D714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6C9F067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7.00</w:t>
            </w:r>
          </w:p>
        </w:tc>
      </w:tr>
      <w:tr w:rsidR="005D4371" w:rsidRPr="000366D5" w14:paraId="1C1A4620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241E591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Laugeson et al., 2009</w:t>
            </w:r>
          </w:p>
        </w:tc>
        <w:tc>
          <w:tcPr>
            <w:tcW w:w="376" w:type="pct"/>
            <w:shd w:val="clear" w:color="auto" w:fill="auto"/>
            <w:hideMark/>
          </w:tcPr>
          <w:p w14:paraId="3B4C9AD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(PEERS) for teens with ASD</w:t>
            </w:r>
          </w:p>
        </w:tc>
        <w:tc>
          <w:tcPr>
            <w:tcW w:w="320" w:type="pct"/>
            <w:shd w:val="clear" w:color="auto" w:fill="auto"/>
            <w:hideMark/>
          </w:tcPr>
          <w:p w14:paraId="04DC77D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18EDDE6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13 to 17 (M= 14,6)</w:t>
            </w:r>
          </w:p>
        </w:tc>
        <w:tc>
          <w:tcPr>
            <w:tcW w:w="397" w:type="pct"/>
            <w:shd w:val="clear" w:color="auto" w:fill="auto"/>
            <w:hideMark/>
          </w:tcPr>
          <w:p w14:paraId="787AD05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A97842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1B5B16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90min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726358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(didactic instruction), active practice (role-play, behavioral rehearsal), homework,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68503DD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Knowledge of social skills,  social skills</w:t>
            </w:r>
          </w:p>
        </w:tc>
        <w:tc>
          <w:tcPr>
            <w:tcW w:w="462" w:type="pct"/>
            <w:shd w:val="clear" w:color="auto" w:fill="auto"/>
            <w:hideMark/>
          </w:tcPr>
          <w:p w14:paraId="6960A88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Play Questionnaire (QPQ; Frankel &amp; Mintz 2008)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Friendship Quality Scale (Bukowski et al. 1994)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C2E64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5ACA408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6.00</w:t>
            </w:r>
          </w:p>
        </w:tc>
      </w:tr>
      <w:tr w:rsidR="005D4371" w:rsidRPr="000366D5" w14:paraId="7317DEFA" w14:textId="77777777" w:rsidTr="00FA3369">
        <w:trPr>
          <w:trHeight w:val="2016"/>
        </w:trPr>
        <w:tc>
          <w:tcPr>
            <w:tcW w:w="397" w:type="pct"/>
            <w:shd w:val="clear" w:color="auto" w:fill="auto"/>
            <w:hideMark/>
          </w:tcPr>
          <w:p w14:paraId="3700ED4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Mandelberg et al., 2014</w:t>
            </w:r>
          </w:p>
        </w:tc>
        <w:tc>
          <w:tcPr>
            <w:tcW w:w="376" w:type="pct"/>
            <w:shd w:val="clear" w:color="auto" w:fill="auto"/>
            <w:hideMark/>
          </w:tcPr>
          <w:p w14:paraId="399A8F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Follow-up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to Laugeson et al. 2012 and Laugeson et al. 2009</w:t>
            </w:r>
          </w:p>
        </w:tc>
        <w:tc>
          <w:tcPr>
            <w:tcW w:w="320" w:type="pct"/>
            <w:shd w:val="clear" w:color="auto" w:fill="auto"/>
            <w:hideMark/>
          </w:tcPr>
          <w:p w14:paraId="798DBC1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4D74CD8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18 (M = 14.4)</w:t>
            </w:r>
          </w:p>
        </w:tc>
        <w:tc>
          <w:tcPr>
            <w:tcW w:w="397" w:type="pct"/>
            <w:shd w:val="clear" w:color="auto" w:fill="auto"/>
            <w:hideMark/>
          </w:tcPr>
          <w:p w14:paraId="14FD05D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9D4D3A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4C7A3E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12-14 weekly 90min sessions,</w:t>
            </w:r>
          </w:p>
        </w:tc>
        <w:tc>
          <w:tcPr>
            <w:tcW w:w="744" w:type="pct"/>
            <w:shd w:val="clear" w:color="auto" w:fill="auto"/>
            <w:hideMark/>
          </w:tcPr>
          <w:p w14:paraId="79E6A0C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(didactic lessons), active practice in group (role-play, modeling, rehearsal), parental involvement,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1FB34C1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social skills knowledge, social responsiveness</w:t>
            </w:r>
          </w:p>
        </w:tc>
        <w:tc>
          <w:tcPr>
            <w:tcW w:w="462" w:type="pct"/>
            <w:shd w:val="clear" w:color="auto" w:fill="auto"/>
            <w:hideMark/>
          </w:tcPr>
          <w:p w14:paraId="3C7BA9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Play Questionnaire (QPQ; Frankel &amp; Mintz, 2011)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F174AB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336" w:type="pct"/>
            <w:shd w:val="clear" w:color="auto" w:fill="auto"/>
            <w:hideMark/>
          </w:tcPr>
          <w:p w14:paraId="6B994C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+2 for Laugeson et al. 2009 and Laugeson et al. 2012</w:t>
            </w:r>
          </w:p>
        </w:tc>
      </w:tr>
      <w:tr w:rsidR="005D4371" w:rsidRPr="000366D5" w14:paraId="0A5A6089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75D203F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LeCroy, 2004</w:t>
            </w:r>
          </w:p>
        </w:tc>
        <w:tc>
          <w:tcPr>
            <w:tcW w:w="376" w:type="pct"/>
            <w:shd w:val="clear" w:color="auto" w:fill="auto"/>
            <w:hideMark/>
          </w:tcPr>
          <w:p w14:paraId="14F02C2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Preventive intervention for early adolescent girls</w:t>
            </w:r>
          </w:p>
        </w:tc>
        <w:tc>
          <w:tcPr>
            <w:tcW w:w="320" w:type="pct"/>
            <w:shd w:val="clear" w:color="auto" w:fill="auto"/>
            <w:hideMark/>
          </w:tcPr>
          <w:p w14:paraId="5CD97D0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1E9F22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13.5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5A05277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2C7186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7AFF248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60 mins after school-classes</w:t>
            </w:r>
          </w:p>
        </w:tc>
        <w:tc>
          <w:tcPr>
            <w:tcW w:w="744" w:type="pct"/>
            <w:shd w:val="clear" w:color="auto" w:fill="auto"/>
            <w:hideMark/>
          </w:tcPr>
          <w:p w14:paraId="2928CFA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(didactic instruction), active practice (role-play), homework (journal assignments), individual tasks (journaling, self-awareness tasks), discussion</w:t>
            </w:r>
          </w:p>
        </w:tc>
        <w:tc>
          <w:tcPr>
            <w:tcW w:w="559" w:type="pct"/>
            <w:shd w:val="clear" w:color="auto" w:fill="auto"/>
            <w:hideMark/>
          </w:tcPr>
          <w:p w14:paraId="1DB2B1C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body image (self concept), assertiveness, attractiveness, self-efficacy, self-linking, competence, hopelessness, help endorsement</w:t>
            </w:r>
          </w:p>
        </w:tc>
        <w:tc>
          <w:tcPr>
            <w:tcW w:w="462" w:type="pct"/>
            <w:shd w:val="clear" w:color="auto" w:fill="auto"/>
            <w:hideMark/>
          </w:tcPr>
          <w:p w14:paraId="6B5BDC8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self esteem about friendships (Hare, 1985)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E28768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3157A4C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675B4638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4836183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Lee et al., 2015</w:t>
            </w:r>
          </w:p>
        </w:tc>
        <w:tc>
          <w:tcPr>
            <w:tcW w:w="376" w:type="pct"/>
            <w:shd w:val="clear" w:color="auto" w:fill="auto"/>
            <w:hideMark/>
          </w:tcPr>
          <w:p w14:paraId="5E4D16B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Mentoring</w:t>
            </w:r>
          </w:p>
        </w:tc>
        <w:tc>
          <w:tcPr>
            <w:tcW w:w="320" w:type="pct"/>
            <w:shd w:val="clear" w:color="auto" w:fill="auto"/>
            <w:hideMark/>
          </w:tcPr>
          <w:p w14:paraId="4E6DE8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Korea</w:t>
            </w:r>
          </w:p>
        </w:tc>
        <w:tc>
          <w:tcPr>
            <w:tcW w:w="297" w:type="pct"/>
            <w:shd w:val="clear" w:color="auto" w:fill="auto"/>
            <w:hideMark/>
          </w:tcPr>
          <w:p w14:paraId="698573B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to 15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3FB53F5F" w14:textId="7B62BA4C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274CFE1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FBBDB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20 weekly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74D5D5A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Mentorship</w:t>
            </w:r>
          </w:p>
        </w:tc>
        <w:tc>
          <w:tcPr>
            <w:tcW w:w="559" w:type="pct"/>
            <w:shd w:val="clear" w:color="auto" w:fill="auto"/>
            <w:hideMark/>
          </w:tcPr>
          <w:p w14:paraId="4A72272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family self-esteem</w:t>
            </w:r>
          </w:p>
        </w:tc>
        <w:tc>
          <w:tcPr>
            <w:tcW w:w="462" w:type="pct"/>
            <w:shd w:val="clear" w:color="auto" w:fill="auto"/>
            <w:hideMark/>
          </w:tcPr>
          <w:p w14:paraId="1854178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Self-Esteem Inventory (Coopersmith, 1968)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D163C4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091435A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2BADD520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33A1CA8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Leflot et al., 2013</w:t>
            </w:r>
          </w:p>
        </w:tc>
        <w:tc>
          <w:tcPr>
            <w:tcW w:w="376" w:type="pct"/>
            <w:shd w:val="clear" w:color="auto" w:fill="auto"/>
            <w:hideMark/>
          </w:tcPr>
          <w:p w14:paraId="60E3845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Good Behavior Game</w:t>
            </w:r>
          </w:p>
        </w:tc>
        <w:tc>
          <w:tcPr>
            <w:tcW w:w="320" w:type="pct"/>
            <w:shd w:val="clear" w:color="auto" w:fill="auto"/>
            <w:hideMark/>
          </w:tcPr>
          <w:p w14:paraId="1359F67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Belgium</w:t>
            </w:r>
          </w:p>
        </w:tc>
        <w:tc>
          <w:tcPr>
            <w:tcW w:w="297" w:type="pct"/>
            <w:shd w:val="clear" w:color="auto" w:fill="auto"/>
            <w:hideMark/>
          </w:tcPr>
          <w:p w14:paraId="7D5232A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2nd to 3rd grade (M= 7.4)</w:t>
            </w:r>
          </w:p>
        </w:tc>
        <w:tc>
          <w:tcPr>
            <w:tcW w:w="397" w:type="pct"/>
            <w:shd w:val="clear" w:color="auto" w:fill="auto"/>
            <w:hideMark/>
          </w:tcPr>
          <w:p w14:paraId="556D8283" w14:textId="42F97474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6534B9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32C2076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3 sessions a week for 2 years </w:t>
            </w:r>
          </w:p>
        </w:tc>
        <w:tc>
          <w:tcPr>
            <w:tcW w:w="744" w:type="pct"/>
            <w:shd w:val="clear" w:color="auto" w:fill="auto"/>
            <w:hideMark/>
          </w:tcPr>
          <w:p w14:paraId="58A2601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(cooperative activities), active practice in group (obey behavioral rules in classroom), implicit behavioral reinforcement (card game designed around learning behavioral rules)</w:t>
            </w:r>
          </w:p>
        </w:tc>
        <w:tc>
          <w:tcPr>
            <w:tcW w:w="559" w:type="pct"/>
            <w:shd w:val="clear" w:color="auto" w:fill="auto"/>
            <w:hideMark/>
          </w:tcPr>
          <w:p w14:paraId="684E421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1D4ACC2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987569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381228A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  <w:tr w:rsidR="005D4371" w:rsidRPr="000366D5" w14:paraId="16DC890D" w14:textId="77777777" w:rsidTr="00FA3369">
        <w:trPr>
          <w:trHeight w:val="2304"/>
        </w:trPr>
        <w:tc>
          <w:tcPr>
            <w:tcW w:w="397" w:type="pct"/>
            <w:shd w:val="clear" w:color="auto" w:fill="auto"/>
            <w:hideMark/>
          </w:tcPr>
          <w:p w14:paraId="46D5F34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Lombas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18E2F60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Happy Classrooms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5604974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Spain</w:t>
            </w:r>
          </w:p>
        </w:tc>
        <w:tc>
          <w:tcPr>
            <w:tcW w:w="297" w:type="pct"/>
            <w:shd w:val="clear" w:color="auto" w:fill="auto"/>
            <w:hideMark/>
          </w:tcPr>
          <w:p w14:paraId="092D20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M= 13.6 </w:t>
            </w:r>
          </w:p>
        </w:tc>
        <w:tc>
          <w:tcPr>
            <w:tcW w:w="397" w:type="pct"/>
            <w:shd w:val="clear" w:color="auto" w:fill="auto"/>
            <w:hideMark/>
          </w:tcPr>
          <w:p w14:paraId="2332186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3DE6D1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170D325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minimum of 5min activities twice weekly for 8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705081D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Individual tasks/ self-awareness, active practice in group </w:t>
            </w:r>
          </w:p>
        </w:tc>
        <w:tc>
          <w:tcPr>
            <w:tcW w:w="559" w:type="pct"/>
            <w:shd w:val="clear" w:color="auto" w:fill="auto"/>
            <w:hideMark/>
          </w:tcPr>
          <w:p w14:paraId="5B9271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Satisfaction with life, emotional intelligence, aggression</w:t>
            </w:r>
          </w:p>
        </w:tc>
        <w:tc>
          <w:tcPr>
            <w:tcW w:w="462" w:type="pct"/>
            <w:shd w:val="clear" w:color="auto" w:fill="auto"/>
            <w:hideMark/>
          </w:tcPr>
          <w:p w14:paraId="1C06AB2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Affiliation subscale of Classroom Environment Scale (Moos et al. 1989), Relatedness subscale of Psychological Needs Satisfaction Scale in Education (ESNPE; León et al. 2011)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6E0C4F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37F040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3E2EC57C" w14:textId="77777777" w:rsidTr="00DB7914">
        <w:trPr>
          <w:trHeight w:val="2135"/>
        </w:trPr>
        <w:tc>
          <w:tcPr>
            <w:tcW w:w="397" w:type="pct"/>
            <w:shd w:val="clear" w:color="auto" w:fill="auto"/>
            <w:hideMark/>
          </w:tcPr>
          <w:p w14:paraId="25826FF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Maalouf et al. (2020)</w:t>
            </w:r>
          </w:p>
        </w:tc>
        <w:tc>
          <w:tcPr>
            <w:tcW w:w="376" w:type="pct"/>
            <w:shd w:val="clear" w:color="auto" w:fill="auto"/>
            <w:hideMark/>
          </w:tcPr>
          <w:p w14:paraId="180F4CE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 program, a universal preventive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cognitive behavioral school-based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1E06D7E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Lebanon</w:t>
            </w:r>
          </w:p>
        </w:tc>
        <w:tc>
          <w:tcPr>
            <w:tcW w:w="297" w:type="pct"/>
            <w:shd w:val="clear" w:color="auto" w:fill="auto"/>
            <w:hideMark/>
          </w:tcPr>
          <w:p w14:paraId="0796389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29052FF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70D613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6757FA1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weekly 45- 50mins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3522F0A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delivery, individual/self-awareness activities, parental involvement,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1877AA9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Depression, internalizing/externalising problems </w:t>
            </w:r>
          </w:p>
        </w:tc>
        <w:tc>
          <w:tcPr>
            <w:tcW w:w="462" w:type="pct"/>
            <w:shd w:val="clear" w:color="auto" w:fill="auto"/>
            <w:hideMark/>
          </w:tcPr>
          <w:p w14:paraId="41D7130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problems subscale of the Strengths and Difficulties Questionnaire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Goodman, 1997)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300EC2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05703F0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1.00</w:t>
            </w:r>
          </w:p>
        </w:tc>
      </w:tr>
      <w:tr w:rsidR="005D4371" w:rsidRPr="000366D5" w14:paraId="5DFADE93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235B0D0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McElearney et al., 2013</w:t>
            </w:r>
          </w:p>
        </w:tc>
        <w:tc>
          <w:tcPr>
            <w:tcW w:w="376" w:type="pct"/>
            <w:shd w:val="clear" w:color="auto" w:fill="auto"/>
            <w:hideMark/>
          </w:tcPr>
          <w:p w14:paraId="770E828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 counseling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02B16FF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Northern Ireland</w:t>
            </w:r>
          </w:p>
        </w:tc>
        <w:tc>
          <w:tcPr>
            <w:tcW w:w="297" w:type="pct"/>
            <w:shd w:val="clear" w:color="auto" w:fill="auto"/>
            <w:hideMark/>
          </w:tcPr>
          <w:p w14:paraId="6C21668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12.5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5866C599" w14:textId="794AA6E7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9B761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B32289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6-8 weekly 35-60 mins one-to-one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1E4CD3E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delivery, individual tasks/ self-awareness</w:t>
            </w:r>
          </w:p>
        </w:tc>
        <w:tc>
          <w:tcPr>
            <w:tcW w:w="559" w:type="pct"/>
            <w:shd w:val="clear" w:color="auto" w:fill="auto"/>
            <w:hideMark/>
          </w:tcPr>
          <w:p w14:paraId="0469CF4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ASD Symptoms, internalizing/externalizing problems, behaviors towards others</w:t>
            </w:r>
          </w:p>
        </w:tc>
        <w:tc>
          <w:tcPr>
            <w:tcW w:w="462" w:type="pct"/>
            <w:shd w:val="clear" w:color="auto" w:fill="auto"/>
            <w:hideMark/>
          </w:tcPr>
          <w:p w14:paraId="6A40F35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problems subscale of the Strengths and Difficulties Questionnaire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Goodman, 1997)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8C50F3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0%</w:t>
            </w:r>
          </w:p>
        </w:tc>
        <w:tc>
          <w:tcPr>
            <w:tcW w:w="336" w:type="pct"/>
            <w:shd w:val="clear" w:color="auto" w:fill="auto"/>
            <w:hideMark/>
          </w:tcPr>
          <w:p w14:paraId="1AE4FE4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3E888A17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7C399AD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Mikami et al., 2005</w:t>
            </w:r>
          </w:p>
        </w:tc>
        <w:tc>
          <w:tcPr>
            <w:tcW w:w="376" w:type="pct"/>
            <w:shd w:val="clear" w:color="auto" w:fill="auto"/>
            <w:hideMark/>
          </w:tcPr>
          <w:p w14:paraId="48F7455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rejection prevention studio</w:t>
            </w:r>
          </w:p>
        </w:tc>
        <w:tc>
          <w:tcPr>
            <w:tcW w:w="320" w:type="pct"/>
            <w:shd w:val="clear" w:color="auto" w:fill="auto"/>
            <w:hideMark/>
          </w:tcPr>
          <w:p w14:paraId="512AE1E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752964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grades 6 to 8 (11-14)</w:t>
            </w:r>
          </w:p>
        </w:tc>
        <w:tc>
          <w:tcPr>
            <w:tcW w:w="397" w:type="pct"/>
            <w:shd w:val="clear" w:color="auto" w:fill="auto"/>
            <w:hideMark/>
          </w:tcPr>
          <w:p w14:paraId="501214F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60BC2AF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2DC925A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45 mins activities for 8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18B5CB3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(games, academic activities), discussion, context for interaction (heterogenous groups to promote interaction with unfamiliar peers)</w:t>
            </w:r>
          </w:p>
        </w:tc>
        <w:tc>
          <w:tcPr>
            <w:tcW w:w="559" w:type="pct"/>
            <w:shd w:val="clear" w:color="auto" w:fill="auto"/>
            <w:hideMark/>
          </w:tcPr>
          <w:p w14:paraId="1142A1A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444049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Sociometric Measure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15EF7C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6354929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6.00</w:t>
            </w:r>
          </w:p>
        </w:tc>
      </w:tr>
      <w:tr w:rsidR="005D4371" w:rsidRPr="000366D5" w14:paraId="3AB467CD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1726690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Mikami et al., 2011</w:t>
            </w:r>
          </w:p>
        </w:tc>
        <w:tc>
          <w:tcPr>
            <w:tcW w:w="376" w:type="pct"/>
            <w:shd w:val="clear" w:color="auto" w:fill="auto"/>
            <w:hideMark/>
          </w:tcPr>
          <w:p w14:paraId="3797EEC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My Teaching Partner- Secondary</w:t>
            </w:r>
          </w:p>
        </w:tc>
        <w:tc>
          <w:tcPr>
            <w:tcW w:w="320" w:type="pct"/>
            <w:shd w:val="clear" w:color="auto" w:fill="auto"/>
            <w:hideMark/>
          </w:tcPr>
          <w:p w14:paraId="5AAF71A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17A8D49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middle school &amp; high school students (10-14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42F0570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948A8C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137EA07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whole academic year (fall to spring)</w:t>
            </w:r>
          </w:p>
        </w:tc>
        <w:tc>
          <w:tcPr>
            <w:tcW w:w="744" w:type="pct"/>
            <w:shd w:val="clear" w:color="auto" w:fill="auto"/>
            <w:hideMark/>
          </w:tcPr>
          <w:p w14:paraId="7BDF09C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Implicit reinforcement of behaviors </w:t>
            </w:r>
          </w:p>
        </w:tc>
        <w:tc>
          <w:tcPr>
            <w:tcW w:w="559" w:type="pct"/>
            <w:shd w:val="clear" w:color="auto" w:fill="auto"/>
            <w:hideMark/>
          </w:tcPr>
          <w:p w14:paraId="368851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26B7B67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Positive Peer Interactions (Mikami et al., 2005)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0DEB5A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2AEBFF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  <w:tr w:rsidR="005D4371" w:rsidRPr="000366D5" w14:paraId="409D645B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35FEE8B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O’Connor et al., 2012</w:t>
            </w:r>
          </w:p>
        </w:tc>
        <w:tc>
          <w:tcPr>
            <w:tcW w:w="376" w:type="pct"/>
            <w:shd w:val="clear" w:color="auto" w:fill="auto"/>
            <w:hideMark/>
          </w:tcPr>
          <w:p w14:paraId="0F323B4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Children’s Friendship Training</w:t>
            </w:r>
          </w:p>
        </w:tc>
        <w:tc>
          <w:tcPr>
            <w:tcW w:w="320" w:type="pct"/>
            <w:shd w:val="clear" w:color="auto" w:fill="auto"/>
            <w:hideMark/>
          </w:tcPr>
          <w:p w14:paraId="1519C0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1804866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 =8.77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00A4F28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2F958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2D05A9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90mins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4E2FEE9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delivery, active practice in group, parental involvement, homework, discussion</w:t>
            </w:r>
          </w:p>
        </w:tc>
        <w:tc>
          <w:tcPr>
            <w:tcW w:w="559" w:type="pct"/>
            <w:shd w:val="clear" w:color="auto" w:fill="auto"/>
            <w:hideMark/>
          </w:tcPr>
          <w:p w14:paraId="1FE0858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knowledge, physical appearance, happiness, satisfaction, assertion &amp; responsibility</w:t>
            </w:r>
          </w:p>
        </w:tc>
        <w:tc>
          <w:tcPr>
            <w:tcW w:w="462" w:type="pct"/>
            <w:shd w:val="clear" w:color="auto" w:fill="auto"/>
            <w:hideMark/>
          </w:tcPr>
          <w:p w14:paraId="0370274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Popularity subscale of Piers-Harris Children’s Self-Concept Scale (Piers &amp; Herzberg, 2005) 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09F72F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000AFD2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283F0283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711FD11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Orkibi et al., 2017</w:t>
            </w:r>
          </w:p>
        </w:tc>
        <w:tc>
          <w:tcPr>
            <w:tcW w:w="376" w:type="pct"/>
            <w:shd w:val="clear" w:color="auto" w:fill="auto"/>
            <w:hideMark/>
          </w:tcPr>
          <w:p w14:paraId="6CA4F4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 psychodrama group therapy</w:t>
            </w:r>
          </w:p>
        </w:tc>
        <w:tc>
          <w:tcPr>
            <w:tcW w:w="320" w:type="pct"/>
            <w:shd w:val="clear" w:color="auto" w:fill="auto"/>
            <w:hideMark/>
          </w:tcPr>
          <w:p w14:paraId="0F32DC3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Israel</w:t>
            </w:r>
          </w:p>
        </w:tc>
        <w:tc>
          <w:tcPr>
            <w:tcW w:w="297" w:type="pct"/>
            <w:shd w:val="clear" w:color="auto" w:fill="auto"/>
            <w:hideMark/>
          </w:tcPr>
          <w:p w14:paraId="2D36962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13 to 16 years (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M = 14.5)</w:t>
            </w:r>
          </w:p>
        </w:tc>
        <w:tc>
          <w:tcPr>
            <w:tcW w:w="397" w:type="pct"/>
            <w:shd w:val="clear" w:color="auto" w:fill="auto"/>
            <w:hideMark/>
          </w:tcPr>
          <w:p w14:paraId="222A1E4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4D906D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4E7B5D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weekly 90-min sessions throughout the school year (16 to 22 sessions)</w:t>
            </w:r>
          </w:p>
        </w:tc>
        <w:tc>
          <w:tcPr>
            <w:tcW w:w="744" w:type="pct"/>
            <w:shd w:val="clear" w:color="auto" w:fill="auto"/>
            <w:hideMark/>
          </w:tcPr>
          <w:p w14:paraId="583846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Individual / self-awareness, active practice in group (role-play, practice new roles, rehearsal for upcoming events)</w:t>
            </w:r>
          </w:p>
        </w:tc>
        <w:tc>
          <w:tcPr>
            <w:tcW w:w="559" w:type="pct"/>
            <w:shd w:val="clear" w:color="auto" w:fill="auto"/>
            <w:hideMark/>
          </w:tcPr>
          <w:p w14:paraId="0206176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Self-concepts</w:t>
            </w:r>
          </w:p>
        </w:tc>
        <w:tc>
          <w:tcPr>
            <w:tcW w:w="462" w:type="pct"/>
            <w:shd w:val="clear" w:color="auto" w:fill="auto"/>
            <w:hideMark/>
          </w:tcPr>
          <w:p w14:paraId="3EBC25A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Loneliness Questionnaire (Asher&amp;Wheeler, 1985) 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2FC64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379D4A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039B64AF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14502D6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Palacios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62EAFC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ProCiviCo (Promoting prosocial behavior and civic engagement for social cohesion in school settings)</w:t>
            </w:r>
          </w:p>
        </w:tc>
        <w:tc>
          <w:tcPr>
            <w:tcW w:w="320" w:type="pct"/>
            <w:shd w:val="clear" w:color="auto" w:fill="auto"/>
            <w:hideMark/>
          </w:tcPr>
          <w:p w14:paraId="6BE473F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Chile</w:t>
            </w:r>
          </w:p>
        </w:tc>
        <w:tc>
          <w:tcPr>
            <w:tcW w:w="297" w:type="pct"/>
            <w:shd w:val="clear" w:color="auto" w:fill="auto"/>
            <w:hideMark/>
          </w:tcPr>
          <w:p w14:paraId="3640B10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12.32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6AD52B1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EE31CB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39D1B95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16 workshops and 4-5 lessons (May-November)</w:t>
            </w:r>
          </w:p>
        </w:tc>
        <w:tc>
          <w:tcPr>
            <w:tcW w:w="744" w:type="pct"/>
            <w:shd w:val="clear" w:color="auto" w:fill="auto"/>
            <w:hideMark/>
          </w:tcPr>
          <w:p w14:paraId="3DC08A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Discussion, active practice (role-play), didactic input (lessons)</w:t>
            </w:r>
          </w:p>
        </w:tc>
        <w:tc>
          <w:tcPr>
            <w:tcW w:w="559" w:type="pct"/>
            <w:shd w:val="clear" w:color="auto" w:fill="auto"/>
            <w:hideMark/>
          </w:tcPr>
          <w:p w14:paraId="1E9BF99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60C3876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82F2B7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54A2C63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1.00</w:t>
            </w:r>
          </w:p>
        </w:tc>
      </w:tr>
      <w:tr w:rsidR="005D4371" w:rsidRPr="000366D5" w14:paraId="032F0D3F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7B72373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Pella et al., 2017</w:t>
            </w:r>
          </w:p>
        </w:tc>
        <w:tc>
          <w:tcPr>
            <w:tcW w:w="376" w:type="pct"/>
            <w:shd w:val="clear" w:color="auto" w:fill="auto"/>
            <w:hideMark/>
          </w:tcPr>
          <w:p w14:paraId="67BDD25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Coping and Promoting Strength (CAPS)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783B09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0BE77E2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13 years (M= 8.69)</w:t>
            </w:r>
          </w:p>
        </w:tc>
        <w:tc>
          <w:tcPr>
            <w:tcW w:w="397" w:type="pct"/>
            <w:shd w:val="clear" w:color="auto" w:fill="auto"/>
            <w:hideMark/>
          </w:tcPr>
          <w:p w14:paraId="4ADFDA0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8BB8D3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1E2649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60 min sessions and 3 optional monthly booster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3DDBEC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Parental involvement, content delivery, individual tasks/ self-awareness (practicing individual skills, e.g. negative self-talk), active practice in group, guided discussions,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391A7CF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Anxiety, depression, internalizing/externalising problems</w:t>
            </w:r>
          </w:p>
        </w:tc>
        <w:tc>
          <w:tcPr>
            <w:tcW w:w="462" w:type="pct"/>
            <w:shd w:val="clear" w:color="auto" w:fill="auto"/>
            <w:hideMark/>
          </w:tcPr>
          <w:p w14:paraId="4839607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Quality Questionnaire (Parker &amp; Asher, 1993)</w:t>
            </w:r>
          </w:p>
        </w:tc>
        <w:tc>
          <w:tcPr>
            <w:tcW w:w="318" w:type="pct"/>
            <w:shd w:val="clear" w:color="auto" w:fill="auto"/>
            <w:hideMark/>
          </w:tcPr>
          <w:p w14:paraId="5C372A7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4B652AF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59CE139C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3F1BDB7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Peng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2AC02DB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Group Sandplay</w:t>
            </w:r>
          </w:p>
        </w:tc>
        <w:tc>
          <w:tcPr>
            <w:tcW w:w="320" w:type="pct"/>
            <w:shd w:val="clear" w:color="auto" w:fill="auto"/>
            <w:hideMark/>
          </w:tcPr>
          <w:p w14:paraId="29A5C3A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China</w:t>
            </w:r>
          </w:p>
        </w:tc>
        <w:tc>
          <w:tcPr>
            <w:tcW w:w="297" w:type="pct"/>
            <w:shd w:val="clear" w:color="auto" w:fill="auto"/>
            <w:hideMark/>
          </w:tcPr>
          <w:p w14:paraId="574ED9A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M= 9.75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070066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575D5B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0493B8C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weekends for 8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3223623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(sandplay)</w:t>
            </w:r>
          </w:p>
        </w:tc>
        <w:tc>
          <w:tcPr>
            <w:tcW w:w="559" w:type="pct"/>
            <w:shd w:val="clear" w:color="auto" w:fill="auto"/>
            <w:hideMark/>
          </w:tcPr>
          <w:p w14:paraId="127C726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Anxiety, depression</w:t>
            </w:r>
          </w:p>
        </w:tc>
        <w:tc>
          <w:tcPr>
            <w:tcW w:w="462" w:type="pct"/>
            <w:shd w:val="clear" w:color="auto" w:fill="auto"/>
            <w:hideMark/>
          </w:tcPr>
          <w:p w14:paraId="4B3D0A9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n-GB"/>
              </w:rPr>
              <w:t>Escala de soledad para niños (CLS) (Maes et al., 2015)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FCC3F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59B6EDC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72EDEE06" w14:textId="77777777" w:rsidTr="00FA3369">
        <w:trPr>
          <w:trHeight w:val="2016"/>
        </w:trPr>
        <w:tc>
          <w:tcPr>
            <w:tcW w:w="397" w:type="pct"/>
            <w:shd w:val="clear" w:color="auto" w:fill="auto"/>
            <w:hideMark/>
          </w:tcPr>
          <w:p w14:paraId="51D339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Rabin et al., 2018</w:t>
            </w:r>
          </w:p>
        </w:tc>
        <w:tc>
          <w:tcPr>
            <w:tcW w:w="376" w:type="pct"/>
            <w:shd w:val="clear" w:color="auto" w:fill="auto"/>
            <w:hideMark/>
          </w:tcPr>
          <w:p w14:paraId="2F59E67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Program for the Education and Enrichment of Relational Skills (PEERS®)</w:t>
            </w:r>
          </w:p>
        </w:tc>
        <w:tc>
          <w:tcPr>
            <w:tcW w:w="320" w:type="pct"/>
            <w:shd w:val="clear" w:color="auto" w:fill="auto"/>
            <w:hideMark/>
          </w:tcPr>
          <w:p w14:paraId="26EC2E6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4DBD6CA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17 years (M=13,99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76FE1BD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D7E9A1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CE9300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90-minute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28E3683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group, content delivery, homework,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3720BA6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ASD symptoms, global social competence,  communication, assertion, responsibility, empathy</w:t>
            </w:r>
          </w:p>
        </w:tc>
        <w:tc>
          <w:tcPr>
            <w:tcW w:w="462" w:type="pct"/>
            <w:shd w:val="clear" w:color="auto" w:fill="auto"/>
            <w:hideMark/>
          </w:tcPr>
          <w:p w14:paraId="7D9BC76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socialization questionnaire (QSQ, Laugeson et al., 2009), Loneliness and social dissatisfaction questionnaire (L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Q; Asher et al., 1984)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C3D86E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3F6DD0B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6B8D8E84" w14:textId="77777777" w:rsidTr="00FA3369">
        <w:trPr>
          <w:trHeight w:val="1728"/>
        </w:trPr>
        <w:tc>
          <w:tcPr>
            <w:tcW w:w="397" w:type="pct"/>
            <w:shd w:val="clear" w:color="auto" w:fill="auto"/>
            <w:hideMark/>
          </w:tcPr>
          <w:p w14:paraId="2CD156B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Sanchez et al., 2017</w:t>
            </w:r>
          </w:p>
        </w:tc>
        <w:tc>
          <w:tcPr>
            <w:tcW w:w="376" w:type="pct"/>
            <w:shd w:val="clear" w:color="auto" w:fill="auto"/>
            <w:hideMark/>
          </w:tcPr>
          <w:p w14:paraId="75F7772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Adventures aboard based the S.S. GRIN, translates a proven in-person intervention into a nine-episode interactive online adventure game</w:t>
            </w:r>
          </w:p>
        </w:tc>
        <w:tc>
          <w:tcPr>
            <w:tcW w:w="320" w:type="pct"/>
            <w:shd w:val="clear" w:color="auto" w:fill="auto"/>
            <w:hideMark/>
          </w:tcPr>
          <w:p w14:paraId="31A3E00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76D5342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11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6C3E489B" w14:textId="1A147510" w:rsidR="005D4371" w:rsidRPr="000366D5" w:rsidRDefault="00DB7914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Selective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2C74422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31A453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Episodes released weekly for 9 weeks, participants had 1 week to complete each episode</w:t>
            </w:r>
          </w:p>
        </w:tc>
        <w:tc>
          <w:tcPr>
            <w:tcW w:w="744" w:type="pct"/>
            <w:shd w:val="clear" w:color="auto" w:fill="auto"/>
            <w:hideMark/>
          </w:tcPr>
          <w:p w14:paraId="21DDCB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delivery, active practice (in virtual situations, with feedback provided)</w:t>
            </w:r>
          </w:p>
        </w:tc>
        <w:tc>
          <w:tcPr>
            <w:tcW w:w="559" w:type="pct"/>
            <w:shd w:val="clear" w:color="auto" w:fill="auto"/>
            <w:hideMark/>
          </w:tcPr>
          <w:p w14:paraId="54E1927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anxiety, social literacy,  bullying, victimization</w:t>
            </w:r>
          </w:p>
        </w:tc>
        <w:tc>
          <w:tcPr>
            <w:tcW w:w="462" w:type="pct"/>
            <w:shd w:val="clear" w:color="auto" w:fill="auto"/>
            <w:hideMark/>
          </w:tcPr>
          <w:p w14:paraId="6CBC687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Loneliness and Social Dissatisfaction scale (L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Q; Asher et al., 1984)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2FFC45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75%</w:t>
            </w:r>
          </w:p>
        </w:tc>
        <w:tc>
          <w:tcPr>
            <w:tcW w:w="336" w:type="pct"/>
            <w:shd w:val="clear" w:color="auto" w:fill="auto"/>
            <w:hideMark/>
          </w:tcPr>
          <w:p w14:paraId="791D13C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37875609" w14:textId="77777777" w:rsidTr="00FA3369">
        <w:trPr>
          <w:trHeight w:val="1728"/>
        </w:trPr>
        <w:tc>
          <w:tcPr>
            <w:tcW w:w="397" w:type="pct"/>
            <w:shd w:val="clear" w:color="auto" w:fill="auto"/>
            <w:hideMark/>
          </w:tcPr>
          <w:p w14:paraId="30A13F4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Schohl et al., 2013</w:t>
            </w:r>
          </w:p>
        </w:tc>
        <w:tc>
          <w:tcPr>
            <w:tcW w:w="376" w:type="pct"/>
            <w:shd w:val="clear" w:color="auto" w:fill="auto"/>
            <w:hideMark/>
          </w:tcPr>
          <w:p w14:paraId="3505AB9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(PEERS) for children with ASD</w:t>
            </w:r>
          </w:p>
        </w:tc>
        <w:tc>
          <w:tcPr>
            <w:tcW w:w="320" w:type="pct"/>
            <w:shd w:val="clear" w:color="auto" w:fill="auto"/>
            <w:hideMark/>
          </w:tcPr>
          <w:p w14:paraId="3593773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</w:t>
            </w:r>
          </w:p>
        </w:tc>
        <w:tc>
          <w:tcPr>
            <w:tcW w:w="297" w:type="pct"/>
            <w:shd w:val="clear" w:color="auto" w:fill="auto"/>
            <w:hideMark/>
          </w:tcPr>
          <w:p w14:paraId="7550A8B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to 16 years (M= 13.65)</w:t>
            </w:r>
          </w:p>
        </w:tc>
        <w:tc>
          <w:tcPr>
            <w:tcW w:w="397" w:type="pct"/>
            <w:shd w:val="clear" w:color="auto" w:fill="auto"/>
            <w:hideMark/>
          </w:tcPr>
          <w:p w14:paraId="3265F98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D22A9F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05DEBD6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weekly 90-min sessions over 14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4D15B28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(didactic instruction), active practice (role-play, behavioral rehearsal), homework,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546E93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knowledge, social anxiety, social responsiveness, social skills, ASD symptoms</w:t>
            </w:r>
          </w:p>
        </w:tc>
        <w:tc>
          <w:tcPr>
            <w:tcW w:w="462" w:type="pct"/>
            <w:shd w:val="clear" w:color="auto" w:fill="auto"/>
            <w:hideMark/>
          </w:tcPr>
          <w:p w14:paraId="3128E02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Qualities Scale (FQS; Bukowski et al. 1994), Quality of Socialization Questionnaire (QSQ; Frankel &amp; Mintz, 2008)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82B6F3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0555616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2709BDC7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5DFC5D0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Schonert-Reichl et al., 2015</w:t>
            </w:r>
          </w:p>
        </w:tc>
        <w:tc>
          <w:tcPr>
            <w:tcW w:w="376" w:type="pct"/>
            <w:shd w:val="clear" w:color="auto" w:fill="auto"/>
            <w:hideMark/>
          </w:tcPr>
          <w:p w14:paraId="3589B38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MindUP curriculum </w:t>
            </w:r>
          </w:p>
        </w:tc>
        <w:tc>
          <w:tcPr>
            <w:tcW w:w="320" w:type="pct"/>
            <w:shd w:val="clear" w:color="auto" w:fill="auto"/>
            <w:hideMark/>
          </w:tcPr>
          <w:p w14:paraId="7EB82D2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Canada</w:t>
            </w:r>
          </w:p>
        </w:tc>
        <w:tc>
          <w:tcPr>
            <w:tcW w:w="297" w:type="pct"/>
            <w:shd w:val="clear" w:color="auto" w:fill="auto"/>
            <w:hideMark/>
          </w:tcPr>
          <w:p w14:paraId="7AA95AC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11 years (M= 10.24)</w:t>
            </w:r>
          </w:p>
        </w:tc>
        <w:tc>
          <w:tcPr>
            <w:tcW w:w="397" w:type="pct"/>
            <w:shd w:val="clear" w:color="auto" w:fill="auto"/>
            <w:hideMark/>
          </w:tcPr>
          <w:p w14:paraId="4E0D73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51B311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2F368A7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weekly 40-50 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5A6A7B5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Individual / self-awareness, content delivery (literature, work through scenarios), collaborative tasks (collectively engaging in community service learning), active practice (activities to practice),  discussion,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420B0529" w14:textId="6BA89951" w:rsidR="005D4371" w:rsidRPr="000366D5" w:rsidRDefault="00C851E3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Emotion regulation </w:t>
            </w:r>
            <w:r w:rsidR="005D4371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&amp; coping, social skills, depression, self-concepts, behavior towards others, wellbeing</w:t>
            </w:r>
          </w:p>
        </w:tc>
        <w:tc>
          <w:tcPr>
            <w:tcW w:w="462" w:type="pct"/>
            <w:shd w:val="clear" w:color="auto" w:fill="auto"/>
            <w:hideMark/>
          </w:tcPr>
          <w:p w14:paraId="3BD1CB1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A68F8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100%</w:t>
            </w:r>
          </w:p>
        </w:tc>
        <w:tc>
          <w:tcPr>
            <w:tcW w:w="336" w:type="pct"/>
            <w:shd w:val="clear" w:color="auto" w:fill="auto"/>
            <w:hideMark/>
          </w:tcPr>
          <w:p w14:paraId="2824CE4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05CC554D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3BC2422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Shechtman et al., 2002</w:t>
            </w:r>
          </w:p>
        </w:tc>
        <w:tc>
          <w:tcPr>
            <w:tcW w:w="376" w:type="pct"/>
            <w:shd w:val="clear" w:color="auto" w:fill="auto"/>
            <w:hideMark/>
          </w:tcPr>
          <w:p w14:paraId="26718B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Counseling groups</w:t>
            </w:r>
          </w:p>
        </w:tc>
        <w:tc>
          <w:tcPr>
            <w:tcW w:w="320" w:type="pct"/>
            <w:shd w:val="clear" w:color="auto" w:fill="auto"/>
            <w:hideMark/>
          </w:tcPr>
          <w:p w14:paraId="6D0AD83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Israel</w:t>
            </w:r>
          </w:p>
        </w:tc>
        <w:tc>
          <w:tcPr>
            <w:tcW w:w="297" w:type="pct"/>
            <w:shd w:val="clear" w:color="auto" w:fill="auto"/>
            <w:hideMark/>
          </w:tcPr>
          <w:p w14:paraId="541631F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9th grade (14 to 15 years)</w:t>
            </w:r>
          </w:p>
        </w:tc>
        <w:tc>
          <w:tcPr>
            <w:tcW w:w="397" w:type="pct"/>
            <w:shd w:val="clear" w:color="auto" w:fill="auto"/>
            <w:hideMark/>
          </w:tcPr>
          <w:p w14:paraId="7287A52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8D87E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4677B8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15 weekly 45-minute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10FAD19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Individual / self-awareness, discussions</w:t>
            </w:r>
          </w:p>
        </w:tc>
        <w:tc>
          <w:tcPr>
            <w:tcW w:w="559" w:type="pct"/>
            <w:shd w:val="clear" w:color="auto" w:fill="auto"/>
            <w:hideMark/>
          </w:tcPr>
          <w:p w14:paraId="01478F1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462" w:type="pct"/>
            <w:shd w:val="clear" w:color="auto" w:fill="auto"/>
            <w:hideMark/>
          </w:tcPr>
          <w:p w14:paraId="3149E55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The Intimate Friendship Scale for Children (Sharabany, 1994)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AEEF41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37.50%</w:t>
            </w:r>
          </w:p>
        </w:tc>
        <w:tc>
          <w:tcPr>
            <w:tcW w:w="336" w:type="pct"/>
            <w:shd w:val="clear" w:color="auto" w:fill="auto"/>
            <w:hideMark/>
          </w:tcPr>
          <w:p w14:paraId="3C18283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332A03F4" w14:textId="77777777" w:rsidTr="00FA3369">
        <w:trPr>
          <w:trHeight w:val="576"/>
        </w:trPr>
        <w:tc>
          <w:tcPr>
            <w:tcW w:w="397" w:type="pct"/>
            <w:shd w:val="clear" w:color="auto" w:fill="auto"/>
            <w:hideMark/>
          </w:tcPr>
          <w:p w14:paraId="0AF113B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Shih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5D8EE5F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Remaking Recess (RR), a social skills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4E1835C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USA</w:t>
            </w:r>
          </w:p>
        </w:tc>
        <w:tc>
          <w:tcPr>
            <w:tcW w:w="297" w:type="pct"/>
            <w:shd w:val="clear" w:color="auto" w:fill="auto"/>
            <w:hideMark/>
          </w:tcPr>
          <w:p w14:paraId="11D4DED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 to 11 years (mean = 8)</w:t>
            </w:r>
          </w:p>
        </w:tc>
        <w:tc>
          <w:tcPr>
            <w:tcW w:w="397" w:type="pct"/>
            <w:shd w:val="clear" w:color="auto" w:fill="auto"/>
            <w:hideMark/>
          </w:tcPr>
          <w:p w14:paraId="2E7621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4FC39D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B441B6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week program, recess support</w:t>
            </w:r>
          </w:p>
        </w:tc>
        <w:tc>
          <w:tcPr>
            <w:tcW w:w="744" w:type="pct"/>
            <w:shd w:val="clear" w:color="auto" w:fill="auto"/>
            <w:hideMark/>
          </w:tcPr>
          <w:p w14:paraId="5EDB91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GB"/>
              </w:rPr>
              <w:t>Providing context for interaction, implicit reinforcement of behavior</w:t>
            </w:r>
          </w:p>
        </w:tc>
        <w:tc>
          <w:tcPr>
            <w:tcW w:w="559" w:type="pct"/>
            <w:shd w:val="clear" w:color="auto" w:fill="auto"/>
            <w:hideMark/>
          </w:tcPr>
          <w:p w14:paraId="287695A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</w:t>
            </w:r>
          </w:p>
        </w:tc>
        <w:tc>
          <w:tcPr>
            <w:tcW w:w="462" w:type="pct"/>
            <w:shd w:val="clear" w:color="auto" w:fill="auto"/>
            <w:hideMark/>
          </w:tcPr>
          <w:p w14:paraId="685842D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Friendship Survey (Cairns &amp; Cairns, 1994)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D09392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05E1669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077C018C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6DE6719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Shoshani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3CA0B8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Maytiv Program school-based positive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psychology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7CDD54C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Israel</w:t>
            </w:r>
          </w:p>
        </w:tc>
        <w:tc>
          <w:tcPr>
            <w:tcW w:w="297" w:type="pct"/>
            <w:shd w:val="clear" w:color="auto" w:fill="auto"/>
            <w:hideMark/>
          </w:tcPr>
          <w:p w14:paraId="520A2F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to 14 years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(M= 13.5)</w:t>
            </w:r>
          </w:p>
        </w:tc>
        <w:tc>
          <w:tcPr>
            <w:tcW w:w="397" w:type="pct"/>
            <w:shd w:val="clear" w:color="auto" w:fill="auto"/>
            <w:hideMark/>
          </w:tcPr>
          <w:p w14:paraId="6BD6FAD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1611F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760FFF2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15 lessons lasting 90min, every two weeks for 30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5EBD73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(exercises to be completed as pair/group, team building), individual / self-awareness (mindfulness, drawing exercises), discussions (separate step), content delivery (stories), homework (action to be delivered in interval between sessions)</w:t>
            </w:r>
          </w:p>
        </w:tc>
        <w:tc>
          <w:tcPr>
            <w:tcW w:w="559" w:type="pct"/>
            <w:shd w:val="clear" w:color="auto" w:fill="auto"/>
            <w:hideMark/>
          </w:tcPr>
          <w:p w14:paraId="250EB0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Academic achievement, wellbeing, school connectedness</w:t>
            </w:r>
          </w:p>
        </w:tc>
        <w:tc>
          <w:tcPr>
            <w:tcW w:w="462" w:type="pct"/>
            <w:shd w:val="clear" w:color="auto" w:fill="auto"/>
            <w:hideMark/>
          </w:tcPr>
          <w:p w14:paraId="3F9A80C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 subscale of the School Adjustment Report (Conduct Problems Prevention Research Group [CPPRG], 2001)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54A406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87.50%</w:t>
            </w:r>
          </w:p>
        </w:tc>
        <w:tc>
          <w:tcPr>
            <w:tcW w:w="336" w:type="pct"/>
            <w:shd w:val="clear" w:color="auto" w:fill="auto"/>
            <w:hideMark/>
          </w:tcPr>
          <w:p w14:paraId="2C95BCE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7.00</w:t>
            </w:r>
          </w:p>
        </w:tc>
      </w:tr>
      <w:tr w:rsidR="005D4371" w:rsidRPr="000366D5" w14:paraId="144CB770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3B540A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Shum et al., 2019</w:t>
            </w:r>
          </w:p>
        </w:tc>
        <w:tc>
          <w:tcPr>
            <w:tcW w:w="376" w:type="pct"/>
            <w:shd w:val="clear" w:color="auto" w:fill="auto"/>
            <w:hideMark/>
          </w:tcPr>
          <w:p w14:paraId="221E559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(PEERS®) for children with ASD</w:t>
            </w:r>
          </w:p>
        </w:tc>
        <w:tc>
          <w:tcPr>
            <w:tcW w:w="320" w:type="pct"/>
            <w:shd w:val="clear" w:color="auto" w:fill="auto"/>
            <w:hideMark/>
          </w:tcPr>
          <w:p w14:paraId="00C690D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Hong Kong</w:t>
            </w:r>
          </w:p>
        </w:tc>
        <w:tc>
          <w:tcPr>
            <w:tcW w:w="297" w:type="pct"/>
            <w:shd w:val="clear" w:color="auto" w:fill="auto"/>
            <w:hideMark/>
          </w:tcPr>
          <w:p w14:paraId="5CAE91A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to 15 years (M = 13.51)</w:t>
            </w:r>
          </w:p>
        </w:tc>
        <w:tc>
          <w:tcPr>
            <w:tcW w:w="397" w:type="pct"/>
            <w:shd w:val="clear" w:color="auto" w:fill="auto"/>
            <w:hideMark/>
          </w:tcPr>
          <w:p w14:paraId="30163A1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5FC0414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6D960DD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 mins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309E26B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group, content delivery, homework,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3E40B92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knowledge, social functioning (social communications and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interactions, fewer restricted and repetitive behaviors)</w:t>
            </w:r>
          </w:p>
        </w:tc>
        <w:tc>
          <w:tcPr>
            <w:tcW w:w="462" w:type="pct"/>
            <w:shd w:val="clear" w:color="auto" w:fill="auto"/>
            <w:hideMark/>
          </w:tcPr>
          <w:p w14:paraId="540C42F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Play Questionnaire (QPQ, Frankel &amp; Mintz, 2011)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5710A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0CB4EF4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369C38E9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5E25F71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Siu, 2007</w:t>
            </w:r>
          </w:p>
        </w:tc>
        <w:tc>
          <w:tcPr>
            <w:tcW w:w="376" w:type="pct"/>
            <w:shd w:val="clear" w:color="auto" w:fill="auto"/>
            <w:hideMark/>
          </w:tcPr>
          <w:p w14:paraId="7184F80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152D34F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Hong Kong</w:t>
            </w:r>
          </w:p>
        </w:tc>
        <w:tc>
          <w:tcPr>
            <w:tcW w:w="297" w:type="pct"/>
            <w:shd w:val="clear" w:color="auto" w:fill="auto"/>
            <w:hideMark/>
          </w:tcPr>
          <w:p w14:paraId="02558F3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7 to 10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2764269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482A5B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1C17A23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51B6353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Individual / self-awareness, content delivery (teaching of skills), parental involvement,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5624BC7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Internalizing behaviors, depression, anxiety</w:t>
            </w:r>
          </w:p>
        </w:tc>
        <w:tc>
          <w:tcPr>
            <w:tcW w:w="462" w:type="pct"/>
            <w:shd w:val="clear" w:color="auto" w:fill="auto"/>
            <w:hideMark/>
          </w:tcPr>
          <w:p w14:paraId="5A5F55F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Self-esteem subscale of Culture-Free Self-Esteem Inventory-III (CFSEI-3, Battle, 2003)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671765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19D5B56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3C1E0FF7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224000F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Stallard et al., 2005</w:t>
            </w:r>
          </w:p>
        </w:tc>
        <w:tc>
          <w:tcPr>
            <w:tcW w:w="376" w:type="pct"/>
            <w:shd w:val="clear" w:color="auto" w:fill="auto"/>
            <w:hideMark/>
          </w:tcPr>
          <w:p w14:paraId="0C72A22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FRIENDS, a universal cognitive behavioral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24C4A8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277BAF9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10</w:t>
            </w:r>
          </w:p>
        </w:tc>
        <w:tc>
          <w:tcPr>
            <w:tcW w:w="397" w:type="pct"/>
            <w:shd w:val="clear" w:color="auto" w:fill="auto"/>
            <w:hideMark/>
          </w:tcPr>
          <w:p w14:paraId="4F0CB38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54F792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 (nurse delivered)</w:t>
            </w:r>
          </w:p>
        </w:tc>
        <w:tc>
          <w:tcPr>
            <w:tcW w:w="397" w:type="pct"/>
            <w:shd w:val="clear" w:color="auto" w:fill="auto"/>
            <w:hideMark/>
          </w:tcPr>
          <w:p w14:paraId="44E717A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7083E0C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delivery, individual tasks / self-awareness (workbook), homework, parental involvement</w:t>
            </w:r>
          </w:p>
        </w:tc>
        <w:tc>
          <w:tcPr>
            <w:tcW w:w="559" w:type="pct"/>
            <w:shd w:val="clear" w:color="auto" w:fill="auto"/>
            <w:hideMark/>
          </w:tcPr>
          <w:p w14:paraId="0E53DE9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Anxiety, self-esteem, family factors</w:t>
            </w:r>
          </w:p>
        </w:tc>
        <w:tc>
          <w:tcPr>
            <w:tcW w:w="462" w:type="pct"/>
            <w:shd w:val="clear" w:color="auto" w:fill="auto"/>
            <w:hideMark/>
          </w:tcPr>
          <w:p w14:paraId="428FBAB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Self-esteem subscale of Culture-Free Self-Esteem Inventory-III (CFSEI-3, Battle, 2003)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EFC147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47A911D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1.00</w:t>
            </w:r>
          </w:p>
        </w:tc>
      </w:tr>
      <w:tr w:rsidR="005D4371" w:rsidRPr="000366D5" w14:paraId="6F99A757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68574CA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Stallard et al., 2007</w:t>
            </w:r>
          </w:p>
        </w:tc>
        <w:tc>
          <w:tcPr>
            <w:tcW w:w="376" w:type="pct"/>
            <w:shd w:val="clear" w:color="auto" w:fill="auto"/>
            <w:hideMark/>
          </w:tcPr>
          <w:p w14:paraId="782549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FRIENDS, a universal cognitive behavioral intervention</w:t>
            </w:r>
          </w:p>
        </w:tc>
        <w:tc>
          <w:tcPr>
            <w:tcW w:w="320" w:type="pct"/>
            <w:shd w:val="clear" w:color="auto" w:fill="auto"/>
            <w:hideMark/>
          </w:tcPr>
          <w:p w14:paraId="497F173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2BA993F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10</w:t>
            </w:r>
          </w:p>
        </w:tc>
        <w:tc>
          <w:tcPr>
            <w:tcW w:w="397" w:type="pct"/>
            <w:shd w:val="clear" w:color="auto" w:fill="auto"/>
            <w:hideMark/>
          </w:tcPr>
          <w:p w14:paraId="239EF49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241996E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04BFCEA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weekly sessions over spring term</w:t>
            </w:r>
          </w:p>
        </w:tc>
        <w:tc>
          <w:tcPr>
            <w:tcW w:w="744" w:type="pct"/>
            <w:shd w:val="clear" w:color="auto" w:fill="auto"/>
            <w:hideMark/>
          </w:tcPr>
          <w:p w14:paraId="4D688EC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(cognitive strategies), parental involvement, individual / self-awareness,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3F3935A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anxiety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self-esteem</w:t>
            </w:r>
          </w:p>
        </w:tc>
        <w:tc>
          <w:tcPr>
            <w:tcW w:w="462" w:type="pct"/>
            <w:shd w:val="clear" w:color="auto" w:fill="auto"/>
            <w:hideMark/>
          </w:tcPr>
          <w:p w14:paraId="10CC936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Self-esteem subscale of Culture-Free Self-Esteem Inventory-III (CFSEI-3, Battle, 2003)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33F855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06EA8F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6B10B022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74B5B8B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Stallard et al., 2008</w:t>
            </w:r>
          </w:p>
        </w:tc>
        <w:tc>
          <w:tcPr>
            <w:tcW w:w="376" w:type="pct"/>
            <w:shd w:val="clear" w:color="auto" w:fill="auto"/>
            <w:hideMark/>
          </w:tcPr>
          <w:p w14:paraId="7A7BB4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Follow-up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to Stallard et al., 2007</w:t>
            </w:r>
          </w:p>
        </w:tc>
        <w:tc>
          <w:tcPr>
            <w:tcW w:w="320" w:type="pct"/>
            <w:shd w:val="clear" w:color="auto" w:fill="auto"/>
            <w:hideMark/>
          </w:tcPr>
          <w:p w14:paraId="76BDB8A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UK</w:t>
            </w:r>
          </w:p>
        </w:tc>
        <w:tc>
          <w:tcPr>
            <w:tcW w:w="297" w:type="pct"/>
            <w:shd w:val="clear" w:color="auto" w:fill="auto"/>
            <w:hideMark/>
          </w:tcPr>
          <w:p w14:paraId="6762100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9 to 10</w:t>
            </w:r>
          </w:p>
        </w:tc>
        <w:tc>
          <w:tcPr>
            <w:tcW w:w="397" w:type="pct"/>
            <w:shd w:val="clear" w:color="auto" w:fill="auto"/>
            <w:hideMark/>
          </w:tcPr>
          <w:p w14:paraId="380D8DE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7B0A651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8D5BCD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 weekly sessions over spring term</w:t>
            </w:r>
          </w:p>
        </w:tc>
        <w:tc>
          <w:tcPr>
            <w:tcW w:w="744" w:type="pct"/>
            <w:shd w:val="clear" w:color="auto" w:fill="auto"/>
            <w:hideMark/>
          </w:tcPr>
          <w:p w14:paraId="1ABB2E1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Content delivery (cognitive strategies), parental involvement, individual / self-awareness, homework</w:t>
            </w:r>
          </w:p>
        </w:tc>
        <w:tc>
          <w:tcPr>
            <w:tcW w:w="559" w:type="pct"/>
            <w:shd w:val="clear" w:color="auto" w:fill="auto"/>
            <w:hideMark/>
          </w:tcPr>
          <w:p w14:paraId="19E4375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anxiety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 xml:space="preserve"> self-esteem</w:t>
            </w:r>
          </w:p>
        </w:tc>
        <w:tc>
          <w:tcPr>
            <w:tcW w:w="462" w:type="pct"/>
            <w:shd w:val="clear" w:color="auto" w:fill="auto"/>
            <w:hideMark/>
          </w:tcPr>
          <w:p w14:paraId="632B0E2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Self-esteem subscale of Culture-Free Self-Esteem Inventory-III (CFSEI-3, Battle, 2003)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5CA749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N/A</w:t>
            </w:r>
          </w:p>
        </w:tc>
        <w:tc>
          <w:tcPr>
            <w:tcW w:w="336" w:type="pct"/>
            <w:shd w:val="clear" w:color="auto" w:fill="auto"/>
            <w:hideMark/>
          </w:tcPr>
          <w:p w14:paraId="42E8765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+2.00 for Stallard et al., 2007</w:t>
            </w:r>
          </w:p>
        </w:tc>
      </w:tr>
      <w:tr w:rsidR="005D4371" w:rsidRPr="000366D5" w14:paraId="4214F34A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7A4201F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Terjestam et al., 2016</w:t>
            </w:r>
          </w:p>
        </w:tc>
        <w:tc>
          <w:tcPr>
            <w:tcW w:w="376" w:type="pct"/>
            <w:shd w:val="clear" w:color="auto" w:fill="auto"/>
            <w:hideMark/>
          </w:tcPr>
          <w:p w14:paraId="51520C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Compassion and Attention in the Schools (Compas), mindfulness-based program</w:t>
            </w:r>
          </w:p>
        </w:tc>
        <w:tc>
          <w:tcPr>
            <w:tcW w:w="320" w:type="pct"/>
            <w:shd w:val="clear" w:color="auto" w:fill="auto"/>
            <w:hideMark/>
          </w:tcPr>
          <w:p w14:paraId="53BE93E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Sweden</w:t>
            </w:r>
          </w:p>
        </w:tc>
        <w:tc>
          <w:tcPr>
            <w:tcW w:w="297" w:type="pct"/>
            <w:shd w:val="clear" w:color="auto" w:fill="auto"/>
            <w:hideMark/>
          </w:tcPr>
          <w:p w14:paraId="513E0E4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grades 5, 7 and 8</w:t>
            </w:r>
          </w:p>
        </w:tc>
        <w:tc>
          <w:tcPr>
            <w:tcW w:w="397" w:type="pct"/>
            <w:shd w:val="clear" w:color="auto" w:fill="auto"/>
            <w:hideMark/>
          </w:tcPr>
          <w:p w14:paraId="54B71E4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010504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CE44AC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 times a week for 8 weeks</w:t>
            </w:r>
          </w:p>
        </w:tc>
        <w:tc>
          <w:tcPr>
            <w:tcW w:w="744" w:type="pct"/>
            <w:shd w:val="clear" w:color="auto" w:fill="auto"/>
            <w:hideMark/>
          </w:tcPr>
          <w:p w14:paraId="3D1644E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Individual / self awareness, content delivery (instructions on skills/practice), active practice in group (mindfulness in group)</w:t>
            </w:r>
          </w:p>
        </w:tc>
        <w:tc>
          <w:tcPr>
            <w:tcW w:w="559" w:type="pct"/>
            <w:shd w:val="clear" w:color="auto" w:fill="auto"/>
            <w:hideMark/>
          </w:tcPr>
          <w:p w14:paraId="1A5D649A" w14:textId="57A1C0DA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E</w:t>
            </w:r>
            <w:r w:rsidR="00347BDC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motion Regulation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, coping, school connectedness</w:t>
            </w:r>
          </w:p>
        </w:tc>
        <w:tc>
          <w:tcPr>
            <w:tcW w:w="462" w:type="pct"/>
            <w:shd w:val="clear" w:color="auto" w:fill="auto"/>
            <w:hideMark/>
          </w:tcPr>
          <w:p w14:paraId="0BE91AE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problems subscale of the Strengths and Difficulties Questionnaire (</w:t>
            </w:r>
            <w:r w:rsidRPr="000366D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n-GB"/>
              </w:rPr>
              <w:t>SD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Q, Goodman, 1997)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8B9B0D1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56C0EB6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4.00</w:t>
            </w:r>
          </w:p>
        </w:tc>
      </w:tr>
      <w:tr w:rsidR="005D4371" w:rsidRPr="000366D5" w14:paraId="1C2AE92D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38C6424A" w14:textId="41AB693B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van Santvoort et al., 201</w:t>
            </w:r>
            <w:r w:rsidR="00600965"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4</w:t>
            </w:r>
          </w:p>
        </w:tc>
        <w:tc>
          <w:tcPr>
            <w:tcW w:w="376" w:type="pct"/>
            <w:shd w:val="clear" w:color="auto" w:fill="auto"/>
            <w:hideMark/>
          </w:tcPr>
          <w:p w14:paraId="28E9D3A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Support groups to stimulate mutual social support, psycho-education and coping skills training.</w:t>
            </w:r>
          </w:p>
        </w:tc>
        <w:tc>
          <w:tcPr>
            <w:tcW w:w="320" w:type="pct"/>
            <w:shd w:val="clear" w:color="auto" w:fill="auto"/>
            <w:hideMark/>
          </w:tcPr>
          <w:p w14:paraId="2D6934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Netherlands</w:t>
            </w:r>
          </w:p>
        </w:tc>
        <w:tc>
          <w:tcPr>
            <w:tcW w:w="297" w:type="pct"/>
            <w:shd w:val="clear" w:color="auto" w:fill="auto"/>
            <w:hideMark/>
          </w:tcPr>
          <w:p w14:paraId="381806C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to 12 years</w:t>
            </w:r>
          </w:p>
        </w:tc>
        <w:tc>
          <w:tcPr>
            <w:tcW w:w="397" w:type="pct"/>
            <w:shd w:val="clear" w:color="auto" w:fill="auto"/>
            <w:hideMark/>
          </w:tcPr>
          <w:p w14:paraId="0CC9DAC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36DA411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6DFF9F1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8 weekly 90-min sessions and booster sessions after 3 months</w:t>
            </w:r>
          </w:p>
        </w:tc>
        <w:tc>
          <w:tcPr>
            <w:tcW w:w="744" w:type="pct"/>
            <w:shd w:val="clear" w:color="auto" w:fill="auto"/>
            <w:hideMark/>
          </w:tcPr>
          <w:p w14:paraId="028714B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Discussion, active practice in group (role play games), parental involvement, content delivery, homework, individual tasks (about adopting thoughts and self-reflection)</w:t>
            </w:r>
          </w:p>
        </w:tc>
        <w:tc>
          <w:tcPr>
            <w:tcW w:w="559" w:type="pct"/>
            <w:shd w:val="clear" w:color="auto" w:fill="auto"/>
            <w:hideMark/>
          </w:tcPr>
          <w:p w14:paraId="1333795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self worth, general wellbeing, parent-child interaction, internalizing / externalising problems,</w:t>
            </w:r>
          </w:p>
        </w:tc>
        <w:tc>
          <w:tcPr>
            <w:tcW w:w="462" w:type="pct"/>
            <w:shd w:val="clear" w:color="auto" w:fill="auto"/>
            <w:hideMark/>
          </w:tcPr>
          <w:p w14:paraId="38C2E0E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Acceptance of Self-Perception Proﬁle for Children (SPPC) (Harter, 1985)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73B477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100%</w:t>
            </w:r>
          </w:p>
        </w:tc>
        <w:tc>
          <w:tcPr>
            <w:tcW w:w="336" w:type="pct"/>
            <w:shd w:val="clear" w:color="auto" w:fill="auto"/>
            <w:hideMark/>
          </w:tcPr>
          <w:p w14:paraId="2831DE5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3.00</w:t>
            </w:r>
          </w:p>
        </w:tc>
      </w:tr>
      <w:tr w:rsidR="005D4371" w:rsidRPr="000366D5" w14:paraId="267D664A" w14:textId="77777777" w:rsidTr="00FA3369">
        <w:trPr>
          <w:trHeight w:val="1440"/>
        </w:trPr>
        <w:tc>
          <w:tcPr>
            <w:tcW w:w="397" w:type="pct"/>
            <w:shd w:val="clear" w:color="auto" w:fill="auto"/>
            <w:hideMark/>
          </w:tcPr>
          <w:p w14:paraId="354020B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Witvliet et al., 2009</w:t>
            </w:r>
          </w:p>
        </w:tc>
        <w:tc>
          <w:tcPr>
            <w:tcW w:w="376" w:type="pct"/>
            <w:shd w:val="clear" w:color="auto" w:fill="auto"/>
            <w:hideMark/>
          </w:tcPr>
          <w:p w14:paraId="7833DD4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Good Behavior Game (GBG)</w:t>
            </w:r>
          </w:p>
        </w:tc>
        <w:tc>
          <w:tcPr>
            <w:tcW w:w="320" w:type="pct"/>
            <w:shd w:val="clear" w:color="auto" w:fill="auto"/>
            <w:hideMark/>
          </w:tcPr>
          <w:p w14:paraId="78BBD91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Netherlands</w:t>
            </w:r>
          </w:p>
        </w:tc>
        <w:tc>
          <w:tcPr>
            <w:tcW w:w="297" w:type="pct"/>
            <w:shd w:val="clear" w:color="auto" w:fill="auto"/>
            <w:hideMark/>
          </w:tcPr>
          <w:p w14:paraId="5984E08F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 to 8 (6 years at start of intervention, 2 year intervention)</w:t>
            </w:r>
          </w:p>
        </w:tc>
        <w:tc>
          <w:tcPr>
            <w:tcW w:w="397" w:type="pct"/>
            <w:shd w:val="clear" w:color="auto" w:fill="auto"/>
            <w:hideMark/>
          </w:tcPr>
          <w:p w14:paraId="59A7C29C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Prevention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13E1D3C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school-based</w:t>
            </w:r>
          </w:p>
        </w:tc>
        <w:tc>
          <w:tcPr>
            <w:tcW w:w="397" w:type="pct"/>
            <w:shd w:val="clear" w:color="auto" w:fill="auto"/>
            <w:hideMark/>
          </w:tcPr>
          <w:p w14:paraId="59858155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regularly implemented over course of 2 years</w:t>
            </w:r>
          </w:p>
        </w:tc>
        <w:tc>
          <w:tcPr>
            <w:tcW w:w="744" w:type="pct"/>
            <w:shd w:val="clear" w:color="auto" w:fill="auto"/>
            <w:hideMark/>
          </w:tcPr>
          <w:p w14:paraId="71BF7B2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Collaborative tasks (cooperation in teams), active practice in group, implicit reinforcement of behaviors</w:t>
            </w:r>
          </w:p>
        </w:tc>
        <w:tc>
          <w:tcPr>
            <w:tcW w:w="559" w:type="pct"/>
            <w:shd w:val="clear" w:color="auto" w:fill="auto"/>
            <w:hideMark/>
          </w:tcPr>
          <w:p w14:paraId="59E3BEB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reduction of externalizing problems</w:t>
            </w:r>
          </w:p>
        </w:tc>
        <w:tc>
          <w:tcPr>
            <w:tcW w:w="462" w:type="pct"/>
            <w:shd w:val="clear" w:color="auto" w:fill="auto"/>
            <w:hideMark/>
          </w:tcPr>
          <w:p w14:paraId="1118339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Peer Nominations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880222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25%</w:t>
            </w:r>
          </w:p>
        </w:tc>
        <w:tc>
          <w:tcPr>
            <w:tcW w:w="336" w:type="pct"/>
            <w:shd w:val="clear" w:color="auto" w:fill="auto"/>
            <w:hideMark/>
          </w:tcPr>
          <w:p w14:paraId="16AA8357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5.00</w:t>
            </w:r>
          </w:p>
        </w:tc>
      </w:tr>
      <w:tr w:rsidR="005D4371" w:rsidRPr="000366D5" w14:paraId="2E395676" w14:textId="77777777" w:rsidTr="00FA3369">
        <w:trPr>
          <w:trHeight w:val="864"/>
        </w:trPr>
        <w:tc>
          <w:tcPr>
            <w:tcW w:w="397" w:type="pct"/>
            <w:shd w:val="clear" w:color="auto" w:fill="auto"/>
            <w:hideMark/>
          </w:tcPr>
          <w:p w14:paraId="33C9FBE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Yamada et al. (2020)</w:t>
            </w:r>
          </w:p>
        </w:tc>
        <w:tc>
          <w:tcPr>
            <w:tcW w:w="376" w:type="pct"/>
            <w:shd w:val="clear" w:color="auto" w:fill="auto"/>
            <w:hideMark/>
          </w:tcPr>
          <w:p w14:paraId="66D095CB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(PEERS)</w:t>
            </w:r>
          </w:p>
        </w:tc>
        <w:tc>
          <w:tcPr>
            <w:tcW w:w="320" w:type="pct"/>
            <w:shd w:val="clear" w:color="auto" w:fill="auto"/>
            <w:hideMark/>
          </w:tcPr>
          <w:p w14:paraId="6B0F694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Japan</w:t>
            </w:r>
          </w:p>
        </w:tc>
        <w:tc>
          <w:tcPr>
            <w:tcW w:w="297" w:type="pct"/>
            <w:shd w:val="clear" w:color="auto" w:fill="auto"/>
            <w:hideMark/>
          </w:tcPr>
          <w:p w14:paraId="4946D58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11 to 15 years (M = 13.08)</w:t>
            </w:r>
          </w:p>
        </w:tc>
        <w:tc>
          <w:tcPr>
            <w:tcW w:w="397" w:type="pct"/>
            <w:shd w:val="clear" w:color="auto" w:fill="auto"/>
            <w:hideMark/>
          </w:tcPr>
          <w:p w14:paraId="3D79BAD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02027393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3318863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90-minute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4EE21EE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group, homework, parent involvement, didactic content delivery</w:t>
            </w:r>
          </w:p>
        </w:tc>
        <w:tc>
          <w:tcPr>
            <w:tcW w:w="559" w:type="pct"/>
            <w:shd w:val="clear" w:color="auto" w:fill="auto"/>
            <w:hideMark/>
          </w:tcPr>
          <w:p w14:paraId="53C8B83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skills, socialization, behaviour towards others</w:t>
            </w:r>
          </w:p>
        </w:tc>
        <w:tc>
          <w:tcPr>
            <w:tcW w:w="462" w:type="pct"/>
            <w:shd w:val="clear" w:color="auto" w:fill="auto"/>
            <w:hideMark/>
          </w:tcPr>
          <w:p w14:paraId="564F310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Play Questionnaire (QPQ,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Laugeson &amp; Frankel 2010)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719A63A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50%</w:t>
            </w:r>
          </w:p>
        </w:tc>
        <w:tc>
          <w:tcPr>
            <w:tcW w:w="336" w:type="pct"/>
            <w:shd w:val="clear" w:color="auto" w:fill="auto"/>
            <w:hideMark/>
          </w:tcPr>
          <w:p w14:paraId="6E0AC52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-1.00</w:t>
            </w:r>
          </w:p>
        </w:tc>
      </w:tr>
      <w:tr w:rsidR="005D4371" w:rsidRPr="000366D5" w14:paraId="0EF3EC5F" w14:textId="77777777" w:rsidTr="00FA3369">
        <w:trPr>
          <w:trHeight w:val="1152"/>
        </w:trPr>
        <w:tc>
          <w:tcPr>
            <w:tcW w:w="397" w:type="pct"/>
            <w:shd w:val="clear" w:color="auto" w:fill="auto"/>
            <w:hideMark/>
          </w:tcPr>
          <w:p w14:paraId="68B6ADD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Yoo et al., 2014</w:t>
            </w:r>
          </w:p>
        </w:tc>
        <w:tc>
          <w:tcPr>
            <w:tcW w:w="376" w:type="pct"/>
            <w:shd w:val="clear" w:color="auto" w:fill="auto"/>
            <w:hideMark/>
          </w:tcPr>
          <w:p w14:paraId="43378A5D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Program for the Education and Enrichment of Relational Skills (PEERS)</w:t>
            </w:r>
          </w:p>
        </w:tc>
        <w:tc>
          <w:tcPr>
            <w:tcW w:w="320" w:type="pct"/>
            <w:shd w:val="clear" w:color="auto" w:fill="auto"/>
            <w:hideMark/>
          </w:tcPr>
          <w:p w14:paraId="44C3DE4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South Korea</w:t>
            </w:r>
          </w:p>
        </w:tc>
        <w:tc>
          <w:tcPr>
            <w:tcW w:w="297" w:type="pct"/>
            <w:shd w:val="clear" w:color="auto" w:fill="auto"/>
            <w:hideMark/>
          </w:tcPr>
          <w:p w14:paraId="293381D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12 to 18 years (M= 13.79)</w:t>
            </w:r>
          </w:p>
        </w:tc>
        <w:tc>
          <w:tcPr>
            <w:tcW w:w="397" w:type="pct"/>
            <w:shd w:val="clear" w:color="auto" w:fill="auto"/>
            <w:hideMark/>
          </w:tcPr>
          <w:p w14:paraId="38080CF6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Clinical intervention</w:t>
            </w:r>
          </w:p>
        </w:tc>
        <w:tc>
          <w:tcPr>
            <w:tcW w:w="397" w:type="pct"/>
            <w:shd w:val="clear" w:color="auto" w:fill="auto"/>
            <w:hideMark/>
          </w:tcPr>
          <w:p w14:paraId="27E611A2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community and social care</w:t>
            </w:r>
          </w:p>
        </w:tc>
        <w:tc>
          <w:tcPr>
            <w:tcW w:w="397" w:type="pct"/>
            <w:shd w:val="clear" w:color="auto" w:fill="auto"/>
            <w:hideMark/>
          </w:tcPr>
          <w:p w14:paraId="403F4CA4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14 weekly 90-minute sessions</w:t>
            </w:r>
          </w:p>
        </w:tc>
        <w:tc>
          <w:tcPr>
            <w:tcW w:w="744" w:type="pct"/>
            <w:shd w:val="clear" w:color="auto" w:fill="auto"/>
            <w:hideMark/>
          </w:tcPr>
          <w:p w14:paraId="576C12C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Active practice in group, homework, parent involvement, didactic content delivery</w:t>
            </w:r>
          </w:p>
        </w:tc>
        <w:tc>
          <w:tcPr>
            <w:tcW w:w="559" w:type="pct"/>
            <w:shd w:val="clear" w:color="auto" w:fill="auto"/>
            <w:hideMark/>
          </w:tcPr>
          <w:p w14:paraId="68196F60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Social skills knowledge, internalizing problems, ASD symptoms (communication &amp; social interaction)</w:t>
            </w:r>
          </w:p>
        </w:tc>
        <w:tc>
          <w:tcPr>
            <w:tcW w:w="462" w:type="pct"/>
            <w:shd w:val="clear" w:color="auto" w:fill="auto"/>
            <w:hideMark/>
          </w:tcPr>
          <w:p w14:paraId="32D2A538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Quality of Play Questionnaire (QPQ,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br/>
              <w:t>Laugeson &amp; Frankel 2010)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6192C09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62.50%</w:t>
            </w:r>
          </w:p>
        </w:tc>
        <w:tc>
          <w:tcPr>
            <w:tcW w:w="336" w:type="pct"/>
            <w:shd w:val="clear" w:color="auto" w:fill="auto"/>
            <w:hideMark/>
          </w:tcPr>
          <w:p w14:paraId="1EBB352E" w14:textId="77777777" w:rsidR="005D4371" w:rsidRPr="000366D5" w:rsidRDefault="005D4371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</w:t>
            </w:r>
          </w:p>
        </w:tc>
      </w:tr>
    </w:tbl>
    <w:p w14:paraId="6CC4349E" w14:textId="77777777" w:rsidR="005D4371" w:rsidRPr="000366D5" w:rsidRDefault="005D4371">
      <w:pPr>
        <w:spacing w:line="259" w:lineRule="auto"/>
        <w:rPr>
          <w:b/>
          <w:bCs/>
          <w:lang w:val="en-GB"/>
        </w:rPr>
        <w:sectPr w:rsidR="005D4371" w:rsidRPr="000366D5" w:rsidSect="000366D5">
          <w:type w:val="continuous"/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W w:w="7820" w:type="dxa"/>
        <w:tblLook w:val="04A0" w:firstRow="1" w:lastRow="0" w:firstColumn="1" w:lastColumn="0" w:noHBand="0" w:noVBand="1"/>
      </w:tblPr>
      <w:tblGrid>
        <w:gridCol w:w="1900"/>
        <w:gridCol w:w="1480"/>
        <w:gridCol w:w="1480"/>
        <w:gridCol w:w="1480"/>
        <w:gridCol w:w="1480"/>
      </w:tblGrid>
      <w:tr w:rsidR="005D4371" w:rsidRPr="000366D5" w14:paraId="69976D4C" w14:textId="77777777" w:rsidTr="00FA3369">
        <w:trPr>
          <w:trHeight w:val="5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FC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1D3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A79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D81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1B6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26D1DB08" w14:textId="77777777" w:rsidTr="00FA3369">
        <w:trPr>
          <w:trHeight w:val="375"/>
        </w:trPr>
        <w:tc>
          <w:tcPr>
            <w:tcW w:w="6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8FAD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Results of prevention programs by outcome measure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CCC9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2293F600" w14:textId="77777777" w:rsidTr="00FA3369">
        <w:trPr>
          <w:trHeight w:val="375"/>
        </w:trPr>
        <w:tc>
          <w:tcPr>
            <w:tcW w:w="6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C866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C84E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741D0B3C" w14:textId="77777777" w:rsidTr="00FA3369">
        <w:trPr>
          <w:trHeight w:val="1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348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8A7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EC7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81E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61F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15644AE6" w14:textId="77777777" w:rsidTr="00FA3369">
        <w:trPr>
          <w:trHeight w:val="66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5056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CAC4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Sociometrics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9658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Friendship Quality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7AD3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Acceptance / Popularity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C653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Loneliness / Connectedness</w:t>
            </w:r>
          </w:p>
        </w:tc>
      </w:tr>
      <w:tr w:rsidR="005D4371" w:rsidRPr="000366D5" w14:paraId="279030C3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A117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55F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17B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38B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CD1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5D4371" w:rsidRPr="000366D5" w14:paraId="0495F827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B810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Measure used by % of Preventions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1E1B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83E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9D48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56%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7EA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16%</w:t>
            </w:r>
          </w:p>
        </w:tc>
      </w:tr>
      <w:tr w:rsidR="005D4371" w:rsidRPr="000366D5" w14:paraId="55BE4398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A7D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Strength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BB6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044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E12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681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3.75</w:t>
            </w:r>
          </w:p>
        </w:tc>
      </w:tr>
      <w:tr w:rsidR="005D4371" w:rsidRPr="000366D5" w14:paraId="23814353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FBE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Strength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 xml:space="preserve"> 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C28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-2 - 6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7C2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-1 - 5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0A61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-3 - 7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2DA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2 - 5</w:t>
            </w:r>
          </w:p>
        </w:tc>
      </w:tr>
      <w:tr w:rsidR="005D4371" w:rsidRPr="000366D5" w14:paraId="049A0412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90F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Quality Rating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DD9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45.8%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F5B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40.6%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5C53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44.6%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C6F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40.6%</w:t>
            </w:r>
          </w:p>
        </w:tc>
      </w:tr>
      <w:tr w:rsidR="005D4371" w:rsidRPr="000366D5" w14:paraId="32395DD6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D03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Effect Size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(Cohen's d)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0E1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27E5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5931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B2B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.61</w:t>
            </w:r>
          </w:p>
        </w:tc>
      </w:tr>
      <w:tr w:rsidR="005D4371" w:rsidRPr="000366D5" w14:paraId="69E0B24A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A84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Effect Size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1F0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-.42 - 1.9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C80C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.04 - .55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5C94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-.26 - 1.19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B6D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-.03 - .81</w:t>
            </w:r>
          </w:p>
        </w:tc>
      </w:tr>
      <w:tr w:rsidR="005D4371" w:rsidRPr="000366D5" w14:paraId="739093DA" w14:textId="77777777" w:rsidTr="00FA3369">
        <w:trPr>
          <w:trHeight w:val="1785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A17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Follow-up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3313D" w14:textId="77777777" w:rsidR="005D4371" w:rsidRPr="000366D5" w:rsidRDefault="005D4371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effects not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4D74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 xml:space="preserve">50% increased,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50%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FB7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43%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33% increased,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33% maintained medium &amp; low,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17% maintained high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C5F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  <w:tr w:rsidR="005D4371" w:rsidRPr="000366D5" w14:paraId="05BD4904" w14:textId="77777777" w:rsidTr="00FA3369">
        <w:trPr>
          <w:trHeight w:val="8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5023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Between Group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Effects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C0B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50%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8D47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50%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05B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85% available, 50%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F67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100% sig</w:t>
            </w:r>
          </w:p>
        </w:tc>
      </w:tr>
    </w:tbl>
    <w:p w14:paraId="06B42B1F" w14:textId="77777777" w:rsidR="005D4371" w:rsidRPr="000366D5" w:rsidRDefault="005D4371">
      <w:pPr>
        <w:spacing w:line="259" w:lineRule="auto"/>
        <w:rPr>
          <w:b/>
          <w:bCs/>
          <w:lang w:val="en-GB"/>
        </w:rPr>
      </w:pPr>
    </w:p>
    <w:p w14:paraId="611F4F4B" w14:textId="77777777" w:rsidR="005D4371" w:rsidRPr="000366D5" w:rsidRDefault="005D4371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W w:w="5879" w:type="dxa"/>
        <w:tblLook w:val="04A0" w:firstRow="1" w:lastRow="0" w:firstColumn="1" w:lastColumn="0" w:noHBand="0" w:noVBand="1"/>
      </w:tblPr>
      <w:tblGrid>
        <w:gridCol w:w="1480"/>
        <w:gridCol w:w="872"/>
        <w:gridCol w:w="1094"/>
        <w:gridCol w:w="961"/>
        <w:gridCol w:w="919"/>
        <w:gridCol w:w="820"/>
      </w:tblGrid>
      <w:tr w:rsidR="005D4371" w:rsidRPr="000366D5" w14:paraId="3C6CFABD" w14:textId="77777777" w:rsidTr="00FA3369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479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672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4F6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305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2DD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351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03BC0F49" w14:textId="77777777" w:rsidTr="00FA3369">
        <w:trPr>
          <w:trHeight w:val="288"/>
        </w:trPr>
        <w:tc>
          <w:tcPr>
            <w:tcW w:w="5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0BC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Positive intervention effects of prevention programs</w:t>
            </w:r>
          </w:p>
        </w:tc>
      </w:tr>
      <w:tr w:rsidR="005D4371" w:rsidRPr="000366D5" w14:paraId="04DCB525" w14:textId="77777777" w:rsidTr="00FA3369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160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A7F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7D8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D3F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BE1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D4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4DF138CE" w14:textId="77777777" w:rsidTr="00FA3369">
        <w:trPr>
          <w:trHeight w:val="1104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DF95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2B76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3950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Percentage of Studies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8416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Level of Evidence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2A1F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ES (Cohen's d)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DFB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Quality </w:t>
            </w:r>
          </w:p>
        </w:tc>
      </w:tr>
      <w:tr w:rsidR="005D4371" w:rsidRPr="000366D5" w14:paraId="68BCC5CE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D16D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Self-Concept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43E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48B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679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833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DF7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46%</w:t>
            </w:r>
          </w:p>
        </w:tc>
      </w:tr>
      <w:tr w:rsidR="005D4371" w:rsidRPr="000366D5" w14:paraId="44B6BBEE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525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Internalizing/ Externalizing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DB48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1A0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2B7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A6B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876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50%</w:t>
            </w:r>
          </w:p>
        </w:tc>
      </w:tr>
      <w:tr w:rsidR="005D4371" w:rsidRPr="000366D5" w14:paraId="2B7E3427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609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Wellbeing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82F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84A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516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95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E8A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60%</w:t>
            </w:r>
          </w:p>
        </w:tc>
      </w:tr>
      <w:tr w:rsidR="005D4371" w:rsidRPr="000366D5" w14:paraId="62B6B928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386F3" w14:textId="6289CDE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</w:t>
            </w:r>
            <w:r w:rsidR="00347BDC"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motion Regulation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D66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AA6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C0E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7B3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A49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55%</w:t>
            </w:r>
          </w:p>
        </w:tc>
      </w:tr>
      <w:tr w:rsidR="005D4371" w:rsidRPr="000366D5" w14:paraId="08B60812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A0E1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Depression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C85E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525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87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DBF3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B70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55%</w:t>
            </w:r>
          </w:p>
        </w:tc>
      </w:tr>
      <w:tr w:rsidR="005D4371" w:rsidRPr="000366D5" w14:paraId="279DB65B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588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Anxiety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02F0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AAB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BE2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439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FF6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30%</w:t>
            </w:r>
          </w:p>
        </w:tc>
      </w:tr>
      <w:tr w:rsidR="005D4371" w:rsidRPr="000366D5" w14:paraId="75453F02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888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Social Skills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11E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1A8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2CD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5F5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823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69%</w:t>
            </w:r>
          </w:p>
        </w:tc>
      </w:tr>
      <w:tr w:rsidR="005D4371" w:rsidRPr="000366D5" w14:paraId="1E884036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376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Family Factors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E024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21C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B94A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0CF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668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50%</w:t>
            </w:r>
          </w:p>
        </w:tc>
      </w:tr>
      <w:tr w:rsidR="005D4371" w:rsidRPr="000366D5" w14:paraId="4196E5F5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41D4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School Connectedness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E9F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7E3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7343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DDD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ACB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75%</w:t>
            </w:r>
          </w:p>
        </w:tc>
      </w:tr>
      <w:tr w:rsidR="005D4371" w:rsidRPr="000366D5" w14:paraId="5AE71190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0B1C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Academic Factors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23FD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2B29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B5D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9D5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0624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87%</w:t>
            </w:r>
          </w:p>
        </w:tc>
      </w:tr>
      <w:tr w:rsidR="005D4371" w:rsidRPr="000366D5" w14:paraId="223A64ED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99DF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Behaviors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F33ED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E15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CA31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A29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12A8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100%</w:t>
            </w:r>
          </w:p>
        </w:tc>
      </w:tr>
      <w:tr w:rsidR="005D4371" w:rsidRPr="000366D5" w14:paraId="246BC493" w14:textId="77777777" w:rsidTr="00FA3369">
        <w:trPr>
          <w:trHeight w:val="498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E9BAF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Victimization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75C4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B98C8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12910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1471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230EE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0%</w:t>
            </w:r>
          </w:p>
        </w:tc>
      </w:tr>
      <w:tr w:rsidR="005D4371" w:rsidRPr="000366D5" w14:paraId="1B1EAF24" w14:textId="77777777" w:rsidTr="00FA3369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F206" w14:textId="77777777" w:rsidR="005D4371" w:rsidRPr="000366D5" w:rsidRDefault="005D4371" w:rsidP="00FA3369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B9FC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97F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D68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47E4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C9AB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D4371" w:rsidRPr="000366D5" w14:paraId="541DFDFF" w14:textId="77777777" w:rsidTr="00FA3369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C209" w14:textId="77777777" w:rsidR="005D4371" w:rsidRPr="000366D5" w:rsidRDefault="005D4371" w:rsidP="00FA3369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D9176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22C92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49935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5AA1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8AD7" w14:textId="77777777" w:rsidR="005D4371" w:rsidRPr="000366D5" w:rsidRDefault="005D4371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0BB803E7" w14:textId="77777777" w:rsidR="005D4371" w:rsidRPr="000366D5" w:rsidRDefault="005D4371">
      <w:pPr>
        <w:spacing w:line="259" w:lineRule="auto"/>
        <w:rPr>
          <w:b/>
          <w:bCs/>
          <w:lang w:val="en-GB"/>
        </w:rPr>
      </w:pPr>
    </w:p>
    <w:p w14:paraId="75756D7D" w14:textId="77777777" w:rsidR="000B5A5D" w:rsidRPr="000366D5" w:rsidRDefault="000B5A5D">
      <w:pPr>
        <w:spacing w:line="259" w:lineRule="auto"/>
        <w:rPr>
          <w:b/>
          <w:bCs/>
          <w:lang w:val="en-GB"/>
        </w:rPr>
      </w:pPr>
    </w:p>
    <w:p w14:paraId="4A7CCDF4" w14:textId="36F87A37" w:rsidR="005D4371" w:rsidRPr="000366D5" w:rsidRDefault="005D4371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pPr w:leftFromText="180" w:rightFromText="180" w:horzAnchor="page" w:tblpXSpec="center" w:tblpY="-1416"/>
        <w:tblW w:w="10240" w:type="dxa"/>
        <w:jc w:val="center"/>
        <w:tblLook w:val="04A0" w:firstRow="1" w:lastRow="0" w:firstColumn="1" w:lastColumn="0" w:noHBand="0" w:noVBand="1"/>
      </w:tblPr>
      <w:tblGrid>
        <w:gridCol w:w="742"/>
        <w:gridCol w:w="759"/>
        <w:gridCol w:w="954"/>
        <w:gridCol w:w="854"/>
        <w:gridCol w:w="574"/>
        <w:gridCol w:w="575"/>
        <w:gridCol w:w="594"/>
        <w:gridCol w:w="608"/>
        <w:gridCol w:w="603"/>
        <w:gridCol w:w="544"/>
        <w:gridCol w:w="619"/>
        <w:gridCol w:w="935"/>
        <w:gridCol w:w="620"/>
        <w:gridCol w:w="610"/>
        <w:gridCol w:w="649"/>
      </w:tblGrid>
      <w:tr w:rsidR="000B5A5D" w:rsidRPr="000366D5" w14:paraId="3E07DEE3" w14:textId="77777777" w:rsidTr="00FA3369">
        <w:trPr>
          <w:trHeight w:val="454"/>
          <w:jc w:val="center"/>
        </w:trPr>
        <w:tc>
          <w:tcPr>
            <w:tcW w:w="245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D89683" w14:textId="77777777" w:rsidR="000B5A5D" w:rsidRPr="000366D5" w:rsidRDefault="000B5A5D" w:rsidP="00FA336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Table 4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12D41D" w14:textId="77777777" w:rsidR="000B5A5D" w:rsidRPr="000366D5" w:rsidRDefault="000B5A5D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604309" w14:textId="77777777" w:rsidR="000B5A5D" w:rsidRPr="000366D5" w:rsidRDefault="000B5A5D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F89CB0" w14:textId="77777777" w:rsidR="000B5A5D" w:rsidRPr="000366D5" w:rsidRDefault="000B5A5D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A005D8" w14:textId="77777777" w:rsidR="000B5A5D" w:rsidRPr="000366D5" w:rsidRDefault="000B5A5D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0D1DB0" w14:textId="77777777" w:rsidR="000B5A5D" w:rsidRPr="000366D5" w:rsidRDefault="000B5A5D" w:rsidP="00FA33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38CA3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B1B12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E6594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FC911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5759C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1BFE2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F14C4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0B5A5D" w:rsidRPr="000366D5" w14:paraId="1756FCCB" w14:textId="77777777" w:rsidTr="00FA3369">
        <w:trPr>
          <w:trHeight w:val="454"/>
          <w:jc w:val="center"/>
        </w:trPr>
        <w:tc>
          <w:tcPr>
            <w:tcW w:w="10240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E92EA" w14:textId="77777777" w:rsidR="000B5A5D" w:rsidRPr="000366D5" w:rsidRDefault="000B5A5D" w:rsidP="00FA336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Methodological Components and Positive Intervention Effects of Prevention Programs</w:t>
            </w:r>
          </w:p>
        </w:tc>
      </w:tr>
      <w:tr w:rsidR="000B5A5D" w:rsidRPr="000366D5" w14:paraId="59EA3C81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CACC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bookmarkStart w:id="3" w:name="_Hlk98934214"/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ID Number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D8A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Author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DC16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Positive Effects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18FE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Collaborative Tasks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AFBB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Group Dis-cussion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88BE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Individ-ual/ Self-aware-ness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BFBA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Context for Inter-action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119B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Didactic Content Delivery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5681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Active Practice in Group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6FA9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Home-work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7801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Parental Involve-ment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8DB8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Implicit Reinforcement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A8B4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Mentor-ship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F113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Effect Size (Cohens d)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3672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Level of Evidence Results</w:t>
            </w:r>
          </w:p>
        </w:tc>
      </w:tr>
      <w:tr w:rsidR="000B5A5D" w:rsidRPr="000366D5" w14:paraId="2BE0BBCD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0172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KO20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EBE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Kozina 2020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876A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CCE2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17D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368E2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DE6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7862D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BB0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6FA9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385BE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A01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267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B643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1.19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51E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7.00</w:t>
            </w:r>
          </w:p>
        </w:tc>
      </w:tr>
      <w:tr w:rsidR="000B5A5D" w:rsidRPr="000366D5" w14:paraId="21BE655A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84F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SH16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856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Shoshani et al., 2016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695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 xml:space="preserve">General Wellbeing, Academic Factors, School Connectedness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F969C1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FEF4A1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FA3A7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709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C7923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93E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76FBE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B7D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94A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044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77B9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0.45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513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7.00</w:t>
            </w:r>
          </w:p>
        </w:tc>
      </w:tr>
      <w:tr w:rsidR="000B5A5D" w:rsidRPr="000366D5" w14:paraId="73DF1861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F45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MI05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058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Mikami et al., 2005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B86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FA355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BDE361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DA2C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EAED1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266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2D3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4AC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BBA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0B4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58C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68A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1.91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A24B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6.00</w:t>
            </w:r>
          </w:p>
        </w:tc>
      </w:tr>
      <w:tr w:rsidR="000B5A5D" w:rsidRPr="000366D5" w14:paraId="0AAF1A67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3F4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SH02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01A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Shechtman et al., 2002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21C8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88B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6456DA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8CA1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BFD9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543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963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02A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E8F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77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EA7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D47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0.16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6942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5.00</w:t>
            </w:r>
          </w:p>
        </w:tc>
      </w:tr>
      <w:tr w:rsidR="000B5A5D" w:rsidRPr="000366D5" w14:paraId="74796B5E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A0A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PE19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4328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Peng et al. (2019)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769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Anxiety, Depression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F61BC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7FA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114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0260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0AE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C9C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E32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A6D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040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BD5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B686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476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5.00</w:t>
            </w:r>
          </w:p>
        </w:tc>
      </w:tr>
      <w:tr w:rsidR="000B5A5D" w:rsidRPr="000366D5" w14:paraId="65218DE6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DD2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WI09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D92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Witvliet et al., 2009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07E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Internalizing / Externalising Problems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34004B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280E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16C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838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288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9D17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410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37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E343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367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7A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0.54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E96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5.00</w:t>
            </w:r>
          </w:p>
        </w:tc>
      </w:tr>
      <w:tr w:rsidR="000B5A5D" w:rsidRPr="000366D5" w14:paraId="12C72410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91F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SI07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5694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Siu (2007)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8E2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Self-concepts, Anxiety, Depression, Internalizing / Externalizing Problems, Family Factors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7C0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E66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C5A60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6BB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B0EBE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AF8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58C0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090AE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57F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87A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36D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1.55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89E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6FB898F3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F40E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SC15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A5FA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Schonert-Reichl et al., 2015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51D55" w14:textId="495FD2EF" w:rsidR="000B5A5D" w:rsidRPr="000366D5" w:rsidRDefault="00C851E3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Emotion Regulation</w:t>
            </w:r>
            <w:r w:rsidR="000B5A5D"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 xml:space="preserve"> &amp; Coping, Social Skills, Self-concepts, Depression, Behaviour towards Peers, General Wellbeing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63032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A7D78C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A8FB3F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93CF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A3B45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49DEF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FCA65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33C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F62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C06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7DF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0.36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4B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30840256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90F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TE16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5871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Terjestam et al., 2016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EB12" w14:textId="60852245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E</w:t>
            </w:r>
            <w:r w:rsidR="00C851E3"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motion Regulation</w:t>
            </w: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&amp; Coping, School Connectedness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057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C0CE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D37EAF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EA31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2444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030D4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0A7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7C9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061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DBF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AB2F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0.41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CF0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201B24BD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643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OR17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D2E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Orkibi et al., 2017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150E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03E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F8D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2BC30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928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F45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D3DF3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46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72D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A51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DD9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9DE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0.81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968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00AFE27C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D37E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CR16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AF0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Craig et al., 2016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1FF3" w14:textId="507D5542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Social Skills, E</w:t>
            </w:r>
            <w:r w:rsidR="00C851E3"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motion Regulation</w:t>
            </w: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 xml:space="preserve"> &amp; Coping, Self-concept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76C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B7C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9D4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02F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7349B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E11A2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F88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43A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5E5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FEB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64C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0.65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F58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66930E98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697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DE15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D45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Defeyter et al., 2015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598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Victimization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0870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9027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070C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83BBE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F0D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7DB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654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AE3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124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2FD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3E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  <w:t>0.55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446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  <w:t>4.00</w:t>
            </w:r>
          </w:p>
        </w:tc>
      </w:tr>
      <w:tr w:rsidR="000B5A5D" w:rsidRPr="000366D5" w14:paraId="1C769087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C6D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PE17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10D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Pella et al., 2017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A19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Anxiety, Depression, Internalizing / Externalizing Problems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A1A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E954DC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0D6972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794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7596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DF43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CE275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6F95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1B5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6EB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6060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0.38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0E53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3.00</w:t>
            </w:r>
          </w:p>
        </w:tc>
      </w:tr>
      <w:tr w:rsidR="000B5A5D" w:rsidRPr="000366D5" w14:paraId="7C083769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563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ST07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9D1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Stallard et al., 2007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89B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Anxiety, Self-concepts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75C4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BB4E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3718A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43E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6F36E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466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8B113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204F3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8BF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1E8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2FE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0.23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EC7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3.00</w:t>
            </w:r>
          </w:p>
        </w:tc>
      </w:tr>
      <w:tr w:rsidR="000B5A5D" w:rsidRPr="000366D5" w14:paraId="3C00D05F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B63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VS13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584F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van Santvoort et al., 2013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026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Self-concepts, Internalizing / Externalizing Problems, General Wellbeing, Family Factors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AA54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C42ED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4522C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FD9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928CD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32B48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397D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62C2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2AA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09571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8C3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0.02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DE1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3.00</w:t>
            </w:r>
          </w:p>
        </w:tc>
      </w:tr>
      <w:tr w:rsidR="000B5A5D" w:rsidRPr="000366D5" w14:paraId="604F63F9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AE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LO19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AF0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Lombas et al., 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3647" w14:textId="22E2258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E</w:t>
            </w:r>
            <w:r w:rsidR="00C851E3"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motion Regulation</w:t>
            </w: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 xml:space="preserve"> &amp; coping, Internalizing / Externalizing Problems, General Wellbeing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103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FB2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3EF9B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B6F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2BD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FC83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43B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831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37D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3AE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D3C1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0.19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F55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3.00</w:t>
            </w:r>
          </w:p>
        </w:tc>
      </w:tr>
      <w:tr w:rsidR="000B5A5D" w:rsidRPr="000366D5" w14:paraId="7544D6BE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1EF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MA20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164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Maalouf et al. (2020)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FAE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Depression, Internalizing / Externalizing Problems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8BC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FD4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0537E4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FC3E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AA6C0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0FD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0DB3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6BAE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F54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837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FC5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  <w:t>0.26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717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1.00</w:t>
            </w:r>
          </w:p>
        </w:tc>
      </w:tr>
      <w:tr w:rsidR="000B5A5D" w:rsidRPr="000366D5" w14:paraId="5F194189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222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ST05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C23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Stallard et al., 2005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3FF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Self-concepts, Anxiety, Family Factors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4A6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5EA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F1B3BE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FEB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F58EF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4CB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AC2E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54CBA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79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723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920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0.16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312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1.00</w:t>
            </w:r>
          </w:p>
        </w:tc>
      </w:tr>
      <w:tr w:rsidR="000B5A5D" w:rsidRPr="000366D5" w14:paraId="3229C996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55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PA19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2CB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Palacios et al. (2019)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DB8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46E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03A74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C10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336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08FF5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392E3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938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679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61D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92F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501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  <w:t>0.34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633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1.00</w:t>
            </w:r>
          </w:p>
        </w:tc>
      </w:tr>
      <w:tr w:rsidR="000B5A5D" w:rsidRPr="000366D5" w14:paraId="74DF0842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577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MI11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306C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Mikami et al., 2011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1A5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78D3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67D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D8C0A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0DB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94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39F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734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EC8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D8AB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FF0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392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  <w:t>0.06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D6F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0.00</w:t>
            </w:r>
          </w:p>
        </w:tc>
      </w:tr>
      <w:tr w:rsidR="000B5A5D" w:rsidRPr="000366D5" w14:paraId="24C52AF8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BFF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LE04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477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LeCroy (2004)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B66D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Self-concept, Social Skills, General Wellbeing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177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484611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58E29D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FF9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404B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75AC5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025A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07B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64B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E3D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C14B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0.05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6C6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-1.00</w:t>
            </w:r>
          </w:p>
        </w:tc>
      </w:tr>
      <w:tr w:rsidR="000B5A5D" w:rsidRPr="000366D5" w14:paraId="437D504D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427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br/>
              <w:t>DI05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9797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Dion et al., 2005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4E18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N/A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45DE7F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DCD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319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857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5FA40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E93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EDC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C7AD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DE36A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7ED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4C2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-0.1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880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-1.00</w:t>
            </w:r>
          </w:p>
        </w:tc>
      </w:tr>
      <w:tr w:rsidR="000B5A5D" w:rsidRPr="000366D5" w14:paraId="3DE6CC6D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E6DD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JE18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CE9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Jenkinson et al., 2018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F3EF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Self-concept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CB6EE7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0E63DFE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042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C2B1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3D8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9AB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327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177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A76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708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FD0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0.04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DE2E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-1.00</w:t>
            </w:r>
          </w:p>
        </w:tc>
      </w:tr>
      <w:tr w:rsidR="000B5A5D" w:rsidRPr="000366D5" w14:paraId="134DC769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4BE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HE18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189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Helseth &amp; Frazier (2018)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CF32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Social Skills, Internalizing / Externalizing Problems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69161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380E14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E6F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811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8C9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E832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4FA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51C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C551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95D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9EB5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-0.42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3B38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-2.00</w:t>
            </w:r>
          </w:p>
        </w:tc>
      </w:tr>
      <w:tr w:rsidR="000B5A5D" w:rsidRPr="000366D5" w14:paraId="02EDEF5B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7C87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FR08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2FF82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Fraser &amp; Pakenham (2008)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0FC7C" w14:textId="731EB648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E</w:t>
            </w:r>
            <w:r w:rsidR="00C851E3"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motion Regulation</w:t>
            </w: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 xml:space="preserve"> &amp; coping, Self-concept, General Wellbeing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30E37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3546C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EE8D7E5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F4E5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5D8439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65B0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EA044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71530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4AD0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EB02B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95E86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-0.26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3303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  <w:r w:rsidRPr="000366D5"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  <w:t>-3.00</w:t>
            </w:r>
          </w:p>
        </w:tc>
      </w:tr>
      <w:tr w:rsidR="000B5A5D" w:rsidRPr="000366D5" w14:paraId="50985153" w14:textId="77777777" w:rsidTr="00FA3369">
        <w:trPr>
          <w:trHeight w:val="454"/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33CC" w14:textId="77777777" w:rsidR="000B5A5D" w:rsidRPr="000366D5" w:rsidRDefault="000B5A5D" w:rsidP="00FA3369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0CBA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1077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7759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9487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0157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6203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ED27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9F66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E8AA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F14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6CA2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3892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424F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A18C" w14:textId="77777777" w:rsidR="000B5A5D" w:rsidRPr="000366D5" w:rsidRDefault="000B5A5D" w:rsidP="00FA3369">
            <w:pPr>
              <w:spacing w:after="0"/>
              <w:rPr>
                <w:rFonts w:asciiTheme="majorHAnsi" w:eastAsia="Times New Roman" w:hAnsiTheme="majorHAnsi" w:cstheme="majorHAnsi"/>
                <w:sz w:val="12"/>
                <w:szCs w:val="12"/>
                <w:lang w:val="en-GB" w:eastAsia="en-GB"/>
              </w:rPr>
            </w:pPr>
          </w:p>
        </w:tc>
      </w:tr>
      <w:bookmarkEnd w:id="3"/>
    </w:tbl>
    <w:p w14:paraId="08F0CEF9" w14:textId="77777777" w:rsidR="000B5A5D" w:rsidRPr="000366D5" w:rsidRDefault="000B5A5D">
      <w:pPr>
        <w:spacing w:line="259" w:lineRule="auto"/>
        <w:rPr>
          <w:b/>
          <w:bCs/>
          <w:lang w:val="en-GB"/>
        </w:rPr>
      </w:pPr>
      <w:r w:rsidRPr="000366D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6340" w:type="dxa"/>
        <w:tblLook w:val="04A0" w:firstRow="1" w:lastRow="0" w:firstColumn="1" w:lastColumn="0" w:noHBand="0" w:noVBand="1"/>
      </w:tblPr>
      <w:tblGrid>
        <w:gridCol w:w="1900"/>
        <w:gridCol w:w="1480"/>
        <w:gridCol w:w="1480"/>
        <w:gridCol w:w="1480"/>
      </w:tblGrid>
      <w:tr w:rsidR="000B5A5D" w:rsidRPr="000366D5" w14:paraId="4E5DFD61" w14:textId="77777777" w:rsidTr="00FA3369">
        <w:trPr>
          <w:trHeight w:val="5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C99A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D3B0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F05C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E912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B5A5D" w:rsidRPr="000366D5" w14:paraId="31B9DEEA" w14:textId="77777777" w:rsidTr="00FA3369">
        <w:trPr>
          <w:trHeight w:val="639"/>
        </w:trPr>
        <w:tc>
          <w:tcPr>
            <w:tcW w:w="6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41AB" w14:textId="3BCDA3C9" w:rsidR="000B5A5D" w:rsidRPr="000366D5" w:rsidRDefault="000B5A5D" w:rsidP="00FA336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 xml:space="preserve">Results of </w:t>
            </w:r>
            <w:r w:rsidR="00DB7914"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 xml:space="preserve">selective </w:t>
            </w: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intervention programs for typical developing children by outcome measure</w:t>
            </w:r>
          </w:p>
        </w:tc>
      </w:tr>
      <w:tr w:rsidR="000B5A5D" w:rsidRPr="000366D5" w14:paraId="15E860BC" w14:textId="77777777" w:rsidTr="00FA3369">
        <w:trPr>
          <w:trHeight w:val="66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98DC6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0CBCE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Sociometrics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786BD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Acceptance / Popularity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8BF87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Loneliness / Connectedness</w:t>
            </w:r>
          </w:p>
        </w:tc>
      </w:tr>
      <w:tr w:rsidR="000B5A5D" w:rsidRPr="000366D5" w14:paraId="4AB22D2A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C9BE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F2F66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A50CC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5596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0B5A5D" w:rsidRPr="000366D5" w14:paraId="64BD43E4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7DA6" w14:textId="4BEE52FC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Measure used by %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of</w:t>
            </w:r>
            <w:r w:rsidR="00DB7914"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Selective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Interventions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1789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53.3%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8829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58DF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27%</w:t>
            </w:r>
          </w:p>
        </w:tc>
      </w:tr>
      <w:tr w:rsidR="000B5A5D" w:rsidRPr="000366D5" w14:paraId="64F5F407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7CB6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Strength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27C3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D2EEB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C75C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0B5A5D" w:rsidRPr="000366D5" w14:paraId="2B4EDCD4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FA80E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Strength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 xml:space="preserve"> 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EF00F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-2 - 4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C5A85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-2 - 3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98FD0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3 - 5</w:t>
            </w:r>
          </w:p>
        </w:tc>
      </w:tr>
      <w:tr w:rsidR="000B5A5D" w:rsidRPr="000366D5" w14:paraId="5DE562CA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88AF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Quality Rating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68FA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28.1%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42FF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F400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59.4%</w:t>
            </w:r>
          </w:p>
        </w:tc>
      </w:tr>
      <w:tr w:rsidR="000B5A5D" w:rsidRPr="000366D5" w14:paraId="5A28FFD2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BC177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Effect Size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(Cohen's d)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9C328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08F9A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D805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.66</w:t>
            </w:r>
          </w:p>
        </w:tc>
      </w:tr>
      <w:tr w:rsidR="000B5A5D" w:rsidRPr="000366D5" w14:paraId="45BCE3B2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0A7B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Effect Size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FFCD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 .12 - .96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43B4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-.34 - .75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F6E7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.31 - .88</w:t>
            </w:r>
          </w:p>
        </w:tc>
      </w:tr>
      <w:tr w:rsidR="000B5A5D" w:rsidRPr="000366D5" w14:paraId="2E975819" w14:textId="77777777" w:rsidTr="00FA3369">
        <w:trPr>
          <w:trHeight w:val="1260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7ED17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Follow-up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F8BDB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37,5%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 xml:space="preserve"> 67%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3E2D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100%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3A96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study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effects maintained</w:t>
            </w:r>
          </w:p>
        </w:tc>
      </w:tr>
      <w:tr w:rsidR="000B5A5D" w:rsidRPr="000366D5" w14:paraId="03D2DF5E" w14:textId="77777777" w:rsidTr="00FA3369">
        <w:trPr>
          <w:trHeight w:val="8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751E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Between Group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Effects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0F63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87,5% available,  28,6%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1CCF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none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14DB" w14:textId="77777777" w:rsidR="000B5A5D" w:rsidRPr="000366D5" w:rsidRDefault="000B5A5D" w:rsidP="00D276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75%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67% sig</w:t>
            </w:r>
          </w:p>
        </w:tc>
      </w:tr>
      <w:tr w:rsidR="000B5A5D" w:rsidRPr="000366D5" w14:paraId="67505032" w14:textId="77777777" w:rsidTr="00FA3369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C967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4D5B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8D34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C228" w14:textId="77777777" w:rsidR="000B5A5D" w:rsidRPr="000366D5" w:rsidRDefault="000B5A5D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2D8C80CA" w14:textId="77777777" w:rsidR="000072A0" w:rsidRPr="000366D5" w:rsidRDefault="000072A0">
      <w:pPr>
        <w:spacing w:line="259" w:lineRule="auto"/>
        <w:rPr>
          <w:b/>
          <w:bCs/>
          <w:lang w:val="en-GB"/>
        </w:rPr>
      </w:pPr>
    </w:p>
    <w:p w14:paraId="592AF8ED" w14:textId="77777777" w:rsidR="000072A0" w:rsidRPr="000366D5" w:rsidRDefault="000072A0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W w:w="5800" w:type="dxa"/>
        <w:tblLook w:val="04A0" w:firstRow="1" w:lastRow="0" w:firstColumn="1" w:lastColumn="0" w:noHBand="0" w:noVBand="1"/>
      </w:tblPr>
      <w:tblGrid>
        <w:gridCol w:w="1700"/>
        <w:gridCol w:w="872"/>
        <w:gridCol w:w="1094"/>
        <w:gridCol w:w="961"/>
        <w:gridCol w:w="919"/>
        <w:gridCol w:w="820"/>
      </w:tblGrid>
      <w:tr w:rsidR="000072A0" w:rsidRPr="000366D5" w14:paraId="4E6017B8" w14:textId="77777777" w:rsidTr="00FA3369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944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8C7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545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E7E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EE3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ED7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072A0" w:rsidRPr="000366D5" w14:paraId="1B8D9EC9" w14:textId="77777777" w:rsidTr="00FA3369">
        <w:trPr>
          <w:trHeight w:val="615"/>
        </w:trPr>
        <w:tc>
          <w:tcPr>
            <w:tcW w:w="5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C2BD" w14:textId="798AC85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 xml:space="preserve">Positive intervention effects of </w:t>
            </w:r>
            <w:r w:rsidR="00DB7914"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 xml:space="preserve">selective </w:t>
            </w: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intervention programs for typical developing children</w:t>
            </w:r>
          </w:p>
        </w:tc>
      </w:tr>
      <w:tr w:rsidR="000072A0" w:rsidRPr="000366D5" w14:paraId="67242CA2" w14:textId="77777777" w:rsidTr="00FA3369">
        <w:trPr>
          <w:trHeight w:val="288"/>
        </w:trPr>
        <w:tc>
          <w:tcPr>
            <w:tcW w:w="5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3B7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072A0" w:rsidRPr="000366D5" w14:paraId="03EFA268" w14:textId="77777777" w:rsidTr="00FA3369">
        <w:trPr>
          <w:trHeight w:val="1275"/>
        </w:trPr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1373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0163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02E2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Percentage of Studies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6FAD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Level of Evidence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1D9E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ES (Cohen's d)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15DF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Quality </w:t>
            </w:r>
          </w:p>
        </w:tc>
      </w:tr>
      <w:tr w:rsidR="000072A0" w:rsidRPr="000366D5" w14:paraId="75B82FEE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2E0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Self-concept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5A0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785F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991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CAB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3A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29%</w:t>
            </w:r>
          </w:p>
        </w:tc>
      </w:tr>
      <w:tr w:rsidR="000072A0" w:rsidRPr="000366D5" w14:paraId="36CDC55C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3B4B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Anxiety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E3D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C05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77C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6FA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296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25%</w:t>
            </w:r>
          </w:p>
        </w:tc>
      </w:tr>
      <w:tr w:rsidR="000072A0" w:rsidRPr="000366D5" w14:paraId="2E66AA7A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20B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Internalizing/ Externalizing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81C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7170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D3F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5B1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547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29%</w:t>
            </w:r>
          </w:p>
        </w:tc>
      </w:tr>
      <w:tr w:rsidR="000072A0" w:rsidRPr="000366D5" w14:paraId="678C64EF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6D6F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Victimization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E15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E294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94B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023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4B8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58%</w:t>
            </w:r>
          </w:p>
        </w:tc>
      </w:tr>
      <w:tr w:rsidR="000072A0" w:rsidRPr="000366D5" w14:paraId="044F317B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135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Behaviors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7EDB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2C2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7CE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CF5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B29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25%</w:t>
            </w:r>
          </w:p>
        </w:tc>
      </w:tr>
      <w:tr w:rsidR="000072A0" w:rsidRPr="000366D5" w14:paraId="140668EE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9F62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Academic Factors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1D8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E10F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F23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954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828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25%</w:t>
            </w:r>
          </w:p>
        </w:tc>
      </w:tr>
      <w:tr w:rsidR="000072A0" w:rsidRPr="000366D5" w14:paraId="7E21B71E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32D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Social Skills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A39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AB8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5C2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8B1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482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50%</w:t>
            </w:r>
          </w:p>
        </w:tc>
      </w:tr>
      <w:tr w:rsidR="000072A0" w:rsidRPr="000366D5" w14:paraId="3CEE7034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AF2C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ASD Symptoms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D5D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C73F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9041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1BB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8BB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0%</w:t>
            </w:r>
          </w:p>
        </w:tc>
      </w:tr>
      <w:tr w:rsidR="000072A0" w:rsidRPr="000366D5" w14:paraId="3DDB527D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3F6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Family Factors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3207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3FD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BB17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F43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3DC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44%</w:t>
            </w:r>
          </w:p>
        </w:tc>
      </w:tr>
      <w:tr w:rsidR="000072A0" w:rsidRPr="000366D5" w14:paraId="011A3BB3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852AA" w14:textId="0089D591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</w:t>
            </w:r>
            <w:r w:rsidR="00C851E3"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motion Regulation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801A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4187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75C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7BF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33AF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68%</w:t>
            </w:r>
          </w:p>
        </w:tc>
      </w:tr>
      <w:tr w:rsidR="000072A0" w:rsidRPr="000366D5" w14:paraId="7CC85C01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1025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Depression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2B16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D52E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2E0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C96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B07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68%</w:t>
            </w:r>
          </w:p>
        </w:tc>
      </w:tr>
      <w:tr w:rsidR="000072A0" w:rsidRPr="000366D5" w14:paraId="3BF386E8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9AF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Wellbeing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B87F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E15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E12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976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F1C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68%</w:t>
            </w:r>
          </w:p>
        </w:tc>
      </w:tr>
      <w:tr w:rsidR="000072A0" w:rsidRPr="000366D5" w14:paraId="2E9BB9D4" w14:textId="77777777" w:rsidTr="00FA3369">
        <w:trPr>
          <w:trHeight w:val="498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B58D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School Connectedness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CBCF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985A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832A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CF1B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2B6C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68%</w:t>
            </w:r>
          </w:p>
        </w:tc>
      </w:tr>
      <w:tr w:rsidR="000072A0" w:rsidRPr="000366D5" w14:paraId="6CE51D33" w14:textId="77777777" w:rsidTr="00FA3369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CE50" w14:textId="77777777" w:rsidR="000072A0" w:rsidRPr="000366D5" w:rsidRDefault="000072A0" w:rsidP="00FA3369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93C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F6E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47D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202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93A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465D7B8A" w14:textId="77777777" w:rsidR="000072A0" w:rsidRPr="000366D5" w:rsidRDefault="000072A0">
      <w:pPr>
        <w:spacing w:line="259" w:lineRule="auto"/>
        <w:rPr>
          <w:b/>
          <w:bCs/>
          <w:lang w:val="en-GB"/>
        </w:rPr>
      </w:pPr>
    </w:p>
    <w:p w14:paraId="7ADDA643" w14:textId="77777777" w:rsidR="000072A0" w:rsidRPr="000366D5" w:rsidRDefault="000072A0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Style w:val="TableGridLight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426"/>
        <w:gridCol w:w="652"/>
        <w:gridCol w:w="652"/>
        <w:gridCol w:w="652"/>
        <w:gridCol w:w="652"/>
        <w:gridCol w:w="652"/>
        <w:gridCol w:w="652"/>
        <w:gridCol w:w="652"/>
        <w:gridCol w:w="663"/>
        <w:gridCol w:w="652"/>
        <w:gridCol w:w="652"/>
        <w:gridCol w:w="522"/>
        <w:gridCol w:w="555"/>
      </w:tblGrid>
      <w:tr w:rsidR="000072A0" w:rsidRPr="000366D5" w14:paraId="50B77F17" w14:textId="77777777" w:rsidTr="00FA3369">
        <w:trPr>
          <w:trHeight w:val="454"/>
        </w:trPr>
        <w:tc>
          <w:tcPr>
            <w:tcW w:w="9732" w:type="dxa"/>
            <w:gridSpan w:val="14"/>
            <w:shd w:val="clear" w:color="auto" w:fill="auto"/>
            <w:vAlign w:val="center"/>
          </w:tcPr>
          <w:p w14:paraId="24404583" w14:textId="77777777" w:rsidR="000072A0" w:rsidRPr="000366D5" w:rsidRDefault="000072A0" w:rsidP="00FA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66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Table 7</w:t>
            </w:r>
          </w:p>
        </w:tc>
      </w:tr>
      <w:tr w:rsidR="000072A0" w:rsidRPr="000366D5" w14:paraId="77BB64B3" w14:textId="77777777" w:rsidTr="00FA3369">
        <w:trPr>
          <w:trHeight w:val="454"/>
        </w:trPr>
        <w:tc>
          <w:tcPr>
            <w:tcW w:w="9732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380A8" w14:textId="35E8C5E5" w:rsidR="000072A0" w:rsidRPr="000366D5" w:rsidRDefault="000072A0" w:rsidP="00FA33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366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Methodological components and positive effects of </w:t>
            </w:r>
            <w:r w:rsidR="00DB7914" w:rsidRPr="000366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selective </w:t>
            </w:r>
            <w:r w:rsidRPr="000366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programs for typical developing children</w:t>
            </w:r>
          </w:p>
        </w:tc>
      </w:tr>
      <w:tr w:rsidR="000072A0" w:rsidRPr="000366D5" w14:paraId="1474F5DF" w14:textId="77777777" w:rsidTr="00FA3369">
        <w:trPr>
          <w:trHeight w:val="454"/>
        </w:trPr>
        <w:tc>
          <w:tcPr>
            <w:tcW w:w="69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1325A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Author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9876F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Positive Effects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18F94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Collaborative Tasks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21372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Group Dis-cussion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4D729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Individual/ Self-aware-ness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30DC4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Context for Inter-action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17F3AB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Didactic Content Delivery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8FCCE7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Active Practice in Group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58A278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Home-work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01ABCD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Parental Involve-ment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CCB14F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Implicit Reinforcement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5F01C8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Mentor-ship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84186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 xml:space="preserve">Effect Size 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1A7FBD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Level of Evidence</w:t>
            </w:r>
          </w:p>
        </w:tc>
      </w:tr>
      <w:tr w:rsidR="000072A0" w:rsidRPr="000366D5" w14:paraId="35DE1027" w14:textId="77777777" w:rsidTr="00FA3369">
        <w:trPr>
          <w:trHeight w:val="454"/>
        </w:trPr>
        <w:tc>
          <w:tcPr>
            <w:tcW w:w="698" w:type="dxa"/>
            <w:tcBorders>
              <w:top w:val="single" w:sz="6" w:space="0" w:color="auto"/>
            </w:tcBorders>
            <w:vAlign w:val="center"/>
            <w:hideMark/>
          </w:tcPr>
          <w:p w14:paraId="6609172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King et al., (2018)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vAlign w:val="center"/>
            <w:hideMark/>
          </w:tcPr>
          <w:p w14:paraId="05CABE7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N/A</w:t>
            </w: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  <w:hideMark/>
          </w:tcPr>
          <w:p w14:paraId="4DF8A52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  <w:hideMark/>
          </w:tcPr>
          <w:p w14:paraId="56E4BA8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  <w:hideMark/>
          </w:tcPr>
          <w:p w14:paraId="1FD4ECC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  <w:hideMark/>
          </w:tcPr>
          <w:p w14:paraId="468CE51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63E5A4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11B5B3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186667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tcBorders>
              <w:top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C1643F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D39446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02D53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tcBorders>
              <w:top w:val="single" w:sz="6" w:space="0" w:color="auto"/>
            </w:tcBorders>
            <w:vAlign w:val="center"/>
            <w:hideMark/>
          </w:tcPr>
          <w:p w14:paraId="0CB9EA0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0.76</w:t>
            </w:r>
          </w:p>
        </w:tc>
        <w:tc>
          <w:tcPr>
            <w:tcW w:w="55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353187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5.00</w:t>
            </w:r>
          </w:p>
        </w:tc>
      </w:tr>
      <w:tr w:rsidR="000072A0" w:rsidRPr="000366D5" w14:paraId="2686FF56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231E853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DeRosier (2004)</w:t>
            </w:r>
          </w:p>
        </w:tc>
        <w:tc>
          <w:tcPr>
            <w:tcW w:w="1426" w:type="dxa"/>
            <w:vAlign w:val="center"/>
            <w:hideMark/>
          </w:tcPr>
          <w:p w14:paraId="64E9F2D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Social Skills, Self-concepts, Anxiety</w:t>
            </w:r>
          </w:p>
        </w:tc>
        <w:tc>
          <w:tcPr>
            <w:tcW w:w="652" w:type="dxa"/>
            <w:vAlign w:val="center"/>
            <w:hideMark/>
          </w:tcPr>
          <w:p w14:paraId="7E15E3B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28CECE5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20CF6D4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509FE5B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13C0AF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177DD17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50D9A85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491C9B0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973371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0414B93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2A11EFE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0.09</w:t>
            </w:r>
          </w:p>
        </w:tc>
        <w:tc>
          <w:tcPr>
            <w:tcW w:w="555" w:type="dxa"/>
            <w:noWrap/>
            <w:vAlign w:val="center"/>
            <w:hideMark/>
          </w:tcPr>
          <w:p w14:paraId="0D2D865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1A018D7A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23FE504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Fredrickson &amp; Turner (2003)</w:t>
            </w:r>
          </w:p>
        </w:tc>
        <w:tc>
          <w:tcPr>
            <w:tcW w:w="1426" w:type="dxa"/>
            <w:vAlign w:val="center"/>
            <w:hideMark/>
          </w:tcPr>
          <w:p w14:paraId="6E5A529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Self-concepts</w:t>
            </w:r>
          </w:p>
        </w:tc>
        <w:tc>
          <w:tcPr>
            <w:tcW w:w="652" w:type="dxa"/>
            <w:vAlign w:val="center"/>
            <w:hideMark/>
          </w:tcPr>
          <w:p w14:paraId="1A1F376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3A9E696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6A3D6FB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51F402F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1922BA1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44AB21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09F081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1006AEE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B719FF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0113FB0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76927CC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0.96</w:t>
            </w:r>
          </w:p>
        </w:tc>
        <w:tc>
          <w:tcPr>
            <w:tcW w:w="555" w:type="dxa"/>
            <w:noWrap/>
            <w:vAlign w:val="center"/>
            <w:hideMark/>
          </w:tcPr>
          <w:p w14:paraId="6CC9EFC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7B7423CB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489D3A7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Healy &amp; Sanders (2014)</w:t>
            </w:r>
          </w:p>
        </w:tc>
        <w:tc>
          <w:tcPr>
            <w:tcW w:w="1426" w:type="dxa"/>
            <w:vAlign w:val="center"/>
            <w:hideMark/>
          </w:tcPr>
          <w:p w14:paraId="52D9BDF4" w14:textId="7159CFED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sz w:val="13"/>
                <w:szCs w:val="13"/>
                <w:lang w:val="en-US"/>
              </w:rPr>
              <w:t>motion Regulation</w:t>
            </w:r>
            <w:r w:rsidRPr="000366D5">
              <w:rPr>
                <w:sz w:val="13"/>
                <w:szCs w:val="13"/>
                <w:lang w:val="en-US"/>
              </w:rPr>
              <w:t>, Depression, Internalizing/Externalizing Problems, Wellbeing, Victimization, School Connectedness</w:t>
            </w:r>
          </w:p>
        </w:tc>
        <w:tc>
          <w:tcPr>
            <w:tcW w:w="652" w:type="dxa"/>
            <w:vAlign w:val="center"/>
            <w:hideMark/>
          </w:tcPr>
          <w:p w14:paraId="06590CB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214A72F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02A6D4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36AF82C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0637FBE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CC7CC4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07F5515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shd w:val="clear" w:color="auto" w:fill="E7E6E6" w:themeFill="background2"/>
            <w:noWrap/>
            <w:vAlign w:val="center"/>
            <w:hideMark/>
          </w:tcPr>
          <w:p w14:paraId="693EF06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2E9A02F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570FCF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3AA4BEB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0.68</w:t>
            </w:r>
          </w:p>
        </w:tc>
        <w:tc>
          <w:tcPr>
            <w:tcW w:w="555" w:type="dxa"/>
            <w:noWrap/>
            <w:vAlign w:val="center"/>
            <w:hideMark/>
          </w:tcPr>
          <w:p w14:paraId="5D35FE9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0840F3E6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318E0D2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Sanchez et al., (2017)</w:t>
            </w:r>
          </w:p>
        </w:tc>
        <w:tc>
          <w:tcPr>
            <w:tcW w:w="1426" w:type="dxa"/>
            <w:vAlign w:val="center"/>
            <w:hideMark/>
          </w:tcPr>
          <w:p w14:paraId="319B1B9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Social Skills, Anxiety, Victimization</w:t>
            </w:r>
          </w:p>
        </w:tc>
        <w:tc>
          <w:tcPr>
            <w:tcW w:w="652" w:type="dxa"/>
            <w:vAlign w:val="center"/>
            <w:hideMark/>
          </w:tcPr>
          <w:p w14:paraId="267E067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BCB975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5C79CBB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788B63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2C2750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591077B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7CD901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541D3EF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01061CB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2888A2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2B289C5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0.31</w:t>
            </w:r>
          </w:p>
        </w:tc>
        <w:tc>
          <w:tcPr>
            <w:tcW w:w="555" w:type="dxa"/>
            <w:noWrap/>
            <w:vAlign w:val="center"/>
            <w:hideMark/>
          </w:tcPr>
          <w:p w14:paraId="50026DF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15E2E57B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3ED9724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Bostick &amp; Anderson (2009)</w:t>
            </w:r>
          </w:p>
        </w:tc>
        <w:tc>
          <w:tcPr>
            <w:tcW w:w="1426" w:type="dxa"/>
            <w:vAlign w:val="center"/>
            <w:hideMark/>
          </w:tcPr>
          <w:p w14:paraId="37010E3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Anxiety,</w:t>
            </w:r>
            <w:r w:rsidRPr="000366D5">
              <w:rPr>
                <w:sz w:val="13"/>
                <w:szCs w:val="13"/>
                <w:lang w:val="en-US"/>
              </w:rPr>
              <w:br/>
              <w:t>Academic Factors</w:t>
            </w:r>
          </w:p>
        </w:tc>
        <w:tc>
          <w:tcPr>
            <w:tcW w:w="652" w:type="dxa"/>
            <w:vAlign w:val="center"/>
            <w:hideMark/>
          </w:tcPr>
          <w:p w14:paraId="3E8A3AD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57FFA65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059E255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1F0B2F2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0B1BEB7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492606D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52E0ECD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19EB280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D6AB32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31671A7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5B6EE52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0.88</w:t>
            </w:r>
          </w:p>
        </w:tc>
        <w:tc>
          <w:tcPr>
            <w:tcW w:w="555" w:type="dxa"/>
            <w:noWrap/>
            <w:vAlign w:val="center"/>
            <w:hideMark/>
          </w:tcPr>
          <w:p w14:paraId="4858E8A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12C995CD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3C8A4EB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Essau et al. (2019)</w:t>
            </w:r>
          </w:p>
        </w:tc>
        <w:tc>
          <w:tcPr>
            <w:tcW w:w="1426" w:type="dxa"/>
            <w:vAlign w:val="center"/>
            <w:hideMark/>
          </w:tcPr>
          <w:p w14:paraId="20FB853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Self-concepts, ASD Symptoms, Anxiety, Internalizing/Externalizing Problems</w:t>
            </w:r>
          </w:p>
        </w:tc>
        <w:tc>
          <w:tcPr>
            <w:tcW w:w="652" w:type="dxa"/>
            <w:vAlign w:val="center"/>
            <w:hideMark/>
          </w:tcPr>
          <w:p w14:paraId="6C31B58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A0D677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7F460F7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3DCC825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9B1980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5D221C8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00AC8A8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764A6A8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1FE68E7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AF38E1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1C9F110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0.23</w:t>
            </w:r>
          </w:p>
        </w:tc>
        <w:tc>
          <w:tcPr>
            <w:tcW w:w="555" w:type="dxa"/>
            <w:noWrap/>
            <w:vAlign w:val="center"/>
            <w:hideMark/>
          </w:tcPr>
          <w:p w14:paraId="1D5CF90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0EF13887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5A84854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Frederickson et al., (2005)</w:t>
            </w:r>
          </w:p>
        </w:tc>
        <w:tc>
          <w:tcPr>
            <w:tcW w:w="1426" w:type="dxa"/>
            <w:vAlign w:val="center"/>
            <w:hideMark/>
          </w:tcPr>
          <w:p w14:paraId="28FAE52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N/A</w:t>
            </w:r>
          </w:p>
        </w:tc>
        <w:tc>
          <w:tcPr>
            <w:tcW w:w="652" w:type="dxa"/>
            <w:vAlign w:val="center"/>
            <w:hideMark/>
          </w:tcPr>
          <w:p w14:paraId="3C356DD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68C2DFA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170B567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29003D8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0944AC3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A8FD42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ACBE1D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2AA4F6D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159E4CE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74F8251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6EB4870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0.8</w:t>
            </w:r>
          </w:p>
        </w:tc>
        <w:tc>
          <w:tcPr>
            <w:tcW w:w="555" w:type="dxa"/>
            <w:noWrap/>
            <w:vAlign w:val="center"/>
            <w:hideMark/>
          </w:tcPr>
          <w:p w14:paraId="1EADDC8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0633782E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5712499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McElearney et al., (2013)</w:t>
            </w:r>
          </w:p>
        </w:tc>
        <w:tc>
          <w:tcPr>
            <w:tcW w:w="1426" w:type="dxa"/>
            <w:vAlign w:val="center"/>
            <w:hideMark/>
          </w:tcPr>
          <w:p w14:paraId="739E08A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ASD Symptoms, Internalizing/Externalizing Problems, Behaviors towards others,</w:t>
            </w:r>
          </w:p>
        </w:tc>
        <w:tc>
          <w:tcPr>
            <w:tcW w:w="652" w:type="dxa"/>
            <w:vAlign w:val="center"/>
            <w:hideMark/>
          </w:tcPr>
          <w:p w14:paraId="10C011D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33785CA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2B87A22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auto"/>
            <w:vAlign w:val="center"/>
            <w:hideMark/>
          </w:tcPr>
          <w:p w14:paraId="0D64751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1EC61F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447761E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32F3A99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48BDFB6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3B63117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2A2A52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14A7951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0.75</w:t>
            </w:r>
          </w:p>
        </w:tc>
        <w:tc>
          <w:tcPr>
            <w:tcW w:w="555" w:type="dxa"/>
            <w:vAlign w:val="center"/>
            <w:hideMark/>
          </w:tcPr>
          <w:p w14:paraId="7C0FD38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0C2ACA0E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7F9639C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Fox &amp; Boulton (2003)</w:t>
            </w:r>
          </w:p>
        </w:tc>
        <w:tc>
          <w:tcPr>
            <w:tcW w:w="1426" w:type="dxa"/>
            <w:vAlign w:val="center"/>
            <w:hideMark/>
          </w:tcPr>
          <w:p w14:paraId="4133628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Self-concepts</w:t>
            </w:r>
          </w:p>
        </w:tc>
        <w:tc>
          <w:tcPr>
            <w:tcW w:w="652" w:type="dxa"/>
            <w:vAlign w:val="center"/>
            <w:hideMark/>
          </w:tcPr>
          <w:p w14:paraId="6B58C4B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477F863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024D790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7129A59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5C3533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115CA4B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A28201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063750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28E997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13A23BF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51E3C62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0.67</w:t>
            </w:r>
          </w:p>
        </w:tc>
        <w:tc>
          <w:tcPr>
            <w:tcW w:w="555" w:type="dxa"/>
            <w:vAlign w:val="center"/>
            <w:hideMark/>
          </w:tcPr>
          <w:p w14:paraId="2A369CD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2.00</w:t>
            </w:r>
          </w:p>
        </w:tc>
      </w:tr>
      <w:tr w:rsidR="000072A0" w:rsidRPr="000366D5" w14:paraId="0DD6A56D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6096438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da Silva et al., (2016)</w:t>
            </w:r>
          </w:p>
        </w:tc>
        <w:tc>
          <w:tcPr>
            <w:tcW w:w="1426" w:type="dxa"/>
            <w:vAlign w:val="center"/>
            <w:hideMark/>
          </w:tcPr>
          <w:p w14:paraId="7FA9F7C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Victimization</w:t>
            </w: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36933D5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9A45D4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419AB17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6696680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33210FC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1666690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71D9274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2C4F64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49281A9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2291F4A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546412B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0.15</w:t>
            </w:r>
          </w:p>
        </w:tc>
        <w:tc>
          <w:tcPr>
            <w:tcW w:w="555" w:type="dxa"/>
            <w:noWrap/>
            <w:vAlign w:val="center"/>
            <w:hideMark/>
          </w:tcPr>
          <w:p w14:paraId="1E2F0B71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1DC50A17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7E9502F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Leflot et al., (2013)</w:t>
            </w:r>
          </w:p>
        </w:tc>
        <w:tc>
          <w:tcPr>
            <w:tcW w:w="1426" w:type="dxa"/>
            <w:vAlign w:val="center"/>
            <w:hideMark/>
          </w:tcPr>
          <w:p w14:paraId="35A08D2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N/A</w:t>
            </w:r>
          </w:p>
        </w:tc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6B5525D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auto"/>
            <w:vAlign w:val="center"/>
            <w:hideMark/>
          </w:tcPr>
          <w:p w14:paraId="3C9A1DF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7F7CA40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6BACD6A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60B40E0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7689F28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252A582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4837BE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2334E9D8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3FFBBB4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374CEC1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-0.12</w:t>
            </w:r>
          </w:p>
        </w:tc>
        <w:tc>
          <w:tcPr>
            <w:tcW w:w="555" w:type="dxa"/>
            <w:noWrap/>
            <w:vAlign w:val="center"/>
            <w:hideMark/>
          </w:tcPr>
          <w:p w14:paraId="1D09D88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2D964BD6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2B20D3A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Desbiens &amp; Royer (2003)b</w:t>
            </w:r>
          </w:p>
        </w:tc>
        <w:tc>
          <w:tcPr>
            <w:tcW w:w="1426" w:type="dxa"/>
            <w:vAlign w:val="center"/>
            <w:hideMark/>
          </w:tcPr>
          <w:p w14:paraId="2565339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Self-concepts, Behavior towards others, Academic Factors</w:t>
            </w:r>
          </w:p>
        </w:tc>
        <w:tc>
          <w:tcPr>
            <w:tcW w:w="652" w:type="dxa"/>
            <w:vAlign w:val="center"/>
            <w:hideMark/>
          </w:tcPr>
          <w:p w14:paraId="367A0ED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03980AC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7AE312E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7458AC69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08DB347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5C7806C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03A9DD5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269BFCB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4939AF5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4509BBA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217013D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0.11</w:t>
            </w:r>
          </w:p>
        </w:tc>
        <w:tc>
          <w:tcPr>
            <w:tcW w:w="555" w:type="dxa"/>
            <w:noWrap/>
            <w:vAlign w:val="center"/>
            <w:hideMark/>
          </w:tcPr>
          <w:p w14:paraId="63B4E3D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-1.00</w:t>
            </w:r>
          </w:p>
        </w:tc>
      </w:tr>
      <w:tr w:rsidR="000072A0" w:rsidRPr="000366D5" w14:paraId="4C7EC89D" w14:textId="77777777" w:rsidTr="00FA3369">
        <w:trPr>
          <w:trHeight w:val="454"/>
        </w:trPr>
        <w:tc>
          <w:tcPr>
            <w:tcW w:w="698" w:type="dxa"/>
            <w:vAlign w:val="center"/>
            <w:hideMark/>
          </w:tcPr>
          <w:p w14:paraId="79E80D3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Lee et al., (2015)</w:t>
            </w:r>
          </w:p>
        </w:tc>
        <w:tc>
          <w:tcPr>
            <w:tcW w:w="1426" w:type="dxa"/>
            <w:vAlign w:val="center"/>
            <w:hideMark/>
          </w:tcPr>
          <w:p w14:paraId="564F9A7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Family Factors</w:t>
            </w:r>
          </w:p>
        </w:tc>
        <w:tc>
          <w:tcPr>
            <w:tcW w:w="652" w:type="dxa"/>
            <w:vAlign w:val="center"/>
            <w:hideMark/>
          </w:tcPr>
          <w:p w14:paraId="46E6D7DF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20F468C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5B64107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28D8FA0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26FCB2FD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476B629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7DB1E3B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2C78D6E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noWrap/>
            <w:vAlign w:val="center"/>
            <w:hideMark/>
          </w:tcPr>
          <w:p w14:paraId="32D9B22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noWrap/>
            <w:vAlign w:val="center"/>
            <w:hideMark/>
          </w:tcPr>
          <w:p w14:paraId="6493CE7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vAlign w:val="center"/>
            <w:hideMark/>
          </w:tcPr>
          <w:p w14:paraId="15649EB3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-0.33</w:t>
            </w:r>
          </w:p>
        </w:tc>
        <w:tc>
          <w:tcPr>
            <w:tcW w:w="555" w:type="dxa"/>
            <w:noWrap/>
            <w:vAlign w:val="center"/>
            <w:hideMark/>
          </w:tcPr>
          <w:p w14:paraId="5028E8FB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-1.00</w:t>
            </w:r>
          </w:p>
        </w:tc>
      </w:tr>
      <w:tr w:rsidR="000072A0" w:rsidRPr="000366D5" w14:paraId="543AA94F" w14:textId="77777777" w:rsidTr="00FA3369">
        <w:trPr>
          <w:trHeight w:val="454"/>
        </w:trPr>
        <w:tc>
          <w:tcPr>
            <w:tcW w:w="698" w:type="dxa"/>
            <w:tcBorders>
              <w:bottom w:val="single" w:sz="6" w:space="0" w:color="auto"/>
            </w:tcBorders>
            <w:vAlign w:val="center"/>
            <w:hideMark/>
          </w:tcPr>
          <w:p w14:paraId="36E30A4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Desbiens &amp; Royer (2003)a</w:t>
            </w:r>
          </w:p>
        </w:tc>
        <w:tc>
          <w:tcPr>
            <w:tcW w:w="1426" w:type="dxa"/>
            <w:tcBorders>
              <w:bottom w:val="single" w:sz="6" w:space="0" w:color="auto"/>
            </w:tcBorders>
            <w:vAlign w:val="center"/>
            <w:hideMark/>
          </w:tcPr>
          <w:p w14:paraId="3F0EE897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Self-concepts, Behavior towards others, Academic Factors</w:t>
            </w:r>
          </w:p>
        </w:tc>
        <w:tc>
          <w:tcPr>
            <w:tcW w:w="652" w:type="dxa"/>
            <w:tcBorders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9FDC0AC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vAlign w:val="center"/>
            <w:hideMark/>
          </w:tcPr>
          <w:p w14:paraId="56D55BD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vAlign w:val="center"/>
            <w:hideMark/>
          </w:tcPr>
          <w:p w14:paraId="5230A99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vAlign w:val="center"/>
            <w:hideMark/>
          </w:tcPr>
          <w:p w14:paraId="2FE6A39A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E1F290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C76DD5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7156776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63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B2ED715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EFE29D4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79784C0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522" w:type="dxa"/>
            <w:tcBorders>
              <w:bottom w:val="single" w:sz="6" w:space="0" w:color="auto"/>
            </w:tcBorders>
            <w:vAlign w:val="center"/>
            <w:hideMark/>
          </w:tcPr>
          <w:p w14:paraId="3ACCB8AE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0.02</w:t>
            </w:r>
          </w:p>
        </w:tc>
        <w:tc>
          <w:tcPr>
            <w:tcW w:w="55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AD5B982" w14:textId="77777777" w:rsidR="000072A0" w:rsidRPr="000366D5" w:rsidRDefault="000072A0" w:rsidP="00FA3369">
            <w:pPr>
              <w:jc w:val="center"/>
              <w:rPr>
                <w:sz w:val="13"/>
                <w:szCs w:val="13"/>
                <w:lang w:val="en-US"/>
              </w:rPr>
            </w:pPr>
            <w:r w:rsidRPr="000366D5">
              <w:rPr>
                <w:sz w:val="13"/>
                <w:szCs w:val="13"/>
                <w:lang w:val="en-US"/>
              </w:rPr>
              <w:t>-2.00</w:t>
            </w:r>
          </w:p>
        </w:tc>
      </w:tr>
    </w:tbl>
    <w:p w14:paraId="43EFDBEF" w14:textId="77777777" w:rsidR="000072A0" w:rsidRPr="000366D5" w:rsidRDefault="000072A0">
      <w:pPr>
        <w:spacing w:line="259" w:lineRule="auto"/>
        <w:rPr>
          <w:b/>
          <w:bCs/>
          <w:lang w:val="en-GB"/>
        </w:rPr>
      </w:pPr>
    </w:p>
    <w:p w14:paraId="0811A96A" w14:textId="77777777" w:rsidR="000072A0" w:rsidRPr="000366D5" w:rsidRDefault="000072A0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1900"/>
        <w:gridCol w:w="1480"/>
        <w:gridCol w:w="1480"/>
        <w:gridCol w:w="1480"/>
        <w:gridCol w:w="1480"/>
        <w:gridCol w:w="1480"/>
      </w:tblGrid>
      <w:tr w:rsidR="000072A0" w:rsidRPr="000366D5" w14:paraId="488B95BD" w14:textId="77777777" w:rsidTr="00FA3369">
        <w:trPr>
          <w:trHeight w:val="5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F5E4" w14:textId="77777777" w:rsidR="000072A0" w:rsidRPr="000366D5" w:rsidRDefault="000072A0" w:rsidP="00FA3369">
            <w:pPr>
              <w:spacing w:after="0"/>
              <w:ind w:left="708" w:hanging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8</w:t>
            </w:r>
          </w:p>
          <w:p w14:paraId="2891F004" w14:textId="77777777" w:rsidR="000072A0" w:rsidRPr="000366D5" w:rsidRDefault="000072A0" w:rsidP="00FA3369">
            <w:pPr>
              <w:spacing w:after="0"/>
              <w:ind w:left="708" w:hanging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882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B4B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655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B1A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B8A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072A0" w:rsidRPr="000366D5" w14:paraId="461E77AD" w14:textId="77777777" w:rsidTr="00FA3369">
        <w:trPr>
          <w:trHeight w:val="465"/>
        </w:trPr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60E8" w14:textId="77777777" w:rsidR="000072A0" w:rsidRPr="000366D5" w:rsidRDefault="000072A0" w:rsidP="00FE563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 xml:space="preserve">Results of intervention programs for children with clinical diagnosis by </w:t>
            </w: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br/>
              <w:t>outcome measure</w:t>
            </w:r>
          </w:p>
        </w:tc>
      </w:tr>
      <w:tr w:rsidR="000072A0" w:rsidRPr="000366D5" w14:paraId="5297FFA3" w14:textId="77777777" w:rsidTr="00FA3369">
        <w:trPr>
          <w:trHeight w:val="13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080F" w14:textId="77777777" w:rsidR="000072A0" w:rsidRPr="000366D5" w:rsidRDefault="000072A0" w:rsidP="00FA3369">
            <w:pPr>
              <w:spacing w:after="0"/>
              <w:ind w:left="708" w:hanging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E39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F8C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654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01B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FBF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072A0" w:rsidRPr="000366D5" w14:paraId="011EEFD3" w14:textId="77777777" w:rsidTr="00FA3369">
        <w:trPr>
          <w:trHeight w:val="66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6EB2E" w14:textId="77777777" w:rsidR="000072A0" w:rsidRPr="000366D5" w:rsidRDefault="000072A0" w:rsidP="00FA3369">
            <w:pPr>
              <w:spacing w:after="0"/>
              <w:ind w:left="708" w:hanging="7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90AD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Sociometrics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0DC3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Friendship Quality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D70E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Acceptance / Popularity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1A4B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Loneliness / Connectedness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9B77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Quality of Play</w:t>
            </w:r>
          </w:p>
        </w:tc>
      </w:tr>
      <w:tr w:rsidR="000072A0" w:rsidRPr="000366D5" w14:paraId="4055240F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249B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211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150B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91B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1CC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211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</w:tr>
      <w:tr w:rsidR="000072A0" w:rsidRPr="000366D5" w14:paraId="344CB0E5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3B14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Measure used by %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of Interventions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829C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D9D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935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DA0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514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36%</w:t>
            </w:r>
          </w:p>
        </w:tc>
      </w:tr>
      <w:tr w:rsidR="000072A0" w:rsidRPr="000366D5" w14:paraId="3284E4CD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0453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Strength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DAC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2595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AF54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F92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64D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3.22</w:t>
            </w:r>
          </w:p>
        </w:tc>
      </w:tr>
      <w:tr w:rsidR="000072A0" w:rsidRPr="000366D5" w14:paraId="7BECCF11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4BA3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Strength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 xml:space="preserve"> of Evidence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8AC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-1 - 5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B09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-3 - 2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32F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-1 - 5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86A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-1 - 7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625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-1 - 7</w:t>
            </w:r>
          </w:p>
        </w:tc>
      </w:tr>
      <w:tr w:rsidR="000072A0" w:rsidRPr="000366D5" w14:paraId="0EA2CA37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C96B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Quality Rating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ECA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52.5%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BA4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32.5%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0258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34.4%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9F9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35.4%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1A8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36.1%</w:t>
            </w:r>
          </w:p>
        </w:tc>
      </w:tr>
      <w:tr w:rsidR="000072A0" w:rsidRPr="000366D5" w14:paraId="6163C00D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636B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Effect Size 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(Cohen's d)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C5A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8F7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003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758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A32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.75</w:t>
            </w:r>
          </w:p>
        </w:tc>
      </w:tr>
      <w:tr w:rsidR="000072A0" w:rsidRPr="000366D5" w14:paraId="384A2A48" w14:textId="77777777" w:rsidTr="00FA3369">
        <w:trPr>
          <w:trHeight w:val="6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903C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Range of Effect Size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1BA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 .03 - .78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7E9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-.15 - 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D48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.28 - 1.27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F91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.13 - .50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788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.26 - 1.17</w:t>
            </w:r>
          </w:p>
        </w:tc>
      </w:tr>
      <w:tr w:rsidR="000072A0" w:rsidRPr="000366D5" w14:paraId="16AFBCFB" w14:textId="77777777" w:rsidTr="00FA3369">
        <w:trPr>
          <w:trHeight w:val="2085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ED31" w14:textId="77777777" w:rsidR="000072A0" w:rsidRPr="000366D5" w:rsidRDefault="000072A0" w:rsidP="003410A0">
            <w:pPr>
              <w:spacing w:after="0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Follow-up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2CE5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maintained,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high effect dropped to medium,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medium effect dropped to small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31A97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study increased,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stable at low level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0050C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75%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50%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E704E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83%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60% maintained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3D19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67% available, 66% maintained</w:t>
            </w:r>
          </w:p>
        </w:tc>
      </w:tr>
      <w:tr w:rsidR="000072A0" w:rsidRPr="000366D5" w14:paraId="61CC0C27" w14:textId="77777777" w:rsidTr="00FA3369">
        <w:trPr>
          <w:trHeight w:val="8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94F0" w14:textId="77777777" w:rsidR="000072A0" w:rsidRPr="000366D5" w:rsidRDefault="000072A0" w:rsidP="003410A0">
            <w:pPr>
              <w:spacing w:after="0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Between Group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Effects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BE63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60%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3B7E7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80%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25% (1) sig.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2EDE2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87.5% available,  57%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CF68D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67% available,</w:t>
            </w: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1 sig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7E60" w14:textId="77777777" w:rsidR="000072A0" w:rsidRPr="000366D5" w:rsidRDefault="000072A0" w:rsidP="00341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78% available, 71% sig</w:t>
            </w:r>
          </w:p>
        </w:tc>
      </w:tr>
      <w:tr w:rsidR="000072A0" w:rsidRPr="000366D5" w14:paraId="775AD318" w14:textId="77777777" w:rsidTr="00FA3369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27DB" w14:textId="77777777" w:rsidR="000072A0" w:rsidRPr="000366D5" w:rsidRDefault="000072A0" w:rsidP="00FA3369">
            <w:pPr>
              <w:spacing w:after="0"/>
              <w:ind w:left="708" w:hanging="7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7C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BAC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77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348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DFC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7EC634B2" w14:textId="77777777" w:rsidR="000072A0" w:rsidRPr="000366D5" w:rsidRDefault="000072A0">
      <w:pPr>
        <w:spacing w:line="259" w:lineRule="auto"/>
        <w:rPr>
          <w:b/>
          <w:bCs/>
          <w:lang w:val="en-GB"/>
        </w:rPr>
      </w:pPr>
    </w:p>
    <w:p w14:paraId="0545106F" w14:textId="77777777" w:rsidR="000072A0" w:rsidRPr="000366D5" w:rsidRDefault="000072A0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W w:w="5975" w:type="dxa"/>
        <w:tblLook w:val="04A0" w:firstRow="1" w:lastRow="0" w:firstColumn="1" w:lastColumn="0" w:noHBand="0" w:noVBand="1"/>
      </w:tblPr>
      <w:tblGrid>
        <w:gridCol w:w="1580"/>
        <w:gridCol w:w="872"/>
        <w:gridCol w:w="1094"/>
        <w:gridCol w:w="961"/>
        <w:gridCol w:w="919"/>
        <w:gridCol w:w="816"/>
      </w:tblGrid>
      <w:tr w:rsidR="000072A0" w:rsidRPr="000366D5" w14:paraId="560D2C54" w14:textId="77777777" w:rsidTr="00FA3369">
        <w:trPr>
          <w:trHeight w:val="5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F62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Table 9</w:t>
            </w:r>
          </w:p>
          <w:p w14:paraId="7592D9D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D1F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EDE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1DE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9A8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148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072A0" w:rsidRPr="000366D5" w14:paraId="59F677C5" w14:textId="77777777" w:rsidTr="00FA3369">
        <w:trPr>
          <w:trHeight w:val="498"/>
        </w:trPr>
        <w:tc>
          <w:tcPr>
            <w:tcW w:w="5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7AD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/>
              </w:rPr>
              <w:t>Positive effects of intervention programs for children with clinical diagnosis</w:t>
            </w:r>
          </w:p>
        </w:tc>
      </w:tr>
      <w:tr w:rsidR="000072A0" w:rsidRPr="000366D5" w14:paraId="0B585A88" w14:textId="77777777" w:rsidTr="00FA3369">
        <w:trPr>
          <w:trHeight w:val="1275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DA43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1E88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Number of Studies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1C03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Percentage of Studies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78A3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Level of Evidence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D6B0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Mean ES (Cohen's d)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F63E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Mean Quality </w:t>
            </w:r>
          </w:p>
        </w:tc>
      </w:tr>
      <w:tr w:rsidR="000072A0" w:rsidRPr="000366D5" w14:paraId="5AD6C028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5BD1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Social Skills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0EB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5EA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A37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65D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F7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34%</w:t>
            </w:r>
          </w:p>
        </w:tc>
      </w:tr>
      <w:tr w:rsidR="000072A0" w:rsidRPr="000366D5" w14:paraId="2FA0A9A3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9EF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ASD Symptoms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D3AC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5B8F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BF0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C9A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28D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40%</w:t>
            </w:r>
          </w:p>
        </w:tc>
      </w:tr>
      <w:tr w:rsidR="000072A0" w:rsidRPr="000366D5" w14:paraId="64A58795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895BA" w14:textId="317E660F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</w:t>
            </w:r>
            <w:r w:rsidR="00347BDC"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motion Regulation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CD4D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B67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2B7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B42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A3D8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41%</w:t>
            </w:r>
          </w:p>
        </w:tc>
      </w:tr>
      <w:tr w:rsidR="000072A0" w:rsidRPr="000366D5" w14:paraId="72474B20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518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Peer Behaviors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295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70BBC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DAF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8A3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8BE9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50%</w:t>
            </w:r>
          </w:p>
        </w:tc>
      </w:tr>
      <w:tr w:rsidR="000072A0" w:rsidRPr="000366D5" w14:paraId="28214AA0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F08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Anxiety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D461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61B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1A9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275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CEFB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38%</w:t>
            </w:r>
          </w:p>
        </w:tc>
      </w:tr>
      <w:tr w:rsidR="000072A0" w:rsidRPr="000366D5" w14:paraId="70C1253F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B4F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Internalizing/ Externalizing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3816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8663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AEC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4EA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48C3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44%</w:t>
            </w:r>
          </w:p>
        </w:tc>
      </w:tr>
      <w:tr w:rsidR="000072A0" w:rsidRPr="000366D5" w14:paraId="7C77DFF1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DBD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Wellbeing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C8C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3B70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9D3A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5C5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4347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19%</w:t>
            </w:r>
          </w:p>
        </w:tc>
      </w:tr>
      <w:tr w:rsidR="000072A0" w:rsidRPr="000366D5" w14:paraId="5C07DF10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728FF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Self-concept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C8FA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F214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B8790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C8E0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29AC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036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38%</w:t>
            </w:r>
          </w:p>
        </w:tc>
      </w:tr>
      <w:tr w:rsidR="000072A0" w:rsidRPr="000366D5" w14:paraId="5293942C" w14:textId="77777777" w:rsidTr="00FA3369">
        <w:trPr>
          <w:trHeight w:val="49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59CE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0A61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FD35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CF84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DF2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EF92" w14:textId="77777777" w:rsidR="000072A0" w:rsidRPr="000366D5" w:rsidRDefault="000072A0" w:rsidP="00FA33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12D682DD" w14:textId="77777777" w:rsidR="000072A0" w:rsidRPr="000366D5" w:rsidRDefault="000072A0">
      <w:pPr>
        <w:spacing w:line="259" w:lineRule="auto"/>
        <w:rPr>
          <w:b/>
          <w:bCs/>
          <w:lang w:val="en-GB"/>
        </w:rPr>
      </w:pPr>
    </w:p>
    <w:p w14:paraId="71F27EB4" w14:textId="77777777" w:rsidR="000072A0" w:rsidRPr="000366D5" w:rsidRDefault="000072A0">
      <w:pPr>
        <w:spacing w:line="259" w:lineRule="auto"/>
        <w:rPr>
          <w:b/>
          <w:bCs/>
          <w:lang w:val="en-GB"/>
        </w:rPr>
      </w:pPr>
      <w:r w:rsidRPr="000366D5">
        <w:rPr>
          <w:b/>
          <w:bCs/>
          <w:lang w:val="en-GB"/>
        </w:rPr>
        <w:br w:type="page"/>
      </w:r>
    </w:p>
    <w:tbl>
      <w:tblPr>
        <w:tblStyle w:val="PlainTable2"/>
        <w:tblW w:w="10241" w:type="dxa"/>
        <w:tblInd w:w="-851" w:type="dxa"/>
        <w:tblLayout w:type="fixed"/>
        <w:tblLook w:val="06A0" w:firstRow="1" w:lastRow="0" w:firstColumn="1" w:lastColumn="0" w:noHBand="1" w:noVBand="1"/>
      </w:tblPr>
      <w:tblGrid>
        <w:gridCol w:w="993"/>
        <w:gridCol w:w="1418"/>
        <w:gridCol w:w="652"/>
        <w:gridCol w:w="652"/>
        <w:gridCol w:w="652"/>
        <w:gridCol w:w="652"/>
        <w:gridCol w:w="652"/>
        <w:gridCol w:w="652"/>
        <w:gridCol w:w="652"/>
        <w:gridCol w:w="658"/>
        <w:gridCol w:w="652"/>
        <w:gridCol w:w="652"/>
        <w:gridCol w:w="652"/>
        <w:gridCol w:w="652"/>
      </w:tblGrid>
      <w:tr w:rsidR="000072A0" w:rsidRPr="000366D5" w14:paraId="20205AB8" w14:textId="77777777" w:rsidTr="00FA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1" w:type="dxa"/>
            <w:gridSpan w:val="14"/>
            <w:tcBorders>
              <w:top w:val="nil"/>
              <w:bottom w:val="nil"/>
            </w:tcBorders>
          </w:tcPr>
          <w:p w14:paraId="704848DE" w14:textId="77777777" w:rsidR="000072A0" w:rsidRPr="000366D5" w:rsidRDefault="000072A0" w:rsidP="00FA3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10</w:t>
            </w:r>
          </w:p>
        </w:tc>
      </w:tr>
      <w:tr w:rsidR="000072A0" w:rsidRPr="000366D5" w14:paraId="39BFBC5E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1" w:type="dxa"/>
            <w:gridSpan w:val="14"/>
            <w:tcBorders>
              <w:top w:val="nil"/>
              <w:bottom w:val="single" w:sz="4" w:space="0" w:color="auto"/>
            </w:tcBorders>
          </w:tcPr>
          <w:p w14:paraId="1445183E" w14:textId="77777777" w:rsidR="000072A0" w:rsidRPr="000366D5" w:rsidRDefault="000072A0" w:rsidP="00FA3369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0366D5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Methodological components and positive effects of clinical intervention programs</w:t>
            </w:r>
          </w:p>
        </w:tc>
      </w:tr>
      <w:tr w:rsidR="000072A0" w:rsidRPr="000366D5" w14:paraId="52DB5E5B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hideMark/>
          </w:tcPr>
          <w:p w14:paraId="0BAA44AF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199B9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Intervention Targets other than SC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57726AD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Collaborative Tasks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5B79671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Group Dis-cussion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5B73AA0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Individ-ual/ Self-aware-ness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7F4F9B5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Context for Inter-action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2C0885D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Didactic Content Delivery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5E04875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Active Practice in Group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6EC7F6F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Home-work</w:t>
            </w:r>
          </w:p>
        </w:tc>
        <w:tc>
          <w:tcPr>
            <w:tcW w:w="658" w:type="dxa"/>
            <w:tcBorders>
              <w:top w:val="single" w:sz="4" w:space="0" w:color="auto"/>
            </w:tcBorders>
            <w:hideMark/>
          </w:tcPr>
          <w:p w14:paraId="0859E84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Parental Involve-ment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7C2FB19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Implicit Reinforcement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4CBD05F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Mentor-ship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0A9A7E0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Effect Size (Cohens d)</w:t>
            </w:r>
          </w:p>
        </w:tc>
        <w:tc>
          <w:tcPr>
            <w:tcW w:w="652" w:type="dxa"/>
            <w:tcBorders>
              <w:top w:val="single" w:sz="4" w:space="0" w:color="auto"/>
            </w:tcBorders>
            <w:hideMark/>
          </w:tcPr>
          <w:p w14:paraId="63E13C8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Level of Evidence Results</w:t>
            </w:r>
          </w:p>
        </w:tc>
      </w:tr>
      <w:tr w:rsidR="000072A0" w:rsidRPr="000366D5" w14:paraId="3696003B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4BFB10F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Frankel et al., 2010</w:t>
            </w:r>
          </w:p>
        </w:tc>
        <w:tc>
          <w:tcPr>
            <w:tcW w:w="1418" w:type="dxa"/>
          </w:tcPr>
          <w:p w14:paraId="08F86ACA" w14:textId="226648F6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C851E3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</w:p>
        </w:tc>
        <w:tc>
          <w:tcPr>
            <w:tcW w:w="652" w:type="dxa"/>
            <w:hideMark/>
          </w:tcPr>
          <w:p w14:paraId="3D256EC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018506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FD1D73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03A114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EB4ADE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4802EB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48DEED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641164D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A56235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596598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3F6891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0.27</w:t>
            </w:r>
          </w:p>
        </w:tc>
        <w:tc>
          <w:tcPr>
            <w:tcW w:w="652" w:type="dxa"/>
            <w:hideMark/>
          </w:tcPr>
          <w:p w14:paraId="73F5C51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7.00</w:t>
            </w:r>
          </w:p>
        </w:tc>
      </w:tr>
      <w:tr w:rsidR="000072A0" w:rsidRPr="000366D5" w14:paraId="0DE4B89F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393B65E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Laugeson et al., 2012</w:t>
            </w:r>
          </w:p>
        </w:tc>
        <w:tc>
          <w:tcPr>
            <w:tcW w:w="1418" w:type="dxa"/>
          </w:tcPr>
          <w:p w14:paraId="44C8134F" w14:textId="1DDAA46F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Social Skills, ASD Symptoms, Internalizing/externalizing problems,</w:t>
            </w:r>
          </w:p>
        </w:tc>
        <w:tc>
          <w:tcPr>
            <w:tcW w:w="652" w:type="dxa"/>
            <w:hideMark/>
          </w:tcPr>
          <w:p w14:paraId="4A998B6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F85AFC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6B467F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204408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82C227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032AAC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2CFABE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44029B8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31659D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B829E3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CFBCA5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1.17</w:t>
            </w:r>
          </w:p>
        </w:tc>
        <w:tc>
          <w:tcPr>
            <w:tcW w:w="652" w:type="dxa"/>
            <w:hideMark/>
          </w:tcPr>
          <w:p w14:paraId="428F48B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7.00</w:t>
            </w:r>
          </w:p>
        </w:tc>
      </w:tr>
      <w:tr w:rsidR="000072A0" w:rsidRPr="000366D5" w14:paraId="6AC8F262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1A8B6B14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Laugeson et al., 2009</w:t>
            </w:r>
          </w:p>
        </w:tc>
        <w:tc>
          <w:tcPr>
            <w:tcW w:w="1418" w:type="dxa"/>
          </w:tcPr>
          <w:p w14:paraId="7197A46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</w:t>
            </w:r>
          </w:p>
        </w:tc>
        <w:tc>
          <w:tcPr>
            <w:tcW w:w="652" w:type="dxa"/>
            <w:hideMark/>
          </w:tcPr>
          <w:p w14:paraId="618AB77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1AE3FE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4D666A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02DA19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19CCDD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79061A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8FE38C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1BD400B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F2CDDC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743E41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292424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1.14</w:t>
            </w:r>
          </w:p>
        </w:tc>
        <w:tc>
          <w:tcPr>
            <w:tcW w:w="652" w:type="dxa"/>
            <w:hideMark/>
          </w:tcPr>
          <w:p w14:paraId="3005D4F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6.00</w:t>
            </w:r>
          </w:p>
        </w:tc>
      </w:tr>
      <w:tr w:rsidR="000072A0" w:rsidRPr="000366D5" w14:paraId="6015E21B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A0778D6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Lan et al., 2020a</w:t>
            </w:r>
          </w:p>
        </w:tc>
        <w:tc>
          <w:tcPr>
            <w:tcW w:w="1418" w:type="dxa"/>
          </w:tcPr>
          <w:p w14:paraId="4BB37E7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ASD Symptoms</w:t>
            </w:r>
          </w:p>
        </w:tc>
        <w:tc>
          <w:tcPr>
            <w:tcW w:w="652" w:type="dxa"/>
            <w:hideMark/>
          </w:tcPr>
          <w:p w14:paraId="4008459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862BD4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F04E7B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A3A794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04A6C4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229E74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C9B04D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521632E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8AABC1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8FF0D8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BB6FD5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1.17</w:t>
            </w:r>
          </w:p>
        </w:tc>
        <w:tc>
          <w:tcPr>
            <w:tcW w:w="652" w:type="dxa"/>
            <w:hideMark/>
          </w:tcPr>
          <w:p w14:paraId="7620B6E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5.00</w:t>
            </w:r>
          </w:p>
        </w:tc>
      </w:tr>
      <w:tr w:rsidR="000072A0" w:rsidRPr="000366D5" w14:paraId="4074A59C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2902184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Rabin et al., 2018</w:t>
            </w:r>
          </w:p>
        </w:tc>
        <w:tc>
          <w:tcPr>
            <w:tcW w:w="1418" w:type="dxa"/>
          </w:tcPr>
          <w:p w14:paraId="2E629A8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ASD Symptoms, Behaviour towards others</w:t>
            </w:r>
          </w:p>
        </w:tc>
        <w:tc>
          <w:tcPr>
            <w:tcW w:w="652" w:type="dxa"/>
            <w:hideMark/>
          </w:tcPr>
          <w:p w14:paraId="17CECAC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346857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37C120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9CBAB7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57E053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E9AFB1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A9FF26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2523511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6EA492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506262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7F37C9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0.77</w:t>
            </w:r>
          </w:p>
        </w:tc>
        <w:tc>
          <w:tcPr>
            <w:tcW w:w="652" w:type="dxa"/>
            <w:hideMark/>
          </w:tcPr>
          <w:p w14:paraId="22FF8A9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5.00</w:t>
            </w:r>
          </w:p>
        </w:tc>
      </w:tr>
      <w:tr w:rsidR="000072A0" w:rsidRPr="000366D5" w14:paraId="6E8024BF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56023AF2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Shih et al., 2019</w:t>
            </w:r>
          </w:p>
        </w:tc>
        <w:tc>
          <w:tcPr>
            <w:tcW w:w="1418" w:type="dxa"/>
          </w:tcPr>
          <w:p w14:paraId="2E9C379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Behaviour towards others</w:t>
            </w:r>
          </w:p>
        </w:tc>
        <w:tc>
          <w:tcPr>
            <w:tcW w:w="652" w:type="dxa"/>
            <w:hideMark/>
          </w:tcPr>
          <w:p w14:paraId="3A0EA33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E97F6E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6E8D7A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DA6480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F2557D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6A8525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26A942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7DC2E59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8EE1BD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1AE95B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1B2776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0.39</w:t>
            </w:r>
          </w:p>
        </w:tc>
        <w:tc>
          <w:tcPr>
            <w:tcW w:w="652" w:type="dxa"/>
            <w:hideMark/>
          </w:tcPr>
          <w:p w14:paraId="769C8AA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5.00</w:t>
            </w:r>
          </w:p>
        </w:tc>
      </w:tr>
      <w:tr w:rsidR="000072A0" w:rsidRPr="000366D5" w14:paraId="64B4E983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50EABCC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O’Connor et al., 2012</w:t>
            </w:r>
          </w:p>
        </w:tc>
        <w:tc>
          <w:tcPr>
            <w:tcW w:w="1418" w:type="dxa"/>
          </w:tcPr>
          <w:p w14:paraId="5EE1870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Self-beliefs, Wellbeing</w:t>
            </w:r>
          </w:p>
        </w:tc>
        <w:tc>
          <w:tcPr>
            <w:tcW w:w="652" w:type="dxa"/>
            <w:hideMark/>
          </w:tcPr>
          <w:p w14:paraId="0D06E4A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C7F8A5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3EB7FC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C92C4E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59874D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4C701F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1A2705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2FBC81C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DCAEC9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CE3DD3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CA93D0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0.4</w:t>
            </w:r>
          </w:p>
        </w:tc>
        <w:tc>
          <w:tcPr>
            <w:tcW w:w="652" w:type="dxa"/>
            <w:hideMark/>
          </w:tcPr>
          <w:p w14:paraId="3397E18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21E95024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B6F3A22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Schohl et al., 2013</w:t>
            </w:r>
          </w:p>
        </w:tc>
        <w:tc>
          <w:tcPr>
            <w:tcW w:w="1418" w:type="dxa"/>
          </w:tcPr>
          <w:p w14:paraId="4515E14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ASD Symptoms, Anxiety</w:t>
            </w:r>
          </w:p>
        </w:tc>
        <w:tc>
          <w:tcPr>
            <w:tcW w:w="652" w:type="dxa"/>
            <w:hideMark/>
          </w:tcPr>
          <w:p w14:paraId="737019B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E98434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25A9A2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8D847A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C4071D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F5CC94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5A1B5A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47C1B46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D33E31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A9B97E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E1EB1A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0.72</w:t>
            </w:r>
          </w:p>
        </w:tc>
        <w:tc>
          <w:tcPr>
            <w:tcW w:w="652" w:type="dxa"/>
            <w:hideMark/>
          </w:tcPr>
          <w:p w14:paraId="3A92844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4.00</w:t>
            </w:r>
          </w:p>
        </w:tc>
      </w:tr>
      <w:tr w:rsidR="000072A0" w:rsidRPr="000366D5" w14:paraId="5E209CBD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EB43F56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Capodieci et al., 2019</w:t>
            </w:r>
          </w:p>
        </w:tc>
        <w:tc>
          <w:tcPr>
            <w:tcW w:w="1418" w:type="dxa"/>
          </w:tcPr>
          <w:p w14:paraId="33EE79F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ADHD Symptoms</w:t>
            </w: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EC8F92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F0A340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57A4CC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FE13C0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EC88D1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ED8ABA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93EF84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2FC7428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A5068F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9D6EA5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4E846E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0.49</w:t>
            </w:r>
          </w:p>
        </w:tc>
        <w:tc>
          <w:tcPr>
            <w:tcW w:w="652" w:type="dxa"/>
            <w:hideMark/>
          </w:tcPr>
          <w:p w14:paraId="6DF4A9B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1D774153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2429D9DA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Idris et al., 2020</w:t>
            </w:r>
          </w:p>
        </w:tc>
        <w:tc>
          <w:tcPr>
            <w:tcW w:w="1418" w:type="dxa"/>
          </w:tcPr>
          <w:p w14:paraId="749735D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</w:t>
            </w:r>
          </w:p>
        </w:tc>
        <w:tc>
          <w:tcPr>
            <w:tcW w:w="652" w:type="dxa"/>
            <w:hideMark/>
          </w:tcPr>
          <w:p w14:paraId="67F97B6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90019D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3EB93B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F8E81B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912FFB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8E96FE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E76583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5D222BE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2FA866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001BB5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D7D91E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</w:t>
            </w:r>
          </w:p>
        </w:tc>
        <w:tc>
          <w:tcPr>
            <w:tcW w:w="652" w:type="dxa"/>
            <w:hideMark/>
          </w:tcPr>
          <w:p w14:paraId="15529DA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26E3C73D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311DA55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Kasari et al., 2012a</w:t>
            </w:r>
          </w:p>
        </w:tc>
        <w:tc>
          <w:tcPr>
            <w:tcW w:w="1418" w:type="dxa"/>
          </w:tcPr>
          <w:p w14:paraId="5EF1A5C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Behaviours towards otehrs</w:t>
            </w:r>
          </w:p>
        </w:tc>
        <w:tc>
          <w:tcPr>
            <w:tcW w:w="652" w:type="dxa"/>
            <w:hideMark/>
          </w:tcPr>
          <w:p w14:paraId="777288C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FF6534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7E6612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C29E73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E97FED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818AAD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55DE1A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0DA59ED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5CAED7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5053F9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564FDE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0.55</w:t>
            </w:r>
          </w:p>
        </w:tc>
        <w:tc>
          <w:tcPr>
            <w:tcW w:w="652" w:type="dxa"/>
            <w:hideMark/>
          </w:tcPr>
          <w:p w14:paraId="6E6EACB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19392ED6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B5F26D6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Kato et al., 2019</w:t>
            </w:r>
          </w:p>
        </w:tc>
        <w:tc>
          <w:tcPr>
            <w:tcW w:w="1418" w:type="dxa"/>
          </w:tcPr>
          <w:p w14:paraId="5C6191A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Wellbeing</w:t>
            </w: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61D3FB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B22CC2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0FE477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6075CA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37AE2D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C5C257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616599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5278C0F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D8F90F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7B9D17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EA4910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0.78</w:t>
            </w:r>
          </w:p>
        </w:tc>
        <w:tc>
          <w:tcPr>
            <w:tcW w:w="652" w:type="dxa"/>
            <w:hideMark/>
          </w:tcPr>
          <w:p w14:paraId="0A5C7D2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701C3288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1C68509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Lan et al., 2020b</w:t>
            </w:r>
          </w:p>
        </w:tc>
        <w:tc>
          <w:tcPr>
            <w:tcW w:w="1418" w:type="dxa"/>
          </w:tcPr>
          <w:p w14:paraId="77EA741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</w:t>
            </w:r>
          </w:p>
        </w:tc>
        <w:tc>
          <w:tcPr>
            <w:tcW w:w="652" w:type="dxa"/>
            <w:hideMark/>
          </w:tcPr>
          <w:p w14:paraId="7873D38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E866E4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640A4D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900447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A4F4ED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F905E2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077F18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7479A44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9A028A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043BDF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1DBBB5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1.27</w:t>
            </w:r>
          </w:p>
        </w:tc>
        <w:tc>
          <w:tcPr>
            <w:tcW w:w="652" w:type="dxa"/>
            <w:hideMark/>
          </w:tcPr>
          <w:p w14:paraId="35AE05A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268F5D16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4CB7B34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Shum et al., 2019</w:t>
            </w:r>
          </w:p>
        </w:tc>
        <w:tc>
          <w:tcPr>
            <w:tcW w:w="1418" w:type="dxa"/>
          </w:tcPr>
          <w:p w14:paraId="0D422DAB" w14:textId="26D456C1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Social Skills, ASD Symptoms</w:t>
            </w:r>
          </w:p>
        </w:tc>
        <w:tc>
          <w:tcPr>
            <w:tcW w:w="652" w:type="dxa"/>
            <w:hideMark/>
          </w:tcPr>
          <w:p w14:paraId="3EDEC04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284393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594CF4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8DF87E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26E1FA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5C14F5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40D983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189661F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C39C3C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F17C0B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D4830A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0.78</w:t>
            </w:r>
          </w:p>
        </w:tc>
        <w:tc>
          <w:tcPr>
            <w:tcW w:w="652" w:type="dxa"/>
            <w:hideMark/>
          </w:tcPr>
          <w:p w14:paraId="157E3A4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3.00</w:t>
            </w:r>
          </w:p>
        </w:tc>
      </w:tr>
      <w:tr w:rsidR="000072A0" w:rsidRPr="000366D5" w14:paraId="3D38D491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64F2E8E9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Gardner et al., 2019</w:t>
            </w:r>
          </w:p>
        </w:tc>
        <w:tc>
          <w:tcPr>
            <w:tcW w:w="1418" w:type="dxa"/>
          </w:tcPr>
          <w:p w14:paraId="55DE1D4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</w:t>
            </w:r>
          </w:p>
        </w:tc>
        <w:tc>
          <w:tcPr>
            <w:tcW w:w="652" w:type="dxa"/>
            <w:hideMark/>
          </w:tcPr>
          <w:p w14:paraId="4515A5C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A848DB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A3E877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BDED69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EDB1EE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73E02D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0FF303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78EAA16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C3EAEF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BCAABD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9304CB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0.99</w:t>
            </w:r>
          </w:p>
        </w:tc>
        <w:tc>
          <w:tcPr>
            <w:tcW w:w="652" w:type="dxa"/>
            <w:hideMark/>
          </w:tcPr>
          <w:p w14:paraId="2CFB3BF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2.00</w:t>
            </w:r>
          </w:p>
        </w:tc>
      </w:tr>
      <w:tr w:rsidR="000072A0" w:rsidRPr="000366D5" w14:paraId="0DDABE9B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83F83FC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Kasari et al., 2012b</w:t>
            </w:r>
          </w:p>
        </w:tc>
        <w:tc>
          <w:tcPr>
            <w:tcW w:w="1418" w:type="dxa"/>
          </w:tcPr>
          <w:p w14:paraId="47B7350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N/A</w:t>
            </w:r>
          </w:p>
        </w:tc>
        <w:tc>
          <w:tcPr>
            <w:tcW w:w="652" w:type="dxa"/>
            <w:hideMark/>
          </w:tcPr>
          <w:p w14:paraId="5A7B6A7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BB07E9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CF66B5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4817AD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65282D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671574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52F1AD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2B2552F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1EBC13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C612B4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6C5649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0.78</w:t>
            </w:r>
          </w:p>
        </w:tc>
        <w:tc>
          <w:tcPr>
            <w:tcW w:w="652" w:type="dxa"/>
            <w:hideMark/>
          </w:tcPr>
          <w:p w14:paraId="2DB1822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2.00</w:t>
            </w:r>
          </w:p>
        </w:tc>
      </w:tr>
      <w:tr w:rsidR="000072A0" w:rsidRPr="000366D5" w14:paraId="5440B440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1BCEE8C6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Deckers et al., 2016</w:t>
            </w:r>
          </w:p>
        </w:tc>
        <w:tc>
          <w:tcPr>
            <w:tcW w:w="1418" w:type="dxa"/>
          </w:tcPr>
          <w:p w14:paraId="6BC4AAB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</w:t>
            </w:r>
          </w:p>
        </w:tc>
        <w:tc>
          <w:tcPr>
            <w:tcW w:w="652" w:type="dxa"/>
            <w:hideMark/>
          </w:tcPr>
          <w:p w14:paraId="72D58CC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585F8D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FA9495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C708A7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47DDA9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B38A6E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766EA8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623FAF8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03EC01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25CF71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380366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0.35</w:t>
            </w:r>
          </w:p>
        </w:tc>
        <w:tc>
          <w:tcPr>
            <w:tcW w:w="652" w:type="dxa"/>
            <w:hideMark/>
          </w:tcPr>
          <w:p w14:paraId="68B3C95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1.00</w:t>
            </w:r>
          </w:p>
        </w:tc>
      </w:tr>
      <w:tr w:rsidR="000072A0" w:rsidRPr="000366D5" w14:paraId="64CFAC61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514FCF52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Flannery-Schroeder &amp; Kendall, 2000a</w:t>
            </w:r>
          </w:p>
        </w:tc>
        <w:tc>
          <w:tcPr>
            <w:tcW w:w="1418" w:type="dxa"/>
          </w:tcPr>
          <w:p w14:paraId="7DD14EFB" w14:textId="26E40A7F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Anxiety</w:t>
            </w:r>
          </w:p>
        </w:tc>
        <w:tc>
          <w:tcPr>
            <w:tcW w:w="652" w:type="dxa"/>
            <w:hideMark/>
          </w:tcPr>
          <w:p w14:paraId="61CFFD5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3373D7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93CC00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AA0FF8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D76D29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27A368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58A0E0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0C49764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94BDAD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E180BE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B8E736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0.41</w:t>
            </w:r>
          </w:p>
        </w:tc>
        <w:tc>
          <w:tcPr>
            <w:tcW w:w="652" w:type="dxa"/>
            <w:hideMark/>
          </w:tcPr>
          <w:p w14:paraId="12EE8E2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1.00</w:t>
            </w:r>
          </w:p>
        </w:tc>
      </w:tr>
      <w:tr w:rsidR="000072A0" w:rsidRPr="000366D5" w14:paraId="2E2DF0BB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E14F303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Afsharnejad et al., 2020</w:t>
            </w:r>
          </w:p>
        </w:tc>
        <w:tc>
          <w:tcPr>
            <w:tcW w:w="1418" w:type="dxa"/>
          </w:tcPr>
          <w:p w14:paraId="54BB7189" w14:textId="71FD4370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Social Skills, ASD Symptoms</w:t>
            </w:r>
          </w:p>
        </w:tc>
        <w:tc>
          <w:tcPr>
            <w:tcW w:w="652" w:type="dxa"/>
            <w:hideMark/>
          </w:tcPr>
          <w:p w14:paraId="35FF7E7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5A48CE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4BF422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85AAFA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A10BA4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EC7539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FDEB63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0E0197E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E2D41A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93D4BA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F8B724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0.5</w:t>
            </w:r>
          </w:p>
        </w:tc>
        <w:tc>
          <w:tcPr>
            <w:tcW w:w="652" w:type="dxa"/>
            <w:hideMark/>
          </w:tcPr>
          <w:p w14:paraId="43ABBAE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4493B10E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3791458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Bauminger 2007</w:t>
            </w:r>
          </w:p>
        </w:tc>
        <w:tc>
          <w:tcPr>
            <w:tcW w:w="1418" w:type="dxa"/>
          </w:tcPr>
          <w:p w14:paraId="470E48B6" w14:textId="68328410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Social Skills</w:t>
            </w:r>
          </w:p>
        </w:tc>
        <w:tc>
          <w:tcPr>
            <w:tcW w:w="652" w:type="dxa"/>
            <w:hideMark/>
          </w:tcPr>
          <w:p w14:paraId="0A0858A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D3E56D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B962AD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AF6E89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D463C0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A78C6F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675819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54FA515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20FEA6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7A10D52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888E5B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0.13</w:t>
            </w:r>
          </w:p>
        </w:tc>
        <w:tc>
          <w:tcPr>
            <w:tcW w:w="652" w:type="dxa"/>
            <w:hideMark/>
          </w:tcPr>
          <w:p w14:paraId="16E0AE8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65ABCEA1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0FC3B47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Flannery-Schroeder &amp; Kendall, 2000b</w:t>
            </w:r>
          </w:p>
        </w:tc>
        <w:tc>
          <w:tcPr>
            <w:tcW w:w="1418" w:type="dxa"/>
          </w:tcPr>
          <w:p w14:paraId="177B00CA" w14:textId="61651265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Anxiety</w:t>
            </w:r>
          </w:p>
        </w:tc>
        <w:tc>
          <w:tcPr>
            <w:tcW w:w="652" w:type="dxa"/>
            <w:hideMark/>
          </w:tcPr>
          <w:p w14:paraId="64DA11B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CE736A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D28B14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D26FB3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B804CD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40FAD9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884492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65F77DA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29CBF7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269465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BBC4DD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0.75</w:t>
            </w:r>
          </w:p>
        </w:tc>
        <w:tc>
          <w:tcPr>
            <w:tcW w:w="652" w:type="dxa"/>
            <w:hideMark/>
          </w:tcPr>
          <w:p w14:paraId="52035A4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301A0972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B22D919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Yoo et al., 2014</w:t>
            </w:r>
          </w:p>
        </w:tc>
        <w:tc>
          <w:tcPr>
            <w:tcW w:w="1418" w:type="dxa"/>
          </w:tcPr>
          <w:p w14:paraId="52EF490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ASD Symptoms, Internalizing/Externalizing Problems</w:t>
            </w:r>
          </w:p>
        </w:tc>
        <w:tc>
          <w:tcPr>
            <w:tcW w:w="652" w:type="dxa"/>
            <w:hideMark/>
          </w:tcPr>
          <w:p w14:paraId="40D2880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7B994F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auto"/>
            <w:hideMark/>
          </w:tcPr>
          <w:p w14:paraId="55949D7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16916D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779D728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E3F384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A5FAFA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13E3414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04B70C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9320FB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09159E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0.26</w:t>
            </w:r>
          </w:p>
        </w:tc>
        <w:tc>
          <w:tcPr>
            <w:tcW w:w="652" w:type="dxa"/>
            <w:hideMark/>
          </w:tcPr>
          <w:p w14:paraId="73341517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0.00</w:t>
            </w:r>
          </w:p>
        </w:tc>
      </w:tr>
      <w:tr w:rsidR="000072A0" w:rsidRPr="000366D5" w14:paraId="5926FDD9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1E91814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Breeman et al., 2016</w:t>
            </w:r>
          </w:p>
        </w:tc>
        <w:tc>
          <w:tcPr>
            <w:tcW w:w="1418" w:type="dxa"/>
          </w:tcPr>
          <w:p w14:paraId="164DA3E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Behavior towards others</w:t>
            </w:r>
          </w:p>
        </w:tc>
        <w:tc>
          <w:tcPr>
            <w:tcW w:w="652" w:type="dxa"/>
            <w:shd w:val="clear" w:color="auto" w:fill="E7E6E6" w:themeFill="background2"/>
            <w:hideMark/>
          </w:tcPr>
          <w:p w14:paraId="3B960A2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610FC6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4AE9FC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4A356CC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E9A674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478107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D1C75C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hideMark/>
          </w:tcPr>
          <w:p w14:paraId="17DF374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957519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55E0EDC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310FF8A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-0.029</w:t>
            </w:r>
          </w:p>
        </w:tc>
        <w:tc>
          <w:tcPr>
            <w:tcW w:w="652" w:type="dxa"/>
            <w:hideMark/>
          </w:tcPr>
          <w:p w14:paraId="4CC2684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-1.00</w:t>
            </w:r>
          </w:p>
        </w:tc>
      </w:tr>
      <w:tr w:rsidR="000072A0" w:rsidRPr="000366D5" w14:paraId="48857D60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7E5656B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iCs/>
                <w:sz w:val="13"/>
                <w:szCs w:val="13"/>
                <w:lang w:val="en-US"/>
              </w:rPr>
              <w:t>Hannesdottir</w:t>
            </w: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 xml:space="preserve"> et al., 2017</w:t>
            </w:r>
          </w:p>
        </w:tc>
        <w:tc>
          <w:tcPr>
            <w:tcW w:w="1418" w:type="dxa"/>
          </w:tcPr>
          <w:p w14:paraId="46708FD0" w14:textId="19454F33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E</w:t>
            </w:r>
            <w:r w:rsidR="00347BDC"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motion Regulation</w:t>
            </w: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, Social Skills, ASD Symptoms</w:t>
            </w:r>
          </w:p>
        </w:tc>
        <w:tc>
          <w:tcPr>
            <w:tcW w:w="652" w:type="dxa"/>
            <w:hideMark/>
          </w:tcPr>
          <w:p w14:paraId="674A058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1DC26276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548039C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6BF611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6FCC55D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4A2C4D23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0981514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056D602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500F9C3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1E93CE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6BD24FF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0.35</w:t>
            </w:r>
          </w:p>
        </w:tc>
        <w:tc>
          <w:tcPr>
            <w:tcW w:w="652" w:type="dxa"/>
            <w:hideMark/>
          </w:tcPr>
          <w:p w14:paraId="7E52C611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-1.00</w:t>
            </w:r>
          </w:p>
        </w:tc>
      </w:tr>
      <w:tr w:rsidR="000072A0" w:rsidRPr="00891C92" w14:paraId="54F82FB9" w14:textId="77777777" w:rsidTr="00FA33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4427A7D0" w14:textId="77777777" w:rsidR="000072A0" w:rsidRPr="000366D5" w:rsidRDefault="000072A0" w:rsidP="00FA3369">
            <w:pPr>
              <w:jc w:val="center"/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b w:val="0"/>
                <w:sz w:val="13"/>
                <w:szCs w:val="13"/>
                <w:lang w:val="en-US"/>
              </w:rPr>
              <w:t>Yamada et al., 2020</w:t>
            </w:r>
          </w:p>
        </w:tc>
        <w:tc>
          <w:tcPr>
            <w:tcW w:w="1418" w:type="dxa"/>
          </w:tcPr>
          <w:p w14:paraId="405DAB88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Social Skills, Behavior towards others</w:t>
            </w:r>
          </w:p>
        </w:tc>
        <w:tc>
          <w:tcPr>
            <w:tcW w:w="652" w:type="dxa"/>
            <w:hideMark/>
          </w:tcPr>
          <w:p w14:paraId="648A597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A9835DA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2C56C86F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85414C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6CAEEB7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0D8B2845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shd w:val="clear" w:color="auto" w:fill="E7E6E6" w:themeFill="background2"/>
            <w:hideMark/>
          </w:tcPr>
          <w:p w14:paraId="2E9486DB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8" w:type="dxa"/>
            <w:shd w:val="clear" w:color="auto" w:fill="E7E6E6" w:themeFill="background2"/>
            <w:hideMark/>
          </w:tcPr>
          <w:p w14:paraId="13064459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7278B41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1BA0D0B0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</w:p>
        </w:tc>
        <w:tc>
          <w:tcPr>
            <w:tcW w:w="652" w:type="dxa"/>
            <w:hideMark/>
          </w:tcPr>
          <w:p w14:paraId="0372A19E" w14:textId="77777777" w:rsidR="000072A0" w:rsidRPr="000366D5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0.27</w:t>
            </w:r>
          </w:p>
        </w:tc>
        <w:tc>
          <w:tcPr>
            <w:tcW w:w="652" w:type="dxa"/>
            <w:hideMark/>
          </w:tcPr>
          <w:p w14:paraId="5FAEEE48" w14:textId="77777777" w:rsidR="000072A0" w:rsidRPr="00891C92" w:rsidRDefault="000072A0" w:rsidP="00FA33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3"/>
                <w:szCs w:val="13"/>
                <w:lang w:val="en-US"/>
              </w:rPr>
            </w:pPr>
            <w:r w:rsidRPr="000366D5">
              <w:rPr>
                <w:rFonts w:asciiTheme="majorHAnsi" w:hAnsiTheme="majorHAnsi" w:cstheme="majorHAnsi"/>
                <w:sz w:val="13"/>
                <w:szCs w:val="13"/>
                <w:lang w:val="en-US"/>
              </w:rPr>
              <w:t>-1.00</w:t>
            </w:r>
            <w:bookmarkStart w:id="4" w:name="_GoBack"/>
            <w:bookmarkEnd w:id="4"/>
          </w:p>
        </w:tc>
      </w:tr>
    </w:tbl>
    <w:p w14:paraId="2213B2C3" w14:textId="5BF98982" w:rsidR="005D4371" w:rsidRDefault="005D4371">
      <w:pPr>
        <w:spacing w:line="259" w:lineRule="auto"/>
        <w:rPr>
          <w:b/>
          <w:bCs/>
          <w:lang w:val="en-GB"/>
        </w:rPr>
      </w:pPr>
    </w:p>
    <w:sectPr w:rsidR="005D4371" w:rsidSect="000366D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6175C" w14:textId="77777777" w:rsidR="00F35847" w:rsidRDefault="00F35847" w:rsidP="000B5A5D">
      <w:pPr>
        <w:spacing w:after="0"/>
      </w:pPr>
      <w:r>
        <w:separator/>
      </w:r>
    </w:p>
  </w:endnote>
  <w:endnote w:type="continuationSeparator" w:id="0">
    <w:p w14:paraId="74872617" w14:textId="77777777" w:rsidR="00F35847" w:rsidRDefault="00F35847" w:rsidP="000B5A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Boltzmann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iaCC">
    <w:altName w:val="Verdana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04571" w14:textId="77777777" w:rsidR="00F35847" w:rsidRDefault="00F35847" w:rsidP="000B5A5D">
      <w:pPr>
        <w:spacing w:after="0"/>
      </w:pPr>
      <w:r>
        <w:separator/>
      </w:r>
    </w:p>
  </w:footnote>
  <w:footnote w:type="continuationSeparator" w:id="0">
    <w:p w14:paraId="21643F57" w14:textId="77777777" w:rsidR="00F35847" w:rsidRDefault="00F35847" w:rsidP="000B5A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11B"/>
    <w:multiLevelType w:val="hybridMultilevel"/>
    <w:tmpl w:val="C6E6FA1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58C1"/>
    <w:multiLevelType w:val="hybridMultilevel"/>
    <w:tmpl w:val="990005BC"/>
    <w:lvl w:ilvl="0" w:tplc="DB5CE8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32"/>
    <w:multiLevelType w:val="hybridMultilevel"/>
    <w:tmpl w:val="9CE44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A4657"/>
    <w:multiLevelType w:val="hybridMultilevel"/>
    <w:tmpl w:val="68C0E5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13446"/>
    <w:multiLevelType w:val="hybridMultilevel"/>
    <w:tmpl w:val="594E79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E71EF"/>
    <w:multiLevelType w:val="hybridMultilevel"/>
    <w:tmpl w:val="BD6EC8BC"/>
    <w:lvl w:ilvl="0" w:tplc="8CC83D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A122B"/>
    <w:multiLevelType w:val="hybridMultilevel"/>
    <w:tmpl w:val="7BFAA592"/>
    <w:lvl w:ilvl="0" w:tplc="46102546">
      <w:start w:val="585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31E91"/>
    <w:multiLevelType w:val="hybridMultilevel"/>
    <w:tmpl w:val="4716996C"/>
    <w:lvl w:ilvl="0" w:tplc="2FAC446C">
      <w:start w:val="1"/>
      <w:numFmt w:val="bullet"/>
      <w:pStyle w:val="AbsatzinAbbildung-Aufzhlung"/>
      <w:lvlText w:val=""/>
      <w:lvlJc w:val="left"/>
      <w:pPr>
        <w:ind w:left="473" w:hanging="360"/>
      </w:pPr>
      <w:rPr>
        <w:rFonts w:ascii="Boltzmann" w:hAnsi="Boltzmann" w:hint="default"/>
        <w:color w:val="auto"/>
        <w:position w:val="-2"/>
        <w:sz w:val="24"/>
        <w:szCs w:val="24"/>
      </w:rPr>
    </w:lvl>
    <w:lvl w:ilvl="1" w:tplc="0C07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F2C2A9E"/>
    <w:multiLevelType w:val="hybridMultilevel"/>
    <w:tmpl w:val="C6E6FA1C"/>
    <w:lvl w:ilvl="0" w:tplc="90BC096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E1063"/>
    <w:multiLevelType w:val="hybridMultilevel"/>
    <w:tmpl w:val="C8C4BC7E"/>
    <w:lvl w:ilvl="0" w:tplc="EC3EC5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0799C"/>
    <w:multiLevelType w:val="hybridMultilevel"/>
    <w:tmpl w:val="8B6667EA"/>
    <w:lvl w:ilvl="0" w:tplc="3C10A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C70123"/>
    <w:multiLevelType w:val="hybridMultilevel"/>
    <w:tmpl w:val="811EE3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6D"/>
    <w:rsid w:val="000072A0"/>
    <w:rsid w:val="000366D5"/>
    <w:rsid w:val="000B5A5D"/>
    <w:rsid w:val="000C77DC"/>
    <w:rsid w:val="001150D5"/>
    <w:rsid w:val="001954E0"/>
    <w:rsid w:val="001B3B12"/>
    <w:rsid w:val="001B7B58"/>
    <w:rsid w:val="001E5B02"/>
    <w:rsid w:val="00264510"/>
    <w:rsid w:val="003410A0"/>
    <w:rsid w:val="00347BDC"/>
    <w:rsid w:val="00352F07"/>
    <w:rsid w:val="003721D5"/>
    <w:rsid w:val="003F760F"/>
    <w:rsid w:val="004450A9"/>
    <w:rsid w:val="00465B80"/>
    <w:rsid w:val="00496EE3"/>
    <w:rsid w:val="004C2852"/>
    <w:rsid w:val="00535B4D"/>
    <w:rsid w:val="005451C0"/>
    <w:rsid w:val="005D4371"/>
    <w:rsid w:val="00600965"/>
    <w:rsid w:val="00601991"/>
    <w:rsid w:val="006566B5"/>
    <w:rsid w:val="006A44EF"/>
    <w:rsid w:val="006D3126"/>
    <w:rsid w:val="006E6B05"/>
    <w:rsid w:val="007055EF"/>
    <w:rsid w:val="007F5CEA"/>
    <w:rsid w:val="00852335"/>
    <w:rsid w:val="00874B6D"/>
    <w:rsid w:val="008901BA"/>
    <w:rsid w:val="00AB1D21"/>
    <w:rsid w:val="00B904C5"/>
    <w:rsid w:val="00B94F0B"/>
    <w:rsid w:val="00BB0C4F"/>
    <w:rsid w:val="00C32F89"/>
    <w:rsid w:val="00C851E3"/>
    <w:rsid w:val="00CC2D20"/>
    <w:rsid w:val="00CC326E"/>
    <w:rsid w:val="00D27639"/>
    <w:rsid w:val="00D3223B"/>
    <w:rsid w:val="00D4770A"/>
    <w:rsid w:val="00DB7914"/>
    <w:rsid w:val="00DD3D47"/>
    <w:rsid w:val="00E362C9"/>
    <w:rsid w:val="00E623C7"/>
    <w:rsid w:val="00EB2E3D"/>
    <w:rsid w:val="00EE0076"/>
    <w:rsid w:val="00F35847"/>
    <w:rsid w:val="00FB7450"/>
    <w:rsid w:val="00F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842C3"/>
  <w15:docId w15:val="{41B69FBA-18D3-4621-9366-EAEA0B11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510"/>
    <w:pPr>
      <w:spacing w:line="240" w:lineRule="auto"/>
    </w:pPr>
  </w:style>
  <w:style w:type="paragraph" w:styleId="Heading1">
    <w:name w:val="heading 1"/>
    <w:basedOn w:val="Normal"/>
    <w:next w:val="Normal"/>
    <w:link w:val="Heading1Char"/>
    <w:qFormat/>
    <w:rsid w:val="005D4371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51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0076"/>
    <w:pPr>
      <w:pBdr>
        <w:bottom w:val="single" w:sz="6" w:space="1" w:color="5B9BD5" w:themeColor="accent1"/>
      </w:pBdr>
      <w:spacing w:before="300" w:after="0" w:line="276" w:lineRule="auto"/>
      <w:outlineLvl w:val="4"/>
    </w:pPr>
    <w:rPr>
      <w:rFonts w:eastAsiaTheme="minorEastAsia"/>
      <w:caps/>
      <w:color w:val="2E74B5" w:themeColor="accent1" w:themeShade="BF"/>
      <w:spacing w:val="10"/>
      <w:sz w:val="24"/>
      <w:szCs w:val="24"/>
      <w:lang w:val="en-GB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E0076"/>
    <w:rPr>
      <w:rFonts w:eastAsiaTheme="minorEastAsia"/>
      <w:caps/>
      <w:color w:val="2E74B5" w:themeColor="accent1" w:themeShade="BF"/>
      <w:spacing w:val="10"/>
      <w:sz w:val="24"/>
      <w:szCs w:val="24"/>
      <w:lang w:val="en-GB" w:eastAsia="de-AT"/>
    </w:rPr>
  </w:style>
  <w:style w:type="character" w:customStyle="1" w:styleId="Heading2Char">
    <w:name w:val="Heading 2 Char"/>
    <w:basedOn w:val="DefaultParagraphFont"/>
    <w:link w:val="Heading2"/>
    <w:uiPriority w:val="9"/>
    <w:rsid w:val="00264510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74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B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B6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35B4D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7B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E6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name">
    <w:name w:val="dbname"/>
    <w:basedOn w:val="DefaultParagraphFont"/>
    <w:rsid w:val="00E623C7"/>
  </w:style>
  <w:style w:type="character" w:customStyle="1" w:styleId="dbdate">
    <w:name w:val="dbdate"/>
    <w:basedOn w:val="DefaultParagraphFont"/>
    <w:rsid w:val="00E623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3C7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3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3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3C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D4371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numbering" w:customStyle="1" w:styleId="KeineListe1">
    <w:name w:val="Keine Liste1"/>
    <w:next w:val="NoList"/>
    <w:uiPriority w:val="99"/>
    <w:semiHidden/>
    <w:unhideWhenUsed/>
    <w:rsid w:val="005D4371"/>
  </w:style>
  <w:style w:type="paragraph" w:customStyle="1" w:styleId="berschrift21">
    <w:name w:val="Überschrift 21"/>
    <w:basedOn w:val="Normal"/>
    <w:link w:val="Heading2Zchn"/>
    <w:qFormat/>
    <w:rsid w:val="005D4371"/>
    <w:pPr>
      <w:spacing w:line="360" w:lineRule="auto"/>
      <w:jc w:val="both"/>
    </w:pPr>
    <w:rPr>
      <w:rFonts w:cstheme="minorHAnsi"/>
      <w:b/>
      <w:lang w:val="en-GB"/>
    </w:rPr>
  </w:style>
  <w:style w:type="paragraph" w:customStyle="1" w:styleId="berschrift31">
    <w:name w:val="Überschrift 31"/>
    <w:basedOn w:val="Normal"/>
    <w:link w:val="Heading3Zchn"/>
    <w:qFormat/>
    <w:rsid w:val="005D4371"/>
    <w:pPr>
      <w:spacing w:line="360" w:lineRule="auto"/>
      <w:ind w:firstLine="709"/>
      <w:jc w:val="both"/>
    </w:pPr>
    <w:rPr>
      <w:rFonts w:cstheme="minorHAnsi"/>
      <w:b/>
      <w:lang w:val="en-GB"/>
    </w:rPr>
  </w:style>
  <w:style w:type="character" w:customStyle="1" w:styleId="Heading2Zchn">
    <w:name w:val="Heading 2 Zchn"/>
    <w:basedOn w:val="DefaultParagraphFont"/>
    <w:link w:val="berschrift21"/>
    <w:rsid w:val="005D4371"/>
    <w:rPr>
      <w:rFonts w:cstheme="minorHAnsi"/>
      <w:b/>
      <w:lang w:val="en-GB"/>
    </w:rPr>
  </w:style>
  <w:style w:type="character" w:customStyle="1" w:styleId="Heading3Zchn">
    <w:name w:val="Heading 3 Zchn"/>
    <w:basedOn w:val="DefaultParagraphFont"/>
    <w:link w:val="berschrift31"/>
    <w:rsid w:val="005D4371"/>
    <w:rPr>
      <w:rFonts w:cstheme="minorHAnsi"/>
      <w:b/>
      <w:lang w:val="en-GB"/>
    </w:rPr>
  </w:style>
  <w:style w:type="paragraph" w:customStyle="1" w:styleId="berschrift41">
    <w:name w:val="Überschrift 41"/>
    <w:basedOn w:val="berschrift31"/>
    <w:link w:val="Heading4Zchn"/>
    <w:qFormat/>
    <w:rsid w:val="005D4371"/>
    <w:rPr>
      <w:i/>
    </w:rPr>
  </w:style>
  <w:style w:type="character" w:customStyle="1" w:styleId="Heading4Zchn">
    <w:name w:val="Heading 4 Zchn"/>
    <w:basedOn w:val="Heading3Zchn"/>
    <w:link w:val="berschrift41"/>
    <w:rsid w:val="005D4371"/>
    <w:rPr>
      <w:rFonts w:cstheme="minorHAnsi"/>
      <w:b/>
      <w:i/>
      <w:lang w:val="en-GB"/>
    </w:rPr>
  </w:style>
  <w:style w:type="paragraph" w:customStyle="1" w:styleId="berschrift51">
    <w:name w:val="Überschrift 51"/>
    <w:basedOn w:val="berschrift31"/>
    <w:link w:val="Heading5Zchn"/>
    <w:qFormat/>
    <w:rsid w:val="005D4371"/>
    <w:rPr>
      <w:b w:val="0"/>
      <w:i/>
    </w:rPr>
  </w:style>
  <w:style w:type="character" w:customStyle="1" w:styleId="Heading5Zchn">
    <w:name w:val="Heading 5 Zchn"/>
    <w:basedOn w:val="Heading3Zchn"/>
    <w:link w:val="berschrift51"/>
    <w:rsid w:val="005D4371"/>
    <w:rPr>
      <w:rFonts w:cstheme="minorHAnsi"/>
      <w:b w:val="0"/>
      <w:i/>
      <w:lang w:val="en-GB"/>
    </w:rPr>
  </w:style>
  <w:style w:type="paragraph" w:styleId="NoSpacing">
    <w:name w:val="No Spacing"/>
    <w:uiPriority w:val="1"/>
    <w:qFormat/>
    <w:rsid w:val="005D4371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5D43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D43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D437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4371"/>
  </w:style>
  <w:style w:type="paragraph" w:styleId="Footer">
    <w:name w:val="footer"/>
    <w:basedOn w:val="Normal"/>
    <w:link w:val="FooterChar"/>
    <w:uiPriority w:val="99"/>
    <w:unhideWhenUsed/>
    <w:rsid w:val="005D437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4371"/>
  </w:style>
  <w:style w:type="paragraph" w:styleId="Revision">
    <w:name w:val="Revision"/>
    <w:hidden/>
    <w:uiPriority w:val="99"/>
    <w:semiHidden/>
    <w:rsid w:val="005D4371"/>
    <w:pPr>
      <w:spacing w:after="0" w:line="240" w:lineRule="auto"/>
    </w:pPr>
  </w:style>
  <w:style w:type="paragraph" w:customStyle="1" w:styleId="AbsatzinAbbildung">
    <w:name w:val="Absatz in Abbildung"/>
    <w:basedOn w:val="Normal"/>
    <w:qFormat/>
    <w:rsid w:val="005D4371"/>
    <w:pPr>
      <w:suppressAutoHyphens/>
      <w:spacing w:after="0" w:line="264" w:lineRule="auto"/>
      <w:jc w:val="center"/>
    </w:pPr>
    <w:rPr>
      <w:rFonts w:ascii="SkiaCC" w:eastAsia="Times New Roman" w:hAnsi="SkiaCC" w:cs="Times New Roman"/>
      <w:sz w:val="17"/>
      <w:szCs w:val="17"/>
      <w:lang w:val="en-GB" w:eastAsia="de-AT"/>
    </w:rPr>
  </w:style>
  <w:style w:type="paragraph" w:customStyle="1" w:styleId="AbsatzinAbbildung-Aufzhlung">
    <w:name w:val="Absatz in Abbildung - Aufzählung"/>
    <w:qFormat/>
    <w:rsid w:val="005D4371"/>
    <w:pPr>
      <w:numPr>
        <w:numId w:val="12"/>
      </w:numPr>
      <w:suppressAutoHyphens/>
      <w:spacing w:after="40" w:line="214" w:lineRule="exact"/>
    </w:pPr>
    <w:rPr>
      <w:rFonts w:ascii="SkiaCC" w:eastAsia="Times New Roman" w:hAnsi="SkiaCC" w:cs="Times New Roman"/>
      <w:sz w:val="17"/>
      <w:szCs w:val="17"/>
      <w:lang w:val="en-US" w:eastAsia="de-AT"/>
    </w:rPr>
  </w:style>
  <w:style w:type="paragraph" w:customStyle="1" w:styleId="Articletitle">
    <w:name w:val="Article title"/>
    <w:basedOn w:val="Normal"/>
    <w:next w:val="Normal"/>
    <w:qFormat/>
    <w:rsid w:val="005D4371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5D4371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5D4371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5D4371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D43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437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D4371"/>
    <w:rPr>
      <w:b/>
      <w:bCs/>
    </w:rPr>
  </w:style>
  <w:style w:type="paragraph" w:customStyle="1" w:styleId="Abstract">
    <w:name w:val="Abstract"/>
    <w:basedOn w:val="Normal"/>
    <w:next w:val="Keywords"/>
    <w:qFormat/>
    <w:rsid w:val="005D4371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5D4371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Subjectcodes">
    <w:name w:val="Subject codes"/>
    <w:basedOn w:val="Keywords"/>
    <w:next w:val="Normal"/>
    <w:qFormat/>
    <w:rsid w:val="005D4371"/>
  </w:style>
  <w:style w:type="character" w:styleId="FollowedHyperlink">
    <w:name w:val="FollowedHyperlink"/>
    <w:basedOn w:val="DefaultParagraphFont"/>
    <w:uiPriority w:val="99"/>
    <w:semiHidden/>
    <w:unhideWhenUsed/>
    <w:rsid w:val="005D4371"/>
    <w:rPr>
      <w:color w:val="954F72"/>
      <w:u w:val="single"/>
    </w:rPr>
  </w:style>
  <w:style w:type="paragraph" w:customStyle="1" w:styleId="msonormal0">
    <w:name w:val="msonormal"/>
    <w:basedOn w:val="Normal"/>
    <w:rsid w:val="005D43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5D4371"/>
    <w:pPr>
      <w:spacing w:before="100" w:beforeAutospacing="1" w:after="100" w:afterAutospacing="1"/>
    </w:pPr>
    <w:rPr>
      <w:rFonts w:ascii="Calibri" w:eastAsia="Times New Roman" w:hAnsi="Calibri" w:cs="Calibri"/>
      <w:color w:val="000000"/>
      <w:lang w:val="en-GB" w:eastAsia="en-GB"/>
    </w:rPr>
  </w:style>
  <w:style w:type="paragraph" w:customStyle="1" w:styleId="font6">
    <w:name w:val="font6"/>
    <w:basedOn w:val="Normal"/>
    <w:rsid w:val="005D4371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paragraph" w:customStyle="1" w:styleId="font7">
    <w:name w:val="font7"/>
    <w:basedOn w:val="Normal"/>
    <w:rsid w:val="005D4371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lang w:val="en-GB" w:eastAsia="en-GB"/>
    </w:rPr>
  </w:style>
  <w:style w:type="paragraph" w:customStyle="1" w:styleId="xl65">
    <w:name w:val="xl65"/>
    <w:basedOn w:val="Normal"/>
    <w:rsid w:val="005D437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6">
    <w:name w:val="xl66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7">
    <w:name w:val="xl67"/>
    <w:basedOn w:val="Normal"/>
    <w:rsid w:val="005D437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8">
    <w:name w:val="xl68"/>
    <w:basedOn w:val="Normal"/>
    <w:rsid w:val="005D4371"/>
    <w:pPr>
      <w:pBdr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9">
    <w:name w:val="xl69"/>
    <w:basedOn w:val="Normal"/>
    <w:rsid w:val="005D4371"/>
    <w:pPr>
      <w:pBdr>
        <w:top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0">
    <w:name w:val="xl70"/>
    <w:basedOn w:val="Normal"/>
    <w:rsid w:val="005D437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1">
    <w:name w:val="xl71"/>
    <w:basedOn w:val="Normal"/>
    <w:rsid w:val="005D437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2">
    <w:name w:val="xl72"/>
    <w:basedOn w:val="Normal"/>
    <w:rsid w:val="005D4371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3">
    <w:name w:val="xl73"/>
    <w:basedOn w:val="Normal"/>
    <w:rsid w:val="005D4371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4">
    <w:name w:val="xl74"/>
    <w:basedOn w:val="Normal"/>
    <w:rsid w:val="005D437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5">
    <w:name w:val="xl75"/>
    <w:basedOn w:val="Normal"/>
    <w:rsid w:val="005D4371"/>
    <w:pPr>
      <w:pBdr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6">
    <w:name w:val="xl76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7">
    <w:name w:val="xl77"/>
    <w:basedOn w:val="Normal"/>
    <w:rsid w:val="005D4371"/>
    <w:pPr>
      <w:pBdr>
        <w:top w:val="single" w:sz="8" w:space="0" w:color="000000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8">
    <w:name w:val="xl78"/>
    <w:basedOn w:val="Normal"/>
    <w:rsid w:val="005D43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9">
    <w:name w:val="xl79"/>
    <w:basedOn w:val="Normal"/>
    <w:rsid w:val="005D437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0">
    <w:name w:val="xl80"/>
    <w:basedOn w:val="Normal"/>
    <w:rsid w:val="005D4371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1">
    <w:name w:val="xl81"/>
    <w:basedOn w:val="Normal"/>
    <w:rsid w:val="005D437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2">
    <w:name w:val="xl82"/>
    <w:basedOn w:val="Normal"/>
    <w:rsid w:val="005D43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3">
    <w:name w:val="xl83"/>
    <w:basedOn w:val="Normal"/>
    <w:rsid w:val="005D437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4">
    <w:name w:val="xl84"/>
    <w:basedOn w:val="Normal"/>
    <w:rsid w:val="005D4371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">
    <w:name w:val="xl85"/>
    <w:basedOn w:val="Normal"/>
    <w:rsid w:val="005D4371"/>
    <w:pPr>
      <w:shd w:val="clear" w:color="000000" w:fill="DDEBF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6">
    <w:name w:val="xl86"/>
    <w:basedOn w:val="Normal"/>
    <w:rsid w:val="005D437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7">
    <w:name w:val="xl87"/>
    <w:basedOn w:val="Normal"/>
    <w:rsid w:val="005D4371"/>
    <w:pPr>
      <w:pBdr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8">
    <w:name w:val="xl88"/>
    <w:basedOn w:val="Normal"/>
    <w:rsid w:val="005D4371"/>
    <w:pPr>
      <w:shd w:val="clear" w:color="000000" w:fill="DDEBF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9">
    <w:name w:val="xl89"/>
    <w:basedOn w:val="Normal"/>
    <w:rsid w:val="005D4371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0">
    <w:name w:val="xl90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1">
    <w:name w:val="xl91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2">
    <w:name w:val="xl92"/>
    <w:basedOn w:val="Normal"/>
    <w:rsid w:val="005D437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20"/>
      <w:szCs w:val="20"/>
      <w:lang w:val="en-GB" w:eastAsia="en-GB"/>
    </w:rPr>
  </w:style>
  <w:style w:type="paragraph" w:customStyle="1" w:styleId="xl93">
    <w:name w:val="xl93"/>
    <w:basedOn w:val="Normal"/>
    <w:rsid w:val="005D4371"/>
    <w:pPr>
      <w:pBdr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4">
    <w:name w:val="xl94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95">
    <w:name w:val="xl95"/>
    <w:basedOn w:val="Normal"/>
    <w:rsid w:val="005D4371"/>
    <w:pPr>
      <w:shd w:val="clear" w:color="000000" w:fill="DDEBF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6">
    <w:name w:val="xl96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7">
    <w:name w:val="xl97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8">
    <w:name w:val="xl98"/>
    <w:basedOn w:val="Normal"/>
    <w:rsid w:val="005D437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E4624-4F9A-4DE9-8C43-5FB1FDF2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5825</Words>
  <Characters>33204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Pollak</dc:creator>
  <cp:keywords/>
  <dc:description/>
  <cp:lastModifiedBy>Radha S</cp:lastModifiedBy>
  <cp:revision>2</cp:revision>
  <dcterms:created xsi:type="dcterms:W3CDTF">2022-11-03T09:37:00Z</dcterms:created>
  <dcterms:modified xsi:type="dcterms:W3CDTF">2022-11-03T09:37:00Z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b0af4d66-9e0b-39ea-b8e4-db63d054a597</vt:lpwstr>
  </property>
  <property fmtid="{D5CDD505-2E9C-101B-9397-08002B2CF9AE}" pid="24" name="Mendeley Citation Style_1">
    <vt:lpwstr>http://www.zotero.org/styles/apa</vt:lpwstr>
  </property>
</Properties>
</file>