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CFF1D" w14:textId="3C20B550" w:rsidR="00DF449D" w:rsidRPr="006E65B1" w:rsidRDefault="006E65B1" w:rsidP="006E65B1">
      <w:pPr>
        <w:widowControl/>
        <w:shd w:val="clear" w:color="auto" w:fill="FFFFFF"/>
        <w:spacing w:before="100" w:beforeAutospacing="1" w:after="1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</w:rPr>
      </w:pPr>
      <w:r w:rsidRPr="006E65B1">
        <w:rPr>
          <w:rFonts w:ascii="Times New Roman" w:hAnsi="Times New Roman" w:cs="Times New Roman"/>
          <w:sz w:val="28"/>
          <w:szCs w:val="28"/>
        </w:rPr>
        <w:fldChar w:fldCharType="begin"/>
      </w:r>
      <w:r w:rsidRPr="006E65B1">
        <w:rPr>
          <w:rFonts w:ascii="Times New Roman" w:hAnsi="Times New Roman" w:cs="Times New Roman"/>
          <w:sz w:val="28"/>
          <w:szCs w:val="28"/>
        </w:rPr>
        <w:instrText xml:space="preserve"> HYPERLINK "https://link.springer.com/journal/40899/submission-guidelines?IFA" \l "Instructions%20for%20Authors_Supplementary%20Information%20(SI)" </w:instrText>
      </w:r>
      <w:r w:rsidRPr="006E65B1">
        <w:rPr>
          <w:rFonts w:ascii="Times New Roman" w:hAnsi="Times New Roman" w:cs="Times New Roman"/>
          <w:sz w:val="28"/>
          <w:szCs w:val="28"/>
        </w:rPr>
        <w:fldChar w:fldCharType="separate"/>
      </w:r>
      <w:bookmarkStart w:id="0" w:name="_Hlk187853139"/>
      <w:r w:rsidRPr="006E65B1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Supplementary</w:t>
      </w:r>
      <w:bookmarkEnd w:id="0"/>
      <w:r w:rsidRPr="006E65B1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 xml:space="preserve"> Information (SI)</w:t>
      </w:r>
      <w:r w:rsidRPr="006E65B1">
        <w:rPr>
          <w:rFonts w:ascii="Times New Roman" w:hAnsi="Times New Roman" w:cs="Times New Roman"/>
          <w:sz w:val="28"/>
          <w:szCs w:val="28"/>
        </w:rPr>
        <w:fldChar w:fldCharType="end"/>
      </w:r>
    </w:p>
    <w:p w14:paraId="52FE7DFF" w14:textId="02B11092" w:rsidR="002A061B" w:rsidRPr="006E65B1" w:rsidRDefault="002A061B" w:rsidP="002A061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_Hlk106215098"/>
      <w:bookmarkStart w:id="2" w:name="_Hlk106215126"/>
      <w:r w:rsidRPr="006E65B1">
        <w:rPr>
          <w:rFonts w:ascii="Times New Roman" w:hAnsi="Times New Roman" w:cs="Times New Roman"/>
          <w:sz w:val="28"/>
          <w:szCs w:val="28"/>
          <w:shd w:val="clear" w:color="auto" w:fill="FFFFFF"/>
        </w:rPr>
        <w:t>Flood Frequency and Amplitude Analysis Under Changing Climate Scenarios in the Mono River Basin, West Africa</w:t>
      </w:r>
    </w:p>
    <w:p w14:paraId="5DD570BA" w14:textId="49CF10DF" w:rsidR="00A33C5D" w:rsidRPr="001F505B" w:rsidRDefault="00A33C5D" w:rsidP="003013E4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7C7136E" w14:textId="77777777" w:rsidR="0011222F" w:rsidRPr="003B0D63" w:rsidRDefault="0011222F" w:rsidP="002A061B">
      <w:pPr>
        <w:spacing w:line="276" w:lineRule="auto"/>
        <w:jc w:val="center"/>
        <w:rPr>
          <w:rFonts w:ascii="Times New Roman" w:hAnsi="Times New Roman" w:cs="Times New Roman"/>
          <w:sz w:val="28"/>
          <w:szCs w:val="24"/>
          <w:shd w:val="clear" w:color="auto" w:fill="FFFFFF"/>
        </w:rPr>
      </w:pPr>
    </w:p>
    <w:p w14:paraId="7EF4FD0C" w14:textId="77777777" w:rsidR="00A33C5D" w:rsidRPr="003B0D63" w:rsidRDefault="00A33C5D" w:rsidP="002A061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bookmarkEnd w:id="1"/>
    <w:bookmarkEnd w:id="2"/>
    <w:p w14:paraId="554448E0" w14:textId="77777777" w:rsidR="00A33C5D" w:rsidRPr="003B0D63" w:rsidRDefault="00A33C5D" w:rsidP="00702386">
      <w:pPr>
        <w:pStyle w:val="NormalWeb"/>
        <w:spacing w:before="0" w:beforeAutospacing="0" w:line="360" w:lineRule="auto"/>
        <w:rPr>
          <w:sz w:val="20"/>
          <w:szCs w:val="20"/>
          <w:shd w:val="clear" w:color="auto" w:fill="FFFFFF"/>
          <w:lang w:val="en-US"/>
        </w:rPr>
      </w:pPr>
      <w:r w:rsidRPr="003B0D63">
        <w:rPr>
          <w:sz w:val="20"/>
          <w:szCs w:val="20"/>
          <w:shd w:val="clear" w:color="auto" w:fill="FFFFFF"/>
          <w:lang w:val="en-US"/>
        </w:rPr>
        <w:t>Djanna Koubodana Houteta</w:t>
      </w:r>
      <w:r w:rsidRPr="003B0D63">
        <w:rPr>
          <w:sz w:val="20"/>
          <w:szCs w:val="20"/>
          <w:shd w:val="clear" w:color="auto" w:fill="FFFFFF"/>
          <w:vertAlign w:val="superscript"/>
          <w:lang w:val="en-US"/>
        </w:rPr>
        <w:t>1,2*</w:t>
      </w:r>
      <w:r w:rsidRPr="003B0D63">
        <w:rPr>
          <w:sz w:val="20"/>
          <w:szCs w:val="20"/>
          <w:shd w:val="clear" w:color="auto" w:fill="FFFFFF"/>
          <w:lang w:val="en-US"/>
        </w:rPr>
        <w:t xml:space="preserve">; </w:t>
      </w:r>
      <w:proofErr w:type="spellStart"/>
      <w:r w:rsidRPr="003B0D63">
        <w:rPr>
          <w:sz w:val="20"/>
          <w:szCs w:val="20"/>
          <w:shd w:val="clear" w:color="auto" w:fill="FFFFFF"/>
          <w:lang w:val="en-US"/>
        </w:rPr>
        <w:t>Moustapha</w:t>
      </w:r>
      <w:proofErr w:type="spellEnd"/>
      <w:r w:rsidRPr="003B0D63">
        <w:rPr>
          <w:sz w:val="20"/>
          <w:szCs w:val="20"/>
          <w:shd w:val="clear" w:color="auto" w:fill="FFFFFF"/>
          <w:lang w:val="en-US"/>
        </w:rPr>
        <w:t xml:space="preserve"> Tall</w:t>
      </w:r>
      <w:r w:rsidRPr="003B0D63">
        <w:rPr>
          <w:sz w:val="20"/>
          <w:szCs w:val="20"/>
          <w:shd w:val="clear" w:color="auto" w:fill="FFFFFF"/>
          <w:vertAlign w:val="superscript"/>
          <w:lang w:val="en-US"/>
        </w:rPr>
        <w:t>3</w:t>
      </w:r>
      <w:r w:rsidRPr="003B0D63">
        <w:rPr>
          <w:sz w:val="20"/>
          <w:szCs w:val="20"/>
          <w:shd w:val="clear" w:color="auto" w:fill="FFFFFF"/>
          <w:lang w:val="en-US"/>
        </w:rPr>
        <w:t xml:space="preserve">; </w:t>
      </w:r>
      <w:proofErr w:type="spellStart"/>
      <w:r w:rsidRPr="003B0D63">
        <w:rPr>
          <w:sz w:val="20"/>
          <w:szCs w:val="20"/>
          <w:shd w:val="clear" w:color="auto" w:fill="FFFFFF"/>
          <w:lang w:val="en-US"/>
        </w:rPr>
        <w:t>Rodric</w:t>
      </w:r>
      <w:proofErr w:type="spellEnd"/>
      <w:r w:rsidRPr="003B0D63">
        <w:rPr>
          <w:sz w:val="20"/>
          <w:szCs w:val="20"/>
          <w:shd w:val="clear" w:color="auto" w:fill="FFFFFF"/>
          <w:lang w:val="en-US"/>
        </w:rPr>
        <w:t xml:space="preserve"> M. Nonki</w:t>
      </w:r>
      <w:r w:rsidRPr="003B0D63">
        <w:rPr>
          <w:sz w:val="20"/>
          <w:szCs w:val="20"/>
          <w:shd w:val="clear" w:color="auto" w:fill="FFFFFF"/>
          <w:vertAlign w:val="superscript"/>
          <w:lang w:val="en-US"/>
        </w:rPr>
        <w:t>4</w:t>
      </w:r>
      <w:r w:rsidRPr="003B0D63">
        <w:rPr>
          <w:sz w:val="20"/>
          <w:szCs w:val="20"/>
          <w:shd w:val="clear" w:color="auto" w:fill="FFFFFF"/>
          <w:lang w:val="en-US"/>
        </w:rPr>
        <w:t>;</w:t>
      </w:r>
      <w:r w:rsidRPr="003B0D63">
        <w:rPr>
          <w:sz w:val="20"/>
          <w:szCs w:val="20"/>
          <w:lang w:val="en-US"/>
        </w:rPr>
        <w:t xml:space="preserve"> </w:t>
      </w:r>
      <w:proofErr w:type="spellStart"/>
      <w:r w:rsidRPr="003B0D63">
        <w:rPr>
          <w:sz w:val="20"/>
          <w:szCs w:val="20"/>
          <w:lang w:val="en-US"/>
        </w:rPr>
        <w:t>Nilanchal</w:t>
      </w:r>
      <w:proofErr w:type="spellEnd"/>
      <w:r w:rsidRPr="003B0D63">
        <w:rPr>
          <w:sz w:val="20"/>
          <w:szCs w:val="20"/>
          <w:lang w:val="en-US"/>
        </w:rPr>
        <w:t xml:space="preserve"> Patel</w:t>
      </w:r>
      <w:r w:rsidRPr="003B0D63">
        <w:rPr>
          <w:sz w:val="20"/>
          <w:szCs w:val="20"/>
          <w:vertAlign w:val="superscript"/>
          <w:lang w:val="en-US"/>
        </w:rPr>
        <w:t>5</w:t>
      </w:r>
      <w:r w:rsidRPr="003B0D63">
        <w:rPr>
          <w:sz w:val="20"/>
          <w:szCs w:val="20"/>
          <w:shd w:val="clear" w:color="auto" w:fill="FFFFFF"/>
          <w:lang w:val="en-US"/>
        </w:rPr>
        <w:t xml:space="preserve">; </w:t>
      </w:r>
      <w:proofErr w:type="spellStart"/>
      <w:r w:rsidRPr="003B0D63">
        <w:rPr>
          <w:sz w:val="20"/>
          <w:szCs w:val="20"/>
          <w:shd w:val="clear" w:color="auto" w:fill="FFFFFF"/>
          <w:lang w:val="en-US"/>
        </w:rPr>
        <w:t>Mouhamadou</w:t>
      </w:r>
      <w:proofErr w:type="spellEnd"/>
      <w:r w:rsidRPr="003B0D63">
        <w:rPr>
          <w:sz w:val="20"/>
          <w:szCs w:val="20"/>
          <w:shd w:val="clear" w:color="auto" w:fill="FFFFFF"/>
          <w:lang w:val="en-US"/>
        </w:rPr>
        <w:t xml:space="preserve"> B. Sylla</w:t>
      </w:r>
      <w:r w:rsidRPr="003B0D63">
        <w:rPr>
          <w:sz w:val="20"/>
          <w:szCs w:val="20"/>
          <w:shd w:val="clear" w:color="auto" w:fill="FFFFFF"/>
          <w:vertAlign w:val="superscript"/>
          <w:lang w:val="en-US"/>
        </w:rPr>
        <w:t>6</w:t>
      </w:r>
      <w:r w:rsidRPr="003B0D63">
        <w:rPr>
          <w:sz w:val="20"/>
          <w:szCs w:val="20"/>
          <w:shd w:val="clear" w:color="auto" w:fill="FFFFFF"/>
          <w:lang w:val="en-US"/>
        </w:rPr>
        <w:t xml:space="preserve">; </w:t>
      </w:r>
      <w:proofErr w:type="spellStart"/>
      <w:r w:rsidRPr="003B0D63">
        <w:rPr>
          <w:sz w:val="20"/>
          <w:szCs w:val="20"/>
          <w:shd w:val="clear" w:color="auto" w:fill="FFFFFF"/>
          <w:lang w:val="en-US"/>
        </w:rPr>
        <w:t>Koffi</w:t>
      </w:r>
      <w:proofErr w:type="spellEnd"/>
      <w:r w:rsidRPr="003B0D63">
        <w:rPr>
          <w:sz w:val="20"/>
          <w:szCs w:val="20"/>
          <w:shd w:val="clear" w:color="auto" w:fill="FFFFFF"/>
          <w:lang w:val="en-US"/>
        </w:rPr>
        <w:t xml:space="preserve"> Djaman</w:t>
      </w:r>
      <w:r w:rsidRPr="003B0D63">
        <w:rPr>
          <w:sz w:val="20"/>
          <w:szCs w:val="20"/>
          <w:shd w:val="clear" w:color="auto" w:fill="FFFFFF"/>
          <w:vertAlign w:val="superscript"/>
          <w:lang w:val="en-US"/>
        </w:rPr>
        <w:t>7</w:t>
      </w:r>
      <w:r w:rsidRPr="003B0D63">
        <w:rPr>
          <w:sz w:val="20"/>
          <w:szCs w:val="20"/>
          <w:shd w:val="clear" w:color="auto" w:fill="FFFFFF"/>
          <w:lang w:val="en-US"/>
        </w:rPr>
        <w:t xml:space="preserve">; </w:t>
      </w:r>
      <w:proofErr w:type="spellStart"/>
      <w:r w:rsidRPr="003B0D63">
        <w:rPr>
          <w:sz w:val="20"/>
          <w:szCs w:val="20"/>
          <w:shd w:val="clear" w:color="auto" w:fill="FFFFFF"/>
          <w:lang w:val="en-US"/>
        </w:rPr>
        <w:t>Kossi</w:t>
      </w:r>
      <w:proofErr w:type="spellEnd"/>
      <w:r w:rsidRPr="003B0D63">
        <w:rPr>
          <w:sz w:val="20"/>
          <w:szCs w:val="20"/>
          <w:shd w:val="clear" w:color="auto" w:fill="FFFFFF"/>
          <w:lang w:val="en-US"/>
        </w:rPr>
        <w:t xml:space="preserve"> Atchonouglo</w:t>
      </w:r>
      <w:r w:rsidRPr="003B0D63">
        <w:rPr>
          <w:sz w:val="20"/>
          <w:szCs w:val="20"/>
          <w:shd w:val="clear" w:color="auto" w:fill="FFFFFF"/>
          <w:vertAlign w:val="superscript"/>
          <w:lang w:val="en-US"/>
        </w:rPr>
        <w:t>2</w:t>
      </w:r>
      <w:r w:rsidRPr="003B0D63">
        <w:rPr>
          <w:sz w:val="20"/>
          <w:szCs w:val="20"/>
          <w:shd w:val="clear" w:color="auto" w:fill="FFFFFF"/>
          <w:lang w:val="en-US"/>
        </w:rPr>
        <w:t>; and Bruce Hewitson</w:t>
      </w:r>
      <w:r w:rsidRPr="003B0D63">
        <w:rPr>
          <w:sz w:val="20"/>
          <w:szCs w:val="20"/>
          <w:shd w:val="clear" w:color="auto" w:fill="FFFFFF"/>
          <w:vertAlign w:val="superscript"/>
          <w:lang w:val="en-US"/>
        </w:rPr>
        <w:t>1</w:t>
      </w:r>
    </w:p>
    <w:p w14:paraId="37AC9FE1" w14:textId="77777777" w:rsidR="00A33C5D" w:rsidRPr="003B0D63" w:rsidRDefault="00A33C5D" w:rsidP="00702386">
      <w:pPr>
        <w:spacing w:line="276" w:lineRule="auto"/>
        <w:rPr>
          <w:rFonts w:ascii="Times New Roman" w:hAnsi="Times New Roman" w:cs="Times New Roman"/>
          <w:shd w:val="clear" w:color="auto" w:fill="FFFFFF"/>
        </w:rPr>
      </w:pPr>
      <w:r w:rsidRPr="003B0D63">
        <w:rPr>
          <w:rFonts w:ascii="Times New Roman" w:hAnsi="Times New Roman" w:cs="Times New Roman"/>
          <w:shd w:val="clear" w:color="auto" w:fill="FFFFFF"/>
          <w:vertAlign w:val="superscript"/>
        </w:rPr>
        <w:t>1</w:t>
      </w:r>
      <w:r w:rsidRPr="003B0D63">
        <w:rPr>
          <w:rFonts w:ascii="Times New Roman" w:hAnsi="Times New Roman" w:cs="Times New Roman"/>
          <w:shd w:val="clear" w:color="auto" w:fill="FFFFFF"/>
        </w:rPr>
        <w:t>Climate System Analysis Group, Department of Environmental and Geographical Science, University of Cape Town, Cape Town, South Africa;</w:t>
      </w:r>
    </w:p>
    <w:p w14:paraId="747E40CB" w14:textId="77777777" w:rsidR="00A33C5D" w:rsidRPr="003B0D63" w:rsidRDefault="00A33C5D" w:rsidP="00702386">
      <w:pPr>
        <w:spacing w:line="276" w:lineRule="auto"/>
        <w:rPr>
          <w:rFonts w:ascii="Times New Roman" w:hAnsi="Times New Roman" w:cs="Times New Roman"/>
          <w:shd w:val="clear" w:color="auto" w:fill="FFFFFF"/>
        </w:rPr>
      </w:pPr>
      <w:r w:rsidRPr="003B0D63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Pr="003B0D63">
        <w:rPr>
          <w:rFonts w:ascii="Times New Roman" w:hAnsi="Times New Roman" w:cs="Times New Roman"/>
          <w:shd w:val="clear" w:color="auto" w:fill="FFFFFF"/>
        </w:rPr>
        <w:t xml:space="preserve">Faculty of Sciences, University of Lomé, 01P.O. Box 1515 Lomé, Togo; </w:t>
      </w:r>
    </w:p>
    <w:p w14:paraId="2A88A595" w14:textId="77777777" w:rsidR="00A33C5D" w:rsidRPr="003B0D63" w:rsidRDefault="00A33C5D" w:rsidP="00702386">
      <w:pPr>
        <w:spacing w:line="276" w:lineRule="auto"/>
        <w:rPr>
          <w:rFonts w:ascii="Times New Roman" w:hAnsi="Times New Roman" w:cs="Times New Roman"/>
          <w:shd w:val="clear" w:color="auto" w:fill="FFFFFF"/>
        </w:rPr>
      </w:pPr>
      <w:r w:rsidRPr="003B0D63">
        <w:rPr>
          <w:rFonts w:ascii="Times New Roman" w:hAnsi="Times New Roman" w:cs="Times New Roman"/>
          <w:shd w:val="clear" w:color="auto" w:fill="FFFFFF"/>
          <w:vertAlign w:val="superscript"/>
        </w:rPr>
        <w:t>3</w:t>
      </w:r>
      <w:r w:rsidRPr="003B0D63">
        <w:rPr>
          <w:rFonts w:ascii="Times New Roman" w:hAnsi="Times New Roman" w:cs="Times New Roman"/>
          <w:shd w:val="clear" w:color="auto" w:fill="FFFFFF"/>
        </w:rPr>
        <w:t>African Population and Health Research Center - West Africa Regional Office, Dakar, Senegal;</w:t>
      </w:r>
    </w:p>
    <w:p w14:paraId="57450617" w14:textId="77777777" w:rsidR="00A33C5D" w:rsidRPr="003B0D63" w:rsidRDefault="00A33C5D" w:rsidP="00702386">
      <w:pPr>
        <w:spacing w:line="276" w:lineRule="auto"/>
        <w:rPr>
          <w:rFonts w:ascii="Times New Roman" w:hAnsi="Times New Roman" w:cs="Times New Roman"/>
          <w:shd w:val="clear" w:color="auto" w:fill="FFFFFF"/>
        </w:rPr>
      </w:pPr>
      <w:r w:rsidRPr="003B0D63">
        <w:rPr>
          <w:rFonts w:ascii="Times New Roman" w:hAnsi="Times New Roman" w:cs="Times New Roman"/>
          <w:shd w:val="clear" w:color="auto" w:fill="FFFFFF"/>
          <w:vertAlign w:val="superscript"/>
        </w:rPr>
        <w:t>4</w:t>
      </w:r>
      <w:r w:rsidRPr="003B0D63">
        <w:rPr>
          <w:rFonts w:ascii="Times New Roman" w:hAnsi="Times New Roman" w:cs="Times New Roman"/>
          <w:shd w:val="clear" w:color="auto" w:fill="FFFFFF"/>
        </w:rPr>
        <w:t>Laboratory for Environmental and Atmospheric Physics (LEMAP), Department of Physics, Faculty of Sciences, University of Yaoundé 1, P.O. Box 812, Yaoundé, Cameroon;</w:t>
      </w:r>
    </w:p>
    <w:p w14:paraId="0E078CB5" w14:textId="77777777" w:rsidR="00A33C5D" w:rsidRPr="003B0D63" w:rsidRDefault="00A33C5D" w:rsidP="00702386">
      <w:pPr>
        <w:spacing w:line="276" w:lineRule="auto"/>
        <w:rPr>
          <w:rFonts w:ascii="Times New Roman" w:hAnsi="Times New Roman" w:cs="Times New Roman"/>
          <w:shd w:val="clear" w:color="auto" w:fill="FFFFFF"/>
        </w:rPr>
      </w:pPr>
      <w:r w:rsidRPr="003B0D63">
        <w:rPr>
          <w:rFonts w:ascii="Times New Roman" w:hAnsi="Times New Roman" w:cs="Times New Roman"/>
          <w:shd w:val="clear" w:color="auto" w:fill="FFFFFF"/>
          <w:vertAlign w:val="superscript"/>
        </w:rPr>
        <w:t>5</w:t>
      </w:r>
      <w:r w:rsidRPr="003B0D63">
        <w:rPr>
          <w:rFonts w:ascii="Times New Roman" w:hAnsi="Times New Roman" w:cs="Times New Roman"/>
        </w:rPr>
        <w:t xml:space="preserve">Department of Remote Sensing, Birla Institute of Technology </w:t>
      </w:r>
      <w:proofErr w:type="spellStart"/>
      <w:r w:rsidRPr="003B0D63">
        <w:rPr>
          <w:rFonts w:ascii="Times New Roman" w:hAnsi="Times New Roman" w:cs="Times New Roman"/>
        </w:rPr>
        <w:t>Mesra</w:t>
      </w:r>
      <w:proofErr w:type="spellEnd"/>
      <w:r w:rsidRPr="003B0D63">
        <w:rPr>
          <w:rFonts w:ascii="Times New Roman" w:hAnsi="Times New Roman" w:cs="Times New Roman"/>
        </w:rPr>
        <w:t>, Ranchi - 835215, Jharkhand India</w:t>
      </w:r>
    </w:p>
    <w:p w14:paraId="52ADA1E4" w14:textId="77777777" w:rsidR="00A33C5D" w:rsidRPr="003B0D63" w:rsidRDefault="00A33C5D" w:rsidP="00702386">
      <w:pPr>
        <w:spacing w:line="276" w:lineRule="auto"/>
        <w:rPr>
          <w:rFonts w:ascii="Times New Roman" w:hAnsi="Times New Roman" w:cs="Times New Roman"/>
          <w:shd w:val="clear" w:color="auto" w:fill="FFFFFF"/>
        </w:rPr>
      </w:pPr>
      <w:r w:rsidRPr="003B0D63">
        <w:rPr>
          <w:rFonts w:ascii="Times New Roman" w:hAnsi="Times New Roman" w:cs="Times New Roman"/>
          <w:shd w:val="clear" w:color="auto" w:fill="FFFFFF"/>
          <w:vertAlign w:val="superscript"/>
        </w:rPr>
        <w:t xml:space="preserve">6 </w:t>
      </w:r>
      <w:r w:rsidRPr="003B0D63">
        <w:rPr>
          <w:rFonts w:ascii="Times New Roman" w:hAnsi="Times New Roman" w:cs="Times New Roman"/>
          <w:shd w:val="clear" w:color="auto" w:fill="FFFFFF"/>
        </w:rPr>
        <w:t>African Institute for Mathematical Sciences,</w:t>
      </w:r>
      <w:r w:rsidRPr="003B0D63">
        <w:rPr>
          <w:rFonts w:ascii="Times New Roman" w:hAnsi="Times New Roman" w:cs="Times New Roman"/>
        </w:rPr>
        <w:t xml:space="preserve"> </w:t>
      </w:r>
      <w:r w:rsidRPr="003B0D63">
        <w:rPr>
          <w:rFonts w:ascii="Times New Roman" w:hAnsi="Times New Roman" w:cs="Times New Roman"/>
          <w:shd w:val="clear" w:color="auto" w:fill="FFFFFF"/>
        </w:rPr>
        <w:t>Research and Innovation Centre (AIMS-RIC), Kigali, Rwanda</w:t>
      </w:r>
    </w:p>
    <w:p w14:paraId="6A289320" w14:textId="77777777" w:rsidR="00A33C5D" w:rsidRPr="003B0D63" w:rsidRDefault="00A33C5D" w:rsidP="00702386">
      <w:pPr>
        <w:spacing w:line="276" w:lineRule="auto"/>
        <w:rPr>
          <w:rFonts w:ascii="Times New Roman" w:hAnsi="Times New Roman" w:cs="Times New Roman"/>
          <w:shd w:val="clear" w:color="auto" w:fill="FFFFFF"/>
        </w:rPr>
      </w:pPr>
      <w:r w:rsidRPr="003B0D63">
        <w:rPr>
          <w:rFonts w:ascii="Times New Roman" w:hAnsi="Times New Roman" w:cs="Times New Roman"/>
          <w:shd w:val="clear" w:color="auto" w:fill="FFFFFF"/>
          <w:vertAlign w:val="superscript"/>
        </w:rPr>
        <w:t>7</w:t>
      </w:r>
      <w:r w:rsidRPr="003B0D63">
        <w:rPr>
          <w:rFonts w:ascii="Times New Roman" w:hAnsi="Times New Roman" w:cs="Times New Roman"/>
          <w:shd w:val="clear" w:color="auto" w:fill="FFFFFF"/>
        </w:rPr>
        <w:t>Department of Plant and Environmental Sciences, Agricultural Science Center at Farmington, New Mexico State University, Farmington, NM, USA</w:t>
      </w:r>
    </w:p>
    <w:p w14:paraId="0C73AF5C" w14:textId="77777777" w:rsidR="00063092" w:rsidRDefault="00A33C5D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  <w:r w:rsidRPr="003B0D63">
        <w:rPr>
          <w:szCs w:val="20"/>
          <w:lang w:val="en-US"/>
        </w:rPr>
        <w:t xml:space="preserve">* Correspondence author DKH: </w:t>
      </w:r>
      <w:hyperlink r:id="rId7" w:history="1">
        <w:r w:rsidRPr="003B0D63">
          <w:rPr>
            <w:rStyle w:val="Hyperlink"/>
            <w:szCs w:val="20"/>
            <w:lang w:val="en-US"/>
          </w:rPr>
          <w:t>djanna.koubodanahouteta@uct.ac.za</w:t>
        </w:r>
      </w:hyperlink>
      <w:r w:rsidRPr="003B0D63">
        <w:rPr>
          <w:szCs w:val="20"/>
          <w:lang w:val="en-US"/>
        </w:rPr>
        <w:t xml:space="preserve">; </w:t>
      </w:r>
      <w:hyperlink r:id="rId8" w:history="1">
        <w:r w:rsidRPr="003B0D63">
          <w:rPr>
            <w:rStyle w:val="Hyperlink"/>
            <w:szCs w:val="20"/>
            <w:lang w:val="en-US"/>
          </w:rPr>
          <w:t>koubo2014@gmail.com</w:t>
        </w:r>
      </w:hyperlink>
      <w:r w:rsidRPr="003B0D63">
        <w:rPr>
          <w:szCs w:val="20"/>
          <w:lang w:val="en-US"/>
        </w:rPr>
        <w:t xml:space="preserve"> </w:t>
      </w:r>
    </w:p>
    <w:p w14:paraId="5FDFF2FB" w14:textId="4B3ACB89" w:rsidR="00A33C5D" w:rsidRDefault="00A33C5D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  <w:r w:rsidRPr="003B0D63">
        <w:rPr>
          <w:b/>
          <w:szCs w:val="20"/>
          <w:lang w:val="en-US"/>
        </w:rPr>
        <w:t>ORCID:</w:t>
      </w:r>
      <w:r w:rsidRPr="003B0D63">
        <w:rPr>
          <w:szCs w:val="20"/>
          <w:lang w:val="en-US"/>
        </w:rPr>
        <w:t xml:space="preserve"> 0000-0001-9922-6496</w:t>
      </w:r>
      <w:r w:rsidR="003013E4">
        <w:rPr>
          <w:szCs w:val="20"/>
          <w:lang w:val="en-US"/>
        </w:rPr>
        <w:t xml:space="preserve"> </w:t>
      </w:r>
      <w:r w:rsidR="005479B1" w:rsidRPr="003B0D63">
        <w:rPr>
          <w:szCs w:val="20"/>
          <w:lang w:val="en-US"/>
        </w:rPr>
        <w:t xml:space="preserve"> </w:t>
      </w:r>
    </w:p>
    <w:p w14:paraId="1820CE84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00317532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7435DD3C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2698D12C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167764A3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5D981F9B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3FBBAF95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1BE9954A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2C4AA1D6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5F1BEBF6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1530A2EA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7952BC4C" w14:textId="77777777" w:rsidR="00F30A06" w:rsidRDefault="00F30A06" w:rsidP="00A33C5D">
      <w:pPr>
        <w:pStyle w:val="Correspondence"/>
        <w:spacing w:before="0" w:line="276" w:lineRule="auto"/>
        <w:jc w:val="left"/>
        <w:rPr>
          <w:szCs w:val="20"/>
          <w:lang w:val="en-US"/>
        </w:rPr>
      </w:pPr>
    </w:p>
    <w:p w14:paraId="28C4A691" w14:textId="42B6F68F" w:rsidR="007A217B" w:rsidRDefault="00F30A06" w:rsidP="007A217B">
      <w:pPr>
        <w:pStyle w:val="Correspondence"/>
        <w:spacing w:before="0" w:after="0" w:line="276" w:lineRule="auto"/>
        <w:jc w:val="left"/>
        <w:rPr>
          <w:szCs w:val="20"/>
          <w:lang w:val="en-US"/>
        </w:rPr>
      </w:pPr>
      <w:r>
        <w:rPr>
          <w:noProof/>
          <w:szCs w:val="20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0DBEAA94" wp14:editId="4DD51F41">
            <wp:simplePos x="0" y="0"/>
            <wp:positionH relativeFrom="margin">
              <wp:align>center</wp:align>
            </wp:positionH>
            <wp:positionV relativeFrom="paragraph">
              <wp:posOffset>21409</wp:posOffset>
            </wp:positionV>
            <wp:extent cx="5573485" cy="3249295"/>
            <wp:effectExtent l="19050" t="19050" r="27305" b="273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ss-Validation_Model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3485" cy="324929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1E447130" w14:textId="6CB0D8FF" w:rsidR="007A217B" w:rsidRPr="007A217B" w:rsidRDefault="007A217B" w:rsidP="007A217B">
      <w:pPr>
        <w:tabs>
          <w:tab w:val="left" w:pos="9090"/>
        </w:tabs>
        <w:spacing w:after="236" w:line="360" w:lineRule="auto"/>
        <w:ind w:left="360" w:right="-26"/>
        <w:jc w:val="center"/>
        <w:rPr>
          <w:rFonts w:ascii="Times New Roman" w:hAnsi="Times New Roman" w:cs="Times New Roman"/>
          <w:b/>
          <w:bCs/>
          <w:i/>
          <w:sz w:val="22"/>
          <w:szCs w:val="24"/>
        </w:rPr>
      </w:pPr>
      <w:r w:rsidRPr="003B0D63">
        <w:rPr>
          <w:rFonts w:ascii="Times New Roman" w:hAnsi="Times New Roman" w:cs="Times New Roman"/>
          <w:b/>
          <w:noProof/>
          <w:sz w:val="22"/>
        </w:rPr>
        <w:t>Figure SI1.</w:t>
      </w:r>
      <w:r w:rsidRPr="003B0D63">
        <w:rPr>
          <w:rFonts w:ascii="Times New Roman" w:hAnsi="Times New Roman" w:cs="Times New Roman"/>
          <w:noProof/>
          <w:sz w:val="22"/>
        </w:rPr>
        <w:t xml:space="preserve"> </w:t>
      </w:r>
      <w:r w:rsidRPr="00C44A8D">
        <w:rPr>
          <w:rFonts w:ascii="Times New Roman" w:hAnsi="Times New Roman" w:cs="Times New Roman"/>
          <w:bCs/>
          <w:i/>
          <w:sz w:val="22"/>
          <w:szCs w:val="24"/>
        </w:rPr>
        <w:t xml:space="preserve">Monthly mean ensemble CMIP6 model </w:t>
      </w:r>
      <w:r>
        <w:rPr>
          <w:rFonts w:ascii="Times New Roman" w:hAnsi="Times New Roman" w:cs="Times New Roman"/>
          <w:bCs/>
          <w:i/>
          <w:sz w:val="22"/>
          <w:szCs w:val="24"/>
        </w:rPr>
        <w:t>cross-</w:t>
      </w:r>
      <w:r w:rsidRPr="00C44A8D">
        <w:rPr>
          <w:rFonts w:ascii="Times New Roman" w:hAnsi="Times New Roman" w:cs="Times New Roman"/>
          <w:bCs/>
          <w:i/>
          <w:sz w:val="22"/>
          <w:szCs w:val="24"/>
        </w:rPr>
        <w:t xml:space="preserve">validation with </w:t>
      </w:r>
      <w:r>
        <w:rPr>
          <w:rFonts w:ascii="Times New Roman" w:hAnsi="Times New Roman" w:cs="Times New Roman"/>
          <w:bCs/>
          <w:i/>
          <w:sz w:val="22"/>
          <w:szCs w:val="24"/>
        </w:rPr>
        <w:t xml:space="preserve">monthly </w:t>
      </w:r>
      <w:r w:rsidRPr="00C44A8D">
        <w:rPr>
          <w:rFonts w:ascii="Times New Roman" w:hAnsi="Times New Roman" w:cs="Times New Roman"/>
          <w:bCs/>
          <w:i/>
          <w:sz w:val="22"/>
          <w:szCs w:val="24"/>
        </w:rPr>
        <w:t xml:space="preserve">mean observation using </w:t>
      </w:r>
      <w:r>
        <w:rPr>
          <w:rFonts w:ascii="Times New Roman" w:hAnsi="Times New Roman" w:cs="Times New Roman"/>
          <w:bCs/>
          <w:i/>
          <w:sz w:val="22"/>
          <w:szCs w:val="24"/>
        </w:rPr>
        <w:t>different statistics metrics</w:t>
      </w:r>
      <w:r w:rsidRPr="00C44A8D">
        <w:rPr>
          <w:rFonts w:ascii="Times New Roman" w:hAnsi="Times New Roman" w:cs="Times New Roman"/>
          <w:b/>
          <w:bCs/>
          <w:i/>
          <w:sz w:val="22"/>
          <w:szCs w:val="24"/>
        </w:rPr>
        <w:t xml:space="preserve"> </w:t>
      </w:r>
    </w:p>
    <w:p w14:paraId="31A110A9" w14:textId="20FD1969" w:rsidR="007A217B" w:rsidRPr="003B0D63" w:rsidRDefault="007A217B" w:rsidP="00A33C5D">
      <w:pPr>
        <w:pStyle w:val="Correspondence"/>
        <w:spacing w:before="0" w:line="276" w:lineRule="auto"/>
        <w:jc w:val="left"/>
        <w:rPr>
          <w:szCs w:val="20"/>
          <w:lang w:val="en-US"/>
        </w:rPr>
        <w:sectPr w:rsidR="007A217B" w:rsidRPr="003B0D63" w:rsidSect="007A217B">
          <w:headerReference w:type="default" r:id="rId10"/>
          <w:footerReference w:type="default" r:id="rId11"/>
          <w:pgSz w:w="11900" w:h="16838"/>
          <w:pgMar w:top="1192" w:right="1460" w:bottom="1260" w:left="1420" w:header="0" w:footer="0" w:gutter="0"/>
          <w:cols w:space="0" w:equalWidth="0">
            <w:col w:w="9020"/>
          </w:cols>
          <w:docGrid w:linePitch="360"/>
        </w:sectPr>
      </w:pPr>
    </w:p>
    <w:tbl>
      <w:tblPr>
        <w:tblStyle w:val="TableGrid"/>
        <w:tblW w:w="0" w:type="auto"/>
        <w:tblInd w:w="355" w:type="dxa"/>
        <w:tblLayout w:type="fixed"/>
        <w:tblLook w:val="04A0" w:firstRow="1" w:lastRow="0" w:firstColumn="1" w:lastColumn="0" w:noHBand="0" w:noVBand="1"/>
      </w:tblPr>
      <w:tblGrid>
        <w:gridCol w:w="4320"/>
        <w:gridCol w:w="3960"/>
      </w:tblGrid>
      <w:tr w:rsidR="006019BA" w:rsidRPr="003B0D63" w14:paraId="3A9E3E14" w14:textId="77777777" w:rsidTr="006019BA">
        <w:tc>
          <w:tcPr>
            <w:tcW w:w="4320" w:type="dxa"/>
          </w:tcPr>
          <w:p w14:paraId="6595241D" w14:textId="3D90F7D1" w:rsidR="006019BA" w:rsidRPr="003B0D63" w:rsidRDefault="006019BA" w:rsidP="00D20FDA">
            <w:pPr>
              <w:rPr>
                <w:rFonts w:ascii="Times New Roman" w:hAnsi="Times New Roman" w:cs="Times New Roman"/>
                <w:sz w:val="22"/>
              </w:rPr>
            </w:pPr>
            <w:r w:rsidRPr="003B0D63">
              <w:rPr>
                <w:rFonts w:ascii="Times New Roman" w:hAnsi="Times New Roman" w:cs="Times New Roman"/>
                <w:noProof/>
                <w:sz w:val="22"/>
              </w:rPr>
              <w:lastRenderedPageBreak/>
              <w:drawing>
                <wp:inline distT="0" distB="0" distL="0" distR="0" wp14:anchorId="7D7FE9D5" wp14:editId="04B8AF55">
                  <wp:extent cx="2648262" cy="2413000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809" cy="244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</w:tcPr>
          <w:p w14:paraId="25975B82" w14:textId="1125AA35" w:rsidR="006019BA" w:rsidRPr="003B0D63" w:rsidRDefault="006019BA" w:rsidP="00D20FDA">
            <w:pPr>
              <w:rPr>
                <w:rFonts w:ascii="Times New Roman" w:hAnsi="Times New Roman" w:cs="Times New Roman"/>
                <w:sz w:val="22"/>
              </w:rPr>
            </w:pPr>
            <w:r w:rsidRPr="003B0D63">
              <w:rPr>
                <w:rFonts w:ascii="Times New Roman" w:hAnsi="Times New Roman" w:cs="Times New Roman"/>
                <w:noProof/>
                <w:sz w:val="22"/>
              </w:rPr>
              <w:drawing>
                <wp:inline distT="0" distB="0" distL="0" distR="0" wp14:anchorId="6CFF6441" wp14:editId="74AD5E8E">
                  <wp:extent cx="2427657" cy="2427657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307" cy="2440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2D816" w14:textId="77777777" w:rsidR="00063092" w:rsidRDefault="00063092" w:rsidP="003013E4">
      <w:pPr>
        <w:rPr>
          <w:rFonts w:ascii="Times New Roman" w:hAnsi="Times New Roman" w:cs="Times New Roman"/>
          <w:b/>
          <w:noProof/>
          <w:sz w:val="22"/>
        </w:rPr>
      </w:pPr>
      <w:bookmarkStart w:id="3" w:name="_Hlk175917336"/>
    </w:p>
    <w:p w14:paraId="0B316EFE" w14:textId="623A5578" w:rsidR="000420A4" w:rsidRPr="003013E4" w:rsidRDefault="006019BA" w:rsidP="000420A4">
      <w:pPr>
        <w:jc w:val="center"/>
        <w:rPr>
          <w:rFonts w:ascii="Times New Roman" w:hAnsi="Times New Roman" w:cs="Times New Roman"/>
          <w:i/>
          <w:noProof/>
          <w:sz w:val="22"/>
        </w:rPr>
      </w:pPr>
      <w:r w:rsidRPr="003013E4">
        <w:rPr>
          <w:rFonts w:ascii="Times New Roman" w:hAnsi="Times New Roman" w:cs="Times New Roman"/>
          <w:b/>
          <w:i/>
          <w:noProof/>
          <w:sz w:val="22"/>
        </w:rPr>
        <w:t>Figure SI</w:t>
      </w:r>
      <w:bookmarkEnd w:id="3"/>
      <w:r w:rsidR="00523099" w:rsidRPr="003013E4">
        <w:rPr>
          <w:rFonts w:ascii="Times New Roman" w:hAnsi="Times New Roman" w:cs="Times New Roman"/>
          <w:b/>
          <w:i/>
          <w:noProof/>
          <w:sz w:val="22"/>
        </w:rPr>
        <w:t>2</w:t>
      </w:r>
      <w:r w:rsidRPr="003013E4">
        <w:rPr>
          <w:rFonts w:ascii="Times New Roman" w:hAnsi="Times New Roman" w:cs="Times New Roman"/>
          <w:b/>
          <w:i/>
          <w:noProof/>
          <w:sz w:val="22"/>
        </w:rPr>
        <w:t>.</w:t>
      </w:r>
      <w:r w:rsidRPr="003013E4">
        <w:rPr>
          <w:rFonts w:ascii="Times New Roman" w:hAnsi="Times New Roman" w:cs="Times New Roman"/>
          <w:i/>
          <w:noProof/>
          <w:sz w:val="22"/>
        </w:rPr>
        <w:t xml:space="preserve"> </w:t>
      </w:r>
      <w:r w:rsidR="00063092" w:rsidRPr="003013E4">
        <w:rPr>
          <w:rFonts w:ascii="Times New Roman" w:hAnsi="Times New Roman" w:cs="Times New Roman"/>
          <w:i/>
          <w:noProof/>
          <w:sz w:val="22"/>
        </w:rPr>
        <w:t>Annual</w:t>
      </w:r>
      <w:r w:rsidRPr="003013E4">
        <w:rPr>
          <w:rFonts w:ascii="Times New Roman" w:hAnsi="Times New Roman" w:cs="Times New Roman"/>
          <w:i/>
          <w:noProof/>
          <w:sz w:val="22"/>
        </w:rPr>
        <w:t xml:space="preserve"> maximum </w:t>
      </w:r>
      <w:r w:rsidR="00063092" w:rsidRPr="003013E4">
        <w:rPr>
          <w:rFonts w:ascii="Times New Roman" w:hAnsi="Times New Roman" w:cs="Times New Roman"/>
          <w:i/>
          <w:noProof/>
          <w:sz w:val="22"/>
        </w:rPr>
        <w:t>precipitation</w:t>
      </w:r>
      <w:r w:rsidRPr="003013E4">
        <w:rPr>
          <w:rFonts w:ascii="Times New Roman" w:hAnsi="Times New Roman" w:cs="Times New Roman"/>
          <w:i/>
          <w:noProof/>
          <w:sz w:val="22"/>
        </w:rPr>
        <w:t xml:space="preserve"> (right) and </w:t>
      </w:r>
      <w:r w:rsidR="00063092" w:rsidRPr="003013E4">
        <w:rPr>
          <w:rFonts w:ascii="Times New Roman" w:hAnsi="Times New Roman" w:cs="Times New Roman"/>
          <w:i/>
          <w:noProof/>
          <w:sz w:val="22"/>
        </w:rPr>
        <w:t>Annual</w:t>
      </w:r>
      <w:r w:rsidRPr="003013E4">
        <w:rPr>
          <w:rFonts w:ascii="Times New Roman" w:hAnsi="Times New Roman" w:cs="Times New Roman"/>
          <w:i/>
          <w:noProof/>
          <w:sz w:val="22"/>
        </w:rPr>
        <w:t xml:space="preserve"> maximum </w:t>
      </w:r>
      <w:r w:rsidR="007F5D2C" w:rsidRPr="003013E4">
        <w:rPr>
          <w:rFonts w:ascii="Times New Roman" w:hAnsi="Times New Roman" w:cs="Times New Roman"/>
          <w:i/>
          <w:noProof/>
          <w:sz w:val="22"/>
        </w:rPr>
        <w:t>discharge</w:t>
      </w:r>
      <w:r w:rsidRPr="003013E4">
        <w:rPr>
          <w:rFonts w:ascii="Times New Roman" w:hAnsi="Times New Roman" w:cs="Times New Roman"/>
          <w:i/>
          <w:noProof/>
          <w:sz w:val="22"/>
        </w:rPr>
        <w:t>(left)</w:t>
      </w:r>
      <w:r w:rsidR="007F5D2C" w:rsidRPr="003013E4">
        <w:rPr>
          <w:rFonts w:ascii="Times New Roman" w:hAnsi="Times New Roman" w:cs="Times New Roman"/>
          <w:i/>
          <w:noProof/>
          <w:sz w:val="22"/>
        </w:rPr>
        <w:t xml:space="preserve"> time series</w:t>
      </w:r>
    </w:p>
    <w:p w14:paraId="3C2B2928" w14:textId="77777777" w:rsidR="006019BA" w:rsidRPr="003B0D63" w:rsidRDefault="006019BA" w:rsidP="00D20FDA">
      <w:pPr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318"/>
        <w:gridCol w:w="4095"/>
      </w:tblGrid>
      <w:tr w:rsidR="00D20FDA" w:rsidRPr="003B0D63" w14:paraId="4D6910EA" w14:textId="77777777" w:rsidTr="00CD3D7A">
        <w:tc>
          <w:tcPr>
            <w:tcW w:w="4318" w:type="dxa"/>
          </w:tcPr>
          <w:p w14:paraId="5DE1AEB7" w14:textId="77777777" w:rsidR="009873D3" w:rsidRPr="003B0D63" w:rsidRDefault="009873D3" w:rsidP="00DF449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2AE11F9B" w14:textId="36454E69" w:rsidR="009873D3" w:rsidRPr="003B0D63" w:rsidRDefault="00D20FDA" w:rsidP="00D20FD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B0D63">
              <w:rPr>
                <w:rFonts w:ascii="Times New Roman" w:hAnsi="Times New Roman" w:cs="Times New Roman"/>
                <w:noProof/>
                <w:sz w:val="22"/>
              </w:rPr>
              <w:drawing>
                <wp:inline distT="0" distB="0" distL="0" distR="0" wp14:anchorId="2925C0B2" wp14:editId="3C2AF498">
                  <wp:extent cx="2252004" cy="225200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033" cy="2263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3" w:type="dxa"/>
          </w:tcPr>
          <w:p w14:paraId="198639EE" w14:textId="2C893662" w:rsidR="009873D3" w:rsidRPr="003B0D63" w:rsidRDefault="00D20FDA" w:rsidP="00DF449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B0D63">
              <w:rPr>
                <w:rFonts w:ascii="Times New Roman" w:hAnsi="Times New Roman" w:cs="Times New Roman"/>
                <w:noProof/>
                <w:sz w:val="22"/>
              </w:rPr>
              <w:drawing>
                <wp:inline distT="0" distB="0" distL="0" distR="0" wp14:anchorId="26F82725" wp14:editId="56F64535">
                  <wp:extent cx="2463262" cy="2463262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987" cy="2463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EAFECF" w14:textId="77777777" w:rsidR="00063092" w:rsidRDefault="00063092" w:rsidP="00796905">
      <w:pPr>
        <w:jc w:val="center"/>
        <w:rPr>
          <w:rFonts w:ascii="Times New Roman" w:hAnsi="Times New Roman" w:cs="Times New Roman"/>
          <w:b/>
          <w:noProof/>
          <w:sz w:val="20"/>
        </w:rPr>
      </w:pPr>
      <w:bookmarkStart w:id="4" w:name="_Hlk127797019"/>
    </w:p>
    <w:p w14:paraId="5447E1A6" w14:textId="3C66BD27" w:rsidR="00B9120E" w:rsidRPr="003013E4" w:rsidRDefault="00DF449D" w:rsidP="003013E4">
      <w:pPr>
        <w:jc w:val="center"/>
        <w:rPr>
          <w:rFonts w:ascii="Times New Roman" w:hAnsi="Times New Roman" w:cs="Times New Roman"/>
          <w:i/>
          <w:noProof/>
          <w:sz w:val="22"/>
        </w:rPr>
      </w:pPr>
      <w:r w:rsidRPr="003013E4">
        <w:rPr>
          <w:rFonts w:ascii="Times New Roman" w:hAnsi="Times New Roman" w:cs="Times New Roman"/>
          <w:b/>
          <w:i/>
          <w:noProof/>
          <w:sz w:val="22"/>
        </w:rPr>
        <w:t>Figure S</w:t>
      </w:r>
      <w:r w:rsidR="009873D3" w:rsidRPr="003013E4">
        <w:rPr>
          <w:rFonts w:ascii="Times New Roman" w:hAnsi="Times New Roman" w:cs="Times New Roman"/>
          <w:b/>
          <w:i/>
          <w:noProof/>
          <w:sz w:val="22"/>
        </w:rPr>
        <w:t>I</w:t>
      </w:r>
      <w:bookmarkEnd w:id="4"/>
      <w:r w:rsidR="00523099" w:rsidRPr="003013E4">
        <w:rPr>
          <w:rFonts w:ascii="Times New Roman" w:hAnsi="Times New Roman" w:cs="Times New Roman"/>
          <w:b/>
          <w:i/>
          <w:noProof/>
          <w:sz w:val="22"/>
        </w:rPr>
        <w:t>3</w:t>
      </w:r>
      <w:r w:rsidRPr="003013E4">
        <w:rPr>
          <w:rFonts w:ascii="Times New Roman" w:hAnsi="Times New Roman" w:cs="Times New Roman"/>
          <w:b/>
          <w:i/>
          <w:noProof/>
          <w:sz w:val="22"/>
        </w:rPr>
        <w:t>.</w:t>
      </w:r>
      <w:r w:rsidRPr="003013E4">
        <w:rPr>
          <w:rFonts w:ascii="Times New Roman" w:hAnsi="Times New Roman" w:cs="Times New Roman"/>
          <w:i/>
          <w:noProof/>
          <w:sz w:val="22"/>
        </w:rPr>
        <w:t xml:space="preserve"> </w:t>
      </w:r>
      <w:r w:rsidR="00D20FDA" w:rsidRPr="003013E4">
        <w:rPr>
          <w:rFonts w:ascii="Times New Roman" w:hAnsi="Times New Roman" w:cs="Times New Roman"/>
          <w:i/>
          <w:noProof/>
          <w:sz w:val="22"/>
        </w:rPr>
        <w:t>Gumbel models QQ and PP plots</w:t>
      </w:r>
      <w:r w:rsidR="00796905" w:rsidRPr="003013E4">
        <w:rPr>
          <w:rFonts w:ascii="Times New Roman" w:hAnsi="Times New Roman" w:cs="Times New Roman"/>
          <w:i/>
          <w:noProof/>
          <w:sz w:val="22"/>
        </w:rPr>
        <w:t>(right)</w:t>
      </w:r>
      <w:r w:rsidR="00D20FDA" w:rsidRPr="003013E4">
        <w:rPr>
          <w:rFonts w:ascii="Times New Roman" w:hAnsi="Times New Roman" w:cs="Times New Roman"/>
          <w:i/>
          <w:noProof/>
          <w:sz w:val="22"/>
        </w:rPr>
        <w:t xml:space="preserve"> </w:t>
      </w:r>
      <w:r w:rsidR="00796905" w:rsidRPr="003013E4">
        <w:rPr>
          <w:rFonts w:ascii="Times New Roman" w:hAnsi="Times New Roman" w:cs="Times New Roman"/>
          <w:i/>
          <w:noProof/>
          <w:sz w:val="22"/>
        </w:rPr>
        <w:t>and estimate</w:t>
      </w:r>
      <w:r w:rsidR="0041759F" w:rsidRPr="003013E4">
        <w:rPr>
          <w:rFonts w:ascii="Times New Roman" w:hAnsi="Times New Roman" w:cs="Times New Roman"/>
          <w:i/>
          <w:noProof/>
          <w:sz w:val="22"/>
        </w:rPr>
        <w:t>d</w:t>
      </w:r>
      <w:r w:rsidR="00796905" w:rsidRPr="003013E4">
        <w:rPr>
          <w:rFonts w:ascii="Times New Roman" w:hAnsi="Times New Roman" w:cs="Times New Roman"/>
          <w:i/>
          <w:noProof/>
          <w:sz w:val="22"/>
        </w:rPr>
        <w:t xml:space="preserve"> </w:t>
      </w:r>
      <w:r w:rsidR="0041759F" w:rsidRPr="003013E4">
        <w:rPr>
          <w:rFonts w:ascii="Times New Roman" w:hAnsi="Times New Roman" w:cs="Times New Roman"/>
          <w:i/>
          <w:noProof/>
          <w:sz w:val="22"/>
        </w:rPr>
        <w:t xml:space="preserve">precipitation </w:t>
      </w:r>
      <w:r w:rsidR="00796905" w:rsidRPr="003013E4">
        <w:rPr>
          <w:rFonts w:ascii="Times New Roman" w:hAnsi="Times New Roman" w:cs="Times New Roman"/>
          <w:i/>
          <w:noProof/>
          <w:sz w:val="22"/>
        </w:rPr>
        <w:t>values (left)at Sokode</w:t>
      </w:r>
    </w:p>
    <w:tbl>
      <w:tblPr>
        <w:tblStyle w:val="TableGrid"/>
        <w:tblW w:w="8429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4356"/>
        <w:gridCol w:w="4073"/>
      </w:tblGrid>
      <w:tr w:rsidR="0041759F" w:rsidRPr="003B0D63" w14:paraId="1BF1ED67" w14:textId="77777777" w:rsidTr="001F505B">
        <w:trPr>
          <w:trHeight w:val="4346"/>
        </w:trPr>
        <w:tc>
          <w:tcPr>
            <w:tcW w:w="4356" w:type="dxa"/>
          </w:tcPr>
          <w:p w14:paraId="5D84C4D6" w14:textId="77777777" w:rsidR="0041759F" w:rsidRPr="003B0D63" w:rsidRDefault="0041759F" w:rsidP="00DF449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25B2838C" w14:textId="25184BF8" w:rsidR="0041759F" w:rsidRPr="003B0D63" w:rsidRDefault="0041759F" w:rsidP="003B0D6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B0D6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31F6E6" wp14:editId="75F221A7">
                  <wp:extent cx="2627630" cy="2788920"/>
                  <wp:effectExtent l="0" t="0" r="127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55" cy="2789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3" w:type="dxa"/>
          </w:tcPr>
          <w:p w14:paraId="4C6D6614" w14:textId="45589A29" w:rsidR="0041759F" w:rsidRPr="003B0D63" w:rsidRDefault="0041759F" w:rsidP="00DF449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B0D6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37EA02" wp14:editId="47495CDC">
                  <wp:extent cx="2480945" cy="290576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160" cy="2906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126542" w14:textId="6AA9DC5B" w:rsidR="00E71DD8" w:rsidRPr="003013E4" w:rsidRDefault="00A351D7" w:rsidP="00CD3D7A">
      <w:pPr>
        <w:jc w:val="center"/>
        <w:rPr>
          <w:rFonts w:ascii="Times New Roman" w:hAnsi="Times New Roman" w:cs="Times New Roman"/>
          <w:i/>
          <w:noProof/>
          <w:sz w:val="22"/>
          <w:szCs w:val="20"/>
        </w:rPr>
      </w:pPr>
      <w:r w:rsidRPr="003013E4">
        <w:rPr>
          <w:rFonts w:ascii="Times New Roman" w:hAnsi="Times New Roman" w:cs="Times New Roman"/>
          <w:b/>
          <w:i/>
          <w:noProof/>
          <w:sz w:val="22"/>
          <w:szCs w:val="20"/>
        </w:rPr>
        <w:t>Figure SI</w:t>
      </w:r>
      <w:r w:rsidR="00523099" w:rsidRPr="003013E4">
        <w:rPr>
          <w:rFonts w:ascii="Times New Roman" w:hAnsi="Times New Roman" w:cs="Times New Roman"/>
          <w:b/>
          <w:i/>
          <w:noProof/>
          <w:sz w:val="22"/>
          <w:szCs w:val="20"/>
        </w:rPr>
        <w:t>4</w:t>
      </w:r>
      <w:r w:rsidRPr="003013E4">
        <w:rPr>
          <w:rFonts w:ascii="Times New Roman" w:hAnsi="Times New Roman" w:cs="Times New Roman"/>
          <w:b/>
          <w:i/>
          <w:noProof/>
          <w:sz w:val="22"/>
          <w:szCs w:val="20"/>
        </w:rPr>
        <w:t>.</w:t>
      </w:r>
      <w:r w:rsidRPr="003013E4">
        <w:rPr>
          <w:rFonts w:ascii="Times New Roman" w:hAnsi="Times New Roman" w:cs="Times New Roman"/>
          <w:i/>
          <w:noProof/>
          <w:sz w:val="22"/>
          <w:szCs w:val="20"/>
        </w:rPr>
        <w:t xml:space="preserve"> Gumbel models </w:t>
      </w:r>
      <w:r w:rsidR="0041759F" w:rsidRPr="003013E4">
        <w:rPr>
          <w:rFonts w:ascii="Times New Roman" w:hAnsi="Times New Roman" w:cs="Times New Roman"/>
          <w:i/>
          <w:noProof/>
          <w:sz w:val="22"/>
          <w:szCs w:val="20"/>
        </w:rPr>
        <w:t xml:space="preserve">estimated discharge values </w:t>
      </w:r>
      <w:r w:rsidR="00E12FDA" w:rsidRPr="003013E4">
        <w:rPr>
          <w:rFonts w:ascii="Times New Roman" w:hAnsi="Times New Roman" w:cs="Times New Roman"/>
          <w:i/>
          <w:noProof/>
          <w:sz w:val="22"/>
          <w:szCs w:val="20"/>
        </w:rPr>
        <w:t xml:space="preserve">at Corrokope </w:t>
      </w:r>
      <w:r w:rsidRPr="003013E4">
        <w:rPr>
          <w:rFonts w:ascii="Times New Roman" w:hAnsi="Times New Roman" w:cs="Times New Roman"/>
          <w:i/>
          <w:noProof/>
          <w:sz w:val="22"/>
          <w:szCs w:val="20"/>
        </w:rPr>
        <w:t>(right) and</w:t>
      </w:r>
      <w:r w:rsidR="00E12FDA" w:rsidRPr="003013E4">
        <w:rPr>
          <w:rFonts w:ascii="Times New Roman" w:hAnsi="Times New Roman" w:cs="Times New Roman"/>
          <w:i/>
          <w:noProof/>
          <w:sz w:val="22"/>
          <w:szCs w:val="20"/>
        </w:rPr>
        <w:t xml:space="preserve"> </w:t>
      </w:r>
      <w:r w:rsidR="00063092" w:rsidRPr="003013E4">
        <w:rPr>
          <w:rFonts w:ascii="Times New Roman" w:hAnsi="Times New Roman" w:cs="Times New Roman"/>
          <w:i/>
          <w:noProof/>
          <w:sz w:val="22"/>
          <w:szCs w:val="20"/>
        </w:rPr>
        <w:t>Athieme</w:t>
      </w:r>
      <w:r w:rsidRPr="003013E4">
        <w:rPr>
          <w:rFonts w:ascii="Times New Roman" w:hAnsi="Times New Roman" w:cs="Times New Roman"/>
          <w:i/>
          <w:noProof/>
          <w:sz w:val="22"/>
          <w:szCs w:val="20"/>
        </w:rPr>
        <w:t xml:space="preserve"> (left)</w:t>
      </w:r>
    </w:p>
    <w:sectPr w:rsidR="00E71DD8" w:rsidRPr="003013E4" w:rsidSect="0041759F">
      <w:footerReference w:type="default" r:id="rId22"/>
      <w:pgSz w:w="11906" w:h="16838"/>
      <w:pgMar w:top="1080" w:right="1440" w:bottom="1440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3F333" w14:textId="77777777" w:rsidR="00DA7947" w:rsidRDefault="00DA7947">
      <w:r>
        <w:separator/>
      </w:r>
    </w:p>
  </w:endnote>
  <w:endnote w:type="continuationSeparator" w:id="0">
    <w:p w14:paraId="1D6C24FB" w14:textId="77777777" w:rsidR="00DA7947" w:rsidRDefault="00DA7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5FD48" w14:textId="55D54105" w:rsidR="00A33C5D" w:rsidRDefault="00A33C5D">
    <w:pPr>
      <w:pStyle w:val="Footer"/>
      <w:jc w:val="right"/>
    </w:pPr>
  </w:p>
  <w:p w14:paraId="56627983" w14:textId="77777777" w:rsidR="00A33C5D" w:rsidRDefault="00A33C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0C0C9" w14:textId="5689229A" w:rsidR="003A4509" w:rsidRDefault="00DA7947">
    <w:pPr>
      <w:pStyle w:val="Footer"/>
      <w:jc w:val="right"/>
    </w:pPr>
  </w:p>
  <w:p w14:paraId="6030B1D0" w14:textId="77777777" w:rsidR="003A4509" w:rsidRDefault="00DA7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6AEC1" w14:textId="77777777" w:rsidR="00DA7947" w:rsidRDefault="00DA7947">
      <w:r>
        <w:separator/>
      </w:r>
    </w:p>
  </w:footnote>
  <w:footnote w:type="continuationSeparator" w:id="0">
    <w:p w14:paraId="3E43A0F2" w14:textId="77777777" w:rsidR="00DA7947" w:rsidRDefault="00DA7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318336367"/>
      <w:docPartObj>
        <w:docPartGallery w:val="Page Numbers (Top of Page)"/>
        <w:docPartUnique/>
      </w:docPartObj>
    </w:sdtPr>
    <w:sdtEndPr/>
    <w:sdtContent>
      <w:p w14:paraId="3BD13DC9" w14:textId="77777777" w:rsidR="003A5E3F" w:rsidRPr="003A5E3F" w:rsidRDefault="003A5E3F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A5E3F">
          <w:rPr>
            <w:rFonts w:ascii="Times New Roman" w:hAnsi="Times New Roman" w:cs="Times New Roman"/>
            <w:sz w:val="20"/>
            <w:szCs w:val="20"/>
          </w:rPr>
          <w:t xml:space="preserve">Page </w:t>
        </w:r>
        <w:r w:rsidRPr="003A5E3F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3A5E3F">
          <w:rPr>
            <w:rFonts w:ascii="Times New Roman" w:hAnsi="Times New Roman" w:cs="Times New Roman"/>
            <w:b/>
            <w:bCs/>
            <w:sz w:val="20"/>
            <w:szCs w:val="20"/>
          </w:rPr>
          <w:instrText xml:space="preserve"> PAGE </w:instrText>
        </w:r>
        <w:r w:rsidRPr="003A5E3F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Pr="003A5E3F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2</w:t>
        </w:r>
        <w:r w:rsidRPr="003A5E3F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  <w:r w:rsidRPr="003A5E3F">
          <w:rPr>
            <w:rFonts w:ascii="Times New Roman" w:hAnsi="Times New Roman" w:cs="Times New Roman"/>
            <w:sz w:val="20"/>
            <w:szCs w:val="20"/>
          </w:rPr>
          <w:t xml:space="preserve"> of </w:t>
        </w:r>
        <w:r w:rsidRPr="003A5E3F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3A5E3F">
          <w:rPr>
            <w:rFonts w:ascii="Times New Roman" w:hAnsi="Times New Roman" w:cs="Times New Roman"/>
            <w:b/>
            <w:bCs/>
            <w:sz w:val="20"/>
            <w:szCs w:val="20"/>
          </w:rPr>
          <w:instrText xml:space="preserve"> NUMPAGES  </w:instrText>
        </w:r>
        <w:r w:rsidRPr="003A5E3F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Pr="003A5E3F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2</w:t>
        </w:r>
        <w:r w:rsidRPr="003A5E3F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</w:p>
    </w:sdtContent>
  </w:sdt>
  <w:p w14:paraId="00A78583" w14:textId="77777777" w:rsidR="003A5E3F" w:rsidRPr="003A5E3F" w:rsidRDefault="003A5E3F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637"/>
    <w:multiLevelType w:val="multilevel"/>
    <w:tmpl w:val="D9E8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9D"/>
    <w:rsid w:val="00004996"/>
    <w:rsid w:val="000420A4"/>
    <w:rsid w:val="00063092"/>
    <w:rsid w:val="0006480E"/>
    <w:rsid w:val="00090C32"/>
    <w:rsid w:val="000C577C"/>
    <w:rsid w:val="0011222F"/>
    <w:rsid w:val="001C5FD8"/>
    <w:rsid w:val="001F505B"/>
    <w:rsid w:val="002347F8"/>
    <w:rsid w:val="002A061B"/>
    <w:rsid w:val="002C4BC2"/>
    <w:rsid w:val="003013E4"/>
    <w:rsid w:val="003A5E3F"/>
    <w:rsid w:val="003B0D63"/>
    <w:rsid w:val="003F306E"/>
    <w:rsid w:val="0041759F"/>
    <w:rsid w:val="0046671E"/>
    <w:rsid w:val="00480972"/>
    <w:rsid w:val="004C6956"/>
    <w:rsid w:val="00523099"/>
    <w:rsid w:val="005479B1"/>
    <w:rsid w:val="00577315"/>
    <w:rsid w:val="00596BC5"/>
    <w:rsid w:val="005E3F0A"/>
    <w:rsid w:val="006019BA"/>
    <w:rsid w:val="006E65B1"/>
    <w:rsid w:val="00765A6C"/>
    <w:rsid w:val="00796905"/>
    <w:rsid w:val="007A217B"/>
    <w:rsid w:val="007F5D2C"/>
    <w:rsid w:val="008058A1"/>
    <w:rsid w:val="009402A6"/>
    <w:rsid w:val="009873D3"/>
    <w:rsid w:val="00A33C5D"/>
    <w:rsid w:val="00A351D7"/>
    <w:rsid w:val="00B126CA"/>
    <w:rsid w:val="00B9120E"/>
    <w:rsid w:val="00BF0C41"/>
    <w:rsid w:val="00CC47CA"/>
    <w:rsid w:val="00CD3D7A"/>
    <w:rsid w:val="00D20FDA"/>
    <w:rsid w:val="00DA7947"/>
    <w:rsid w:val="00DF449D"/>
    <w:rsid w:val="00E12FDA"/>
    <w:rsid w:val="00E553CC"/>
    <w:rsid w:val="00E71DD8"/>
    <w:rsid w:val="00F30A06"/>
    <w:rsid w:val="00F6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93B8F"/>
  <w15:chartTrackingRefBased/>
  <w15:docId w15:val="{B3D0A612-E66D-4133-A84B-4AAC4CB5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19BA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449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</w:rPr>
  </w:style>
  <w:style w:type="table" w:styleId="TableGrid">
    <w:name w:val="Table Grid"/>
    <w:basedOn w:val="TableNormal"/>
    <w:uiPriority w:val="39"/>
    <w:rsid w:val="00987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126CA"/>
    <w:rPr>
      <w:color w:val="0000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B126CA"/>
    <w:pPr>
      <w:widowControl/>
      <w:tabs>
        <w:tab w:val="center" w:pos="4513"/>
        <w:tab w:val="right" w:pos="9026"/>
      </w:tabs>
      <w:jc w:val="left"/>
    </w:pPr>
    <w:rPr>
      <w:rFonts w:ascii="Calibri" w:eastAsia="Calibri" w:hAnsi="Calibri" w:cs="Arial"/>
      <w:kern w:val="0"/>
      <w:sz w:val="20"/>
      <w:szCs w:val="20"/>
      <w:lang w:val="fr-FR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B126CA"/>
    <w:rPr>
      <w:rFonts w:ascii="Calibri" w:eastAsia="Calibri" w:hAnsi="Calibri" w:cs="Arial"/>
      <w:sz w:val="20"/>
      <w:szCs w:val="20"/>
      <w:lang w:val="fr-FR" w:eastAsia="fr-FR"/>
    </w:rPr>
  </w:style>
  <w:style w:type="paragraph" w:customStyle="1" w:styleId="Correspondence">
    <w:name w:val="Correspondence"/>
    <w:basedOn w:val="Normal"/>
    <w:link w:val="CorrespondenceChar"/>
    <w:qFormat/>
    <w:rsid w:val="00B126CA"/>
    <w:pPr>
      <w:widowControl/>
      <w:spacing w:before="120" w:after="360"/>
      <w:jc w:val="center"/>
    </w:pPr>
    <w:rPr>
      <w:rFonts w:ascii="Times New Roman" w:eastAsia="Times New Roman" w:hAnsi="Times New Roman" w:cs="Times New Roman"/>
      <w:kern w:val="0"/>
      <w:sz w:val="20"/>
      <w:szCs w:val="24"/>
      <w:lang w:val="en-GB" w:eastAsia="de-DE"/>
    </w:rPr>
  </w:style>
  <w:style w:type="character" w:customStyle="1" w:styleId="CorrespondenceChar">
    <w:name w:val="Correspondence Char"/>
    <w:basedOn w:val="DefaultParagraphFont"/>
    <w:link w:val="Correspondence"/>
    <w:rsid w:val="00B126CA"/>
    <w:rPr>
      <w:rFonts w:ascii="Times New Roman" w:eastAsia="Times New Roman" w:hAnsi="Times New Roman" w:cs="Times New Roman"/>
      <w:sz w:val="20"/>
      <w:szCs w:val="24"/>
      <w:lang w:val="en-GB" w:eastAsia="de-DE"/>
    </w:rPr>
  </w:style>
  <w:style w:type="character" w:styleId="LineNumber">
    <w:name w:val="line number"/>
    <w:basedOn w:val="DefaultParagraphFont"/>
    <w:uiPriority w:val="99"/>
    <w:semiHidden/>
    <w:unhideWhenUsed/>
    <w:rsid w:val="00B126CA"/>
  </w:style>
  <w:style w:type="paragraph" w:styleId="Header">
    <w:name w:val="header"/>
    <w:basedOn w:val="Normal"/>
    <w:link w:val="HeaderChar"/>
    <w:uiPriority w:val="99"/>
    <w:unhideWhenUsed/>
    <w:rsid w:val="003A5E3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E3F"/>
    <w:rPr>
      <w:rFonts w:eastAsiaTheme="minorEastAsia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bo2014@gmail.com" TargetMode="External"/><Relationship Id="rId13" Type="http://schemas.microsoft.com/office/2007/relationships/hdphoto" Target="media/hdphoto1.wdp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hyperlink" Target="mailto:djanna.koubodanahouteta@uct.ac.za" TargetMode="External"/><Relationship Id="rId12" Type="http://schemas.openxmlformats.org/officeDocument/2006/relationships/image" Target="media/image2.pn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5115</TotalTime>
  <Pages>3</Pages>
  <Words>211</Words>
  <Characters>1429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Djanna Koubodana</dc:creator>
  <cp:keywords/>
  <dc:description/>
  <cp:lastModifiedBy>Djanna Koubodana</cp:lastModifiedBy>
  <cp:revision>26</cp:revision>
  <cp:lastPrinted>2023-02-20T18:11:00Z</cp:lastPrinted>
  <dcterms:created xsi:type="dcterms:W3CDTF">2023-02-20T09:09:00Z</dcterms:created>
  <dcterms:modified xsi:type="dcterms:W3CDTF">2025-01-20T10:01:00Z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804e701d414751b4f24f4d9793939b4fc85868dd0253c958019d4ab2b1474033</vt:lpwstr>
  </property>
</Properties>
</file>