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822B" w14:textId="212C03DC" w:rsidR="00A25043" w:rsidRPr="00364319" w:rsidRDefault="00A25043" w:rsidP="00A25043">
      <w:pPr>
        <w:rPr>
          <w:rFonts w:ascii="Times New Roman" w:hAnsi="Times New Roman" w:cs="Times New Roman"/>
          <w:b/>
          <w:sz w:val="32"/>
          <w:szCs w:val="32"/>
          <w:lang w:val="en-GB"/>
        </w:rPr>
      </w:pPr>
      <w:r w:rsidRPr="00364319">
        <w:rPr>
          <w:rFonts w:ascii="Times New Roman" w:hAnsi="Times New Roman" w:cs="Times New Roman"/>
          <w:b/>
          <w:sz w:val="32"/>
          <w:szCs w:val="32"/>
          <w:lang w:val="en-GB"/>
        </w:rPr>
        <w:t>Figure Legends</w:t>
      </w:r>
      <w:r>
        <w:rPr>
          <w:rFonts w:ascii="Times New Roman" w:hAnsi="Times New Roman" w:cs="Times New Roman"/>
          <w:b/>
          <w:sz w:val="32"/>
          <w:szCs w:val="32"/>
          <w:lang w:val="en-GB"/>
        </w:rPr>
        <w:t xml:space="preserve"> </w:t>
      </w:r>
    </w:p>
    <w:p w14:paraId="50B17F70" w14:textId="58D9C601" w:rsidR="00A25043" w:rsidRPr="00364319" w:rsidRDefault="00A25043" w:rsidP="00A25043">
      <w:pPr>
        <w:rPr>
          <w:rFonts w:ascii="Times New Roman" w:hAnsi="Times New Roman" w:cs="Times New Roman"/>
          <w:sz w:val="24"/>
          <w:szCs w:val="24"/>
          <w:lang w:val="en-GB"/>
        </w:rPr>
      </w:pPr>
      <w:r w:rsidRPr="00364319">
        <w:rPr>
          <w:rFonts w:ascii="Times New Roman" w:hAnsi="Times New Roman" w:cs="Times New Roman"/>
          <w:sz w:val="24"/>
          <w:szCs w:val="24"/>
          <w:lang w:val="en-GB"/>
        </w:rPr>
        <w:t>Figure</w:t>
      </w:r>
      <w:r>
        <w:rPr>
          <w:rFonts w:ascii="Times New Roman" w:hAnsi="Times New Roman" w:cs="Times New Roman"/>
          <w:sz w:val="24"/>
          <w:szCs w:val="24"/>
          <w:lang w:val="en-GB"/>
        </w:rPr>
        <w:t>s</w:t>
      </w:r>
      <w:r w:rsidRPr="00364319">
        <w:rPr>
          <w:rFonts w:ascii="Times New Roman" w:hAnsi="Times New Roman" w:cs="Times New Roman"/>
          <w:sz w:val="24"/>
          <w:szCs w:val="24"/>
          <w:lang w:val="en-GB"/>
        </w:rPr>
        <w:t xml:space="preserve"> </w:t>
      </w:r>
      <w:r>
        <w:rPr>
          <w:rFonts w:ascii="Times New Roman" w:hAnsi="Times New Roman" w:cs="Times New Roman"/>
          <w:sz w:val="24"/>
          <w:szCs w:val="24"/>
          <w:lang w:val="en-GB"/>
        </w:rPr>
        <w:t>3</w:t>
      </w:r>
      <w:r>
        <w:rPr>
          <w:rFonts w:ascii="Times New Roman" w:hAnsi="Times New Roman" w:cs="Times New Roman"/>
          <w:sz w:val="24"/>
          <w:szCs w:val="24"/>
          <w:lang w:val="en-GB"/>
        </w:rPr>
        <w:t xml:space="preserve"> &amp; 4:</w:t>
      </w:r>
      <w:r w:rsidRPr="00364319">
        <w:rPr>
          <w:rFonts w:ascii="Times New Roman" w:hAnsi="Times New Roman" w:cs="Times New Roman"/>
          <w:sz w:val="24"/>
          <w:szCs w:val="24"/>
          <w:lang w:val="en-GB"/>
        </w:rPr>
        <w:t xml:space="preserve"> Classification outcomes for AI detection tools in Fully AI-generated papers (</w:t>
      </w:r>
      <w:r>
        <w:rPr>
          <w:rFonts w:ascii="Times New Roman" w:hAnsi="Times New Roman" w:cs="Times New Roman"/>
          <w:sz w:val="24"/>
          <w:szCs w:val="24"/>
          <w:lang w:val="en-GB"/>
        </w:rPr>
        <w:t>figure 3</w:t>
      </w:r>
      <w:r w:rsidRPr="00364319">
        <w:rPr>
          <w:rFonts w:ascii="Times New Roman" w:hAnsi="Times New Roman" w:cs="Times New Roman"/>
          <w:sz w:val="24"/>
          <w:szCs w:val="24"/>
          <w:lang w:val="en-GB"/>
        </w:rPr>
        <w:t>) and Fully Human papers (</w:t>
      </w:r>
      <w:r>
        <w:rPr>
          <w:rFonts w:ascii="Times New Roman" w:hAnsi="Times New Roman" w:cs="Times New Roman"/>
          <w:sz w:val="24"/>
          <w:szCs w:val="24"/>
          <w:lang w:val="en-GB"/>
        </w:rPr>
        <w:t>figure 4</w:t>
      </w:r>
      <w:r w:rsidRPr="00364319">
        <w:rPr>
          <w:rFonts w:ascii="Times New Roman" w:hAnsi="Times New Roman" w:cs="Times New Roman"/>
          <w:sz w:val="24"/>
          <w:szCs w:val="24"/>
          <w:lang w:val="en-GB"/>
        </w:rPr>
        <w:t xml:space="preserve">). </w:t>
      </w:r>
    </w:p>
    <w:p w14:paraId="4472DE7A" w14:textId="77777777" w:rsidR="00A25043" w:rsidRPr="00364319" w:rsidRDefault="00A25043" w:rsidP="00A25043">
      <w:pPr>
        <w:ind w:left="708"/>
        <w:rPr>
          <w:rFonts w:ascii="Times New Roman" w:hAnsi="Times New Roman" w:cs="Times New Roman"/>
          <w:sz w:val="24"/>
          <w:szCs w:val="24"/>
          <w:lang w:val="en-GB"/>
        </w:rPr>
      </w:pPr>
      <w:r w:rsidRPr="00364319">
        <w:rPr>
          <w:rFonts w:ascii="Times New Roman" w:hAnsi="Times New Roman" w:cs="Times New Roman"/>
          <w:sz w:val="24"/>
          <w:szCs w:val="24"/>
          <w:lang w:val="en-GB"/>
        </w:rPr>
        <w:t>Note. Bars represent the percentage of papers in each classification category according to the defined accuracy scale. Fully AI-generated papers were produced with GPT-4o-Deep-Research (100% AI ground truth). Fully Human papers were graduate theses written before the release of ChatGPT (0% AI ground truth).</w:t>
      </w:r>
    </w:p>
    <w:p w14:paraId="05CDD2A7" w14:textId="68D65F12" w:rsidR="00A25043" w:rsidRPr="00364319" w:rsidRDefault="00A25043" w:rsidP="00A25043">
      <w:pPr>
        <w:rPr>
          <w:rFonts w:ascii="Times New Roman" w:hAnsi="Times New Roman" w:cs="Times New Roman"/>
          <w:sz w:val="24"/>
          <w:szCs w:val="24"/>
          <w:lang w:val="en-GB"/>
        </w:rPr>
      </w:pPr>
      <w:r w:rsidRPr="00364319">
        <w:rPr>
          <w:rFonts w:ascii="Times New Roman" w:hAnsi="Times New Roman" w:cs="Times New Roman"/>
          <w:sz w:val="24"/>
          <w:szCs w:val="24"/>
          <w:lang w:val="en-GB"/>
        </w:rPr>
        <w:t xml:space="preserve">Figure </w:t>
      </w:r>
      <w:r>
        <w:rPr>
          <w:rFonts w:ascii="Times New Roman" w:hAnsi="Times New Roman" w:cs="Times New Roman"/>
          <w:sz w:val="24"/>
          <w:szCs w:val="24"/>
          <w:lang w:val="en-GB"/>
        </w:rPr>
        <w:t>5 &amp; 6:</w:t>
      </w:r>
      <w:r w:rsidRPr="00364319">
        <w:rPr>
          <w:rFonts w:ascii="Times New Roman" w:hAnsi="Times New Roman" w:cs="Times New Roman"/>
          <w:sz w:val="24"/>
          <w:szCs w:val="24"/>
          <w:lang w:val="en-GB"/>
        </w:rPr>
        <w:t xml:space="preserve"> Classification outcomes for AI detection tools in Hybrid papers (</w:t>
      </w:r>
      <w:r>
        <w:rPr>
          <w:rFonts w:ascii="Times New Roman" w:hAnsi="Times New Roman" w:cs="Times New Roman"/>
          <w:sz w:val="24"/>
          <w:szCs w:val="24"/>
          <w:lang w:val="en-GB"/>
        </w:rPr>
        <w:t>figure 5</w:t>
      </w:r>
      <w:r w:rsidRPr="00364319">
        <w:rPr>
          <w:rFonts w:ascii="Times New Roman" w:hAnsi="Times New Roman" w:cs="Times New Roman"/>
          <w:sz w:val="24"/>
          <w:szCs w:val="24"/>
          <w:lang w:val="en-GB"/>
        </w:rPr>
        <w:t>) and Humanised papers (</w:t>
      </w:r>
      <w:r>
        <w:rPr>
          <w:rFonts w:ascii="Times New Roman" w:hAnsi="Times New Roman" w:cs="Times New Roman"/>
          <w:sz w:val="24"/>
          <w:szCs w:val="24"/>
          <w:lang w:val="en-GB"/>
        </w:rPr>
        <w:t>figure 6</w:t>
      </w:r>
      <w:r w:rsidRPr="00364319">
        <w:rPr>
          <w:rFonts w:ascii="Times New Roman" w:hAnsi="Times New Roman" w:cs="Times New Roman"/>
          <w:sz w:val="24"/>
          <w:szCs w:val="24"/>
          <w:lang w:val="en-GB"/>
        </w:rPr>
        <w:t>)</w:t>
      </w:r>
    </w:p>
    <w:p w14:paraId="44170C76" w14:textId="77777777" w:rsidR="00A25043" w:rsidRPr="00364319" w:rsidRDefault="00A25043" w:rsidP="00A25043">
      <w:pPr>
        <w:ind w:left="708"/>
        <w:rPr>
          <w:rFonts w:ascii="Times New Roman" w:hAnsi="Times New Roman" w:cs="Times New Roman"/>
          <w:sz w:val="24"/>
          <w:szCs w:val="24"/>
          <w:lang w:val="en-GB"/>
        </w:rPr>
      </w:pPr>
      <w:r w:rsidRPr="00364319">
        <w:rPr>
          <w:rFonts w:ascii="Times New Roman" w:hAnsi="Times New Roman" w:cs="Times New Roman"/>
          <w:sz w:val="24"/>
          <w:szCs w:val="24"/>
          <w:lang w:val="en-GB"/>
        </w:rPr>
        <w:t>Note. Bars represent the percentage of papers in each classification category according to the defined accuracy scale. Hybrid papers combined human-written sections with AI-generated sections produced by GPT-4o (ground truth range: 32.1–63.1% AI). Humanised papers were derived from the Hybrid set, with AI-generated sections edited using a “humanising” prompt to make them appear more like student writing (ground truth range: 35.0–62.8% AI).</w:t>
      </w:r>
    </w:p>
    <w:p w14:paraId="2914CAA2" w14:textId="77777777" w:rsidR="00A25043" w:rsidRDefault="00A25043" w:rsidP="00A25043">
      <w:pPr>
        <w:rPr>
          <w:rFonts w:ascii="Times New Roman" w:hAnsi="Times New Roman" w:cs="Times New Roman"/>
          <w:b/>
          <w:bCs/>
          <w:sz w:val="32"/>
          <w:szCs w:val="32"/>
          <w:lang w:val="en-GB"/>
        </w:rPr>
      </w:pPr>
    </w:p>
    <w:p w14:paraId="156108DD" w14:textId="3E99B07F" w:rsidR="00A25043" w:rsidRDefault="00A25043" w:rsidP="00A25043">
      <w:pPr>
        <w:rPr>
          <w:rFonts w:ascii="Times New Roman" w:hAnsi="Times New Roman" w:cs="Times New Roman"/>
          <w:b/>
          <w:bCs/>
          <w:sz w:val="32"/>
          <w:szCs w:val="32"/>
          <w:lang w:val="en-GB"/>
        </w:rPr>
      </w:pPr>
      <w:r w:rsidRPr="00A25043">
        <w:rPr>
          <w:rFonts w:ascii="Times New Roman" w:hAnsi="Times New Roman" w:cs="Times New Roman"/>
          <w:b/>
          <w:bCs/>
          <w:sz w:val="32"/>
          <w:szCs w:val="32"/>
          <w:lang w:val="en-GB"/>
        </w:rPr>
        <w:t>Table Legends</w:t>
      </w:r>
    </w:p>
    <w:p w14:paraId="16CDBFEA" w14:textId="77777777" w:rsidR="00A25043" w:rsidRPr="00364319" w:rsidRDefault="00A25043" w:rsidP="00A25043">
      <w:pPr>
        <w:rPr>
          <w:rFonts w:ascii="Times New Roman" w:hAnsi="Times New Roman" w:cs="Times New Roman"/>
          <w:sz w:val="24"/>
          <w:szCs w:val="24"/>
          <w:lang w:val="en-GB"/>
        </w:rPr>
      </w:pPr>
      <w:r w:rsidRPr="00364319">
        <w:rPr>
          <w:rFonts w:ascii="Times New Roman" w:hAnsi="Times New Roman" w:cs="Times New Roman"/>
          <w:sz w:val="24"/>
          <w:szCs w:val="24"/>
          <w:lang w:val="en-GB"/>
        </w:rPr>
        <w:t>Table 7 Descriptives for types of papers and % AI detected across detection tools</w:t>
      </w:r>
    </w:p>
    <w:p w14:paraId="6E483C29" w14:textId="77777777" w:rsidR="00A25043" w:rsidRPr="00364319" w:rsidRDefault="00A25043" w:rsidP="00A25043">
      <w:pPr>
        <w:ind w:left="708"/>
        <w:rPr>
          <w:rFonts w:ascii="Times New Roman" w:hAnsi="Times New Roman" w:cs="Times New Roman"/>
          <w:sz w:val="24"/>
          <w:szCs w:val="24"/>
          <w:lang w:val="en-GB"/>
        </w:rPr>
      </w:pPr>
      <w:r w:rsidRPr="00364319">
        <w:rPr>
          <w:rFonts w:ascii="Times New Roman" w:hAnsi="Times New Roman" w:cs="Times New Roman"/>
          <w:sz w:val="24"/>
          <w:szCs w:val="24"/>
          <w:lang w:val="en-GB"/>
        </w:rPr>
        <w:t>Note: Turnitin classifies papers with an AI score between 0% and 20% as uncertain and marks them with an asterisk rather than a numerical score. Because we use the percentage scores in this analysis, these uncertain cases could not be included. Consequently, 19 fully AI-generated papers, 7 hybrid papers, 6 humanised papers, and 3 fully human papers were coded as missing.</w:t>
      </w:r>
    </w:p>
    <w:p w14:paraId="6438EE06" w14:textId="77777777" w:rsidR="00A25043" w:rsidRPr="00364319" w:rsidRDefault="00A25043" w:rsidP="00A25043">
      <w:pPr>
        <w:rPr>
          <w:rFonts w:ascii="Times New Roman" w:hAnsi="Times New Roman" w:cs="Times New Roman"/>
          <w:sz w:val="24"/>
          <w:szCs w:val="24"/>
          <w:lang w:val="en-GB"/>
        </w:rPr>
      </w:pPr>
      <w:r w:rsidRPr="00364319">
        <w:rPr>
          <w:rFonts w:ascii="Times New Roman" w:hAnsi="Times New Roman" w:cs="Times New Roman"/>
          <w:sz w:val="24"/>
          <w:szCs w:val="24"/>
          <w:lang w:val="en-GB"/>
        </w:rPr>
        <w:t>Table 8 Estimated Marginal Prediction Error for AI Detection Tools by Paper Type</w:t>
      </w:r>
    </w:p>
    <w:p w14:paraId="77104334" w14:textId="77777777" w:rsidR="00A25043" w:rsidRPr="00364319" w:rsidRDefault="00A25043" w:rsidP="00A25043">
      <w:pPr>
        <w:ind w:firstLine="708"/>
        <w:rPr>
          <w:rFonts w:ascii="Times New Roman" w:hAnsi="Times New Roman" w:cs="Times New Roman"/>
          <w:sz w:val="24"/>
          <w:szCs w:val="24"/>
          <w:lang w:val="en-GB"/>
        </w:rPr>
      </w:pPr>
      <w:r w:rsidRPr="00364319">
        <w:rPr>
          <w:rFonts w:ascii="Times New Roman" w:hAnsi="Times New Roman" w:cs="Times New Roman"/>
          <w:sz w:val="24"/>
          <w:szCs w:val="24"/>
          <w:lang w:val="en-GB"/>
        </w:rPr>
        <w:t>Note. Mean Error calculated as (Ground Truth Score - Tool Score).  *** p &lt; .001.</w:t>
      </w:r>
    </w:p>
    <w:p w14:paraId="45EF18BA" w14:textId="77777777" w:rsidR="00A25043" w:rsidRPr="00364319" w:rsidRDefault="00A25043" w:rsidP="00A25043">
      <w:pPr>
        <w:ind w:left="708"/>
        <w:rPr>
          <w:rFonts w:ascii="Times New Roman" w:hAnsi="Times New Roman" w:cs="Times New Roman"/>
          <w:sz w:val="24"/>
          <w:szCs w:val="24"/>
          <w:lang w:val="en-GB"/>
        </w:rPr>
      </w:pPr>
      <w:r w:rsidRPr="00364319">
        <w:rPr>
          <w:rFonts w:ascii="Times New Roman" w:hAnsi="Times New Roman" w:cs="Times New Roman"/>
          <w:sz w:val="24"/>
          <w:szCs w:val="24"/>
          <w:lang w:val="en-GB"/>
        </w:rPr>
        <w:t>Note: Turnitin classifies papers with an AI score between 0% and 20% as uncertain and marks them with an asterisk rather than a numerical score. Because we use the percentage scores in this analysis, these uncertain cases could not be included. Consequently, 19 fully AI-generated papers, 7 hybrid papers, 6 humanised papers, and 3 fully human papers were coded as missing.</w:t>
      </w:r>
    </w:p>
    <w:p w14:paraId="65C1E085" w14:textId="77777777" w:rsidR="00A25043" w:rsidRDefault="00A25043" w:rsidP="00A25043">
      <w:pPr>
        <w:rPr>
          <w:rFonts w:ascii="Times New Roman" w:hAnsi="Times New Roman" w:cs="Times New Roman"/>
          <w:b/>
          <w:bCs/>
          <w:sz w:val="32"/>
          <w:szCs w:val="32"/>
          <w:lang w:val="en-GB"/>
        </w:rPr>
      </w:pPr>
    </w:p>
    <w:p w14:paraId="055D570C" w14:textId="77777777" w:rsidR="00A25043" w:rsidRDefault="00A25043">
      <w:pPr>
        <w:spacing w:line="278" w:lineRule="auto"/>
        <w:rPr>
          <w:rFonts w:ascii="Times New Roman" w:hAnsi="Times New Roman" w:cs="Times New Roman"/>
          <w:b/>
          <w:bCs/>
          <w:sz w:val="32"/>
          <w:szCs w:val="32"/>
          <w:lang w:val="en-GB"/>
        </w:rPr>
      </w:pPr>
      <w:r>
        <w:rPr>
          <w:rFonts w:ascii="Times New Roman" w:hAnsi="Times New Roman" w:cs="Times New Roman"/>
          <w:b/>
          <w:bCs/>
          <w:sz w:val="32"/>
          <w:szCs w:val="32"/>
          <w:lang w:val="en-GB"/>
        </w:rPr>
        <w:br w:type="page"/>
      </w:r>
    </w:p>
    <w:p w14:paraId="1B04428D" w14:textId="7A6810E7" w:rsidR="00A25043" w:rsidRPr="00364319" w:rsidRDefault="00A25043" w:rsidP="00A25043">
      <w:pPr>
        <w:rPr>
          <w:rFonts w:ascii="Times New Roman" w:hAnsi="Times New Roman" w:cs="Times New Roman"/>
          <w:b/>
          <w:bCs/>
          <w:sz w:val="32"/>
          <w:szCs w:val="32"/>
          <w:lang w:val="en-GB"/>
        </w:rPr>
      </w:pPr>
      <w:r w:rsidRPr="00364319">
        <w:rPr>
          <w:rFonts w:ascii="Times New Roman" w:hAnsi="Times New Roman" w:cs="Times New Roman"/>
          <w:b/>
          <w:bCs/>
          <w:sz w:val="32"/>
          <w:szCs w:val="32"/>
          <w:lang w:val="en-GB"/>
        </w:rPr>
        <w:lastRenderedPageBreak/>
        <w:t>Appendix</w:t>
      </w:r>
    </w:p>
    <w:p w14:paraId="0D79CC74" w14:textId="77777777" w:rsidR="00A25043" w:rsidRPr="00364319" w:rsidRDefault="00A25043" w:rsidP="00A25043">
      <w:pPr>
        <w:rPr>
          <w:rFonts w:ascii="Times New Roman" w:hAnsi="Times New Roman" w:cs="Times New Roman"/>
          <w:b/>
          <w:bCs/>
          <w:sz w:val="32"/>
          <w:szCs w:val="32"/>
          <w:lang w:val="en-GB"/>
        </w:rPr>
      </w:pPr>
      <w:r w:rsidRPr="00364319">
        <w:rPr>
          <w:rFonts w:ascii="Times New Roman" w:hAnsi="Times New Roman" w:cs="Times New Roman"/>
          <w:b/>
          <w:bCs/>
          <w:sz w:val="32"/>
          <w:szCs w:val="32"/>
          <w:lang w:val="en-GB"/>
        </w:rPr>
        <w:t>Appendix A</w:t>
      </w:r>
    </w:p>
    <w:p w14:paraId="14A53E95"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 xml:space="preserve">Table 7 presents descriptive statistics for the percentage of AI detected across four AI detection tools -Turnitin, </w:t>
      </w:r>
      <w:proofErr w:type="spellStart"/>
      <w:r w:rsidRPr="00364319">
        <w:rPr>
          <w:rFonts w:ascii="Times New Roman" w:eastAsia="Times New Roman" w:hAnsi="Times New Roman" w:cs="Times New Roman"/>
          <w:kern w:val="0"/>
          <w:lang w:val="en-GB" w:eastAsia="nl-BE"/>
          <w14:ligatures w14:val="none"/>
        </w:rPr>
        <w:t>GPTzero</w:t>
      </w:r>
      <w:proofErr w:type="spellEnd"/>
      <w:r w:rsidRPr="00364319">
        <w:rPr>
          <w:rFonts w:ascii="Times New Roman" w:eastAsia="Times New Roman" w:hAnsi="Times New Roman" w:cs="Times New Roman"/>
          <w:kern w:val="0"/>
          <w:lang w:val="en-GB" w:eastAsia="nl-BE"/>
          <w14:ligatures w14:val="none"/>
        </w:rPr>
        <w:t xml:space="preserve">, </w:t>
      </w:r>
      <w:proofErr w:type="spellStart"/>
      <w:r w:rsidRPr="00364319">
        <w:rPr>
          <w:rFonts w:ascii="Times New Roman" w:eastAsia="Times New Roman" w:hAnsi="Times New Roman" w:cs="Times New Roman"/>
          <w:kern w:val="0"/>
          <w:lang w:val="en-GB" w:eastAsia="nl-BE"/>
          <w14:ligatures w14:val="none"/>
        </w:rPr>
        <w:t>Copyleaks</w:t>
      </w:r>
      <w:proofErr w:type="spellEnd"/>
      <w:r w:rsidRPr="00364319">
        <w:rPr>
          <w:rFonts w:ascii="Times New Roman" w:eastAsia="Times New Roman" w:hAnsi="Times New Roman" w:cs="Times New Roman"/>
          <w:kern w:val="0"/>
          <w:lang w:val="en-GB" w:eastAsia="nl-BE"/>
          <w14:ligatures w14:val="none"/>
        </w:rPr>
        <w:t>, and Pangram- for four categories of papers (Fully AI-generated, Hybrid, Humanised, and Fully Human). The ground truth percentage for each category is included for comparison.   </w:t>
      </w:r>
    </w:p>
    <w:p w14:paraId="225E95B3"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For fully AI-generated papers (</w:t>
      </w:r>
      <w:proofErr w:type="spellStart"/>
      <w:r w:rsidRPr="00364319">
        <w:rPr>
          <w:rFonts w:ascii="Times New Roman" w:eastAsia="Times New Roman" w:hAnsi="Times New Roman" w:cs="Times New Roman"/>
          <w:kern w:val="0"/>
          <w:lang w:val="en-GB" w:eastAsia="nl-BE"/>
          <w14:ligatures w14:val="none"/>
        </w:rPr>
        <w:t>Groundtruth</w:t>
      </w:r>
      <w:proofErr w:type="spellEnd"/>
      <w:r w:rsidRPr="00364319">
        <w:rPr>
          <w:rFonts w:ascii="Times New Roman" w:eastAsia="Times New Roman" w:hAnsi="Times New Roman" w:cs="Times New Roman"/>
          <w:kern w:val="0"/>
          <w:lang w:val="en-GB" w:eastAsia="nl-BE"/>
          <w14:ligatures w14:val="none"/>
        </w:rPr>
        <w:t xml:space="preserve"> = 100% AI), the average percentage of AI detected varies substantially across AI detection tools: Turnitin (0.0%), </w:t>
      </w:r>
      <w:proofErr w:type="spellStart"/>
      <w:r w:rsidRPr="00364319">
        <w:rPr>
          <w:rFonts w:ascii="Times New Roman" w:eastAsia="Times New Roman" w:hAnsi="Times New Roman" w:cs="Times New Roman"/>
          <w:kern w:val="0"/>
          <w:lang w:val="en-GB" w:eastAsia="nl-BE"/>
          <w14:ligatures w14:val="none"/>
        </w:rPr>
        <w:t>GPTzero</w:t>
      </w:r>
      <w:proofErr w:type="spellEnd"/>
      <w:r w:rsidRPr="00364319">
        <w:rPr>
          <w:rFonts w:ascii="Times New Roman" w:eastAsia="Times New Roman" w:hAnsi="Times New Roman" w:cs="Times New Roman"/>
          <w:kern w:val="0"/>
          <w:lang w:val="en-GB" w:eastAsia="nl-BE"/>
          <w14:ligatures w14:val="none"/>
        </w:rPr>
        <w:t xml:space="preserve"> (14.3%), </w:t>
      </w:r>
      <w:proofErr w:type="spellStart"/>
      <w:r w:rsidRPr="00364319">
        <w:rPr>
          <w:rFonts w:ascii="Times New Roman" w:eastAsia="Times New Roman" w:hAnsi="Times New Roman" w:cs="Times New Roman"/>
          <w:kern w:val="0"/>
          <w:lang w:val="en-GB" w:eastAsia="nl-BE"/>
          <w14:ligatures w14:val="none"/>
        </w:rPr>
        <w:t>Copyleaks</w:t>
      </w:r>
      <w:proofErr w:type="spellEnd"/>
      <w:r w:rsidRPr="00364319">
        <w:rPr>
          <w:rFonts w:ascii="Times New Roman" w:eastAsia="Times New Roman" w:hAnsi="Times New Roman" w:cs="Times New Roman"/>
          <w:kern w:val="0"/>
          <w:lang w:val="en-GB" w:eastAsia="nl-BE"/>
          <w14:ligatures w14:val="none"/>
        </w:rPr>
        <w:t xml:space="preserve"> (14.0%), and Pangram (85.7%). For each tool the variation around the mean score, expressed by the standard deviation, is also substantial and in general higher when compared to the other type of texts (except for the </w:t>
      </w:r>
      <w:proofErr w:type="spellStart"/>
      <w:r w:rsidRPr="00364319">
        <w:rPr>
          <w:rFonts w:ascii="Times New Roman" w:eastAsia="Times New Roman" w:hAnsi="Times New Roman" w:cs="Times New Roman"/>
          <w:kern w:val="0"/>
          <w:lang w:val="en-GB" w:eastAsia="nl-BE"/>
          <w14:ligatures w14:val="none"/>
        </w:rPr>
        <w:t>Copyleaks</w:t>
      </w:r>
      <w:proofErr w:type="spellEnd"/>
      <w:r w:rsidRPr="00364319">
        <w:rPr>
          <w:rFonts w:ascii="Times New Roman" w:eastAsia="Times New Roman" w:hAnsi="Times New Roman" w:cs="Times New Roman"/>
          <w:kern w:val="0"/>
          <w:lang w:val="en-GB" w:eastAsia="nl-BE"/>
          <w14:ligatures w14:val="none"/>
        </w:rPr>
        <w:t xml:space="preserve"> tool).    </w:t>
      </w:r>
    </w:p>
    <w:p w14:paraId="21A1B704"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For Hybrid papers (</w:t>
      </w:r>
      <w:proofErr w:type="spellStart"/>
      <w:r w:rsidRPr="00364319">
        <w:rPr>
          <w:rFonts w:ascii="Times New Roman" w:eastAsia="Times New Roman" w:hAnsi="Times New Roman" w:cs="Times New Roman"/>
          <w:kern w:val="0"/>
          <w:lang w:val="en-GB" w:eastAsia="nl-BE"/>
          <w14:ligatures w14:val="none"/>
        </w:rPr>
        <w:t>Groundtruth</w:t>
      </w:r>
      <w:proofErr w:type="spellEnd"/>
      <w:r w:rsidRPr="00364319">
        <w:rPr>
          <w:rFonts w:ascii="Times New Roman" w:eastAsia="Times New Roman" w:hAnsi="Times New Roman" w:cs="Times New Roman"/>
          <w:kern w:val="0"/>
          <w:lang w:val="en-GB" w:eastAsia="nl-BE"/>
          <w14:ligatures w14:val="none"/>
        </w:rPr>
        <w:t xml:space="preserve"> average 46.3%), average AI detected ranged from 21.9% for </w:t>
      </w:r>
      <w:proofErr w:type="spellStart"/>
      <w:r w:rsidRPr="00364319">
        <w:rPr>
          <w:rFonts w:ascii="Times New Roman" w:eastAsia="Times New Roman" w:hAnsi="Times New Roman" w:cs="Times New Roman"/>
          <w:kern w:val="0"/>
          <w:lang w:val="en-GB" w:eastAsia="nl-BE"/>
          <w14:ligatures w14:val="none"/>
        </w:rPr>
        <w:t>GPTzero</w:t>
      </w:r>
      <w:proofErr w:type="spellEnd"/>
      <w:r w:rsidRPr="00364319">
        <w:rPr>
          <w:rFonts w:ascii="Times New Roman" w:eastAsia="Times New Roman" w:hAnsi="Times New Roman" w:cs="Times New Roman"/>
          <w:kern w:val="0"/>
          <w:lang w:val="en-GB" w:eastAsia="nl-BE"/>
          <w14:ligatures w14:val="none"/>
        </w:rPr>
        <w:t xml:space="preserve"> to 45.5% for Pangram with </w:t>
      </w:r>
      <w:proofErr w:type="spellStart"/>
      <w:r w:rsidRPr="00364319">
        <w:rPr>
          <w:rFonts w:ascii="Times New Roman" w:eastAsia="Times New Roman" w:hAnsi="Times New Roman" w:cs="Times New Roman"/>
          <w:kern w:val="0"/>
          <w:lang w:val="en-GB" w:eastAsia="nl-BE"/>
          <w14:ligatures w14:val="none"/>
        </w:rPr>
        <w:t>Copyleaks</w:t>
      </w:r>
      <w:proofErr w:type="spellEnd"/>
      <w:r w:rsidRPr="00364319">
        <w:rPr>
          <w:rFonts w:ascii="Times New Roman" w:eastAsia="Times New Roman" w:hAnsi="Times New Roman" w:cs="Times New Roman"/>
          <w:kern w:val="0"/>
          <w:lang w:val="en-GB" w:eastAsia="nl-BE"/>
          <w14:ligatures w14:val="none"/>
        </w:rPr>
        <w:t xml:space="preserve"> (32.2%) and Turnitin (33.9%) in between.  </w:t>
      </w:r>
    </w:p>
    <w:p w14:paraId="53F6D6C4"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For Humanised papers (</w:t>
      </w:r>
      <w:proofErr w:type="spellStart"/>
      <w:r w:rsidRPr="00364319">
        <w:rPr>
          <w:rFonts w:ascii="Times New Roman" w:eastAsia="Times New Roman" w:hAnsi="Times New Roman" w:cs="Times New Roman"/>
          <w:kern w:val="0"/>
          <w:lang w:val="en-GB" w:eastAsia="nl-BE"/>
          <w14:ligatures w14:val="none"/>
        </w:rPr>
        <w:t>Groundtruth</w:t>
      </w:r>
      <w:proofErr w:type="spellEnd"/>
      <w:r w:rsidRPr="00364319">
        <w:rPr>
          <w:rFonts w:ascii="Times New Roman" w:eastAsia="Times New Roman" w:hAnsi="Times New Roman" w:cs="Times New Roman"/>
          <w:kern w:val="0"/>
          <w:lang w:val="en-GB" w:eastAsia="nl-BE"/>
          <w14:ligatures w14:val="none"/>
        </w:rPr>
        <w:t xml:space="preserve"> average 44.8%), a similar pattern emerged. </w:t>
      </w:r>
      <w:proofErr w:type="spellStart"/>
      <w:r w:rsidRPr="00364319">
        <w:rPr>
          <w:rFonts w:ascii="Times New Roman" w:eastAsia="Times New Roman" w:hAnsi="Times New Roman" w:cs="Times New Roman"/>
          <w:kern w:val="0"/>
          <w:lang w:val="en-GB" w:eastAsia="nl-BE"/>
          <w14:ligatures w14:val="none"/>
        </w:rPr>
        <w:t>GPTZero</w:t>
      </w:r>
      <w:proofErr w:type="spellEnd"/>
      <w:r w:rsidRPr="00364319">
        <w:rPr>
          <w:rFonts w:ascii="Times New Roman" w:eastAsia="Times New Roman" w:hAnsi="Times New Roman" w:cs="Times New Roman"/>
          <w:kern w:val="0"/>
          <w:lang w:val="en-GB" w:eastAsia="nl-BE"/>
          <w14:ligatures w14:val="none"/>
        </w:rPr>
        <w:t xml:space="preserve"> (21.2%) had the lowest detection rate, while Pangram (43.6%) was closest to the ground truth. </w:t>
      </w:r>
    </w:p>
    <w:p w14:paraId="3F99ED87"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For Fully Human papers (</w:t>
      </w:r>
      <w:proofErr w:type="spellStart"/>
      <w:r w:rsidRPr="00364319">
        <w:rPr>
          <w:rFonts w:ascii="Times New Roman" w:eastAsia="Times New Roman" w:hAnsi="Times New Roman" w:cs="Times New Roman"/>
          <w:kern w:val="0"/>
          <w:lang w:val="en-GB" w:eastAsia="nl-BE"/>
          <w14:ligatures w14:val="none"/>
        </w:rPr>
        <w:t>Groundtruth</w:t>
      </w:r>
      <w:proofErr w:type="spellEnd"/>
      <w:r w:rsidRPr="00364319">
        <w:rPr>
          <w:rFonts w:ascii="Times New Roman" w:eastAsia="Times New Roman" w:hAnsi="Times New Roman" w:cs="Times New Roman"/>
          <w:kern w:val="0"/>
          <w:lang w:val="en-GB" w:eastAsia="nl-BE"/>
          <w14:ligatures w14:val="none"/>
        </w:rPr>
        <w:t xml:space="preserve"> = 0% AI), Turnitin, </w:t>
      </w:r>
      <w:proofErr w:type="spellStart"/>
      <w:r w:rsidRPr="00364319">
        <w:rPr>
          <w:rFonts w:ascii="Times New Roman" w:eastAsia="Times New Roman" w:hAnsi="Times New Roman" w:cs="Times New Roman"/>
          <w:kern w:val="0"/>
          <w:lang w:val="en-GB" w:eastAsia="nl-BE"/>
          <w14:ligatures w14:val="none"/>
        </w:rPr>
        <w:t>Copyleaks</w:t>
      </w:r>
      <w:proofErr w:type="spellEnd"/>
      <w:r w:rsidRPr="00364319">
        <w:rPr>
          <w:rFonts w:ascii="Times New Roman" w:eastAsia="Times New Roman" w:hAnsi="Times New Roman" w:cs="Times New Roman"/>
          <w:kern w:val="0"/>
          <w:lang w:val="en-GB" w:eastAsia="nl-BE"/>
          <w14:ligatures w14:val="none"/>
        </w:rPr>
        <w:t xml:space="preserve">, and Pangram all accurately detected the </w:t>
      </w:r>
      <w:proofErr w:type="spellStart"/>
      <w:r w:rsidRPr="00364319">
        <w:rPr>
          <w:rFonts w:ascii="Times New Roman" w:eastAsia="Times New Roman" w:hAnsi="Times New Roman" w:cs="Times New Roman"/>
          <w:kern w:val="0"/>
          <w:lang w:val="en-GB" w:eastAsia="nl-BE"/>
          <w14:ligatures w14:val="none"/>
        </w:rPr>
        <w:t>groundtruth</w:t>
      </w:r>
      <w:proofErr w:type="spellEnd"/>
      <w:r w:rsidRPr="00364319">
        <w:rPr>
          <w:rFonts w:ascii="Times New Roman" w:eastAsia="Times New Roman" w:hAnsi="Times New Roman" w:cs="Times New Roman"/>
          <w:kern w:val="0"/>
          <w:lang w:val="en-GB" w:eastAsia="nl-BE"/>
          <w14:ligatures w14:val="none"/>
        </w:rPr>
        <w:t xml:space="preserve"> of 0.0% AI present. </w:t>
      </w:r>
      <w:proofErr w:type="spellStart"/>
      <w:r w:rsidRPr="00364319">
        <w:rPr>
          <w:rFonts w:ascii="Times New Roman" w:eastAsia="Times New Roman" w:hAnsi="Times New Roman" w:cs="Times New Roman"/>
          <w:kern w:val="0"/>
          <w:lang w:val="en-GB" w:eastAsia="nl-BE"/>
          <w14:ligatures w14:val="none"/>
        </w:rPr>
        <w:t>GPTzero</w:t>
      </w:r>
      <w:proofErr w:type="spellEnd"/>
      <w:r w:rsidRPr="00364319">
        <w:rPr>
          <w:rFonts w:ascii="Times New Roman" w:eastAsia="Times New Roman" w:hAnsi="Times New Roman" w:cs="Times New Roman"/>
          <w:kern w:val="0"/>
          <w:lang w:val="en-GB" w:eastAsia="nl-BE"/>
          <w14:ligatures w14:val="none"/>
        </w:rPr>
        <w:t xml:space="preserve"> indicated a small average percentage of AI (1.9%). </w:t>
      </w:r>
    </w:p>
    <w:p w14:paraId="0F3A2318"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Across AI detection tools, Pangram has the highest AI detection scores for Fully AI generated, Hybrid, and Humanised papers, closely aligning with ground truth in each category.  </w:t>
      </w:r>
    </w:p>
    <w:p w14:paraId="44611B65" w14:textId="77777777" w:rsidR="00A25043" w:rsidRPr="00364319" w:rsidRDefault="00A25043" w:rsidP="00A25043">
      <w:pPr>
        <w:spacing w:after="0" w:line="240" w:lineRule="auto"/>
        <w:jc w:val="both"/>
        <w:textAlignment w:val="baseline"/>
        <w:rPr>
          <w:rFonts w:ascii="Times New Roman" w:eastAsia="Times New Roman" w:hAnsi="Times New Roman" w:cs="Times New Roman"/>
          <w:kern w:val="0"/>
          <w:lang w:val="en-GB" w:eastAsia="nl-BE"/>
          <w14:ligatures w14:val="none"/>
        </w:rPr>
      </w:pPr>
      <w:r w:rsidRPr="00364319">
        <w:rPr>
          <w:rFonts w:ascii="Times New Roman" w:eastAsia="Times New Roman" w:hAnsi="Times New Roman" w:cs="Times New Roman"/>
          <w:kern w:val="0"/>
          <w:lang w:val="en-GB" w:eastAsia="nl-BE"/>
          <w14:ligatures w14:val="none"/>
        </w:rPr>
        <w:t xml:space="preserve">From a more general perspective, it is interesting that all AI-tools except for Pangram have more difficulties in detecting AI-use when a text is fully AI generated when compared to hybrid texts or humanized texts. This may be </w:t>
      </w:r>
      <w:proofErr w:type="gramStart"/>
      <w:r w:rsidRPr="00364319">
        <w:rPr>
          <w:rFonts w:ascii="Times New Roman" w:eastAsia="Times New Roman" w:hAnsi="Times New Roman" w:cs="Times New Roman"/>
          <w:kern w:val="0"/>
          <w:lang w:val="en-GB" w:eastAsia="nl-BE"/>
          <w14:ligatures w14:val="none"/>
        </w:rPr>
        <w:t>due to the fact that</w:t>
      </w:r>
      <w:proofErr w:type="gramEnd"/>
      <w:r w:rsidRPr="00364319">
        <w:rPr>
          <w:rFonts w:ascii="Times New Roman" w:eastAsia="Times New Roman" w:hAnsi="Times New Roman" w:cs="Times New Roman"/>
          <w:kern w:val="0"/>
          <w:lang w:val="en-GB" w:eastAsia="nl-BE"/>
          <w14:ligatures w14:val="none"/>
        </w:rPr>
        <w:t xml:space="preserve"> the fully AI-generated papers were produced using GPT-4o-DeepResearch module in </w:t>
      </w:r>
      <w:proofErr w:type="spellStart"/>
      <w:r w:rsidRPr="00364319">
        <w:rPr>
          <w:rFonts w:ascii="Times New Roman" w:eastAsia="Times New Roman" w:hAnsi="Times New Roman" w:cs="Times New Roman"/>
          <w:kern w:val="0"/>
          <w:lang w:val="en-GB" w:eastAsia="nl-BE"/>
          <w14:ligatures w14:val="none"/>
        </w:rPr>
        <w:t>webversion</w:t>
      </w:r>
      <w:proofErr w:type="spellEnd"/>
      <w:r w:rsidRPr="00364319">
        <w:rPr>
          <w:rFonts w:ascii="Times New Roman" w:eastAsia="Times New Roman" w:hAnsi="Times New Roman" w:cs="Times New Roman"/>
          <w:kern w:val="0"/>
          <w:lang w:val="en-GB" w:eastAsia="nl-BE"/>
          <w14:ligatures w14:val="none"/>
        </w:rPr>
        <w:t>, the most advanced model available at the time, whereas the hybrid and humanised texts incorporated sections generated by GPT-4o. </w:t>
      </w:r>
    </w:p>
    <w:p w14:paraId="5C64DD10" w14:textId="77777777" w:rsidR="00A25043" w:rsidRPr="00364319" w:rsidRDefault="00A25043" w:rsidP="00A25043">
      <w:pPr>
        <w:spacing w:after="0" w:line="240" w:lineRule="auto"/>
        <w:jc w:val="both"/>
        <w:textAlignment w:val="baseline"/>
        <w:rPr>
          <w:rFonts w:ascii="Segoe UI" w:eastAsia="Times New Roman" w:hAnsi="Segoe UI" w:cs="Segoe UI"/>
          <w:kern w:val="0"/>
          <w:sz w:val="18"/>
          <w:szCs w:val="18"/>
          <w:lang w:val="en-GB" w:eastAsia="nl-BE"/>
          <w14:ligatures w14:val="none"/>
        </w:rPr>
      </w:pPr>
    </w:p>
    <w:p w14:paraId="248193D1" w14:textId="77777777" w:rsidR="00A25043" w:rsidRPr="00364319" w:rsidRDefault="00A25043" w:rsidP="00A25043">
      <w:pPr>
        <w:spacing w:after="0" w:line="240" w:lineRule="auto"/>
        <w:textAlignment w:val="baseline"/>
        <w:rPr>
          <w:rFonts w:ascii="Segoe UI" w:eastAsia="Times New Roman" w:hAnsi="Segoe UI" w:cs="Segoe UI"/>
          <w:i/>
          <w:iCs/>
          <w:color w:val="0E2841"/>
          <w:kern w:val="0"/>
          <w:sz w:val="18"/>
          <w:szCs w:val="18"/>
          <w:lang w:val="en-GB" w:eastAsia="nl-BE"/>
          <w14:ligatures w14:val="none"/>
        </w:rPr>
      </w:pPr>
      <w:r w:rsidRPr="00364319">
        <w:rPr>
          <w:rFonts w:ascii="Times New Roman" w:eastAsia="Times New Roman" w:hAnsi="Times New Roman" w:cs="Times New Roman"/>
          <w:i/>
          <w:iCs/>
          <w:color w:val="0E2841"/>
          <w:kern w:val="0"/>
          <w:sz w:val="18"/>
          <w:szCs w:val="18"/>
          <w:lang w:val="en-GB" w:eastAsia="nl-BE"/>
          <w14:ligatures w14:val="none"/>
        </w:rPr>
        <w:t xml:space="preserve">Table </w:t>
      </w:r>
      <w:r w:rsidRPr="00364319">
        <w:rPr>
          <w:rFonts w:ascii="Times New Roman" w:eastAsia="Times New Roman" w:hAnsi="Times New Roman" w:cs="Times New Roman"/>
          <w:i/>
          <w:iCs/>
          <w:color w:val="000000"/>
          <w:kern w:val="0"/>
          <w:sz w:val="18"/>
          <w:szCs w:val="18"/>
          <w:shd w:val="clear" w:color="auto" w:fill="E1E3E6"/>
          <w:lang w:val="en-GB" w:eastAsia="nl-BE"/>
          <w14:ligatures w14:val="none"/>
        </w:rPr>
        <w:t>7</w:t>
      </w:r>
      <w:r w:rsidRPr="00364319">
        <w:rPr>
          <w:rFonts w:ascii="Times New Roman" w:eastAsia="Times New Roman" w:hAnsi="Times New Roman" w:cs="Times New Roman"/>
          <w:i/>
          <w:iCs/>
          <w:color w:val="0E2841"/>
          <w:kern w:val="0"/>
          <w:sz w:val="18"/>
          <w:szCs w:val="18"/>
          <w:lang w:val="en-GB" w:eastAsia="nl-BE"/>
          <w14:ligatures w14:val="none"/>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095"/>
        <w:gridCol w:w="795"/>
        <w:gridCol w:w="945"/>
        <w:gridCol w:w="690"/>
        <w:gridCol w:w="945"/>
        <w:gridCol w:w="945"/>
        <w:gridCol w:w="1035"/>
      </w:tblGrid>
      <w:tr w:rsidR="00A25043" w:rsidRPr="00364319" w14:paraId="2E475FAB" w14:textId="77777777" w:rsidTr="00812093">
        <w:trPr>
          <w:trHeight w:val="300"/>
        </w:trPr>
        <w:tc>
          <w:tcPr>
            <w:tcW w:w="1980" w:type="dxa"/>
            <w:tcBorders>
              <w:top w:val="nil"/>
              <w:left w:val="nil"/>
              <w:bottom w:val="single" w:sz="6" w:space="0" w:color="auto"/>
              <w:right w:val="nil"/>
            </w:tcBorders>
            <w:vAlign w:val="bottom"/>
            <w:hideMark/>
          </w:tcPr>
          <w:p w14:paraId="1A108D1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Paper type</w:t>
            </w: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single" w:sz="6" w:space="0" w:color="auto"/>
              <w:right w:val="nil"/>
            </w:tcBorders>
            <w:vAlign w:val="bottom"/>
            <w:hideMark/>
          </w:tcPr>
          <w:p w14:paraId="0800C4B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b/>
                <w:bCs/>
                <w:color w:val="000000"/>
                <w:kern w:val="0"/>
                <w:sz w:val="18"/>
                <w:szCs w:val="18"/>
                <w:lang w:eastAsia="nl-BE"/>
                <w14:ligatures w14:val="none"/>
              </w:rPr>
              <w:t>Variable</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single" w:sz="6" w:space="0" w:color="auto"/>
              <w:right w:val="nil"/>
            </w:tcBorders>
            <w:vAlign w:val="bottom"/>
            <w:hideMark/>
          </w:tcPr>
          <w:p w14:paraId="20870D1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N</w:t>
            </w:r>
            <w:r w:rsidRPr="00364319">
              <w:rPr>
                <w:rFonts w:ascii="Times New Roman" w:eastAsia="Times New Roman" w:hAnsi="Times New Roman" w:cs="Times New Roman"/>
                <w:color w:val="000000"/>
                <w:kern w:val="0"/>
                <w:sz w:val="18"/>
                <w:szCs w:val="18"/>
                <w:lang w:eastAsia="nl-BE"/>
                <w14:ligatures w14:val="none"/>
              </w:rPr>
              <w:t> </w:t>
            </w:r>
          </w:p>
        </w:tc>
        <w:tc>
          <w:tcPr>
            <w:tcW w:w="945" w:type="dxa"/>
            <w:tcBorders>
              <w:top w:val="nil"/>
              <w:left w:val="nil"/>
              <w:bottom w:val="single" w:sz="6" w:space="0" w:color="auto"/>
              <w:right w:val="nil"/>
            </w:tcBorders>
            <w:vAlign w:val="bottom"/>
            <w:hideMark/>
          </w:tcPr>
          <w:p w14:paraId="780D6A0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b/>
                <w:bCs/>
                <w:color w:val="000000"/>
                <w:kern w:val="0"/>
                <w:sz w:val="18"/>
                <w:szCs w:val="18"/>
                <w:lang w:eastAsia="nl-BE"/>
                <w14:ligatures w14:val="none"/>
              </w:rPr>
              <w:t>Mean</w:t>
            </w:r>
            <w:proofErr w:type="spellEnd"/>
            <w:r w:rsidRPr="00364319">
              <w:rPr>
                <w:rFonts w:ascii="Times New Roman" w:eastAsia="Times New Roman" w:hAnsi="Times New Roman" w:cs="Times New Roman"/>
                <w:b/>
                <w:bCs/>
                <w:color w:val="000000"/>
                <w:kern w:val="0"/>
                <w:sz w:val="18"/>
                <w:szCs w:val="18"/>
                <w:lang w:eastAsia="nl-BE"/>
                <w14:ligatures w14:val="none"/>
              </w:rPr>
              <w:t> </w:t>
            </w:r>
            <w:r w:rsidRPr="00364319">
              <w:rPr>
                <w:rFonts w:ascii="Times New Roman" w:eastAsia="Times New Roman" w:hAnsi="Times New Roman" w:cs="Times New Roman"/>
                <w:color w:val="000000"/>
                <w:kern w:val="0"/>
                <w:sz w:val="18"/>
                <w:szCs w:val="18"/>
                <w:lang w:eastAsia="nl-BE"/>
                <w14:ligatures w14:val="none"/>
              </w:rPr>
              <w:t> </w:t>
            </w:r>
          </w:p>
          <w:p w14:paraId="35A90CA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 AI)</w:t>
            </w:r>
            <w:r w:rsidRPr="00364319">
              <w:rPr>
                <w:rFonts w:ascii="Times New Roman" w:eastAsia="Times New Roman" w:hAnsi="Times New Roman" w:cs="Times New Roman"/>
                <w:color w:val="000000"/>
                <w:kern w:val="0"/>
                <w:sz w:val="18"/>
                <w:szCs w:val="18"/>
                <w:lang w:eastAsia="nl-BE"/>
                <w14:ligatures w14:val="none"/>
              </w:rPr>
              <w:t> </w:t>
            </w:r>
          </w:p>
        </w:tc>
        <w:tc>
          <w:tcPr>
            <w:tcW w:w="690" w:type="dxa"/>
            <w:tcBorders>
              <w:top w:val="nil"/>
              <w:left w:val="nil"/>
              <w:bottom w:val="single" w:sz="6" w:space="0" w:color="auto"/>
              <w:right w:val="nil"/>
            </w:tcBorders>
            <w:vAlign w:val="bottom"/>
            <w:hideMark/>
          </w:tcPr>
          <w:p w14:paraId="3157E7A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SD</w:t>
            </w:r>
            <w:r w:rsidRPr="00364319">
              <w:rPr>
                <w:rFonts w:ascii="Times New Roman" w:eastAsia="Times New Roman" w:hAnsi="Times New Roman" w:cs="Times New Roman"/>
                <w:color w:val="000000"/>
                <w:kern w:val="0"/>
                <w:sz w:val="18"/>
                <w:szCs w:val="18"/>
                <w:lang w:eastAsia="nl-BE"/>
                <w14:ligatures w14:val="none"/>
              </w:rPr>
              <w:t> </w:t>
            </w:r>
          </w:p>
        </w:tc>
        <w:tc>
          <w:tcPr>
            <w:tcW w:w="945" w:type="dxa"/>
            <w:tcBorders>
              <w:top w:val="nil"/>
              <w:left w:val="nil"/>
              <w:bottom w:val="single" w:sz="6" w:space="0" w:color="auto"/>
              <w:right w:val="nil"/>
            </w:tcBorders>
            <w:vAlign w:val="bottom"/>
            <w:hideMark/>
          </w:tcPr>
          <w:p w14:paraId="145E718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b/>
                <w:bCs/>
                <w:color w:val="000000"/>
                <w:kern w:val="0"/>
                <w:sz w:val="18"/>
                <w:szCs w:val="18"/>
                <w:lang w:eastAsia="nl-BE"/>
                <w14:ligatures w14:val="none"/>
              </w:rPr>
              <w:t>Median</w:t>
            </w:r>
            <w:proofErr w:type="spellEnd"/>
            <w:r w:rsidRPr="00364319">
              <w:rPr>
                <w:rFonts w:ascii="Times New Roman" w:eastAsia="Times New Roman" w:hAnsi="Times New Roman" w:cs="Times New Roman"/>
                <w:color w:val="000000"/>
                <w:kern w:val="0"/>
                <w:sz w:val="18"/>
                <w:szCs w:val="18"/>
                <w:lang w:eastAsia="nl-BE"/>
                <w14:ligatures w14:val="none"/>
              </w:rPr>
              <w:t> </w:t>
            </w:r>
          </w:p>
          <w:p w14:paraId="0635C73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 AI)</w:t>
            </w:r>
            <w:r w:rsidRPr="00364319">
              <w:rPr>
                <w:rFonts w:ascii="Times New Roman" w:eastAsia="Times New Roman" w:hAnsi="Times New Roman" w:cs="Times New Roman"/>
                <w:color w:val="000000"/>
                <w:kern w:val="0"/>
                <w:sz w:val="18"/>
                <w:szCs w:val="18"/>
                <w:lang w:eastAsia="nl-BE"/>
                <w14:ligatures w14:val="none"/>
              </w:rPr>
              <w:t> </w:t>
            </w:r>
          </w:p>
        </w:tc>
        <w:tc>
          <w:tcPr>
            <w:tcW w:w="945" w:type="dxa"/>
            <w:tcBorders>
              <w:top w:val="nil"/>
              <w:left w:val="nil"/>
              <w:bottom w:val="single" w:sz="6" w:space="0" w:color="auto"/>
              <w:right w:val="nil"/>
            </w:tcBorders>
            <w:vAlign w:val="bottom"/>
            <w:hideMark/>
          </w:tcPr>
          <w:p w14:paraId="5828894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Min</w:t>
            </w:r>
            <w:r w:rsidRPr="00364319">
              <w:rPr>
                <w:rFonts w:ascii="Times New Roman" w:eastAsia="Times New Roman" w:hAnsi="Times New Roman" w:cs="Times New Roman"/>
                <w:color w:val="000000"/>
                <w:kern w:val="0"/>
                <w:sz w:val="18"/>
                <w:szCs w:val="18"/>
                <w:lang w:eastAsia="nl-BE"/>
                <w14:ligatures w14:val="none"/>
              </w:rPr>
              <w:t> </w:t>
            </w:r>
          </w:p>
        </w:tc>
        <w:tc>
          <w:tcPr>
            <w:tcW w:w="945" w:type="dxa"/>
            <w:tcBorders>
              <w:top w:val="nil"/>
              <w:left w:val="nil"/>
              <w:bottom w:val="single" w:sz="6" w:space="0" w:color="auto"/>
              <w:right w:val="nil"/>
            </w:tcBorders>
            <w:vAlign w:val="bottom"/>
            <w:hideMark/>
          </w:tcPr>
          <w:p w14:paraId="2626819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b/>
                <w:bCs/>
                <w:color w:val="000000"/>
                <w:kern w:val="0"/>
                <w:sz w:val="18"/>
                <w:szCs w:val="18"/>
                <w:lang w:eastAsia="nl-BE"/>
                <w14:ligatures w14:val="none"/>
              </w:rPr>
              <w:t>Max</w:t>
            </w:r>
            <w:r w:rsidRPr="00364319">
              <w:rPr>
                <w:rFonts w:ascii="Times New Roman" w:eastAsia="Times New Roman" w:hAnsi="Times New Roman" w:cs="Times New Roman"/>
                <w:color w:val="000000"/>
                <w:kern w:val="0"/>
                <w:sz w:val="18"/>
                <w:szCs w:val="18"/>
                <w:lang w:eastAsia="nl-BE"/>
                <w14:ligatures w14:val="none"/>
              </w:rPr>
              <w:t> </w:t>
            </w:r>
          </w:p>
        </w:tc>
      </w:tr>
      <w:tr w:rsidR="00A25043" w:rsidRPr="00364319" w14:paraId="032001BE" w14:textId="77777777" w:rsidTr="00812093">
        <w:trPr>
          <w:trHeight w:val="300"/>
        </w:trPr>
        <w:tc>
          <w:tcPr>
            <w:tcW w:w="1980" w:type="dxa"/>
            <w:tcBorders>
              <w:top w:val="single" w:sz="6" w:space="0" w:color="auto"/>
              <w:left w:val="nil"/>
              <w:bottom w:val="nil"/>
              <w:right w:val="nil"/>
            </w:tcBorders>
            <w:vAlign w:val="bottom"/>
            <w:hideMark/>
          </w:tcPr>
          <w:p w14:paraId="032DF1B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val="en-GB" w:eastAsia="nl-BE"/>
                <w14:ligatures w14:val="none"/>
              </w:rPr>
            </w:pPr>
            <w:r w:rsidRPr="00364319">
              <w:rPr>
                <w:rFonts w:ascii="Times New Roman" w:eastAsia="Times New Roman" w:hAnsi="Times New Roman" w:cs="Times New Roman"/>
                <w:b/>
                <w:bCs/>
                <w:color w:val="000000"/>
                <w:kern w:val="0"/>
                <w:sz w:val="18"/>
                <w:szCs w:val="18"/>
                <w:lang w:val="en-GB" w:eastAsia="nl-BE"/>
                <w14:ligatures w14:val="none"/>
              </w:rPr>
              <w:t xml:space="preserve">Fully generated </w:t>
            </w:r>
            <w:r w:rsidRPr="00364319">
              <w:rPr>
                <w:rFonts w:ascii="Times New Roman" w:eastAsia="Times New Roman" w:hAnsi="Times New Roman" w:cs="Times New Roman"/>
                <w:b/>
                <w:bCs/>
                <w:color w:val="000000"/>
                <w:kern w:val="0"/>
                <w:sz w:val="18"/>
                <w:szCs w:val="18"/>
                <w:lang w:val="en-GB" w:eastAsia="nl-BE"/>
                <w14:ligatures w14:val="none"/>
              </w:rPr>
              <w:br/>
              <w:t>(GPT-4o-Deep-Research)</w:t>
            </w:r>
            <w:r w:rsidRPr="00364319">
              <w:rPr>
                <w:rFonts w:ascii="Times New Roman" w:eastAsia="Times New Roman" w:hAnsi="Times New Roman" w:cs="Times New Roman"/>
                <w:color w:val="000000"/>
                <w:kern w:val="0"/>
                <w:sz w:val="18"/>
                <w:szCs w:val="18"/>
                <w:lang w:val="en-GB" w:eastAsia="nl-BE"/>
                <w14:ligatures w14:val="none"/>
              </w:rPr>
              <w:t> </w:t>
            </w:r>
          </w:p>
        </w:tc>
        <w:tc>
          <w:tcPr>
            <w:tcW w:w="1095" w:type="dxa"/>
            <w:tcBorders>
              <w:top w:val="single" w:sz="6" w:space="0" w:color="auto"/>
              <w:left w:val="nil"/>
              <w:bottom w:val="nil"/>
              <w:right w:val="nil"/>
            </w:tcBorders>
            <w:vAlign w:val="bottom"/>
            <w:hideMark/>
          </w:tcPr>
          <w:p w14:paraId="149F0E7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Groundtruth</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single" w:sz="6" w:space="0" w:color="auto"/>
              <w:left w:val="nil"/>
              <w:bottom w:val="nil"/>
              <w:right w:val="nil"/>
            </w:tcBorders>
            <w:vAlign w:val="bottom"/>
            <w:hideMark/>
          </w:tcPr>
          <w:p w14:paraId="34F9BC6D"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single" w:sz="6" w:space="0" w:color="auto"/>
              <w:left w:val="nil"/>
              <w:bottom w:val="nil"/>
              <w:right w:val="nil"/>
            </w:tcBorders>
            <w:vAlign w:val="bottom"/>
            <w:hideMark/>
          </w:tcPr>
          <w:p w14:paraId="6BBE74F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100.0 </w:t>
            </w:r>
          </w:p>
        </w:tc>
        <w:tc>
          <w:tcPr>
            <w:tcW w:w="690" w:type="dxa"/>
            <w:tcBorders>
              <w:top w:val="single" w:sz="6" w:space="0" w:color="auto"/>
              <w:left w:val="nil"/>
              <w:bottom w:val="nil"/>
              <w:right w:val="nil"/>
            </w:tcBorders>
            <w:vAlign w:val="bottom"/>
            <w:hideMark/>
          </w:tcPr>
          <w:p w14:paraId="049B147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single" w:sz="6" w:space="0" w:color="auto"/>
              <w:left w:val="nil"/>
              <w:bottom w:val="nil"/>
              <w:right w:val="nil"/>
            </w:tcBorders>
            <w:vAlign w:val="bottom"/>
            <w:hideMark/>
          </w:tcPr>
          <w:p w14:paraId="4C6D953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100.0 </w:t>
            </w:r>
          </w:p>
        </w:tc>
        <w:tc>
          <w:tcPr>
            <w:tcW w:w="945" w:type="dxa"/>
            <w:tcBorders>
              <w:top w:val="single" w:sz="6" w:space="0" w:color="auto"/>
              <w:left w:val="nil"/>
              <w:bottom w:val="nil"/>
              <w:right w:val="nil"/>
            </w:tcBorders>
            <w:vAlign w:val="bottom"/>
            <w:hideMark/>
          </w:tcPr>
          <w:p w14:paraId="2302335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100.0 </w:t>
            </w:r>
          </w:p>
        </w:tc>
        <w:tc>
          <w:tcPr>
            <w:tcW w:w="945" w:type="dxa"/>
            <w:tcBorders>
              <w:top w:val="single" w:sz="6" w:space="0" w:color="auto"/>
              <w:left w:val="nil"/>
              <w:bottom w:val="nil"/>
              <w:right w:val="nil"/>
            </w:tcBorders>
            <w:vAlign w:val="bottom"/>
            <w:hideMark/>
          </w:tcPr>
          <w:p w14:paraId="2678CB6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100.0 </w:t>
            </w:r>
          </w:p>
        </w:tc>
      </w:tr>
      <w:tr w:rsidR="00A25043" w:rsidRPr="00364319" w14:paraId="5D443F1D" w14:textId="77777777" w:rsidTr="00812093">
        <w:trPr>
          <w:trHeight w:val="300"/>
        </w:trPr>
        <w:tc>
          <w:tcPr>
            <w:tcW w:w="1980" w:type="dxa"/>
            <w:tcBorders>
              <w:top w:val="nil"/>
              <w:left w:val="nil"/>
              <w:bottom w:val="nil"/>
              <w:right w:val="nil"/>
            </w:tcBorders>
            <w:vAlign w:val="bottom"/>
            <w:hideMark/>
          </w:tcPr>
          <w:p w14:paraId="7DEF88E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6963C63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Turnitin</w:t>
            </w:r>
            <w:r w:rsidRPr="00364319">
              <w:rPr>
                <w:rFonts w:ascii="Times New Roman" w:eastAsia="Times New Roman" w:hAnsi="Times New Roman" w:cs="Times New Roman"/>
                <w:color w:val="000000"/>
                <w:kern w:val="0"/>
                <w:sz w:val="14"/>
                <w:szCs w:val="14"/>
                <w:vertAlign w:val="superscript"/>
                <w:lang w:eastAsia="nl-BE"/>
                <w14:ligatures w14:val="none"/>
              </w:rPr>
              <w:t>a</w:t>
            </w:r>
            <w:proofErr w:type="spellEnd"/>
            <w:r w:rsidRPr="00364319">
              <w:rPr>
                <w:rFonts w:ascii="Times New Roman" w:eastAsia="Times New Roman" w:hAnsi="Times New Roman" w:cs="Times New Roman"/>
                <w:color w:val="000000"/>
                <w:kern w:val="0"/>
                <w:sz w:val="14"/>
                <w:szCs w:val="14"/>
                <w:lang w:eastAsia="nl-BE"/>
                <w14:ligatures w14:val="none"/>
              </w:rPr>
              <w:t> </w:t>
            </w:r>
          </w:p>
        </w:tc>
        <w:tc>
          <w:tcPr>
            <w:tcW w:w="795" w:type="dxa"/>
            <w:tcBorders>
              <w:top w:val="nil"/>
              <w:left w:val="nil"/>
              <w:bottom w:val="nil"/>
              <w:right w:val="nil"/>
            </w:tcBorders>
            <w:vAlign w:val="bottom"/>
            <w:hideMark/>
          </w:tcPr>
          <w:p w14:paraId="33B7CA5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21 </w:t>
            </w:r>
          </w:p>
        </w:tc>
        <w:tc>
          <w:tcPr>
            <w:tcW w:w="945" w:type="dxa"/>
            <w:tcBorders>
              <w:top w:val="nil"/>
              <w:left w:val="nil"/>
              <w:bottom w:val="nil"/>
              <w:right w:val="nil"/>
            </w:tcBorders>
            <w:vAlign w:val="bottom"/>
            <w:hideMark/>
          </w:tcPr>
          <w:p w14:paraId="2CD9C1A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690" w:type="dxa"/>
            <w:tcBorders>
              <w:top w:val="nil"/>
              <w:left w:val="nil"/>
              <w:bottom w:val="nil"/>
              <w:right w:val="nil"/>
            </w:tcBorders>
            <w:vAlign w:val="bottom"/>
            <w:hideMark/>
          </w:tcPr>
          <w:p w14:paraId="38E6BB9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06B6A7B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284C922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1C900CB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r>
      <w:tr w:rsidR="00A25043" w:rsidRPr="00364319" w14:paraId="7D42C145" w14:textId="77777777" w:rsidTr="00812093">
        <w:trPr>
          <w:trHeight w:val="300"/>
        </w:trPr>
        <w:tc>
          <w:tcPr>
            <w:tcW w:w="1980" w:type="dxa"/>
            <w:tcBorders>
              <w:top w:val="nil"/>
              <w:left w:val="nil"/>
              <w:bottom w:val="nil"/>
              <w:right w:val="nil"/>
            </w:tcBorders>
            <w:vAlign w:val="bottom"/>
            <w:hideMark/>
          </w:tcPr>
          <w:p w14:paraId="1E3620B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1D90E20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GPTzero</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5A3BAABD"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3E11F51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14.3 </w:t>
            </w:r>
          </w:p>
        </w:tc>
        <w:tc>
          <w:tcPr>
            <w:tcW w:w="690" w:type="dxa"/>
            <w:tcBorders>
              <w:top w:val="nil"/>
              <w:left w:val="nil"/>
              <w:bottom w:val="nil"/>
              <w:right w:val="nil"/>
            </w:tcBorders>
            <w:vAlign w:val="bottom"/>
            <w:hideMark/>
          </w:tcPr>
          <w:p w14:paraId="51F46AC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8.6 </w:t>
            </w:r>
          </w:p>
        </w:tc>
        <w:tc>
          <w:tcPr>
            <w:tcW w:w="945" w:type="dxa"/>
            <w:tcBorders>
              <w:top w:val="nil"/>
              <w:left w:val="nil"/>
              <w:bottom w:val="nil"/>
              <w:right w:val="nil"/>
            </w:tcBorders>
            <w:vAlign w:val="bottom"/>
            <w:hideMark/>
          </w:tcPr>
          <w:p w14:paraId="28B1B5C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15.5 </w:t>
            </w:r>
          </w:p>
        </w:tc>
        <w:tc>
          <w:tcPr>
            <w:tcW w:w="945" w:type="dxa"/>
            <w:tcBorders>
              <w:top w:val="nil"/>
              <w:left w:val="nil"/>
              <w:bottom w:val="nil"/>
              <w:right w:val="nil"/>
            </w:tcBorders>
            <w:vAlign w:val="bottom"/>
            <w:hideMark/>
          </w:tcPr>
          <w:p w14:paraId="449675F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2.0 </w:t>
            </w:r>
          </w:p>
        </w:tc>
        <w:tc>
          <w:tcPr>
            <w:tcW w:w="945" w:type="dxa"/>
            <w:tcBorders>
              <w:top w:val="nil"/>
              <w:left w:val="nil"/>
              <w:bottom w:val="nil"/>
              <w:right w:val="nil"/>
            </w:tcBorders>
            <w:vAlign w:val="bottom"/>
            <w:hideMark/>
          </w:tcPr>
          <w:p w14:paraId="5B378DA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27.0 </w:t>
            </w:r>
          </w:p>
        </w:tc>
      </w:tr>
      <w:tr w:rsidR="00A25043" w:rsidRPr="00364319" w14:paraId="1B5A4C49" w14:textId="77777777" w:rsidTr="00812093">
        <w:trPr>
          <w:trHeight w:val="300"/>
        </w:trPr>
        <w:tc>
          <w:tcPr>
            <w:tcW w:w="1980" w:type="dxa"/>
            <w:tcBorders>
              <w:top w:val="nil"/>
              <w:left w:val="nil"/>
              <w:bottom w:val="nil"/>
              <w:right w:val="nil"/>
            </w:tcBorders>
            <w:vAlign w:val="bottom"/>
            <w:hideMark/>
          </w:tcPr>
          <w:p w14:paraId="04FD605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0765AF3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Copyleaks</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62FFA10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03D07CE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14.0 </w:t>
            </w:r>
          </w:p>
        </w:tc>
        <w:tc>
          <w:tcPr>
            <w:tcW w:w="690" w:type="dxa"/>
            <w:tcBorders>
              <w:top w:val="nil"/>
              <w:left w:val="nil"/>
              <w:bottom w:val="nil"/>
              <w:right w:val="nil"/>
            </w:tcBorders>
            <w:vAlign w:val="bottom"/>
            <w:hideMark/>
          </w:tcPr>
          <w:p w14:paraId="7054861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10.3 </w:t>
            </w:r>
          </w:p>
        </w:tc>
        <w:tc>
          <w:tcPr>
            <w:tcW w:w="945" w:type="dxa"/>
            <w:tcBorders>
              <w:top w:val="nil"/>
              <w:left w:val="nil"/>
              <w:bottom w:val="nil"/>
              <w:right w:val="nil"/>
            </w:tcBorders>
            <w:vAlign w:val="bottom"/>
            <w:hideMark/>
          </w:tcPr>
          <w:p w14:paraId="75A8972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11.5 </w:t>
            </w:r>
          </w:p>
        </w:tc>
        <w:tc>
          <w:tcPr>
            <w:tcW w:w="945" w:type="dxa"/>
            <w:tcBorders>
              <w:top w:val="nil"/>
              <w:left w:val="nil"/>
              <w:bottom w:val="nil"/>
              <w:right w:val="nil"/>
            </w:tcBorders>
            <w:vAlign w:val="bottom"/>
            <w:hideMark/>
          </w:tcPr>
          <w:p w14:paraId="5FBB0CE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25E9F49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39.0 </w:t>
            </w:r>
          </w:p>
        </w:tc>
      </w:tr>
      <w:tr w:rsidR="00A25043" w:rsidRPr="00364319" w14:paraId="3A3F162A" w14:textId="77777777" w:rsidTr="00812093">
        <w:trPr>
          <w:trHeight w:val="300"/>
        </w:trPr>
        <w:tc>
          <w:tcPr>
            <w:tcW w:w="1980" w:type="dxa"/>
            <w:tcBorders>
              <w:top w:val="nil"/>
              <w:left w:val="nil"/>
              <w:bottom w:val="nil"/>
              <w:right w:val="nil"/>
            </w:tcBorders>
            <w:vAlign w:val="bottom"/>
            <w:hideMark/>
          </w:tcPr>
          <w:p w14:paraId="722D3BC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4C5BF28D"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Pangram</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7E74E55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658FE7F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85.7 </w:t>
            </w:r>
          </w:p>
        </w:tc>
        <w:tc>
          <w:tcPr>
            <w:tcW w:w="690" w:type="dxa"/>
            <w:tcBorders>
              <w:top w:val="nil"/>
              <w:left w:val="nil"/>
              <w:bottom w:val="nil"/>
              <w:right w:val="nil"/>
            </w:tcBorders>
            <w:vAlign w:val="bottom"/>
            <w:hideMark/>
          </w:tcPr>
          <w:p w14:paraId="5CC2DE2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15.6 </w:t>
            </w:r>
          </w:p>
        </w:tc>
        <w:tc>
          <w:tcPr>
            <w:tcW w:w="945" w:type="dxa"/>
            <w:tcBorders>
              <w:top w:val="nil"/>
              <w:left w:val="nil"/>
              <w:bottom w:val="nil"/>
              <w:right w:val="nil"/>
            </w:tcBorders>
            <w:vAlign w:val="bottom"/>
            <w:hideMark/>
          </w:tcPr>
          <w:p w14:paraId="3AD1357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85.5 </w:t>
            </w:r>
          </w:p>
        </w:tc>
        <w:tc>
          <w:tcPr>
            <w:tcW w:w="945" w:type="dxa"/>
            <w:tcBorders>
              <w:top w:val="nil"/>
              <w:left w:val="nil"/>
              <w:bottom w:val="nil"/>
              <w:right w:val="nil"/>
            </w:tcBorders>
            <w:vAlign w:val="bottom"/>
            <w:hideMark/>
          </w:tcPr>
          <w:p w14:paraId="06FCF20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33.0 </w:t>
            </w:r>
          </w:p>
        </w:tc>
        <w:tc>
          <w:tcPr>
            <w:tcW w:w="945" w:type="dxa"/>
            <w:tcBorders>
              <w:top w:val="nil"/>
              <w:left w:val="nil"/>
              <w:bottom w:val="nil"/>
              <w:right w:val="nil"/>
            </w:tcBorders>
            <w:vAlign w:val="bottom"/>
            <w:hideMark/>
          </w:tcPr>
          <w:p w14:paraId="30DD70D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99.9 </w:t>
            </w:r>
          </w:p>
        </w:tc>
      </w:tr>
      <w:tr w:rsidR="00A25043" w:rsidRPr="00364319" w14:paraId="3AF5C972" w14:textId="77777777" w:rsidTr="00812093">
        <w:trPr>
          <w:trHeight w:val="300"/>
        </w:trPr>
        <w:tc>
          <w:tcPr>
            <w:tcW w:w="1980" w:type="dxa"/>
            <w:tcBorders>
              <w:top w:val="nil"/>
              <w:left w:val="nil"/>
              <w:bottom w:val="nil"/>
              <w:right w:val="nil"/>
            </w:tcBorders>
            <w:vAlign w:val="bottom"/>
            <w:hideMark/>
          </w:tcPr>
          <w:p w14:paraId="2142213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b/>
                <w:bCs/>
                <w:color w:val="000000"/>
                <w:kern w:val="0"/>
                <w:sz w:val="18"/>
                <w:szCs w:val="18"/>
                <w:lang w:eastAsia="nl-BE"/>
                <w14:ligatures w14:val="none"/>
              </w:rPr>
              <w:t>Hybrid</w:t>
            </w:r>
            <w:proofErr w:type="spellEnd"/>
            <w:r w:rsidRPr="00364319">
              <w:rPr>
                <w:rFonts w:ascii="Times New Roman" w:eastAsia="Times New Roman" w:hAnsi="Times New Roman" w:cs="Times New Roman"/>
                <w:b/>
                <w:bCs/>
                <w:color w:val="000000"/>
                <w:kern w:val="0"/>
                <w:sz w:val="18"/>
                <w:szCs w:val="18"/>
                <w:lang w:eastAsia="nl-BE"/>
                <w14:ligatures w14:val="none"/>
              </w:rPr>
              <w:t xml:space="preserve"> (</w:t>
            </w:r>
            <w:r w:rsidRPr="00364319">
              <w:rPr>
                <w:rFonts w:ascii="Times New Roman" w:eastAsia="Times New Roman" w:hAnsi="Times New Roman" w:cs="Times New Roman"/>
                <w:b/>
                <w:bCs/>
                <w:color w:val="000000"/>
                <w:kern w:val="0"/>
                <w:sz w:val="18"/>
                <w:szCs w:val="18"/>
                <w:lang w:val="en-GB" w:eastAsia="nl-BE"/>
                <w14:ligatures w14:val="none"/>
              </w:rPr>
              <w:t>GPT-4o)</w:t>
            </w: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01016AF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Groundtruth</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2E72393D"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6F0A9E0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46.3 </w:t>
            </w:r>
          </w:p>
        </w:tc>
        <w:tc>
          <w:tcPr>
            <w:tcW w:w="690" w:type="dxa"/>
            <w:tcBorders>
              <w:top w:val="nil"/>
              <w:left w:val="nil"/>
              <w:bottom w:val="nil"/>
              <w:right w:val="nil"/>
            </w:tcBorders>
            <w:vAlign w:val="bottom"/>
            <w:hideMark/>
          </w:tcPr>
          <w:p w14:paraId="055D086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7.0 </w:t>
            </w:r>
          </w:p>
        </w:tc>
        <w:tc>
          <w:tcPr>
            <w:tcW w:w="945" w:type="dxa"/>
            <w:tcBorders>
              <w:top w:val="nil"/>
              <w:left w:val="nil"/>
              <w:bottom w:val="nil"/>
              <w:right w:val="nil"/>
            </w:tcBorders>
            <w:vAlign w:val="bottom"/>
            <w:hideMark/>
          </w:tcPr>
          <w:p w14:paraId="5D1782A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44.6 </w:t>
            </w:r>
          </w:p>
        </w:tc>
        <w:tc>
          <w:tcPr>
            <w:tcW w:w="945" w:type="dxa"/>
            <w:tcBorders>
              <w:top w:val="nil"/>
              <w:left w:val="nil"/>
              <w:bottom w:val="nil"/>
              <w:right w:val="nil"/>
            </w:tcBorders>
            <w:vAlign w:val="bottom"/>
            <w:hideMark/>
          </w:tcPr>
          <w:p w14:paraId="69FCEFF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32.1 </w:t>
            </w:r>
          </w:p>
        </w:tc>
        <w:tc>
          <w:tcPr>
            <w:tcW w:w="945" w:type="dxa"/>
            <w:tcBorders>
              <w:top w:val="nil"/>
              <w:left w:val="nil"/>
              <w:bottom w:val="nil"/>
              <w:right w:val="nil"/>
            </w:tcBorders>
            <w:vAlign w:val="bottom"/>
            <w:hideMark/>
          </w:tcPr>
          <w:p w14:paraId="278F2E7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63.1 </w:t>
            </w:r>
          </w:p>
        </w:tc>
      </w:tr>
      <w:tr w:rsidR="00A25043" w:rsidRPr="00364319" w14:paraId="500EA350" w14:textId="77777777" w:rsidTr="00812093">
        <w:trPr>
          <w:trHeight w:val="300"/>
        </w:trPr>
        <w:tc>
          <w:tcPr>
            <w:tcW w:w="1980" w:type="dxa"/>
            <w:tcBorders>
              <w:top w:val="nil"/>
              <w:left w:val="nil"/>
              <w:bottom w:val="nil"/>
              <w:right w:val="nil"/>
            </w:tcBorders>
            <w:vAlign w:val="bottom"/>
            <w:hideMark/>
          </w:tcPr>
          <w:p w14:paraId="023DE1D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1B0D131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Turnitin</w:t>
            </w:r>
            <w:r w:rsidRPr="00364319">
              <w:rPr>
                <w:rFonts w:ascii="Times New Roman" w:eastAsia="Times New Roman" w:hAnsi="Times New Roman" w:cs="Times New Roman"/>
                <w:color w:val="000000"/>
                <w:kern w:val="0"/>
                <w:sz w:val="14"/>
                <w:szCs w:val="14"/>
                <w:vertAlign w:val="superscript"/>
                <w:lang w:eastAsia="nl-BE"/>
                <w14:ligatures w14:val="none"/>
              </w:rPr>
              <w:t>a</w:t>
            </w:r>
            <w:proofErr w:type="spellEnd"/>
            <w:r w:rsidRPr="00364319">
              <w:rPr>
                <w:rFonts w:ascii="Times New Roman" w:eastAsia="Times New Roman" w:hAnsi="Times New Roman" w:cs="Times New Roman"/>
                <w:color w:val="000000"/>
                <w:kern w:val="0"/>
                <w:sz w:val="14"/>
                <w:szCs w:val="14"/>
                <w:lang w:eastAsia="nl-BE"/>
                <w14:ligatures w14:val="none"/>
              </w:rPr>
              <w:t> </w:t>
            </w:r>
          </w:p>
        </w:tc>
        <w:tc>
          <w:tcPr>
            <w:tcW w:w="795" w:type="dxa"/>
            <w:tcBorders>
              <w:top w:val="nil"/>
              <w:left w:val="nil"/>
              <w:bottom w:val="nil"/>
              <w:right w:val="nil"/>
            </w:tcBorders>
            <w:vAlign w:val="bottom"/>
            <w:hideMark/>
          </w:tcPr>
          <w:p w14:paraId="5FA28FC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33 </w:t>
            </w:r>
          </w:p>
        </w:tc>
        <w:tc>
          <w:tcPr>
            <w:tcW w:w="945" w:type="dxa"/>
            <w:tcBorders>
              <w:top w:val="nil"/>
              <w:left w:val="nil"/>
              <w:bottom w:val="nil"/>
              <w:right w:val="nil"/>
            </w:tcBorders>
            <w:vAlign w:val="bottom"/>
            <w:hideMark/>
          </w:tcPr>
          <w:p w14:paraId="7A73CDFD"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33.9 </w:t>
            </w:r>
          </w:p>
        </w:tc>
        <w:tc>
          <w:tcPr>
            <w:tcW w:w="690" w:type="dxa"/>
            <w:tcBorders>
              <w:top w:val="nil"/>
              <w:left w:val="nil"/>
              <w:bottom w:val="nil"/>
              <w:right w:val="nil"/>
            </w:tcBorders>
            <w:vAlign w:val="bottom"/>
            <w:hideMark/>
          </w:tcPr>
          <w:p w14:paraId="47B2624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9.6 </w:t>
            </w:r>
          </w:p>
        </w:tc>
        <w:tc>
          <w:tcPr>
            <w:tcW w:w="945" w:type="dxa"/>
            <w:tcBorders>
              <w:top w:val="nil"/>
              <w:left w:val="nil"/>
              <w:bottom w:val="nil"/>
              <w:right w:val="nil"/>
            </w:tcBorders>
            <w:vAlign w:val="bottom"/>
            <w:hideMark/>
          </w:tcPr>
          <w:p w14:paraId="217182A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34.0 </w:t>
            </w:r>
          </w:p>
        </w:tc>
        <w:tc>
          <w:tcPr>
            <w:tcW w:w="945" w:type="dxa"/>
            <w:tcBorders>
              <w:top w:val="nil"/>
              <w:left w:val="nil"/>
              <w:bottom w:val="nil"/>
              <w:right w:val="nil"/>
            </w:tcBorders>
            <w:vAlign w:val="bottom"/>
            <w:hideMark/>
          </w:tcPr>
          <w:p w14:paraId="1AAD3AD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20.0 </w:t>
            </w:r>
          </w:p>
        </w:tc>
        <w:tc>
          <w:tcPr>
            <w:tcW w:w="945" w:type="dxa"/>
            <w:tcBorders>
              <w:top w:val="nil"/>
              <w:left w:val="nil"/>
              <w:bottom w:val="nil"/>
              <w:right w:val="nil"/>
            </w:tcBorders>
            <w:vAlign w:val="bottom"/>
            <w:hideMark/>
          </w:tcPr>
          <w:p w14:paraId="02B760F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60.0 </w:t>
            </w:r>
          </w:p>
        </w:tc>
      </w:tr>
      <w:tr w:rsidR="00A25043" w:rsidRPr="00364319" w14:paraId="4FA1217C" w14:textId="77777777" w:rsidTr="00812093">
        <w:trPr>
          <w:trHeight w:val="300"/>
        </w:trPr>
        <w:tc>
          <w:tcPr>
            <w:tcW w:w="1980" w:type="dxa"/>
            <w:tcBorders>
              <w:top w:val="nil"/>
              <w:left w:val="nil"/>
              <w:bottom w:val="nil"/>
              <w:right w:val="nil"/>
            </w:tcBorders>
            <w:vAlign w:val="bottom"/>
            <w:hideMark/>
          </w:tcPr>
          <w:p w14:paraId="5C9C22E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6CF31B6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GPTzero</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456E4BED"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3363AE5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21.9 </w:t>
            </w:r>
          </w:p>
        </w:tc>
        <w:tc>
          <w:tcPr>
            <w:tcW w:w="690" w:type="dxa"/>
            <w:tcBorders>
              <w:top w:val="nil"/>
              <w:left w:val="nil"/>
              <w:bottom w:val="nil"/>
              <w:right w:val="nil"/>
            </w:tcBorders>
            <w:vAlign w:val="bottom"/>
            <w:hideMark/>
          </w:tcPr>
          <w:p w14:paraId="122356D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6.5 </w:t>
            </w:r>
          </w:p>
        </w:tc>
        <w:tc>
          <w:tcPr>
            <w:tcW w:w="945" w:type="dxa"/>
            <w:tcBorders>
              <w:top w:val="nil"/>
              <w:left w:val="nil"/>
              <w:bottom w:val="nil"/>
              <w:right w:val="nil"/>
            </w:tcBorders>
            <w:vAlign w:val="bottom"/>
            <w:hideMark/>
          </w:tcPr>
          <w:p w14:paraId="70C7EBF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25.0 </w:t>
            </w:r>
          </w:p>
        </w:tc>
        <w:tc>
          <w:tcPr>
            <w:tcW w:w="945" w:type="dxa"/>
            <w:tcBorders>
              <w:top w:val="nil"/>
              <w:left w:val="nil"/>
              <w:bottom w:val="nil"/>
              <w:right w:val="nil"/>
            </w:tcBorders>
            <w:vAlign w:val="bottom"/>
            <w:hideMark/>
          </w:tcPr>
          <w:p w14:paraId="40B37B5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7.0 </w:t>
            </w:r>
          </w:p>
        </w:tc>
        <w:tc>
          <w:tcPr>
            <w:tcW w:w="945" w:type="dxa"/>
            <w:tcBorders>
              <w:top w:val="nil"/>
              <w:left w:val="nil"/>
              <w:bottom w:val="nil"/>
              <w:right w:val="nil"/>
            </w:tcBorders>
            <w:vAlign w:val="bottom"/>
            <w:hideMark/>
          </w:tcPr>
          <w:p w14:paraId="408F2C3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28.0 </w:t>
            </w:r>
          </w:p>
        </w:tc>
      </w:tr>
      <w:tr w:rsidR="00A25043" w:rsidRPr="00364319" w14:paraId="40E6E3E7" w14:textId="77777777" w:rsidTr="00812093">
        <w:trPr>
          <w:trHeight w:val="300"/>
        </w:trPr>
        <w:tc>
          <w:tcPr>
            <w:tcW w:w="1980" w:type="dxa"/>
            <w:tcBorders>
              <w:top w:val="nil"/>
              <w:left w:val="nil"/>
              <w:bottom w:val="nil"/>
              <w:right w:val="nil"/>
            </w:tcBorders>
            <w:vAlign w:val="bottom"/>
            <w:hideMark/>
          </w:tcPr>
          <w:p w14:paraId="738E7F8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3CBED34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Copyleaks</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7FBB387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4C71C42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23.2 </w:t>
            </w:r>
          </w:p>
        </w:tc>
        <w:tc>
          <w:tcPr>
            <w:tcW w:w="690" w:type="dxa"/>
            <w:tcBorders>
              <w:top w:val="nil"/>
              <w:left w:val="nil"/>
              <w:bottom w:val="nil"/>
              <w:right w:val="nil"/>
            </w:tcBorders>
            <w:vAlign w:val="bottom"/>
            <w:hideMark/>
          </w:tcPr>
          <w:p w14:paraId="437F22D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16.6 </w:t>
            </w:r>
          </w:p>
        </w:tc>
        <w:tc>
          <w:tcPr>
            <w:tcW w:w="945" w:type="dxa"/>
            <w:tcBorders>
              <w:top w:val="nil"/>
              <w:left w:val="nil"/>
              <w:bottom w:val="nil"/>
              <w:right w:val="nil"/>
            </w:tcBorders>
            <w:vAlign w:val="bottom"/>
            <w:hideMark/>
          </w:tcPr>
          <w:p w14:paraId="7F68C36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17.0 </w:t>
            </w:r>
          </w:p>
        </w:tc>
        <w:tc>
          <w:tcPr>
            <w:tcW w:w="945" w:type="dxa"/>
            <w:tcBorders>
              <w:top w:val="nil"/>
              <w:left w:val="nil"/>
              <w:bottom w:val="nil"/>
              <w:right w:val="nil"/>
            </w:tcBorders>
            <w:vAlign w:val="bottom"/>
            <w:hideMark/>
          </w:tcPr>
          <w:p w14:paraId="711C7DA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6D0DAE5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68.0 </w:t>
            </w:r>
          </w:p>
        </w:tc>
      </w:tr>
      <w:tr w:rsidR="00A25043" w:rsidRPr="00364319" w14:paraId="2C813270" w14:textId="77777777" w:rsidTr="00812093">
        <w:trPr>
          <w:trHeight w:val="300"/>
        </w:trPr>
        <w:tc>
          <w:tcPr>
            <w:tcW w:w="1980" w:type="dxa"/>
            <w:tcBorders>
              <w:top w:val="nil"/>
              <w:left w:val="nil"/>
              <w:bottom w:val="nil"/>
              <w:right w:val="nil"/>
            </w:tcBorders>
            <w:vAlign w:val="bottom"/>
            <w:hideMark/>
          </w:tcPr>
          <w:p w14:paraId="74C1DEB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4C8A35D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Pangram</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6D3FB89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409969F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45.5 </w:t>
            </w:r>
          </w:p>
        </w:tc>
        <w:tc>
          <w:tcPr>
            <w:tcW w:w="690" w:type="dxa"/>
            <w:tcBorders>
              <w:top w:val="nil"/>
              <w:left w:val="nil"/>
              <w:bottom w:val="nil"/>
              <w:right w:val="nil"/>
            </w:tcBorders>
            <w:vAlign w:val="bottom"/>
            <w:hideMark/>
          </w:tcPr>
          <w:p w14:paraId="5884404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7.8 </w:t>
            </w:r>
          </w:p>
        </w:tc>
        <w:tc>
          <w:tcPr>
            <w:tcW w:w="945" w:type="dxa"/>
            <w:tcBorders>
              <w:top w:val="nil"/>
              <w:left w:val="nil"/>
              <w:bottom w:val="nil"/>
              <w:right w:val="nil"/>
            </w:tcBorders>
            <w:vAlign w:val="bottom"/>
            <w:hideMark/>
          </w:tcPr>
          <w:p w14:paraId="64A2485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44.0 </w:t>
            </w:r>
          </w:p>
        </w:tc>
        <w:tc>
          <w:tcPr>
            <w:tcW w:w="945" w:type="dxa"/>
            <w:tcBorders>
              <w:top w:val="nil"/>
              <w:left w:val="nil"/>
              <w:bottom w:val="nil"/>
              <w:right w:val="nil"/>
            </w:tcBorders>
            <w:vAlign w:val="bottom"/>
            <w:hideMark/>
          </w:tcPr>
          <w:p w14:paraId="40BF2BE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31.0 </w:t>
            </w:r>
          </w:p>
        </w:tc>
        <w:tc>
          <w:tcPr>
            <w:tcW w:w="945" w:type="dxa"/>
            <w:tcBorders>
              <w:top w:val="nil"/>
              <w:left w:val="nil"/>
              <w:bottom w:val="nil"/>
              <w:right w:val="nil"/>
            </w:tcBorders>
            <w:vAlign w:val="bottom"/>
            <w:hideMark/>
          </w:tcPr>
          <w:p w14:paraId="0104B42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68.0 </w:t>
            </w:r>
          </w:p>
        </w:tc>
      </w:tr>
      <w:tr w:rsidR="00A25043" w:rsidRPr="00364319" w14:paraId="5C10AA83" w14:textId="77777777" w:rsidTr="00812093">
        <w:trPr>
          <w:trHeight w:val="300"/>
        </w:trPr>
        <w:tc>
          <w:tcPr>
            <w:tcW w:w="1980" w:type="dxa"/>
            <w:tcBorders>
              <w:top w:val="nil"/>
              <w:left w:val="nil"/>
              <w:bottom w:val="nil"/>
              <w:right w:val="nil"/>
            </w:tcBorders>
            <w:vAlign w:val="bottom"/>
            <w:hideMark/>
          </w:tcPr>
          <w:p w14:paraId="7378B17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proofErr w:type="gramStart"/>
            <w:r w:rsidRPr="00364319">
              <w:rPr>
                <w:rFonts w:ascii="Times New Roman" w:eastAsia="Times New Roman" w:hAnsi="Times New Roman" w:cs="Times New Roman"/>
                <w:b/>
                <w:bCs/>
                <w:color w:val="000000"/>
                <w:kern w:val="0"/>
                <w:sz w:val="18"/>
                <w:szCs w:val="18"/>
                <w:lang w:eastAsia="nl-BE"/>
                <w14:ligatures w14:val="none"/>
              </w:rPr>
              <w:t>Humanised</w:t>
            </w:r>
            <w:proofErr w:type="spellEnd"/>
            <w:r w:rsidRPr="00364319">
              <w:rPr>
                <w:rFonts w:ascii="Times New Roman" w:eastAsia="Times New Roman" w:hAnsi="Times New Roman" w:cs="Times New Roman"/>
                <w:b/>
                <w:bCs/>
                <w:color w:val="000000"/>
                <w:kern w:val="0"/>
                <w:sz w:val="18"/>
                <w:szCs w:val="18"/>
                <w:lang w:eastAsia="nl-BE"/>
                <w14:ligatures w14:val="none"/>
              </w:rPr>
              <w:t>  (</w:t>
            </w:r>
            <w:proofErr w:type="gramEnd"/>
            <w:r w:rsidRPr="00364319">
              <w:rPr>
                <w:rFonts w:ascii="Times New Roman" w:eastAsia="Times New Roman" w:hAnsi="Times New Roman" w:cs="Times New Roman"/>
                <w:b/>
                <w:bCs/>
                <w:color w:val="000000"/>
                <w:kern w:val="0"/>
                <w:sz w:val="18"/>
                <w:szCs w:val="18"/>
                <w:lang w:val="en-GB" w:eastAsia="nl-BE"/>
                <w14:ligatures w14:val="none"/>
              </w:rPr>
              <w:t>GPT-4o)</w:t>
            </w: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783D82E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Groundtruth</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6AD3B79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5737672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44.8 </w:t>
            </w:r>
          </w:p>
        </w:tc>
        <w:tc>
          <w:tcPr>
            <w:tcW w:w="690" w:type="dxa"/>
            <w:tcBorders>
              <w:top w:val="nil"/>
              <w:left w:val="nil"/>
              <w:bottom w:val="nil"/>
              <w:right w:val="nil"/>
            </w:tcBorders>
            <w:vAlign w:val="bottom"/>
            <w:hideMark/>
          </w:tcPr>
          <w:p w14:paraId="037C7B9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7.1 </w:t>
            </w:r>
          </w:p>
        </w:tc>
        <w:tc>
          <w:tcPr>
            <w:tcW w:w="945" w:type="dxa"/>
            <w:tcBorders>
              <w:top w:val="nil"/>
              <w:left w:val="nil"/>
              <w:bottom w:val="nil"/>
              <w:right w:val="nil"/>
            </w:tcBorders>
            <w:vAlign w:val="bottom"/>
            <w:hideMark/>
          </w:tcPr>
          <w:p w14:paraId="599EFDF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44.0 </w:t>
            </w:r>
          </w:p>
        </w:tc>
        <w:tc>
          <w:tcPr>
            <w:tcW w:w="945" w:type="dxa"/>
            <w:tcBorders>
              <w:top w:val="nil"/>
              <w:left w:val="nil"/>
              <w:bottom w:val="nil"/>
              <w:right w:val="nil"/>
            </w:tcBorders>
            <w:vAlign w:val="bottom"/>
            <w:hideMark/>
          </w:tcPr>
          <w:p w14:paraId="4381D4F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35.0 </w:t>
            </w:r>
          </w:p>
        </w:tc>
        <w:tc>
          <w:tcPr>
            <w:tcW w:w="945" w:type="dxa"/>
            <w:tcBorders>
              <w:top w:val="nil"/>
              <w:left w:val="nil"/>
              <w:bottom w:val="nil"/>
              <w:right w:val="nil"/>
            </w:tcBorders>
            <w:vAlign w:val="bottom"/>
            <w:hideMark/>
          </w:tcPr>
          <w:p w14:paraId="66D387E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62.8 </w:t>
            </w:r>
          </w:p>
        </w:tc>
      </w:tr>
      <w:tr w:rsidR="00A25043" w:rsidRPr="00364319" w14:paraId="1B1DDF97" w14:textId="77777777" w:rsidTr="00812093">
        <w:trPr>
          <w:trHeight w:val="300"/>
        </w:trPr>
        <w:tc>
          <w:tcPr>
            <w:tcW w:w="1980" w:type="dxa"/>
            <w:tcBorders>
              <w:top w:val="nil"/>
              <w:left w:val="nil"/>
              <w:bottom w:val="nil"/>
              <w:right w:val="nil"/>
            </w:tcBorders>
            <w:vAlign w:val="bottom"/>
            <w:hideMark/>
          </w:tcPr>
          <w:p w14:paraId="066A536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380DB0B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Turnitin</w:t>
            </w:r>
            <w:r w:rsidRPr="00364319">
              <w:rPr>
                <w:rFonts w:ascii="Times New Roman" w:eastAsia="Times New Roman" w:hAnsi="Times New Roman" w:cs="Times New Roman"/>
                <w:color w:val="000000"/>
                <w:kern w:val="0"/>
                <w:sz w:val="14"/>
                <w:szCs w:val="14"/>
                <w:vertAlign w:val="superscript"/>
                <w:lang w:eastAsia="nl-BE"/>
                <w14:ligatures w14:val="none"/>
              </w:rPr>
              <w:t>a</w:t>
            </w:r>
            <w:proofErr w:type="spellEnd"/>
            <w:r w:rsidRPr="00364319">
              <w:rPr>
                <w:rFonts w:ascii="Times New Roman" w:eastAsia="Times New Roman" w:hAnsi="Times New Roman" w:cs="Times New Roman"/>
                <w:color w:val="000000"/>
                <w:kern w:val="0"/>
                <w:sz w:val="14"/>
                <w:szCs w:val="14"/>
                <w:lang w:eastAsia="nl-BE"/>
                <w14:ligatures w14:val="none"/>
              </w:rPr>
              <w:t> </w:t>
            </w:r>
          </w:p>
        </w:tc>
        <w:tc>
          <w:tcPr>
            <w:tcW w:w="795" w:type="dxa"/>
            <w:tcBorders>
              <w:top w:val="nil"/>
              <w:left w:val="nil"/>
              <w:bottom w:val="nil"/>
              <w:right w:val="nil"/>
            </w:tcBorders>
            <w:vAlign w:val="bottom"/>
            <w:hideMark/>
          </w:tcPr>
          <w:p w14:paraId="0042303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34 </w:t>
            </w:r>
          </w:p>
        </w:tc>
        <w:tc>
          <w:tcPr>
            <w:tcW w:w="945" w:type="dxa"/>
            <w:tcBorders>
              <w:top w:val="nil"/>
              <w:left w:val="nil"/>
              <w:bottom w:val="nil"/>
              <w:right w:val="nil"/>
            </w:tcBorders>
            <w:vAlign w:val="bottom"/>
            <w:hideMark/>
          </w:tcPr>
          <w:p w14:paraId="06402A2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35.3 </w:t>
            </w:r>
          </w:p>
        </w:tc>
        <w:tc>
          <w:tcPr>
            <w:tcW w:w="690" w:type="dxa"/>
            <w:tcBorders>
              <w:top w:val="nil"/>
              <w:left w:val="nil"/>
              <w:bottom w:val="nil"/>
              <w:right w:val="nil"/>
            </w:tcBorders>
            <w:vAlign w:val="bottom"/>
            <w:hideMark/>
          </w:tcPr>
          <w:p w14:paraId="669E369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9.6 </w:t>
            </w:r>
          </w:p>
        </w:tc>
        <w:tc>
          <w:tcPr>
            <w:tcW w:w="945" w:type="dxa"/>
            <w:tcBorders>
              <w:top w:val="nil"/>
              <w:left w:val="nil"/>
              <w:bottom w:val="nil"/>
              <w:right w:val="nil"/>
            </w:tcBorders>
            <w:vAlign w:val="bottom"/>
            <w:hideMark/>
          </w:tcPr>
          <w:p w14:paraId="5EA23DC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33.0 </w:t>
            </w:r>
          </w:p>
        </w:tc>
        <w:tc>
          <w:tcPr>
            <w:tcW w:w="945" w:type="dxa"/>
            <w:tcBorders>
              <w:top w:val="nil"/>
              <w:left w:val="nil"/>
              <w:bottom w:val="nil"/>
              <w:right w:val="nil"/>
            </w:tcBorders>
            <w:vAlign w:val="bottom"/>
            <w:hideMark/>
          </w:tcPr>
          <w:p w14:paraId="1129B27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21.0 </w:t>
            </w:r>
          </w:p>
        </w:tc>
        <w:tc>
          <w:tcPr>
            <w:tcW w:w="945" w:type="dxa"/>
            <w:tcBorders>
              <w:top w:val="nil"/>
              <w:left w:val="nil"/>
              <w:bottom w:val="nil"/>
              <w:right w:val="nil"/>
            </w:tcBorders>
            <w:vAlign w:val="bottom"/>
            <w:hideMark/>
          </w:tcPr>
          <w:p w14:paraId="07B08D00"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70.0 </w:t>
            </w:r>
          </w:p>
        </w:tc>
      </w:tr>
      <w:tr w:rsidR="00A25043" w:rsidRPr="00364319" w14:paraId="4AA624C4" w14:textId="77777777" w:rsidTr="00812093">
        <w:trPr>
          <w:trHeight w:val="300"/>
        </w:trPr>
        <w:tc>
          <w:tcPr>
            <w:tcW w:w="1980" w:type="dxa"/>
            <w:tcBorders>
              <w:top w:val="nil"/>
              <w:left w:val="nil"/>
              <w:bottom w:val="nil"/>
              <w:right w:val="nil"/>
            </w:tcBorders>
            <w:vAlign w:val="bottom"/>
            <w:hideMark/>
          </w:tcPr>
          <w:p w14:paraId="64176C3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71A0257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GPTzero</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27CA471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1616C0D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21.2 </w:t>
            </w:r>
          </w:p>
        </w:tc>
        <w:tc>
          <w:tcPr>
            <w:tcW w:w="690" w:type="dxa"/>
            <w:tcBorders>
              <w:top w:val="nil"/>
              <w:left w:val="nil"/>
              <w:bottom w:val="nil"/>
              <w:right w:val="nil"/>
            </w:tcBorders>
            <w:vAlign w:val="bottom"/>
            <w:hideMark/>
          </w:tcPr>
          <w:p w14:paraId="01F0860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8.1 </w:t>
            </w:r>
          </w:p>
        </w:tc>
        <w:tc>
          <w:tcPr>
            <w:tcW w:w="945" w:type="dxa"/>
            <w:tcBorders>
              <w:top w:val="nil"/>
              <w:left w:val="nil"/>
              <w:bottom w:val="nil"/>
              <w:right w:val="nil"/>
            </w:tcBorders>
            <w:vAlign w:val="bottom"/>
            <w:hideMark/>
          </w:tcPr>
          <w:p w14:paraId="0353259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25.0 </w:t>
            </w:r>
          </w:p>
        </w:tc>
        <w:tc>
          <w:tcPr>
            <w:tcW w:w="945" w:type="dxa"/>
            <w:tcBorders>
              <w:top w:val="nil"/>
              <w:left w:val="nil"/>
              <w:bottom w:val="nil"/>
              <w:right w:val="nil"/>
            </w:tcBorders>
            <w:vAlign w:val="bottom"/>
            <w:hideMark/>
          </w:tcPr>
          <w:p w14:paraId="27D60AA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7.0 </w:t>
            </w:r>
          </w:p>
        </w:tc>
        <w:tc>
          <w:tcPr>
            <w:tcW w:w="945" w:type="dxa"/>
            <w:tcBorders>
              <w:top w:val="nil"/>
              <w:left w:val="nil"/>
              <w:bottom w:val="nil"/>
              <w:right w:val="nil"/>
            </w:tcBorders>
            <w:vAlign w:val="bottom"/>
            <w:hideMark/>
          </w:tcPr>
          <w:p w14:paraId="59631EE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41.0 </w:t>
            </w:r>
          </w:p>
        </w:tc>
      </w:tr>
      <w:tr w:rsidR="00A25043" w:rsidRPr="00364319" w14:paraId="63C7BB17" w14:textId="77777777" w:rsidTr="00812093">
        <w:trPr>
          <w:trHeight w:val="300"/>
        </w:trPr>
        <w:tc>
          <w:tcPr>
            <w:tcW w:w="1980" w:type="dxa"/>
            <w:tcBorders>
              <w:top w:val="nil"/>
              <w:left w:val="nil"/>
              <w:bottom w:val="nil"/>
              <w:right w:val="nil"/>
            </w:tcBorders>
            <w:vAlign w:val="bottom"/>
            <w:hideMark/>
          </w:tcPr>
          <w:p w14:paraId="62DD55A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602C01C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Copyleaks</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134DBAF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28095C2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23.4 </w:t>
            </w:r>
          </w:p>
        </w:tc>
        <w:tc>
          <w:tcPr>
            <w:tcW w:w="690" w:type="dxa"/>
            <w:tcBorders>
              <w:top w:val="nil"/>
              <w:left w:val="nil"/>
              <w:bottom w:val="nil"/>
              <w:right w:val="nil"/>
            </w:tcBorders>
            <w:vAlign w:val="bottom"/>
            <w:hideMark/>
          </w:tcPr>
          <w:p w14:paraId="0A20611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14.7 </w:t>
            </w:r>
          </w:p>
        </w:tc>
        <w:tc>
          <w:tcPr>
            <w:tcW w:w="945" w:type="dxa"/>
            <w:tcBorders>
              <w:top w:val="nil"/>
              <w:left w:val="nil"/>
              <w:bottom w:val="nil"/>
              <w:right w:val="nil"/>
            </w:tcBorders>
            <w:vAlign w:val="bottom"/>
            <w:hideMark/>
          </w:tcPr>
          <w:p w14:paraId="173A6A6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20.0 </w:t>
            </w:r>
          </w:p>
        </w:tc>
        <w:tc>
          <w:tcPr>
            <w:tcW w:w="945" w:type="dxa"/>
            <w:tcBorders>
              <w:top w:val="nil"/>
              <w:left w:val="nil"/>
              <w:bottom w:val="nil"/>
              <w:right w:val="nil"/>
            </w:tcBorders>
            <w:vAlign w:val="bottom"/>
            <w:hideMark/>
          </w:tcPr>
          <w:p w14:paraId="3711D01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5.0 </w:t>
            </w:r>
          </w:p>
        </w:tc>
        <w:tc>
          <w:tcPr>
            <w:tcW w:w="945" w:type="dxa"/>
            <w:tcBorders>
              <w:top w:val="nil"/>
              <w:left w:val="nil"/>
              <w:bottom w:val="nil"/>
              <w:right w:val="nil"/>
            </w:tcBorders>
            <w:vAlign w:val="bottom"/>
            <w:hideMark/>
          </w:tcPr>
          <w:p w14:paraId="4168927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66.0 </w:t>
            </w:r>
          </w:p>
        </w:tc>
      </w:tr>
      <w:tr w:rsidR="00A25043" w:rsidRPr="00364319" w14:paraId="3ABC6970" w14:textId="77777777" w:rsidTr="00812093">
        <w:trPr>
          <w:trHeight w:val="300"/>
        </w:trPr>
        <w:tc>
          <w:tcPr>
            <w:tcW w:w="1980" w:type="dxa"/>
            <w:tcBorders>
              <w:top w:val="nil"/>
              <w:left w:val="nil"/>
              <w:bottom w:val="nil"/>
              <w:right w:val="nil"/>
            </w:tcBorders>
            <w:vAlign w:val="bottom"/>
            <w:hideMark/>
          </w:tcPr>
          <w:p w14:paraId="006155B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3122510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Pangram</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0C8C5E6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000F69B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43.6 </w:t>
            </w:r>
          </w:p>
        </w:tc>
        <w:tc>
          <w:tcPr>
            <w:tcW w:w="690" w:type="dxa"/>
            <w:tcBorders>
              <w:top w:val="nil"/>
              <w:left w:val="nil"/>
              <w:bottom w:val="nil"/>
              <w:right w:val="nil"/>
            </w:tcBorders>
            <w:vAlign w:val="bottom"/>
            <w:hideMark/>
          </w:tcPr>
          <w:p w14:paraId="6A58784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7.5 </w:t>
            </w:r>
          </w:p>
        </w:tc>
        <w:tc>
          <w:tcPr>
            <w:tcW w:w="945" w:type="dxa"/>
            <w:tcBorders>
              <w:top w:val="nil"/>
              <w:left w:val="nil"/>
              <w:bottom w:val="nil"/>
              <w:right w:val="nil"/>
            </w:tcBorders>
            <w:vAlign w:val="bottom"/>
            <w:hideMark/>
          </w:tcPr>
          <w:p w14:paraId="5F0C6A2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42.0 </w:t>
            </w:r>
          </w:p>
        </w:tc>
        <w:tc>
          <w:tcPr>
            <w:tcW w:w="945" w:type="dxa"/>
            <w:tcBorders>
              <w:top w:val="nil"/>
              <w:left w:val="nil"/>
              <w:bottom w:val="nil"/>
              <w:right w:val="nil"/>
            </w:tcBorders>
            <w:vAlign w:val="bottom"/>
            <w:hideMark/>
          </w:tcPr>
          <w:p w14:paraId="7A525B5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30.0 </w:t>
            </w:r>
          </w:p>
        </w:tc>
        <w:tc>
          <w:tcPr>
            <w:tcW w:w="945" w:type="dxa"/>
            <w:tcBorders>
              <w:top w:val="nil"/>
              <w:left w:val="nil"/>
              <w:bottom w:val="nil"/>
              <w:right w:val="nil"/>
            </w:tcBorders>
            <w:vAlign w:val="bottom"/>
            <w:hideMark/>
          </w:tcPr>
          <w:p w14:paraId="4488449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64.0 </w:t>
            </w:r>
          </w:p>
        </w:tc>
      </w:tr>
      <w:tr w:rsidR="00A25043" w:rsidRPr="00364319" w14:paraId="1BF02DE3" w14:textId="77777777" w:rsidTr="00812093">
        <w:trPr>
          <w:trHeight w:val="300"/>
        </w:trPr>
        <w:tc>
          <w:tcPr>
            <w:tcW w:w="1980" w:type="dxa"/>
            <w:tcBorders>
              <w:top w:val="nil"/>
              <w:left w:val="nil"/>
              <w:bottom w:val="nil"/>
              <w:right w:val="nil"/>
            </w:tcBorders>
            <w:vAlign w:val="bottom"/>
            <w:hideMark/>
          </w:tcPr>
          <w:p w14:paraId="6925CEF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b/>
                <w:bCs/>
                <w:color w:val="000000"/>
                <w:kern w:val="0"/>
                <w:sz w:val="18"/>
                <w:szCs w:val="18"/>
                <w:lang w:eastAsia="nl-BE"/>
                <w14:ligatures w14:val="none"/>
              </w:rPr>
              <w:t>Fully</w:t>
            </w:r>
            <w:proofErr w:type="spellEnd"/>
            <w:r w:rsidRPr="00364319">
              <w:rPr>
                <w:rFonts w:ascii="Times New Roman" w:eastAsia="Times New Roman" w:hAnsi="Times New Roman" w:cs="Times New Roman"/>
                <w:b/>
                <w:bCs/>
                <w:color w:val="000000"/>
                <w:kern w:val="0"/>
                <w:sz w:val="18"/>
                <w:szCs w:val="18"/>
                <w:lang w:eastAsia="nl-BE"/>
                <w14:ligatures w14:val="none"/>
              </w:rPr>
              <w:t xml:space="preserve"> human</w:t>
            </w: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6A80EAE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Groundtruth</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6EC0D40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76939D4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690" w:type="dxa"/>
            <w:tcBorders>
              <w:top w:val="nil"/>
              <w:left w:val="nil"/>
              <w:bottom w:val="nil"/>
              <w:right w:val="nil"/>
            </w:tcBorders>
            <w:vAlign w:val="bottom"/>
            <w:hideMark/>
          </w:tcPr>
          <w:p w14:paraId="1806CE8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582D90A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6713CD7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7DBECDF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r>
      <w:tr w:rsidR="00A25043" w:rsidRPr="00364319" w14:paraId="1E7173B1" w14:textId="77777777" w:rsidTr="00812093">
        <w:trPr>
          <w:trHeight w:val="300"/>
        </w:trPr>
        <w:tc>
          <w:tcPr>
            <w:tcW w:w="1980" w:type="dxa"/>
            <w:tcBorders>
              <w:top w:val="nil"/>
              <w:left w:val="nil"/>
              <w:bottom w:val="nil"/>
              <w:right w:val="nil"/>
            </w:tcBorders>
            <w:vAlign w:val="bottom"/>
            <w:hideMark/>
          </w:tcPr>
          <w:p w14:paraId="681D16E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3F05B4E0"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Turnitin</w:t>
            </w:r>
            <w:r w:rsidRPr="00364319">
              <w:rPr>
                <w:rFonts w:ascii="Times New Roman" w:eastAsia="Times New Roman" w:hAnsi="Times New Roman" w:cs="Times New Roman"/>
                <w:color w:val="000000"/>
                <w:kern w:val="0"/>
                <w:sz w:val="14"/>
                <w:szCs w:val="14"/>
                <w:vertAlign w:val="superscript"/>
                <w:lang w:eastAsia="nl-BE"/>
                <w14:ligatures w14:val="none"/>
              </w:rPr>
              <w:t>a</w:t>
            </w:r>
            <w:proofErr w:type="spellEnd"/>
            <w:r w:rsidRPr="00364319">
              <w:rPr>
                <w:rFonts w:ascii="Times New Roman" w:eastAsia="Times New Roman" w:hAnsi="Times New Roman" w:cs="Times New Roman"/>
                <w:color w:val="000000"/>
                <w:kern w:val="0"/>
                <w:sz w:val="14"/>
                <w:szCs w:val="14"/>
                <w:lang w:eastAsia="nl-BE"/>
                <w14:ligatures w14:val="none"/>
              </w:rPr>
              <w:t> </w:t>
            </w:r>
          </w:p>
        </w:tc>
        <w:tc>
          <w:tcPr>
            <w:tcW w:w="795" w:type="dxa"/>
            <w:tcBorders>
              <w:top w:val="nil"/>
              <w:left w:val="nil"/>
              <w:bottom w:val="nil"/>
              <w:right w:val="nil"/>
            </w:tcBorders>
            <w:vAlign w:val="bottom"/>
            <w:hideMark/>
          </w:tcPr>
          <w:p w14:paraId="58F8DE5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37 </w:t>
            </w:r>
          </w:p>
        </w:tc>
        <w:tc>
          <w:tcPr>
            <w:tcW w:w="945" w:type="dxa"/>
            <w:tcBorders>
              <w:top w:val="nil"/>
              <w:left w:val="nil"/>
              <w:bottom w:val="nil"/>
              <w:right w:val="nil"/>
            </w:tcBorders>
            <w:vAlign w:val="bottom"/>
            <w:hideMark/>
          </w:tcPr>
          <w:p w14:paraId="5E76E88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690" w:type="dxa"/>
            <w:tcBorders>
              <w:top w:val="nil"/>
              <w:left w:val="nil"/>
              <w:bottom w:val="nil"/>
              <w:right w:val="nil"/>
            </w:tcBorders>
            <w:vAlign w:val="bottom"/>
            <w:hideMark/>
          </w:tcPr>
          <w:p w14:paraId="12C367F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6D7888A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441E8C2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62F2FA19"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r>
      <w:tr w:rsidR="00A25043" w:rsidRPr="00364319" w14:paraId="60B21A38" w14:textId="77777777" w:rsidTr="00812093">
        <w:trPr>
          <w:trHeight w:val="300"/>
        </w:trPr>
        <w:tc>
          <w:tcPr>
            <w:tcW w:w="1980" w:type="dxa"/>
            <w:tcBorders>
              <w:top w:val="nil"/>
              <w:left w:val="nil"/>
              <w:bottom w:val="nil"/>
              <w:right w:val="nil"/>
            </w:tcBorders>
            <w:vAlign w:val="bottom"/>
            <w:hideMark/>
          </w:tcPr>
          <w:p w14:paraId="0170024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41142161"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GPTzero</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3C5159EF"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17F4070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1.9 </w:t>
            </w:r>
          </w:p>
        </w:tc>
        <w:tc>
          <w:tcPr>
            <w:tcW w:w="690" w:type="dxa"/>
            <w:tcBorders>
              <w:top w:val="nil"/>
              <w:left w:val="nil"/>
              <w:bottom w:val="nil"/>
              <w:right w:val="nil"/>
            </w:tcBorders>
            <w:vAlign w:val="bottom"/>
            <w:hideMark/>
          </w:tcPr>
          <w:p w14:paraId="07BDA1C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1.3 </w:t>
            </w:r>
          </w:p>
        </w:tc>
        <w:tc>
          <w:tcPr>
            <w:tcW w:w="945" w:type="dxa"/>
            <w:tcBorders>
              <w:top w:val="nil"/>
              <w:left w:val="nil"/>
              <w:bottom w:val="nil"/>
              <w:right w:val="nil"/>
            </w:tcBorders>
            <w:vAlign w:val="bottom"/>
            <w:hideMark/>
          </w:tcPr>
          <w:p w14:paraId="10F354A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1.0 </w:t>
            </w:r>
          </w:p>
        </w:tc>
        <w:tc>
          <w:tcPr>
            <w:tcW w:w="945" w:type="dxa"/>
            <w:tcBorders>
              <w:top w:val="nil"/>
              <w:left w:val="nil"/>
              <w:bottom w:val="nil"/>
              <w:right w:val="nil"/>
            </w:tcBorders>
            <w:vAlign w:val="bottom"/>
            <w:hideMark/>
          </w:tcPr>
          <w:p w14:paraId="6202BDCA"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1.0 </w:t>
            </w:r>
          </w:p>
        </w:tc>
        <w:tc>
          <w:tcPr>
            <w:tcW w:w="945" w:type="dxa"/>
            <w:tcBorders>
              <w:top w:val="nil"/>
              <w:left w:val="nil"/>
              <w:bottom w:val="nil"/>
              <w:right w:val="nil"/>
            </w:tcBorders>
            <w:vAlign w:val="bottom"/>
            <w:hideMark/>
          </w:tcPr>
          <w:p w14:paraId="1E37E0A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5.0 </w:t>
            </w:r>
          </w:p>
        </w:tc>
      </w:tr>
      <w:tr w:rsidR="00A25043" w:rsidRPr="00364319" w14:paraId="40CDDD38" w14:textId="77777777" w:rsidTr="00812093">
        <w:trPr>
          <w:trHeight w:val="300"/>
        </w:trPr>
        <w:tc>
          <w:tcPr>
            <w:tcW w:w="1980" w:type="dxa"/>
            <w:tcBorders>
              <w:top w:val="nil"/>
              <w:left w:val="nil"/>
              <w:bottom w:val="nil"/>
              <w:right w:val="nil"/>
            </w:tcBorders>
            <w:vAlign w:val="bottom"/>
            <w:hideMark/>
          </w:tcPr>
          <w:p w14:paraId="2BA4AEFC"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 </w:t>
            </w:r>
          </w:p>
        </w:tc>
        <w:tc>
          <w:tcPr>
            <w:tcW w:w="1095" w:type="dxa"/>
            <w:tcBorders>
              <w:top w:val="nil"/>
              <w:left w:val="nil"/>
              <w:bottom w:val="nil"/>
              <w:right w:val="nil"/>
            </w:tcBorders>
            <w:vAlign w:val="bottom"/>
            <w:hideMark/>
          </w:tcPr>
          <w:p w14:paraId="67D9CED0"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Copyleaks</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29DFF68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1001614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690" w:type="dxa"/>
            <w:tcBorders>
              <w:top w:val="nil"/>
              <w:left w:val="nil"/>
              <w:bottom w:val="nil"/>
              <w:right w:val="nil"/>
            </w:tcBorders>
            <w:vAlign w:val="bottom"/>
            <w:hideMark/>
          </w:tcPr>
          <w:p w14:paraId="1FFD982B"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5EC3660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092D6A5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2E56537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r>
      <w:tr w:rsidR="00A25043" w:rsidRPr="00364319" w14:paraId="22E0C81A" w14:textId="77777777" w:rsidTr="00812093">
        <w:trPr>
          <w:trHeight w:val="300"/>
        </w:trPr>
        <w:tc>
          <w:tcPr>
            <w:tcW w:w="1980" w:type="dxa"/>
            <w:tcBorders>
              <w:top w:val="nil"/>
              <w:left w:val="nil"/>
              <w:bottom w:val="nil"/>
              <w:right w:val="nil"/>
            </w:tcBorders>
            <w:vAlign w:val="bottom"/>
            <w:hideMark/>
          </w:tcPr>
          <w:p w14:paraId="34AC7C05"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lastRenderedPageBreak/>
              <w:t> </w:t>
            </w:r>
          </w:p>
        </w:tc>
        <w:tc>
          <w:tcPr>
            <w:tcW w:w="1095" w:type="dxa"/>
            <w:tcBorders>
              <w:top w:val="nil"/>
              <w:left w:val="nil"/>
              <w:bottom w:val="nil"/>
              <w:right w:val="nil"/>
            </w:tcBorders>
            <w:vAlign w:val="bottom"/>
            <w:hideMark/>
          </w:tcPr>
          <w:p w14:paraId="581E9B04"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proofErr w:type="spellStart"/>
            <w:r w:rsidRPr="00364319">
              <w:rPr>
                <w:rFonts w:ascii="Times New Roman" w:eastAsia="Times New Roman" w:hAnsi="Times New Roman" w:cs="Times New Roman"/>
                <w:color w:val="000000"/>
                <w:kern w:val="0"/>
                <w:sz w:val="18"/>
                <w:szCs w:val="18"/>
                <w:lang w:eastAsia="nl-BE"/>
                <w14:ligatures w14:val="none"/>
              </w:rPr>
              <w:t>Pangram</w:t>
            </w:r>
            <w:proofErr w:type="spellEnd"/>
            <w:r w:rsidRPr="00364319">
              <w:rPr>
                <w:rFonts w:ascii="Times New Roman" w:eastAsia="Times New Roman" w:hAnsi="Times New Roman" w:cs="Times New Roman"/>
                <w:color w:val="000000"/>
                <w:kern w:val="0"/>
                <w:sz w:val="18"/>
                <w:szCs w:val="18"/>
                <w:lang w:eastAsia="nl-BE"/>
                <w14:ligatures w14:val="none"/>
              </w:rPr>
              <w:t> </w:t>
            </w:r>
          </w:p>
        </w:tc>
        <w:tc>
          <w:tcPr>
            <w:tcW w:w="795" w:type="dxa"/>
            <w:tcBorders>
              <w:top w:val="nil"/>
              <w:left w:val="nil"/>
              <w:bottom w:val="nil"/>
              <w:right w:val="nil"/>
            </w:tcBorders>
            <w:vAlign w:val="bottom"/>
            <w:hideMark/>
          </w:tcPr>
          <w:p w14:paraId="292DC212"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40 </w:t>
            </w:r>
          </w:p>
        </w:tc>
        <w:tc>
          <w:tcPr>
            <w:tcW w:w="945" w:type="dxa"/>
            <w:tcBorders>
              <w:top w:val="nil"/>
              <w:left w:val="nil"/>
              <w:bottom w:val="nil"/>
              <w:right w:val="nil"/>
            </w:tcBorders>
            <w:vAlign w:val="bottom"/>
            <w:hideMark/>
          </w:tcPr>
          <w:p w14:paraId="5B7AE94E"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690" w:type="dxa"/>
            <w:tcBorders>
              <w:top w:val="nil"/>
              <w:left w:val="nil"/>
              <w:bottom w:val="nil"/>
              <w:right w:val="nil"/>
            </w:tcBorders>
            <w:vAlign w:val="bottom"/>
            <w:hideMark/>
          </w:tcPr>
          <w:p w14:paraId="15553B17"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01C8AE76"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0AD994D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c>
          <w:tcPr>
            <w:tcW w:w="945" w:type="dxa"/>
            <w:tcBorders>
              <w:top w:val="nil"/>
              <w:left w:val="nil"/>
              <w:bottom w:val="nil"/>
              <w:right w:val="nil"/>
            </w:tcBorders>
            <w:vAlign w:val="bottom"/>
            <w:hideMark/>
          </w:tcPr>
          <w:p w14:paraId="582F1FB8"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eastAsia="nl-BE"/>
                <w14:ligatures w14:val="none"/>
              </w:rPr>
            </w:pPr>
            <w:r w:rsidRPr="00364319">
              <w:rPr>
                <w:rFonts w:ascii="Times New Roman" w:eastAsia="Times New Roman" w:hAnsi="Times New Roman" w:cs="Times New Roman"/>
                <w:color w:val="000000"/>
                <w:kern w:val="0"/>
                <w:sz w:val="18"/>
                <w:szCs w:val="18"/>
                <w:lang w:eastAsia="nl-BE"/>
                <w14:ligatures w14:val="none"/>
              </w:rPr>
              <w:t>0.0 </w:t>
            </w:r>
          </w:p>
        </w:tc>
      </w:tr>
      <w:tr w:rsidR="00A25043" w:rsidRPr="00364319" w14:paraId="7864A771" w14:textId="77777777" w:rsidTr="00812093">
        <w:trPr>
          <w:trHeight w:val="300"/>
        </w:trPr>
        <w:tc>
          <w:tcPr>
            <w:tcW w:w="8430" w:type="dxa"/>
            <w:gridSpan w:val="8"/>
            <w:tcBorders>
              <w:top w:val="single" w:sz="6" w:space="0" w:color="auto"/>
              <w:left w:val="nil"/>
              <w:bottom w:val="nil"/>
              <w:right w:val="nil"/>
            </w:tcBorders>
            <w:vAlign w:val="bottom"/>
            <w:hideMark/>
          </w:tcPr>
          <w:p w14:paraId="24695813" w14:textId="77777777" w:rsidR="00A25043" w:rsidRPr="00364319" w:rsidRDefault="00A25043" w:rsidP="00812093">
            <w:pPr>
              <w:spacing w:after="0" w:line="240" w:lineRule="auto"/>
              <w:textAlignment w:val="baseline"/>
              <w:rPr>
                <w:rFonts w:ascii="Times New Roman" w:eastAsia="Times New Roman" w:hAnsi="Times New Roman" w:cs="Times New Roman"/>
                <w:kern w:val="0"/>
                <w:sz w:val="24"/>
                <w:szCs w:val="24"/>
                <w:lang w:val="en-GB" w:eastAsia="nl-BE"/>
                <w14:ligatures w14:val="none"/>
              </w:rPr>
            </w:pPr>
          </w:p>
        </w:tc>
      </w:tr>
    </w:tbl>
    <w:p w14:paraId="48789263" w14:textId="77777777"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r w:rsidRPr="00364319">
        <w:rPr>
          <w:rFonts w:ascii="Aptos" w:eastAsia="Times New Roman" w:hAnsi="Aptos" w:cs="Segoe UI"/>
          <w:kern w:val="0"/>
          <w:lang w:val="en-GB" w:eastAsia="nl-BE"/>
          <w14:ligatures w14:val="none"/>
        </w:rPr>
        <w:t> </w:t>
      </w:r>
    </w:p>
    <w:p w14:paraId="5494AF03" w14:textId="77777777" w:rsidR="00A25043" w:rsidRPr="00364319" w:rsidRDefault="00A25043" w:rsidP="00A25043">
      <w:pPr>
        <w:spacing w:after="0" w:line="240" w:lineRule="auto"/>
        <w:textAlignment w:val="baseline"/>
        <w:rPr>
          <w:rFonts w:ascii="Times New Roman" w:eastAsia="Times New Roman" w:hAnsi="Times New Roman" w:cs="Times New Roman"/>
          <w:kern w:val="0"/>
          <w:sz w:val="28"/>
          <w:szCs w:val="28"/>
          <w:lang w:val="en-GB" w:eastAsia="nl-BE"/>
          <w14:ligatures w14:val="none"/>
        </w:rPr>
      </w:pPr>
      <w:r w:rsidRPr="00364319">
        <w:rPr>
          <w:rFonts w:ascii="Times New Roman" w:eastAsia="Times New Roman" w:hAnsi="Times New Roman" w:cs="Times New Roman"/>
          <w:kern w:val="0"/>
          <w:sz w:val="28"/>
          <w:szCs w:val="28"/>
          <w:lang w:val="en-GB" w:eastAsia="nl-BE"/>
          <w14:ligatures w14:val="none"/>
        </w:rPr>
        <w:t> </w:t>
      </w:r>
    </w:p>
    <w:p w14:paraId="670AF821" w14:textId="77777777" w:rsidR="00A25043" w:rsidRPr="00364319" w:rsidRDefault="00A25043" w:rsidP="00A25043">
      <w:pPr>
        <w:spacing w:after="0" w:line="240" w:lineRule="auto"/>
        <w:textAlignment w:val="baseline"/>
        <w:rPr>
          <w:rFonts w:ascii="Times New Roman" w:eastAsia="Times New Roman" w:hAnsi="Times New Roman" w:cs="Times New Roman"/>
          <w:kern w:val="0"/>
          <w:sz w:val="28"/>
          <w:szCs w:val="28"/>
          <w:lang w:val="en-GB" w:eastAsia="nl-BE"/>
          <w14:ligatures w14:val="none"/>
        </w:rPr>
      </w:pPr>
      <w:r w:rsidRPr="00364319">
        <w:rPr>
          <w:rFonts w:ascii="Times New Roman" w:eastAsia="Times New Roman" w:hAnsi="Times New Roman" w:cs="Times New Roman"/>
          <w:b/>
          <w:kern w:val="0"/>
          <w:sz w:val="28"/>
          <w:szCs w:val="28"/>
          <w:lang w:val="en-GB" w:eastAsia="nl-BE"/>
          <w14:ligatures w14:val="none"/>
        </w:rPr>
        <w:t>Appendix B</w:t>
      </w:r>
      <w:r w:rsidRPr="00364319">
        <w:rPr>
          <w:rFonts w:ascii="Times New Roman" w:eastAsia="Times New Roman" w:hAnsi="Times New Roman" w:cs="Times New Roman"/>
          <w:kern w:val="0"/>
          <w:sz w:val="28"/>
          <w:szCs w:val="28"/>
          <w:lang w:val="en-GB" w:eastAsia="nl-BE"/>
          <w14:ligatures w14:val="none"/>
        </w:rPr>
        <w:t> </w:t>
      </w:r>
    </w:p>
    <w:p w14:paraId="2ADDF55D" w14:textId="77777777" w:rsidR="00A25043" w:rsidRPr="00364319" w:rsidRDefault="00A25043" w:rsidP="00A25043">
      <w:pPr>
        <w:spacing w:after="0" w:line="240" w:lineRule="auto"/>
        <w:textAlignment w:val="baseline"/>
        <w:rPr>
          <w:rFonts w:ascii="Times New Roman" w:eastAsia="Times New Roman" w:hAnsi="Times New Roman" w:cs="Times New Roman"/>
          <w:kern w:val="0"/>
          <w:sz w:val="18"/>
          <w:szCs w:val="18"/>
          <w:lang w:eastAsia="nl-BE"/>
          <w14:ligatures w14:val="none"/>
        </w:rPr>
      </w:pPr>
      <w:r w:rsidRPr="00364319">
        <w:rPr>
          <w:rFonts w:ascii="Times New Roman" w:eastAsia="Times New Roman" w:hAnsi="Times New Roman" w:cs="Times New Roman"/>
          <w:kern w:val="0"/>
          <w:lang w:val="en-GB" w:eastAsia="nl-BE"/>
          <w14:ligatures w14:val="none"/>
        </w:rPr>
        <w:t xml:space="preserve">Appendix B contains visualisations of the classification outcomes for each AI detection tool by paper category, based on the accuracy scales defined in Table 2 of the main text. </w:t>
      </w:r>
      <w:proofErr w:type="spellStart"/>
      <w:r w:rsidRPr="00364319">
        <w:rPr>
          <w:rFonts w:ascii="Times New Roman" w:eastAsia="Times New Roman" w:hAnsi="Times New Roman" w:cs="Times New Roman"/>
          <w:kern w:val="0"/>
          <w:lang w:eastAsia="nl-BE"/>
          <w14:ligatures w14:val="none"/>
        </w:rPr>
        <w:t>Figures</w:t>
      </w:r>
      <w:proofErr w:type="spellEnd"/>
      <w:r w:rsidRPr="00364319">
        <w:rPr>
          <w:rFonts w:ascii="Times New Roman" w:eastAsia="Times New Roman" w:hAnsi="Times New Roman" w:cs="Times New Roman"/>
          <w:kern w:val="0"/>
          <w:lang w:eastAsia="nl-BE"/>
          <w14:ligatures w14:val="none"/>
        </w:rPr>
        <w:t xml:space="preserve"> are </w:t>
      </w:r>
      <w:proofErr w:type="spellStart"/>
      <w:r w:rsidRPr="00364319">
        <w:rPr>
          <w:rFonts w:ascii="Times New Roman" w:eastAsia="Times New Roman" w:hAnsi="Times New Roman" w:cs="Times New Roman"/>
          <w:kern w:val="0"/>
          <w:lang w:eastAsia="nl-BE"/>
          <w14:ligatures w14:val="none"/>
        </w:rPr>
        <w:t>provided</w:t>
      </w:r>
      <w:proofErr w:type="spellEnd"/>
      <w:r w:rsidRPr="00364319">
        <w:rPr>
          <w:rFonts w:ascii="Times New Roman" w:eastAsia="Times New Roman" w:hAnsi="Times New Roman" w:cs="Times New Roman"/>
          <w:kern w:val="0"/>
          <w:lang w:eastAsia="nl-BE"/>
          <w14:ligatures w14:val="none"/>
        </w:rPr>
        <w:t xml:space="preserve"> </w:t>
      </w:r>
      <w:proofErr w:type="spellStart"/>
      <w:r w:rsidRPr="00364319">
        <w:rPr>
          <w:rFonts w:ascii="Times New Roman" w:eastAsia="Times New Roman" w:hAnsi="Times New Roman" w:cs="Times New Roman"/>
          <w:kern w:val="0"/>
          <w:lang w:eastAsia="nl-BE"/>
          <w14:ligatures w14:val="none"/>
        </w:rPr>
        <w:t>for</w:t>
      </w:r>
      <w:proofErr w:type="spellEnd"/>
      <w:r w:rsidRPr="00364319">
        <w:rPr>
          <w:rFonts w:ascii="Times New Roman" w:eastAsia="Times New Roman" w:hAnsi="Times New Roman" w:cs="Times New Roman"/>
          <w:kern w:val="0"/>
          <w:lang w:eastAsia="nl-BE"/>
          <w14:ligatures w14:val="none"/>
        </w:rPr>
        <w:t>: </w:t>
      </w:r>
    </w:p>
    <w:p w14:paraId="201AAF6D" w14:textId="008F79FE" w:rsidR="00A25043" w:rsidRPr="00364319" w:rsidRDefault="00A25043" w:rsidP="00A25043">
      <w:pPr>
        <w:numPr>
          <w:ilvl w:val="0"/>
          <w:numId w:val="1"/>
        </w:numPr>
        <w:spacing w:after="0" w:line="240" w:lineRule="auto"/>
        <w:ind w:left="1080" w:firstLine="0"/>
        <w:textAlignment w:val="baseline"/>
        <w:rPr>
          <w:rFonts w:ascii="Times New Roman" w:eastAsia="Times New Roman" w:hAnsi="Times New Roman" w:cs="Times New Roman"/>
          <w:kern w:val="0"/>
          <w:lang w:val="en-GB" w:eastAsia="nl-BE"/>
          <w14:ligatures w14:val="none"/>
        </w:rPr>
      </w:pPr>
      <w:r w:rsidRPr="00364319">
        <w:rPr>
          <w:rFonts w:ascii="Times New Roman" w:eastAsia="Times New Roman" w:hAnsi="Times New Roman" w:cs="Times New Roman"/>
          <w:kern w:val="0"/>
          <w:lang w:val="en-GB" w:eastAsia="nl-BE"/>
          <w14:ligatures w14:val="none"/>
        </w:rPr>
        <w:t>Fully AI-generated</w:t>
      </w:r>
      <w:r>
        <w:rPr>
          <w:rFonts w:ascii="Times New Roman" w:eastAsia="Times New Roman" w:hAnsi="Times New Roman" w:cs="Times New Roman"/>
          <w:kern w:val="0"/>
          <w:lang w:val="en-GB" w:eastAsia="nl-BE"/>
          <w14:ligatures w14:val="none"/>
        </w:rPr>
        <w:t xml:space="preserve"> (figure 3)</w:t>
      </w:r>
      <w:r w:rsidRPr="00364319">
        <w:rPr>
          <w:rFonts w:ascii="Times New Roman" w:eastAsia="Times New Roman" w:hAnsi="Times New Roman" w:cs="Times New Roman"/>
          <w:kern w:val="0"/>
          <w:lang w:val="en-GB" w:eastAsia="nl-BE"/>
          <w14:ligatures w14:val="none"/>
        </w:rPr>
        <w:t xml:space="preserve"> and Fully Human papers</w:t>
      </w:r>
      <w:r>
        <w:rPr>
          <w:rFonts w:ascii="Times New Roman" w:eastAsia="Times New Roman" w:hAnsi="Times New Roman" w:cs="Times New Roman"/>
          <w:kern w:val="0"/>
          <w:lang w:val="en-GB" w:eastAsia="nl-BE"/>
          <w14:ligatures w14:val="none"/>
        </w:rPr>
        <w:t xml:space="preserve"> (figure 4)</w:t>
      </w:r>
    </w:p>
    <w:p w14:paraId="3AC8BCBE" w14:textId="77777777" w:rsidR="00A25043" w:rsidRPr="00364319" w:rsidRDefault="00A25043" w:rsidP="00A25043">
      <w:pPr>
        <w:numPr>
          <w:ilvl w:val="0"/>
          <w:numId w:val="2"/>
        </w:numPr>
        <w:spacing w:after="0" w:line="240" w:lineRule="auto"/>
        <w:ind w:left="1080" w:firstLine="0"/>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Hybrid</w:t>
      </w:r>
      <w:proofErr w:type="spellEnd"/>
      <w:r w:rsidRPr="00364319">
        <w:rPr>
          <w:rFonts w:ascii="Times New Roman" w:eastAsia="Times New Roman" w:hAnsi="Times New Roman" w:cs="Times New Roman"/>
          <w:kern w:val="0"/>
          <w:lang w:eastAsia="nl-BE"/>
          <w14:ligatures w14:val="none"/>
        </w:rPr>
        <w:t xml:space="preserve"> </w:t>
      </w:r>
      <w:proofErr w:type="spellStart"/>
      <w:r w:rsidRPr="00364319">
        <w:rPr>
          <w:rFonts w:ascii="Times New Roman" w:eastAsia="Times New Roman" w:hAnsi="Times New Roman" w:cs="Times New Roman"/>
          <w:kern w:val="0"/>
          <w:lang w:eastAsia="nl-BE"/>
          <w14:ligatures w14:val="none"/>
        </w:rPr>
        <w:t>and</w:t>
      </w:r>
      <w:proofErr w:type="spellEnd"/>
      <w:r w:rsidRPr="00364319">
        <w:rPr>
          <w:rFonts w:ascii="Times New Roman" w:eastAsia="Times New Roman" w:hAnsi="Times New Roman" w:cs="Times New Roman"/>
          <w:kern w:val="0"/>
          <w:lang w:eastAsia="nl-BE"/>
          <w14:ligatures w14:val="none"/>
        </w:rPr>
        <w:t xml:space="preserve"> </w:t>
      </w:r>
      <w:proofErr w:type="spellStart"/>
      <w:r w:rsidRPr="00364319">
        <w:rPr>
          <w:rFonts w:ascii="Times New Roman" w:eastAsia="Times New Roman" w:hAnsi="Times New Roman" w:cs="Times New Roman"/>
          <w:kern w:val="0"/>
          <w:lang w:eastAsia="nl-BE"/>
          <w14:ligatures w14:val="none"/>
        </w:rPr>
        <w:t>Humanised</w:t>
      </w:r>
      <w:proofErr w:type="spellEnd"/>
      <w:r w:rsidRPr="00364319">
        <w:rPr>
          <w:rFonts w:ascii="Times New Roman" w:eastAsia="Times New Roman" w:hAnsi="Times New Roman" w:cs="Times New Roman"/>
          <w:kern w:val="0"/>
          <w:lang w:eastAsia="nl-BE"/>
          <w14:ligatures w14:val="none"/>
        </w:rPr>
        <w:t xml:space="preserve"> papers. </w:t>
      </w:r>
    </w:p>
    <w:p w14:paraId="41FD9E30" w14:textId="68E114D7" w:rsidR="00A25043" w:rsidRPr="00364319" w:rsidRDefault="00A25043" w:rsidP="00A25043">
      <w:pPr>
        <w:spacing w:after="0" w:line="240" w:lineRule="auto"/>
        <w:textAlignment w:val="baseline"/>
        <w:rPr>
          <w:rFonts w:ascii="Times New Roman" w:eastAsia="Times New Roman" w:hAnsi="Times New Roman" w:cs="Times New Roman"/>
          <w:kern w:val="0"/>
          <w:sz w:val="18"/>
          <w:szCs w:val="18"/>
          <w:lang w:val="en-GB" w:eastAsia="nl-BE"/>
          <w14:ligatures w14:val="none"/>
        </w:rPr>
      </w:pPr>
      <w:r w:rsidRPr="00364319">
        <w:rPr>
          <w:rFonts w:ascii="Times New Roman" w:eastAsia="Times New Roman" w:hAnsi="Times New Roman" w:cs="Times New Roman"/>
          <w:kern w:val="0"/>
          <w:lang w:val="en-GB" w:eastAsia="nl-BE"/>
          <w14:ligatures w14:val="none"/>
        </w:rPr>
        <w:t>These figures break down the proportion of papers falling into each classification type (e.g., True Positive, (Partially) True Positive, Unclear, (Partially) False Negative) and illustrate the distribution of detection results underlying the accuracy scores reported in the main text. </w:t>
      </w:r>
      <w:r>
        <w:rPr>
          <w:rFonts w:ascii="Times New Roman" w:eastAsia="Times New Roman" w:hAnsi="Times New Roman" w:cs="Times New Roman"/>
          <w:kern w:val="0"/>
          <w:lang w:val="en-GB" w:eastAsia="nl-BE"/>
          <w14:ligatures w14:val="none"/>
        </w:rPr>
        <w:br/>
      </w:r>
    </w:p>
    <w:p w14:paraId="39AA771F" w14:textId="77777777" w:rsidR="00A25043" w:rsidRDefault="00A25043" w:rsidP="00A25043">
      <w:pPr>
        <w:spacing w:after="0" w:line="240" w:lineRule="auto"/>
        <w:textAlignment w:val="baseline"/>
        <w:rPr>
          <w:rFonts w:ascii="Aptos" w:eastAsia="Times New Roman" w:hAnsi="Aptos" w:cs="Segoe UI"/>
          <w:kern w:val="0"/>
          <w:lang w:val="en-GB" w:eastAsia="nl-BE"/>
          <w14:ligatures w14:val="none"/>
        </w:rPr>
      </w:pPr>
      <w:r w:rsidRPr="00364319">
        <w:rPr>
          <w:rFonts w:ascii="Segoe UI" w:eastAsia="Times New Roman" w:hAnsi="Segoe UI" w:cs="Segoe UI"/>
          <w:noProof/>
          <w:kern w:val="0"/>
          <w:sz w:val="18"/>
          <w:szCs w:val="18"/>
          <w:lang w:eastAsia="nl-BE"/>
          <w14:ligatures w14:val="none"/>
        </w:rPr>
        <w:drawing>
          <wp:inline distT="0" distB="0" distL="0" distR="0" wp14:anchorId="1C332E63" wp14:editId="728744AF">
            <wp:extent cx="4572000" cy="2743200"/>
            <wp:effectExtent l="0" t="0" r="0" b="0"/>
            <wp:docPr id="1474904935" name="Afbeelding 4" descr="Chart 1, Grafiek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1, Grafiekele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Pr="00364319">
        <w:rPr>
          <w:rFonts w:ascii="Aptos" w:eastAsia="Times New Roman" w:hAnsi="Aptos" w:cs="Segoe UI"/>
          <w:kern w:val="0"/>
          <w:lang w:val="en-GB" w:eastAsia="nl-BE"/>
          <w14:ligatures w14:val="none"/>
        </w:rPr>
        <w:t> </w:t>
      </w:r>
    </w:p>
    <w:p w14:paraId="1D0B85A6" w14:textId="36749E45" w:rsidR="00A25043" w:rsidRPr="00A25043" w:rsidRDefault="00A25043" w:rsidP="00A25043">
      <w:pPr>
        <w:spacing w:after="0" w:line="240" w:lineRule="auto"/>
        <w:textAlignment w:val="baseline"/>
        <w:rPr>
          <w:rFonts w:ascii="Aptos" w:eastAsia="Times New Roman" w:hAnsi="Aptos" w:cs="Segoe UI"/>
          <w:i/>
          <w:iCs/>
          <w:kern w:val="0"/>
          <w:sz w:val="18"/>
          <w:szCs w:val="18"/>
          <w:lang w:val="en-GB" w:eastAsia="nl-BE"/>
          <w14:ligatures w14:val="none"/>
        </w:rPr>
      </w:pPr>
      <w:r w:rsidRPr="00A25043">
        <w:rPr>
          <w:rFonts w:ascii="Aptos" w:eastAsia="Times New Roman" w:hAnsi="Aptos" w:cs="Segoe UI"/>
          <w:i/>
          <w:iCs/>
          <w:kern w:val="0"/>
          <w:sz w:val="18"/>
          <w:szCs w:val="18"/>
          <w:lang w:val="en-GB" w:eastAsia="nl-BE"/>
          <w14:ligatures w14:val="none"/>
        </w:rPr>
        <w:t>Figure 3</w:t>
      </w:r>
    </w:p>
    <w:p w14:paraId="1E6845AC" w14:textId="77777777"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p>
    <w:p w14:paraId="5BA8B860" w14:textId="77777777"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r w:rsidRPr="00364319">
        <w:rPr>
          <w:rFonts w:ascii="Segoe UI" w:eastAsia="Times New Roman" w:hAnsi="Segoe UI" w:cs="Segoe UI"/>
          <w:noProof/>
          <w:kern w:val="0"/>
          <w:sz w:val="18"/>
          <w:szCs w:val="18"/>
          <w:lang w:eastAsia="nl-BE"/>
          <w14:ligatures w14:val="none"/>
        </w:rPr>
        <w:drawing>
          <wp:inline distT="0" distB="0" distL="0" distR="0" wp14:anchorId="4A62DAAB" wp14:editId="4D6BBDF1">
            <wp:extent cx="4572000" cy="2743200"/>
            <wp:effectExtent l="0" t="0" r="0" b="0"/>
            <wp:docPr id="1648314594" name="Afbeelding 3" descr="Chart 1, Grafiek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1, Grafiekele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Pr="00364319">
        <w:rPr>
          <w:rFonts w:ascii="Aptos" w:eastAsia="Times New Roman" w:hAnsi="Aptos" w:cs="Segoe UI"/>
          <w:kern w:val="0"/>
          <w:lang w:val="en-GB" w:eastAsia="nl-BE"/>
          <w14:ligatures w14:val="none"/>
        </w:rPr>
        <w:t> </w:t>
      </w:r>
    </w:p>
    <w:p w14:paraId="72B62C17" w14:textId="07FE825B" w:rsidR="00A25043" w:rsidRPr="00364319" w:rsidRDefault="00A25043" w:rsidP="00A25043">
      <w:pPr>
        <w:spacing w:after="0" w:line="240" w:lineRule="auto"/>
        <w:textAlignment w:val="baseline"/>
        <w:rPr>
          <w:rFonts w:ascii="Segoe UI" w:eastAsia="Times New Roman" w:hAnsi="Segoe UI" w:cs="Segoe UI"/>
          <w:i/>
          <w:iCs/>
          <w:color w:val="0E2841"/>
          <w:kern w:val="0"/>
          <w:sz w:val="18"/>
          <w:szCs w:val="18"/>
          <w:lang w:val="en-GB" w:eastAsia="nl-BE"/>
          <w14:ligatures w14:val="none"/>
        </w:rPr>
      </w:pPr>
      <w:r w:rsidRPr="00364319">
        <w:rPr>
          <w:rFonts w:ascii="Aptos" w:eastAsia="Times New Roman" w:hAnsi="Aptos" w:cs="Segoe UI"/>
          <w:i/>
          <w:iCs/>
          <w:color w:val="0E2841"/>
          <w:kern w:val="0"/>
          <w:sz w:val="18"/>
          <w:szCs w:val="18"/>
          <w:lang w:val="en-GB" w:eastAsia="nl-BE"/>
          <w14:ligatures w14:val="none"/>
        </w:rPr>
        <w:t xml:space="preserve">Figure </w:t>
      </w:r>
      <w:r>
        <w:rPr>
          <w:rFonts w:ascii="Aptos" w:eastAsia="Times New Roman" w:hAnsi="Aptos" w:cs="Segoe UI"/>
          <w:i/>
          <w:iCs/>
          <w:color w:val="000000"/>
          <w:kern w:val="0"/>
          <w:sz w:val="18"/>
          <w:szCs w:val="18"/>
          <w:shd w:val="clear" w:color="auto" w:fill="E1E3E6"/>
          <w:lang w:val="en-GB" w:eastAsia="nl-BE"/>
          <w14:ligatures w14:val="none"/>
        </w:rPr>
        <w:t>4</w:t>
      </w:r>
    </w:p>
    <w:p w14:paraId="51C659CD" w14:textId="77777777" w:rsidR="00A25043" w:rsidRDefault="00A25043" w:rsidP="00A25043">
      <w:pPr>
        <w:spacing w:after="0" w:line="240" w:lineRule="auto"/>
        <w:textAlignment w:val="baseline"/>
        <w:rPr>
          <w:rFonts w:ascii="Aptos" w:eastAsia="Times New Roman" w:hAnsi="Aptos" w:cs="Segoe UI"/>
          <w:kern w:val="0"/>
          <w:lang w:val="en-GB" w:eastAsia="nl-BE"/>
          <w14:ligatures w14:val="none"/>
        </w:rPr>
      </w:pPr>
      <w:r w:rsidRPr="00364319">
        <w:rPr>
          <w:rFonts w:ascii="Segoe UI" w:eastAsia="Times New Roman" w:hAnsi="Segoe UI" w:cs="Segoe UI"/>
          <w:noProof/>
          <w:kern w:val="0"/>
          <w:sz w:val="18"/>
          <w:szCs w:val="18"/>
          <w:lang w:eastAsia="nl-BE"/>
          <w14:ligatures w14:val="none"/>
        </w:rPr>
        <w:lastRenderedPageBreak/>
        <w:drawing>
          <wp:inline distT="0" distB="0" distL="0" distR="0" wp14:anchorId="3962AF00" wp14:editId="19E074C9">
            <wp:extent cx="4572000" cy="2743200"/>
            <wp:effectExtent l="0" t="0" r="0" b="0"/>
            <wp:docPr id="1979494190" name="Afbeelding 2" descr="Chart 1, Grafiek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1, Grafiekel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Pr="00364319">
        <w:rPr>
          <w:rFonts w:ascii="Aptos" w:eastAsia="Times New Roman" w:hAnsi="Aptos" w:cs="Segoe UI"/>
          <w:kern w:val="0"/>
          <w:lang w:val="en-GB" w:eastAsia="nl-BE"/>
          <w14:ligatures w14:val="none"/>
        </w:rPr>
        <w:t> </w:t>
      </w:r>
    </w:p>
    <w:p w14:paraId="2096873D" w14:textId="0BEF28C3" w:rsidR="00A25043" w:rsidRPr="00A25043" w:rsidRDefault="00A25043" w:rsidP="00A25043">
      <w:pPr>
        <w:spacing w:after="0" w:line="240" w:lineRule="auto"/>
        <w:textAlignment w:val="baseline"/>
        <w:rPr>
          <w:rFonts w:ascii="Segoe UI" w:eastAsia="Times New Roman" w:hAnsi="Segoe UI" w:cs="Segoe UI"/>
          <w:i/>
          <w:iCs/>
          <w:kern w:val="0"/>
          <w:sz w:val="18"/>
          <w:szCs w:val="18"/>
          <w:lang w:val="en-GB" w:eastAsia="nl-BE"/>
          <w14:ligatures w14:val="none"/>
        </w:rPr>
      </w:pPr>
      <w:r w:rsidRPr="00A25043">
        <w:rPr>
          <w:rFonts w:ascii="Aptos" w:eastAsia="Times New Roman" w:hAnsi="Aptos" w:cs="Segoe UI"/>
          <w:i/>
          <w:iCs/>
          <w:kern w:val="0"/>
          <w:sz w:val="18"/>
          <w:szCs w:val="18"/>
          <w:lang w:val="en-GB" w:eastAsia="nl-BE"/>
          <w14:ligatures w14:val="none"/>
        </w:rPr>
        <w:t>Figure 5</w:t>
      </w:r>
    </w:p>
    <w:p w14:paraId="416FF998" w14:textId="77777777"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r w:rsidRPr="00364319">
        <w:rPr>
          <w:rFonts w:ascii="Segoe UI" w:eastAsia="Times New Roman" w:hAnsi="Segoe UI" w:cs="Segoe UI"/>
          <w:noProof/>
          <w:kern w:val="0"/>
          <w:sz w:val="18"/>
          <w:szCs w:val="18"/>
          <w:lang w:eastAsia="nl-BE"/>
          <w14:ligatures w14:val="none"/>
        </w:rPr>
        <w:drawing>
          <wp:inline distT="0" distB="0" distL="0" distR="0" wp14:anchorId="52ECF811" wp14:editId="67F59517">
            <wp:extent cx="4648200" cy="2743200"/>
            <wp:effectExtent l="0" t="0" r="0" b="0"/>
            <wp:docPr id="1082533492" name="Afbeelding 1" descr="Chart 1, Grafiek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1, Grafiekel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2743200"/>
                    </a:xfrm>
                    <a:prstGeom prst="rect">
                      <a:avLst/>
                    </a:prstGeom>
                    <a:noFill/>
                    <a:ln>
                      <a:noFill/>
                    </a:ln>
                  </pic:spPr>
                </pic:pic>
              </a:graphicData>
            </a:graphic>
          </wp:inline>
        </w:drawing>
      </w:r>
      <w:r w:rsidRPr="00364319">
        <w:rPr>
          <w:rFonts w:ascii="Aptos" w:eastAsia="Times New Roman" w:hAnsi="Aptos" w:cs="Segoe UI"/>
          <w:kern w:val="0"/>
          <w:lang w:val="en-GB" w:eastAsia="nl-BE"/>
          <w14:ligatures w14:val="none"/>
        </w:rPr>
        <w:t> </w:t>
      </w:r>
    </w:p>
    <w:p w14:paraId="7FC71A2D" w14:textId="78CFA2EC"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r w:rsidRPr="00364319">
        <w:rPr>
          <w:rFonts w:ascii="Aptos" w:eastAsia="Times New Roman" w:hAnsi="Aptos" w:cs="Segoe UI"/>
          <w:i/>
          <w:iCs/>
          <w:color w:val="0E2841"/>
          <w:kern w:val="0"/>
          <w:sz w:val="18"/>
          <w:szCs w:val="18"/>
          <w:lang w:val="en-GB" w:eastAsia="nl-BE"/>
          <w14:ligatures w14:val="none"/>
        </w:rPr>
        <w:t xml:space="preserve">Figure </w:t>
      </w:r>
      <w:r>
        <w:rPr>
          <w:rFonts w:ascii="Aptos" w:eastAsia="Times New Roman" w:hAnsi="Aptos" w:cs="Segoe UI"/>
          <w:i/>
          <w:iCs/>
          <w:color w:val="000000"/>
          <w:kern w:val="0"/>
          <w:sz w:val="18"/>
          <w:szCs w:val="18"/>
          <w:shd w:val="clear" w:color="auto" w:fill="E1E3E6"/>
          <w:lang w:val="en-GB" w:eastAsia="nl-BE"/>
          <w14:ligatures w14:val="none"/>
        </w:rPr>
        <w:t>6</w:t>
      </w:r>
    </w:p>
    <w:p w14:paraId="14442803" w14:textId="77777777"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r w:rsidRPr="00364319">
        <w:rPr>
          <w:rFonts w:ascii="Aptos" w:eastAsia="Times New Roman" w:hAnsi="Aptos" w:cs="Segoe UI"/>
          <w:kern w:val="0"/>
          <w:lang w:val="en-GB" w:eastAsia="nl-BE"/>
          <w14:ligatures w14:val="none"/>
        </w:rPr>
        <w:t> </w:t>
      </w:r>
    </w:p>
    <w:p w14:paraId="15BFB1B7" w14:textId="77777777" w:rsidR="00A25043" w:rsidRPr="00364319" w:rsidRDefault="00A25043" w:rsidP="00A25043">
      <w:pPr>
        <w:spacing w:after="0" w:line="240" w:lineRule="auto"/>
        <w:textAlignment w:val="baseline"/>
        <w:rPr>
          <w:rFonts w:ascii="Segoe UI" w:eastAsia="Times New Roman" w:hAnsi="Segoe UI" w:cs="Segoe UI"/>
          <w:kern w:val="0"/>
          <w:sz w:val="18"/>
          <w:szCs w:val="18"/>
          <w:lang w:val="en-GB" w:eastAsia="nl-BE"/>
          <w14:ligatures w14:val="none"/>
        </w:rPr>
      </w:pPr>
      <w:r w:rsidRPr="00364319">
        <w:rPr>
          <w:rFonts w:ascii="Aptos" w:eastAsia="Times New Roman" w:hAnsi="Aptos" w:cs="Segoe UI"/>
          <w:kern w:val="0"/>
          <w:lang w:val="en-GB" w:eastAsia="nl-BE"/>
          <w14:ligatures w14:val="none"/>
        </w:rPr>
        <w:t> </w:t>
      </w:r>
    </w:p>
    <w:p w14:paraId="76117CEA" w14:textId="77777777" w:rsidR="00A25043" w:rsidRPr="00364319" w:rsidRDefault="00A25043" w:rsidP="00A25043">
      <w:pPr>
        <w:spacing w:after="0" w:line="240" w:lineRule="auto"/>
        <w:textAlignment w:val="baseline"/>
        <w:rPr>
          <w:rFonts w:ascii="Times New Roman" w:eastAsia="Times New Roman" w:hAnsi="Times New Roman" w:cs="Times New Roman"/>
          <w:kern w:val="0"/>
          <w:sz w:val="28"/>
          <w:szCs w:val="28"/>
          <w:lang w:val="en-GB" w:eastAsia="nl-BE"/>
          <w14:ligatures w14:val="none"/>
        </w:rPr>
      </w:pPr>
      <w:r w:rsidRPr="00364319">
        <w:rPr>
          <w:rFonts w:ascii="Times New Roman" w:eastAsia="Times New Roman" w:hAnsi="Times New Roman" w:cs="Times New Roman"/>
          <w:b/>
          <w:kern w:val="0"/>
          <w:sz w:val="28"/>
          <w:szCs w:val="28"/>
          <w:lang w:val="en-GB" w:eastAsia="nl-BE"/>
          <w14:ligatures w14:val="none"/>
        </w:rPr>
        <w:t>Appendix C</w:t>
      </w:r>
      <w:r w:rsidRPr="00364319">
        <w:rPr>
          <w:rFonts w:ascii="Times New Roman" w:eastAsia="Times New Roman" w:hAnsi="Times New Roman" w:cs="Times New Roman"/>
          <w:kern w:val="0"/>
          <w:sz w:val="28"/>
          <w:szCs w:val="28"/>
          <w:lang w:val="en-GB" w:eastAsia="nl-BE"/>
          <w14:ligatures w14:val="none"/>
        </w:rPr>
        <w:t> </w:t>
      </w:r>
    </w:p>
    <w:p w14:paraId="17F20922" w14:textId="77777777" w:rsidR="00A25043" w:rsidRPr="00364319" w:rsidRDefault="00A25043" w:rsidP="00A25043">
      <w:pPr>
        <w:spacing w:after="0" w:line="240" w:lineRule="auto"/>
        <w:textAlignment w:val="baseline"/>
        <w:rPr>
          <w:rFonts w:ascii="Times New Roman" w:eastAsia="Times New Roman" w:hAnsi="Times New Roman" w:cs="Times New Roman"/>
          <w:kern w:val="0"/>
          <w:lang w:val="en-GB" w:eastAsia="nl-BE"/>
          <w14:ligatures w14:val="none"/>
        </w:rPr>
      </w:pPr>
      <w:r w:rsidRPr="00364319">
        <w:rPr>
          <w:rFonts w:ascii="Times New Roman" w:eastAsia="Times New Roman" w:hAnsi="Times New Roman" w:cs="Times New Roman"/>
          <w:kern w:val="0"/>
          <w:lang w:val="en-GB" w:eastAsia="nl-BE"/>
          <w14:ligatures w14:val="none"/>
        </w:rPr>
        <w:t>Table 8 shows the results from the linear mixed-effects model as presented in the Results section. It reports the estimated marginal means (how large was the average estimation error of the tool compared to the ground truth), and 95% confidence intervals for each tool across all four paper types. </w:t>
      </w:r>
    </w:p>
    <w:p w14:paraId="3B551506" w14:textId="77777777" w:rsidR="00A25043" w:rsidRPr="00364319" w:rsidRDefault="00A25043" w:rsidP="00A25043">
      <w:pPr>
        <w:spacing w:after="0" w:line="240" w:lineRule="auto"/>
        <w:textAlignment w:val="baseline"/>
        <w:rPr>
          <w:rFonts w:ascii="Times New Roman" w:eastAsia="Times New Roman" w:hAnsi="Times New Roman" w:cs="Times New Roman"/>
          <w:kern w:val="0"/>
          <w:lang w:val="en-GB" w:eastAsia="nl-BE"/>
          <w14:ligatures w14:val="none"/>
        </w:rPr>
      </w:pPr>
    </w:p>
    <w:p w14:paraId="4A145F72" w14:textId="77777777" w:rsidR="00A25043" w:rsidRPr="00364319" w:rsidRDefault="00A25043" w:rsidP="00A25043">
      <w:pPr>
        <w:spacing w:after="0" w:line="240" w:lineRule="auto"/>
        <w:textAlignment w:val="baseline"/>
        <w:rPr>
          <w:rFonts w:ascii="Times New Roman" w:eastAsia="Times New Roman" w:hAnsi="Times New Roman" w:cs="Times New Roman"/>
          <w:i/>
          <w:color w:val="0E2841"/>
          <w:kern w:val="0"/>
          <w:lang w:val="en-GB" w:eastAsia="nl-BE"/>
          <w14:ligatures w14:val="none"/>
        </w:rPr>
      </w:pPr>
      <w:r w:rsidRPr="00364319">
        <w:rPr>
          <w:rFonts w:ascii="Times New Roman" w:eastAsia="Times New Roman" w:hAnsi="Times New Roman" w:cs="Times New Roman"/>
          <w:i/>
          <w:color w:val="0E2841"/>
          <w:kern w:val="0"/>
          <w:lang w:val="en-GB" w:eastAsia="nl-BE"/>
          <w14:ligatures w14:val="none"/>
        </w:rPr>
        <w:t xml:space="preserve">Table </w:t>
      </w:r>
      <w:r w:rsidRPr="00364319">
        <w:rPr>
          <w:rFonts w:ascii="Times New Roman" w:eastAsia="Times New Roman" w:hAnsi="Times New Roman" w:cs="Times New Roman"/>
          <w:i/>
          <w:iCs/>
          <w:color w:val="000000"/>
          <w:kern w:val="0"/>
          <w:shd w:val="clear" w:color="auto" w:fill="E1E3E6"/>
          <w:lang w:val="en-GB" w:eastAsia="nl-BE"/>
          <w14:ligatures w14:val="none"/>
        </w:rPr>
        <w:t>8</w:t>
      </w:r>
      <w:r w:rsidRPr="00364319">
        <w:rPr>
          <w:rFonts w:ascii="Times New Roman" w:eastAsia="Times New Roman" w:hAnsi="Times New Roman" w:cs="Times New Roman"/>
          <w:i/>
          <w:color w:val="0E2841"/>
          <w:kern w:val="0"/>
          <w:lang w:val="en-GB" w:eastAsia="nl-BE"/>
          <w14:ligatures w14:val="none"/>
        </w:rPr>
        <w:t xml:space="preserve"> </w:t>
      </w:r>
    </w:p>
    <w:tbl>
      <w:tblPr>
        <w:tblW w:w="74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8"/>
        <w:gridCol w:w="1185"/>
        <w:gridCol w:w="1215"/>
        <w:gridCol w:w="2625"/>
        <w:gridCol w:w="10"/>
      </w:tblGrid>
      <w:tr w:rsidR="00A25043" w:rsidRPr="00364319" w14:paraId="2F7ED578" w14:textId="77777777" w:rsidTr="00812093">
        <w:trPr>
          <w:gridAfter w:val="1"/>
          <w:wAfter w:w="10" w:type="dxa"/>
          <w:trHeight w:val="300"/>
        </w:trPr>
        <w:tc>
          <w:tcPr>
            <w:tcW w:w="2438" w:type="dxa"/>
            <w:tcBorders>
              <w:top w:val="single" w:sz="6" w:space="0" w:color="CCCCCC"/>
              <w:left w:val="single" w:sz="6" w:space="0" w:color="CCCCCC"/>
              <w:bottom w:val="single" w:sz="6" w:space="0" w:color="auto"/>
              <w:right w:val="single" w:sz="6" w:space="0" w:color="CCCCCC"/>
            </w:tcBorders>
            <w:vAlign w:val="bottom"/>
            <w:hideMark/>
          </w:tcPr>
          <w:p w14:paraId="0A9E7135"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b/>
                <w:kern w:val="0"/>
                <w:lang w:eastAsia="nl-BE"/>
                <w14:ligatures w14:val="none"/>
              </w:rPr>
              <w:t>Paper Type</w:t>
            </w: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auto"/>
              <w:right w:val="single" w:sz="6" w:space="0" w:color="CCCCCC"/>
            </w:tcBorders>
            <w:vAlign w:val="bottom"/>
            <w:hideMark/>
          </w:tcPr>
          <w:p w14:paraId="7B69BB18"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b/>
                <w:kern w:val="0"/>
                <w:lang w:eastAsia="nl-BE"/>
                <w14:ligatures w14:val="none"/>
              </w:rPr>
              <w:t>Tool</w:t>
            </w:r>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auto"/>
              <w:right w:val="single" w:sz="6" w:space="0" w:color="CCCCCC"/>
            </w:tcBorders>
            <w:vAlign w:val="bottom"/>
            <w:hideMark/>
          </w:tcPr>
          <w:p w14:paraId="223B747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b/>
                <w:kern w:val="0"/>
                <w:lang w:eastAsia="nl-BE"/>
                <w14:ligatures w14:val="none"/>
              </w:rPr>
              <w:t>Mean</w:t>
            </w:r>
            <w:proofErr w:type="spellEnd"/>
            <w:r w:rsidRPr="00364319">
              <w:rPr>
                <w:rFonts w:ascii="Times New Roman" w:eastAsia="Times New Roman" w:hAnsi="Times New Roman" w:cs="Times New Roman"/>
                <w:b/>
                <w:kern w:val="0"/>
                <w:lang w:eastAsia="nl-BE"/>
                <w14:ligatures w14:val="none"/>
              </w:rPr>
              <w:t xml:space="preserve"> Error</w:t>
            </w:r>
            <w:r w:rsidRPr="00364319">
              <w:rPr>
                <w:rFonts w:ascii="Times New Roman" w:eastAsia="Times New Roman" w:hAnsi="Times New Roman" w:cs="Times New Roman"/>
                <w:kern w:val="0"/>
                <w:lang w:eastAsia="nl-BE"/>
                <w14:ligatures w14:val="none"/>
              </w:rPr>
              <w:t> </w:t>
            </w:r>
          </w:p>
        </w:tc>
        <w:tc>
          <w:tcPr>
            <w:tcW w:w="2625" w:type="dxa"/>
            <w:tcBorders>
              <w:top w:val="single" w:sz="6" w:space="0" w:color="CCCCCC"/>
              <w:left w:val="single" w:sz="6" w:space="0" w:color="CCCCCC"/>
              <w:bottom w:val="single" w:sz="6" w:space="0" w:color="auto"/>
              <w:right w:val="single" w:sz="6" w:space="0" w:color="CCCCCC"/>
            </w:tcBorders>
            <w:vAlign w:val="bottom"/>
            <w:hideMark/>
          </w:tcPr>
          <w:p w14:paraId="5DEEDC1B"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b/>
                <w:kern w:val="0"/>
                <w:lang w:eastAsia="nl-BE"/>
                <w14:ligatures w14:val="none"/>
              </w:rPr>
              <w:t xml:space="preserve">95% </w:t>
            </w:r>
            <w:proofErr w:type="spellStart"/>
            <w:r w:rsidRPr="00364319">
              <w:rPr>
                <w:rFonts w:ascii="Times New Roman" w:eastAsia="Times New Roman" w:hAnsi="Times New Roman" w:cs="Times New Roman"/>
                <w:b/>
                <w:kern w:val="0"/>
                <w:lang w:eastAsia="nl-BE"/>
                <w14:ligatures w14:val="none"/>
              </w:rPr>
              <w:t>Confidence</w:t>
            </w:r>
            <w:proofErr w:type="spellEnd"/>
            <w:r w:rsidRPr="00364319">
              <w:rPr>
                <w:rFonts w:ascii="Times New Roman" w:eastAsia="Times New Roman" w:hAnsi="Times New Roman" w:cs="Times New Roman"/>
                <w:b/>
                <w:kern w:val="0"/>
                <w:lang w:eastAsia="nl-BE"/>
                <w14:ligatures w14:val="none"/>
              </w:rPr>
              <w:t xml:space="preserve"> Interval</w:t>
            </w:r>
            <w:r w:rsidRPr="00364319">
              <w:rPr>
                <w:rFonts w:ascii="Times New Roman" w:eastAsia="Times New Roman" w:hAnsi="Times New Roman" w:cs="Times New Roman"/>
                <w:kern w:val="0"/>
                <w:lang w:eastAsia="nl-BE"/>
                <w14:ligatures w14:val="none"/>
              </w:rPr>
              <w:t> </w:t>
            </w:r>
          </w:p>
        </w:tc>
      </w:tr>
      <w:tr w:rsidR="00A25043" w:rsidRPr="00364319" w14:paraId="08ED47EB" w14:textId="77777777" w:rsidTr="00812093">
        <w:trPr>
          <w:gridAfter w:val="1"/>
          <w:wAfter w:w="10" w:type="dxa"/>
          <w:trHeight w:val="300"/>
        </w:trPr>
        <w:tc>
          <w:tcPr>
            <w:tcW w:w="2438" w:type="dxa"/>
            <w:tcBorders>
              <w:top w:val="single" w:sz="6" w:space="0" w:color="auto"/>
              <w:left w:val="single" w:sz="6" w:space="0" w:color="CCCCCC"/>
              <w:bottom w:val="single" w:sz="6" w:space="0" w:color="CCCCCC"/>
              <w:right w:val="single" w:sz="6" w:space="0" w:color="CCCCCC"/>
            </w:tcBorders>
            <w:vAlign w:val="bottom"/>
            <w:hideMark/>
          </w:tcPr>
          <w:p w14:paraId="2FD03862"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Fully</w:t>
            </w:r>
            <w:proofErr w:type="spellEnd"/>
            <w:r w:rsidRPr="00364319">
              <w:rPr>
                <w:rFonts w:ascii="Times New Roman" w:eastAsia="Times New Roman" w:hAnsi="Times New Roman" w:cs="Times New Roman"/>
                <w:kern w:val="0"/>
                <w:lang w:eastAsia="nl-BE"/>
                <w14:ligatures w14:val="none"/>
              </w:rPr>
              <w:t xml:space="preserve"> </w:t>
            </w:r>
            <w:proofErr w:type="spellStart"/>
            <w:r w:rsidRPr="00364319">
              <w:rPr>
                <w:rFonts w:ascii="Times New Roman" w:eastAsia="Times New Roman" w:hAnsi="Times New Roman" w:cs="Times New Roman"/>
                <w:kern w:val="0"/>
                <w:lang w:eastAsia="nl-BE"/>
                <w14:ligatures w14:val="none"/>
              </w:rPr>
              <w:t>Generated</w:t>
            </w:r>
            <w:proofErr w:type="spellEnd"/>
            <w:r w:rsidRPr="00364319">
              <w:rPr>
                <w:rFonts w:ascii="Times New Roman" w:eastAsia="Times New Roman" w:hAnsi="Times New Roman" w:cs="Times New Roman"/>
                <w:kern w:val="0"/>
                <w:lang w:eastAsia="nl-BE"/>
                <w14:ligatures w14:val="none"/>
              </w:rPr>
              <w:t> </w:t>
            </w:r>
          </w:p>
        </w:tc>
        <w:tc>
          <w:tcPr>
            <w:tcW w:w="1185" w:type="dxa"/>
            <w:tcBorders>
              <w:top w:val="single" w:sz="6" w:space="0" w:color="auto"/>
              <w:left w:val="single" w:sz="6" w:space="0" w:color="CCCCCC"/>
              <w:bottom w:val="single" w:sz="6" w:space="0" w:color="CCCCCC"/>
              <w:right w:val="single" w:sz="6" w:space="0" w:color="CCCCCC"/>
            </w:tcBorders>
            <w:vAlign w:val="bottom"/>
            <w:hideMark/>
          </w:tcPr>
          <w:p w14:paraId="620FCEA2"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Copyleaks</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auto"/>
              <w:left w:val="single" w:sz="6" w:space="0" w:color="CCCCCC"/>
              <w:bottom w:val="single" w:sz="6" w:space="0" w:color="CCCCCC"/>
              <w:right w:val="single" w:sz="6" w:space="0" w:color="CCCCCC"/>
            </w:tcBorders>
            <w:vAlign w:val="bottom"/>
            <w:hideMark/>
          </w:tcPr>
          <w:p w14:paraId="1376FE3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-85.97*** </w:t>
            </w:r>
          </w:p>
        </w:tc>
        <w:tc>
          <w:tcPr>
            <w:tcW w:w="2625" w:type="dxa"/>
            <w:tcBorders>
              <w:top w:val="single" w:sz="6" w:space="0" w:color="auto"/>
              <w:left w:val="single" w:sz="6" w:space="0" w:color="CCCCCC"/>
              <w:bottom w:val="single" w:sz="6" w:space="0" w:color="CCCCCC"/>
              <w:right w:val="single" w:sz="6" w:space="0" w:color="CCCCCC"/>
            </w:tcBorders>
            <w:vAlign w:val="bottom"/>
            <w:hideMark/>
          </w:tcPr>
          <w:p w14:paraId="5702290A"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[-88.54, -83.39] </w:t>
            </w:r>
          </w:p>
        </w:tc>
      </w:tr>
      <w:tr w:rsidR="00A25043" w:rsidRPr="00364319" w14:paraId="2C72953D"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11ECA956"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(GPT-4o-Deep-Research)</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3F290D1A"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GPTZero</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24E87584"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-85.70***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04F0FEFB"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[-88.27, -83.13] </w:t>
            </w:r>
          </w:p>
        </w:tc>
      </w:tr>
      <w:tr w:rsidR="00A25043" w:rsidRPr="00364319" w14:paraId="1A5C943E"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42D40586"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5AE4C0A4"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Pangram</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14BF410D"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-14.32***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082F51AA"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[-16.89, -11.75] </w:t>
            </w:r>
          </w:p>
        </w:tc>
      </w:tr>
      <w:tr w:rsidR="00A25043" w:rsidRPr="00364319" w14:paraId="25744FEE" w14:textId="77777777" w:rsidTr="00812093">
        <w:trPr>
          <w:gridAfter w:val="1"/>
          <w:wAfter w:w="10" w:type="dxa"/>
          <w:trHeight w:val="300"/>
        </w:trPr>
        <w:tc>
          <w:tcPr>
            <w:tcW w:w="2438" w:type="dxa"/>
            <w:tcBorders>
              <w:top w:val="single" w:sz="6" w:space="0" w:color="CCCCCC"/>
              <w:left w:val="single" w:sz="6" w:space="0" w:color="CCCCCC"/>
              <w:bottom w:val="single" w:sz="6" w:space="0" w:color="auto"/>
              <w:right w:val="single" w:sz="6" w:space="0" w:color="CCCCCC"/>
            </w:tcBorders>
            <w:vAlign w:val="bottom"/>
            <w:hideMark/>
          </w:tcPr>
          <w:p w14:paraId="6CAFCBD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auto"/>
              <w:right w:val="single" w:sz="6" w:space="0" w:color="CCCCCC"/>
            </w:tcBorders>
            <w:vAlign w:val="bottom"/>
            <w:hideMark/>
          </w:tcPr>
          <w:p w14:paraId="2F2ADABB"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Turnitin</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auto"/>
              <w:right w:val="single" w:sz="6" w:space="0" w:color="CCCCCC"/>
            </w:tcBorders>
            <w:vAlign w:val="bottom"/>
            <w:hideMark/>
          </w:tcPr>
          <w:p w14:paraId="1A160EA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-99.63*** </w:t>
            </w:r>
          </w:p>
        </w:tc>
        <w:tc>
          <w:tcPr>
            <w:tcW w:w="2625" w:type="dxa"/>
            <w:tcBorders>
              <w:top w:val="single" w:sz="6" w:space="0" w:color="CCCCCC"/>
              <w:left w:val="single" w:sz="6" w:space="0" w:color="CCCCCC"/>
              <w:bottom w:val="single" w:sz="6" w:space="0" w:color="auto"/>
              <w:right w:val="single" w:sz="6" w:space="0" w:color="CCCCCC"/>
            </w:tcBorders>
            <w:vAlign w:val="bottom"/>
            <w:hideMark/>
          </w:tcPr>
          <w:p w14:paraId="5B3BF008"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[-103.16, -96.10] </w:t>
            </w:r>
          </w:p>
        </w:tc>
      </w:tr>
      <w:tr w:rsidR="00A25043" w:rsidRPr="00364319" w14:paraId="03EFC7C6" w14:textId="77777777" w:rsidTr="00812093">
        <w:trPr>
          <w:gridAfter w:val="1"/>
          <w:wAfter w:w="10" w:type="dxa"/>
          <w:trHeight w:val="300"/>
        </w:trPr>
        <w:tc>
          <w:tcPr>
            <w:tcW w:w="2438" w:type="dxa"/>
            <w:tcBorders>
              <w:top w:val="single" w:sz="6" w:space="0" w:color="auto"/>
              <w:left w:val="single" w:sz="6" w:space="0" w:color="CCCCCC"/>
              <w:bottom w:val="single" w:sz="6" w:space="0" w:color="CCCCCC"/>
              <w:right w:val="single" w:sz="6" w:space="0" w:color="CCCCCC"/>
            </w:tcBorders>
            <w:vAlign w:val="bottom"/>
            <w:hideMark/>
          </w:tcPr>
          <w:p w14:paraId="7A2B1BF3"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Hybrid</w:t>
            </w:r>
            <w:proofErr w:type="spellEnd"/>
            <w:r w:rsidRPr="00364319">
              <w:rPr>
                <w:rFonts w:ascii="Times New Roman" w:eastAsia="Times New Roman" w:hAnsi="Times New Roman" w:cs="Times New Roman"/>
                <w:kern w:val="0"/>
                <w:lang w:eastAsia="nl-BE"/>
                <w14:ligatures w14:val="none"/>
              </w:rPr>
              <w:t> </w:t>
            </w:r>
          </w:p>
        </w:tc>
        <w:tc>
          <w:tcPr>
            <w:tcW w:w="1185" w:type="dxa"/>
            <w:tcBorders>
              <w:top w:val="single" w:sz="6" w:space="0" w:color="auto"/>
              <w:left w:val="single" w:sz="6" w:space="0" w:color="CCCCCC"/>
              <w:bottom w:val="single" w:sz="6" w:space="0" w:color="CCCCCC"/>
              <w:right w:val="single" w:sz="6" w:space="0" w:color="CCCCCC"/>
            </w:tcBorders>
            <w:vAlign w:val="bottom"/>
            <w:hideMark/>
          </w:tcPr>
          <w:p w14:paraId="62DC25D9"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Copyleaks</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auto"/>
              <w:left w:val="single" w:sz="6" w:space="0" w:color="CCCCCC"/>
              <w:bottom w:val="single" w:sz="6" w:space="0" w:color="CCCCCC"/>
              <w:right w:val="single" w:sz="6" w:space="0" w:color="CCCCCC"/>
            </w:tcBorders>
            <w:vAlign w:val="bottom"/>
            <w:hideMark/>
          </w:tcPr>
          <w:p w14:paraId="32A4D75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-23.08*** </w:t>
            </w:r>
          </w:p>
        </w:tc>
        <w:tc>
          <w:tcPr>
            <w:tcW w:w="2625" w:type="dxa"/>
            <w:tcBorders>
              <w:top w:val="single" w:sz="6" w:space="0" w:color="auto"/>
              <w:left w:val="single" w:sz="6" w:space="0" w:color="CCCCCC"/>
              <w:bottom w:val="single" w:sz="6" w:space="0" w:color="CCCCCC"/>
              <w:right w:val="single" w:sz="6" w:space="0" w:color="CCCCCC"/>
            </w:tcBorders>
            <w:vAlign w:val="bottom"/>
            <w:hideMark/>
          </w:tcPr>
          <w:p w14:paraId="78E4FDF6"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[-25.66, -20.51] </w:t>
            </w:r>
          </w:p>
        </w:tc>
      </w:tr>
      <w:tr w:rsidR="00A25043" w:rsidRPr="00364319" w14:paraId="2E6B080B"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20CF9EB8"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(GPT-4o)</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5808BDA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GPTZero</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625F9996"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-24.41***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0893F00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[-26.98, -21.84] </w:t>
            </w:r>
          </w:p>
        </w:tc>
      </w:tr>
      <w:tr w:rsidR="00A25043" w:rsidRPr="00364319" w14:paraId="6F39C64B"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5B2051E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01F2145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Pangram</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3F01DFEF"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-0.81 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45F8A75F"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[-3.38, 1.76] </w:t>
            </w:r>
          </w:p>
        </w:tc>
      </w:tr>
      <w:tr w:rsidR="00A25043" w:rsidRPr="00364319" w14:paraId="2F5B4D27" w14:textId="77777777" w:rsidTr="00812093">
        <w:trPr>
          <w:gridAfter w:val="1"/>
          <w:wAfter w:w="10" w:type="dxa"/>
          <w:trHeight w:val="300"/>
        </w:trPr>
        <w:tc>
          <w:tcPr>
            <w:tcW w:w="2438" w:type="dxa"/>
            <w:tcBorders>
              <w:top w:val="single" w:sz="6" w:space="0" w:color="CCCCCC"/>
              <w:left w:val="single" w:sz="6" w:space="0" w:color="CCCCCC"/>
              <w:bottom w:val="single" w:sz="6" w:space="0" w:color="auto"/>
              <w:right w:val="single" w:sz="6" w:space="0" w:color="CCCCCC"/>
            </w:tcBorders>
            <w:vAlign w:val="bottom"/>
            <w:hideMark/>
          </w:tcPr>
          <w:p w14:paraId="167922D6"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lastRenderedPageBreak/>
              <w:t> </w:t>
            </w:r>
          </w:p>
        </w:tc>
        <w:tc>
          <w:tcPr>
            <w:tcW w:w="1185" w:type="dxa"/>
            <w:tcBorders>
              <w:top w:val="single" w:sz="6" w:space="0" w:color="CCCCCC"/>
              <w:left w:val="single" w:sz="6" w:space="0" w:color="CCCCCC"/>
              <w:bottom w:val="single" w:sz="6" w:space="0" w:color="auto"/>
              <w:right w:val="single" w:sz="6" w:space="0" w:color="CCCCCC"/>
            </w:tcBorders>
            <w:vAlign w:val="bottom"/>
            <w:hideMark/>
          </w:tcPr>
          <w:p w14:paraId="403A1B52"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Turnitin</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auto"/>
              <w:right w:val="single" w:sz="6" w:space="0" w:color="CCCCCC"/>
            </w:tcBorders>
            <w:vAlign w:val="bottom"/>
            <w:hideMark/>
          </w:tcPr>
          <w:p w14:paraId="1036FFBE"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-12.93*** </w:t>
            </w:r>
          </w:p>
        </w:tc>
        <w:tc>
          <w:tcPr>
            <w:tcW w:w="2625" w:type="dxa"/>
            <w:tcBorders>
              <w:top w:val="single" w:sz="6" w:space="0" w:color="CCCCCC"/>
              <w:left w:val="single" w:sz="6" w:space="0" w:color="CCCCCC"/>
              <w:bottom w:val="single" w:sz="6" w:space="0" w:color="auto"/>
              <w:right w:val="single" w:sz="6" w:space="0" w:color="CCCCCC"/>
            </w:tcBorders>
            <w:vAlign w:val="bottom"/>
            <w:hideMark/>
          </w:tcPr>
          <w:p w14:paraId="28FDE588"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[-15.76, -10.10] </w:t>
            </w:r>
          </w:p>
        </w:tc>
      </w:tr>
      <w:tr w:rsidR="00A25043" w:rsidRPr="00364319" w14:paraId="0C88F929" w14:textId="77777777" w:rsidTr="00812093">
        <w:trPr>
          <w:gridAfter w:val="1"/>
          <w:wAfter w:w="10" w:type="dxa"/>
          <w:trHeight w:val="300"/>
        </w:trPr>
        <w:tc>
          <w:tcPr>
            <w:tcW w:w="2438" w:type="dxa"/>
            <w:tcBorders>
              <w:top w:val="single" w:sz="6" w:space="0" w:color="auto"/>
              <w:left w:val="single" w:sz="6" w:space="0" w:color="CCCCCC"/>
              <w:bottom w:val="single" w:sz="6" w:space="0" w:color="CCCCCC"/>
              <w:right w:val="single" w:sz="6" w:space="0" w:color="CCCCCC"/>
            </w:tcBorders>
            <w:vAlign w:val="bottom"/>
            <w:hideMark/>
          </w:tcPr>
          <w:p w14:paraId="5CAB943A"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Humanised</w:t>
            </w:r>
            <w:proofErr w:type="spellEnd"/>
            <w:r w:rsidRPr="00364319">
              <w:rPr>
                <w:rFonts w:ascii="Times New Roman" w:eastAsia="Times New Roman" w:hAnsi="Times New Roman" w:cs="Times New Roman"/>
                <w:kern w:val="0"/>
                <w:lang w:eastAsia="nl-BE"/>
                <w14:ligatures w14:val="none"/>
              </w:rPr>
              <w:t> </w:t>
            </w:r>
          </w:p>
        </w:tc>
        <w:tc>
          <w:tcPr>
            <w:tcW w:w="1185" w:type="dxa"/>
            <w:tcBorders>
              <w:top w:val="single" w:sz="6" w:space="0" w:color="auto"/>
              <w:left w:val="single" w:sz="6" w:space="0" w:color="CCCCCC"/>
              <w:bottom w:val="single" w:sz="6" w:space="0" w:color="CCCCCC"/>
              <w:right w:val="single" w:sz="6" w:space="0" w:color="CCCCCC"/>
            </w:tcBorders>
            <w:vAlign w:val="bottom"/>
            <w:hideMark/>
          </w:tcPr>
          <w:p w14:paraId="3D6264B7"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Copyleaks</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auto"/>
              <w:left w:val="single" w:sz="6" w:space="0" w:color="CCCCCC"/>
              <w:bottom w:val="single" w:sz="6" w:space="0" w:color="CCCCCC"/>
              <w:right w:val="single" w:sz="6" w:space="0" w:color="CCCCCC"/>
            </w:tcBorders>
            <w:vAlign w:val="bottom"/>
            <w:hideMark/>
          </w:tcPr>
          <w:p w14:paraId="02BE8CB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-21.42*** </w:t>
            </w:r>
          </w:p>
        </w:tc>
        <w:tc>
          <w:tcPr>
            <w:tcW w:w="2625" w:type="dxa"/>
            <w:tcBorders>
              <w:top w:val="single" w:sz="6" w:space="0" w:color="auto"/>
              <w:left w:val="single" w:sz="6" w:space="0" w:color="CCCCCC"/>
              <w:bottom w:val="single" w:sz="6" w:space="0" w:color="CCCCCC"/>
              <w:right w:val="single" w:sz="6" w:space="0" w:color="CCCCCC"/>
            </w:tcBorders>
            <w:vAlign w:val="bottom"/>
            <w:hideMark/>
          </w:tcPr>
          <w:p w14:paraId="6327E4FF"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[-23.99, -18.85] </w:t>
            </w:r>
          </w:p>
        </w:tc>
      </w:tr>
      <w:tr w:rsidR="00A25043" w:rsidRPr="00364319" w14:paraId="45F25A48"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7DCB614C"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(GPT-4o)</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7E60A4C8"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GPTZero</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5C9E766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-23.60***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46304C77"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[-26.17, -21.02] </w:t>
            </w:r>
          </w:p>
        </w:tc>
      </w:tr>
      <w:tr w:rsidR="00A25043" w:rsidRPr="00364319" w14:paraId="0F229A8D"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7D7E48F4"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70C1BFCF"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Pangram</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53E85C1D"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-1.12 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14229E6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[-3.69, 1.45] </w:t>
            </w:r>
          </w:p>
        </w:tc>
      </w:tr>
      <w:tr w:rsidR="00A25043" w:rsidRPr="00364319" w14:paraId="0BC27FC6" w14:textId="77777777" w:rsidTr="00812093">
        <w:trPr>
          <w:gridAfter w:val="1"/>
          <w:wAfter w:w="10" w:type="dxa"/>
          <w:trHeight w:val="300"/>
        </w:trPr>
        <w:tc>
          <w:tcPr>
            <w:tcW w:w="2438" w:type="dxa"/>
            <w:tcBorders>
              <w:top w:val="single" w:sz="6" w:space="0" w:color="CCCCCC"/>
              <w:left w:val="single" w:sz="6" w:space="0" w:color="CCCCCC"/>
              <w:bottom w:val="single" w:sz="6" w:space="0" w:color="auto"/>
              <w:right w:val="single" w:sz="6" w:space="0" w:color="CCCCCC"/>
            </w:tcBorders>
            <w:vAlign w:val="bottom"/>
            <w:hideMark/>
          </w:tcPr>
          <w:p w14:paraId="3D8FC64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auto"/>
              <w:right w:val="single" w:sz="6" w:space="0" w:color="CCCCCC"/>
            </w:tcBorders>
            <w:vAlign w:val="bottom"/>
            <w:hideMark/>
          </w:tcPr>
          <w:p w14:paraId="4FB55379"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Turnitin</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auto"/>
              <w:right w:val="single" w:sz="6" w:space="0" w:color="CCCCCC"/>
            </w:tcBorders>
            <w:vAlign w:val="bottom"/>
            <w:hideMark/>
          </w:tcPr>
          <w:p w14:paraId="7A503B12"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-10.16*** </w:t>
            </w:r>
          </w:p>
        </w:tc>
        <w:tc>
          <w:tcPr>
            <w:tcW w:w="2625" w:type="dxa"/>
            <w:tcBorders>
              <w:top w:val="single" w:sz="6" w:space="0" w:color="CCCCCC"/>
              <w:left w:val="single" w:sz="6" w:space="0" w:color="CCCCCC"/>
              <w:bottom w:val="single" w:sz="6" w:space="0" w:color="auto"/>
              <w:right w:val="single" w:sz="6" w:space="0" w:color="CCCCCC"/>
            </w:tcBorders>
            <w:vAlign w:val="bottom"/>
            <w:hideMark/>
          </w:tcPr>
          <w:p w14:paraId="72F713E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[-12.94, -7.37] </w:t>
            </w:r>
          </w:p>
        </w:tc>
      </w:tr>
      <w:tr w:rsidR="00A25043" w:rsidRPr="00364319" w14:paraId="46843468" w14:textId="77777777" w:rsidTr="00812093">
        <w:trPr>
          <w:gridAfter w:val="1"/>
          <w:wAfter w:w="10" w:type="dxa"/>
          <w:trHeight w:val="300"/>
        </w:trPr>
        <w:tc>
          <w:tcPr>
            <w:tcW w:w="2438" w:type="dxa"/>
            <w:tcBorders>
              <w:top w:val="single" w:sz="6" w:space="0" w:color="auto"/>
              <w:left w:val="single" w:sz="6" w:space="0" w:color="CCCCCC"/>
              <w:bottom w:val="single" w:sz="6" w:space="0" w:color="CCCCCC"/>
              <w:right w:val="single" w:sz="6" w:space="0" w:color="CCCCCC"/>
            </w:tcBorders>
            <w:vAlign w:val="bottom"/>
            <w:hideMark/>
          </w:tcPr>
          <w:p w14:paraId="3FAC8B19"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Fully</w:t>
            </w:r>
            <w:proofErr w:type="spellEnd"/>
            <w:r w:rsidRPr="00364319">
              <w:rPr>
                <w:rFonts w:ascii="Times New Roman" w:eastAsia="Times New Roman" w:hAnsi="Times New Roman" w:cs="Times New Roman"/>
                <w:kern w:val="0"/>
                <w:lang w:eastAsia="nl-BE"/>
                <w14:ligatures w14:val="none"/>
              </w:rPr>
              <w:t xml:space="preserve"> Human </w:t>
            </w:r>
          </w:p>
        </w:tc>
        <w:tc>
          <w:tcPr>
            <w:tcW w:w="1185" w:type="dxa"/>
            <w:tcBorders>
              <w:top w:val="single" w:sz="6" w:space="0" w:color="auto"/>
              <w:left w:val="single" w:sz="6" w:space="0" w:color="CCCCCC"/>
              <w:bottom w:val="single" w:sz="6" w:space="0" w:color="CCCCCC"/>
              <w:right w:val="single" w:sz="6" w:space="0" w:color="CCCCCC"/>
            </w:tcBorders>
            <w:vAlign w:val="bottom"/>
            <w:hideMark/>
          </w:tcPr>
          <w:p w14:paraId="59611273"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Copyleaks</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auto"/>
              <w:left w:val="single" w:sz="6" w:space="0" w:color="CCCCCC"/>
              <w:bottom w:val="single" w:sz="6" w:space="0" w:color="CCCCCC"/>
              <w:right w:val="single" w:sz="6" w:space="0" w:color="CCCCCC"/>
            </w:tcBorders>
            <w:vAlign w:val="bottom"/>
            <w:hideMark/>
          </w:tcPr>
          <w:p w14:paraId="7C0DB3D8"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0 </w:t>
            </w:r>
          </w:p>
        </w:tc>
        <w:tc>
          <w:tcPr>
            <w:tcW w:w="2625" w:type="dxa"/>
            <w:tcBorders>
              <w:top w:val="single" w:sz="6" w:space="0" w:color="auto"/>
              <w:left w:val="single" w:sz="6" w:space="0" w:color="CCCCCC"/>
              <w:bottom w:val="single" w:sz="6" w:space="0" w:color="CCCCCC"/>
              <w:right w:val="single" w:sz="6" w:space="0" w:color="CCCCCC"/>
            </w:tcBorders>
            <w:vAlign w:val="bottom"/>
            <w:hideMark/>
          </w:tcPr>
          <w:p w14:paraId="34B95F27"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[-2.57, 2.57] </w:t>
            </w:r>
          </w:p>
        </w:tc>
      </w:tr>
      <w:tr w:rsidR="00A25043" w:rsidRPr="00364319" w14:paraId="02D8689C"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58DB606F"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730F5651"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GPTZero</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2E6F5305"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1.95 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7FD0A860"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[-0.62, 4.52] </w:t>
            </w:r>
          </w:p>
        </w:tc>
      </w:tr>
      <w:tr w:rsidR="00A25043" w:rsidRPr="00364319" w14:paraId="4075D1C8" w14:textId="77777777" w:rsidTr="00812093">
        <w:trPr>
          <w:gridAfter w:val="1"/>
          <w:wAfter w:w="10" w:type="dxa"/>
          <w:trHeight w:val="300"/>
        </w:trPr>
        <w:tc>
          <w:tcPr>
            <w:tcW w:w="2438" w:type="dxa"/>
            <w:tcBorders>
              <w:top w:val="single" w:sz="6" w:space="0" w:color="CCCCCC"/>
              <w:left w:val="single" w:sz="6" w:space="0" w:color="CCCCCC"/>
              <w:bottom w:val="single" w:sz="6" w:space="0" w:color="CCCCCC"/>
              <w:right w:val="single" w:sz="6" w:space="0" w:color="CCCCCC"/>
            </w:tcBorders>
            <w:vAlign w:val="bottom"/>
            <w:hideMark/>
          </w:tcPr>
          <w:p w14:paraId="4331D45B"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CCCCCC"/>
              <w:right w:val="single" w:sz="6" w:space="0" w:color="CCCCCC"/>
            </w:tcBorders>
            <w:vAlign w:val="bottom"/>
            <w:hideMark/>
          </w:tcPr>
          <w:p w14:paraId="69AC7CED"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Pangram</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CCCCCC"/>
              <w:right w:val="single" w:sz="6" w:space="0" w:color="CCCCCC"/>
            </w:tcBorders>
            <w:vAlign w:val="bottom"/>
            <w:hideMark/>
          </w:tcPr>
          <w:p w14:paraId="19418716"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0 </w:t>
            </w:r>
          </w:p>
        </w:tc>
        <w:tc>
          <w:tcPr>
            <w:tcW w:w="2625" w:type="dxa"/>
            <w:tcBorders>
              <w:top w:val="single" w:sz="6" w:space="0" w:color="CCCCCC"/>
              <w:left w:val="single" w:sz="6" w:space="0" w:color="CCCCCC"/>
              <w:bottom w:val="single" w:sz="6" w:space="0" w:color="CCCCCC"/>
              <w:right w:val="single" w:sz="6" w:space="0" w:color="CCCCCC"/>
            </w:tcBorders>
            <w:vAlign w:val="bottom"/>
            <w:hideMark/>
          </w:tcPr>
          <w:p w14:paraId="01E81B8E"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[-2.57, 2.57] </w:t>
            </w:r>
          </w:p>
        </w:tc>
      </w:tr>
      <w:tr w:rsidR="00A25043" w:rsidRPr="00C857A8" w14:paraId="0AC757BB" w14:textId="77777777" w:rsidTr="00812093">
        <w:trPr>
          <w:gridAfter w:val="1"/>
          <w:wAfter w:w="10" w:type="dxa"/>
          <w:trHeight w:val="300"/>
        </w:trPr>
        <w:tc>
          <w:tcPr>
            <w:tcW w:w="2438" w:type="dxa"/>
            <w:tcBorders>
              <w:top w:val="single" w:sz="6" w:space="0" w:color="CCCCCC"/>
              <w:left w:val="single" w:sz="6" w:space="0" w:color="CCCCCC"/>
              <w:bottom w:val="single" w:sz="6" w:space="0" w:color="auto"/>
              <w:right w:val="single" w:sz="6" w:space="0" w:color="CCCCCC"/>
            </w:tcBorders>
            <w:vAlign w:val="bottom"/>
            <w:hideMark/>
          </w:tcPr>
          <w:p w14:paraId="02FDAC2C"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 </w:t>
            </w:r>
          </w:p>
        </w:tc>
        <w:tc>
          <w:tcPr>
            <w:tcW w:w="1185" w:type="dxa"/>
            <w:tcBorders>
              <w:top w:val="single" w:sz="6" w:space="0" w:color="CCCCCC"/>
              <w:left w:val="single" w:sz="6" w:space="0" w:color="CCCCCC"/>
              <w:bottom w:val="single" w:sz="6" w:space="0" w:color="auto"/>
              <w:right w:val="single" w:sz="6" w:space="0" w:color="CCCCCC"/>
            </w:tcBorders>
            <w:vAlign w:val="bottom"/>
            <w:hideMark/>
          </w:tcPr>
          <w:p w14:paraId="58C2B52D"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roofErr w:type="spellStart"/>
            <w:r w:rsidRPr="00364319">
              <w:rPr>
                <w:rFonts w:ascii="Times New Roman" w:eastAsia="Times New Roman" w:hAnsi="Times New Roman" w:cs="Times New Roman"/>
                <w:kern w:val="0"/>
                <w:lang w:eastAsia="nl-BE"/>
                <w14:ligatures w14:val="none"/>
              </w:rPr>
              <w:t>Turnitin</w:t>
            </w:r>
            <w:proofErr w:type="spellEnd"/>
            <w:r w:rsidRPr="00364319">
              <w:rPr>
                <w:rFonts w:ascii="Times New Roman" w:eastAsia="Times New Roman" w:hAnsi="Times New Roman" w:cs="Times New Roman"/>
                <w:kern w:val="0"/>
                <w:lang w:eastAsia="nl-BE"/>
                <w14:ligatures w14:val="none"/>
              </w:rPr>
              <w:t> </w:t>
            </w:r>
          </w:p>
        </w:tc>
        <w:tc>
          <w:tcPr>
            <w:tcW w:w="1215" w:type="dxa"/>
            <w:tcBorders>
              <w:top w:val="single" w:sz="6" w:space="0" w:color="CCCCCC"/>
              <w:left w:val="single" w:sz="6" w:space="0" w:color="CCCCCC"/>
              <w:bottom w:val="single" w:sz="6" w:space="0" w:color="auto"/>
              <w:right w:val="single" w:sz="6" w:space="0" w:color="CCCCCC"/>
            </w:tcBorders>
            <w:vAlign w:val="bottom"/>
            <w:hideMark/>
          </w:tcPr>
          <w:p w14:paraId="40AD6B19" w14:textId="77777777" w:rsidR="00A25043" w:rsidRPr="00364319"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0 </w:t>
            </w:r>
          </w:p>
        </w:tc>
        <w:tc>
          <w:tcPr>
            <w:tcW w:w="2625" w:type="dxa"/>
            <w:tcBorders>
              <w:top w:val="single" w:sz="6" w:space="0" w:color="CCCCCC"/>
              <w:left w:val="single" w:sz="6" w:space="0" w:color="CCCCCC"/>
              <w:bottom w:val="single" w:sz="6" w:space="0" w:color="auto"/>
              <w:right w:val="single" w:sz="6" w:space="0" w:color="CCCCCC"/>
            </w:tcBorders>
            <w:vAlign w:val="bottom"/>
            <w:hideMark/>
          </w:tcPr>
          <w:p w14:paraId="57F27034" w14:textId="77777777" w:rsidR="00A25043" w:rsidRPr="000E09BB" w:rsidRDefault="00A25043" w:rsidP="00812093">
            <w:pPr>
              <w:spacing w:after="0" w:line="240" w:lineRule="auto"/>
              <w:textAlignment w:val="baseline"/>
              <w:rPr>
                <w:rFonts w:ascii="Times New Roman" w:eastAsia="Times New Roman" w:hAnsi="Times New Roman" w:cs="Times New Roman"/>
                <w:kern w:val="0"/>
                <w:lang w:eastAsia="nl-BE"/>
                <w14:ligatures w14:val="none"/>
              </w:rPr>
            </w:pPr>
            <w:r w:rsidRPr="00364319">
              <w:rPr>
                <w:rFonts w:ascii="Times New Roman" w:eastAsia="Times New Roman" w:hAnsi="Times New Roman" w:cs="Times New Roman"/>
                <w:kern w:val="0"/>
                <w:lang w:eastAsia="nl-BE"/>
                <w14:ligatures w14:val="none"/>
              </w:rPr>
              <w:t>[-2.68, 2.67]</w:t>
            </w:r>
            <w:r w:rsidRPr="000E09BB">
              <w:rPr>
                <w:rFonts w:ascii="Times New Roman" w:eastAsia="Times New Roman" w:hAnsi="Times New Roman" w:cs="Times New Roman"/>
                <w:kern w:val="0"/>
                <w:lang w:eastAsia="nl-BE"/>
                <w14:ligatures w14:val="none"/>
              </w:rPr>
              <w:t> </w:t>
            </w:r>
          </w:p>
        </w:tc>
      </w:tr>
      <w:tr w:rsidR="00A25043" w:rsidRPr="00C857A8" w14:paraId="0F69AE54" w14:textId="77777777" w:rsidTr="00812093">
        <w:trPr>
          <w:trHeight w:val="300"/>
        </w:trPr>
        <w:tc>
          <w:tcPr>
            <w:tcW w:w="7473" w:type="dxa"/>
            <w:gridSpan w:val="5"/>
            <w:tcBorders>
              <w:top w:val="single" w:sz="6" w:space="0" w:color="auto"/>
              <w:left w:val="single" w:sz="6" w:space="0" w:color="CCCCCC"/>
              <w:bottom w:val="nil"/>
              <w:right w:val="single" w:sz="6" w:space="0" w:color="CCCCCC"/>
            </w:tcBorders>
            <w:vAlign w:val="bottom"/>
            <w:hideMark/>
          </w:tcPr>
          <w:p w14:paraId="1C7D566F" w14:textId="77777777" w:rsidR="00A25043" w:rsidRPr="000E09BB" w:rsidRDefault="00A25043" w:rsidP="00812093">
            <w:pPr>
              <w:spacing w:after="0" w:line="240" w:lineRule="auto"/>
              <w:textAlignment w:val="baseline"/>
              <w:rPr>
                <w:rFonts w:ascii="Times New Roman" w:eastAsia="Times New Roman" w:hAnsi="Times New Roman" w:cs="Times New Roman"/>
                <w:kern w:val="0"/>
                <w:lang w:eastAsia="nl-BE"/>
                <w14:ligatures w14:val="none"/>
              </w:rPr>
            </w:pPr>
          </w:p>
        </w:tc>
      </w:tr>
    </w:tbl>
    <w:p w14:paraId="6451835C" w14:textId="77777777" w:rsidR="00A25043" w:rsidRDefault="00A25043" w:rsidP="00A25043">
      <w:pPr>
        <w:rPr>
          <w:rFonts w:ascii="Times New Roman" w:hAnsi="Times New Roman" w:cs="Times New Roman"/>
          <w:b/>
          <w:sz w:val="32"/>
          <w:szCs w:val="32"/>
          <w:lang w:val="en-GB"/>
        </w:rPr>
      </w:pPr>
    </w:p>
    <w:p w14:paraId="26295F21" w14:textId="77777777" w:rsidR="00A25043" w:rsidRPr="003E7B29" w:rsidRDefault="00A25043" w:rsidP="00A25043">
      <w:pPr>
        <w:rPr>
          <w:rFonts w:ascii="Times New Roman" w:hAnsi="Times New Roman" w:cs="Times New Roman"/>
          <w:b/>
          <w:sz w:val="32"/>
          <w:szCs w:val="32"/>
        </w:rPr>
      </w:pPr>
    </w:p>
    <w:p w14:paraId="6C506FA1" w14:textId="77777777" w:rsidR="00075444" w:rsidRDefault="00075444"/>
    <w:sectPr w:rsidR="00075444" w:rsidSect="00A25043">
      <w:footerReference w:type="defaul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8535"/>
      <w:docPartObj>
        <w:docPartGallery w:val="Page Numbers (Bottom of Page)"/>
        <w:docPartUnique/>
      </w:docPartObj>
    </w:sdtPr>
    <w:sdtContent>
      <w:p w14:paraId="5365894B" w14:textId="77777777" w:rsidR="00A25043" w:rsidRDefault="00A25043">
        <w:pPr>
          <w:pStyle w:val="Footer"/>
          <w:jc w:val="right"/>
        </w:pPr>
        <w:r w:rsidRPr="00893915">
          <w:rPr>
            <w:rFonts w:ascii="Times New Roman" w:hAnsi="Times New Roman" w:cs="Times New Roman"/>
            <w:sz w:val="18"/>
            <w:szCs w:val="18"/>
          </w:rPr>
          <w:fldChar w:fldCharType="begin"/>
        </w:r>
        <w:r w:rsidRPr="00893915">
          <w:rPr>
            <w:rFonts w:ascii="Times New Roman" w:hAnsi="Times New Roman" w:cs="Times New Roman"/>
            <w:sz w:val="18"/>
            <w:szCs w:val="18"/>
          </w:rPr>
          <w:instrText>PAGE   \* MERGEFORMAT</w:instrText>
        </w:r>
        <w:r w:rsidRPr="00893915">
          <w:rPr>
            <w:rFonts w:ascii="Times New Roman" w:hAnsi="Times New Roman" w:cs="Times New Roman"/>
            <w:sz w:val="18"/>
            <w:szCs w:val="18"/>
          </w:rPr>
          <w:fldChar w:fldCharType="separate"/>
        </w:r>
        <w:r w:rsidRPr="00893915">
          <w:rPr>
            <w:rFonts w:ascii="Times New Roman" w:hAnsi="Times New Roman" w:cs="Times New Roman"/>
            <w:sz w:val="18"/>
            <w:szCs w:val="18"/>
            <w:lang w:val="en-GB"/>
          </w:rPr>
          <w:t>2</w:t>
        </w:r>
        <w:r w:rsidRPr="00893915">
          <w:rPr>
            <w:rFonts w:ascii="Times New Roman" w:hAnsi="Times New Roman" w:cs="Times New Roman"/>
            <w:sz w:val="18"/>
            <w:szCs w:val="18"/>
          </w:rPr>
          <w:fldChar w:fldCharType="end"/>
        </w:r>
      </w:p>
    </w:sdtContent>
  </w:sdt>
  <w:p w14:paraId="7950D856" w14:textId="77777777" w:rsidR="00A25043" w:rsidRDefault="00A2504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F465A"/>
    <w:multiLevelType w:val="multilevel"/>
    <w:tmpl w:val="3CF63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767CBC"/>
    <w:multiLevelType w:val="multilevel"/>
    <w:tmpl w:val="3A94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4034300">
    <w:abstractNumId w:val="1"/>
  </w:num>
  <w:num w:numId="2" w16cid:durableId="172721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43"/>
    <w:rsid w:val="00075444"/>
    <w:rsid w:val="009119C5"/>
    <w:rsid w:val="00923A36"/>
    <w:rsid w:val="00A2504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CE6D"/>
  <w15:chartTrackingRefBased/>
  <w15:docId w15:val="{5F941013-F56D-4C48-BA87-D6945F87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043"/>
    <w:pPr>
      <w:spacing w:line="259" w:lineRule="auto"/>
    </w:pPr>
    <w:rPr>
      <w:sz w:val="22"/>
      <w:szCs w:val="22"/>
      <w:lang w:val="nl-BE"/>
    </w:rPr>
  </w:style>
  <w:style w:type="paragraph" w:styleId="Heading1">
    <w:name w:val="heading 1"/>
    <w:basedOn w:val="Normal"/>
    <w:next w:val="Normal"/>
    <w:link w:val="Heading1Char"/>
    <w:uiPriority w:val="9"/>
    <w:qFormat/>
    <w:rsid w:val="00A250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0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0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0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0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0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0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0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0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0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043"/>
    <w:rPr>
      <w:rFonts w:eastAsiaTheme="majorEastAsia" w:cstheme="majorBidi"/>
      <w:color w:val="272727" w:themeColor="text1" w:themeTint="D8"/>
    </w:rPr>
  </w:style>
  <w:style w:type="paragraph" w:styleId="Title">
    <w:name w:val="Title"/>
    <w:basedOn w:val="Normal"/>
    <w:next w:val="Normal"/>
    <w:link w:val="TitleChar"/>
    <w:uiPriority w:val="10"/>
    <w:qFormat/>
    <w:rsid w:val="00A25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043"/>
    <w:pPr>
      <w:spacing w:before="160"/>
      <w:jc w:val="center"/>
    </w:pPr>
    <w:rPr>
      <w:i/>
      <w:iCs/>
      <w:color w:val="404040" w:themeColor="text1" w:themeTint="BF"/>
    </w:rPr>
  </w:style>
  <w:style w:type="character" w:customStyle="1" w:styleId="QuoteChar">
    <w:name w:val="Quote Char"/>
    <w:basedOn w:val="DefaultParagraphFont"/>
    <w:link w:val="Quote"/>
    <w:uiPriority w:val="29"/>
    <w:rsid w:val="00A25043"/>
    <w:rPr>
      <w:i/>
      <w:iCs/>
      <w:color w:val="404040" w:themeColor="text1" w:themeTint="BF"/>
    </w:rPr>
  </w:style>
  <w:style w:type="paragraph" w:styleId="ListParagraph">
    <w:name w:val="List Paragraph"/>
    <w:basedOn w:val="Normal"/>
    <w:uiPriority w:val="34"/>
    <w:qFormat/>
    <w:rsid w:val="00A25043"/>
    <w:pPr>
      <w:ind w:left="720"/>
      <w:contextualSpacing/>
    </w:pPr>
  </w:style>
  <w:style w:type="character" w:styleId="IntenseEmphasis">
    <w:name w:val="Intense Emphasis"/>
    <w:basedOn w:val="DefaultParagraphFont"/>
    <w:uiPriority w:val="21"/>
    <w:qFormat/>
    <w:rsid w:val="00A25043"/>
    <w:rPr>
      <w:i/>
      <w:iCs/>
      <w:color w:val="0F4761" w:themeColor="accent1" w:themeShade="BF"/>
    </w:rPr>
  </w:style>
  <w:style w:type="paragraph" w:styleId="IntenseQuote">
    <w:name w:val="Intense Quote"/>
    <w:basedOn w:val="Normal"/>
    <w:next w:val="Normal"/>
    <w:link w:val="IntenseQuoteChar"/>
    <w:uiPriority w:val="30"/>
    <w:qFormat/>
    <w:rsid w:val="00A250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043"/>
    <w:rPr>
      <w:i/>
      <w:iCs/>
      <w:color w:val="0F4761" w:themeColor="accent1" w:themeShade="BF"/>
    </w:rPr>
  </w:style>
  <w:style w:type="character" w:styleId="IntenseReference">
    <w:name w:val="Intense Reference"/>
    <w:basedOn w:val="DefaultParagraphFont"/>
    <w:uiPriority w:val="32"/>
    <w:qFormat/>
    <w:rsid w:val="00A25043"/>
    <w:rPr>
      <w:b/>
      <w:bCs/>
      <w:smallCaps/>
      <w:color w:val="0F4761" w:themeColor="accent1" w:themeShade="BF"/>
      <w:spacing w:val="5"/>
    </w:rPr>
  </w:style>
  <w:style w:type="paragraph" w:styleId="Footer">
    <w:name w:val="footer"/>
    <w:basedOn w:val="Normal"/>
    <w:link w:val="FooterChar"/>
    <w:uiPriority w:val="99"/>
    <w:unhideWhenUsed/>
    <w:rsid w:val="00A25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043"/>
    <w:rPr>
      <w:sz w:val="22"/>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5740</Characters>
  <Application>Microsoft Office Word</Application>
  <DocSecurity>0</DocSecurity>
  <Lines>106</Lines>
  <Paragraphs>27</Paragraphs>
  <ScaleCrop>false</ScaleCrop>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Marijke Van Vlasselaer</dc:creator>
  <cp:keywords/>
  <dc:description/>
  <cp:lastModifiedBy>Marijke Van Vlasselaer</cp:lastModifiedBy>
  <cp:revision>1</cp:revision>
  <dcterms:created xsi:type="dcterms:W3CDTF">2026-02-21T12:16:00Z</dcterms:created>
  <dcterms:modified xsi:type="dcterms:W3CDTF">2026-02-21T12:23:00Z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6e24c3ec-ed8a-4395-bc4d-f005ec748cba</vt:lpwstr>
  </property>
</Properties>
</file>