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F22BE" w14:textId="7F3AEDBA" w:rsidR="009555BC" w:rsidRDefault="009555BC" w:rsidP="009555BC">
      <w:pPr>
        <w:spacing w:after="0" w:line="480" w:lineRule="auto"/>
        <w:contextualSpacing/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Physiologically Based Pharmacokinetic Modeling of </w:t>
      </w:r>
      <w:r w:rsidRPr="008D6B16">
        <w:rPr>
          <w:rFonts w:ascii="Arial" w:eastAsia="Calibri" w:hAnsi="Arial" w:cs="Arial"/>
          <w:bCs/>
        </w:rPr>
        <w:t xml:space="preserve">CFTR </w:t>
      </w:r>
      <w:r>
        <w:rPr>
          <w:rFonts w:ascii="Arial" w:eastAsia="Calibri" w:hAnsi="Arial" w:cs="Arial"/>
          <w:bCs/>
        </w:rPr>
        <w:t>Modulation</w:t>
      </w:r>
      <w:r w:rsidRPr="008D6B16"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t xml:space="preserve">in People </w:t>
      </w:r>
      <w:proofErr w:type="gramStart"/>
      <w:r>
        <w:rPr>
          <w:rFonts w:ascii="Arial" w:eastAsia="Calibri" w:hAnsi="Arial" w:cs="Arial"/>
          <w:bCs/>
        </w:rPr>
        <w:t>With</w:t>
      </w:r>
      <w:proofErr w:type="gramEnd"/>
      <w:r>
        <w:rPr>
          <w:rFonts w:ascii="Arial" w:eastAsia="Calibri" w:hAnsi="Arial" w:cs="Arial"/>
          <w:bCs/>
        </w:rPr>
        <w:t xml:space="preserve"> Cystic Fibrosis Transitioning From Mono or Dual Regimens to Triple-Combination Elexacaftor/Tezacaftor/Ivacaftor</w:t>
      </w:r>
    </w:p>
    <w:p w14:paraId="19E4A1DA" w14:textId="77777777" w:rsidR="009555BC" w:rsidRDefault="009555BC" w:rsidP="009555BC">
      <w:pPr>
        <w:spacing w:after="0" w:line="480" w:lineRule="auto"/>
        <w:contextualSpacing/>
        <w:jc w:val="center"/>
        <w:rPr>
          <w:rFonts w:ascii="Arial" w:eastAsia="Calibri" w:hAnsi="Arial" w:cs="Arial"/>
          <w:bCs/>
        </w:rPr>
      </w:pPr>
    </w:p>
    <w:p w14:paraId="59F779BF" w14:textId="77777777" w:rsidR="009555BC" w:rsidRDefault="009555BC" w:rsidP="009555BC">
      <w:pPr>
        <w:spacing w:after="0" w:line="480" w:lineRule="auto"/>
        <w:contextualSpacing/>
        <w:jc w:val="center"/>
        <w:rPr>
          <w:rFonts w:ascii="Arial" w:eastAsia="Calibri" w:hAnsi="Arial" w:cs="Arial"/>
          <w:bCs/>
        </w:rPr>
      </w:pPr>
      <w:r w:rsidRPr="007D236B">
        <w:rPr>
          <w:rFonts w:ascii="Arial" w:eastAsia="Calibri" w:hAnsi="Arial" w:cs="Arial"/>
          <w:bCs/>
        </w:rPr>
        <w:t>Alice Tsai</w:t>
      </w:r>
      <w:r>
        <w:rPr>
          <w:rFonts w:ascii="Arial" w:eastAsia="Calibri" w:hAnsi="Arial" w:cs="Arial"/>
          <w:bCs/>
        </w:rPr>
        <w:t xml:space="preserve">, </w:t>
      </w:r>
      <w:r w:rsidRPr="007D236B">
        <w:rPr>
          <w:rFonts w:ascii="Arial" w:eastAsia="Calibri" w:hAnsi="Arial" w:cs="Arial"/>
          <w:bCs/>
        </w:rPr>
        <w:t>Shu-</w:t>
      </w:r>
      <w:r>
        <w:rPr>
          <w:rFonts w:ascii="Arial" w:eastAsia="Calibri" w:hAnsi="Arial" w:cs="Arial"/>
          <w:bCs/>
        </w:rPr>
        <w:t>P</w:t>
      </w:r>
      <w:r w:rsidRPr="007D236B">
        <w:rPr>
          <w:rFonts w:ascii="Arial" w:eastAsia="Calibri" w:hAnsi="Arial" w:cs="Arial"/>
          <w:bCs/>
        </w:rPr>
        <w:t>ei Wu</w:t>
      </w:r>
      <w:r>
        <w:rPr>
          <w:rFonts w:ascii="Arial" w:eastAsia="Calibri" w:hAnsi="Arial" w:cs="Arial"/>
          <w:bCs/>
        </w:rPr>
        <w:t xml:space="preserve">, </w:t>
      </w:r>
      <w:r w:rsidRPr="007D236B">
        <w:rPr>
          <w:rFonts w:ascii="Arial" w:eastAsia="Calibri" w:hAnsi="Arial" w:cs="Arial"/>
          <w:bCs/>
        </w:rPr>
        <w:t>Eric Haseltine</w:t>
      </w:r>
      <w:r>
        <w:rPr>
          <w:rFonts w:ascii="Arial" w:eastAsia="Calibri" w:hAnsi="Arial" w:cs="Arial"/>
          <w:bCs/>
        </w:rPr>
        <w:t xml:space="preserve">, </w:t>
      </w:r>
      <w:r w:rsidRPr="007D236B">
        <w:rPr>
          <w:rFonts w:ascii="Arial" w:eastAsia="Calibri" w:hAnsi="Arial" w:cs="Arial"/>
          <w:bCs/>
        </w:rPr>
        <w:t>Sanjeev Kumar</w:t>
      </w:r>
      <w:r>
        <w:rPr>
          <w:rFonts w:ascii="Arial" w:eastAsia="Calibri" w:hAnsi="Arial" w:cs="Arial"/>
          <w:bCs/>
        </w:rPr>
        <w:t xml:space="preserve">, </w:t>
      </w:r>
      <w:r w:rsidRPr="007D236B">
        <w:rPr>
          <w:rFonts w:ascii="Arial" w:eastAsia="Calibri" w:hAnsi="Arial" w:cs="Arial"/>
          <w:bCs/>
        </w:rPr>
        <w:t>Sam</w:t>
      </w:r>
      <w:r>
        <w:rPr>
          <w:rFonts w:ascii="Arial" w:eastAsia="Calibri" w:hAnsi="Arial" w:cs="Arial"/>
          <w:bCs/>
        </w:rPr>
        <w:t>uel</w:t>
      </w:r>
      <w:r w:rsidRPr="007D236B"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t xml:space="preserve">M. </w:t>
      </w:r>
      <w:r w:rsidRPr="007D236B">
        <w:rPr>
          <w:rFonts w:ascii="Arial" w:eastAsia="Calibri" w:hAnsi="Arial" w:cs="Arial"/>
          <w:bCs/>
        </w:rPr>
        <w:t>Moskowitz</w:t>
      </w:r>
      <w:r>
        <w:rPr>
          <w:rFonts w:ascii="Arial" w:eastAsia="Calibri" w:hAnsi="Arial" w:cs="Arial"/>
          <w:bCs/>
        </w:rPr>
        <w:t xml:space="preserve">, </w:t>
      </w:r>
    </w:p>
    <w:p w14:paraId="7321DEF7" w14:textId="13525E47" w:rsidR="009555BC" w:rsidRDefault="009555BC" w:rsidP="009555BC">
      <w:pPr>
        <w:spacing w:after="0" w:line="480" w:lineRule="auto"/>
        <w:contextualSpacing/>
        <w:jc w:val="center"/>
        <w:rPr>
          <w:rFonts w:ascii="Arial" w:eastAsia="Calibri" w:hAnsi="Arial" w:cs="Arial"/>
          <w:bCs/>
        </w:rPr>
      </w:pPr>
      <w:r w:rsidRPr="007D236B">
        <w:rPr>
          <w:rFonts w:ascii="Arial" w:eastAsia="Calibri" w:hAnsi="Arial" w:cs="Arial"/>
          <w:bCs/>
        </w:rPr>
        <w:t xml:space="preserve">Paul </w:t>
      </w:r>
      <w:proofErr w:type="spellStart"/>
      <w:r w:rsidRPr="007D236B">
        <w:rPr>
          <w:rFonts w:ascii="Arial" w:eastAsia="Calibri" w:hAnsi="Arial" w:cs="Arial"/>
          <w:bCs/>
        </w:rPr>
        <w:t>Panorchan</w:t>
      </w:r>
      <w:proofErr w:type="spellEnd"/>
      <w:r>
        <w:rPr>
          <w:rFonts w:ascii="Arial" w:eastAsia="Calibri" w:hAnsi="Arial" w:cs="Arial"/>
          <w:bCs/>
        </w:rPr>
        <w:t xml:space="preserve">, </w:t>
      </w:r>
      <w:r w:rsidRPr="007D236B">
        <w:rPr>
          <w:rFonts w:ascii="Arial" w:eastAsia="Calibri" w:hAnsi="Arial" w:cs="Arial"/>
          <w:bCs/>
        </w:rPr>
        <w:t>Kushal Shah</w:t>
      </w:r>
    </w:p>
    <w:p w14:paraId="7573A177" w14:textId="77777777" w:rsidR="009555BC" w:rsidRPr="00547BF5" w:rsidRDefault="009555BC" w:rsidP="009555BC">
      <w:pPr>
        <w:spacing w:after="0" w:line="480" w:lineRule="auto"/>
        <w:contextualSpacing/>
        <w:jc w:val="center"/>
        <w:rPr>
          <w:rFonts w:ascii="Arial" w:eastAsia="Calibri" w:hAnsi="Arial" w:cs="Arial"/>
          <w:bCs/>
        </w:rPr>
      </w:pPr>
    </w:p>
    <w:p w14:paraId="70063642" w14:textId="0492EB1D" w:rsidR="009555BC" w:rsidRPr="007F65EB" w:rsidRDefault="009555BC" w:rsidP="009555BC">
      <w:pPr>
        <w:spacing w:after="0" w:line="480" w:lineRule="auto"/>
        <w:contextualSpacing/>
        <w:jc w:val="center"/>
        <w:rPr>
          <w:rFonts w:ascii="Arial" w:hAnsi="Arial" w:cs="Arial"/>
          <w:bCs/>
        </w:rPr>
      </w:pPr>
      <w:r w:rsidRPr="00673E6D">
        <w:rPr>
          <w:rFonts w:ascii="Arial" w:hAnsi="Arial" w:cs="Arial"/>
          <w:bCs/>
        </w:rPr>
        <w:t>Vertex Pharmaceuticals Incorporated, Boston, MA, USA</w:t>
      </w:r>
    </w:p>
    <w:p w14:paraId="46995148" w14:textId="77777777" w:rsidR="009555BC" w:rsidRPr="009555BC" w:rsidRDefault="009555BC">
      <w:pPr>
        <w:rPr>
          <w:rFonts w:ascii="Arial" w:hAnsi="Arial" w:cs="Arial"/>
          <w:b/>
          <w:bCs/>
        </w:rPr>
      </w:pPr>
      <w:r w:rsidRPr="009555BC">
        <w:rPr>
          <w:rFonts w:ascii="Arial" w:hAnsi="Arial" w:cs="Arial"/>
          <w:b/>
          <w:bCs/>
        </w:rPr>
        <w:br w:type="page"/>
      </w:r>
    </w:p>
    <w:p w14:paraId="50D7DC1A" w14:textId="20F285B0" w:rsidR="00015357" w:rsidRPr="00092C5A" w:rsidRDefault="00015357" w:rsidP="00B73EB3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</w:t>
      </w:r>
      <w:r w:rsidR="00A502E8">
        <w:rPr>
          <w:rFonts w:ascii="Arial" w:hAnsi="Arial" w:cs="Arial"/>
          <w:b/>
          <w:bCs/>
        </w:rPr>
        <w:t>ry</w:t>
      </w:r>
      <w:r>
        <w:rPr>
          <w:rFonts w:ascii="Arial" w:hAnsi="Arial" w:cs="Arial"/>
          <w:b/>
          <w:bCs/>
        </w:rPr>
        <w:t xml:space="preserve"> Material</w:t>
      </w:r>
      <w:r w:rsidR="003900CD">
        <w:rPr>
          <w:rFonts w:ascii="Arial" w:hAnsi="Arial" w:cs="Arial"/>
          <w:b/>
          <w:bCs/>
        </w:rPr>
        <w:t>s</w:t>
      </w:r>
    </w:p>
    <w:p w14:paraId="01D8D55D" w14:textId="77777777" w:rsidR="00202187" w:rsidRPr="003900CD" w:rsidRDefault="00202187" w:rsidP="00B73EB3">
      <w:pPr>
        <w:spacing w:after="0" w:line="480" w:lineRule="auto"/>
        <w:contextualSpacing/>
        <w:rPr>
          <w:rFonts w:ascii="Arial" w:hAnsi="Arial" w:cs="Arial"/>
        </w:rPr>
      </w:pPr>
    </w:p>
    <w:p w14:paraId="7CF57C9E" w14:textId="77777777" w:rsidR="00C66449" w:rsidRDefault="00C66449" w:rsidP="00B73EB3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Methods</w:t>
      </w:r>
    </w:p>
    <w:p w14:paraId="5827FFE1" w14:textId="62DAEB6F" w:rsidR="00C66449" w:rsidRDefault="00F81497" w:rsidP="00B73EB3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Physiologically based pharmacokinetic (PBPK)</w:t>
      </w:r>
      <w:r w:rsidR="00561E8B">
        <w:rPr>
          <w:rFonts w:ascii="Arial" w:hAnsi="Arial" w:cs="Arial"/>
        </w:rPr>
        <w:t xml:space="preserve"> </w:t>
      </w:r>
      <w:r w:rsidR="00255E67">
        <w:rPr>
          <w:rFonts w:ascii="Arial" w:hAnsi="Arial" w:cs="Arial"/>
        </w:rPr>
        <w:t xml:space="preserve">modeling </w:t>
      </w:r>
      <w:r w:rsidR="00561E8B">
        <w:rPr>
          <w:rFonts w:ascii="Arial" w:hAnsi="Arial" w:cs="Arial"/>
        </w:rPr>
        <w:t xml:space="preserve">is a strategy for predicting the </w:t>
      </w:r>
      <w:r w:rsidR="00F1166F">
        <w:rPr>
          <w:rFonts w:ascii="Arial" w:hAnsi="Arial" w:cs="Arial"/>
        </w:rPr>
        <w:t>pharmacokinetics (</w:t>
      </w:r>
      <w:r w:rsidR="00B73EB3">
        <w:rPr>
          <w:rFonts w:ascii="Arial" w:hAnsi="Arial" w:cs="Arial"/>
        </w:rPr>
        <w:t>PK</w:t>
      </w:r>
      <w:r w:rsidR="00F1166F">
        <w:rPr>
          <w:rFonts w:ascii="Arial" w:hAnsi="Arial" w:cs="Arial"/>
        </w:rPr>
        <w:t>)</w:t>
      </w:r>
      <w:r w:rsidR="00561E8B">
        <w:rPr>
          <w:rFonts w:ascii="Arial" w:hAnsi="Arial" w:cs="Arial"/>
        </w:rPr>
        <w:t xml:space="preserve"> of drugs in human subjects </w:t>
      </w:r>
      <w:r w:rsidR="003C0B89">
        <w:rPr>
          <w:rFonts w:ascii="Arial" w:hAnsi="Arial" w:cs="Arial"/>
        </w:rPr>
        <w:fldChar w:fldCharType="begin"/>
      </w:r>
      <w:r w:rsidR="003C0B89">
        <w:rPr>
          <w:rFonts w:ascii="Arial" w:hAnsi="Arial" w:cs="Arial"/>
        </w:rPr>
        <w:instrText xml:space="preserve"> ADDIN EN.CITE &lt;EndNote&gt;&lt;Cite&gt;&lt;Author&gt;Zhuang&lt;/Author&gt;&lt;Year&gt;2016&lt;/Year&gt;&lt;RecNum&gt;7350&lt;/RecNum&gt;&lt;DisplayText&gt;[1]&lt;/DisplayText&gt;&lt;record&gt;&lt;rec-number&gt;7350&lt;/rec-number&gt;&lt;foreign-keys&gt;&lt;key app="EN" db-id="9wdd9wapjazpeee0p9vp2s0ufeezfst0frvw" timestamp="1594130713"&gt;7350&lt;/key&gt;&lt;/foreign-keys&gt;&lt;ref-type name="Journal Article"&gt;17&lt;/ref-type&gt;&lt;contributors&gt;&lt;authors&gt;&lt;author&gt;Zhuang, X.&lt;/author&gt;&lt;author&gt;Lu, C.&lt;/author&gt;&lt;/authors&gt;&lt;/contributors&gt;&lt;auth-address&gt;State Key Laboratory of Toxicology and Medical Countermeasures, Beijing Institute of Pharmacology and Toxicology, Beijing 100850, China.&amp;#xD;Department of DMPK, Biogen, Inc., Cambridge, MA 02142, USA.&lt;/auth-address&gt;&lt;titles&gt;&lt;title&gt;PBPK modeling and simulation in drug research and development&lt;/title&gt;&lt;secondary-title&gt;Acta Pharm Sin B&lt;/secondary-title&gt;&lt;/titles&gt;&lt;periodical&gt;&lt;full-title&gt;Acta Pharm Sin B&lt;/full-title&gt;&lt;/periodical&gt;&lt;pages&gt;430-440&lt;/pages&gt;&lt;volume&gt;6&lt;/volume&gt;&lt;number&gt;5&lt;/number&gt;&lt;edition&gt;2016/12/03&lt;/edition&gt;&lt;keywords&gt;&lt;keyword&gt;Absorption&lt;/keyword&gt;&lt;keyword&gt;Drug-drug interaction&lt;/keyword&gt;&lt;keyword&gt;Metabolism&lt;/keyword&gt;&lt;keyword&gt;Pbpk&lt;/keyword&gt;&lt;keyword&gt;PK prediction&lt;/keyword&gt;&lt;keyword&gt;Special population&lt;/keyword&gt;&lt;/keywords&gt;&lt;dates&gt;&lt;year&gt;2016&lt;/year&gt;&lt;pub-dates&gt;&lt;date&gt;Sep&lt;/date&gt;&lt;/pub-dates&gt;&lt;/dates&gt;&lt;isbn&gt;2211-3835 (Print)&amp;#xD;2211-3835 (Linking)&lt;/isbn&gt;&lt;accession-num&gt;27909650&lt;/accession-num&gt;&lt;urls&gt;&lt;related-urls&gt;&lt;url&gt;https://www.ncbi.nlm.nih.gov/pubmed/27909650&lt;/url&gt;&lt;url&gt;https://www.ncbi.nlm.nih.gov/pmc/articles/PMC5125732/pdf/main.pdf&lt;/url&gt;&lt;/related-urls&gt;&lt;/urls&gt;&lt;custom2&gt;PMC5125732&lt;/custom2&gt;&lt;electronic-resource-num&gt;10.1016/j.apsb.2016.04.004&lt;/electronic-resource-num&gt;&lt;/record&gt;&lt;/Cite&gt;&lt;/EndNote&gt;</w:instrText>
      </w:r>
      <w:r w:rsidR="003C0B89">
        <w:rPr>
          <w:rFonts w:ascii="Arial" w:hAnsi="Arial" w:cs="Arial"/>
        </w:rPr>
        <w:fldChar w:fldCharType="separate"/>
      </w:r>
      <w:r w:rsidR="003C0B89">
        <w:rPr>
          <w:rFonts w:ascii="Arial" w:hAnsi="Arial" w:cs="Arial"/>
          <w:noProof/>
        </w:rPr>
        <w:t>[1]</w:t>
      </w:r>
      <w:r w:rsidR="003C0B89">
        <w:rPr>
          <w:rFonts w:ascii="Arial" w:hAnsi="Arial" w:cs="Arial"/>
        </w:rPr>
        <w:fldChar w:fldCharType="end"/>
      </w:r>
      <w:r w:rsidR="003A698D">
        <w:rPr>
          <w:rFonts w:ascii="Arial" w:hAnsi="Arial" w:cs="Arial"/>
        </w:rPr>
        <w:t>;</w:t>
      </w:r>
      <w:r w:rsidR="00561E8B">
        <w:rPr>
          <w:rFonts w:ascii="Arial" w:hAnsi="Arial" w:cs="Arial"/>
        </w:rPr>
        <w:t xml:space="preserve"> </w:t>
      </w:r>
      <w:r w:rsidR="003A698D">
        <w:rPr>
          <w:rFonts w:ascii="Arial" w:hAnsi="Arial" w:cs="Arial"/>
        </w:rPr>
        <w:t>this strategy organizes</w:t>
      </w:r>
      <w:r w:rsidR="00561E8B">
        <w:rPr>
          <w:rFonts w:ascii="Arial" w:hAnsi="Arial" w:cs="Arial"/>
        </w:rPr>
        <w:t xml:space="preserve"> </w:t>
      </w:r>
      <w:r w:rsidR="003A698D">
        <w:rPr>
          <w:rFonts w:ascii="Arial" w:hAnsi="Arial" w:cs="Arial"/>
        </w:rPr>
        <w:t xml:space="preserve">the </w:t>
      </w:r>
      <w:r w:rsidR="00561E8B">
        <w:rPr>
          <w:rFonts w:ascii="Arial" w:hAnsi="Arial" w:cs="Arial"/>
        </w:rPr>
        <w:t>tissues</w:t>
      </w:r>
      <w:r w:rsidR="003A698D">
        <w:rPr>
          <w:rFonts w:ascii="Arial" w:hAnsi="Arial" w:cs="Arial"/>
        </w:rPr>
        <w:t xml:space="preserve">, </w:t>
      </w:r>
      <w:r w:rsidR="00561E8B">
        <w:rPr>
          <w:rFonts w:ascii="Arial" w:hAnsi="Arial" w:cs="Arial"/>
        </w:rPr>
        <w:t>organs</w:t>
      </w:r>
      <w:r w:rsidR="003A698D">
        <w:rPr>
          <w:rFonts w:ascii="Arial" w:hAnsi="Arial" w:cs="Arial"/>
        </w:rPr>
        <w:t>, and blood</w:t>
      </w:r>
      <w:r w:rsidR="00561E8B">
        <w:rPr>
          <w:rFonts w:ascii="Arial" w:hAnsi="Arial" w:cs="Arial"/>
        </w:rPr>
        <w:t xml:space="preserve"> </w:t>
      </w:r>
      <w:r w:rsidR="003A698D">
        <w:rPr>
          <w:rFonts w:ascii="Arial" w:hAnsi="Arial" w:cs="Arial"/>
        </w:rPr>
        <w:t xml:space="preserve">connecting them into </w:t>
      </w:r>
      <w:r w:rsidR="00561E8B">
        <w:rPr>
          <w:rFonts w:ascii="Arial" w:hAnsi="Arial" w:cs="Arial"/>
        </w:rPr>
        <w:t xml:space="preserve">compartments </w:t>
      </w:r>
      <w:r w:rsidR="003A698D">
        <w:rPr>
          <w:rFonts w:ascii="Arial" w:hAnsi="Arial" w:cs="Arial"/>
        </w:rPr>
        <w:t>and considers the concentration of drugs in and flow of drugs between these compartments.</w:t>
      </w:r>
      <w:r w:rsidR="00B73EB3">
        <w:rPr>
          <w:rFonts w:ascii="Arial" w:hAnsi="Arial" w:cs="Arial"/>
        </w:rPr>
        <w:t xml:space="preserve"> </w:t>
      </w:r>
      <w:proofErr w:type="spellStart"/>
      <w:r w:rsidR="003A698D">
        <w:rPr>
          <w:rFonts w:ascii="Arial" w:hAnsi="Arial" w:cs="Arial"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B73EB3" w:rsidRPr="00B73EB3">
        <w:rPr>
          <w:rFonts w:ascii="Arial" w:hAnsi="Arial" w:cs="Arial"/>
        </w:rPr>
        <w:t xml:space="preserve"> version 16 (Certara)</w:t>
      </w:r>
      <w:r w:rsidR="003A698D">
        <w:rPr>
          <w:rFonts w:ascii="Arial" w:hAnsi="Arial" w:cs="Arial"/>
        </w:rPr>
        <w:t xml:space="preserve"> is a platform </w:t>
      </w:r>
      <w:r w:rsidR="00132F46">
        <w:rPr>
          <w:rFonts w:ascii="Arial" w:hAnsi="Arial" w:cs="Arial"/>
        </w:rPr>
        <w:t>for</w:t>
      </w:r>
      <w:r w:rsidR="003A698D">
        <w:rPr>
          <w:rFonts w:ascii="Arial" w:hAnsi="Arial" w:cs="Arial"/>
        </w:rPr>
        <w:t xml:space="preserve"> </w:t>
      </w:r>
      <w:r w:rsidR="005C7A1D">
        <w:rPr>
          <w:rFonts w:ascii="Arial" w:hAnsi="Arial" w:cs="Arial"/>
        </w:rPr>
        <w:t>creat</w:t>
      </w:r>
      <w:r w:rsidR="00132F46">
        <w:rPr>
          <w:rFonts w:ascii="Arial" w:hAnsi="Arial" w:cs="Arial"/>
        </w:rPr>
        <w:t>ing</w:t>
      </w:r>
      <w:r w:rsidR="005C7A1D">
        <w:rPr>
          <w:rFonts w:ascii="Arial" w:hAnsi="Arial" w:cs="Arial"/>
        </w:rPr>
        <w:t xml:space="preserve"> </w:t>
      </w:r>
      <w:r w:rsidR="003A698D">
        <w:rPr>
          <w:rFonts w:ascii="Arial" w:hAnsi="Arial" w:cs="Arial"/>
        </w:rPr>
        <w:t xml:space="preserve">PBPK models </w:t>
      </w:r>
      <w:r w:rsidR="00132F46">
        <w:rPr>
          <w:rFonts w:ascii="Arial" w:hAnsi="Arial" w:cs="Arial"/>
        </w:rPr>
        <w:t xml:space="preserve">for drugs </w:t>
      </w:r>
      <w:r w:rsidR="003A698D">
        <w:rPr>
          <w:rFonts w:ascii="Arial" w:hAnsi="Arial" w:cs="Arial"/>
        </w:rPr>
        <w:t>and us</w:t>
      </w:r>
      <w:r w:rsidR="00132F46">
        <w:rPr>
          <w:rFonts w:ascii="Arial" w:hAnsi="Arial" w:cs="Arial"/>
        </w:rPr>
        <w:t>ing</w:t>
      </w:r>
      <w:r w:rsidR="003A698D">
        <w:rPr>
          <w:rFonts w:ascii="Arial" w:hAnsi="Arial" w:cs="Arial"/>
        </w:rPr>
        <w:t xml:space="preserve"> those models to simulate drug exposures in human subjects.</w:t>
      </w:r>
      <w:r w:rsidR="00B73EB3">
        <w:rPr>
          <w:rFonts w:ascii="Arial" w:hAnsi="Arial" w:cs="Arial"/>
        </w:rPr>
        <w:t xml:space="preserve"> </w:t>
      </w:r>
      <w:r w:rsidR="000B5898">
        <w:rPr>
          <w:rFonts w:ascii="Arial" w:hAnsi="Arial" w:cs="Arial"/>
        </w:rPr>
        <w:t>W</w:t>
      </w:r>
      <w:r w:rsidR="005605F3">
        <w:rPr>
          <w:rFonts w:ascii="Arial" w:hAnsi="Arial" w:cs="Arial"/>
        </w:rPr>
        <w:t xml:space="preserve">e first used </w:t>
      </w:r>
      <w:proofErr w:type="spellStart"/>
      <w:r w:rsidR="005605F3">
        <w:rPr>
          <w:rFonts w:ascii="Arial" w:hAnsi="Arial" w:cs="Arial"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5605F3">
        <w:rPr>
          <w:rFonts w:ascii="Arial" w:hAnsi="Arial" w:cs="Arial"/>
        </w:rPr>
        <w:t xml:space="preserve"> to create PBPK models for </w:t>
      </w:r>
      <w:r w:rsidR="000B5898">
        <w:rPr>
          <w:rFonts w:ascii="Arial" w:hAnsi="Arial" w:cs="Arial"/>
        </w:rPr>
        <w:t xml:space="preserve">ivacaftor, lumacaftor, tezacaftor, and elexacaftor using physiochemical properties and other </w:t>
      </w:r>
      <w:r w:rsidR="00D860B8">
        <w:rPr>
          <w:rFonts w:ascii="Arial" w:hAnsi="Arial" w:cs="Arial"/>
        </w:rPr>
        <w:t xml:space="preserve">PK-interaction </w:t>
      </w:r>
      <w:r w:rsidR="000B5898">
        <w:rPr>
          <w:rFonts w:ascii="Arial" w:hAnsi="Arial" w:cs="Arial"/>
        </w:rPr>
        <w:t>parameters for each drug.</w:t>
      </w:r>
      <w:r w:rsidR="00B73EB3">
        <w:rPr>
          <w:rFonts w:ascii="Arial" w:hAnsi="Arial" w:cs="Arial"/>
        </w:rPr>
        <w:t xml:space="preserve"> </w:t>
      </w:r>
      <w:r w:rsidR="000B5898">
        <w:rPr>
          <w:rFonts w:ascii="Arial" w:hAnsi="Arial" w:cs="Arial"/>
        </w:rPr>
        <w:t xml:space="preserve">We then used </w:t>
      </w:r>
      <w:proofErr w:type="spellStart"/>
      <w:r w:rsidR="000B5898">
        <w:rPr>
          <w:rFonts w:ascii="Arial" w:hAnsi="Arial" w:cs="Arial"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0B5898">
        <w:rPr>
          <w:rFonts w:ascii="Arial" w:hAnsi="Arial" w:cs="Arial"/>
        </w:rPr>
        <w:t xml:space="preserve"> to predict exposures of these drugs during immediate transitions from ivacaftor monotherapy, lumacaftor/ivacaftor, or tezacaftor/ivacaftor to the triple combination.</w:t>
      </w:r>
    </w:p>
    <w:p w14:paraId="79BAFC1B" w14:textId="07457741" w:rsidR="00C66449" w:rsidRPr="00F61B96" w:rsidRDefault="00C66449" w:rsidP="00B73EB3">
      <w:pPr>
        <w:spacing w:after="0" w:line="480" w:lineRule="auto"/>
        <w:rPr>
          <w:rFonts w:ascii="Arial" w:hAnsi="Arial" w:cs="Arial"/>
        </w:rPr>
      </w:pPr>
      <w:r w:rsidRPr="00F61B96">
        <w:rPr>
          <w:rFonts w:ascii="Arial" w:hAnsi="Arial" w:cs="Arial"/>
        </w:rPr>
        <w:br w:type="page"/>
      </w:r>
    </w:p>
    <w:p w14:paraId="59BE83CD" w14:textId="01AD8B05" w:rsidR="00202187" w:rsidRDefault="003900CD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</w:t>
      </w:r>
      <w:r w:rsidR="00A502E8">
        <w:rPr>
          <w:rFonts w:ascii="Arial" w:hAnsi="Arial" w:cs="Arial"/>
          <w:b/>
          <w:bCs/>
        </w:rPr>
        <w:t>ry</w:t>
      </w:r>
      <w:r>
        <w:rPr>
          <w:rFonts w:ascii="Arial" w:hAnsi="Arial" w:cs="Arial"/>
          <w:b/>
          <w:bCs/>
        </w:rPr>
        <w:t xml:space="preserve"> Tables</w:t>
      </w:r>
    </w:p>
    <w:p w14:paraId="44115D98" w14:textId="67668ECB" w:rsidR="003900CD" w:rsidRDefault="003900CD" w:rsidP="003900CD">
      <w:pPr>
        <w:spacing w:after="0" w:line="480" w:lineRule="auto"/>
        <w:contextualSpacing/>
        <w:rPr>
          <w:rFonts w:ascii="Arial" w:hAnsi="Arial" w:cs="Arial"/>
        </w:rPr>
      </w:pPr>
    </w:p>
    <w:p w14:paraId="6480F702" w14:textId="41F595BC" w:rsidR="003900CD" w:rsidRPr="00092C5A" w:rsidRDefault="003900CD" w:rsidP="003900CD">
      <w:pPr>
        <w:spacing w:after="0" w:line="480" w:lineRule="auto"/>
        <w:contextualSpacing/>
        <w:rPr>
          <w:rFonts w:ascii="Arial" w:hAnsi="Arial" w:cs="Arial"/>
        </w:rPr>
      </w:pPr>
      <w:r w:rsidRPr="003900CD">
        <w:rPr>
          <w:rFonts w:ascii="Arial" w:hAnsi="Arial" w:cs="Arial"/>
          <w:b/>
          <w:bCs/>
        </w:rPr>
        <w:t xml:space="preserve">Table </w:t>
      </w:r>
      <w:r w:rsidR="007319CD">
        <w:rPr>
          <w:rFonts w:ascii="Arial" w:hAnsi="Arial" w:cs="Arial"/>
          <w:b/>
          <w:bCs/>
        </w:rPr>
        <w:t>S</w:t>
      </w:r>
      <w:r w:rsidRPr="003900CD">
        <w:rPr>
          <w:rFonts w:ascii="Arial" w:hAnsi="Arial" w:cs="Arial"/>
          <w:b/>
          <w:bCs/>
        </w:rPr>
        <w:t xml:space="preserve">1. Parameters Used to Develop the Ivacaftor Model in </w:t>
      </w:r>
      <w:proofErr w:type="spellStart"/>
      <w:r w:rsidRPr="003900CD">
        <w:rPr>
          <w:rFonts w:ascii="Arial" w:hAnsi="Arial" w:cs="Arial"/>
          <w:b/>
          <w:bCs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930976" w:rsidRPr="004F534D">
        <w:rPr>
          <w:rFonts w:ascii="Arial" w:hAnsi="Arial" w:cs="Arial"/>
          <w:b/>
          <w:bCs/>
        </w:rPr>
        <w:t xml:space="preserve"> version 16 (Certara)</w:t>
      </w:r>
    </w:p>
    <w:tbl>
      <w:tblPr>
        <w:tblW w:w="7732" w:type="dxa"/>
        <w:tblInd w:w="93" w:type="dxa"/>
        <w:tblLayout w:type="fixed"/>
        <w:tblLook w:val="0620" w:firstRow="1" w:lastRow="0" w:firstColumn="0" w:lastColumn="0" w:noHBand="1" w:noVBand="1"/>
      </w:tblPr>
      <w:tblGrid>
        <w:gridCol w:w="4852"/>
        <w:gridCol w:w="2880"/>
      </w:tblGrid>
      <w:tr w:rsidR="003900CD" w:rsidRPr="003900CD" w14:paraId="6D5C517D" w14:textId="77777777" w:rsidTr="007319CD">
        <w:trPr>
          <w:trHeight w:val="29"/>
        </w:trPr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9DF9" w14:textId="77777777" w:rsidR="003900CD" w:rsidRPr="003900CD" w:rsidRDefault="003900CD" w:rsidP="003900CD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 w:rsidRPr="003900CD"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2701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3900CD">
              <w:rPr>
                <w:rFonts w:ascii="Arial" w:hAnsi="Arial" w:cs="Arial"/>
                <w:b/>
                <w:bCs/>
              </w:rPr>
              <w:t>Value</w:t>
            </w:r>
          </w:p>
        </w:tc>
      </w:tr>
      <w:tr w:rsidR="003900CD" w:rsidRPr="003900CD" w14:paraId="1D713AE8" w14:textId="77777777" w:rsidTr="007319CD">
        <w:trPr>
          <w:trHeight w:val="29"/>
        </w:trPr>
        <w:tc>
          <w:tcPr>
            <w:tcW w:w="7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197B" w14:textId="493129BA" w:rsidR="003900CD" w:rsidRPr="008706F9" w:rsidRDefault="003900CD" w:rsidP="003900CD">
            <w:p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8706F9">
              <w:rPr>
                <w:rFonts w:ascii="Arial" w:hAnsi="Arial" w:cs="Arial"/>
                <w:bCs/>
              </w:rPr>
              <w:t xml:space="preserve">Physiochemical </w:t>
            </w:r>
            <w:r w:rsidR="00B021DD">
              <w:rPr>
                <w:rFonts w:ascii="Arial" w:hAnsi="Arial" w:cs="Arial"/>
                <w:bCs/>
              </w:rPr>
              <w:t>p</w:t>
            </w:r>
            <w:r w:rsidRPr="008706F9">
              <w:rPr>
                <w:rFonts w:ascii="Arial" w:hAnsi="Arial" w:cs="Arial"/>
                <w:bCs/>
              </w:rPr>
              <w:t>roperties</w:t>
            </w:r>
          </w:p>
        </w:tc>
      </w:tr>
      <w:tr w:rsidR="003900CD" w:rsidRPr="003900CD" w14:paraId="642E018A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AB1A" w14:textId="7E1AA274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Mol</w:t>
            </w:r>
            <w:r w:rsidR="00352933">
              <w:rPr>
                <w:rFonts w:ascii="Arial" w:hAnsi="Arial" w:cs="Arial"/>
              </w:rPr>
              <w:t>ecular</w:t>
            </w:r>
            <w:r w:rsidRPr="003900CD">
              <w:rPr>
                <w:rFonts w:ascii="Arial" w:hAnsi="Arial" w:cs="Arial"/>
              </w:rPr>
              <w:t xml:space="preserve"> </w:t>
            </w:r>
            <w:r w:rsidR="00352933">
              <w:rPr>
                <w:rFonts w:ascii="Arial" w:hAnsi="Arial" w:cs="Arial"/>
              </w:rPr>
              <w:t>w</w:t>
            </w:r>
            <w:r w:rsidRPr="003900CD">
              <w:rPr>
                <w:rFonts w:ascii="Arial" w:hAnsi="Arial" w:cs="Arial"/>
              </w:rPr>
              <w:t>eight (g/mol)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CF9A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392.49</w:t>
            </w:r>
          </w:p>
        </w:tc>
      </w:tr>
      <w:tr w:rsidR="003900CD" w:rsidRPr="003900CD" w14:paraId="670D42F8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E69F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log P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3348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5.68</w:t>
            </w:r>
          </w:p>
        </w:tc>
      </w:tr>
      <w:tr w:rsidR="003900CD" w:rsidRPr="003900CD" w14:paraId="26978B78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20EE" w14:textId="5ED72CD5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Compound </w:t>
            </w:r>
            <w:r w:rsidR="00352933">
              <w:rPr>
                <w:rFonts w:ascii="Arial" w:hAnsi="Arial" w:cs="Arial"/>
              </w:rPr>
              <w:t>t</w:t>
            </w:r>
            <w:r w:rsidRPr="003900CD">
              <w:rPr>
                <w:rFonts w:ascii="Arial" w:hAnsi="Arial" w:cs="Arial"/>
              </w:rPr>
              <w:t>ype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EF19" w14:textId="7FDFC868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Diprotic </w:t>
            </w:r>
            <w:r w:rsidR="005A79A4">
              <w:rPr>
                <w:rFonts w:ascii="Arial" w:hAnsi="Arial" w:cs="Arial"/>
              </w:rPr>
              <w:t>a</w:t>
            </w:r>
            <w:r w:rsidRPr="003900CD">
              <w:rPr>
                <w:rFonts w:ascii="Arial" w:hAnsi="Arial" w:cs="Arial"/>
              </w:rPr>
              <w:t>cid</w:t>
            </w:r>
          </w:p>
        </w:tc>
      </w:tr>
      <w:tr w:rsidR="003900CD" w:rsidRPr="003900CD" w14:paraId="11E79903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4EF7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proofErr w:type="spellStart"/>
            <w:r w:rsidRPr="003900CD">
              <w:rPr>
                <w:rFonts w:ascii="Arial" w:hAnsi="Arial" w:cs="Arial"/>
              </w:rPr>
              <w:t>pK</w:t>
            </w:r>
            <w:r w:rsidRPr="008706F9">
              <w:rPr>
                <w:rFonts w:ascii="Arial" w:hAnsi="Arial" w:cs="Arial"/>
                <w:vertAlign w:val="subscript"/>
              </w:rPr>
              <w:t>a</w:t>
            </w:r>
            <w:proofErr w:type="spellEnd"/>
            <w:r w:rsidRPr="003900CD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216F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9.4</w:t>
            </w:r>
          </w:p>
        </w:tc>
      </w:tr>
      <w:tr w:rsidR="003900CD" w:rsidRPr="003900CD" w14:paraId="55AA8FBF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BAF6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proofErr w:type="spellStart"/>
            <w:r w:rsidRPr="003900CD">
              <w:rPr>
                <w:rFonts w:ascii="Arial" w:hAnsi="Arial" w:cs="Arial"/>
              </w:rPr>
              <w:t>pK</w:t>
            </w:r>
            <w:r w:rsidRPr="008706F9">
              <w:rPr>
                <w:rFonts w:ascii="Arial" w:hAnsi="Arial" w:cs="Arial"/>
                <w:vertAlign w:val="subscript"/>
              </w:rPr>
              <w:t>a</w:t>
            </w:r>
            <w:proofErr w:type="spellEnd"/>
            <w:r w:rsidRPr="003900CD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7C63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11.6</w:t>
            </w:r>
          </w:p>
        </w:tc>
      </w:tr>
      <w:tr w:rsidR="003900CD" w:rsidRPr="003900CD" w14:paraId="44BD9F66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6B8E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B/P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DFE9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0.55</w:t>
            </w:r>
          </w:p>
        </w:tc>
      </w:tr>
      <w:tr w:rsidR="003900CD" w:rsidRPr="003900CD" w14:paraId="4A2B30C1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D6E9" w14:textId="09594F80" w:rsidR="003900CD" w:rsidRPr="003900CD" w:rsidRDefault="008706F9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Fu</w:t>
            </w:r>
            <w:r w:rsidRPr="008706F9">
              <w:rPr>
                <w:rFonts w:ascii="Arial" w:hAnsi="Arial" w:cs="Arial"/>
                <w:vertAlign w:val="subscript"/>
              </w:rPr>
              <w:t>plasma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7931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0.001</w:t>
            </w:r>
          </w:p>
        </w:tc>
      </w:tr>
      <w:tr w:rsidR="003900CD" w:rsidRPr="003900CD" w14:paraId="1CBACEE2" w14:textId="77777777" w:rsidTr="007319CD">
        <w:trPr>
          <w:trHeight w:val="29"/>
        </w:trPr>
        <w:tc>
          <w:tcPr>
            <w:tcW w:w="7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41CA" w14:textId="0336D1E4" w:rsidR="003900CD" w:rsidRPr="008706F9" w:rsidRDefault="003900CD" w:rsidP="003900CD">
            <w:p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8706F9">
              <w:rPr>
                <w:rFonts w:ascii="Arial" w:hAnsi="Arial" w:cs="Arial"/>
                <w:bCs/>
              </w:rPr>
              <w:t>Absorption</w:t>
            </w:r>
          </w:p>
        </w:tc>
      </w:tr>
      <w:tr w:rsidR="003900CD" w:rsidRPr="003900CD" w14:paraId="4D147334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682D" w14:textId="424B94E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Absorption </w:t>
            </w:r>
            <w:r w:rsidR="00352933">
              <w:rPr>
                <w:rFonts w:ascii="Arial" w:hAnsi="Arial" w:cs="Arial"/>
              </w:rPr>
              <w:t>m</w:t>
            </w:r>
            <w:r w:rsidRPr="003900CD">
              <w:rPr>
                <w:rFonts w:ascii="Arial" w:hAnsi="Arial" w:cs="Arial"/>
              </w:rPr>
              <w:t>odel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6968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ADAM</w:t>
            </w:r>
          </w:p>
        </w:tc>
      </w:tr>
      <w:tr w:rsidR="003900CD" w:rsidRPr="003900CD" w14:paraId="1FC9A046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631D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Input type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257A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Predicted</w:t>
            </w:r>
          </w:p>
        </w:tc>
      </w:tr>
      <w:tr w:rsidR="003900CD" w:rsidRPr="003900CD" w14:paraId="4497CAAB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716" w14:textId="448C559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Caco-2</w:t>
            </w:r>
            <w:r w:rsidR="0025399C">
              <w:rPr>
                <w:rFonts w:ascii="Arial" w:hAnsi="Arial" w:cs="Arial"/>
              </w:rPr>
              <w:t xml:space="preserve"> permeability </w:t>
            </w:r>
            <w:r w:rsidRPr="003900CD">
              <w:rPr>
                <w:rFonts w:ascii="Arial" w:hAnsi="Arial" w:cs="Arial"/>
              </w:rPr>
              <w:t>(10</w:t>
            </w:r>
            <w:r w:rsidR="001A4C5B">
              <w:rPr>
                <w:rFonts w:ascii="Arial" w:eastAsia="Times New Roman" w:hAnsi="Arial" w:cs="Arial"/>
                <w:color w:val="000000"/>
              </w:rPr>
              <w:t>×</w:t>
            </w:r>
            <w:r w:rsidR="008219EC">
              <w:rPr>
                <w:rFonts w:ascii="Arial" w:hAnsi="Arial" w:cs="Arial"/>
              </w:rPr>
              <w:t>10</w:t>
            </w:r>
            <w:r w:rsidR="001A4C5B">
              <w:rPr>
                <w:rFonts w:ascii="Arial" w:hAnsi="Arial" w:cs="Arial"/>
                <w:vertAlign w:val="superscript"/>
              </w:rPr>
              <w:t>−</w:t>
            </w:r>
            <w:r w:rsidRPr="00343D60">
              <w:rPr>
                <w:rFonts w:ascii="Arial" w:hAnsi="Arial" w:cs="Arial"/>
                <w:vertAlign w:val="superscript"/>
              </w:rPr>
              <w:t>06</w:t>
            </w:r>
            <w:r w:rsidRPr="003900CD">
              <w:rPr>
                <w:rFonts w:ascii="Arial" w:hAnsi="Arial" w:cs="Arial"/>
              </w:rPr>
              <w:t xml:space="preserve"> cm/s</w:t>
            </w:r>
            <w:r w:rsidR="0025399C">
              <w:rPr>
                <w:rFonts w:ascii="Arial" w:hAnsi="Arial" w:cs="Arial"/>
              </w:rPr>
              <w:t>ec</w:t>
            </w:r>
            <w:r w:rsidRPr="003900CD">
              <w:rPr>
                <w:rFonts w:ascii="Arial" w:hAnsi="Arial" w:cs="Arial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7FAD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11.9</w:t>
            </w:r>
          </w:p>
        </w:tc>
      </w:tr>
      <w:tr w:rsidR="003900CD" w:rsidRPr="003900CD" w14:paraId="4D12B954" w14:textId="77777777" w:rsidTr="007319CD">
        <w:trPr>
          <w:trHeight w:val="29"/>
        </w:trPr>
        <w:tc>
          <w:tcPr>
            <w:tcW w:w="7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CC27" w14:textId="77777777" w:rsidR="003900CD" w:rsidRPr="008706F9" w:rsidRDefault="003900CD" w:rsidP="003900CD">
            <w:p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8706F9">
              <w:rPr>
                <w:rFonts w:ascii="Arial" w:hAnsi="Arial" w:cs="Arial"/>
                <w:bCs/>
              </w:rPr>
              <w:t>Distribution</w:t>
            </w:r>
          </w:p>
        </w:tc>
      </w:tr>
      <w:tr w:rsidR="003900CD" w:rsidRPr="003900CD" w14:paraId="5DDC59AD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9817" w14:textId="4A68AD46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Distribution </w:t>
            </w:r>
            <w:r w:rsidR="0025399C">
              <w:rPr>
                <w:rFonts w:ascii="Arial" w:hAnsi="Arial" w:cs="Arial"/>
              </w:rPr>
              <w:t>m</w:t>
            </w:r>
            <w:r w:rsidRPr="003900CD">
              <w:rPr>
                <w:rFonts w:ascii="Arial" w:hAnsi="Arial" w:cs="Arial"/>
              </w:rPr>
              <w:t>odel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9CA0" w14:textId="2CCC2448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Minimal PBPK </w:t>
            </w:r>
            <w:r w:rsidR="005A79A4">
              <w:rPr>
                <w:rFonts w:ascii="Arial" w:hAnsi="Arial" w:cs="Arial"/>
              </w:rPr>
              <w:t>m</w:t>
            </w:r>
            <w:r w:rsidRPr="003900CD">
              <w:rPr>
                <w:rFonts w:ascii="Arial" w:hAnsi="Arial" w:cs="Arial"/>
              </w:rPr>
              <w:t>odel</w:t>
            </w:r>
          </w:p>
        </w:tc>
      </w:tr>
      <w:tr w:rsidR="003900CD" w:rsidRPr="003900CD" w14:paraId="66B59BCF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1A7C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SAC Q (L/h)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02AF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3.752</w:t>
            </w:r>
          </w:p>
        </w:tc>
      </w:tr>
      <w:tr w:rsidR="003900CD" w:rsidRPr="003900CD" w14:paraId="21638F9C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42CB" w14:textId="3242358B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proofErr w:type="spellStart"/>
            <w:r w:rsidRPr="003900CD">
              <w:rPr>
                <w:rFonts w:ascii="Arial" w:hAnsi="Arial" w:cs="Arial"/>
              </w:rPr>
              <w:t>V</w:t>
            </w:r>
            <w:r w:rsidRPr="008706F9">
              <w:rPr>
                <w:rFonts w:ascii="Arial" w:hAnsi="Arial" w:cs="Arial"/>
                <w:vertAlign w:val="subscript"/>
              </w:rPr>
              <w:t>sac</w:t>
            </w:r>
            <w:proofErr w:type="spellEnd"/>
            <w:r w:rsidRPr="003900CD">
              <w:rPr>
                <w:rFonts w:ascii="Arial" w:hAnsi="Arial" w:cs="Arial"/>
              </w:rPr>
              <w:t xml:space="preserve"> (L/kg)</w:t>
            </w:r>
            <w:r w:rsidRPr="003900CD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51DE" w14:textId="10B808A0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6.70</w:t>
            </w:r>
            <w:r w:rsidR="001A4C5B">
              <w:rPr>
                <w:rFonts w:ascii="Arial" w:eastAsia="Times New Roman" w:hAnsi="Arial" w:cs="Arial"/>
                <w:color w:val="000000"/>
              </w:rPr>
              <w:t>×</w:t>
            </w:r>
            <w:r w:rsidR="008219EC">
              <w:rPr>
                <w:rFonts w:ascii="Arial" w:hAnsi="Arial" w:cs="Arial"/>
              </w:rPr>
              <w:t>10</w:t>
            </w:r>
            <w:r w:rsidR="001A4C5B">
              <w:rPr>
                <w:rFonts w:ascii="Arial" w:hAnsi="Arial" w:cs="Arial"/>
                <w:vertAlign w:val="superscript"/>
              </w:rPr>
              <w:t>−</w:t>
            </w:r>
            <w:r w:rsidRPr="00343D60">
              <w:rPr>
                <w:rFonts w:ascii="Arial" w:hAnsi="Arial" w:cs="Arial"/>
                <w:vertAlign w:val="superscript"/>
              </w:rPr>
              <w:t>01</w:t>
            </w:r>
          </w:p>
        </w:tc>
      </w:tr>
      <w:tr w:rsidR="003900CD" w:rsidRPr="003900CD" w14:paraId="4B84D831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24F9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proofErr w:type="spellStart"/>
            <w:r w:rsidRPr="003900CD">
              <w:rPr>
                <w:rFonts w:ascii="Arial" w:hAnsi="Arial" w:cs="Arial"/>
              </w:rPr>
              <w:t>V</w:t>
            </w:r>
            <w:r w:rsidRPr="008706F9">
              <w:rPr>
                <w:rFonts w:ascii="Arial" w:hAnsi="Arial" w:cs="Arial"/>
                <w:vertAlign w:val="subscript"/>
              </w:rPr>
              <w:t>ss</w:t>
            </w:r>
            <w:proofErr w:type="spellEnd"/>
            <w:r w:rsidRPr="003900CD">
              <w:rPr>
                <w:rFonts w:ascii="Arial" w:hAnsi="Arial" w:cs="Arial"/>
              </w:rPr>
              <w:t xml:space="preserve"> (L/kg)</w:t>
            </w:r>
            <w:r w:rsidRPr="003900CD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1B01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1.74</w:t>
            </w:r>
          </w:p>
        </w:tc>
      </w:tr>
      <w:tr w:rsidR="003900CD" w:rsidRPr="003900CD" w14:paraId="7AE24394" w14:textId="77777777" w:rsidTr="007319CD">
        <w:trPr>
          <w:trHeight w:val="29"/>
        </w:trPr>
        <w:tc>
          <w:tcPr>
            <w:tcW w:w="7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C00B" w14:textId="691ECEC0" w:rsidR="003900CD" w:rsidRPr="008706F9" w:rsidRDefault="003900CD" w:rsidP="003900CD">
            <w:p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8706F9">
              <w:rPr>
                <w:rFonts w:ascii="Arial" w:hAnsi="Arial" w:cs="Arial"/>
                <w:bCs/>
              </w:rPr>
              <w:t>Elimination</w:t>
            </w:r>
          </w:p>
        </w:tc>
      </w:tr>
      <w:tr w:rsidR="003900CD" w:rsidRPr="003900CD" w14:paraId="48C154EB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7FF2" w14:textId="310CF482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Clearance </w:t>
            </w:r>
            <w:r w:rsidR="00CE52B0">
              <w:rPr>
                <w:rFonts w:ascii="Arial" w:hAnsi="Arial" w:cs="Arial"/>
              </w:rPr>
              <w:t>t</w:t>
            </w:r>
            <w:r w:rsidRPr="003900CD">
              <w:rPr>
                <w:rFonts w:ascii="Arial" w:hAnsi="Arial" w:cs="Arial"/>
              </w:rPr>
              <w:t>ype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586E" w14:textId="590CDEFD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Enzyme </w:t>
            </w:r>
            <w:r w:rsidR="005A79A4">
              <w:rPr>
                <w:rFonts w:ascii="Arial" w:hAnsi="Arial" w:cs="Arial"/>
              </w:rPr>
              <w:t>k</w:t>
            </w:r>
            <w:r w:rsidRPr="003900CD">
              <w:rPr>
                <w:rFonts w:ascii="Arial" w:hAnsi="Arial" w:cs="Arial"/>
              </w:rPr>
              <w:t>inetics</w:t>
            </w:r>
          </w:p>
        </w:tc>
      </w:tr>
      <w:tr w:rsidR="003900CD" w:rsidRPr="003900CD" w14:paraId="3C04ABDE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96DC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Enzyme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4772" w14:textId="1C811654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CYP3A</w:t>
            </w:r>
            <w:r w:rsidR="0093313D">
              <w:rPr>
                <w:rFonts w:ascii="Arial" w:hAnsi="Arial" w:cs="Arial"/>
              </w:rPr>
              <w:t>4</w:t>
            </w:r>
          </w:p>
        </w:tc>
      </w:tr>
      <w:tr w:rsidR="003900CD" w:rsidRPr="003900CD" w14:paraId="4A1E7FF0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3A1E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V</w:t>
            </w:r>
            <w:r w:rsidRPr="008706F9">
              <w:rPr>
                <w:rFonts w:ascii="Arial" w:hAnsi="Arial" w:cs="Arial"/>
                <w:vertAlign w:val="subscript"/>
              </w:rPr>
              <w:t>max</w:t>
            </w:r>
            <w:r w:rsidRPr="003900CD">
              <w:rPr>
                <w:rFonts w:ascii="Arial" w:hAnsi="Arial" w:cs="Arial"/>
              </w:rPr>
              <w:t xml:space="preserve"> (</w:t>
            </w:r>
            <w:proofErr w:type="spellStart"/>
            <w:r w:rsidRPr="003900CD">
              <w:rPr>
                <w:rFonts w:ascii="Arial" w:hAnsi="Arial" w:cs="Arial"/>
              </w:rPr>
              <w:t>pmol</w:t>
            </w:r>
            <w:proofErr w:type="spellEnd"/>
            <w:r w:rsidRPr="003900CD">
              <w:rPr>
                <w:rFonts w:ascii="Arial" w:hAnsi="Arial" w:cs="Arial"/>
              </w:rPr>
              <w:t>/min/mg protein)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5BE6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1519.2</w:t>
            </w:r>
          </w:p>
        </w:tc>
      </w:tr>
      <w:tr w:rsidR="003900CD" w:rsidRPr="003900CD" w14:paraId="1FD2EAF1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FDEC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K</w:t>
            </w:r>
            <w:r w:rsidRPr="008706F9">
              <w:rPr>
                <w:rFonts w:ascii="Arial" w:hAnsi="Arial" w:cs="Arial"/>
                <w:vertAlign w:val="subscript"/>
              </w:rPr>
              <w:t>m</w:t>
            </w:r>
            <w:r w:rsidRPr="003900CD">
              <w:rPr>
                <w:rFonts w:ascii="Arial" w:hAnsi="Arial" w:cs="Arial"/>
              </w:rPr>
              <w:t xml:space="preserve"> (µM)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F125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4</w:t>
            </w:r>
          </w:p>
        </w:tc>
      </w:tr>
      <w:tr w:rsidR="003900CD" w:rsidRPr="003900CD" w14:paraId="10B58337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D280" w14:textId="4F495A5E" w:rsidR="003900CD" w:rsidRPr="003900CD" w:rsidRDefault="00406A0A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Fu</w:t>
            </w:r>
            <w:r w:rsidRPr="008706F9">
              <w:rPr>
                <w:rFonts w:ascii="Arial" w:hAnsi="Arial" w:cs="Arial"/>
                <w:vertAlign w:val="subscript"/>
              </w:rPr>
              <w:t>mic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6620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0.105</w:t>
            </w:r>
          </w:p>
        </w:tc>
      </w:tr>
      <w:tr w:rsidR="003900CD" w:rsidRPr="003900CD" w14:paraId="5109F258" w14:textId="77777777" w:rsidTr="007319CD">
        <w:trPr>
          <w:trHeight w:val="29"/>
        </w:trPr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8131" w14:textId="77777777" w:rsidR="003900CD" w:rsidRPr="003900CD" w:rsidRDefault="003900CD" w:rsidP="008706F9">
            <w:pPr>
              <w:spacing w:after="0" w:line="240" w:lineRule="auto"/>
              <w:ind w:left="156"/>
              <w:contextualSpacing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 xml:space="preserve">Biliary </w:t>
            </w:r>
            <w:proofErr w:type="spellStart"/>
            <w:r w:rsidRPr="003900CD">
              <w:rPr>
                <w:rFonts w:ascii="Arial" w:hAnsi="Arial" w:cs="Arial"/>
              </w:rPr>
              <w:t>CL</w:t>
            </w:r>
            <w:r w:rsidRPr="008706F9">
              <w:rPr>
                <w:rFonts w:ascii="Arial" w:hAnsi="Arial" w:cs="Arial"/>
                <w:vertAlign w:val="subscript"/>
              </w:rPr>
              <w:t>int</w:t>
            </w:r>
            <w:proofErr w:type="spellEnd"/>
            <w:r w:rsidRPr="003900CD">
              <w:rPr>
                <w:rFonts w:ascii="Arial" w:hAnsi="Arial" w:cs="Arial"/>
              </w:rPr>
              <w:t xml:space="preserve"> (Hep) (µL/min/10</w:t>
            </w:r>
            <w:r w:rsidRPr="003900CD">
              <w:rPr>
                <w:rFonts w:ascii="Arial" w:hAnsi="Arial" w:cs="Arial"/>
                <w:vertAlign w:val="superscript"/>
              </w:rPr>
              <w:t>6</w:t>
            </w:r>
            <w:r w:rsidRPr="003900CD">
              <w:rPr>
                <w:rFonts w:ascii="Arial" w:hAnsi="Arial" w:cs="Arial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EEB8" w14:textId="77777777" w:rsidR="003900CD" w:rsidRPr="003900CD" w:rsidRDefault="003900CD" w:rsidP="00352933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900CD">
              <w:rPr>
                <w:rFonts w:ascii="Arial" w:hAnsi="Arial" w:cs="Arial"/>
              </w:rPr>
              <w:t>30</w:t>
            </w:r>
          </w:p>
        </w:tc>
      </w:tr>
    </w:tbl>
    <w:p w14:paraId="43BE978B" w14:textId="7F2FAEB3" w:rsidR="003900CD" w:rsidRDefault="0002427B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ADAM, </w:t>
      </w:r>
      <w:r w:rsidRPr="0002427B">
        <w:rPr>
          <w:rFonts w:ascii="Arial" w:hAnsi="Arial" w:cs="Arial"/>
        </w:rPr>
        <w:t>advanced dissolution, absorption, and metabolism</w:t>
      </w:r>
      <w:r>
        <w:rPr>
          <w:rFonts w:ascii="Arial" w:hAnsi="Arial" w:cs="Arial"/>
        </w:rPr>
        <w:t xml:space="preserve">; </w:t>
      </w:r>
      <w:r w:rsidR="00CD2C26">
        <w:rPr>
          <w:rFonts w:ascii="Arial" w:hAnsi="Arial" w:cs="Arial"/>
        </w:rPr>
        <w:t xml:space="preserve">B/P, </w:t>
      </w:r>
      <w:r w:rsidR="00777A02">
        <w:rPr>
          <w:rFonts w:ascii="Arial" w:hAnsi="Arial" w:cs="Arial"/>
        </w:rPr>
        <w:t>blood-to-plasma ratio</w:t>
      </w:r>
      <w:r w:rsidR="00CD2C26">
        <w:rPr>
          <w:rFonts w:ascii="Arial" w:hAnsi="Arial" w:cs="Arial"/>
        </w:rPr>
        <w:t xml:space="preserve">; </w:t>
      </w:r>
      <w:proofErr w:type="spellStart"/>
      <w:r w:rsidR="00406A0A">
        <w:rPr>
          <w:rFonts w:ascii="Arial" w:hAnsi="Arial" w:cs="Arial"/>
        </w:rPr>
        <w:t>CL</w:t>
      </w:r>
      <w:r w:rsidR="00406A0A" w:rsidRPr="008706F9">
        <w:rPr>
          <w:rFonts w:ascii="Arial" w:hAnsi="Arial" w:cs="Arial"/>
          <w:vertAlign w:val="subscript"/>
        </w:rPr>
        <w:t>int</w:t>
      </w:r>
      <w:proofErr w:type="spellEnd"/>
      <w:r w:rsidR="00406A0A">
        <w:rPr>
          <w:rFonts w:ascii="Arial" w:hAnsi="Arial" w:cs="Arial"/>
        </w:rPr>
        <w:t xml:space="preserve">, intrinsic clearance; </w:t>
      </w:r>
      <w:proofErr w:type="spellStart"/>
      <w:r w:rsidR="0025399C">
        <w:rPr>
          <w:rFonts w:ascii="Arial" w:hAnsi="Arial" w:cs="Arial"/>
        </w:rPr>
        <w:t>Fu</w:t>
      </w:r>
      <w:r w:rsidR="00406A0A" w:rsidRPr="008706F9">
        <w:rPr>
          <w:rFonts w:ascii="Arial" w:hAnsi="Arial" w:cs="Arial"/>
          <w:vertAlign w:val="subscript"/>
        </w:rPr>
        <w:t>mic</w:t>
      </w:r>
      <w:proofErr w:type="spellEnd"/>
      <w:r w:rsidR="0025399C">
        <w:rPr>
          <w:rFonts w:ascii="Arial" w:hAnsi="Arial" w:cs="Arial"/>
        </w:rPr>
        <w:t>, fraction unbound</w:t>
      </w:r>
      <w:r w:rsidR="00406A0A">
        <w:rPr>
          <w:rFonts w:ascii="Arial" w:hAnsi="Arial" w:cs="Arial"/>
        </w:rPr>
        <w:t xml:space="preserve"> in microsome</w:t>
      </w:r>
      <w:r w:rsidR="0025399C">
        <w:rPr>
          <w:rFonts w:ascii="Arial" w:hAnsi="Arial" w:cs="Arial"/>
        </w:rPr>
        <w:t xml:space="preserve">; </w:t>
      </w:r>
      <w:proofErr w:type="spellStart"/>
      <w:r w:rsidR="00406A0A">
        <w:rPr>
          <w:rFonts w:ascii="Arial" w:hAnsi="Arial" w:cs="Arial"/>
        </w:rPr>
        <w:t>Fu</w:t>
      </w:r>
      <w:r w:rsidR="00406A0A" w:rsidRPr="008706F9">
        <w:rPr>
          <w:rFonts w:ascii="Arial" w:hAnsi="Arial" w:cs="Arial"/>
          <w:vertAlign w:val="subscript"/>
        </w:rPr>
        <w:t>plasma</w:t>
      </w:r>
      <w:proofErr w:type="spellEnd"/>
      <w:r w:rsidR="00406A0A">
        <w:rPr>
          <w:rFonts w:ascii="Arial" w:hAnsi="Arial" w:cs="Arial"/>
        </w:rPr>
        <w:t>, fraction unbound in plasma; K</w:t>
      </w:r>
      <w:r w:rsidR="00406A0A" w:rsidRPr="008706F9">
        <w:rPr>
          <w:rFonts w:ascii="Arial" w:hAnsi="Arial" w:cs="Arial"/>
          <w:vertAlign w:val="subscript"/>
        </w:rPr>
        <w:t>m</w:t>
      </w:r>
      <w:r w:rsidR="00406A0A">
        <w:rPr>
          <w:rFonts w:ascii="Arial" w:hAnsi="Arial" w:cs="Arial"/>
        </w:rPr>
        <w:t xml:space="preserve">, </w:t>
      </w:r>
      <w:r w:rsidR="00406A0A" w:rsidRPr="00611A31">
        <w:rPr>
          <w:rFonts w:ascii="Arial" w:hAnsi="Arial" w:cs="Arial"/>
          <w:bCs/>
        </w:rPr>
        <w:t>Michaelis-Menten constant</w:t>
      </w:r>
      <w:r w:rsidR="00406A0A">
        <w:rPr>
          <w:rFonts w:ascii="Arial" w:hAnsi="Arial" w:cs="Arial"/>
        </w:rPr>
        <w:t xml:space="preserve">; </w:t>
      </w:r>
      <w:r w:rsidR="00CD2C26">
        <w:rPr>
          <w:rFonts w:ascii="Arial" w:hAnsi="Arial" w:cs="Arial"/>
        </w:rPr>
        <w:t xml:space="preserve">log P, </w:t>
      </w:r>
      <w:r w:rsidR="008F2398">
        <w:rPr>
          <w:rFonts w:ascii="Arial" w:hAnsi="Arial" w:cs="Arial"/>
        </w:rPr>
        <w:t>partition</w:t>
      </w:r>
      <w:r w:rsidR="00777A02">
        <w:rPr>
          <w:rFonts w:ascii="Arial" w:hAnsi="Arial" w:cs="Arial"/>
        </w:rPr>
        <w:t xml:space="preserve"> coefficient</w:t>
      </w:r>
      <w:r w:rsidR="00CD2C26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PBPK, physiologically</w:t>
      </w:r>
      <w:r w:rsidR="00580B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based pharmacokinetic; </w:t>
      </w:r>
      <w:proofErr w:type="spellStart"/>
      <w:r w:rsidR="0060201E">
        <w:rPr>
          <w:rFonts w:ascii="Arial" w:hAnsi="Arial" w:cs="Arial"/>
        </w:rPr>
        <w:t>pK</w:t>
      </w:r>
      <w:r w:rsidR="0060201E" w:rsidRPr="008706F9">
        <w:rPr>
          <w:rFonts w:ascii="Arial" w:hAnsi="Arial" w:cs="Arial"/>
          <w:vertAlign w:val="subscript"/>
        </w:rPr>
        <w:t>a</w:t>
      </w:r>
      <w:proofErr w:type="spellEnd"/>
      <w:r w:rsidR="0060201E">
        <w:rPr>
          <w:rFonts w:ascii="Arial" w:hAnsi="Arial" w:cs="Arial"/>
        </w:rPr>
        <w:t xml:space="preserve">, </w:t>
      </w:r>
      <w:r w:rsidR="0060201E">
        <w:rPr>
          <w:rFonts w:ascii="Arial" w:hAnsi="Arial" w:cs="Arial"/>
          <w:bCs/>
        </w:rPr>
        <w:t>l</w:t>
      </w:r>
      <w:r w:rsidR="0060201E" w:rsidRPr="00C673EA">
        <w:rPr>
          <w:rFonts w:ascii="Arial" w:hAnsi="Arial" w:cs="Arial"/>
          <w:bCs/>
        </w:rPr>
        <w:t>ogarithm of acid dissociation constant</w:t>
      </w:r>
      <w:r w:rsidR="0060201E">
        <w:rPr>
          <w:rFonts w:ascii="Arial" w:hAnsi="Arial" w:cs="Arial"/>
          <w:bCs/>
        </w:rPr>
        <w:t>;</w:t>
      </w:r>
      <w:r w:rsidR="0060201E" w:rsidRPr="00C673EA" w:rsidDel="00BB4C97">
        <w:rPr>
          <w:rFonts w:ascii="Arial" w:hAnsi="Arial" w:cs="Arial"/>
          <w:bCs/>
        </w:rPr>
        <w:t xml:space="preserve"> </w:t>
      </w:r>
      <w:r w:rsidR="0025399C">
        <w:rPr>
          <w:rFonts w:ascii="Arial" w:hAnsi="Arial" w:cs="Arial"/>
        </w:rPr>
        <w:t xml:space="preserve">SAC Q, blood flow; </w:t>
      </w:r>
      <w:r w:rsidR="00406A0A">
        <w:rPr>
          <w:rFonts w:ascii="Arial" w:hAnsi="Arial" w:cs="Arial"/>
        </w:rPr>
        <w:t>V</w:t>
      </w:r>
      <w:r w:rsidR="00406A0A" w:rsidRPr="008706F9">
        <w:rPr>
          <w:rFonts w:ascii="Arial" w:hAnsi="Arial" w:cs="Arial"/>
          <w:vertAlign w:val="subscript"/>
        </w:rPr>
        <w:t>max</w:t>
      </w:r>
      <w:r w:rsidR="00406A0A">
        <w:rPr>
          <w:rFonts w:ascii="Arial" w:hAnsi="Arial" w:cs="Arial"/>
        </w:rPr>
        <w:t>, maximum rate</w:t>
      </w:r>
      <w:r w:rsidR="0093313D">
        <w:rPr>
          <w:rFonts w:ascii="Arial" w:hAnsi="Arial" w:cs="Arial"/>
        </w:rPr>
        <w:t xml:space="preserve"> of reaction</w:t>
      </w:r>
      <w:r w:rsidR="00245FB3">
        <w:rPr>
          <w:rFonts w:ascii="Arial" w:hAnsi="Arial" w:cs="Arial"/>
        </w:rPr>
        <w:t xml:space="preserve">; </w:t>
      </w:r>
      <w:proofErr w:type="spellStart"/>
      <w:r w:rsidR="00245FB3">
        <w:rPr>
          <w:rFonts w:ascii="Arial" w:hAnsi="Arial" w:cs="Arial"/>
        </w:rPr>
        <w:t>V</w:t>
      </w:r>
      <w:r w:rsidR="00245FB3" w:rsidRPr="008706F9">
        <w:rPr>
          <w:rFonts w:ascii="Arial" w:hAnsi="Arial" w:cs="Arial"/>
          <w:vertAlign w:val="subscript"/>
        </w:rPr>
        <w:t>sac</w:t>
      </w:r>
      <w:proofErr w:type="spellEnd"/>
      <w:r w:rsidR="00245FB3">
        <w:rPr>
          <w:rFonts w:ascii="Arial" w:hAnsi="Arial" w:cs="Arial"/>
        </w:rPr>
        <w:t>, single adjusted compartment volume of distribution</w:t>
      </w:r>
      <w:r w:rsidR="00406A0A">
        <w:rPr>
          <w:rFonts w:ascii="Arial" w:hAnsi="Arial" w:cs="Arial"/>
        </w:rPr>
        <w:t xml:space="preserve">; </w:t>
      </w:r>
      <w:proofErr w:type="spellStart"/>
      <w:r w:rsidR="0025399C">
        <w:rPr>
          <w:rFonts w:ascii="Arial" w:hAnsi="Arial" w:cs="Arial"/>
        </w:rPr>
        <w:t>V</w:t>
      </w:r>
      <w:r w:rsidR="0025399C" w:rsidRPr="008706F9">
        <w:rPr>
          <w:rFonts w:ascii="Arial" w:hAnsi="Arial" w:cs="Arial"/>
          <w:vertAlign w:val="subscript"/>
        </w:rPr>
        <w:t>ss</w:t>
      </w:r>
      <w:proofErr w:type="spellEnd"/>
      <w:r w:rsidR="0025399C">
        <w:rPr>
          <w:rFonts w:ascii="Arial" w:hAnsi="Arial" w:cs="Arial"/>
        </w:rPr>
        <w:t>, steady-state volume of distribution.</w:t>
      </w:r>
    </w:p>
    <w:p w14:paraId="6856DCEE" w14:textId="3299B772" w:rsidR="00D14A43" w:rsidRDefault="00D14A4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DB54667" w14:textId="54BB8F5C" w:rsidR="007319CD" w:rsidRPr="00092C5A" w:rsidRDefault="007319CD" w:rsidP="007319CD">
      <w:pPr>
        <w:spacing w:after="0" w:line="480" w:lineRule="auto"/>
        <w:contextualSpacing/>
        <w:rPr>
          <w:rFonts w:ascii="Arial" w:hAnsi="Arial" w:cs="Arial"/>
        </w:rPr>
      </w:pPr>
      <w:r w:rsidRPr="003900CD">
        <w:rPr>
          <w:rFonts w:ascii="Arial" w:hAnsi="Arial" w:cs="Arial"/>
          <w:b/>
          <w:bCs/>
        </w:rPr>
        <w:lastRenderedPageBreak/>
        <w:t xml:space="preserve">Table </w:t>
      </w:r>
      <w:r>
        <w:rPr>
          <w:rFonts w:ascii="Arial" w:hAnsi="Arial" w:cs="Arial"/>
          <w:b/>
          <w:bCs/>
        </w:rPr>
        <w:t>S2</w:t>
      </w:r>
      <w:r w:rsidRPr="003900CD">
        <w:rPr>
          <w:rFonts w:ascii="Arial" w:hAnsi="Arial" w:cs="Arial"/>
          <w:b/>
          <w:bCs/>
        </w:rPr>
        <w:t xml:space="preserve">. Parameters Used to Develop the </w:t>
      </w:r>
      <w:r>
        <w:rPr>
          <w:rFonts w:ascii="Arial" w:hAnsi="Arial" w:cs="Arial"/>
          <w:b/>
          <w:bCs/>
        </w:rPr>
        <w:t>Lumacaftor</w:t>
      </w:r>
      <w:r w:rsidRPr="003900CD">
        <w:rPr>
          <w:rFonts w:ascii="Arial" w:hAnsi="Arial" w:cs="Arial"/>
          <w:b/>
          <w:bCs/>
        </w:rPr>
        <w:t xml:space="preserve"> Model in </w:t>
      </w:r>
      <w:proofErr w:type="spellStart"/>
      <w:r w:rsidRPr="003900CD">
        <w:rPr>
          <w:rFonts w:ascii="Arial" w:hAnsi="Arial" w:cs="Arial"/>
          <w:b/>
          <w:bCs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930976" w:rsidRPr="004F534D">
        <w:rPr>
          <w:rFonts w:ascii="Arial" w:hAnsi="Arial" w:cs="Arial"/>
          <w:b/>
          <w:bCs/>
        </w:rPr>
        <w:t xml:space="preserve"> version 16 (Certara)</w:t>
      </w:r>
    </w:p>
    <w:tbl>
      <w:tblPr>
        <w:tblW w:w="8182" w:type="dxa"/>
        <w:tblInd w:w="93" w:type="dxa"/>
        <w:tblLook w:val="0620" w:firstRow="1" w:lastRow="0" w:firstColumn="0" w:lastColumn="0" w:noHBand="1" w:noVBand="1"/>
      </w:tblPr>
      <w:tblGrid>
        <w:gridCol w:w="4942"/>
        <w:gridCol w:w="3240"/>
      </w:tblGrid>
      <w:tr w:rsidR="007319CD" w:rsidRPr="007319CD" w14:paraId="55FDAEA4" w14:textId="77777777" w:rsidTr="007319CD">
        <w:trPr>
          <w:trHeight w:val="29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6A66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  <w:b/>
                <w:bCs/>
              </w:rPr>
              <w:t>Parameter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BC33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  <w:b/>
                <w:bCs/>
              </w:rPr>
              <w:t>Value</w:t>
            </w:r>
          </w:p>
        </w:tc>
      </w:tr>
      <w:tr w:rsidR="007319CD" w:rsidRPr="007319CD" w14:paraId="28DCCB23" w14:textId="77777777" w:rsidTr="007319CD">
        <w:trPr>
          <w:trHeight w:val="29"/>
        </w:trPr>
        <w:tc>
          <w:tcPr>
            <w:tcW w:w="8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B9AD" w14:textId="4C1CB82A" w:rsidR="007319CD" w:rsidRPr="00B021DD" w:rsidRDefault="007319CD" w:rsidP="007319CD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 xml:space="preserve">Physiochemical </w:t>
            </w:r>
            <w:r w:rsidR="00B021DD">
              <w:rPr>
                <w:rFonts w:ascii="Arial" w:eastAsia="Times New Roman" w:hAnsi="Arial" w:cs="Arial"/>
                <w:bCs/>
              </w:rPr>
              <w:t>p</w:t>
            </w:r>
            <w:r w:rsidRPr="00B021DD">
              <w:rPr>
                <w:rFonts w:ascii="Arial" w:eastAsia="Times New Roman" w:hAnsi="Arial" w:cs="Arial"/>
                <w:bCs/>
              </w:rPr>
              <w:t>roperties</w:t>
            </w:r>
          </w:p>
        </w:tc>
      </w:tr>
      <w:tr w:rsidR="007319CD" w:rsidRPr="007319CD" w14:paraId="222C89D1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B46A" w14:textId="04D2124E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Mol</w:t>
            </w:r>
            <w:r>
              <w:rPr>
                <w:rFonts w:ascii="Arial" w:eastAsia="Times New Roman" w:hAnsi="Arial" w:cs="Arial"/>
              </w:rPr>
              <w:t>ecular</w:t>
            </w:r>
            <w:r w:rsidRPr="007319CD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w</w:t>
            </w:r>
            <w:r w:rsidRPr="007319CD">
              <w:rPr>
                <w:rFonts w:ascii="Arial" w:eastAsia="Times New Roman" w:hAnsi="Arial" w:cs="Arial"/>
              </w:rPr>
              <w:t>eight (g/mol)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1F4D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452.41</w:t>
            </w:r>
          </w:p>
        </w:tc>
      </w:tr>
      <w:tr w:rsidR="007319CD" w:rsidRPr="007319CD" w14:paraId="2471BF32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DD49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log P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027F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5.357</w:t>
            </w:r>
          </w:p>
        </w:tc>
      </w:tr>
      <w:tr w:rsidR="007319CD" w:rsidRPr="007319CD" w14:paraId="11B040AD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9AC9" w14:textId="0A14F529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Compound </w:t>
            </w:r>
            <w:r>
              <w:rPr>
                <w:rFonts w:ascii="Arial" w:eastAsia="Times New Roman" w:hAnsi="Arial" w:cs="Arial"/>
              </w:rPr>
              <w:t>t</w:t>
            </w:r>
            <w:r w:rsidRPr="007319CD">
              <w:rPr>
                <w:rFonts w:ascii="Arial" w:eastAsia="Times New Roman" w:hAnsi="Arial" w:cs="Arial"/>
              </w:rPr>
              <w:t>ype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DEA6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Ampholyte</w:t>
            </w:r>
          </w:p>
        </w:tc>
      </w:tr>
      <w:tr w:rsidR="007319CD" w:rsidRPr="007319CD" w14:paraId="0B076F2A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F36E" w14:textId="1B9883D1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 w:rsidRPr="007319CD">
              <w:rPr>
                <w:rFonts w:ascii="Arial" w:eastAsia="Times New Roman" w:hAnsi="Arial" w:cs="Arial"/>
              </w:rPr>
              <w:t>pK</w:t>
            </w:r>
            <w:r w:rsidRPr="007319CD">
              <w:rPr>
                <w:rFonts w:ascii="Arial" w:eastAsia="Times New Roman" w:hAnsi="Arial" w:cs="Arial"/>
                <w:vertAlign w:val="subscript"/>
              </w:rPr>
              <w:t>a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r w:rsidRPr="007319C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A0D8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4.28</w:t>
            </w:r>
          </w:p>
        </w:tc>
      </w:tr>
      <w:tr w:rsidR="007319CD" w:rsidRPr="007319CD" w14:paraId="35583AFD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58ED" w14:textId="4505A7CA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 w:rsidRPr="007319CD">
              <w:rPr>
                <w:rFonts w:ascii="Arial" w:eastAsia="Times New Roman" w:hAnsi="Arial" w:cs="Arial"/>
              </w:rPr>
              <w:t>pK</w:t>
            </w:r>
            <w:r w:rsidRPr="007319CD">
              <w:rPr>
                <w:rFonts w:ascii="Arial" w:eastAsia="Times New Roman" w:hAnsi="Arial" w:cs="Arial"/>
                <w:vertAlign w:val="subscript"/>
              </w:rPr>
              <w:t>a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r w:rsidRPr="007319C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5E8E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2.51</w:t>
            </w:r>
          </w:p>
        </w:tc>
      </w:tr>
      <w:tr w:rsidR="007319CD" w:rsidRPr="007319CD" w14:paraId="300EC712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C7BE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B/P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709B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0.55</w:t>
            </w:r>
          </w:p>
        </w:tc>
      </w:tr>
      <w:tr w:rsidR="007319CD" w:rsidRPr="007319CD" w14:paraId="43A6F840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D26F" w14:textId="610DC98F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F</w:t>
            </w:r>
            <w:r w:rsidRPr="007319CD">
              <w:rPr>
                <w:rFonts w:ascii="Arial" w:eastAsia="Times New Roman" w:hAnsi="Arial" w:cs="Arial"/>
              </w:rPr>
              <w:t>u</w:t>
            </w:r>
            <w:r w:rsidR="00777A02">
              <w:rPr>
                <w:rFonts w:ascii="Arial" w:eastAsia="Times New Roman" w:hAnsi="Arial" w:cs="Arial"/>
                <w:vertAlign w:val="subscript"/>
              </w:rPr>
              <w:t>plasma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BE72" w14:textId="41AE463C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3.00</w:t>
            </w:r>
            <w:r w:rsidR="001A4C5B">
              <w:rPr>
                <w:rFonts w:ascii="Arial" w:eastAsia="Times New Roman" w:hAnsi="Arial" w:cs="Arial"/>
                <w:color w:val="000000"/>
              </w:rPr>
              <w:t>×</w:t>
            </w:r>
            <w:r w:rsidR="008219EC">
              <w:rPr>
                <w:rFonts w:ascii="Arial" w:eastAsia="Times New Roman" w:hAnsi="Arial" w:cs="Arial"/>
              </w:rPr>
              <w:t>10</w:t>
            </w:r>
            <w:r w:rsidR="001A4C5B">
              <w:rPr>
                <w:rFonts w:ascii="Arial" w:hAnsi="Arial" w:cs="Arial"/>
                <w:vertAlign w:val="superscript"/>
              </w:rPr>
              <w:t>−</w:t>
            </w:r>
            <w:r w:rsidRPr="00343D60">
              <w:rPr>
                <w:rFonts w:ascii="Arial" w:eastAsia="Times New Roman" w:hAnsi="Arial" w:cs="Arial"/>
                <w:vertAlign w:val="superscript"/>
              </w:rPr>
              <w:t>04</w:t>
            </w:r>
          </w:p>
        </w:tc>
      </w:tr>
      <w:tr w:rsidR="007319CD" w:rsidRPr="007319CD" w14:paraId="327BA589" w14:textId="77777777" w:rsidTr="007319CD">
        <w:trPr>
          <w:trHeight w:val="29"/>
        </w:trPr>
        <w:tc>
          <w:tcPr>
            <w:tcW w:w="8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8B1C" w14:textId="1C3DA02E" w:rsidR="007319CD" w:rsidRPr="00B021DD" w:rsidRDefault="007319CD" w:rsidP="007319CD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Absorption</w:t>
            </w:r>
          </w:p>
        </w:tc>
      </w:tr>
      <w:tr w:rsidR="007319CD" w:rsidRPr="007319CD" w14:paraId="0C779C55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560E" w14:textId="68FA5E78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Absorption </w:t>
            </w:r>
            <w:r>
              <w:rPr>
                <w:rFonts w:ascii="Arial" w:eastAsia="Times New Roman" w:hAnsi="Arial" w:cs="Arial"/>
              </w:rPr>
              <w:t>m</w:t>
            </w:r>
            <w:r w:rsidRPr="007319CD">
              <w:rPr>
                <w:rFonts w:ascii="Arial" w:eastAsia="Times New Roman" w:hAnsi="Arial" w:cs="Arial"/>
              </w:rPr>
              <w:t>odel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3664" w14:textId="68071488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First</w:t>
            </w:r>
            <w:r w:rsidRPr="007319CD">
              <w:rPr>
                <w:rFonts w:ascii="Arial" w:eastAsia="Times New Roman" w:hAnsi="Arial" w:cs="Arial"/>
              </w:rPr>
              <w:t xml:space="preserve"> order</w:t>
            </w:r>
          </w:p>
        </w:tc>
      </w:tr>
      <w:tr w:rsidR="007319CD" w:rsidRPr="007319CD" w14:paraId="00C36F05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220C" w14:textId="72AB97AB" w:rsidR="007319CD" w:rsidRPr="007319CD" w:rsidRDefault="00427FB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</w:t>
            </w:r>
            <w:r w:rsidRPr="00427FBD">
              <w:rPr>
                <w:rFonts w:ascii="Arial" w:eastAsia="Times New Roman" w:hAnsi="Arial" w:cs="Arial"/>
                <w:vertAlign w:val="subscript"/>
              </w:rPr>
              <w:t>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16E7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0.415</w:t>
            </w:r>
          </w:p>
        </w:tc>
      </w:tr>
      <w:tr w:rsidR="007319CD" w:rsidRPr="007319CD" w14:paraId="0C0FF19C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B0C9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k</w:t>
            </w:r>
            <w:r w:rsidRPr="00427FBD">
              <w:rPr>
                <w:rFonts w:ascii="Arial" w:eastAsia="Times New Roman" w:hAnsi="Arial" w:cs="Arial"/>
                <w:vertAlign w:val="subscript"/>
              </w:rPr>
              <w:t>a</w:t>
            </w:r>
            <w:r w:rsidRPr="007319CD">
              <w:rPr>
                <w:rFonts w:ascii="Arial" w:eastAsia="Times New Roman" w:hAnsi="Arial" w:cs="Arial"/>
              </w:rPr>
              <w:t xml:space="preserve"> (1/h)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020A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0.54</w:t>
            </w:r>
          </w:p>
        </w:tc>
      </w:tr>
      <w:tr w:rsidR="007319CD" w:rsidRPr="007319CD" w14:paraId="07B18951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9515" w14:textId="7BC99399" w:rsidR="007319CD" w:rsidRPr="007319CD" w:rsidRDefault="00E14F19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T</w:t>
            </w:r>
            <w:r w:rsidRPr="00E14F19">
              <w:rPr>
                <w:rFonts w:ascii="Arial" w:eastAsia="Times New Roman" w:hAnsi="Arial" w:cs="Arial"/>
                <w:vertAlign w:val="subscript"/>
              </w:rPr>
              <w:t>lag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r w:rsidR="007319CD" w:rsidRPr="007319CD">
              <w:rPr>
                <w:rFonts w:ascii="Arial" w:eastAsia="Times New Roman" w:hAnsi="Arial" w:cs="Arial"/>
              </w:rPr>
              <w:t>(h)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354C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0.975</w:t>
            </w:r>
          </w:p>
        </w:tc>
      </w:tr>
      <w:tr w:rsidR="007319CD" w:rsidRPr="007319CD" w14:paraId="773AB64F" w14:textId="77777777" w:rsidTr="007319CD">
        <w:trPr>
          <w:trHeight w:val="29"/>
        </w:trPr>
        <w:tc>
          <w:tcPr>
            <w:tcW w:w="8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DA0B2" w14:textId="77777777" w:rsidR="007319CD" w:rsidRPr="00B021DD" w:rsidRDefault="007319CD" w:rsidP="007319CD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Distribution</w:t>
            </w:r>
          </w:p>
        </w:tc>
      </w:tr>
      <w:tr w:rsidR="007319CD" w:rsidRPr="007319CD" w14:paraId="7CA33EC5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F940" w14:textId="1418D0B3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Distribution </w:t>
            </w:r>
            <w:r w:rsidR="00427FBD">
              <w:rPr>
                <w:rFonts w:ascii="Arial" w:eastAsia="Times New Roman" w:hAnsi="Arial" w:cs="Arial"/>
              </w:rPr>
              <w:t>m</w:t>
            </w:r>
            <w:r w:rsidRPr="007319CD">
              <w:rPr>
                <w:rFonts w:ascii="Arial" w:eastAsia="Times New Roman" w:hAnsi="Arial" w:cs="Arial"/>
              </w:rPr>
              <w:t>odel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CC29" w14:textId="170B11EF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Minimal PBPK </w:t>
            </w:r>
            <w:r w:rsidR="00427FBD">
              <w:rPr>
                <w:rFonts w:ascii="Arial" w:eastAsia="Times New Roman" w:hAnsi="Arial" w:cs="Arial"/>
              </w:rPr>
              <w:t>m</w:t>
            </w:r>
            <w:r w:rsidRPr="007319CD">
              <w:rPr>
                <w:rFonts w:ascii="Arial" w:eastAsia="Times New Roman" w:hAnsi="Arial" w:cs="Arial"/>
              </w:rPr>
              <w:t>odel</w:t>
            </w:r>
          </w:p>
        </w:tc>
      </w:tr>
      <w:tr w:rsidR="007319CD" w:rsidRPr="007319CD" w14:paraId="3D9932AC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11C4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SAC Q (L/h)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4BF7" w14:textId="265EA5EE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1.08</w:t>
            </w:r>
            <w:r w:rsidR="001A4C5B">
              <w:rPr>
                <w:rFonts w:ascii="Arial" w:eastAsia="Times New Roman" w:hAnsi="Arial" w:cs="Arial"/>
                <w:color w:val="000000"/>
              </w:rPr>
              <w:t>×</w:t>
            </w:r>
            <w:r w:rsidR="008219EC">
              <w:rPr>
                <w:rFonts w:ascii="Arial" w:eastAsia="Times New Roman" w:hAnsi="Arial" w:cs="Arial"/>
              </w:rPr>
              <w:t>10</w:t>
            </w:r>
            <w:r w:rsidR="001A4C5B">
              <w:rPr>
                <w:rFonts w:ascii="Arial" w:hAnsi="Arial" w:cs="Arial"/>
                <w:vertAlign w:val="superscript"/>
              </w:rPr>
              <w:t>−</w:t>
            </w:r>
            <w:r w:rsidRPr="00343D60">
              <w:rPr>
                <w:rFonts w:ascii="Arial" w:eastAsia="Times New Roman" w:hAnsi="Arial" w:cs="Arial"/>
                <w:vertAlign w:val="superscript"/>
              </w:rPr>
              <w:t>05</w:t>
            </w:r>
          </w:p>
        </w:tc>
      </w:tr>
      <w:tr w:rsidR="007319CD" w:rsidRPr="007319CD" w14:paraId="36501A0D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D8B6" w14:textId="259E39D5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 w:rsidRPr="007319CD">
              <w:rPr>
                <w:rFonts w:ascii="Arial" w:eastAsia="Times New Roman" w:hAnsi="Arial" w:cs="Arial"/>
              </w:rPr>
              <w:t>V</w:t>
            </w:r>
            <w:r w:rsidRPr="00427FBD">
              <w:rPr>
                <w:rFonts w:ascii="Arial" w:eastAsia="Times New Roman" w:hAnsi="Arial" w:cs="Arial"/>
                <w:vertAlign w:val="subscript"/>
              </w:rPr>
              <w:t>sac</w:t>
            </w:r>
            <w:proofErr w:type="spellEnd"/>
            <w:r w:rsidRPr="007319CD">
              <w:rPr>
                <w:rFonts w:ascii="Arial" w:eastAsia="Times New Roman" w:hAnsi="Arial" w:cs="Arial"/>
              </w:rPr>
              <w:t xml:space="preserve"> (L/kg)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8AFE" w14:textId="48D00F66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1.07</w:t>
            </w:r>
            <w:r w:rsidR="001A4C5B">
              <w:rPr>
                <w:rFonts w:ascii="Arial" w:eastAsia="Times New Roman" w:hAnsi="Arial" w:cs="Arial"/>
                <w:color w:val="000000"/>
              </w:rPr>
              <w:t>×</w:t>
            </w:r>
            <w:r w:rsidR="008219EC">
              <w:rPr>
                <w:rFonts w:ascii="Arial" w:eastAsia="Times New Roman" w:hAnsi="Arial" w:cs="Arial"/>
              </w:rPr>
              <w:t>10</w:t>
            </w:r>
            <w:r w:rsidR="001A4C5B">
              <w:rPr>
                <w:rFonts w:ascii="Arial" w:hAnsi="Arial" w:cs="Arial"/>
                <w:vertAlign w:val="superscript"/>
              </w:rPr>
              <w:t>−</w:t>
            </w:r>
            <w:r w:rsidRPr="00343D60">
              <w:rPr>
                <w:rFonts w:ascii="Arial" w:eastAsia="Times New Roman" w:hAnsi="Arial" w:cs="Arial"/>
                <w:vertAlign w:val="superscript"/>
              </w:rPr>
              <w:t>05</w:t>
            </w:r>
          </w:p>
        </w:tc>
      </w:tr>
      <w:tr w:rsidR="007319CD" w:rsidRPr="007319CD" w14:paraId="1AD3CFC6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2E3A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 w:rsidRPr="007319CD">
              <w:rPr>
                <w:rFonts w:ascii="Arial" w:eastAsia="Times New Roman" w:hAnsi="Arial" w:cs="Arial"/>
              </w:rPr>
              <w:t>V</w:t>
            </w:r>
            <w:r w:rsidRPr="00427FBD">
              <w:rPr>
                <w:rFonts w:ascii="Arial" w:eastAsia="Times New Roman" w:hAnsi="Arial" w:cs="Arial"/>
                <w:vertAlign w:val="subscript"/>
              </w:rPr>
              <w:t>ss</w:t>
            </w:r>
            <w:proofErr w:type="spellEnd"/>
            <w:r w:rsidRPr="007319CD">
              <w:rPr>
                <w:rFonts w:ascii="Arial" w:eastAsia="Times New Roman" w:hAnsi="Arial" w:cs="Arial"/>
              </w:rPr>
              <w:t xml:space="preserve"> (L/kg)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482D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0.206</w:t>
            </w:r>
          </w:p>
        </w:tc>
      </w:tr>
      <w:tr w:rsidR="007319CD" w:rsidRPr="007319CD" w14:paraId="27FFEBD2" w14:textId="77777777" w:rsidTr="007319CD">
        <w:trPr>
          <w:trHeight w:val="29"/>
        </w:trPr>
        <w:tc>
          <w:tcPr>
            <w:tcW w:w="8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A836" w14:textId="20F3E117" w:rsidR="007319CD" w:rsidRPr="00B021DD" w:rsidRDefault="007319CD" w:rsidP="007319CD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Elimination</w:t>
            </w:r>
          </w:p>
        </w:tc>
      </w:tr>
      <w:tr w:rsidR="007319CD" w:rsidRPr="007319CD" w14:paraId="583E7DFB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A6B7" w14:textId="421D57C0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Clearance </w:t>
            </w:r>
            <w:r w:rsidR="00427FBD">
              <w:rPr>
                <w:rFonts w:ascii="Arial" w:eastAsia="Times New Roman" w:hAnsi="Arial" w:cs="Arial"/>
              </w:rPr>
              <w:t>t</w:t>
            </w:r>
            <w:r w:rsidRPr="007319CD">
              <w:rPr>
                <w:rFonts w:ascii="Arial" w:eastAsia="Times New Roman" w:hAnsi="Arial" w:cs="Arial"/>
              </w:rPr>
              <w:t>ype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82A3" w14:textId="7ABC4381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Enzyme </w:t>
            </w:r>
            <w:r w:rsidR="00427FBD">
              <w:rPr>
                <w:rFonts w:ascii="Arial" w:eastAsia="Times New Roman" w:hAnsi="Arial" w:cs="Arial"/>
              </w:rPr>
              <w:t>k</w:t>
            </w:r>
            <w:r w:rsidRPr="007319CD">
              <w:rPr>
                <w:rFonts w:ascii="Arial" w:eastAsia="Times New Roman" w:hAnsi="Arial" w:cs="Arial"/>
              </w:rPr>
              <w:t>inetics</w:t>
            </w:r>
          </w:p>
        </w:tc>
      </w:tr>
      <w:tr w:rsidR="007319CD" w:rsidRPr="007319CD" w14:paraId="6389D88F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ED0F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Enzyme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415A" w14:textId="6F83C6FD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CYP3A</w:t>
            </w:r>
            <w:r w:rsidR="0093313D">
              <w:rPr>
                <w:rFonts w:ascii="Arial" w:eastAsia="Times New Roman" w:hAnsi="Arial" w:cs="Arial"/>
              </w:rPr>
              <w:t>4</w:t>
            </w:r>
          </w:p>
        </w:tc>
      </w:tr>
      <w:tr w:rsidR="007319CD" w:rsidRPr="007319CD" w14:paraId="10BC3C49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CF00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 w:rsidRPr="007319CD">
              <w:rPr>
                <w:rFonts w:ascii="Arial" w:eastAsia="Times New Roman" w:hAnsi="Arial" w:cs="Arial"/>
              </w:rPr>
              <w:t>CL</w:t>
            </w:r>
            <w:r w:rsidRPr="00427FBD">
              <w:rPr>
                <w:rFonts w:ascii="Arial" w:eastAsia="Times New Roman" w:hAnsi="Arial" w:cs="Arial"/>
                <w:vertAlign w:val="subscript"/>
              </w:rPr>
              <w:t>int</w:t>
            </w:r>
            <w:proofErr w:type="spellEnd"/>
            <w:r w:rsidRPr="007319CD">
              <w:rPr>
                <w:rFonts w:ascii="Arial" w:eastAsia="Times New Roman" w:hAnsi="Arial" w:cs="Arial"/>
              </w:rPr>
              <w:t xml:space="preserve"> (µL/min/</w:t>
            </w:r>
            <w:proofErr w:type="spellStart"/>
            <w:r w:rsidRPr="007319CD">
              <w:rPr>
                <w:rFonts w:ascii="Arial" w:eastAsia="Times New Roman" w:hAnsi="Arial" w:cs="Arial"/>
              </w:rPr>
              <w:t>pmol</w:t>
            </w:r>
            <w:proofErr w:type="spellEnd"/>
            <w:r w:rsidRPr="007319CD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FFCE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0.311</w:t>
            </w:r>
          </w:p>
        </w:tc>
      </w:tr>
      <w:tr w:rsidR="007319CD" w:rsidRPr="007319CD" w14:paraId="1729E906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63B6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Additional HLM clearance (µL/min/mg protein)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F084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170.3</w:t>
            </w:r>
          </w:p>
        </w:tc>
      </w:tr>
      <w:tr w:rsidR="007319CD" w:rsidRPr="007319CD" w14:paraId="629F0B6C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4254" w14:textId="3091808D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 xml:space="preserve">Additional </w:t>
            </w:r>
            <w:r w:rsidR="00427FBD">
              <w:rPr>
                <w:rFonts w:ascii="Arial" w:eastAsia="Times New Roman" w:hAnsi="Arial" w:cs="Arial"/>
              </w:rPr>
              <w:t>s</w:t>
            </w:r>
            <w:r w:rsidRPr="007319CD">
              <w:rPr>
                <w:rFonts w:ascii="Arial" w:eastAsia="Times New Roman" w:hAnsi="Arial" w:cs="Arial"/>
              </w:rPr>
              <w:t xml:space="preserve">ystemic </w:t>
            </w:r>
            <w:r w:rsidR="00427FBD">
              <w:rPr>
                <w:rFonts w:ascii="Arial" w:eastAsia="Times New Roman" w:hAnsi="Arial" w:cs="Arial"/>
              </w:rPr>
              <w:t>c</w:t>
            </w:r>
            <w:r w:rsidRPr="007319CD">
              <w:rPr>
                <w:rFonts w:ascii="Arial" w:eastAsia="Times New Roman" w:hAnsi="Arial" w:cs="Arial"/>
              </w:rPr>
              <w:t>learance (L/h)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5E5D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0.25</w:t>
            </w:r>
          </w:p>
        </w:tc>
      </w:tr>
      <w:tr w:rsidR="007319CD" w:rsidRPr="007319CD" w14:paraId="53F906AD" w14:textId="77777777" w:rsidTr="007319CD">
        <w:trPr>
          <w:trHeight w:val="29"/>
        </w:trPr>
        <w:tc>
          <w:tcPr>
            <w:tcW w:w="8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0EF8" w14:textId="77777777" w:rsidR="007319CD" w:rsidRPr="00B021DD" w:rsidRDefault="007319CD" w:rsidP="007319CD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Interaction</w:t>
            </w:r>
          </w:p>
        </w:tc>
      </w:tr>
      <w:tr w:rsidR="007319CD" w:rsidRPr="007319CD" w14:paraId="5AADF128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F8BC" w14:textId="77777777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Enzyme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0E9F" w14:textId="1CFBE5DD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CYP3A</w:t>
            </w:r>
            <w:r w:rsidR="0093313D">
              <w:rPr>
                <w:rFonts w:ascii="Arial" w:eastAsia="Times New Roman" w:hAnsi="Arial" w:cs="Arial"/>
              </w:rPr>
              <w:t>4</w:t>
            </w:r>
          </w:p>
        </w:tc>
      </w:tr>
      <w:tr w:rsidR="007319CD" w:rsidRPr="007319CD" w14:paraId="0FD542C9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6E0F" w14:textId="0D1C80DF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 w:rsidRPr="007319CD">
              <w:rPr>
                <w:rFonts w:ascii="Arial" w:eastAsia="Times New Roman" w:hAnsi="Arial" w:cs="Arial"/>
              </w:rPr>
              <w:t>Ind</w:t>
            </w:r>
            <w:r w:rsidRPr="00B3237B">
              <w:rPr>
                <w:rFonts w:ascii="Arial" w:eastAsia="Times New Roman" w:hAnsi="Arial" w:cs="Arial"/>
                <w:vertAlign w:val="subscript"/>
              </w:rPr>
              <w:t>max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302F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6.4</w:t>
            </w:r>
          </w:p>
        </w:tc>
      </w:tr>
      <w:tr w:rsidR="007319CD" w:rsidRPr="007319CD" w14:paraId="2668E31A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C5FB" w14:textId="19889ABE" w:rsidR="007319CD" w:rsidRPr="007319CD" w:rsidRDefault="007319CD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Ind</w:t>
            </w:r>
            <w:r w:rsidRPr="001673E8">
              <w:rPr>
                <w:rFonts w:ascii="Arial" w:eastAsia="Times New Roman" w:hAnsi="Arial" w:cs="Arial"/>
                <w:vertAlign w:val="subscript"/>
              </w:rPr>
              <w:t>C50</w:t>
            </w:r>
            <w:r w:rsidRPr="007319CD">
              <w:rPr>
                <w:rFonts w:ascii="Arial" w:eastAsia="Times New Roman" w:hAnsi="Arial" w:cs="Arial"/>
              </w:rPr>
              <w:t xml:space="preserve"> (µM)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E10F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2.8</w:t>
            </w:r>
          </w:p>
        </w:tc>
      </w:tr>
      <w:tr w:rsidR="007319CD" w:rsidRPr="007319CD" w14:paraId="2527A180" w14:textId="77777777" w:rsidTr="007319CD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3098" w14:textId="28A5398D" w:rsidR="007319CD" w:rsidRPr="007319CD" w:rsidRDefault="00627FFB" w:rsidP="007319CD">
            <w:pPr>
              <w:spacing w:after="0" w:line="240" w:lineRule="auto"/>
              <w:ind w:left="156"/>
              <w:contextualSpacing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F</w:t>
            </w:r>
            <w:r w:rsidRPr="007319CD">
              <w:rPr>
                <w:rFonts w:ascii="Arial" w:eastAsia="Times New Roman" w:hAnsi="Arial" w:cs="Arial"/>
              </w:rPr>
              <w:t>u</w:t>
            </w:r>
            <w:r w:rsidR="007319CD" w:rsidRPr="00627FFB">
              <w:rPr>
                <w:rFonts w:ascii="Arial" w:eastAsia="Times New Roman" w:hAnsi="Arial" w:cs="Arial"/>
                <w:vertAlign w:val="subscript"/>
              </w:rPr>
              <w:t>inc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EA05" w14:textId="77777777" w:rsidR="007319CD" w:rsidRPr="007319CD" w:rsidRDefault="007319CD" w:rsidP="007319C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7319CD">
              <w:rPr>
                <w:rFonts w:ascii="Arial" w:eastAsia="Times New Roman" w:hAnsi="Arial" w:cs="Arial"/>
              </w:rPr>
              <w:t>0.05</w:t>
            </w:r>
          </w:p>
        </w:tc>
      </w:tr>
    </w:tbl>
    <w:p w14:paraId="63DBAEE2" w14:textId="70EB852F" w:rsidR="007319CD" w:rsidRPr="003900CD" w:rsidRDefault="00CD2C26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B/P, </w:t>
      </w:r>
      <w:r w:rsidR="00777A02">
        <w:rPr>
          <w:rFonts w:ascii="Arial" w:hAnsi="Arial" w:cs="Arial"/>
        </w:rPr>
        <w:t>blood-to-plasma ratio</w:t>
      </w:r>
      <w:r>
        <w:rPr>
          <w:rFonts w:ascii="Arial" w:hAnsi="Arial" w:cs="Arial"/>
        </w:rPr>
        <w:t xml:space="preserve">; </w:t>
      </w:r>
      <w:proofErr w:type="spellStart"/>
      <w:r w:rsidR="00C02549">
        <w:rPr>
          <w:rFonts w:ascii="Arial" w:hAnsi="Arial" w:cs="Arial"/>
        </w:rPr>
        <w:t>CL</w:t>
      </w:r>
      <w:r w:rsidR="00C02549" w:rsidRPr="008706F9">
        <w:rPr>
          <w:rFonts w:ascii="Arial" w:hAnsi="Arial" w:cs="Arial"/>
          <w:vertAlign w:val="subscript"/>
        </w:rPr>
        <w:t>int</w:t>
      </w:r>
      <w:proofErr w:type="spellEnd"/>
      <w:r w:rsidR="00C02549">
        <w:rPr>
          <w:rFonts w:ascii="Arial" w:hAnsi="Arial" w:cs="Arial"/>
        </w:rPr>
        <w:t xml:space="preserve">, intrinsic clearance; </w:t>
      </w:r>
      <w:r w:rsidR="00427FBD">
        <w:rPr>
          <w:rFonts w:ascii="Arial" w:hAnsi="Arial" w:cs="Arial"/>
        </w:rPr>
        <w:t>F</w:t>
      </w:r>
      <w:r w:rsidR="00427FBD" w:rsidRPr="00427FBD">
        <w:rPr>
          <w:rFonts w:ascii="Arial" w:hAnsi="Arial" w:cs="Arial"/>
          <w:vertAlign w:val="subscript"/>
        </w:rPr>
        <w:t>a</w:t>
      </w:r>
      <w:r w:rsidR="00427FBD">
        <w:rPr>
          <w:rFonts w:ascii="Arial" w:hAnsi="Arial" w:cs="Arial"/>
        </w:rPr>
        <w:t xml:space="preserve">, fraction absorbed; </w:t>
      </w:r>
      <w:proofErr w:type="spellStart"/>
      <w:r w:rsidR="007319CD">
        <w:rPr>
          <w:rFonts w:ascii="Arial" w:hAnsi="Arial" w:cs="Arial"/>
        </w:rPr>
        <w:t>Fu</w:t>
      </w:r>
      <w:r w:rsidR="00777A02" w:rsidRPr="00777A02">
        <w:rPr>
          <w:rFonts w:ascii="Arial" w:hAnsi="Arial" w:cs="Arial"/>
          <w:vertAlign w:val="subscript"/>
        </w:rPr>
        <w:t>plasma</w:t>
      </w:r>
      <w:proofErr w:type="spellEnd"/>
      <w:r w:rsidR="007319CD">
        <w:rPr>
          <w:rFonts w:ascii="Arial" w:hAnsi="Arial" w:cs="Arial"/>
        </w:rPr>
        <w:t>, fraction unbound</w:t>
      </w:r>
      <w:r w:rsidR="00777A02">
        <w:rPr>
          <w:rFonts w:ascii="Arial" w:hAnsi="Arial" w:cs="Arial"/>
        </w:rPr>
        <w:t xml:space="preserve"> in plasma</w:t>
      </w:r>
      <w:r w:rsidR="007319CD"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Fu</w:t>
      </w:r>
      <w:r w:rsidRPr="00CD2C26">
        <w:rPr>
          <w:rFonts w:ascii="Arial" w:hAnsi="Arial" w:cs="Arial"/>
          <w:vertAlign w:val="subscript"/>
        </w:rPr>
        <w:t>inc</w:t>
      </w:r>
      <w:proofErr w:type="spellEnd"/>
      <w:r>
        <w:rPr>
          <w:rFonts w:ascii="Arial" w:hAnsi="Arial" w:cs="Arial"/>
        </w:rPr>
        <w:t xml:space="preserve">, </w:t>
      </w:r>
      <w:r w:rsidR="00777A02">
        <w:rPr>
          <w:rFonts w:ascii="Arial" w:hAnsi="Arial" w:cs="Arial"/>
        </w:rPr>
        <w:t>fraction unbound incubation</w:t>
      </w:r>
      <w:r>
        <w:rPr>
          <w:rFonts w:ascii="Arial" w:hAnsi="Arial" w:cs="Arial"/>
        </w:rPr>
        <w:t xml:space="preserve">; </w:t>
      </w:r>
      <w:r w:rsidR="00C02549">
        <w:rPr>
          <w:rFonts w:ascii="Arial" w:hAnsi="Arial" w:cs="Arial"/>
        </w:rPr>
        <w:t xml:space="preserve">HLM, </w:t>
      </w:r>
      <w:r w:rsidR="00C02549" w:rsidRPr="00552EEC">
        <w:rPr>
          <w:rFonts w:ascii="Arial" w:hAnsi="Arial" w:cs="Arial"/>
          <w:bCs/>
        </w:rPr>
        <w:t>human liver microsome</w:t>
      </w:r>
      <w:r w:rsidR="00C02549">
        <w:rPr>
          <w:rFonts w:ascii="Arial" w:hAnsi="Arial" w:cs="Arial"/>
        </w:rPr>
        <w:t xml:space="preserve">; </w:t>
      </w:r>
      <w:r w:rsidR="001673E8">
        <w:rPr>
          <w:rFonts w:ascii="Arial" w:hAnsi="Arial" w:cs="Arial"/>
        </w:rPr>
        <w:t>Ind</w:t>
      </w:r>
      <w:r w:rsidR="001673E8" w:rsidRPr="00F03471">
        <w:rPr>
          <w:rFonts w:ascii="Arial" w:hAnsi="Arial" w:cs="Arial"/>
          <w:vertAlign w:val="subscript"/>
        </w:rPr>
        <w:t>C50</w:t>
      </w:r>
      <w:r w:rsidR="001673E8">
        <w:rPr>
          <w:rFonts w:ascii="Arial" w:hAnsi="Arial" w:cs="Arial"/>
        </w:rPr>
        <w:t xml:space="preserve">, concentration at half-maximum induction; </w:t>
      </w:r>
      <w:proofErr w:type="spellStart"/>
      <w:r w:rsidR="00B3237B" w:rsidRPr="00615C87">
        <w:rPr>
          <w:rFonts w:ascii="Arial" w:hAnsi="Arial" w:cs="Arial"/>
          <w:bCs/>
        </w:rPr>
        <w:t>Ind</w:t>
      </w:r>
      <w:r w:rsidR="00B3237B" w:rsidRPr="0051606A">
        <w:rPr>
          <w:rFonts w:ascii="Arial" w:hAnsi="Arial" w:cs="Arial"/>
          <w:bCs/>
          <w:vertAlign w:val="subscript"/>
        </w:rPr>
        <w:t>max</w:t>
      </w:r>
      <w:proofErr w:type="spellEnd"/>
      <w:r w:rsidR="00B3237B">
        <w:rPr>
          <w:rFonts w:ascii="Arial" w:hAnsi="Arial" w:cs="Arial"/>
        </w:rPr>
        <w:t>,</w:t>
      </w:r>
      <w:r w:rsidR="00B3237B" w:rsidRPr="00B3237B">
        <w:rPr>
          <w:rFonts w:ascii="Arial" w:hAnsi="Arial" w:cs="Arial"/>
          <w:bCs/>
        </w:rPr>
        <w:t xml:space="preserve"> </w:t>
      </w:r>
      <w:r w:rsidR="00B3237B" w:rsidRPr="00615C87">
        <w:rPr>
          <w:rFonts w:ascii="Arial" w:hAnsi="Arial" w:cs="Arial"/>
          <w:bCs/>
        </w:rPr>
        <w:t>maximum fold change in mRNA</w:t>
      </w:r>
      <w:r w:rsidR="00B3237B">
        <w:rPr>
          <w:rFonts w:ascii="Arial" w:hAnsi="Arial" w:cs="Arial"/>
        </w:rPr>
        <w:t xml:space="preserve">; </w:t>
      </w:r>
      <w:r w:rsidR="00427FBD">
        <w:rPr>
          <w:rFonts w:ascii="Arial" w:hAnsi="Arial" w:cs="Arial"/>
        </w:rPr>
        <w:t>k</w:t>
      </w:r>
      <w:r w:rsidR="00427FBD" w:rsidRPr="00427FBD">
        <w:rPr>
          <w:rFonts w:ascii="Arial" w:hAnsi="Arial" w:cs="Arial"/>
          <w:vertAlign w:val="subscript"/>
        </w:rPr>
        <w:t>a</w:t>
      </w:r>
      <w:r w:rsidR="00427FBD">
        <w:rPr>
          <w:rFonts w:ascii="Arial" w:hAnsi="Arial" w:cs="Arial"/>
        </w:rPr>
        <w:t xml:space="preserve">, </w:t>
      </w:r>
      <w:r w:rsidR="00427FBD">
        <w:rPr>
          <w:rFonts w:ascii="Arial" w:hAnsi="Arial" w:cs="Arial"/>
          <w:bCs/>
        </w:rPr>
        <w:t>absorption rate constant</w:t>
      </w:r>
      <w:r w:rsidR="00427FBD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 xml:space="preserve">log P, </w:t>
      </w:r>
      <w:r w:rsidR="00777A02">
        <w:rPr>
          <w:rFonts w:ascii="Arial" w:hAnsi="Arial" w:cs="Arial"/>
        </w:rPr>
        <w:t>partition coefficient</w:t>
      </w:r>
      <w:r>
        <w:rPr>
          <w:rFonts w:ascii="Arial" w:hAnsi="Arial" w:cs="Arial"/>
        </w:rPr>
        <w:t xml:space="preserve">; </w:t>
      </w:r>
      <w:r w:rsidR="00427FBD">
        <w:rPr>
          <w:rFonts w:ascii="Arial" w:hAnsi="Arial" w:cs="Arial"/>
        </w:rPr>
        <w:t>PBPK, physiologically</w:t>
      </w:r>
      <w:r w:rsidR="00580B0F">
        <w:rPr>
          <w:rFonts w:ascii="Arial" w:hAnsi="Arial" w:cs="Arial"/>
        </w:rPr>
        <w:t xml:space="preserve"> </w:t>
      </w:r>
      <w:r w:rsidR="00427FBD">
        <w:rPr>
          <w:rFonts w:ascii="Arial" w:hAnsi="Arial" w:cs="Arial"/>
        </w:rPr>
        <w:t xml:space="preserve">based pharmacokinetic; </w:t>
      </w:r>
      <w:proofErr w:type="spellStart"/>
      <w:r w:rsidR="007319CD">
        <w:rPr>
          <w:rFonts w:ascii="Arial" w:hAnsi="Arial" w:cs="Arial"/>
        </w:rPr>
        <w:t>pK</w:t>
      </w:r>
      <w:r w:rsidR="007319CD" w:rsidRPr="008706F9">
        <w:rPr>
          <w:rFonts w:ascii="Arial" w:hAnsi="Arial" w:cs="Arial"/>
          <w:vertAlign w:val="subscript"/>
        </w:rPr>
        <w:t>a</w:t>
      </w:r>
      <w:proofErr w:type="spellEnd"/>
      <w:r w:rsidR="007319CD">
        <w:rPr>
          <w:rFonts w:ascii="Arial" w:hAnsi="Arial" w:cs="Arial"/>
        </w:rPr>
        <w:t xml:space="preserve">, </w:t>
      </w:r>
      <w:r w:rsidR="007319CD">
        <w:rPr>
          <w:rFonts w:ascii="Arial" w:hAnsi="Arial" w:cs="Arial"/>
          <w:bCs/>
        </w:rPr>
        <w:t>l</w:t>
      </w:r>
      <w:r w:rsidR="007319CD" w:rsidRPr="00C673EA">
        <w:rPr>
          <w:rFonts w:ascii="Arial" w:hAnsi="Arial" w:cs="Arial"/>
          <w:bCs/>
        </w:rPr>
        <w:t>ogarithm of acid dissociation constant</w:t>
      </w:r>
      <w:r w:rsidR="00055CED">
        <w:rPr>
          <w:rFonts w:ascii="Arial" w:hAnsi="Arial" w:cs="Arial"/>
          <w:bCs/>
        </w:rPr>
        <w:t xml:space="preserve">; </w:t>
      </w:r>
      <w:r w:rsidR="00055CED">
        <w:rPr>
          <w:rFonts w:ascii="Arial" w:hAnsi="Arial" w:cs="Arial"/>
        </w:rPr>
        <w:t xml:space="preserve">SAC Q, blood flow; </w:t>
      </w:r>
      <w:proofErr w:type="spellStart"/>
      <w:r w:rsidR="00E14F19">
        <w:rPr>
          <w:rFonts w:ascii="Arial" w:hAnsi="Arial" w:cs="Arial"/>
        </w:rPr>
        <w:t>T</w:t>
      </w:r>
      <w:r w:rsidR="00E14F19" w:rsidRPr="00E14F19">
        <w:rPr>
          <w:rFonts w:ascii="Arial" w:hAnsi="Arial" w:cs="Arial"/>
          <w:vertAlign w:val="subscript"/>
        </w:rPr>
        <w:t>lag</w:t>
      </w:r>
      <w:proofErr w:type="spellEnd"/>
      <w:r w:rsidR="00E14F19">
        <w:rPr>
          <w:rFonts w:ascii="Arial" w:hAnsi="Arial" w:cs="Arial"/>
        </w:rPr>
        <w:t xml:space="preserve">, lag time; </w:t>
      </w:r>
      <w:proofErr w:type="spellStart"/>
      <w:r w:rsidR="00055CED">
        <w:rPr>
          <w:rFonts w:ascii="Arial" w:hAnsi="Arial" w:cs="Arial"/>
        </w:rPr>
        <w:t>V</w:t>
      </w:r>
      <w:r w:rsidR="00055CED" w:rsidRPr="008706F9">
        <w:rPr>
          <w:rFonts w:ascii="Arial" w:hAnsi="Arial" w:cs="Arial"/>
          <w:vertAlign w:val="subscript"/>
        </w:rPr>
        <w:t>sac</w:t>
      </w:r>
      <w:proofErr w:type="spellEnd"/>
      <w:r w:rsidR="00055CED">
        <w:rPr>
          <w:rFonts w:ascii="Arial" w:hAnsi="Arial" w:cs="Arial"/>
        </w:rPr>
        <w:t xml:space="preserve">, single adjusted compartment volume of distribution; </w:t>
      </w:r>
      <w:proofErr w:type="spellStart"/>
      <w:r w:rsidR="00055CED">
        <w:rPr>
          <w:rFonts w:ascii="Arial" w:hAnsi="Arial" w:cs="Arial"/>
        </w:rPr>
        <w:t>V</w:t>
      </w:r>
      <w:r w:rsidR="00055CED" w:rsidRPr="008706F9">
        <w:rPr>
          <w:rFonts w:ascii="Arial" w:hAnsi="Arial" w:cs="Arial"/>
          <w:vertAlign w:val="subscript"/>
        </w:rPr>
        <w:t>ss</w:t>
      </w:r>
      <w:proofErr w:type="spellEnd"/>
      <w:r w:rsidR="00055CED">
        <w:rPr>
          <w:rFonts w:ascii="Arial" w:hAnsi="Arial" w:cs="Arial"/>
        </w:rPr>
        <w:t>, steady-state volume of distribution</w:t>
      </w:r>
      <w:r w:rsidR="00EB5684">
        <w:rPr>
          <w:rFonts w:ascii="Arial" w:hAnsi="Arial" w:cs="Arial"/>
        </w:rPr>
        <w:t>.</w:t>
      </w:r>
    </w:p>
    <w:p w14:paraId="66C268F3" w14:textId="43D20B6C" w:rsidR="00863E25" w:rsidRDefault="00863E2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C0D0453" w14:textId="18C97A25" w:rsidR="00D45D6D" w:rsidRPr="00092C5A" w:rsidRDefault="00863E25" w:rsidP="003900CD">
      <w:pPr>
        <w:spacing w:after="0" w:line="480" w:lineRule="auto"/>
        <w:contextualSpacing/>
        <w:rPr>
          <w:rFonts w:ascii="Arial" w:hAnsi="Arial" w:cs="Arial"/>
        </w:rPr>
      </w:pPr>
      <w:r w:rsidRPr="003900CD">
        <w:rPr>
          <w:rFonts w:ascii="Arial" w:hAnsi="Arial" w:cs="Arial"/>
          <w:b/>
          <w:bCs/>
        </w:rPr>
        <w:lastRenderedPageBreak/>
        <w:t xml:space="preserve">Table </w:t>
      </w:r>
      <w:r>
        <w:rPr>
          <w:rFonts w:ascii="Arial" w:hAnsi="Arial" w:cs="Arial"/>
          <w:b/>
          <w:bCs/>
        </w:rPr>
        <w:t>S3</w:t>
      </w:r>
      <w:r w:rsidRPr="003900CD">
        <w:rPr>
          <w:rFonts w:ascii="Arial" w:hAnsi="Arial" w:cs="Arial"/>
          <w:b/>
          <w:bCs/>
        </w:rPr>
        <w:t xml:space="preserve">. Parameters Used to Develop the </w:t>
      </w:r>
      <w:proofErr w:type="spellStart"/>
      <w:r>
        <w:rPr>
          <w:rFonts w:ascii="Arial" w:hAnsi="Arial" w:cs="Arial"/>
          <w:b/>
          <w:bCs/>
        </w:rPr>
        <w:t>Tezacaftor</w:t>
      </w:r>
      <w:proofErr w:type="spellEnd"/>
      <w:r w:rsidRPr="003900CD">
        <w:rPr>
          <w:rFonts w:ascii="Arial" w:hAnsi="Arial" w:cs="Arial"/>
          <w:b/>
          <w:bCs/>
        </w:rPr>
        <w:t xml:space="preserve"> Model in </w:t>
      </w:r>
      <w:proofErr w:type="spellStart"/>
      <w:r w:rsidRPr="003900CD">
        <w:rPr>
          <w:rFonts w:ascii="Arial" w:hAnsi="Arial" w:cs="Arial"/>
          <w:b/>
          <w:bCs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930976" w:rsidRPr="004F534D">
        <w:rPr>
          <w:rFonts w:ascii="Arial" w:hAnsi="Arial" w:cs="Arial"/>
          <w:b/>
          <w:bCs/>
        </w:rPr>
        <w:t xml:space="preserve"> version 16 (Certara)</w:t>
      </w:r>
    </w:p>
    <w:tbl>
      <w:tblPr>
        <w:tblW w:w="8002" w:type="dxa"/>
        <w:tblInd w:w="93" w:type="dxa"/>
        <w:tblLayout w:type="fixed"/>
        <w:tblLook w:val="0620" w:firstRow="1" w:lastRow="0" w:firstColumn="0" w:lastColumn="0" w:noHBand="1" w:noVBand="1"/>
      </w:tblPr>
      <w:tblGrid>
        <w:gridCol w:w="5122"/>
        <w:gridCol w:w="2880"/>
      </w:tblGrid>
      <w:tr w:rsidR="00863E25" w:rsidRPr="00863E25" w14:paraId="3D0950D5" w14:textId="77777777" w:rsidTr="001D5299">
        <w:trPr>
          <w:trHeight w:val="29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1BE6" w14:textId="77777777" w:rsidR="00863E25" w:rsidRPr="00863E25" w:rsidRDefault="00863E25" w:rsidP="00863E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63E25">
              <w:rPr>
                <w:rFonts w:ascii="Arial" w:eastAsia="Times New Roman" w:hAnsi="Arial" w:cs="Arial"/>
                <w:b/>
                <w:bCs/>
              </w:rPr>
              <w:t>Parameter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EAD1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63E25">
              <w:rPr>
                <w:rFonts w:ascii="Arial" w:eastAsia="Times New Roman" w:hAnsi="Arial" w:cs="Arial"/>
                <w:b/>
                <w:bCs/>
              </w:rPr>
              <w:t>Value</w:t>
            </w:r>
          </w:p>
        </w:tc>
      </w:tr>
      <w:tr w:rsidR="00863E25" w:rsidRPr="00863E25" w14:paraId="1ACBA478" w14:textId="77777777" w:rsidTr="00863E25">
        <w:trPr>
          <w:trHeight w:val="29"/>
        </w:trPr>
        <w:tc>
          <w:tcPr>
            <w:tcW w:w="8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CD6D" w14:textId="659D977C" w:rsidR="00863E25" w:rsidRPr="00B021DD" w:rsidRDefault="00863E25" w:rsidP="00863E25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 xml:space="preserve">Physiochemical </w:t>
            </w:r>
            <w:r w:rsidR="00B021DD">
              <w:rPr>
                <w:rFonts w:ascii="Arial" w:eastAsia="Times New Roman" w:hAnsi="Arial" w:cs="Arial"/>
                <w:bCs/>
              </w:rPr>
              <w:t>p</w:t>
            </w:r>
            <w:r w:rsidRPr="00B021DD">
              <w:rPr>
                <w:rFonts w:ascii="Arial" w:eastAsia="Times New Roman" w:hAnsi="Arial" w:cs="Arial"/>
                <w:bCs/>
              </w:rPr>
              <w:t>roperties</w:t>
            </w:r>
          </w:p>
        </w:tc>
      </w:tr>
      <w:tr w:rsidR="00863E25" w:rsidRPr="00863E25" w14:paraId="5D426B0A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4937" w14:textId="69C951E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Mol</w:t>
            </w:r>
            <w:r>
              <w:rPr>
                <w:rFonts w:ascii="Arial" w:eastAsia="Times New Roman" w:hAnsi="Arial" w:cs="Arial"/>
              </w:rPr>
              <w:t>ecular</w:t>
            </w:r>
            <w:r w:rsidRPr="00863E25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w</w:t>
            </w:r>
            <w:r w:rsidRPr="00863E25">
              <w:rPr>
                <w:rFonts w:ascii="Arial" w:eastAsia="Times New Roman" w:hAnsi="Arial" w:cs="Arial"/>
              </w:rPr>
              <w:t>eight (g/mol)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909B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520.5</w:t>
            </w:r>
          </w:p>
        </w:tc>
      </w:tr>
      <w:tr w:rsidR="00863E25" w:rsidRPr="00863E25" w14:paraId="0975B300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4B94" w14:textId="7777777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log P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4AA7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3.6</w:t>
            </w:r>
          </w:p>
        </w:tc>
      </w:tr>
      <w:tr w:rsidR="00863E25" w:rsidRPr="00863E25" w14:paraId="43E0BE2B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C1AC" w14:textId="6B57ED4C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 xml:space="preserve">Compound </w:t>
            </w:r>
            <w:r>
              <w:rPr>
                <w:rFonts w:ascii="Arial" w:eastAsia="Times New Roman" w:hAnsi="Arial" w:cs="Arial"/>
              </w:rPr>
              <w:t>t</w:t>
            </w:r>
            <w:r w:rsidRPr="00863E25">
              <w:rPr>
                <w:rFonts w:ascii="Arial" w:eastAsia="Times New Roman" w:hAnsi="Arial" w:cs="Arial"/>
              </w:rPr>
              <w:t>ype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9F94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Neutral</w:t>
            </w:r>
          </w:p>
        </w:tc>
      </w:tr>
      <w:tr w:rsidR="00863E25" w:rsidRPr="00863E25" w14:paraId="661F46F7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4373" w14:textId="7777777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B/P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65B9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0.658</w:t>
            </w:r>
          </w:p>
        </w:tc>
      </w:tr>
      <w:tr w:rsidR="00863E25" w:rsidRPr="00863E25" w14:paraId="687727BE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6CFC" w14:textId="27376968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F</w:t>
            </w:r>
            <w:r w:rsidRPr="00863E25">
              <w:rPr>
                <w:rFonts w:ascii="Arial" w:eastAsia="Times New Roman" w:hAnsi="Arial" w:cs="Arial"/>
              </w:rPr>
              <w:t>u</w:t>
            </w:r>
            <w:r w:rsidR="000D36CD" w:rsidRPr="000D36CD">
              <w:rPr>
                <w:rFonts w:ascii="Arial" w:eastAsia="Times New Roman" w:hAnsi="Arial" w:cs="Arial"/>
                <w:vertAlign w:val="subscript"/>
              </w:rPr>
              <w:t>plasma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F808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0.009</w:t>
            </w:r>
          </w:p>
        </w:tc>
      </w:tr>
      <w:tr w:rsidR="00863E25" w:rsidRPr="00863E25" w14:paraId="3202F577" w14:textId="77777777" w:rsidTr="00863E25">
        <w:trPr>
          <w:trHeight w:val="29"/>
        </w:trPr>
        <w:tc>
          <w:tcPr>
            <w:tcW w:w="8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7FE3" w14:textId="77777777" w:rsidR="00863E25" w:rsidRPr="00B021DD" w:rsidRDefault="00863E25" w:rsidP="00863E25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Absorption </w:t>
            </w:r>
          </w:p>
        </w:tc>
      </w:tr>
      <w:tr w:rsidR="00863E25" w:rsidRPr="00863E25" w14:paraId="5B71B216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B371" w14:textId="13D38ABC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 xml:space="preserve">Absorption </w:t>
            </w:r>
            <w:r>
              <w:rPr>
                <w:rFonts w:ascii="Arial" w:eastAsia="Times New Roman" w:hAnsi="Arial" w:cs="Arial"/>
              </w:rPr>
              <w:t>m</w:t>
            </w:r>
            <w:r w:rsidRPr="00863E25">
              <w:rPr>
                <w:rFonts w:ascii="Arial" w:eastAsia="Times New Roman" w:hAnsi="Arial" w:cs="Arial"/>
              </w:rPr>
              <w:t>odel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CE64" w14:textId="514D90CC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First </w:t>
            </w:r>
            <w:r w:rsidR="00C81DB6">
              <w:rPr>
                <w:rFonts w:ascii="Arial" w:eastAsia="Times New Roman" w:hAnsi="Arial" w:cs="Arial"/>
              </w:rPr>
              <w:t>o</w:t>
            </w:r>
            <w:r w:rsidRPr="00863E25">
              <w:rPr>
                <w:rFonts w:ascii="Arial" w:eastAsia="Times New Roman" w:hAnsi="Arial" w:cs="Arial"/>
              </w:rPr>
              <w:t>rder</w:t>
            </w:r>
          </w:p>
        </w:tc>
      </w:tr>
      <w:tr w:rsidR="00863E25" w:rsidRPr="00863E25" w14:paraId="5DE4F075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D514" w14:textId="7777777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F</w:t>
            </w:r>
            <w:r w:rsidRPr="00863E25">
              <w:rPr>
                <w:rFonts w:ascii="Arial" w:eastAsia="Times New Roman" w:hAnsi="Arial" w:cs="Arial"/>
                <w:vertAlign w:val="subscript"/>
              </w:rPr>
              <w:t>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26FF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0.82</w:t>
            </w:r>
          </w:p>
        </w:tc>
      </w:tr>
      <w:tr w:rsidR="00863E25" w:rsidRPr="00863E25" w14:paraId="278E14A6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A0F4" w14:textId="045F9498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k</w:t>
            </w:r>
            <w:r w:rsidRPr="00863E25">
              <w:rPr>
                <w:rFonts w:ascii="Arial" w:eastAsia="Times New Roman" w:hAnsi="Arial" w:cs="Arial"/>
                <w:vertAlign w:val="subscript"/>
              </w:rPr>
              <w:t>a</w:t>
            </w:r>
            <w:r w:rsidRPr="00863E25">
              <w:rPr>
                <w:rFonts w:ascii="Arial" w:eastAsia="Times New Roman" w:hAnsi="Arial" w:cs="Arial"/>
              </w:rPr>
              <w:t xml:space="preserve"> (1/h)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926C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0.894</w:t>
            </w:r>
          </w:p>
        </w:tc>
      </w:tr>
      <w:tr w:rsidR="00863E25" w:rsidRPr="00863E25" w14:paraId="6E6A3D7E" w14:textId="77777777" w:rsidTr="00863E25">
        <w:trPr>
          <w:trHeight w:val="29"/>
        </w:trPr>
        <w:tc>
          <w:tcPr>
            <w:tcW w:w="8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EEDD" w14:textId="77777777" w:rsidR="00863E25" w:rsidRPr="00B021DD" w:rsidRDefault="00863E25" w:rsidP="00863E25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Distribution</w:t>
            </w:r>
          </w:p>
        </w:tc>
      </w:tr>
      <w:tr w:rsidR="00863E25" w:rsidRPr="00863E25" w14:paraId="0C35EE94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073A" w14:textId="27B8D08E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 xml:space="preserve">Distribution </w:t>
            </w:r>
            <w:r>
              <w:rPr>
                <w:rFonts w:ascii="Arial" w:eastAsia="Times New Roman" w:hAnsi="Arial" w:cs="Arial"/>
              </w:rPr>
              <w:t>m</w:t>
            </w:r>
            <w:r w:rsidRPr="00863E25">
              <w:rPr>
                <w:rFonts w:ascii="Arial" w:eastAsia="Times New Roman" w:hAnsi="Arial" w:cs="Arial"/>
              </w:rPr>
              <w:t>odel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3108" w14:textId="7825A762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 xml:space="preserve">Minimal PBPK </w:t>
            </w:r>
            <w:r>
              <w:rPr>
                <w:rFonts w:ascii="Arial" w:eastAsia="Times New Roman" w:hAnsi="Arial" w:cs="Arial"/>
              </w:rPr>
              <w:t>m</w:t>
            </w:r>
            <w:r w:rsidRPr="00863E25">
              <w:rPr>
                <w:rFonts w:ascii="Arial" w:eastAsia="Times New Roman" w:hAnsi="Arial" w:cs="Arial"/>
              </w:rPr>
              <w:t>odel</w:t>
            </w:r>
          </w:p>
        </w:tc>
      </w:tr>
      <w:tr w:rsidR="00863E25" w:rsidRPr="00863E25" w14:paraId="26A3CCB4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621C" w14:textId="7777777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SAC Q (L/h)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8472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0.873</w:t>
            </w:r>
          </w:p>
        </w:tc>
      </w:tr>
      <w:tr w:rsidR="00863E25" w:rsidRPr="00863E25" w14:paraId="1AC426D7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CD36" w14:textId="47E1E71B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863E25">
              <w:rPr>
                <w:rFonts w:ascii="Arial" w:eastAsia="Times New Roman" w:hAnsi="Arial" w:cs="Arial"/>
              </w:rPr>
              <w:t>V</w:t>
            </w:r>
            <w:r w:rsidRPr="00863E25">
              <w:rPr>
                <w:rFonts w:ascii="Arial" w:eastAsia="Times New Roman" w:hAnsi="Arial" w:cs="Arial"/>
                <w:vertAlign w:val="subscript"/>
              </w:rPr>
              <w:t>sac</w:t>
            </w:r>
            <w:proofErr w:type="spellEnd"/>
            <w:r w:rsidRPr="00863E25">
              <w:rPr>
                <w:rFonts w:ascii="Arial" w:eastAsia="Times New Roman" w:hAnsi="Arial" w:cs="Arial"/>
              </w:rPr>
              <w:t xml:space="preserve"> (L/kg)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76D2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0.113</w:t>
            </w:r>
          </w:p>
        </w:tc>
      </w:tr>
      <w:tr w:rsidR="00863E25" w:rsidRPr="00863E25" w14:paraId="3FD81B2D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C3B2" w14:textId="7777777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863E25">
              <w:rPr>
                <w:rFonts w:ascii="Arial" w:eastAsia="Times New Roman" w:hAnsi="Arial" w:cs="Arial"/>
              </w:rPr>
              <w:t>V</w:t>
            </w:r>
            <w:r w:rsidRPr="00863E25">
              <w:rPr>
                <w:rFonts w:ascii="Arial" w:eastAsia="Times New Roman" w:hAnsi="Arial" w:cs="Arial"/>
                <w:vertAlign w:val="subscript"/>
              </w:rPr>
              <w:t>ss</w:t>
            </w:r>
            <w:proofErr w:type="spellEnd"/>
            <w:r w:rsidRPr="00863E25">
              <w:rPr>
                <w:rFonts w:ascii="Arial" w:eastAsia="Times New Roman" w:hAnsi="Arial" w:cs="Arial"/>
              </w:rPr>
              <w:t xml:space="preserve"> (L/kg)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6957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0.332</w:t>
            </w:r>
          </w:p>
        </w:tc>
      </w:tr>
      <w:tr w:rsidR="00863E25" w:rsidRPr="00863E25" w14:paraId="2C80C10D" w14:textId="77777777" w:rsidTr="00863E25">
        <w:trPr>
          <w:trHeight w:val="29"/>
        </w:trPr>
        <w:tc>
          <w:tcPr>
            <w:tcW w:w="8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6EC1" w14:textId="470F05BF" w:rsidR="00863E25" w:rsidRPr="00B021DD" w:rsidRDefault="00863E25" w:rsidP="00863E25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Elimination</w:t>
            </w:r>
          </w:p>
        </w:tc>
      </w:tr>
      <w:tr w:rsidR="00863E25" w:rsidRPr="00863E25" w14:paraId="01E8D528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C884" w14:textId="406BDF8F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 xml:space="preserve">Clearance </w:t>
            </w:r>
            <w:r>
              <w:rPr>
                <w:rFonts w:ascii="Arial" w:eastAsia="Times New Roman" w:hAnsi="Arial" w:cs="Arial"/>
              </w:rPr>
              <w:t>t</w:t>
            </w:r>
            <w:r w:rsidRPr="00863E25">
              <w:rPr>
                <w:rFonts w:ascii="Arial" w:eastAsia="Times New Roman" w:hAnsi="Arial" w:cs="Arial"/>
              </w:rPr>
              <w:t>ype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6405" w14:textId="056C483F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 xml:space="preserve">Enzyme </w:t>
            </w:r>
            <w:r>
              <w:rPr>
                <w:rFonts w:ascii="Arial" w:eastAsia="Times New Roman" w:hAnsi="Arial" w:cs="Arial"/>
              </w:rPr>
              <w:t>k</w:t>
            </w:r>
            <w:r w:rsidRPr="00863E25">
              <w:rPr>
                <w:rFonts w:ascii="Arial" w:eastAsia="Times New Roman" w:hAnsi="Arial" w:cs="Arial"/>
              </w:rPr>
              <w:t>inetics</w:t>
            </w:r>
          </w:p>
        </w:tc>
      </w:tr>
      <w:tr w:rsidR="00863E25" w:rsidRPr="00863E25" w14:paraId="6462C494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21FE" w14:textId="77777777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Enzyme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EB8A" w14:textId="7C9496EA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CYP3A</w:t>
            </w:r>
            <w:r w:rsidR="0093313D">
              <w:rPr>
                <w:rFonts w:ascii="Arial" w:eastAsia="Times New Roman" w:hAnsi="Arial" w:cs="Arial"/>
              </w:rPr>
              <w:t>4</w:t>
            </w:r>
          </w:p>
        </w:tc>
      </w:tr>
      <w:tr w:rsidR="00863E25" w:rsidRPr="00863E25" w14:paraId="313EE89D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DF91" w14:textId="48B2BE34" w:rsidR="00863E25" w:rsidRPr="00863E25" w:rsidRDefault="00863E25" w:rsidP="009E3477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863E25">
              <w:rPr>
                <w:rFonts w:ascii="Arial" w:eastAsia="Times New Roman" w:hAnsi="Arial" w:cs="Arial"/>
              </w:rPr>
              <w:t>CL</w:t>
            </w:r>
            <w:r w:rsidRPr="00863E25">
              <w:rPr>
                <w:rFonts w:ascii="Arial" w:eastAsia="Times New Roman" w:hAnsi="Arial" w:cs="Arial"/>
                <w:vertAlign w:val="subscript"/>
              </w:rPr>
              <w:t>int</w:t>
            </w:r>
            <w:proofErr w:type="spellEnd"/>
            <w:r w:rsidR="009E3477" w:rsidRPr="009E3477">
              <w:rPr>
                <w:rFonts w:ascii="Arial" w:eastAsia="Times New Roman" w:hAnsi="Arial" w:cs="Arial"/>
              </w:rPr>
              <w:t xml:space="preserve"> </w:t>
            </w:r>
            <w:r w:rsidRPr="00863E25">
              <w:rPr>
                <w:rFonts w:ascii="Arial" w:eastAsia="Times New Roman" w:hAnsi="Arial" w:cs="Arial"/>
              </w:rPr>
              <w:t>(µL/min/</w:t>
            </w:r>
            <w:proofErr w:type="spellStart"/>
            <w:r w:rsidRPr="00863E25">
              <w:rPr>
                <w:rFonts w:ascii="Arial" w:eastAsia="Times New Roman" w:hAnsi="Arial" w:cs="Arial"/>
              </w:rPr>
              <w:t>pmol</w:t>
            </w:r>
            <w:proofErr w:type="spellEnd"/>
            <w:r w:rsidRPr="00863E25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7965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0.175</w:t>
            </w:r>
          </w:p>
        </w:tc>
      </w:tr>
      <w:tr w:rsidR="00863E25" w:rsidRPr="00863E25" w14:paraId="482119D2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5FAB" w14:textId="15ED589F" w:rsidR="00863E25" w:rsidRPr="00863E25" w:rsidRDefault="00863E25" w:rsidP="001D5299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Additional HLM clearance</w:t>
            </w:r>
            <w:r w:rsidR="001D5299">
              <w:rPr>
                <w:rFonts w:ascii="Arial" w:eastAsia="Times New Roman" w:hAnsi="Arial" w:cs="Arial"/>
              </w:rPr>
              <w:t xml:space="preserve"> </w:t>
            </w:r>
            <w:r w:rsidRPr="00863E25">
              <w:rPr>
                <w:rFonts w:ascii="Arial" w:eastAsia="Times New Roman" w:hAnsi="Arial" w:cs="Arial"/>
              </w:rPr>
              <w:t>(µL/min/mg protein)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EB20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7.359</w:t>
            </w:r>
          </w:p>
        </w:tc>
      </w:tr>
      <w:tr w:rsidR="00863E25" w:rsidRPr="00863E25" w14:paraId="4439CC26" w14:textId="77777777" w:rsidTr="00863E25">
        <w:trPr>
          <w:trHeight w:val="29"/>
        </w:trPr>
        <w:tc>
          <w:tcPr>
            <w:tcW w:w="8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8560C" w14:textId="77777777" w:rsidR="00863E25" w:rsidRPr="00B021DD" w:rsidRDefault="00863E25" w:rsidP="00863E25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Interaction</w:t>
            </w:r>
          </w:p>
        </w:tc>
      </w:tr>
      <w:tr w:rsidR="00863E25" w:rsidRPr="00863E25" w14:paraId="3CEEF782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993B6" w14:textId="301A7734" w:rsidR="00863E25" w:rsidRPr="00863E25" w:rsidRDefault="00863E25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CYP3A</w:t>
            </w:r>
            <w:r w:rsidR="00117715">
              <w:rPr>
                <w:rFonts w:ascii="Arial" w:eastAsia="Times New Roman" w:hAnsi="Arial" w:cs="Arial"/>
              </w:rPr>
              <w:t>4</w:t>
            </w:r>
            <w:r w:rsidRPr="00863E25">
              <w:rPr>
                <w:rFonts w:ascii="Arial" w:eastAsia="Times New Roman" w:hAnsi="Arial" w:cs="Arial"/>
              </w:rPr>
              <w:t xml:space="preserve"> K</w:t>
            </w:r>
            <w:r w:rsidRPr="00BD61A0">
              <w:rPr>
                <w:rFonts w:ascii="Arial" w:eastAsia="Times New Roman" w:hAnsi="Arial" w:cs="Arial"/>
                <w:vertAlign w:val="subscript"/>
              </w:rPr>
              <w:t>i</w:t>
            </w:r>
            <w:r w:rsidRPr="00863E25">
              <w:rPr>
                <w:rFonts w:ascii="Arial" w:eastAsia="Times New Roman" w:hAnsi="Arial" w:cs="Arial"/>
              </w:rPr>
              <w:t xml:space="preserve"> (µM)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49904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12.5</w:t>
            </w:r>
          </w:p>
        </w:tc>
      </w:tr>
      <w:tr w:rsidR="00863E25" w:rsidRPr="00863E25" w14:paraId="3C5DCFA5" w14:textId="77777777" w:rsidTr="001D5299">
        <w:trPr>
          <w:trHeight w:val="29"/>
        </w:trPr>
        <w:tc>
          <w:tcPr>
            <w:tcW w:w="5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13E3" w14:textId="3813DAA7" w:rsidR="00863E25" w:rsidRPr="00863E25" w:rsidRDefault="001D5299" w:rsidP="00863E25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F</w:t>
            </w:r>
            <w:r w:rsidRPr="00863E25">
              <w:rPr>
                <w:rFonts w:ascii="Arial" w:eastAsia="Times New Roman" w:hAnsi="Arial" w:cs="Arial"/>
              </w:rPr>
              <w:t>u</w:t>
            </w:r>
            <w:r w:rsidR="00863E25" w:rsidRPr="001D5299">
              <w:rPr>
                <w:rFonts w:ascii="Arial" w:eastAsia="Times New Roman" w:hAnsi="Arial" w:cs="Arial"/>
                <w:vertAlign w:val="subscript"/>
              </w:rPr>
              <w:t>mic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C740" w14:textId="77777777" w:rsidR="00863E25" w:rsidRPr="00863E25" w:rsidRDefault="00863E25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63E25">
              <w:rPr>
                <w:rFonts w:ascii="Arial" w:eastAsia="Times New Roman" w:hAnsi="Arial" w:cs="Arial"/>
              </w:rPr>
              <w:t>0.876</w:t>
            </w:r>
          </w:p>
        </w:tc>
      </w:tr>
    </w:tbl>
    <w:p w14:paraId="1DB77875" w14:textId="4FC11C12" w:rsidR="00863E25" w:rsidRPr="00863E25" w:rsidRDefault="00EB5684" w:rsidP="00151141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B/P, </w:t>
      </w:r>
      <w:r w:rsidR="000D36CD">
        <w:rPr>
          <w:rFonts w:ascii="Arial" w:hAnsi="Arial" w:cs="Arial"/>
        </w:rPr>
        <w:t>blood-to-plasma ratio</w:t>
      </w:r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CL</w:t>
      </w:r>
      <w:r w:rsidRPr="008706F9">
        <w:rPr>
          <w:rFonts w:ascii="Arial" w:hAnsi="Arial" w:cs="Arial"/>
          <w:vertAlign w:val="subscript"/>
        </w:rPr>
        <w:t>int</w:t>
      </w:r>
      <w:proofErr w:type="spellEnd"/>
      <w:r>
        <w:rPr>
          <w:rFonts w:ascii="Arial" w:hAnsi="Arial" w:cs="Arial"/>
        </w:rPr>
        <w:t>, intrinsic clearance; F</w:t>
      </w:r>
      <w:r w:rsidRPr="00427FBD">
        <w:rPr>
          <w:rFonts w:ascii="Arial" w:hAnsi="Arial" w:cs="Arial"/>
          <w:vertAlign w:val="subscript"/>
        </w:rPr>
        <w:t>a</w:t>
      </w:r>
      <w:r>
        <w:rPr>
          <w:rFonts w:ascii="Arial" w:hAnsi="Arial" w:cs="Arial"/>
        </w:rPr>
        <w:t xml:space="preserve">, fraction absorbed; </w:t>
      </w:r>
      <w:proofErr w:type="spellStart"/>
      <w:r>
        <w:rPr>
          <w:rFonts w:ascii="Arial" w:hAnsi="Arial" w:cs="Arial"/>
        </w:rPr>
        <w:t>Fu</w:t>
      </w:r>
      <w:r w:rsidR="000D36CD" w:rsidRPr="000D36CD">
        <w:rPr>
          <w:rFonts w:ascii="Arial" w:hAnsi="Arial" w:cs="Arial"/>
          <w:vertAlign w:val="subscript"/>
        </w:rPr>
        <w:t>plasma</w:t>
      </w:r>
      <w:proofErr w:type="spellEnd"/>
      <w:r>
        <w:rPr>
          <w:rFonts w:ascii="Arial" w:hAnsi="Arial" w:cs="Arial"/>
        </w:rPr>
        <w:t>, fraction unbound</w:t>
      </w:r>
      <w:r w:rsidR="000D36CD">
        <w:rPr>
          <w:rFonts w:ascii="Arial" w:hAnsi="Arial" w:cs="Arial"/>
        </w:rPr>
        <w:t xml:space="preserve"> in plasma</w:t>
      </w:r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Fu</w:t>
      </w:r>
      <w:r w:rsidRPr="008706F9">
        <w:rPr>
          <w:rFonts w:ascii="Arial" w:hAnsi="Arial" w:cs="Arial"/>
          <w:vertAlign w:val="subscript"/>
        </w:rPr>
        <w:t>mic</w:t>
      </w:r>
      <w:proofErr w:type="spellEnd"/>
      <w:r>
        <w:rPr>
          <w:rFonts w:ascii="Arial" w:hAnsi="Arial" w:cs="Arial"/>
        </w:rPr>
        <w:t xml:space="preserve">, fraction unbound in microsome; HLM, </w:t>
      </w:r>
      <w:r w:rsidRPr="00552EEC">
        <w:rPr>
          <w:rFonts w:ascii="Arial" w:hAnsi="Arial" w:cs="Arial"/>
          <w:bCs/>
        </w:rPr>
        <w:t>human liver microsome</w:t>
      </w:r>
      <w:r>
        <w:rPr>
          <w:rFonts w:ascii="Arial" w:hAnsi="Arial" w:cs="Arial"/>
        </w:rPr>
        <w:t>; k</w:t>
      </w:r>
      <w:r w:rsidRPr="00427FBD">
        <w:rPr>
          <w:rFonts w:ascii="Arial" w:hAnsi="Arial" w:cs="Arial"/>
          <w:vertAlign w:val="subscript"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>absorption rate constant</w:t>
      </w:r>
      <w:r>
        <w:rPr>
          <w:rFonts w:ascii="Arial" w:hAnsi="Arial" w:cs="Arial"/>
        </w:rPr>
        <w:t xml:space="preserve">; </w:t>
      </w:r>
      <w:proofErr w:type="spellStart"/>
      <w:r w:rsidR="00BD61A0">
        <w:rPr>
          <w:rFonts w:ascii="Arial" w:hAnsi="Arial" w:cs="Arial"/>
        </w:rPr>
        <w:t>k</w:t>
      </w:r>
      <w:r w:rsidR="00BD61A0" w:rsidRPr="00BD61A0">
        <w:rPr>
          <w:rFonts w:ascii="Arial" w:hAnsi="Arial" w:cs="Arial"/>
          <w:vertAlign w:val="subscript"/>
        </w:rPr>
        <w:t>i</w:t>
      </w:r>
      <w:proofErr w:type="spellEnd"/>
      <w:r w:rsidR="00BD61A0">
        <w:rPr>
          <w:rFonts w:ascii="Arial" w:hAnsi="Arial" w:cs="Arial"/>
        </w:rPr>
        <w:t xml:space="preserve">, inhibitory constant; </w:t>
      </w:r>
      <w:r>
        <w:rPr>
          <w:rFonts w:ascii="Arial" w:hAnsi="Arial" w:cs="Arial"/>
        </w:rPr>
        <w:t xml:space="preserve">log P, </w:t>
      </w:r>
      <w:r w:rsidR="000D36CD">
        <w:rPr>
          <w:rFonts w:ascii="Arial" w:hAnsi="Arial" w:cs="Arial"/>
        </w:rPr>
        <w:t>partition coefficient</w:t>
      </w:r>
      <w:r>
        <w:rPr>
          <w:rFonts w:ascii="Arial" w:hAnsi="Arial" w:cs="Arial"/>
        </w:rPr>
        <w:t xml:space="preserve">; SAC Q, blood flow; </w:t>
      </w:r>
      <w:proofErr w:type="spellStart"/>
      <w:r>
        <w:rPr>
          <w:rFonts w:ascii="Arial" w:hAnsi="Arial" w:cs="Arial"/>
        </w:rPr>
        <w:t>V</w:t>
      </w:r>
      <w:r w:rsidRPr="008706F9">
        <w:rPr>
          <w:rFonts w:ascii="Arial" w:hAnsi="Arial" w:cs="Arial"/>
          <w:vertAlign w:val="subscript"/>
        </w:rPr>
        <w:t>sac</w:t>
      </w:r>
      <w:proofErr w:type="spellEnd"/>
      <w:r>
        <w:rPr>
          <w:rFonts w:ascii="Arial" w:hAnsi="Arial" w:cs="Arial"/>
        </w:rPr>
        <w:t xml:space="preserve">, single adjusted compartment volume of distribution; </w:t>
      </w:r>
      <w:proofErr w:type="spellStart"/>
      <w:r>
        <w:rPr>
          <w:rFonts w:ascii="Arial" w:hAnsi="Arial" w:cs="Arial"/>
        </w:rPr>
        <w:t>V</w:t>
      </w:r>
      <w:r w:rsidRPr="008706F9">
        <w:rPr>
          <w:rFonts w:ascii="Arial" w:hAnsi="Arial" w:cs="Arial"/>
          <w:vertAlign w:val="subscript"/>
        </w:rPr>
        <w:t>ss</w:t>
      </w:r>
      <w:proofErr w:type="spellEnd"/>
      <w:r>
        <w:rPr>
          <w:rFonts w:ascii="Arial" w:hAnsi="Arial" w:cs="Arial"/>
        </w:rPr>
        <w:t>, steady-state volume of distribution.</w:t>
      </w:r>
    </w:p>
    <w:p w14:paraId="7D0AC550" w14:textId="6F7F065A" w:rsidR="00E41154" w:rsidRDefault="00E41154" w:rsidP="00151141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E47736D" w14:textId="24AA1908" w:rsidR="00E41154" w:rsidRPr="00092C5A" w:rsidRDefault="00E41154" w:rsidP="00E41154">
      <w:pPr>
        <w:spacing w:after="0" w:line="480" w:lineRule="auto"/>
        <w:contextualSpacing/>
        <w:rPr>
          <w:rFonts w:ascii="Arial" w:hAnsi="Arial" w:cs="Arial"/>
        </w:rPr>
      </w:pPr>
      <w:r w:rsidRPr="003900CD">
        <w:rPr>
          <w:rFonts w:ascii="Arial" w:hAnsi="Arial" w:cs="Arial"/>
          <w:b/>
          <w:bCs/>
        </w:rPr>
        <w:lastRenderedPageBreak/>
        <w:t xml:space="preserve">Table </w:t>
      </w:r>
      <w:r>
        <w:rPr>
          <w:rFonts w:ascii="Arial" w:hAnsi="Arial" w:cs="Arial"/>
          <w:b/>
          <w:bCs/>
        </w:rPr>
        <w:t>S4</w:t>
      </w:r>
      <w:r w:rsidRPr="003900CD">
        <w:rPr>
          <w:rFonts w:ascii="Arial" w:hAnsi="Arial" w:cs="Arial"/>
          <w:b/>
          <w:bCs/>
        </w:rPr>
        <w:t xml:space="preserve">. Parameters Used to Develop the </w:t>
      </w:r>
      <w:proofErr w:type="spellStart"/>
      <w:r>
        <w:rPr>
          <w:rFonts w:ascii="Arial" w:hAnsi="Arial" w:cs="Arial"/>
          <w:b/>
          <w:bCs/>
        </w:rPr>
        <w:t>Elexacaftor</w:t>
      </w:r>
      <w:proofErr w:type="spellEnd"/>
      <w:r w:rsidRPr="003900CD">
        <w:rPr>
          <w:rFonts w:ascii="Arial" w:hAnsi="Arial" w:cs="Arial"/>
          <w:b/>
          <w:bCs/>
        </w:rPr>
        <w:t xml:space="preserve"> Model in </w:t>
      </w:r>
      <w:proofErr w:type="spellStart"/>
      <w:r w:rsidRPr="003900CD">
        <w:rPr>
          <w:rFonts w:ascii="Arial" w:hAnsi="Arial" w:cs="Arial"/>
          <w:b/>
          <w:bCs/>
        </w:rPr>
        <w:t>Simcyp</w:t>
      </w:r>
      <w:proofErr w:type="spellEnd"/>
      <w:r w:rsidR="00E36105" w:rsidRPr="00645309">
        <w:rPr>
          <w:rFonts w:ascii="Arial" w:hAnsi="Arial" w:cs="Arial"/>
        </w:rPr>
        <w:t>™</w:t>
      </w:r>
      <w:r w:rsidR="00930976" w:rsidRPr="004F534D">
        <w:rPr>
          <w:rFonts w:ascii="Arial" w:hAnsi="Arial" w:cs="Arial"/>
          <w:b/>
          <w:bCs/>
        </w:rPr>
        <w:t xml:space="preserve"> version 16 (Certara)</w:t>
      </w:r>
    </w:p>
    <w:tbl>
      <w:tblPr>
        <w:tblW w:w="7552" w:type="dxa"/>
        <w:tblInd w:w="93" w:type="dxa"/>
        <w:tblLayout w:type="fixed"/>
        <w:tblLook w:val="0620" w:firstRow="1" w:lastRow="0" w:firstColumn="0" w:lastColumn="0" w:noHBand="1" w:noVBand="1"/>
      </w:tblPr>
      <w:tblGrid>
        <w:gridCol w:w="4942"/>
        <w:gridCol w:w="2610"/>
      </w:tblGrid>
      <w:tr w:rsidR="00C81DB6" w:rsidRPr="00C81DB6" w14:paraId="02CA4FBD" w14:textId="77777777" w:rsidTr="00C81DB6">
        <w:trPr>
          <w:trHeight w:val="29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9B90" w14:textId="77777777" w:rsidR="00C81DB6" w:rsidRPr="00C81DB6" w:rsidRDefault="00C81DB6" w:rsidP="00C81D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81DB6">
              <w:rPr>
                <w:rFonts w:ascii="Arial" w:eastAsia="Times New Roman" w:hAnsi="Arial" w:cs="Arial"/>
                <w:b/>
                <w:bCs/>
              </w:rPr>
              <w:t>Parameter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BEF4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1DB6">
              <w:rPr>
                <w:rFonts w:ascii="Arial" w:eastAsia="Times New Roman" w:hAnsi="Arial" w:cs="Arial"/>
                <w:b/>
                <w:bCs/>
              </w:rPr>
              <w:t>Value</w:t>
            </w:r>
          </w:p>
        </w:tc>
      </w:tr>
      <w:tr w:rsidR="00C81DB6" w:rsidRPr="00C81DB6" w14:paraId="1063EA3C" w14:textId="77777777" w:rsidTr="00C81DB6">
        <w:trPr>
          <w:trHeight w:val="29"/>
        </w:trPr>
        <w:tc>
          <w:tcPr>
            <w:tcW w:w="7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C8DF" w14:textId="6C55206B" w:rsidR="00C81DB6" w:rsidRPr="00B021DD" w:rsidRDefault="00C81DB6" w:rsidP="00C81DB6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 xml:space="preserve">Physiochemical </w:t>
            </w:r>
            <w:r w:rsidR="00B021DD">
              <w:rPr>
                <w:rFonts w:ascii="Arial" w:eastAsia="Times New Roman" w:hAnsi="Arial" w:cs="Arial"/>
                <w:bCs/>
              </w:rPr>
              <w:t>p</w:t>
            </w:r>
            <w:r w:rsidRPr="00B021DD">
              <w:rPr>
                <w:rFonts w:ascii="Arial" w:eastAsia="Times New Roman" w:hAnsi="Arial" w:cs="Arial"/>
                <w:bCs/>
              </w:rPr>
              <w:t>roperties</w:t>
            </w:r>
          </w:p>
        </w:tc>
      </w:tr>
      <w:tr w:rsidR="00C81DB6" w:rsidRPr="00C81DB6" w14:paraId="73DB3131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B465" w14:textId="18C9937F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Mol</w:t>
            </w:r>
            <w:r w:rsidR="00B021DD">
              <w:rPr>
                <w:rFonts w:ascii="Arial" w:eastAsia="Times New Roman" w:hAnsi="Arial" w:cs="Arial"/>
              </w:rPr>
              <w:t>ecular</w:t>
            </w:r>
            <w:r w:rsidRPr="00C81DB6">
              <w:rPr>
                <w:rFonts w:ascii="Arial" w:eastAsia="Times New Roman" w:hAnsi="Arial" w:cs="Arial"/>
              </w:rPr>
              <w:t xml:space="preserve"> </w:t>
            </w:r>
            <w:r w:rsidR="00B021DD">
              <w:rPr>
                <w:rFonts w:ascii="Arial" w:eastAsia="Times New Roman" w:hAnsi="Arial" w:cs="Arial"/>
              </w:rPr>
              <w:t>w</w:t>
            </w:r>
            <w:r w:rsidRPr="00C81DB6">
              <w:rPr>
                <w:rFonts w:ascii="Arial" w:eastAsia="Times New Roman" w:hAnsi="Arial" w:cs="Arial"/>
              </w:rPr>
              <w:t>eight (g/mol)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7429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597.66</w:t>
            </w:r>
          </w:p>
        </w:tc>
      </w:tr>
      <w:tr w:rsidR="00C81DB6" w:rsidRPr="00C81DB6" w14:paraId="3A172047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1F02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log P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7375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6.00</w:t>
            </w:r>
          </w:p>
        </w:tc>
      </w:tr>
      <w:tr w:rsidR="00C81DB6" w:rsidRPr="00C81DB6" w14:paraId="3563E1C9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164B" w14:textId="082C34E6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 xml:space="preserve">Compound </w:t>
            </w:r>
            <w:r w:rsidR="00B021DD">
              <w:rPr>
                <w:rFonts w:ascii="Arial" w:eastAsia="Times New Roman" w:hAnsi="Arial" w:cs="Arial"/>
              </w:rPr>
              <w:t>t</w:t>
            </w:r>
            <w:r w:rsidRPr="00C81DB6">
              <w:rPr>
                <w:rFonts w:ascii="Arial" w:eastAsia="Times New Roman" w:hAnsi="Arial" w:cs="Arial"/>
              </w:rPr>
              <w:t>ype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EE32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Monoprotic acid</w:t>
            </w:r>
          </w:p>
        </w:tc>
      </w:tr>
      <w:tr w:rsidR="00C81DB6" w:rsidRPr="00C81DB6" w14:paraId="05DD290B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ABF8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C81DB6">
              <w:rPr>
                <w:rFonts w:ascii="Arial" w:eastAsia="Times New Roman" w:hAnsi="Arial" w:cs="Arial"/>
              </w:rPr>
              <w:t>pK</w:t>
            </w:r>
            <w:r w:rsidRPr="00B021DD">
              <w:rPr>
                <w:rFonts w:ascii="Arial" w:eastAsia="Times New Roman" w:hAnsi="Arial" w:cs="Arial"/>
                <w:vertAlign w:val="subscript"/>
              </w:rPr>
              <w:t>a</w:t>
            </w:r>
            <w:proofErr w:type="spellEnd"/>
            <w:r w:rsidRPr="00C81DB6">
              <w:rPr>
                <w:rFonts w:ascii="Arial" w:eastAsia="Times New Roman" w:hAnsi="Arial" w:cs="Arial"/>
              </w:rPr>
              <w:t xml:space="preserve">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1BAA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5.04</w:t>
            </w:r>
          </w:p>
        </w:tc>
      </w:tr>
      <w:tr w:rsidR="00C81DB6" w:rsidRPr="00C81DB6" w14:paraId="02446208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4E23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B/P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3E9A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0.55</w:t>
            </w:r>
          </w:p>
        </w:tc>
      </w:tr>
      <w:tr w:rsidR="00C81DB6" w:rsidRPr="00C81DB6" w14:paraId="28FD5D7A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7658" w14:textId="36720F8B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C81DB6">
              <w:rPr>
                <w:rFonts w:ascii="Arial" w:eastAsia="Times New Roman" w:hAnsi="Arial" w:cs="Arial"/>
              </w:rPr>
              <w:t>Fu</w:t>
            </w:r>
            <w:r w:rsidR="000D36CD" w:rsidRPr="000D36CD">
              <w:rPr>
                <w:rFonts w:ascii="Arial" w:eastAsia="Times New Roman" w:hAnsi="Arial" w:cs="Arial"/>
                <w:vertAlign w:val="subscript"/>
              </w:rPr>
              <w:t>plasma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D29B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0.00704</w:t>
            </w:r>
          </w:p>
        </w:tc>
      </w:tr>
      <w:tr w:rsidR="00C81DB6" w:rsidRPr="00C81DB6" w14:paraId="2F25CDB2" w14:textId="77777777" w:rsidTr="00C81DB6">
        <w:trPr>
          <w:trHeight w:val="29"/>
        </w:trPr>
        <w:tc>
          <w:tcPr>
            <w:tcW w:w="7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CAA5" w14:textId="298FBE2E" w:rsidR="00C81DB6" w:rsidRPr="00B021DD" w:rsidRDefault="00C81DB6" w:rsidP="00C81DB6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Absorption</w:t>
            </w:r>
          </w:p>
        </w:tc>
      </w:tr>
      <w:tr w:rsidR="00C81DB6" w:rsidRPr="00C81DB6" w14:paraId="794BAC06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F084" w14:textId="22F6132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 xml:space="preserve">Absorption </w:t>
            </w:r>
            <w:r w:rsidR="00B021DD">
              <w:rPr>
                <w:rFonts w:ascii="Arial" w:eastAsia="Times New Roman" w:hAnsi="Arial" w:cs="Arial"/>
              </w:rPr>
              <w:t>m</w:t>
            </w:r>
            <w:r w:rsidRPr="00C81DB6">
              <w:rPr>
                <w:rFonts w:ascii="Arial" w:eastAsia="Times New Roman" w:hAnsi="Arial" w:cs="Arial"/>
              </w:rPr>
              <w:t>odel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E367" w14:textId="3CD1118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First o</w:t>
            </w:r>
            <w:r w:rsidRPr="00C81DB6">
              <w:rPr>
                <w:rFonts w:ascii="Arial" w:eastAsia="Times New Roman" w:hAnsi="Arial" w:cs="Arial"/>
              </w:rPr>
              <w:t>rder</w:t>
            </w:r>
          </w:p>
        </w:tc>
      </w:tr>
      <w:tr w:rsidR="00C81DB6" w:rsidRPr="00C81DB6" w14:paraId="76C4F624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5890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F</w:t>
            </w:r>
            <w:r w:rsidRPr="00B021DD">
              <w:rPr>
                <w:rFonts w:ascii="Arial" w:eastAsia="Times New Roman" w:hAnsi="Arial" w:cs="Arial"/>
                <w:vertAlign w:val="subscript"/>
              </w:rPr>
              <w:t>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8C36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0.82</w:t>
            </w:r>
          </w:p>
        </w:tc>
      </w:tr>
      <w:tr w:rsidR="00C81DB6" w:rsidRPr="00C81DB6" w14:paraId="176578B8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AD19" w14:textId="2C8F0221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k</w:t>
            </w:r>
            <w:r w:rsidRPr="00B021DD">
              <w:rPr>
                <w:rFonts w:ascii="Arial" w:eastAsia="Times New Roman" w:hAnsi="Arial" w:cs="Arial"/>
                <w:vertAlign w:val="subscript"/>
              </w:rPr>
              <w:t>a</w:t>
            </w:r>
            <w:r w:rsidRPr="00C81DB6">
              <w:rPr>
                <w:rFonts w:ascii="Arial" w:eastAsia="Times New Roman" w:hAnsi="Arial" w:cs="Arial"/>
              </w:rPr>
              <w:t xml:space="preserve"> (1/h)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992F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0.59</w:t>
            </w:r>
          </w:p>
        </w:tc>
      </w:tr>
      <w:tr w:rsidR="00C81DB6" w:rsidRPr="00C81DB6" w14:paraId="518069ED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D9C0" w14:textId="055164A3" w:rsidR="00C81DB6" w:rsidRPr="00C81DB6" w:rsidRDefault="00E14F19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T</w:t>
            </w:r>
            <w:r w:rsidRPr="00E14F19">
              <w:rPr>
                <w:rFonts w:ascii="Arial" w:eastAsia="Times New Roman" w:hAnsi="Arial" w:cs="Arial"/>
                <w:vertAlign w:val="subscript"/>
              </w:rPr>
              <w:t>lag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r w:rsidR="00C81DB6" w:rsidRPr="00C81DB6">
              <w:rPr>
                <w:rFonts w:ascii="Arial" w:eastAsia="Times New Roman" w:hAnsi="Arial" w:cs="Arial"/>
              </w:rPr>
              <w:t>(h)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695A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2.17</w:t>
            </w:r>
          </w:p>
        </w:tc>
      </w:tr>
      <w:tr w:rsidR="00C81DB6" w:rsidRPr="00C81DB6" w14:paraId="4C7D7C22" w14:textId="77777777" w:rsidTr="00C81DB6">
        <w:trPr>
          <w:trHeight w:val="29"/>
        </w:trPr>
        <w:tc>
          <w:tcPr>
            <w:tcW w:w="7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86D5" w14:textId="77777777" w:rsidR="00C81DB6" w:rsidRPr="00B021DD" w:rsidRDefault="00C81DB6" w:rsidP="00C81DB6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Distribution</w:t>
            </w:r>
          </w:p>
        </w:tc>
      </w:tr>
      <w:tr w:rsidR="00C81DB6" w:rsidRPr="00C81DB6" w14:paraId="764583D2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0DA1" w14:textId="3B9A3645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 xml:space="preserve">Distribution </w:t>
            </w:r>
            <w:r w:rsidR="00B021DD">
              <w:rPr>
                <w:rFonts w:ascii="Arial" w:eastAsia="Times New Roman" w:hAnsi="Arial" w:cs="Arial"/>
              </w:rPr>
              <w:t>m</w:t>
            </w:r>
            <w:r w:rsidRPr="00C81DB6">
              <w:rPr>
                <w:rFonts w:ascii="Arial" w:eastAsia="Times New Roman" w:hAnsi="Arial" w:cs="Arial"/>
              </w:rPr>
              <w:t>odel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94D5" w14:textId="2620C0D2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 xml:space="preserve">Minimal PBPK </w:t>
            </w:r>
            <w:r w:rsidR="00B021DD">
              <w:rPr>
                <w:rFonts w:ascii="Arial" w:eastAsia="Times New Roman" w:hAnsi="Arial" w:cs="Arial"/>
              </w:rPr>
              <w:t>m</w:t>
            </w:r>
            <w:r w:rsidRPr="00C81DB6">
              <w:rPr>
                <w:rFonts w:ascii="Arial" w:eastAsia="Times New Roman" w:hAnsi="Arial" w:cs="Arial"/>
              </w:rPr>
              <w:t>odel</w:t>
            </w:r>
          </w:p>
        </w:tc>
      </w:tr>
      <w:tr w:rsidR="00C81DB6" w:rsidRPr="00C81DB6" w14:paraId="4473DAD6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0453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SAC Q (L/h)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D9DC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10.05</w:t>
            </w:r>
          </w:p>
        </w:tc>
      </w:tr>
      <w:tr w:rsidR="00C81DB6" w:rsidRPr="00C81DB6" w14:paraId="6E2B661C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1EC8" w14:textId="69BA8595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C81DB6">
              <w:rPr>
                <w:rFonts w:ascii="Arial" w:eastAsia="Times New Roman" w:hAnsi="Arial" w:cs="Arial"/>
              </w:rPr>
              <w:t>V</w:t>
            </w:r>
            <w:r w:rsidRPr="00B021DD">
              <w:rPr>
                <w:rFonts w:ascii="Arial" w:eastAsia="Times New Roman" w:hAnsi="Arial" w:cs="Arial"/>
                <w:vertAlign w:val="subscript"/>
              </w:rPr>
              <w:t>sac</w:t>
            </w:r>
            <w:proofErr w:type="spellEnd"/>
            <w:r w:rsidRPr="00C81DB6">
              <w:rPr>
                <w:rFonts w:ascii="Arial" w:eastAsia="Times New Roman" w:hAnsi="Arial" w:cs="Arial"/>
              </w:rPr>
              <w:t xml:space="preserve"> (L/kg)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ACBC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0.27</w:t>
            </w:r>
          </w:p>
        </w:tc>
      </w:tr>
      <w:tr w:rsidR="00C81DB6" w:rsidRPr="00C81DB6" w14:paraId="100DF274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3AC2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C81DB6">
              <w:rPr>
                <w:rFonts w:ascii="Arial" w:eastAsia="Times New Roman" w:hAnsi="Arial" w:cs="Arial"/>
              </w:rPr>
              <w:t>V</w:t>
            </w:r>
            <w:r w:rsidRPr="00B021DD">
              <w:rPr>
                <w:rFonts w:ascii="Arial" w:eastAsia="Times New Roman" w:hAnsi="Arial" w:cs="Arial"/>
                <w:vertAlign w:val="subscript"/>
              </w:rPr>
              <w:t>ss</w:t>
            </w:r>
            <w:proofErr w:type="spellEnd"/>
            <w:r w:rsidRPr="00C81DB6">
              <w:rPr>
                <w:rFonts w:ascii="Arial" w:eastAsia="Times New Roman" w:hAnsi="Arial" w:cs="Arial"/>
              </w:rPr>
              <w:t xml:space="preserve"> (L/kg)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DE40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0.62</w:t>
            </w:r>
          </w:p>
        </w:tc>
      </w:tr>
      <w:tr w:rsidR="00C81DB6" w:rsidRPr="00C81DB6" w14:paraId="60996465" w14:textId="77777777" w:rsidTr="00C81DB6">
        <w:trPr>
          <w:trHeight w:val="29"/>
        </w:trPr>
        <w:tc>
          <w:tcPr>
            <w:tcW w:w="7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FE46" w14:textId="19E3C7CA" w:rsidR="00C81DB6" w:rsidRPr="00B021DD" w:rsidRDefault="00C81DB6" w:rsidP="00C81DB6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B021DD">
              <w:rPr>
                <w:rFonts w:ascii="Arial" w:eastAsia="Times New Roman" w:hAnsi="Arial" w:cs="Arial"/>
                <w:bCs/>
              </w:rPr>
              <w:t>Elimination</w:t>
            </w:r>
          </w:p>
        </w:tc>
      </w:tr>
      <w:tr w:rsidR="00C81DB6" w:rsidRPr="00C81DB6" w14:paraId="541AE46B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73E5" w14:textId="33A3A003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 xml:space="preserve">Clearance </w:t>
            </w:r>
            <w:r w:rsidR="00B021DD">
              <w:rPr>
                <w:rFonts w:ascii="Arial" w:eastAsia="Times New Roman" w:hAnsi="Arial" w:cs="Arial"/>
              </w:rPr>
              <w:t>t</w:t>
            </w:r>
            <w:r w:rsidRPr="00C81DB6">
              <w:rPr>
                <w:rFonts w:ascii="Arial" w:eastAsia="Times New Roman" w:hAnsi="Arial" w:cs="Arial"/>
              </w:rPr>
              <w:t>ype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1D0A" w14:textId="273E68BC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 xml:space="preserve">Enzyme </w:t>
            </w:r>
            <w:r w:rsidR="00B021DD">
              <w:rPr>
                <w:rFonts w:ascii="Arial" w:eastAsia="Times New Roman" w:hAnsi="Arial" w:cs="Arial"/>
              </w:rPr>
              <w:t>k</w:t>
            </w:r>
            <w:r w:rsidRPr="00C81DB6">
              <w:rPr>
                <w:rFonts w:ascii="Arial" w:eastAsia="Times New Roman" w:hAnsi="Arial" w:cs="Arial"/>
              </w:rPr>
              <w:t>inetics</w:t>
            </w:r>
          </w:p>
        </w:tc>
      </w:tr>
      <w:tr w:rsidR="00C81DB6" w:rsidRPr="00C81DB6" w14:paraId="271D553D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CA45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Enzyme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7409" w14:textId="6CADCAC2" w:rsidR="00C81DB6" w:rsidRPr="00C81DB6" w:rsidRDefault="00C81DB6" w:rsidP="00C81DB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CYP3A</w:t>
            </w:r>
            <w:r w:rsidR="0093313D">
              <w:rPr>
                <w:rFonts w:ascii="Arial" w:eastAsia="Times New Roman" w:hAnsi="Arial" w:cs="Arial"/>
              </w:rPr>
              <w:t>4</w:t>
            </w:r>
          </w:p>
        </w:tc>
      </w:tr>
      <w:tr w:rsidR="00C81DB6" w:rsidRPr="00C81DB6" w14:paraId="4F6DFA14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C214" w14:textId="77777777" w:rsidR="00C81DB6" w:rsidRPr="00C81DB6" w:rsidRDefault="00C81DB6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proofErr w:type="spellStart"/>
            <w:r w:rsidRPr="00C81DB6">
              <w:rPr>
                <w:rFonts w:ascii="Arial" w:eastAsia="Times New Roman" w:hAnsi="Arial" w:cs="Arial"/>
              </w:rPr>
              <w:t>CL</w:t>
            </w:r>
            <w:r w:rsidRPr="00B021DD">
              <w:rPr>
                <w:rFonts w:ascii="Arial" w:eastAsia="Times New Roman" w:hAnsi="Arial" w:cs="Arial"/>
                <w:vertAlign w:val="subscript"/>
              </w:rPr>
              <w:t>int</w:t>
            </w:r>
            <w:proofErr w:type="spellEnd"/>
            <w:r w:rsidRPr="00C81DB6">
              <w:rPr>
                <w:rFonts w:ascii="Arial" w:eastAsia="Times New Roman" w:hAnsi="Arial" w:cs="Arial"/>
              </w:rPr>
              <w:t xml:space="preserve"> (µL/min/</w:t>
            </w:r>
            <w:proofErr w:type="spellStart"/>
            <w:r w:rsidRPr="00C81DB6">
              <w:rPr>
                <w:rFonts w:ascii="Arial" w:eastAsia="Times New Roman" w:hAnsi="Arial" w:cs="Arial"/>
              </w:rPr>
              <w:t>pmol</w:t>
            </w:r>
            <w:proofErr w:type="spellEnd"/>
            <w:r w:rsidRPr="00C81DB6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4697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0.22</w:t>
            </w:r>
          </w:p>
        </w:tc>
      </w:tr>
      <w:tr w:rsidR="00C81DB6" w:rsidRPr="00C81DB6" w14:paraId="4F42F002" w14:textId="77777777" w:rsidTr="00C81DB6">
        <w:trPr>
          <w:trHeight w:val="29"/>
        </w:trPr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A868" w14:textId="166140B5" w:rsidR="00C81DB6" w:rsidRPr="00C81DB6" w:rsidRDefault="00CB2EAC" w:rsidP="00C81DB6">
            <w:pPr>
              <w:spacing w:after="0" w:line="240" w:lineRule="auto"/>
              <w:ind w:left="156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Biliary</w:t>
            </w:r>
            <w:r w:rsidR="00C81DB6" w:rsidRPr="00C81DB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C81DB6" w:rsidRPr="00C81DB6">
              <w:rPr>
                <w:rFonts w:ascii="Arial" w:eastAsia="Times New Roman" w:hAnsi="Arial" w:cs="Arial"/>
              </w:rPr>
              <w:t>CL</w:t>
            </w:r>
            <w:r w:rsidR="00C81DB6" w:rsidRPr="00B021DD">
              <w:rPr>
                <w:rFonts w:ascii="Arial" w:eastAsia="Times New Roman" w:hAnsi="Arial" w:cs="Arial"/>
                <w:vertAlign w:val="subscript"/>
              </w:rPr>
              <w:t>int</w:t>
            </w:r>
            <w:proofErr w:type="spellEnd"/>
            <w:r w:rsidR="00C81DB6" w:rsidRPr="00C81DB6">
              <w:rPr>
                <w:rFonts w:ascii="Arial" w:eastAsia="Times New Roman" w:hAnsi="Arial" w:cs="Arial"/>
              </w:rPr>
              <w:t xml:space="preserve"> (Hep) (µL/min/10</w:t>
            </w:r>
            <w:r w:rsidR="00C81DB6" w:rsidRPr="00C81DB6">
              <w:rPr>
                <w:rFonts w:ascii="Arial" w:eastAsia="Times New Roman" w:hAnsi="Arial" w:cs="Arial"/>
                <w:vertAlign w:val="superscript"/>
              </w:rPr>
              <w:t>6</w:t>
            </w:r>
            <w:r w:rsidR="00C81DB6" w:rsidRPr="00C81DB6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8122" w14:textId="77777777" w:rsidR="00C81DB6" w:rsidRPr="00C81DB6" w:rsidRDefault="00C81DB6" w:rsidP="00CD3F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1DB6">
              <w:rPr>
                <w:rFonts w:ascii="Arial" w:eastAsia="Times New Roman" w:hAnsi="Arial" w:cs="Arial"/>
              </w:rPr>
              <w:t>4.56</w:t>
            </w:r>
          </w:p>
        </w:tc>
      </w:tr>
    </w:tbl>
    <w:p w14:paraId="77239B3C" w14:textId="72429323" w:rsidR="00863E25" w:rsidRPr="00863E25" w:rsidRDefault="0079693D" w:rsidP="00151141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B/P, </w:t>
      </w:r>
      <w:r w:rsidR="000D36CD">
        <w:rPr>
          <w:rFonts w:ascii="Arial" w:hAnsi="Arial" w:cs="Arial"/>
        </w:rPr>
        <w:t>blood-to-plasma ratio</w:t>
      </w:r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CL</w:t>
      </w:r>
      <w:r w:rsidRPr="008706F9">
        <w:rPr>
          <w:rFonts w:ascii="Arial" w:hAnsi="Arial" w:cs="Arial"/>
          <w:vertAlign w:val="subscript"/>
        </w:rPr>
        <w:t>int</w:t>
      </w:r>
      <w:proofErr w:type="spellEnd"/>
      <w:r>
        <w:rPr>
          <w:rFonts w:ascii="Arial" w:hAnsi="Arial" w:cs="Arial"/>
        </w:rPr>
        <w:t>, intrinsic clearance; F</w:t>
      </w:r>
      <w:r w:rsidRPr="00427FBD">
        <w:rPr>
          <w:rFonts w:ascii="Arial" w:hAnsi="Arial" w:cs="Arial"/>
          <w:vertAlign w:val="subscript"/>
        </w:rPr>
        <w:t>a</w:t>
      </w:r>
      <w:r>
        <w:rPr>
          <w:rFonts w:ascii="Arial" w:hAnsi="Arial" w:cs="Arial"/>
        </w:rPr>
        <w:t xml:space="preserve">, fraction absorbed; </w:t>
      </w:r>
      <w:proofErr w:type="spellStart"/>
      <w:r>
        <w:rPr>
          <w:rFonts w:ascii="Arial" w:hAnsi="Arial" w:cs="Arial"/>
        </w:rPr>
        <w:t>Fu</w:t>
      </w:r>
      <w:r w:rsidR="000D36CD" w:rsidRPr="000D36CD">
        <w:rPr>
          <w:rFonts w:ascii="Arial" w:hAnsi="Arial" w:cs="Arial"/>
          <w:vertAlign w:val="subscript"/>
        </w:rPr>
        <w:t>plasma</w:t>
      </w:r>
      <w:proofErr w:type="spellEnd"/>
      <w:r>
        <w:rPr>
          <w:rFonts w:ascii="Arial" w:hAnsi="Arial" w:cs="Arial"/>
        </w:rPr>
        <w:t>, fraction unbound</w:t>
      </w:r>
      <w:r w:rsidR="000D36CD">
        <w:rPr>
          <w:rFonts w:ascii="Arial" w:hAnsi="Arial" w:cs="Arial"/>
        </w:rPr>
        <w:t xml:space="preserve"> in plasma</w:t>
      </w:r>
      <w:r>
        <w:rPr>
          <w:rFonts w:ascii="Arial" w:hAnsi="Arial" w:cs="Arial"/>
        </w:rPr>
        <w:t>; k</w:t>
      </w:r>
      <w:r w:rsidRPr="00427FBD">
        <w:rPr>
          <w:rFonts w:ascii="Arial" w:hAnsi="Arial" w:cs="Arial"/>
          <w:vertAlign w:val="subscript"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>absorption rate constant</w:t>
      </w:r>
      <w:r>
        <w:rPr>
          <w:rFonts w:ascii="Arial" w:hAnsi="Arial" w:cs="Arial"/>
        </w:rPr>
        <w:t xml:space="preserve">; log P, </w:t>
      </w:r>
      <w:r w:rsidR="000D36CD">
        <w:rPr>
          <w:rFonts w:ascii="Arial" w:hAnsi="Arial" w:cs="Arial"/>
        </w:rPr>
        <w:t>partition coefficient</w:t>
      </w:r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pK</w:t>
      </w:r>
      <w:r w:rsidRPr="008706F9">
        <w:rPr>
          <w:rFonts w:ascii="Arial" w:hAnsi="Arial" w:cs="Arial"/>
          <w:vertAlign w:val="subscript"/>
        </w:rPr>
        <w:t>a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>l</w:t>
      </w:r>
      <w:r w:rsidRPr="00C673EA">
        <w:rPr>
          <w:rFonts w:ascii="Arial" w:hAnsi="Arial" w:cs="Arial"/>
          <w:bCs/>
        </w:rPr>
        <w:t>ogarithm of acid dissociation constant</w:t>
      </w:r>
      <w:r>
        <w:rPr>
          <w:rFonts w:ascii="Arial" w:hAnsi="Arial" w:cs="Arial"/>
          <w:bCs/>
        </w:rPr>
        <w:t>;</w:t>
      </w:r>
      <w:r w:rsidRPr="007969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SAC Q, blood flow; </w:t>
      </w:r>
      <w:proofErr w:type="spellStart"/>
      <w:r w:rsidR="00E14F19">
        <w:rPr>
          <w:rFonts w:ascii="Arial" w:hAnsi="Arial" w:cs="Arial"/>
        </w:rPr>
        <w:t>T</w:t>
      </w:r>
      <w:r w:rsidR="00E14F19" w:rsidRPr="00E14F19">
        <w:rPr>
          <w:rFonts w:ascii="Arial" w:hAnsi="Arial" w:cs="Arial"/>
          <w:vertAlign w:val="subscript"/>
        </w:rPr>
        <w:t>lag</w:t>
      </w:r>
      <w:proofErr w:type="spellEnd"/>
      <w:r w:rsidR="00E14F19">
        <w:rPr>
          <w:rFonts w:ascii="Arial" w:hAnsi="Arial" w:cs="Arial"/>
        </w:rPr>
        <w:t xml:space="preserve">, lag time; </w:t>
      </w:r>
      <w:proofErr w:type="spellStart"/>
      <w:r>
        <w:rPr>
          <w:rFonts w:ascii="Arial" w:hAnsi="Arial" w:cs="Arial"/>
        </w:rPr>
        <w:t>V</w:t>
      </w:r>
      <w:r w:rsidRPr="008706F9">
        <w:rPr>
          <w:rFonts w:ascii="Arial" w:hAnsi="Arial" w:cs="Arial"/>
          <w:vertAlign w:val="subscript"/>
        </w:rPr>
        <w:t>sac</w:t>
      </w:r>
      <w:proofErr w:type="spellEnd"/>
      <w:r>
        <w:rPr>
          <w:rFonts w:ascii="Arial" w:hAnsi="Arial" w:cs="Arial"/>
        </w:rPr>
        <w:t xml:space="preserve">, single adjusted compartment volume of distribution; </w:t>
      </w:r>
      <w:proofErr w:type="spellStart"/>
      <w:r>
        <w:rPr>
          <w:rFonts w:ascii="Arial" w:hAnsi="Arial" w:cs="Arial"/>
        </w:rPr>
        <w:t>V</w:t>
      </w:r>
      <w:r w:rsidRPr="008706F9">
        <w:rPr>
          <w:rFonts w:ascii="Arial" w:hAnsi="Arial" w:cs="Arial"/>
          <w:vertAlign w:val="subscript"/>
        </w:rPr>
        <w:t>ss</w:t>
      </w:r>
      <w:proofErr w:type="spellEnd"/>
      <w:r>
        <w:rPr>
          <w:rFonts w:ascii="Arial" w:hAnsi="Arial" w:cs="Arial"/>
        </w:rPr>
        <w:t>, steady-state volume of distribution.</w:t>
      </w:r>
    </w:p>
    <w:p w14:paraId="39441D6A" w14:textId="77777777" w:rsidR="00D24155" w:rsidRDefault="00A61B3D" w:rsidP="00151141">
      <w:pPr>
        <w:spacing w:after="0" w:line="480" w:lineRule="auto"/>
        <w:rPr>
          <w:rFonts w:ascii="Arial" w:hAnsi="Arial" w:cs="Arial"/>
        </w:rPr>
        <w:sectPr w:rsidR="00D241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</w:rPr>
        <w:br w:type="page"/>
      </w:r>
    </w:p>
    <w:p w14:paraId="532BC8B4" w14:textId="1E8E80FB" w:rsidR="00A61B3D" w:rsidRPr="00092C5A" w:rsidRDefault="00A61B3D" w:rsidP="00A61B3D">
      <w:pPr>
        <w:spacing w:after="0" w:line="480" w:lineRule="auto"/>
        <w:contextualSpacing/>
        <w:rPr>
          <w:rFonts w:ascii="Arial" w:hAnsi="Arial" w:cs="Arial"/>
        </w:rPr>
      </w:pPr>
      <w:r w:rsidRPr="00A61B3D">
        <w:rPr>
          <w:rFonts w:ascii="Arial" w:hAnsi="Arial" w:cs="Arial"/>
          <w:b/>
          <w:bCs/>
        </w:rPr>
        <w:lastRenderedPageBreak/>
        <w:t>Table S5. PK Parameters for Independent PBPK Modeling</w:t>
      </w: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705"/>
        <w:gridCol w:w="1406"/>
        <w:gridCol w:w="1406"/>
        <w:gridCol w:w="1406"/>
        <w:gridCol w:w="1407"/>
        <w:gridCol w:w="1406"/>
        <w:gridCol w:w="1406"/>
        <w:gridCol w:w="1406"/>
        <w:gridCol w:w="1407"/>
      </w:tblGrid>
      <w:tr w:rsidR="00D24155" w:rsidRPr="00D24155" w14:paraId="6A4C3569" w14:textId="77777777" w:rsidTr="00D24155">
        <w:trPr>
          <w:trHeight w:val="290"/>
        </w:trPr>
        <w:tc>
          <w:tcPr>
            <w:tcW w:w="1705" w:type="dxa"/>
            <w:vMerge w:val="restart"/>
            <w:noWrap/>
            <w:vAlign w:val="center"/>
            <w:hideMark/>
          </w:tcPr>
          <w:p w14:paraId="3ADB078D" w14:textId="77777777" w:rsidR="00D24155" w:rsidRPr="00D24155" w:rsidRDefault="00D24155" w:rsidP="00D24155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12" w:type="dxa"/>
            <w:gridSpan w:val="2"/>
            <w:noWrap/>
            <w:vAlign w:val="center"/>
            <w:hideMark/>
          </w:tcPr>
          <w:p w14:paraId="7FBD74F9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Ivacaftor</w:t>
            </w:r>
          </w:p>
        </w:tc>
        <w:tc>
          <w:tcPr>
            <w:tcW w:w="2813" w:type="dxa"/>
            <w:gridSpan w:val="2"/>
            <w:noWrap/>
            <w:vAlign w:val="center"/>
            <w:hideMark/>
          </w:tcPr>
          <w:p w14:paraId="223D82F9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Lumacaftor</w:t>
            </w:r>
          </w:p>
        </w:tc>
        <w:tc>
          <w:tcPr>
            <w:tcW w:w="2812" w:type="dxa"/>
            <w:gridSpan w:val="2"/>
            <w:noWrap/>
            <w:vAlign w:val="center"/>
            <w:hideMark/>
          </w:tcPr>
          <w:p w14:paraId="2CD65084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Tezacaftor</w:t>
            </w:r>
          </w:p>
        </w:tc>
        <w:tc>
          <w:tcPr>
            <w:tcW w:w="2813" w:type="dxa"/>
            <w:gridSpan w:val="2"/>
            <w:noWrap/>
            <w:vAlign w:val="center"/>
            <w:hideMark/>
          </w:tcPr>
          <w:p w14:paraId="34DBAB6D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Elexacaftor</w:t>
            </w:r>
          </w:p>
        </w:tc>
      </w:tr>
      <w:tr w:rsidR="00D24155" w:rsidRPr="00D24155" w14:paraId="6550D5C5" w14:textId="77777777" w:rsidTr="00D24155">
        <w:trPr>
          <w:trHeight w:val="290"/>
        </w:trPr>
        <w:tc>
          <w:tcPr>
            <w:tcW w:w="1705" w:type="dxa"/>
            <w:vMerge/>
            <w:noWrap/>
            <w:vAlign w:val="center"/>
            <w:hideMark/>
          </w:tcPr>
          <w:p w14:paraId="08A9DB8F" w14:textId="77777777" w:rsidR="00D24155" w:rsidRPr="00D24155" w:rsidRDefault="00D24155" w:rsidP="00D24155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06" w:type="dxa"/>
            <w:noWrap/>
            <w:vAlign w:val="center"/>
            <w:hideMark/>
          </w:tcPr>
          <w:p w14:paraId="7758AB54" w14:textId="30BD19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24155">
              <w:rPr>
                <w:rFonts w:ascii="Arial" w:eastAsia="Times New Roman" w:hAnsi="Arial" w:cs="Arial"/>
                <w:color w:val="000000"/>
              </w:rPr>
              <w:t>Observed</w:t>
            </w:r>
            <w:r w:rsidRPr="00D24155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406" w:type="dxa"/>
            <w:noWrap/>
            <w:vAlign w:val="center"/>
            <w:hideMark/>
          </w:tcPr>
          <w:p w14:paraId="1FB1A011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Predicted</w:t>
            </w:r>
          </w:p>
        </w:tc>
        <w:tc>
          <w:tcPr>
            <w:tcW w:w="1406" w:type="dxa"/>
            <w:noWrap/>
            <w:vAlign w:val="center"/>
            <w:hideMark/>
          </w:tcPr>
          <w:p w14:paraId="7C566B0A" w14:textId="6186AB91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24155">
              <w:rPr>
                <w:rFonts w:ascii="Arial" w:eastAsia="Times New Roman" w:hAnsi="Arial" w:cs="Arial"/>
                <w:color w:val="000000"/>
              </w:rPr>
              <w:t>Observed</w:t>
            </w:r>
            <w:r w:rsidRPr="00D24155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407" w:type="dxa"/>
            <w:noWrap/>
            <w:vAlign w:val="center"/>
            <w:hideMark/>
          </w:tcPr>
          <w:p w14:paraId="1A5547AF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Predicted</w:t>
            </w:r>
          </w:p>
        </w:tc>
        <w:tc>
          <w:tcPr>
            <w:tcW w:w="1406" w:type="dxa"/>
            <w:noWrap/>
            <w:vAlign w:val="center"/>
            <w:hideMark/>
          </w:tcPr>
          <w:p w14:paraId="54ABD186" w14:textId="2F235B7F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24155">
              <w:rPr>
                <w:rFonts w:ascii="Arial" w:eastAsia="Times New Roman" w:hAnsi="Arial" w:cs="Arial"/>
                <w:color w:val="000000"/>
              </w:rPr>
              <w:t>Observed</w:t>
            </w:r>
            <w:r w:rsidRPr="00D24155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406" w:type="dxa"/>
            <w:noWrap/>
            <w:vAlign w:val="center"/>
            <w:hideMark/>
          </w:tcPr>
          <w:p w14:paraId="5E91F06C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Predicted</w:t>
            </w:r>
          </w:p>
        </w:tc>
        <w:tc>
          <w:tcPr>
            <w:tcW w:w="1406" w:type="dxa"/>
            <w:noWrap/>
            <w:vAlign w:val="center"/>
            <w:hideMark/>
          </w:tcPr>
          <w:p w14:paraId="1FC14AE9" w14:textId="7A79EF2D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24155">
              <w:rPr>
                <w:rFonts w:ascii="Arial" w:eastAsia="Times New Roman" w:hAnsi="Arial" w:cs="Arial"/>
                <w:color w:val="000000"/>
              </w:rPr>
              <w:t>Observed</w:t>
            </w:r>
            <w:r w:rsidRPr="00D24155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407" w:type="dxa"/>
            <w:noWrap/>
            <w:vAlign w:val="center"/>
            <w:hideMark/>
          </w:tcPr>
          <w:p w14:paraId="556380CB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Predicted</w:t>
            </w:r>
          </w:p>
        </w:tc>
      </w:tr>
      <w:tr w:rsidR="00D24155" w:rsidRPr="00D24155" w14:paraId="4542CFA1" w14:textId="77777777" w:rsidTr="00D24155">
        <w:trPr>
          <w:trHeight w:val="290"/>
        </w:trPr>
        <w:tc>
          <w:tcPr>
            <w:tcW w:w="1705" w:type="dxa"/>
            <w:noWrap/>
            <w:vAlign w:val="center"/>
            <w:hideMark/>
          </w:tcPr>
          <w:p w14:paraId="6925C13A" w14:textId="5BF6E6C3" w:rsidR="00D24155" w:rsidRPr="00D24155" w:rsidRDefault="00D24155" w:rsidP="00D24155">
            <w:pPr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AUC (</w:t>
            </w:r>
            <w:proofErr w:type="spellStart"/>
            <w:r w:rsidRPr="00D24155">
              <w:rPr>
                <w:rFonts w:ascii="Arial" w:eastAsia="Times New Roman" w:hAnsi="Arial" w:cs="Arial"/>
                <w:color w:val="000000"/>
              </w:rPr>
              <w:t>mg</w:t>
            </w:r>
            <w:r w:rsidR="001A4C5B">
              <w:rPr>
                <w:rFonts w:ascii="Arial" w:eastAsia="Times New Roman" w:hAnsi="Arial" w:cs="Arial"/>
                <w:color w:val="000000"/>
              </w:rPr>
              <w:t>×</w:t>
            </w:r>
            <w:r w:rsidRPr="00D24155">
              <w:rPr>
                <w:rFonts w:ascii="Arial" w:eastAsia="Times New Roman" w:hAnsi="Arial" w:cs="Arial"/>
                <w:color w:val="000000"/>
              </w:rPr>
              <w:t>h</w:t>
            </w:r>
            <w:proofErr w:type="spellEnd"/>
            <w:r w:rsidRPr="00D24155">
              <w:rPr>
                <w:rFonts w:ascii="Arial" w:eastAsia="Times New Roman" w:hAnsi="Arial" w:cs="Arial"/>
                <w:color w:val="000000"/>
              </w:rPr>
              <w:t>/L)</w:t>
            </w:r>
          </w:p>
        </w:tc>
        <w:tc>
          <w:tcPr>
            <w:tcW w:w="1406" w:type="dxa"/>
            <w:noWrap/>
            <w:vAlign w:val="center"/>
            <w:hideMark/>
          </w:tcPr>
          <w:p w14:paraId="6872C607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10.6</w:t>
            </w:r>
          </w:p>
        </w:tc>
        <w:tc>
          <w:tcPr>
            <w:tcW w:w="1406" w:type="dxa"/>
            <w:noWrap/>
            <w:vAlign w:val="center"/>
            <w:hideMark/>
          </w:tcPr>
          <w:p w14:paraId="1623F355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10.09</w:t>
            </w:r>
          </w:p>
        </w:tc>
        <w:tc>
          <w:tcPr>
            <w:tcW w:w="1406" w:type="dxa"/>
            <w:noWrap/>
            <w:vAlign w:val="center"/>
            <w:hideMark/>
          </w:tcPr>
          <w:p w14:paraId="7C3AAFDC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198</w:t>
            </w:r>
          </w:p>
        </w:tc>
        <w:tc>
          <w:tcPr>
            <w:tcW w:w="1407" w:type="dxa"/>
            <w:noWrap/>
            <w:vAlign w:val="center"/>
            <w:hideMark/>
          </w:tcPr>
          <w:p w14:paraId="72797CA9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278.78</w:t>
            </w:r>
          </w:p>
        </w:tc>
        <w:tc>
          <w:tcPr>
            <w:tcW w:w="1406" w:type="dxa"/>
            <w:noWrap/>
            <w:vAlign w:val="center"/>
            <w:hideMark/>
          </w:tcPr>
          <w:p w14:paraId="39B05568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84.5</w:t>
            </w:r>
          </w:p>
        </w:tc>
        <w:tc>
          <w:tcPr>
            <w:tcW w:w="1406" w:type="dxa"/>
            <w:noWrap/>
            <w:vAlign w:val="center"/>
            <w:hideMark/>
          </w:tcPr>
          <w:p w14:paraId="3CC953EB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82.42</w:t>
            </w:r>
          </w:p>
        </w:tc>
        <w:tc>
          <w:tcPr>
            <w:tcW w:w="1406" w:type="dxa"/>
            <w:noWrap/>
            <w:vAlign w:val="center"/>
            <w:hideMark/>
          </w:tcPr>
          <w:p w14:paraId="12A52FBF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162</w:t>
            </w:r>
          </w:p>
        </w:tc>
        <w:tc>
          <w:tcPr>
            <w:tcW w:w="1407" w:type="dxa"/>
            <w:noWrap/>
            <w:vAlign w:val="center"/>
            <w:hideMark/>
          </w:tcPr>
          <w:p w14:paraId="66256FE7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169.05</w:t>
            </w:r>
          </w:p>
        </w:tc>
      </w:tr>
      <w:tr w:rsidR="00D24155" w:rsidRPr="00D24155" w14:paraId="3750D437" w14:textId="77777777" w:rsidTr="00D24155">
        <w:trPr>
          <w:trHeight w:val="290"/>
        </w:trPr>
        <w:tc>
          <w:tcPr>
            <w:tcW w:w="1705" w:type="dxa"/>
            <w:noWrap/>
            <w:vAlign w:val="center"/>
            <w:hideMark/>
          </w:tcPr>
          <w:p w14:paraId="2F241DBE" w14:textId="77777777" w:rsidR="00D24155" w:rsidRPr="00D24155" w:rsidRDefault="00D24155" w:rsidP="00D24155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24155">
              <w:rPr>
                <w:rFonts w:ascii="Arial" w:eastAsia="Times New Roman" w:hAnsi="Arial" w:cs="Arial"/>
                <w:color w:val="000000"/>
              </w:rPr>
              <w:t>C</w:t>
            </w:r>
            <w:r w:rsidRPr="00D24155">
              <w:rPr>
                <w:rFonts w:ascii="Arial" w:eastAsia="Times New Roman" w:hAnsi="Arial" w:cs="Arial"/>
                <w:color w:val="000000"/>
                <w:vertAlign w:val="subscript"/>
              </w:rPr>
              <w:t>max</w:t>
            </w:r>
            <w:proofErr w:type="spellEnd"/>
            <w:r w:rsidRPr="00D24155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 </w:t>
            </w:r>
            <w:r w:rsidRPr="00D24155">
              <w:rPr>
                <w:rFonts w:ascii="Arial" w:eastAsia="Times New Roman" w:hAnsi="Arial" w:cs="Arial"/>
                <w:color w:val="000000"/>
              </w:rPr>
              <w:t>(mg/L)</w:t>
            </w:r>
          </w:p>
        </w:tc>
        <w:tc>
          <w:tcPr>
            <w:tcW w:w="1406" w:type="dxa"/>
            <w:noWrap/>
            <w:vAlign w:val="center"/>
            <w:hideMark/>
          </w:tcPr>
          <w:p w14:paraId="1795DC17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0.768</w:t>
            </w:r>
          </w:p>
        </w:tc>
        <w:tc>
          <w:tcPr>
            <w:tcW w:w="1406" w:type="dxa"/>
            <w:noWrap/>
            <w:vAlign w:val="center"/>
            <w:hideMark/>
          </w:tcPr>
          <w:p w14:paraId="6B291E91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1.45</w:t>
            </w:r>
          </w:p>
        </w:tc>
        <w:tc>
          <w:tcPr>
            <w:tcW w:w="1406" w:type="dxa"/>
            <w:noWrap/>
            <w:vAlign w:val="center"/>
            <w:hideMark/>
          </w:tcPr>
          <w:p w14:paraId="23869411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407" w:type="dxa"/>
            <w:noWrap/>
            <w:vAlign w:val="center"/>
            <w:hideMark/>
          </w:tcPr>
          <w:p w14:paraId="7CEB1F85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25.81</w:t>
            </w:r>
          </w:p>
        </w:tc>
        <w:tc>
          <w:tcPr>
            <w:tcW w:w="1406" w:type="dxa"/>
            <w:noWrap/>
            <w:vAlign w:val="center"/>
            <w:hideMark/>
          </w:tcPr>
          <w:p w14:paraId="63253F3B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5.95</w:t>
            </w:r>
          </w:p>
        </w:tc>
        <w:tc>
          <w:tcPr>
            <w:tcW w:w="1406" w:type="dxa"/>
            <w:noWrap/>
            <w:vAlign w:val="center"/>
            <w:hideMark/>
          </w:tcPr>
          <w:p w14:paraId="26F79579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5.85</w:t>
            </w:r>
          </w:p>
        </w:tc>
        <w:tc>
          <w:tcPr>
            <w:tcW w:w="1406" w:type="dxa"/>
            <w:noWrap/>
            <w:vAlign w:val="center"/>
            <w:hideMark/>
          </w:tcPr>
          <w:p w14:paraId="032E1109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8.7</w:t>
            </w:r>
          </w:p>
        </w:tc>
        <w:tc>
          <w:tcPr>
            <w:tcW w:w="1407" w:type="dxa"/>
            <w:noWrap/>
            <w:vAlign w:val="center"/>
            <w:hideMark/>
          </w:tcPr>
          <w:p w14:paraId="19504417" w14:textId="77777777" w:rsidR="00D24155" w:rsidRPr="00D24155" w:rsidRDefault="00D24155" w:rsidP="00D2415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24155">
              <w:rPr>
                <w:rFonts w:ascii="Arial" w:eastAsia="Times New Roman" w:hAnsi="Arial" w:cs="Arial"/>
                <w:color w:val="000000"/>
              </w:rPr>
              <w:t>8.74</w:t>
            </w:r>
          </w:p>
        </w:tc>
      </w:tr>
    </w:tbl>
    <w:p w14:paraId="53B9C0DA" w14:textId="002A13BB" w:rsidR="00D24155" w:rsidRPr="00D24155" w:rsidRDefault="00D24155" w:rsidP="00A61B3D">
      <w:pPr>
        <w:spacing w:after="0" w:line="480" w:lineRule="auto"/>
        <w:contextualSpacing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AUC, area under the curve; </w:t>
      </w:r>
      <w:proofErr w:type="spellStart"/>
      <w:r>
        <w:rPr>
          <w:rFonts w:ascii="Arial" w:eastAsia="Times New Roman" w:hAnsi="Arial" w:cs="Arial"/>
          <w:color w:val="000000"/>
        </w:rPr>
        <w:t>C</w:t>
      </w:r>
      <w:r w:rsidRPr="00D24155">
        <w:rPr>
          <w:rFonts w:ascii="Arial" w:eastAsia="Times New Roman" w:hAnsi="Arial" w:cs="Arial"/>
          <w:color w:val="000000"/>
          <w:vertAlign w:val="subscript"/>
        </w:rPr>
        <w:t>max</w:t>
      </w:r>
      <w:proofErr w:type="spellEnd"/>
      <w:r>
        <w:rPr>
          <w:rFonts w:ascii="Arial" w:eastAsia="Times New Roman" w:hAnsi="Arial" w:cs="Arial"/>
          <w:color w:val="000000"/>
        </w:rPr>
        <w:t>, maximum concentration; PBPK, physiologically</w:t>
      </w:r>
      <w:r w:rsidR="00580B0F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based pharmacokinetic; PK, pharmacokinetic.</w:t>
      </w:r>
    </w:p>
    <w:p w14:paraId="39F98851" w14:textId="5F4D8CA9" w:rsidR="00A61B3D" w:rsidRDefault="00D24155" w:rsidP="00A61B3D">
      <w:pPr>
        <w:spacing w:after="0" w:line="480" w:lineRule="auto"/>
        <w:contextualSpacing/>
        <w:rPr>
          <w:rFonts w:ascii="Arial" w:hAnsi="Arial" w:cs="Arial"/>
        </w:rPr>
      </w:pPr>
      <w:r w:rsidRPr="00D24155">
        <w:rPr>
          <w:rFonts w:ascii="Arial" w:eastAsia="Times New Roman" w:hAnsi="Arial" w:cs="Arial"/>
          <w:color w:val="000000"/>
          <w:vertAlign w:val="superscript"/>
        </w:rPr>
        <w:t>a</w:t>
      </w:r>
      <w:r w:rsidRPr="00D24155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A</w:t>
      </w:r>
      <w:r w:rsidRPr="00D24155">
        <w:rPr>
          <w:rFonts w:ascii="Arial" w:eastAsia="Times New Roman" w:hAnsi="Arial" w:cs="Arial"/>
          <w:color w:val="000000"/>
        </w:rPr>
        <w:t xml:space="preserve">s reported in </w:t>
      </w:r>
      <w:r>
        <w:rPr>
          <w:rFonts w:ascii="Arial" w:eastAsia="Times New Roman" w:hAnsi="Arial" w:cs="Arial"/>
          <w:color w:val="000000"/>
        </w:rPr>
        <w:t xml:space="preserve">the </w:t>
      </w:r>
      <w:r w:rsidRPr="00D24155">
        <w:rPr>
          <w:rFonts w:ascii="Arial" w:eastAsia="Times New Roman" w:hAnsi="Arial" w:cs="Arial"/>
          <w:color w:val="000000"/>
        </w:rPr>
        <w:t>product label</w:t>
      </w:r>
      <w:r w:rsidR="004A3AEE">
        <w:rPr>
          <w:rFonts w:ascii="Arial" w:eastAsia="Times New Roman" w:hAnsi="Arial" w:cs="Arial"/>
          <w:color w:val="000000"/>
        </w:rPr>
        <w:t xml:space="preserve"> </w:t>
      </w:r>
      <w:r w:rsidR="00105734">
        <w:rPr>
          <w:rFonts w:ascii="Arial" w:eastAsia="Times New Roman" w:hAnsi="Arial" w:cs="Arial"/>
          <w:color w:val="000000"/>
        </w:rPr>
        <w:fldChar w:fldCharType="begin">
          <w:fldData xml:space="preserve">PEVuZE5vdGU+PENpdGU+PEF1dGhvcj5WZXJ0ZXggUGhhcm1hY2V1dGljYWxzIEluY29ycG9yYXRl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</w:fldData>
        </w:fldChar>
      </w:r>
      <w:r w:rsidR="003C0B89">
        <w:rPr>
          <w:rFonts w:ascii="Arial" w:eastAsia="Times New Roman" w:hAnsi="Arial" w:cs="Arial"/>
          <w:color w:val="000000"/>
        </w:rPr>
        <w:instrText xml:space="preserve"> ADDIN EN.CITE </w:instrText>
      </w:r>
      <w:r w:rsidR="003C0B89">
        <w:rPr>
          <w:rFonts w:ascii="Arial" w:eastAsia="Times New Roman" w:hAnsi="Arial" w:cs="Arial"/>
          <w:color w:val="000000"/>
        </w:rPr>
        <w:fldChar w:fldCharType="begin">
          <w:fldData xml:space="preserve">PEVuZE5vdGU+PENpdGU+PEF1dGhvcj5WZXJ0ZXggUGhhcm1hY2V1dGljYWxzIEluY29ycG9yYXRl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</w:fldData>
        </w:fldChar>
      </w:r>
      <w:r w:rsidR="003C0B89">
        <w:rPr>
          <w:rFonts w:ascii="Arial" w:eastAsia="Times New Roman" w:hAnsi="Arial" w:cs="Arial"/>
          <w:color w:val="000000"/>
        </w:rPr>
        <w:instrText xml:space="preserve"> ADDIN EN.CITE.DATA </w:instrText>
      </w:r>
      <w:r w:rsidR="003C0B89">
        <w:rPr>
          <w:rFonts w:ascii="Arial" w:eastAsia="Times New Roman" w:hAnsi="Arial" w:cs="Arial"/>
          <w:color w:val="000000"/>
        </w:rPr>
      </w:r>
      <w:r w:rsidR="003C0B89">
        <w:rPr>
          <w:rFonts w:ascii="Arial" w:eastAsia="Times New Roman" w:hAnsi="Arial" w:cs="Arial"/>
          <w:color w:val="000000"/>
        </w:rPr>
        <w:fldChar w:fldCharType="end"/>
      </w:r>
      <w:r w:rsidR="00105734">
        <w:rPr>
          <w:rFonts w:ascii="Arial" w:eastAsia="Times New Roman" w:hAnsi="Arial" w:cs="Arial"/>
          <w:color w:val="000000"/>
        </w:rPr>
      </w:r>
      <w:r w:rsidR="00105734">
        <w:rPr>
          <w:rFonts w:ascii="Arial" w:eastAsia="Times New Roman" w:hAnsi="Arial" w:cs="Arial"/>
          <w:color w:val="000000"/>
        </w:rPr>
        <w:fldChar w:fldCharType="separate"/>
      </w:r>
      <w:r w:rsidR="003C0B89">
        <w:rPr>
          <w:rFonts w:ascii="Arial" w:eastAsia="Times New Roman" w:hAnsi="Arial" w:cs="Arial"/>
          <w:noProof/>
          <w:color w:val="000000"/>
        </w:rPr>
        <w:t>[2-5]</w:t>
      </w:r>
      <w:r w:rsidR="00105734">
        <w:rPr>
          <w:rFonts w:ascii="Arial" w:eastAsia="Times New Roman" w:hAnsi="Arial" w:cs="Arial"/>
          <w:color w:val="000000"/>
        </w:rPr>
        <w:fldChar w:fldCharType="end"/>
      </w:r>
      <w:r>
        <w:rPr>
          <w:rFonts w:ascii="Arial" w:eastAsia="Times New Roman" w:hAnsi="Arial" w:cs="Arial"/>
          <w:color w:val="000000"/>
        </w:rPr>
        <w:t>.</w:t>
      </w:r>
    </w:p>
    <w:p w14:paraId="1BD4B351" w14:textId="77777777" w:rsidR="00D24155" w:rsidRDefault="008143AE" w:rsidP="00A61B3D">
      <w:pPr>
        <w:spacing w:after="0" w:line="480" w:lineRule="auto"/>
        <w:contextualSpacing/>
        <w:rPr>
          <w:rFonts w:ascii="Arial" w:hAnsi="Arial" w:cs="Arial"/>
        </w:rPr>
        <w:sectPr w:rsidR="00D24155" w:rsidSect="00D241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</w:rPr>
        <w:br w:type="page"/>
      </w:r>
    </w:p>
    <w:p w14:paraId="47200D2F" w14:textId="69649BE0" w:rsidR="00863E25" w:rsidRPr="00092C5A" w:rsidRDefault="008143AE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</w:t>
      </w:r>
      <w:r w:rsidR="00A502E8">
        <w:rPr>
          <w:rFonts w:ascii="Arial" w:hAnsi="Arial" w:cs="Arial"/>
          <w:b/>
          <w:bCs/>
        </w:rPr>
        <w:t>ry</w:t>
      </w:r>
      <w:r>
        <w:rPr>
          <w:rFonts w:ascii="Arial" w:hAnsi="Arial" w:cs="Arial"/>
          <w:b/>
          <w:bCs/>
        </w:rPr>
        <w:t xml:space="preserve"> Figures</w:t>
      </w:r>
    </w:p>
    <w:p w14:paraId="23F31248" w14:textId="77777777" w:rsidR="0034776A" w:rsidRDefault="0034776A" w:rsidP="003900CD">
      <w:pPr>
        <w:spacing w:after="0" w:line="480" w:lineRule="auto"/>
        <w:contextualSpacing/>
        <w:rPr>
          <w:rFonts w:ascii="Arial" w:hAnsi="Arial" w:cs="Arial"/>
        </w:rPr>
      </w:pPr>
    </w:p>
    <w:p w14:paraId="0CEDC46A" w14:textId="6943A042" w:rsidR="008143AE" w:rsidRDefault="0034776A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B66359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</w:p>
    <w:p w14:paraId="7D2CEE54" w14:textId="5AE3B941" w:rsidR="0034776A" w:rsidRDefault="0069471D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AFEDFB0" wp14:editId="0218CCAC">
            <wp:extent cx="3169920" cy="1069848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6C269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656" cy="108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960A" w14:textId="6267EE13" w:rsidR="0034776A" w:rsidRDefault="0034776A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B66359">
        <w:rPr>
          <w:rFonts w:ascii="Arial" w:hAnsi="Arial" w:cs="Arial"/>
        </w:rPr>
        <w:t>b</w:t>
      </w:r>
      <w:r>
        <w:rPr>
          <w:rFonts w:ascii="Arial" w:hAnsi="Arial" w:cs="Arial"/>
        </w:rPr>
        <w:t>)</w:t>
      </w:r>
    </w:p>
    <w:p w14:paraId="1D1292BA" w14:textId="6D46D36B" w:rsidR="0034776A" w:rsidRDefault="0069471D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22B2A68" wp14:editId="1B21CE35">
            <wp:extent cx="3169920" cy="1052237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6C726A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41" cy="10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B9C4" w14:textId="48253EEC" w:rsidR="0034776A" w:rsidRDefault="0034776A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B66359">
        <w:rPr>
          <w:rFonts w:ascii="Arial" w:hAnsi="Arial" w:cs="Arial"/>
        </w:rPr>
        <w:t>c</w:t>
      </w:r>
      <w:r>
        <w:rPr>
          <w:rFonts w:ascii="Arial" w:hAnsi="Arial" w:cs="Arial"/>
        </w:rPr>
        <w:t>)</w:t>
      </w:r>
    </w:p>
    <w:p w14:paraId="3AF9BB74" w14:textId="5129A3C9" w:rsidR="0034776A" w:rsidRDefault="0069471D" w:rsidP="003900CD">
      <w:pPr>
        <w:spacing w:after="0" w:line="480" w:lineRule="auto"/>
        <w:contextualSpacing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A6D6F6B" wp14:editId="08F6423B">
            <wp:extent cx="3177540" cy="1075136"/>
            <wp:effectExtent l="0" t="0" r="381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6CCA5F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697" cy="10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CEC1A" w14:textId="02EF5EB3" w:rsidR="0034776A" w:rsidRPr="008143AE" w:rsidRDefault="008143AE" w:rsidP="008143AE">
      <w:pPr>
        <w:spacing w:after="0" w:line="480" w:lineRule="auto"/>
        <w:contextualSpacing/>
        <w:rPr>
          <w:rFonts w:ascii="Arial" w:hAnsi="Arial" w:cs="Arial"/>
        </w:rPr>
      </w:pPr>
      <w:r w:rsidRPr="008143AE">
        <w:rPr>
          <w:rFonts w:ascii="Arial" w:hAnsi="Arial" w:cs="Arial"/>
          <w:b/>
          <w:bCs/>
        </w:rPr>
        <w:t>Fig</w:t>
      </w:r>
      <w:r>
        <w:rPr>
          <w:rFonts w:ascii="Arial" w:hAnsi="Arial" w:cs="Arial"/>
          <w:b/>
          <w:bCs/>
        </w:rPr>
        <w:t>.</w:t>
      </w:r>
      <w:r w:rsidRPr="008143AE">
        <w:rPr>
          <w:rFonts w:ascii="Arial" w:hAnsi="Arial" w:cs="Arial"/>
          <w:b/>
          <w:bCs/>
        </w:rPr>
        <w:t xml:space="preserve"> </w:t>
      </w:r>
      <w:r w:rsidR="00CE0048">
        <w:rPr>
          <w:rFonts w:ascii="Arial" w:hAnsi="Arial" w:cs="Arial"/>
          <w:b/>
          <w:bCs/>
        </w:rPr>
        <w:t>S</w:t>
      </w:r>
      <w:r w:rsidRPr="008143AE">
        <w:rPr>
          <w:rFonts w:ascii="Arial" w:hAnsi="Arial" w:cs="Arial"/>
          <w:b/>
          <w:bCs/>
        </w:rPr>
        <w:t>1.</w:t>
      </w:r>
      <w:r w:rsidRPr="004F534D">
        <w:rPr>
          <w:rFonts w:ascii="Arial" w:hAnsi="Arial" w:cs="Arial"/>
        </w:rPr>
        <w:t xml:space="preserve"> Transitions </w:t>
      </w:r>
      <w:r w:rsidR="00B66359" w:rsidRPr="004F534D">
        <w:rPr>
          <w:rFonts w:ascii="Arial" w:hAnsi="Arial" w:cs="Arial"/>
        </w:rPr>
        <w:t>from mono</w:t>
      </w:r>
      <w:r w:rsidRPr="004F534D">
        <w:rPr>
          <w:rFonts w:ascii="Arial" w:hAnsi="Arial" w:cs="Arial"/>
        </w:rPr>
        <w:t xml:space="preserve">- or </w:t>
      </w:r>
      <w:r w:rsidR="00B66359" w:rsidRPr="004F534D">
        <w:rPr>
          <w:rFonts w:ascii="Arial" w:hAnsi="Arial" w:cs="Arial"/>
        </w:rPr>
        <w:t>dual</w:t>
      </w:r>
      <w:r w:rsidRPr="004F534D">
        <w:rPr>
          <w:rFonts w:ascii="Arial" w:hAnsi="Arial" w:cs="Arial"/>
        </w:rPr>
        <w:t>-</w:t>
      </w:r>
      <w:r w:rsidR="00B66359" w:rsidRPr="004F534D">
        <w:rPr>
          <w:rFonts w:ascii="Arial" w:hAnsi="Arial" w:cs="Arial"/>
        </w:rPr>
        <w:t xml:space="preserve">combination regimens </w:t>
      </w:r>
      <w:r w:rsidRPr="004F534D">
        <w:rPr>
          <w:rFonts w:ascii="Arial" w:hAnsi="Arial" w:cs="Arial"/>
        </w:rPr>
        <w:t xml:space="preserve">to the </w:t>
      </w:r>
      <w:r w:rsidR="0008783E">
        <w:rPr>
          <w:rFonts w:ascii="Arial" w:hAnsi="Arial" w:cs="Arial"/>
        </w:rPr>
        <w:t>TC</w:t>
      </w:r>
      <w:r w:rsidRPr="0008783E">
        <w:rPr>
          <w:rFonts w:ascii="Arial" w:hAnsi="Arial" w:cs="Arial"/>
        </w:rPr>
        <w:t xml:space="preserve"> </w:t>
      </w:r>
      <w:r w:rsidR="00B66359" w:rsidRPr="0008783E">
        <w:rPr>
          <w:rFonts w:ascii="Arial" w:hAnsi="Arial" w:cs="Arial"/>
        </w:rPr>
        <w:t xml:space="preserve">regimen. </w:t>
      </w:r>
      <w:r w:rsidR="00B66359" w:rsidRPr="00996222">
        <w:rPr>
          <w:rFonts w:ascii="Arial" w:hAnsi="Arial" w:cs="Arial"/>
          <w:b/>
          <w:bCs/>
        </w:rPr>
        <w:t>a</w:t>
      </w:r>
      <w:r w:rsidR="0034776A">
        <w:rPr>
          <w:rFonts w:ascii="Arial" w:hAnsi="Arial" w:cs="Arial"/>
        </w:rPr>
        <w:t xml:space="preserve"> Transition from ivacaftor to </w:t>
      </w:r>
      <w:r w:rsidR="003B0E54">
        <w:rPr>
          <w:rFonts w:ascii="Arial" w:hAnsi="Arial" w:cs="Arial"/>
        </w:rPr>
        <w:t xml:space="preserve">the </w:t>
      </w:r>
      <w:r w:rsidR="0008783E">
        <w:rPr>
          <w:rFonts w:ascii="Arial" w:hAnsi="Arial" w:cs="Arial"/>
        </w:rPr>
        <w:t>TC</w:t>
      </w:r>
      <w:r w:rsidR="0034776A">
        <w:rPr>
          <w:rFonts w:ascii="Arial" w:hAnsi="Arial" w:cs="Arial"/>
        </w:rPr>
        <w:t xml:space="preserve"> </w:t>
      </w:r>
      <w:r w:rsidR="0019453C">
        <w:rPr>
          <w:rFonts w:ascii="Arial" w:hAnsi="Arial" w:cs="Arial"/>
        </w:rPr>
        <w:t>regimen</w:t>
      </w:r>
      <w:r w:rsidR="0034776A">
        <w:rPr>
          <w:rFonts w:ascii="Arial" w:hAnsi="Arial" w:cs="Arial"/>
        </w:rPr>
        <w:t xml:space="preserve">. </w:t>
      </w:r>
      <w:r w:rsidR="00B66359" w:rsidRPr="00996222">
        <w:rPr>
          <w:rFonts w:ascii="Arial" w:hAnsi="Arial" w:cs="Arial"/>
          <w:b/>
          <w:bCs/>
        </w:rPr>
        <w:t>b</w:t>
      </w:r>
      <w:r w:rsidR="0034776A">
        <w:rPr>
          <w:rFonts w:ascii="Arial" w:hAnsi="Arial" w:cs="Arial"/>
        </w:rPr>
        <w:t xml:space="preserve"> Transition from lumacaftor/ivacafto</w:t>
      </w:r>
      <w:r w:rsidR="000D297E">
        <w:rPr>
          <w:rFonts w:ascii="Arial" w:hAnsi="Arial" w:cs="Arial"/>
        </w:rPr>
        <w:t>r</w:t>
      </w:r>
      <w:r w:rsidR="0034776A">
        <w:rPr>
          <w:rFonts w:ascii="Arial" w:hAnsi="Arial" w:cs="Arial"/>
        </w:rPr>
        <w:t xml:space="preserve"> to</w:t>
      </w:r>
      <w:r w:rsidR="000D297E">
        <w:rPr>
          <w:rFonts w:ascii="Arial" w:hAnsi="Arial" w:cs="Arial"/>
        </w:rPr>
        <w:t xml:space="preserve"> the</w:t>
      </w:r>
      <w:r w:rsidR="0034776A">
        <w:rPr>
          <w:rFonts w:ascii="Arial" w:hAnsi="Arial" w:cs="Arial"/>
        </w:rPr>
        <w:t xml:space="preserve"> </w:t>
      </w:r>
      <w:r w:rsidR="0008783E">
        <w:rPr>
          <w:rFonts w:ascii="Arial" w:hAnsi="Arial" w:cs="Arial"/>
        </w:rPr>
        <w:t>TC</w:t>
      </w:r>
      <w:r w:rsidR="0034776A">
        <w:rPr>
          <w:rFonts w:ascii="Arial" w:hAnsi="Arial" w:cs="Arial"/>
        </w:rPr>
        <w:t xml:space="preserve"> </w:t>
      </w:r>
      <w:r w:rsidR="0019453C">
        <w:rPr>
          <w:rFonts w:ascii="Arial" w:hAnsi="Arial" w:cs="Arial"/>
        </w:rPr>
        <w:t>regimen</w:t>
      </w:r>
      <w:r w:rsidR="0034776A">
        <w:rPr>
          <w:rFonts w:ascii="Arial" w:hAnsi="Arial" w:cs="Arial"/>
        </w:rPr>
        <w:t xml:space="preserve">. </w:t>
      </w:r>
      <w:r w:rsidR="00B66359" w:rsidRPr="00996222">
        <w:rPr>
          <w:rFonts w:ascii="Arial" w:hAnsi="Arial" w:cs="Arial"/>
          <w:b/>
          <w:bCs/>
        </w:rPr>
        <w:t>c</w:t>
      </w:r>
      <w:r w:rsidR="0034776A">
        <w:rPr>
          <w:rFonts w:ascii="Arial" w:hAnsi="Arial" w:cs="Arial"/>
        </w:rPr>
        <w:t xml:space="preserve"> Transition from tezacaftor/</w:t>
      </w:r>
      <w:r w:rsidR="000D297E">
        <w:rPr>
          <w:rFonts w:ascii="Arial" w:hAnsi="Arial" w:cs="Arial"/>
        </w:rPr>
        <w:t xml:space="preserve">ivacaftor </w:t>
      </w:r>
      <w:r w:rsidR="0034776A">
        <w:rPr>
          <w:rFonts w:ascii="Arial" w:hAnsi="Arial" w:cs="Arial"/>
        </w:rPr>
        <w:t xml:space="preserve">to </w:t>
      </w:r>
      <w:r w:rsidR="000D297E">
        <w:rPr>
          <w:rFonts w:ascii="Arial" w:hAnsi="Arial" w:cs="Arial"/>
        </w:rPr>
        <w:t xml:space="preserve">the </w:t>
      </w:r>
      <w:r w:rsidR="0008783E">
        <w:rPr>
          <w:rFonts w:ascii="Arial" w:hAnsi="Arial" w:cs="Arial"/>
        </w:rPr>
        <w:t>TC</w:t>
      </w:r>
      <w:r w:rsidR="0034776A">
        <w:rPr>
          <w:rFonts w:ascii="Arial" w:hAnsi="Arial" w:cs="Arial"/>
        </w:rPr>
        <w:t xml:space="preserve"> </w:t>
      </w:r>
      <w:r w:rsidR="0019453C">
        <w:rPr>
          <w:rFonts w:ascii="Arial" w:hAnsi="Arial" w:cs="Arial"/>
        </w:rPr>
        <w:t>regimen</w:t>
      </w:r>
      <w:r w:rsidR="0034776A">
        <w:rPr>
          <w:rFonts w:ascii="Arial" w:hAnsi="Arial" w:cs="Arial"/>
        </w:rPr>
        <w:t>.</w:t>
      </w:r>
      <w:r w:rsidR="00B66359">
        <w:rPr>
          <w:rFonts w:ascii="Arial" w:hAnsi="Arial" w:cs="Arial"/>
        </w:rPr>
        <w:t xml:space="preserve"> </w:t>
      </w:r>
      <w:r w:rsidR="00F526BB">
        <w:rPr>
          <w:rFonts w:ascii="Arial" w:hAnsi="Arial" w:cs="Arial"/>
        </w:rPr>
        <w:t xml:space="preserve">q12h, once every 12 hours; </w:t>
      </w:r>
      <w:r w:rsidR="0034776A">
        <w:rPr>
          <w:rFonts w:ascii="Arial" w:hAnsi="Arial" w:cs="Arial"/>
        </w:rPr>
        <w:t>QD, once daily</w:t>
      </w:r>
      <w:r w:rsidR="0008783E">
        <w:rPr>
          <w:rFonts w:ascii="Arial" w:hAnsi="Arial" w:cs="Arial"/>
        </w:rPr>
        <w:t>; TC, triple-combination</w:t>
      </w:r>
      <w:r w:rsidR="0034776A">
        <w:rPr>
          <w:rFonts w:ascii="Arial" w:hAnsi="Arial" w:cs="Arial"/>
        </w:rPr>
        <w:t>.</w:t>
      </w:r>
    </w:p>
    <w:p w14:paraId="4041E0C6" w14:textId="1AAE0C81" w:rsidR="009555BC" w:rsidRDefault="009555B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2227247" w14:textId="41F3B2AA" w:rsidR="009555BC" w:rsidRPr="003C0B89" w:rsidRDefault="009555BC" w:rsidP="003C0B89">
      <w:pPr>
        <w:spacing w:after="0" w:line="480" w:lineRule="auto"/>
        <w:contextualSpacing/>
        <w:rPr>
          <w:rFonts w:ascii="Arial" w:hAnsi="Arial" w:cs="Arial"/>
          <w:b/>
          <w:bCs/>
        </w:rPr>
      </w:pPr>
      <w:r w:rsidRPr="003C0B89">
        <w:rPr>
          <w:rFonts w:ascii="Arial" w:hAnsi="Arial" w:cs="Arial"/>
          <w:b/>
          <w:bCs/>
        </w:rPr>
        <w:lastRenderedPageBreak/>
        <w:t>REFERENCES</w:t>
      </w:r>
    </w:p>
    <w:p w14:paraId="0360D311" w14:textId="6435BFBF" w:rsidR="003C0B89" w:rsidRPr="003C0B89" w:rsidRDefault="009555BC" w:rsidP="003C0B89">
      <w:pPr>
        <w:pStyle w:val="EndNoteBibliography"/>
        <w:spacing w:after="0" w:line="480" w:lineRule="auto"/>
        <w:rPr>
          <w:rFonts w:ascii="Arial" w:hAnsi="Arial" w:cs="Arial"/>
        </w:rPr>
      </w:pPr>
      <w:r w:rsidRPr="003C0B89">
        <w:rPr>
          <w:rFonts w:ascii="Arial" w:hAnsi="Arial" w:cs="Arial"/>
        </w:rPr>
        <w:fldChar w:fldCharType="begin"/>
      </w:r>
      <w:r w:rsidRPr="003C0B89">
        <w:rPr>
          <w:rFonts w:ascii="Arial" w:hAnsi="Arial" w:cs="Arial"/>
        </w:rPr>
        <w:instrText xml:space="preserve"> ADDIN EN.REFLIST </w:instrText>
      </w:r>
      <w:r w:rsidRPr="003C0B89">
        <w:rPr>
          <w:rFonts w:ascii="Arial" w:hAnsi="Arial" w:cs="Arial"/>
        </w:rPr>
        <w:fldChar w:fldCharType="separate"/>
      </w:r>
      <w:r w:rsidR="00596BE6" w:rsidRPr="003C0B89">
        <w:rPr>
          <w:rFonts w:ascii="Arial" w:hAnsi="Arial" w:cs="Arial"/>
        </w:rPr>
        <w:t>1</w:t>
      </w:r>
      <w:r w:rsidR="00596BE6">
        <w:rPr>
          <w:rFonts w:ascii="Arial" w:hAnsi="Arial" w:cs="Arial"/>
        </w:rPr>
        <w:t>.</w:t>
      </w:r>
      <w:r w:rsidR="00596BE6" w:rsidRPr="003C0B89">
        <w:rPr>
          <w:rFonts w:ascii="Arial" w:hAnsi="Arial" w:cs="Arial"/>
        </w:rPr>
        <w:t xml:space="preserve"> Zhuang X, Lu C. PBPK modeling and simulation in drug research and development. Acta Pharm Sin B. 2016;6:430</w:t>
      </w:r>
      <w:r w:rsidR="00596BE6">
        <w:rPr>
          <w:rFonts w:ascii="Arial" w:hAnsi="Arial" w:cs="Arial"/>
        </w:rPr>
        <w:t>–</w:t>
      </w:r>
      <w:r w:rsidR="00596BE6" w:rsidRPr="003C0B89">
        <w:rPr>
          <w:rFonts w:ascii="Arial" w:hAnsi="Arial" w:cs="Arial"/>
        </w:rPr>
        <w:t>40.</w:t>
      </w:r>
    </w:p>
    <w:p w14:paraId="57CC5641" w14:textId="643C3AB4" w:rsidR="003C0B89" w:rsidRPr="003C0B89" w:rsidRDefault="003C0B89" w:rsidP="003C0B89">
      <w:pPr>
        <w:pStyle w:val="EndNoteBibliography"/>
        <w:spacing w:after="0" w:line="480" w:lineRule="auto"/>
        <w:rPr>
          <w:rFonts w:ascii="Arial" w:hAnsi="Arial" w:cs="Arial"/>
        </w:rPr>
      </w:pPr>
      <w:r w:rsidRPr="003C0B89">
        <w:rPr>
          <w:rFonts w:ascii="Arial" w:hAnsi="Arial" w:cs="Arial"/>
        </w:rPr>
        <w:t>2</w:t>
      </w:r>
      <w:r w:rsidR="00EE1A45">
        <w:rPr>
          <w:rFonts w:ascii="Arial" w:hAnsi="Arial" w:cs="Arial"/>
        </w:rPr>
        <w:t>.</w:t>
      </w:r>
      <w:r w:rsidRPr="003C0B89">
        <w:rPr>
          <w:rFonts w:ascii="Arial" w:hAnsi="Arial" w:cs="Arial"/>
        </w:rPr>
        <w:t xml:space="preserve"> Vertex Pharmaceuticals Incorporated. Kalydeco (ivacaftor) [package insert]. Boston, MA: Vertex Pharmaceuticals Incorporated; 2019.</w:t>
      </w:r>
    </w:p>
    <w:p w14:paraId="45A42708" w14:textId="736754D5" w:rsidR="003C0B89" w:rsidRPr="003C0B89" w:rsidRDefault="003C0B89" w:rsidP="003C0B89">
      <w:pPr>
        <w:pStyle w:val="EndNoteBibliography"/>
        <w:spacing w:after="0" w:line="480" w:lineRule="auto"/>
        <w:rPr>
          <w:rFonts w:ascii="Arial" w:hAnsi="Arial" w:cs="Arial"/>
        </w:rPr>
      </w:pPr>
      <w:r w:rsidRPr="003C0B89">
        <w:rPr>
          <w:rFonts w:ascii="Arial" w:hAnsi="Arial" w:cs="Arial"/>
        </w:rPr>
        <w:t>3</w:t>
      </w:r>
      <w:r w:rsidR="00EE1A45">
        <w:rPr>
          <w:rFonts w:ascii="Arial" w:hAnsi="Arial" w:cs="Arial"/>
        </w:rPr>
        <w:t>.</w:t>
      </w:r>
      <w:r w:rsidRPr="003C0B89">
        <w:rPr>
          <w:rFonts w:ascii="Arial" w:hAnsi="Arial" w:cs="Arial"/>
        </w:rPr>
        <w:t xml:space="preserve"> Vertex Pharmaceuticals Incorporated. Orkambi (lumacaftor/ivacaftor) [package insert]. Boston, MA: Vertex Pharmaceuticals Incorporated; 2018.</w:t>
      </w:r>
    </w:p>
    <w:p w14:paraId="52F30F06" w14:textId="74B79861" w:rsidR="003C0B89" w:rsidRPr="003C0B89" w:rsidRDefault="003C0B89" w:rsidP="003C0B89">
      <w:pPr>
        <w:pStyle w:val="EndNoteBibliography"/>
        <w:spacing w:after="0" w:line="480" w:lineRule="auto"/>
        <w:rPr>
          <w:rFonts w:ascii="Arial" w:hAnsi="Arial" w:cs="Arial"/>
        </w:rPr>
      </w:pPr>
      <w:r w:rsidRPr="003C0B89">
        <w:rPr>
          <w:rFonts w:ascii="Arial" w:hAnsi="Arial" w:cs="Arial"/>
        </w:rPr>
        <w:t>4</w:t>
      </w:r>
      <w:r w:rsidR="00EE1A45">
        <w:rPr>
          <w:rFonts w:ascii="Arial" w:hAnsi="Arial" w:cs="Arial"/>
        </w:rPr>
        <w:t>.</w:t>
      </w:r>
      <w:r w:rsidRPr="003C0B89">
        <w:rPr>
          <w:rFonts w:ascii="Arial" w:hAnsi="Arial" w:cs="Arial"/>
        </w:rPr>
        <w:t xml:space="preserve"> Vertex Pharmaceuticals Incorporated. Symdeko (tezacaftor/ivacaftor) [package insert]. Boston, MA: Vertex Pharmaceuticals Incorporated; 2019.</w:t>
      </w:r>
    </w:p>
    <w:p w14:paraId="405BB71F" w14:textId="0684FEFF" w:rsidR="003C0B89" w:rsidRPr="003C0B89" w:rsidRDefault="003C0B89" w:rsidP="003C0B89">
      <w:pPr>
        <w:pStyle w:val="EndNoteBibliography"/>
        <w:spacing w:after="0" w:line="480" w:lineRule="auto"/>
        <w:rPr>
          <w:rFonts w:ascii="Arial" w:hAnsi="Arial" w:cs="Arial"/>
        </w:rPr>
      </w:pPr>
      <w:r w:rsidRPr="003C0B89">
        <w:rPr>
          <w:rFonts w:ascii="Arial" w:hAnsi="Arial" w:cs="Arial"/>
        </w:rPr>
        <w:t>5</w:t>
      </w:r>
      <w:r w:rsidR="00EE1A45">
        <w:rPr>
          <w:rFonts w:ascii="Arial" w:hAnsi="Arial" w:cs="Arial"/>
        </w:rPr>
        <w:t>.</w:t>
      </w:r>
      <w:r w:rsidRPr="003C0B89">
        <w:rPr>
          <w:rFonts w:ascii="Arial" w:hAnsi="Arial" w:cs="Arial"/>
        </w:rPr>
        <w:t xml:space="preserve"> Vertex Pharmaceuticals Incorporated. Trikafta (elexacaftor/tezacaftor/ivacaftor) [package insert]. Boston, MA: Vertex Pharmaceuticals Incorporated; 2019.</w:t>
      </w:r>
    </w:p>
    <w:p w14:paraId="4D13C82C" w14:textId="32800E80" w:rsidR="008143AE" w:rsidRPr="008143AE" w:rsidRDefault="009555BC" w:rsidP="003C0B89">
      <w:pPr>
        <w:spacing w:after="0" w:line="480" w:lineRule="auto"/>
        <w:contextualSpacing/>
        <w:rPr>
          <w:rFonts w:ascii="Arial" w:hAnsi="Arial" w:cs="Arial"/>
        </w:rPr>
      </w:pPr>
      <w:r w:rsidRPr="003C0B89">
        <w:rPr>
          <w:rFonts w:ascii="Arial" w:hAnsi="Arial" w:cs="Arial"/>
        </w:rPr>
        <w:fldChar w:fldCharType="end"/>
      </w:r>
    </w:p>
    <w:sectPr w:rsidR="008143AE" w:rsidRPr="00814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FA3F26" w14:textId="77777777" w:rsidR="00CB192C" w:rsidRDefault="00CB192C" w:rsidP="00FE6034">
      <w:pPr>
        <w:spacing w:after="0" w:line="240" w:lineRule="auto"/>
      </w:pPr>
      <w:r>
        <w:separator/>
      </w:r>
    </w:p>
  </w:endnote>
  <w:endnote w:type="continuationSeparator" w:id="0">
    <w:p w14:paraId="3DAFA5FF" w14:textId="77777777" w:rsidR="00CB192C" w:rsidRDefault="00CB192C" w:rsidP="00FE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3B695" w14:textId="77777777" w:rsidR="00CB192C" w:rsidRDefault="00CB192C" w:rsidP="00FE6034">
      <w:pPr>
        <w:spacing w:after="0" w:line="240" w:lineRule="auto"/>
      </w:pPr>
      <w:r>
        <w:separator/>
      </w:r>
    </w:p>
  </w:footnote>
  <w:footnote w:type="continuationSeparator" w:id="0">
    <w:p w14:paraId="0AD22F98" w14:textId="77777777" w:rsidR="00CB192C" w:rsidRDefault="00CB192C" w:rsidP="00FE6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A6CEF"/>
    <w:multiLevelType w:val="hybridMultilevel"/>
    <w:tmpl w:val="A256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92967"/>
    <w:multiLevelType w:val="hybridMultilevel"/>
    <w:tmpl w:val="A3CA0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F09EF"/>
    <w:multiLevelType w:val="hybridMultilevel"/>
    <w:tmpl w:val="D2C6B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566B4"/>
    <w:multiLevelType w:val="hybridMultilevel"/>
    <w:tmpl w:val="9E5E2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80ED8"/>
    <w:multiLevelType w:val="hybridMultilevel"/>
    <w:tmpl w:val="5FD27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D562E"/>
    <w:multiLevelType w:val="hybridMultilevel"/>
    <w:tmpl w:val="B1244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B720D6"/>
    <w:multiLevelType w:val="hybridMultilevel"/>
    <w:tmpl w:val="EBFCE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14245"/>
    <w:multiLevelType w:val="hybridMultilevel"/>
    <w:tmpl w:val="10584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B2E2F"/>
    <w:multiLevelType w:val="hybridMultilevel"/>
    <w:tmpl w:val="20827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0217C"/>
    <w:multiLevelType w:val="hybridMultilevel"/>
    <w:tmpl w:val="8B5E0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17573"/>
    <w:multiLevelType w:val="hybridMultilevel"/>
    <w:tmpl w:val="5F443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8460C"/>
    <w:multiLevelType w:val="hybridMultilevel"/>
    <w:tmpl w:val="59FA57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7215C"/>
    <w:multiLevelType w:val="hybridMultilevel"/>
    <w:tmpl w:val="E856D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474C6"/>
    <w:multiLevelType w:val="hybridMultilevel"/>
    <w:tmpl w:val="5E6CA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4C03DC0"/>
    <w:multiLevelType w:val="hybridMultilevel"/>
    <w:tmpl w:val="7572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54ABE"/>
    <w:multiLevelType w:val="hybridMultilevel"/>
    <w:tmpl w:val="5C46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2706D"/>
    <w:multiLevelType w:val="hybridMultilevel"/>
    <w:tmpl w:val="CF20B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46208"/>
    <w:multiLevelType w:val="hybridMultilevel"/>
    <w:tmpl w:val="2648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E7599"/>
    <w:multiLevelType w:val="hybridMultilevel"/>
    <w:tmpl w:val="75A4A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2190C"/>
    <w:multiLevelType w:val="hybridMultilevel"/>
    <w:tmpl w:val="84A653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03378"/>
    <w:multiLevelType w:val="hybridMultilevel"/>
    <w:tmpl w:val="5AC47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107D7"/>
    <w:multiLevelType w:val="hybridMultilevel"/>
    <w:tmpl w:val="1CA6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87C1F"/>
    <w:multiLevelType w:val="hybridMultilevel"/>
    <w:tmpl w:val="F0CC4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6706C"/>
    <w:multiLevelType w:val="hybridMultilevel"/>
    <w:tmpl w:val="619AC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76C3C"/>
    <w:multiLevelType w:val="hybridMultilevel"/>
    <w:tmpl w:val="0A1E5D9A"/>
    <w:lvl w:ilvl="0" w:tplc="EDBE1C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96237"/>
    <w:multiLevelType w:val="hybridMultilevel"/>
    <w:tmpl w:val="6068E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4717A"/>
    <w:multiLevelType w:val="hybridMultilevel"/>
    <w:tmpl w:val="5A861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61A6A"/>
    <w:multiLevelType w:val="hybridMultilevel"/>
    <w:tmpl w:val="1BD62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366E0"/>
    <w:multiLevelType w:val="hybridMultilevel"/>
    <w:tmpl w:val="D794C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4F4CF9"/>
    <w:multiLevelType w:val="hybridMultilevel"/>
    <w:tmpl w:val="5FFCBB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941D08"/>
    <w:multiLevelType w:val="hybridMultilevel"/>
    <w:tmpl w:val="D69479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8F60CB"/>
    <w:multiLevelType w:val="hybridMultilevel"/>
    <w:tmpl w:val="E3C21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1"/>
  </w:num>
  <w:num w:numId="4">
    <w:abstractNumId w:val="2"/>
  </w:num>
  <w:num w:numId="5">
    <w:abstractNumId w:val="15"/>
  </w:num>
  <w:num w:numId="6">
    <w:abstractNumId w:val="8"/>
  </w:num>
  <w:num w:numId="7">
    <w:abstractNumId w:val="22"/>
  </w:num>
  <w:num w:numId="8">
    <w:abstractNumId w:val="6"/>
  </w:num>
  <w:num w:numId="9">
    <w:abstractNumId w:val="3"/>
  </w:num>
  <w:num w:numId="10">
    <w:abstractNumId w:val="14"/>
  </w:num>
  <w:num w:numId="11">
    <w:abstractNumId w:val="28"/>
  </w:num>
  <w:num w:numId="12">
    <w:abstractNumId w:val="7"/>
  </w:num>
  <w:num w:numId="13">
    <w:abstractNumId w:val="4"/>
  </w:num>
  <w:num w:numId="14">
    <w:abstractNumId w:val="20"/>
  </w:num>
  <w:num w:numId="15">
    <w:abstractNumId w:val="10"/>
  </w:num>
  <w:num w:numId="16">
    <w:abstractNumId w:val="13"/>
  </w:num>
  <w:num w:numId="17">
    <w:abstractNumId w:val="18"/>
  </w:num>
  <w:num w:numId="18">
    <w:abstractNumId w:val="25"/>
  </w:num>
  <w:num w:numId="19">
    <w:abstractNumId w:val="5"/>
  </w:num>
  <w:num w:numId="20">
    <w:abstractNumId w:val="30"/>
  </w:num>
  <w:num w:numId="21">
    <w:abstractNumId w:val="29"/>
  </w:num>
  <w:num w:numId="22">
    <w:abstractNumId w:val="11"/>
  </w:num>
  <w:num w:numId="23">
    <w:abstractNumId w:val="19"/>
  </w:num>
  <w:num w:numId="24">
    <w:abstractNumId w:val="17"/>
  </w:num>
  <w:num w:numId="25">
    <w:abstractNumId w:val="12"/>
  </w:num>
  <w:num w:numId="26">
    <w:abstractNumId w:val="9"/>
  </w:num>
  <w:num w:numId="27">
    <w:abstractNumId w:val="16"/>
  </w:num>
  <w:num w:numId="28">
    <w:abstractNumId w:val="27"/>
  </w:num>
  <w:num w:numId="29">
    <w:abstractNumId w:val="24"/>
  </w:num>
  <w:num w:numId="30">
    <w:abstractNumId w:val="23"/>
  </w:num>
  <w:num w:numId="31">
    <w:abstractNumId w:val="1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yst Fibr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dd9wapjazpeee0p9vp2s0ufeezfst0frvw&quot;&gt;My EndNote Library&lt;record-ids&gt;&lt;item&gt;419&lt;/item&gt;&lt;item&gt;7202&lt;/item&gt;&lt;item&gt;7204&lt;/item&gt;&lt;item&gt;7338&lt;/item&gt;&lt;item&gt;7350&lt;/item&gt;&lt;/record-ids&gt;&lt;/item&gt;&lt;/Libraries&gt;"/>
  </w:docVars>
  <w:rsids>
    <w:rsidRoot w:val="00015357"/>
    <w:rsid w:val="00000539"/>
    <w:rsid w:val="00000AF8"/>
    <w:rsid w:val="0000149F"/>
    <w:rsid w:val="000024F5"/>
    <w:rsid w:val="000025F6"/>
    <w:rsid w:val="00002EB2"/>
    <w:rsid w:val="00002F91"/>
    <w:rsid w:val="000042DF"/>
    <w:rsid w:val="00004CC7"/>
    <w:rsid w:val="00004EBA"/>
    <w:rsid w:val="0000508B"/>
    <w:rsid w:val="000055B5"/>
    <w:rsid w:val="00005A5E"/>
    <w:rsid w:val="00006449"/>
    <w:rsid w:val="000067C0"/>
    <w:rsid w:val="00006CF7"/>
    <w:rsid w:val="00006D47"/>
    <w:rsid w:val="00007313"/>
    <w:rsid w:val="00007EFB"/>
    <w:rsid w:val="0001080C"/>
    <w:rsid w:val="00010AE1"/>
    <w:rsid w:val="00010CED"/>
    <w:rsid w:val="00010EA4"/>
    <w:rsid w:val="00012AF5"/>
    <w:rsid w:val="00012C11"/>
    <w:rsid w:val="00013211"/>
    <w:rsid w:val="00013673"/>
    <w:rsid w:val="00014070"/>
    <w:rsid w:val="00014B32"/>
    <w:rsid w:val="00015357"/>
    <w:rsid w:val="00016AA9"/>
    <w:rsid w:val="00017F82"/>
    <w:rsid w:val="000200CC"/>
    <w:rsid w:val="00020248"/>
    <w:rsid w:val="00020AB8"/>
    <w:rsid w:val="00022127"/>
    <w:rsid w:val="000224D4"/>
    <w:rsid w:val="00022CD5"/>
    <w:rsid w:val="0002427B"/>
    <w:rsid w:val="000246C7"/>
    <w:rsid w:val="000264DE"/>
    <w:rsid w:val="00026C9B"/>
    <w:rsid w:val="000275FE"/>
    <w:rsid w:val="00027E1F"/>
    <w:rsid w:val="000301E5"/>
    <w:rsid w:val="000304F3"/>
    <w:rsid w:val="00030FD2"/>
    <w:rsid w:val="00031479"/>
    <w:rsid w:val="0003192D"/>
    <w:rsid w:val="0003254B"/>
    <w:rsid w:val="00032A53"/>
    <w:rsid w:val="00033504"/>
    <w:rsid w:val="00034B5B"/>
    <w:rsid w:val="00035631"/>
    <w:rsid w:val="0003570D"/>
    <w:rsid w:val="0003585B"/>
    <w:rsid w:val="000359D9"/>
    <w:rsid w:val="00037874"/>
    <w:rsid w:val="00037BC5"/>
    <w:rsid w:val="000404B4"/>
    <w:rsid w:val="0004115E"/>
    <w:rsid w:val="000411D4"/>
    <w:rsid w:val="00042686"/>
    <w:rsid w:val="000442FB"/>
    <w:rsid w:val="000447CD"/>
    <w:rsid w:val="00044808"/>
    <w:rsid w:val="00045187"/>
    <w:rsid w:val="00045778"/>
    <w:rsid w:val="00045C97"/>
    <w:rsid w:val="00045F86"/>
    <w:rsid w:val="00045F9C"/>
    <w:rsid w:val="000464EB"/>
    <w:rsid w:val="00046BB3"/>
    <w:rsid w:val="0004738B"/>
    <w:rsid w:val="000476A9"/>
    <w:rsid w:val="00047ACB"/>
    <w:rsid w:val="00047C81"/>
    <w:rsid w:val="00047F5B"/>
    <w:rsid w:val="00050139"/>
    <w:rsid w:val="00051012"/>
    <w:rsid w:val="00051191"/>
    <w:rsid w:val="000514F1"/>
    <w:rsid w:val="00051655"/>
    <w:rsid w:val="00051714"/>
    <w:rsid w:val="000518ED"/>
    <w:rsid w:val="0005194E"/>
    <w:rsid w:val="00051A0E"/>
    <w:rsid w:val="00051AB9"/>
    <w:rsid w:val="00051F3A"/>
    <w:rsid w:val="00051F7D"/>
    <w:rsid w:val="00054B2F"/>
    <w:rsid w:val="00055A6A"/>
    <w:rsid w:val="00055CED"/>
    <w:rsid w:val="0005724E"/>
    <w:rsid w:val="00060568"/>
    <w:rsid w:val="00061365"/>
    <w:rsid w:val="00061F68"/>
    <w:rsid w:val="00062DC0"/>
    <w:rsid w:val="0006316E"/>
    <w:rsid w:val="000634C6"/>
    <w:rsid w:val="0006397A"/>
    <w:rsid w:val="00064910"/>
    <w:rsid w:val="00064BF5"/>
    <w:rsid w:val="000677B5"/>
    <w:rsid w:val="00071BF7"/>
    <w:rsid w:val="0007231C"/>
    <w:rsid w:val="0007285F"/>
    <w:rsid w:val="000728CF"/>
    <w:rsid w:val="00072B2F"/>
    <w:rsid w:val="0007374B"/>
    <w:rsid w:val="000752F0"/>
    <w:rsid w:val="00076386"/>
    <w:rsid w:val="000763D1"/>
    <w:rsid w:val="000769E9"/>
    <w:rsid w:val="00077814"/>
    <w:rsid w:val="00077942"/>
    <w:rsid w:val="00077A1F"/>
    <w:rsid w:val="00080DB1"/>
    <w:rsid w:val="000817D8"/>
    <w:rsid w:val="00082DF9"/>
    <w:rsid w:val="00082FF8"/>
    <w:rsid w:val="00083339"/>
    <w:rsid w:val="00083D08"/>
    <w:rsid w:val="00084554"/>
    <w:rsid w:val="0008497B"/>
    <w:rsid w:val="000849FA"/>
    <w:rsid w:val="00084A59"/>
    <w:rsid w:val="00085ACB"/>
    <w:rsid w:val="00085E3B"/>
    <w:rsid w:val="00085E85"/>
    <w:rsid w:val="0008667D"/>
    <w:rsid w:val="000874DE"/>
    <w:rsid w:val="0008783E"/>
    <w:rsid w:val="000902AC"/>
    <w:rsid w:val="00090313"/>
    <w:rsid w:val="00090F89"/>
    <w:rsid w:val="00092345"/>
    <w:rsid w:val="00092C5A"/>
    <w:rsid w:val="00093600"/>
    <w:rsid w:val="00094234"/>
    <w:rsid w:val="00094275"/>
    <w:rsid w:val="00095572"/>
    <w:rsid w:val="000957BC"/>
    <w:rsid w:val="00095FF9"/>
    <w:rsid w:val="00096020"/>
    <w:rsid w:val="000967D3"/>
    <w:rsid w:val="000968E9"/>
    <w:rsid w:val="00097D84"/>
    <w:rsid w:val="000A0E92"/>
    <w:rsid w:val="000A1009"/>
    <w:rsid w:val="000A248D"/>
    <w:rsid w:val="000A2667"/>
    <w:rsid w:val="000A29D0"/>
    <w:rsid w:val="000A2CC8"/>
    <w:rsid w:val="000A37C6"/>
    <w:rsid w:val="000A384E"/>
    <w:rsid w:val="000A3852"/>
    <w:rsid w:val="000A4750"/>
    <w:rsid w:val="000A5490"/>
    <w:rsid w:val="000A5A03"/>
    <w:rsid w:val="000A5D5F"/>
    <w:rsid w:val="000A5F1E"/>
    <w:rsid w:val="000A6233"/>
    <w:rsid w:val="000A6A58"/>
    <w:rsid w:val="000B0FAC"/>
    <w:rsid w:val="000B15D8"/>
    <w:rsid w:val="000B18D6"/>
    <w:rsid w:val="000B1D98"/>
    <w:rsid w:val="000B20AA"/>
    <w:rsid w:val="000B2104"/>
    <w:rsid w:val="000B244B"/>
    <w:rsid w:val="000B284F"/>
    <w:rsid w:val="000B2AD0"/>
    <w:rsid w:val="000B457F"/>
    <w:rsid w:val="000B48EF"/>
    <w:rsid w:val="000B57D0"/>
    <w:rsid w:val="000B5898"/>
    <w:rsid w:val="000B5AF8"/>
    <w:rsid w:val="000B5F0D"/>
    <w:rsid w:val="000B60A3"/>
    <w:rsid w:val="000B6284"/>
    <w:rsid w:val="000B791A"/>
    <w:rsid w:val="000C00A7"/>
    <w:rsid w:val="000C0766"/>
    <w:rsid w:val="000C1C46"/>
    <w:rsid w:val="000C1CF5"/>
    <w:rsid w:val="000C2E78"/>
    <w:rsid w:val="000C33FF"/>
    <w:rsid w:val="000C39F2"/>
    <w:rsid w:val="000C3B92"/>
    <w:rsid w:val="000C4A14"/>
    <w:rsid w:val="000C535C"/>
    <w:rsid w:val="000C57B2"/>
    <w:rsid w:val="000C73C8"/>
    <w:rsid w:val="000C7611"/>
    <w:rsid w:val="000D06C7"/>
    <w:rsid w:val="000D297E"/>
    <w:rsid w:val="000D2DF2"/>
    <w:rsid w:val="000D3077"/>
    <w:rsid w:val="000D36CD"/>
    <w:rsid w:val="000D3D87"/>
    <w:rsid w:val="000D5173"/>
    <w:rsid w:val="000D52C6"/>
    <w:rsid w:val="000D58F3"/>
    <w:rsid w:val="000D5AFA"/>
    <w:rsid w:val="000D6111"/>
    <w:rsid w:val="000D6681"/>
    <w:rsid w:val="000D6C0C"/>
    <w:rsid w:val="000D72C4"/>
    <w:rsid w:val="000D7E08"/>
    <w:rsid w:val="000E16AE"/>
    <w:rsid w:val="000E213D"/>
    <w:rsid w:val="000E2BF1"/>
    <w:rsid w:val="000E2C9A"/>
    <w:rsid w:val="000E2E9A"/>
    <w:rsid w:val="000E32BF"/>
    <w:rsid w:val="000E3673"/>
    <w:rsid w:val="000E38BB"/>
    <w:rsid w:val="000E3954"/>
    <w:rsid w:val="000E3974"/>
    <w:rsid w:val="000E4055"/>
    <w:rsid w:val="000E4645"/>
    <w:rsid w:val="000E4851"/>
    <w:rsid w:val="000E4ADC"/>
    <w:rsid w:val="000E4FBC"/>
    <w:rsid w:val="000E531E"/>
    <w:rsid w:val="000E588D"/>
    <w:rsid w:val="000E5A58"/>
    <w:rsid w:val="000E6D44"/>
    <w:rsid w:val="000E76BC"/>
    <w:rsid w:val="000E7D49"/>
    <w:rsid w:val="000E7F1E"/>
    <w:rsid w:val="000E7F7E"/>
    <w:rsid w:val="000F1368"/>
    <w:rsid w:val="000F1459"/>
    <w:rsid w:val="000F15D3"/>
    <w:rsid w:val="000F184B"/>
    <w:rsid w:val="000F20E5"/>
    <w:rsid w:val="000F27F8"/>
    <w:rsid w:val="000F29B5"/>
    <w:rsid w:val="000F4987"/>
    <w:rsid w:val="000F5675"/>
    <w:rsid w:val="000F5941"/>
    <w:rsid w:val="000F59C3"/>
    <w:rsid w:val="000F60DF"/>
    <w:rsid w:val="000F6FD5"/>
    <w:rsid w:val="000F75A8"/>
    <w:rsid w:val="000F76D9"/>
    <w:rsid w:val="000F7A3D"/>
    <w:rsid w:val="0010001F"/>
    <w:rsid w:val="00100568"/>
    <w:rsid w:val="00100744"/>
    <w:rsid w:val="00101818"/>
    <w:rsid w:val="00101D3C"/>
    <w:rsid w:val="00102446"/>
    <w:rsid w:val="0010248E"/>
    <w:rsid w:val="00102719"/>
    <w:rsid w:val="00102B3C"/>
    <w:rsid w:val="00102D7C"/>
    <w:rsid w:val="00103FE3"/>
    <w:rsid w:val="001041A5"/>
    <w:rsid w:val="0010448E"/>
    <w:rsid w:val="00105734"/>
    <w:rsid w:val="00105A87"/>
    <w:rsid w:val="001073B1"/>
    <w:rsid w:val="0010751D"/>
    <w:rsid w:val="00107775"/>
    <w:rsid w:val="00107CF2"/>
    <w:rsid w:val="00110703"/>
    <w:rsid w:val="00110F30"/>
    <w:rsid w:val="00111B20"/>
    <w:rsid w:val="0011202E"/>
    <w:rsid w:val="001120CF"/>
    <w:rsid w:val="0011271A"/>
    <w:rsid w:val="00112E83"/>
    <w:rsid w:val="00113619"/>
    <w:rsid w:val="001138C5"/>
    <w:rsid w:val="001141A9"/>
    <w:rsid w:val="001151EE"/>
    <w:rsid w:val="0011609B"/>
    <w:rsid w:val="00116E93"/>
    <w:rsid w:val="00117715"/>
    <w:rsid w:val="0012068C"/>
    <w:rsid w:val="0012088A"/>
    <w:rsid w:val="00120B00"/>
    <w:rsid w:val="00120BC2"/>
    <w:rsid w:val="00120C8C"/>
    <w:rsid w:val="00121391"/>
    <w:rsid w:val="00121AE2"/>
    <w:rsid w:val="00122819"/>
    <w:rsid w:val="001237D5"/>
    <w:rsid w:val="001239DC"/>
    <w:rsid w:val="001243B3"/>
    <w:rsid w:val="001245EE"/>
    <w:rsid w:val="00124D0C"/>
    <w:rsid w:val="0012549C"/>
    <w:rsid w:val="00125FBB"/>
    <w:rsid w:val="0012642B"/>
    <w:rsid w:val="00126501"/>
    <w:rsid w:val="0012653C"/>
    <w:rsid w:val="00126837"/>
    <w:rsid w:val="00126FE3"/>
    <w:rsid w:val="00127574"/>
    <w:rsid w:val="0012771C"/>
    <w:rsid w:val="00127721"/>
    <w:rsid w:val="00127BF9"/>
    <w:rsid w:val="00127EC0"/>
    <w:rsid w:val="001304A9"/>
    <w:rsid w:val="001305DE"/>
    <w:rsid w:val="00131120"/>
    <w:rsid w:val="00131870"/>
    <w:rsid w:val="001320C5"/>
    <w:rsid w:val="001323C3"/>
    <w:rsid w:val="001325F3"/>
    <w:rsid w:val="00132EAD"/>
    <w:rsid w:val="00132F46"/>
    <w:rsid w:val="0013333B"/>
    <w:rsid w:val="00135E96"/>
    <w:rsid w:val="0013679F"/>
    <w:rsid w:val="001368EE"/>
    <w:rsid w:val="001408EC"/>
    <w:rsid w:val="001411E3"/>
    <w:rsid w:val="0014179B"/>
    <w:rsid w:val="00141826"/>
    <w:rsid w:val="001425B4"/>
    <w:rsid w:val="00142693"/>
    <w:rsid w:val="00142AAC"/>
    <w:rsid w:val="00142D47"/>
    <w:rsid w:val="00142FA8"/>
    <w:rsid w:val="0014399B"/>
    <w:rsid w:val="00143F4C"/>
    <w:rsid w:val="00145C23"/>
    <w:rsid w:val="0014671C"/>
    <w:rsid w:val="0014677A"/>
    <w:rsid w:val="0015030C"/>
    <w:rsid w:val="00150F0B"/>
    <w:rsid w:val="00151141"/>
    <w:rsid w:val="0015154F"/>
    <w:rsid w:val="001525E9"/>
    <w:rsid w:val="00152B41"/>
    <w:rsid w:val="00153F44"/>
    <w:rsid w:val="00154E36"/>
    <w:rsid w:val="00155A3D"/>
    <w:rsid w:val="0015652F"/>
    <w:rsid w:val="0015710B"/>
    <w:rsid w:val="0015743D"/>
    <w:rsid w:val="0015778A"/>
    <w:rsid w:val="00157D4C"/>
    <w:rsid w:val="00157E77"/>
    <w:rsid w:val="0016051F"/>
    <w:rsid w:val="00160850"/>
    <w:rsid w:val="00160963"/>
    <w:rsid w:val="00160FBC"/>
    <w:rsid w:val="00161A2D"/>
    <w:rsid w:val="00161B7F"/>
    <w:rsid w:val="00161E83"/>
    <w:rsid w:val="00161E9B"/>
    <w:rsid w:val="00161F38"/>
    <w:rsid w:val="00162964"/>
    <w:rsid w:val="00162A4A"/>
    <w:rsid w:val="00163503"/>
    <w:rsid w:val="00163739"/>
    <w:rsid w:val="00163999"/>
    <w:rsid w:val="00163DB8"/>
    <w:rsid w:val="001642D6"/>
    <w:rsid w:val="00165243"/>
    <w:rsid w:val="00165466"/>
    <w:rsid w:val="0016577B"/>
    <w:rsid w:val="001657C7"/>
    <w:rsid w:val="00165C10"/>
    <w:rsid w:val="00165F7F"/>
    <w:rsid w:val="0016699F"/>
    <w:rsid w:val="00166ACA"/>
    <w:rsid w:val="00166E26"/>
    <w:rsid w:val="00166F04"/>
    <w:rsid w:val="00167127"/>
    <w:rsid w:val="001673E8"/>
    <w:rsid w:val="00167544"/>
    <w:rsid w:val="00167D39"/>
    <w:rsid w:val="00170012"/>
    <w:rsid w:val="00170996"/>
    <w:rsid w:val="00170C41"/>
    <w:rsid w:val="001710E8"/>
    <w:rsid w:val="001718FD"/>
    <w:rsid w:val="00171AC1"/>
    <w:rsid w:val="001725CC"/>
    <w:rsid w:val="00175891"/>
    <w:rsid w:val="001765E1"/>
    <w:rsid w:val="001768B7"/>
    <w:rsid w:val="00176E5D"/>
    <w:rsid w:val="0017715E"/>
    <w:rsid w:val="00180C66"/>
    <w:rsid w:val="00180E77"/>
    <w:rsid w:val="00181295"/>
    <w:rsid w:val="001812B5"/>
    <w:rsid w:val="00182377"/>
    <w:rsid w:val="00182BFE"/>
    <w:rsid w:val="00182F31"/>
    <w:rsid w:val="00183AA9"/>
    <w:rsid w:val="00183C82"/>
    <w:rsid w:val="0018412A"/>
    <w:rsid w:val="00184698"/>
    <w:rsid w:val="0018724B"/>
    <w:rsid w:val="00187C63"/>
    <w:rsid w:val="00187D4D"/>
    <w:rsid w:val="00190647"/>
    <w:rsid w:val="00190931"/>
    <w:rsid w:val="0019150D"/>
    <w:rsid w:val="00192A71"/>
    <w:rsid w:val="00192F17"/>
    <w:rsid w:val="00192F38"/>
    <w:rsid w:val="001930D0"/>
    <w:rsid w:val="001936E5"/>
    <w:rsid w:val="00193A83"/>
    <w:rsid w:val="00193B87"/>
    <w:rsid w:val="001943CD"/>
    <w:rsid w:val="0019453C"/>
    <w:rsid w:val="001964DF"/>
    <w:rsid w:val="0019693F"/>
    <w:rsid w:val="00196C06"/>
    <w:rsid w:val="001970D0"/>
    <w:rsid w:val="00197170"/>
    <w:rsid w:val="0019775F"/>
    <w:rsid w:val="001A12B9"/>
    <w:rsid w:val="001A1FCC"/>
    <w:rsid w:val="001A32C4"/>
    <w:rsid w:val="001A3EF9"/>
    <w:rsid w:val="001A41B7"/>
    <w:rsid w:val="001A46BC"/>
    <w:rsid w:val="001A477B"/>
    <w:rsid w:val="001A4977"/>
    <w:rsid w:val="001A4C5B"/>
    <w:rsid w:val="001A50ED"/>
    <w:rsid w:val="001A5522"/>
    <w:rsid w:val="001A57FE"/>
    <w:rsid w:val="001A6608"/>
    <w:rsid w:val="001A6923"/>
    <w:rsid w:val="001A6A40"/>
    <w:rsid w:val="001A7B38"/>
    <w:rsid w:val="001B0403"/>
    <w:rsid w:val="001B0CF5"/>
    <w:rsid w:val="001B0E1E"/>
    <w:rsid w:val="001B214A"/>
    <w:rsid w:val="001B2452"/>
    <w:rsid w:val="001B25E7"/>
    <w:rsid w:val="001B31A3"/>
    <w:rsid w:val="001B45CE"/>
    <w:rsid w:val="001B48AA"/>
    <w:rsid w:val="001B4D6D"/>
    <w:rsid w:val="001B4E6A"/>
    <w:rsid w:val="001B53DD"/>
    <w:rsid w:val="001B61AD"/>
    <w:rsid w:val="001B6380"/>
    <w:rsid w:val="001B66F5"/>
    <w:rsid w:val="001B6BF2"/>
    <w:rsid w:val="001B6DD6"/>
    <w:rsid w:val="001B6E57"/>
    <w:rsid w:val="001B6F63"/>
    <w:rsid w:val="001B7481"/>
    <w:rsid w:val="001B7627"/>
    <w:rsid w:val="001B76B9"/>
    <w:rsid w:val="001B7A08"/>
    <w:rsid w:val="001C083C"/>
    <w:rsid w:val="001C0AD7"/>
    <w:rsid w:val="001C10F2"/>
    <w:rsid w:val="001C1519"/>
    <w:rsid w:val="001C2125"/>
    <w:rsid w:val="001C2BED"/>
    <w:rsid w:val="001C37C8"/>
    <w:rsid w:val="001C4467"/>
    <w:rsid w:val="001C462D"/>
    <w:rsid w:val="001C4F7A"/>
    <w:rsid w:val="001C595D"/>
    <w:rsid w:val="001C5A58"/>
    <w:rsid w:val="001C5D43"/>
    <w:rsid w:val="001C636D"/>
    <w:rsid w:val="001C749D"/>
    <w:rsid w:val="001C75C2"/>
    <w:rsid w:val="001C7BB7"/>
    <w:rsid w:val="001C7EC8"/>
    <w:rsid w:val="001D0119"/>
    <w:rsid w:val="001D0AB6"/>
    <w:rsid w:val="001D1164"/>
    <w:rsid w:val="001D39EC"/>
    <w:rsid w:val="001D4195"/>
    <w:rsid w:val="001D44E0"/>
    <w:rsid w:val="001D4C14"/>
    <w:rsid w:val="001D4E44"/>
    <w:rsid w:val="001D5299"/>
    <w:rsid w:val="001D6462"/>
    <w:rsid w:val="001D6BAF"/>
    <w:rsid w:val="001D70F1"/>
    <w:rsid w:val="001E026A"/>
    <w:rsid w:val="001E0688"/>
    <w:rsid w:val="001E07A1"/>
    <w:rsid w:val="001E0B22"/>
    <w:rsid w:val="001E166D"/>
    <w:rsid w:val="001E18BB"/>
    <w:rsid w:val="001E18D1"/>
    <w:rsid w:val="001E28F0"/>
    <w:rsid w:val="001E37E8"/>
    <w:rsid w:val="001E3A52"/>
    <w:rsid w:val="001E3C89"/>
    <w:rsid w:val="001E40B3"/>
    <w:rsid w:val="001E4105"/>
    <w:rsid w:val="001E44E1"/>
    <w:rsid w:val="001E58F9"/>
    <w:rsid w:val="001E5CE4"/>
    <w:rsid w:val="001E7A2D"/>
    <w:rsid w:val="001E7A74"/>
    <w:rsid w:val="001E7BC4"/>
    <w:rsid w:val="001F26C3"/>
    <w:rsid w:val="001F307B"/>
    <w:rsid w:val="001F3FE3"/>
    <w:rsid w:val="001F5944"/>
    <w:rsid w:val="001F5A8E"/>
    <w:rsid w:val="001F5FA3"/>
    <w:rsid w:val="001F6652"/>
    <w:rsid w:val="001F68F3"/>
    <w:rsid w:val="001F70E1"/>
    <w:rsid w:val="001F793D"/>
    <w:rsid w:val="00200921"/>
    <w:rsid w:val="00200AE0"/>
    <w:rsid w:val="002011AA"/>
    <w:rsid w:val="00201F87"/>
    <w:rsid w:val="00202187"/>
    <w:rsid w:val="002031F7"/>
    <w:rsid w:val="00205400"/>
    <w:rsid w:val="00205EA2"/>
    <w:rsid w:val="00206361"/>
    <w:rsid w:val="00206B2B"/>
    <w:rsid w:val="002070A0"/>
    <w:rsid w:val="00207273"/>
    <w:rsid w:val="002076C9"/>
    <w:rsid w:val="00210672"/>
    <w:rsid w:val="0021069B"/>
    <w:rsid w:val="00210F60"/>
    <w:rsid w:val="002115B5"/>
    <w:rsid w:val="00212173"/>
    <w:rsid w:val="00212262"/>
    <w:rsid w:val="0021288D"/>
    <w:rsid w:val="00212C29"/>
    <w:rsid w:val="00213083"/>
    <w:rsid w:val="0021351D"/>
    <w:rsid w:val="00213A4D"/>
    <w:rsid w:val="00213C96"/>
    <w:rsid w:val="002143E8"/>
    <w:rsid w:val="00215287"/>
    <w:rsid w:val="002152AC"/>
    <w:rsid w:val="002158CB"/>
    <w:rsid w:val="00215AC1"/>
    <w:rsid w:val="002169E0"/>
    <w:rsid w:val="00216F59"/>
    <w:rsid w:val="00217617"/>
    <w:rsid w:val="00220A4D"/>
    <w:rsid w:val="00220BC4"/>
    <w:rsid w:val="00220F7D"/>
    <w:rsid w:val="00221243"/>
    <w:rsid w:val="00221722"/>
    <w:rsid w:val="00221782"/>
    <w:rsid w:val="002221FD"/>
    <w:rsid w:val="00222F04"/>
    <w:rsid w:val="002234C3"/>
    <w:rsid w:val="002235D1"/>
    <w:rsid w:val="002238EE"/>
    <w:rsid w:val="00223A2E"/>
    <w:rsid w:val="00224616"/>
    <w:rsid w:val="002249B2"/>
    <w:rsid w:val="00224C1F"/>
    <w:rsid w:val="00224D6E"/>
    <w:rsid w:val="00224D77"/>
    <w:rsid w:val="002256AA"/>
    <w:rsid w:val="0022581E"/>
    <w:rsid w:val="00225980"/>
    <w:rsid w:val="00225D17"/>
    <w:rsid w:val="00226C16"/>
    <w:rsid w:val="0022771A"/>
    <w:rsid w:val="00227B78"/>
    <w:rsid w:val="002314D6"/>
    <w:rsid w:val="00232744"/>
    <w:rsid w:val="00233A6D"/>
    <w:rsid w:val="00233AED"/>
    <w:rsid w:val="002363C2"/>
    <w:rsid w:val="002368BB"/>
    <w:rsid w:val="00237DAB"/>
    <w:rsid w:val="00237E0F"/>
    <w:rsid w:val="00237F0F"/>
    <w:rsid w:val="00240142"/>
    <w:rsid w:val="00240808"/>
    <w:rsid w:val="0024117D"/>
    <w:rsid w:val="00241277"/>
    <w:rsid w:val="00241CE9"/>
    <w:rsid w:val="002420C8"/>
    <w:rsid w:val="00242EB4"/>
    <w:rsid w:val="0024355E"/>
    <w:rsid w:val="002437E6"/>
    <w:rsid w:val="00243B00"/>
    <w:rsid w:val="00243E71"/>
    <w:rsid w:val="0024430D"/>
    <w:rsid w:val="00244E15"/>
    <w:rsid w:val="00245D16"/>
    <w:rsid w:val="00245FB3"/>
    <w:rsid w:val="00246346"/>
    <w:rsid w:val="00246D39"/>
    <w:rsid w:val="00246FFE"/>
    <w:rsid w:val="00247678"/>
    <w:rsid w:val="002502F8"/>
    <w:rsid w:val="00251511"/>
    <w:rsid w:val="0025168A"/>
    <w:rsid w:val="00251FA7"/>
    <w:rsid w:val="002521AD"/>
    <w:rsid w:val="0025263F"/>
    <w:rsid w:val="0025399C"/>
    <w:rsid w:val="00253E17"/>
    <w:rsid w:val="00253E59"/>
    <w:rsid w:val="002548BC"/>
    <w:rsid w:val="002550C5"/>
    <w:rsid w:val="002555A5"/>
    <w:rsid w:val="00255E67"/>
    <w:rsid w:val="0025651D"/>
    <w:rsid w:val="0025675A"/>
    <w:rsid w:val="0025678E"/>
    <w:rsid w:val="0025683D"/>
    <w:rsid w:val="00256D45"/>
    <w:rsid w:val="00257188"/>
    <w:rsid w:val="00257491"/>
    <w:rsid w:val="00260C96"/>
    <w:rsid w:val="00260CF8"/>
    <w:rsid w:val="002614A7"/>
    <w:rsid w:val="002618B5"/>
    <w:rsid w:val="00262045"/>
    <w:rsid w:val="0026218C"/>
    <w:rsid w:val="002621A1"/>
    <w:rsid w:val="00262417"/>
    <w:rsid w:val="00262437"/>
    <w:rsid w:val="002626EC"/>
    <w:rsid w:val="0026281E"/>
    <w:rsid w:val="002629B6"/>
    <w:rsid w:val="00263FE7"/>
    <w:rsid w:val="002642BF"/>
    <w:rsid w:val="0026453E"/>
    <w:rsid w:val="00265078"/>
    <w:rsid w:val="002658B8"/>
    <w:rsid w:val="00266855"/>
    <w:rsid w:val="00266CAA"/>
    <w:rsid w:val="00266EE4"/>
    <w:rsid w:val="00270516"/>
    <w:rsid w:val="00270716"/>
    <w:rsid w:val="002711BB"/>
    <w:rsid w:val="00271A46"/>
    <w:rsid w:val="00271DF0"/>
    <w:rsid w:val="002725A3"/>
    <w:rsid w:val="00272615"/>
    <w:rsid w:val="0027344E"/>
    <w:rsid w:val="00273CA5"/>
    <w:rsid w:val="002745BE"/>
    <w:rsid w:val="00274FA6"/>
    <w:rsid w:val="00275615"/>
    <w:rsid w:val="00275D34"/>
    <w:rsid w:val="00275D5D"/>
    <w:rsid w:val="002762E6"/>
    <w:rsid w:val="00277931"/>
    <w:rsid w:val="00277DB1"/>
    <w:rsid w:val="00280B34"/>
    <w:rsid w:val="00280BA9"/>
    <w:rsid w:val="0028147C"/>
    <w:rsid w:val="002815F7"/>
    <w:rsid w:val="00281855"/>
    <w:rsid w:val="002827BF"/>
    <w:rsid w:val="00282EB7"/>
    <w:rsid w:val="00283576"/>
    <w:rsid w:val="0028375D"/>
    <w:rsid w:val="002838E5"/>
    <w:rsid w:val="00283AD8"/>
    <w:rsid w:val="002851AC"/>
    <w:rsid w:val="0028565F"/>
    <w:rsid w:val="00286350"/>
    <w:rsid w:val="00290546"/>
    <w:rsid w:val="00290A25"/>
    <w:rsid w:val="00290D35"/>
    <w:rsid w:val="00291539"/>
    <w:rsid w:val="00292364"/>
    <w:rsid w:val="00293228"/>
    <w:rsid w:val="002953ED"/>
    <w:rsid w:val="002977F7"/>
    <w:rsid w:val="002A0068"/>
    <w:rsid w:val="002A0901"/>
    <w:rsid w:val="002A0EAC"/>
    <w:rsid w:val="002A1C32"/>
    <w:rsid w:val="002A222C"/>
    <w:rsid w:val="002A249B"/>
    <w:rsid w:val="002A255F"/>
    <w:rsid w:val="002A2678"/>
    <w:rsid w:val="002A288F"/>
    <w:rsid w:val="002A2AE1"/>
    <w:rsid w:val="002A2FEA"/>
    <w:rsid w:val="002A30C6"/>
    <w:rsid w:val="002A321E"/>
    <w:rsid w:val="002A36D4"/>
    <w:rsid w:val="002A3C9A"/>
    <w:rsid w:val="002A42CA"/>
    <w:rsid w:val="002A4537"/>
    <w:rsid w:val="002A45A3"/>
    <w:rsid w:val="002A472A"/>
    <w:rsid w:val="002A4743"/>
    <w:rsid w:val="002A4933"/>
    <w:rsid w:val="002A4E87"/>
    <w:rsid w:val="002A53F6"/>
    <w:rsid w:val="002A59A1"/>
    <w:rsid w:val="002A5F3E"/>
    <w:rsid w:val="002A6112"/>
    <w:rsid w:val="002A73BD"/>
    <w:rsid w:val="002A76A5"/>
    <w:rsid w:val="002B02B9"/>
    <w:rsid w:val="002B0729"/>
    <w:rsid w:val="002B072A"/>
    <w:rsid w:val="002B0C2F"/>
    <w:rsid w:val="002B263E"/>
    <w:rsid w:val="002B3086"/>
    <w:rsid w:val="002B32EC"/>
    <w:rsid w:val="002B3BF3"/>
    <w:rsid w:val="002B55E3"/>
    <w:rsid w:val="002B6E99"/>
    <w:rsid w:val="002B6EEC"/>
    <w:rsid w:val="002C082E"/>
    <w:rsid w:val="002C0C16"/>
    <w:rsid w:val="002C0C4E"/>
    <w:rsid w:val="002C11B5"/>
    <w:rsid w:val="002C16A0"/>
    <w:rsid w:val="002C1F54"/>
    <w:rsid w:val="002C2677"/>
    <w:rsid w:val="002C33CB"/>
    <w:rsid w:val="002C38D7"/>
    <w:rsid w:val="002C3C4B"/>
    <w:rsid w:val="002C3FD5"/>
    <w:rsid w:val="002C4161"/>
    <w:rsid w:val="002C4BA9"/>
    <w:rsid w:val="002C4E94"/>
    <w:rsid w:val="002C521E"/>
    <w:rsid w:val="002C6EDA"/>
    <w:rsid w:val="002C7A83"/>
    <w:rsid w:val="002C7BA5"/>
    <w:rsid w:val="002D0B09"/>
    <w:rsid w:val="002D11F8"/>
    <w:rsid w:val="002D2108"/>
    <w:rsid w:val="002D45AF"/>
    <w:rsid w:val="002D47B4"/>
    <w:rsid w:val="002D4B38"/>
    <w:rsid w:val="002D4C4F"/>
    <w:rsid w:val="002D4F38"/>
    <w:rsid w:val="002D5063"/>
    <w:rsid w:val="002D558E"/>
    <w:rsid w:val="002D6DC1"/>
    <w:rsid w:val="002D6F3C"/>
    <w:rsid w:val="002D7427"/>
    <w:rsid w:val="002D74FC"/>
    <w:rsid w:val="002D7C1A"/>
    <w:rsid w:val="002D7D02"/>
    <w:rsid w:val="002D7D52"/>
    <w:rsid w:val="002E09FE"/>
    <w:rsid w:val="002E0A9C"/>
    <w:rsid w:val="002E1690"/>
    <w:rsid w:val="002E2E21"/>
    <w:rsid w:val="002E32E8"/>
    <w:rsid w:val="002E3483"/>
    <w:rsid w:val="002E3542"/>
    <w:rsid w:val="002E3604"/>
    <w:rsid w:val="002E3D94"/>
    <w:rsid w:val="002E4068"/>
    <w:rsid w:val="002E427D"/>
    <w:rsid w:val="002E5661"/>
    <w:rsid w:val="002E6C32"/>
    <w:rsid w:val="002E6C71"/>
    <w:rsid w:val="002E6CDA"/>
    <w:rsid w:val="002E7A21"/>
    <w:rsid w:val="002F096C"/>
    <w:rsid w:val="002F1024"/>
    <w:rsid w:val="002F15EE"/>
    <w:rsid w:val="002F1A21"/>
    <w:rsid w:val="002F3050"/>
    <w:rsid w:val="002F381B"/>
    <w:rsid w:val="002F3AAD"/>
    <w:rsid w:val="002F3D16"/>
    <w:rsid w:val="002F3F67"/>
    <w:rsid w:val="002F4C89"/>
    <w:rsid w:val="002F6EBB"/>
    <w:rsid w:val="002F7153"/>
    <w:rsid w:val="002F7D4E"/>
    <w:rsid w:val="00300AE0"/>
    <w:rsid w:val="003015F4"/>
    <w:rsid w:val="00301645"/>
    <w:rsid w:val="003016BB"/>
    <w:rsid w:val="00301CCA"/>
    <w:rsid w:val="00302AFA"/>
    <w:rsid w:val="0030321C"/>
    <w:rsid w:val="00305C99"/>
    <w:rsid w:val="0030659D"/>
    <w:rsid w:val="003069C6"/>
    <w:rsid w:val="003077BD"/>
    <w:rsid w:val="00307AD6"/>
    <w:rsid w:val="00307CC1"/>
    <w:rsid w:val="00307CF4"/>
    <w:rsid w:val="00307D54"/>
    <w:rsid w:val="003103CD"/>
    <w:rsid w:val="00310725"/>
    <w:rsid w:val="00310B7C"/>
    <w:rsid w:val="003111C7"/>
    <w:rsid w:val="003126F1"/>
    <w:rsid w:val="0031298B"/>
    <w:rsid w:val="003129F6"/>
    <w:rsid w:val="00313AE2"/>
    <w:rsid w:val="0031461C"/>
    <w:rsid w:val="00314CFC"/>
    <w:rsid w:val="00315076"/>
    <w:rsid w:val="0031574E"/>
    <w:rsid w:val="00316904"/>
    <w:rsid w:val="00316B6F"/>
    <w:rsid w:val="003204EB"/>
    <w:rsid w:val="00320BFE"/>
    <w:rsid w:val="00320D6D"/>
    <w:rsid w:val="00322C0D"/>
    <w:rsid w:val="00323643"/>
    <w:rsid w:val="00324750"/>
    <w:rsid w:val="003248FD"/>
    <w:rsid w:val="00324AAA"/>
    <w:rsid w:val="00324FA3"/>
    <w:rsid w:val="00325D41"/>
    <w:rsid w:val="00325D97"/>
    <w:rsid w:val="003275C6"/>
    <w:rsid w:val="00327CF4"/>
    <w:rsid w:val="00327D38"/>
    <w:rsid w:val="00327E56"/>
    <w:rsid w:val="00331334"/>
    <w:rsid w:val="00331BFC"/>
    <w:rsid w:val="00332969"/>
    <w:rsid w:val="00334E6B"/>
    <w:rsid w:val="00335965"/>
    <w:rsid w:val="003364B2"/>
    <w:rsid w:val="00336AE7"/>
    <w:rsid w:val="00336CD0"/>
    <w:rsid w:val="00337176"/>
    <w:rsid w:val="00337A84"/>
    <w:rsid w:val="00341026"/>
    <w:rsid w:val="00341B69"/>
    <w:rsid w:val="00341B8E"/>
    <w:rsid w:val="00342241"/>
    <w:rsid w:val="00343D60"/>
    <w:rsid w:val="00343E2E"/>
    <w:rsid w:val="00344557"/>
    <w:rsid w:val="00344871"/>
    <w:rsid w:val="00344977"/>
    <w:rsid w:val="00344E7F"/>
    <w:rsid w:val="003452DB"/>
    <w:rsid w:val="00345798"/>
    <w:rsid w:val="00345B12"/>
    <w:rsid w:val="0034603E"/>
    <w:rsid w:val="00346E1A"/>
    <w:rsid w:val="0034776A"/>
    <w:rsid w:val="003478F0"/>
    <w:rsid w:val="00347A34"/>
    <w:rsid w:val="0035033B"/>
    <w:rsid w:val="003505E6"/>
    <w:rsid w:val="00350B14"/>
    <w:rsid w:val="003510FC"/>
    <w:rsid w:val="00351396"/>
    <w:rsid w:val="0035140A"/>
    <w:rsid w:val="003527D5"/>
    <w:rsid w:val="00352933"/>
    <w:rsid w:val="00353207"/>
    <w:rsid w:val="00353398"/>
    <w:rsid w:val="003534F5"/>
    <w:rsid w:val="00355268"/>
    <w:rsid w:val="003554D1"/>
    <w:rsid w:val="003560B0"/>
    <w:rsid w:val="0035711B"/>
    <w:rsid w:val="00357A66"/>
    <w:rsid w:val="00357A6B"/>
    <w:rsid w:val="00357E2C"/>
    <w:rsid w:val="00360B7A"/>
    <w:rsid w:val="003612E5"/>
    <w:rsid w:val="00361842"/>
    <w:rsid w:val="00361AFE"/>
    <w:rsid w:val="00361F40"/>
    <w:rsid w:val="00362304"/>
    <w:rsid w:val="003627B8"/>
    <w:rsid w:val="00362958"/>
    <w:rsid w:val="00362E4F"/>
    <w:rsid w:val="00363142"/>
    <w:rsid w:val="003634C0"/>
    <w:rsid w:val="00363B9A"/>
    <w:rsid w:val="00365199"/>
    <w:rsid w:val="003655A7"/>
    <w:rsid w:val="00365C8D"/>
    <w:rsid w:val="00365FD8"/>
    <w:rsid w:val="003669A9"/>
    <w:rsid w:val="00367E7D"/>
    <w:rsid w:val="00367F96"/>
    <w:rsid w:val="00370EDF"/>
    <w:rsid w:val="00371416"/>
    <w:rsid w:val="00371577"/>
    <w:rsid w:val="0037165D"/>
    <w:rsid w:val="003725F8"/>
    <w:rsid w:val="0037290F"/>
    <w:rsid w:val="0037356F"/>
    <w:rsid w:val="0037392E"/>
    <w:rsid w:val="00374363"/>
    <w:rsid w:val="003751D2"/>
    <w:rsid w:val="00375753"/>
    <w:rsid w:val="003765EE"/>
    <w:rsid w:val="00376E05"/>
    <w:rsid w:val="003770CB"/>
    <w:rsid w:val="00377368"/>
    <w:rsid w:val="00377445"/>
    <w:rsid w:val="00377CF6"/>
    <w:rsid w:val="00380057"/>
    <w:rsid w:val="003809BE"/>
    <w:rsid w:val="00380D34"/>
    <w:rsid w:val="00381188"/>
    <w:rsid w:val="00382BFE"/>
    <w:rsid w:val="00382EEC"/>
    <w:rsid w:val="00382F6C"/>
    <w:rsid w:val="00383335"/>
    <w:rsid w:val="00383715"/>
    <w:rsid w:val="003837A8"/>
    <w:rsid w:val="0038398D"/>
    <w:rsid w:val="00383A04"/>
    <w:rsid w:val="00383E50"/>
    <w:rsid w:val="003847F7"/>
    <w:rsid w:val="00384E07"/>
    <w:rsid w:val="003854EA"/>
    <w:rsid w:val="00385CC3"/>
    <w:rsid w:val="00385E55"/>
    <w:rsid w:val="00387585"/>
    <w:rsid w:val="0038792E"/>
    <w:rsid w:val="003900CD"/>
    <w:rsid w:val="00390EF9"/>
    <w:rsid w:val="003916C6"/>
    <w:rsid w:val="0039179F"/>
    <w:rsid w:val="003922EC"/>
    <w:rsid w:val="003923E8"/>
    <w:rsid w:val="0039269B"/>
    <w:rsid w:val="00392922"/>
    <w:rsid w:val="00392FEE"/>
    <w:rsid w:val="0039348D"/>
    <w:rsid w:val="00393BB7"/>
    <w:rsid w:val="00393E91"/>
    <w:rsid w:val="00396AED"/>
    <w:rsid w:val="003971FE"/>
    <w:rsid w:val="003A06A0"/>
    <w:rsid w:val="003A0905"/>
    <w:rsid w:val="003A0CBE"/>
    <w:rsid w:val="003A10A5"/>
    <w:rsid w:val="003A145A"/>
    <w:rsid w:val="003A1EA6"/>
    <w:rsid w:val="003A2604"/>
    <w:rsid w:val="003A2860"/>
    <w:rsid w:val="003A294E"/>
    <w:rsid w:val="003A2DEC"/>
    <w:rsid w:val="003A3312"/>
    <w:rsid w:val="003A435D"/>
    <w:rsid w:val="003A4BF3"/>
    <w:rsid w:val="003A698D"/>
    <w:rsid w:val="003A6A56"/>
    <w:rsid w:val="003A796F"/>
    <w:rsid w:val="003B0008"/>
    <w:rsid w:val="003B04D6"/>
    <w:rsid w:val="003B0E54"/>
    <w:rsid w:val="003B0ED1"/>
    <w:rsid w:val="003B1236"/>
    <w:rsid w:val="003B13C2"/>
    <w:rsid w:val="003B1DF4"/>
    <w:rsid w:val="003B23E4"/>
    <w:rsid w:val="003B24CB"/>
    <w:rsid w:val="003B25CA"/>
    <w:rsid w:val="003B3429"/>
    <w:rsid w:val="003B3793"/>
    <w:rsid w:val="003B3799"/>
    <w:rsid w:val="003B49F5"/>
    <w:rsid w:val="003B4A5D"/>
    <w:rsid w:val="003B4D56"/>
    <w:rsid w:val="003B4E7E"/>
    <w:rsid w:val="003B5183"/>
    <w:rsid w:val="003B671B"/>
    <w:rsid w:val="003B6858"/>
    <w:rsid w:val="003B6C76"/>
    <w:rsid w:val="003B712D"/>
    <w:rsid w:val="003B7455"/>
    <w:rsid w:val="003B7489"/>
    <w:rsid w:val="003C0006"/>
    <w:rsid w:val="003C0B89"/>
    <w:rsid w:val="003C0E9D"/>
    <w:rsid w:val="003C11AF"/>
    <w:rsid w:val="003C1541"/>
    <w:rsid w:val="003C1DC6"/>
    <w:rsid w:val="003C3A36"/>
    <w:rsid w:val="003C3C4F"/>
    <w:rsid w:val="003C4EE4"/>
    <w:rsid w:val="003C5107"/>
    <w:rsid w:val="003C5483"/>
    <w:rsid w:val="003C57CD"/>
    <w:rsid w:val="003C61A5"/>
    <w:rsid w:val="003C667F"/>
    <w:rsid w:val="003C7348"/>
    <w:rsid w:val="003C7A42"/>
    <w:rsid w:val="003D0650"/>
    <w:rsid w:val="003D08A4"/>
    <w:rsid w:val="003D0906"/>
    <w:rsid w:val="003D0AE7"/>
    <w:rsid w:val="003D13DA"/>
    <w:rsid w:val="003D1E1A"/>
    <w:rsid w:val="003D2079"/>
    <w:rsid w:val="003D2E0F"/>
    <w:rsid w:val="003D54B4"/>
    <w:rsid w:val="003D55DB"/>
    <w:rsid w:val="003D565E"/>
    <w:rsid w:val="003D5D59"/>
    <w:rsid w:val="003D60FA"/>
    <w:rsid w:val="003D6725"/>
    <w:rsid w:val="003D6EE3"/>
    <w:rsid w:val="003E05AA"/>
    <w:rsid w:val="003E076E"/>
    <w:rsid w:val="003E0B0A"/>
    <w:rsid w:val="003E0B38"/>
    <w:rsid w:val="003E1B2B"/>
    <w:rsid w:val="003E1D7C"/>
    <w:rsid w:val="003E2C91"/>
    <w:rsid w:val="003E3E9E"/>
    <w:rsid w:val="003E3EE1"/>
    <w:rsid w:val="003E4379"/>
    <w:rsid w:val="003E6091"/>
    <w:rsid w:val="003E6724"/>
    <w:rsid w:val="003E6C40"/>
    <w:rsid w:val="003E6CF3"/>
    <w:rsid w:val="003E7079"/>
    <w:rsid w:val="003E75D2"/>
    <w:rsid w:val="003F177B"/>
    <w:rsid w:val="003F32A7"/>
    <w:rsid w:val="003F3958"/>
    <w:rsid w:val="003F3C52"/>
    <w:rsid w:val="003F3C94"/>
    <w:rsid w:val="003F3D21"/>
    <w:rsid w:val="003F425B"/>
    <w:rsid w:val="003F459F"/>
    <w:rsid w:val="003F4719"/>
    <w:rsid w:val="003F4DB2"/>
    <w:rsid w:val="003F5A7F"/>
    <w:rsid w:val="00400557"/>
    <w:rsid w:val="00400E7D"/>
    <w:rsid w:val="004016C9"/>
    <w:rsid w:val="00402B90"/>
    <w:rsid w:val="00402BD4"/>
    <w:rsid w:val="00403335"/>
    <w:rsid w:val="00403805"/>
    <w:rsid w:val="00403816"/>
    <w:rsid w:val="004039F7"/>
    <w:rsid w:val="00405255"/>
    <w:rsid w:val="00405265"/>
    <w:rsid w:val="00405D20"/>
    <w:rsid w:val="00405D39"/>
    <w:rsid w:val="00405E88"/>
    <w:rsid w:val="00405EEA"/>
    <w:rsid w:val="004069BC"/>
    <w:rsid w:val="00406A0A"/>
    <w:rsid w:val="00407D12"/>
    <w:rsid w:val="004104F7"/>
    <w:rsid w:val="004106F6"/>
    <w:rsid w:val="00410CDE"/>
    <w:rsid w:val="00410D52"/>
    <w:rsid w:val="00410D7E"/>
    <w:rsid w:val="00410F8C"/>
    <w:rsid w:val="00411523"/>
    <w:rsid w:val="00411E9F"/>
    <w:rsid w:val="004137A8"/>
    <w:rsid w:val="00413F3C"/>
    <w:rsid w:val="0041405F"/>
    <w:rsid w:val="004140D6"/>
    <w:rsid w:val="004144E0"/>
    <w:rsid w:val="00414780"/>
    <w:rsid w:val="00414DA6"/>
    <w:rsid w:val="004155E3"/>
    <w:rsid w:val="00415CA6"/>
    <w:rsid w:val="00416502"/>
    <w:rsid w:val="00416B5B"/>
    <w:rsid w:val="00416D47"/>
    <w:rsid w:val="004170DC"/>
    <w:rsid w:val="00417509"/>
    <w:rsid w:val="00417571"/>
    <w:rsid w:val="004175A9"/>
    <w:rsid w:val="00417CE4"/>
    <w:rsid w:val="00422400"/>
    <w:rsid w:val="00422FCC"/>
    <w:rsid w:val="00423885"/>
    <w:rsid w:val="004239F9"/>
    <w:rsid w:val="0042429A"/>
    <w:rsid w:val="00425591"/>
    <w:rsid w:val="004257CB"/>
    <w:rsid w:val="00425B33"/>
    <w:rsid w:val="00426211"/>
    <w:rsid w:val="0042668F"/>
    <w:rsid w:val="004268CA"/>
    <w:rsid w:val="004269C1"/>
    <w:rsid w:val="004278EF"/>
    <w:rsid w:val="00427C62"/>
    <w:rsid w:val="00427FBD"/>
    <w:rsid w:val="00430633"/>
    <w:rsid w:val="0043166C"/>
    <w:rsid w:val="00431690"/>
    <w:rsid w:val="00432E84"/>
    <w:rsid w:val="0043387D"/>
    <w:rsid w:val="00433A86"/>
    <w:rsid w:val="00433C19"/>
    <w:rsid w:val="00433F1C"/>
    <w:rsid w:val="00434836"/>
    <w:rsid w:val="0043552C"/>
    <w:rsid w:val="00435B24"/>
    <w:rsid w:val="00436827"/>
    <w:rsid w:val="00436F65"/>
    <w:rsid w:val="00440DA6"/>
    <w:rsid w:val="00441139"/>
    <w:rsid w:val="00441265"/>
    <w:rsid w:val="0044129E"/>
    <w:rsid w:val="0044160F"/>
    <w:rsid w:val="004419D5"/>
    <w:rsid w:val="00442675"/>
    <w:rsid w:val="00442AAD"/>
    <w:rsid w:val="00442B4D"/>
    <w:rsid w:val="00442E6F"/>
    <w:rsid w:val="00442F15"/>
    <w:rsid w:val="004446AB"/>
    <w:rsid w:val="0044483E"/>
    <w:rsid w:val="00444AE8"/>
    <w:rsid w:val="00444B7E"/>
    <w:rsid w:val="00444FF8"/>
    <w:rsid w:val="004455E1"/>
    <w:rsid w:val="00445A79"/>
    <w:rsid w:val="0044615A"/>
    <w:rsid w:val="0044698D"/>
    <w:rsid w:val="00446A23"/>
    <w:rsid w:val="00446A40"/>
    <w:rsid w:val="004477B7"/>
    <w:rsid w:val="0044798E"/>
    <w:rsid w:val="004500BB"/>
    <w:rsid w:val="0045072C"/>
    <w:rsid w:val="00450F19"/>
    <w:rsid w:val="004511BB"/>
    <w:rsid w:val="0045293F"/>
    <w:rsid w:val="00452A37"/>
    <w:rsid w:val="00452BC6"/>
    <w:rsid w:val="00453075"/>
    <w:rsid w:val="004542E7"/>
    <w:rsid w:val="00454B9E"/>
    <w:rsid w:val="00454BA2"/>
    <w:rsid w:val="00454BCB"/>
    <w:rsid w:val="0045500D"/>
    <w:rsid w:val="004559A2"/>
    <w:rsid w:val="00455BAA"/>
    <w:rsid w:val="00457415"/>
    <w:rsid w:val="0045788D"/>
    <w:rsid w:val="00457CBE"/>
    <w:rsid w:val="00460112"/>
    <w:rsid w:val="0046128F"/>
    <w:rsid w:val="004612DE"/>
    <w:rsid w:val="00461496"/>
    <w:rsid w:val="00461BD7"/>
    <w:rsid w:val="00461F81"/>
    <w:rsid w:val="00462B72"/>
    <w:rsid w:val="004636A7"/>
    <w:rsid w:val="00463BCE"/>
    <w:rsid w:val="0046406E"/>
    <w:rsid w:val="004648BC"/>
    <w:rsid w:val="004654D3"/>
    <w:rsid w:val="004668C0"/>
    <w:rsid w:val="0046723F"/>
    <w:rsid w:val="00467814"/>
    <w:rsid w:val="00470EF2"/>
    <w:rsid w:val="004716F7"/>
    <w:rsid w:val="0047176F"/>
    <w:rsid w:val="00471C8E"/>
    <w:rsid w:val="004721C1"/>
    <w:rsid w:val="0047359F"/>
    <w:rsid w:val="00474F2E"/>
    <w:rsid w:val="004752F9"/>
    <w:rsid w:val="00475AA3"/>
    <w:rsid w:val="004764CD"/>
    <w:rsid w:val="004769CF"/>
    <w:rsid w:val="00476B10"/>
    <w:rsid w:val="00476C18"/>
    <w:rsid w:val="00476CD1"/>
    <w:rsid w:val="00476CDD"/>
    <w:rsid w:val="00477F83"/>
    <w:rsid w:val="0048078F"/>
    <w:rsid w:val="004813C2"/>
    <w:rsid w:val="00481D9A"/>
    <w:rsid w:val="0048202A"/>
    <w:rsid w:val="00482195"/>
    <w:rsid w:val="004823A6"/>
    <w:rsid w:val="00482494"/>
    <w:rsid w:val="00482DBA"/>
    <w:rsid w:val="00482DE9"/>
    <w:rsid w:val="00483021"/>
    <w:rsid w:val="00483FC2"/>
    <w:rsid w:val="00484339"/>
    <w:rsid w:val="004844FA"/>
    <w:rsid w:val="00484606"/>
    <w:rsid w:val="00485D88"/>
    <w:rsid w:val="004861EB"/>
    <w:rsid w:val="004866C2"/>
    <w:rsid w:val="00486863"/>
    <w:rsid w:val="00486C29"/>
    <w:rsid w:val="004879CF"/>
    <w:rsid w:val="0049000E"/>
    <w:rsid w:val="004910F7"/>
    <w:rsid w:val="004937D1"/>
    <w:rsid w:val="004938D6"/>
    <w:rsid w:val="00494C71"/>
    <w:rsid w:val="00495861"/>
    <w:rsid w:val="00496425"/>
    <w:rsid w:val="00497185"/>
    <w:rsid w:val="004971C7"/>
    <w:rsid w:val="00497236"/>
    <w:rsid w:val="00497454"/>
    <w:rsid w:val="00497C18"/>
    <w:rsid w:val="00497E24"/>
    <w:rsid w:val="004A003C"/>
    <w:rsid w:val="004A0EFF"/>
    <w:rsid w:val="004A16B6"/>
    <w:rsid w:val="004A1768"/>
    <w:rsid w:val="004A270C"/>
    <w:rsid w:val="004A2D1C"/>
    <w:rsid w:val="004A3873"/>
    <w:rsid w:val="004A3AEE"/>
    <w:rsid w:val="004A4F54"/>
    <w:rsid w:val="004A592F"/>
    <w:rsid w:val="004A62ED"/>
    <w:rsid w:val="004A695E"/>
    <w:rsid w:val="004A6999"/>
    <w:rsid w:val="004A77DC"/>
    <w:rsid w:val="004A7906"/>
    <w:rsid w:val="004A7916"/>
    <w:rsid w:val="004B055C"/>
    <w:rsid w:val="004B1194"/>
    <w:rsid w:val="004B23FC"/>
    <w:rsid w:val="004B2B06"/>
    <w:rsid w:val="004B2B97"/>
    <w:rsid w:val="004B2F2F"/>
    <w:rsid w:val="004B3955"/>
    <w:rsid w:val="004B3C1B"/>
    <w:rsid w:val="004B3ED3"/>
    <w:rsid w:val="004B3F06"/>
    <w:rsid w:val="004B410E"/>
    <w:rsid w:val="004B4855"/>
    <w:rsid w:val="004B4C62"/>
    <w:rsid w:val="004B4D10"/>
    <w:rsid w:val="004B50E6"/>
    <w:rsid w:val="004B55A7"/>
    <w:rsid w:val="004B60DD"/>
    <w:rsid w:val="004B60E0"/>
    <w:rsid w:val="004B7191"/>
    <w:rsid w:val="004B7200"/>
    <w:rsid w:val="004B7A4F"/>
    <w:rsid w:val="004B7A79"/>
    <w:rsid w:val="004B7E99"/>
    <w:rsid w:val="004C0699"/>
    <w:rsid w:val="004C08AB"/>
    <w:rsid w:val="004C0D2C"/>
    <w:rsid w:val="004C21C0"/>
    <w:rsid w:val="004C2324"/>
    <w:rsid w:val="004C32FC"/>
    <w:rsid w:val="004C3B1B"/>
    <w:rsid w:val="004C409D"/>
    <w:rsid w:val="004C4FC6"/>
    <w:rsid w:val="004C630E"/>
    <w:rsid w:val="004C6A90"/>
    <w:rsid w:val="004C6CAE"/>
    <w:rsid w:val="004C77F2"/>
    <w:rsid w:val="004C78C5"/>
    <w:rsid w:val="004C7DE3"/>
    <w:rsid w:val="004D09C8"/>
    <w:rsid w:val="004D135E"/>
    <w:rsid w:val="004D2404"/>
    <w:rsid w:val="004D4396"/>
    <w:rsid w:val="004D5D62"/>
    <w:rsid w:val="004D60A8"/>
    <w:rsid w:val="004D65A6"/>
    <w:rsid w:val="004D6627"/>
    <w:rsid w:val="004D6A62"/>
    <w:rsid w:val="004D6AA7"/>
    <w:rsid w:val="004D6B0E"/>
    <w:rsid w:val="004D7E69"/>
    <w:rsid w:val="004E15A0"/>
    <w:rsid w:val="004E392B"/>
    <w:rsid w:val="004E5021"/>
    <w:rsid w:val="004E5635"/>
    <w:rsid w:val="004E5BAE"/>
    <w:rsid w:val="004E5D5E"/>
    <w:rsid w:val="004E7904"/>
    <w:rsid w:val="004E7CA5"/>
    <w:rsid w:val="004F0111"/>
    <w:rsid w:val="004F030B"/>
    <w:rsid w:val="004F07AA"/>
    <w:rsid w:val="004F0951"/>
    <w:rsid w:val="004F0AE7"/>
    <w:rsid w:val="004F1147"/>
    <w:rsid w:val="004F1384"/>
    <w:rsid w:val="004F1D42"/>
    <w:rsid w:val="004F27A9"/>
    <w:rsid w:val="004F2C02"/>
    <w:rsid w:val="004F3F83"/>
    <w:rsid w:val="004F3F98"/>
    <w:rsid w:val="004F428C"/>
    <w:rsid w:val="004F43B3"/>
    <w:rsid w:val="004F517E"/>
    <w:rsid w:val="004F534D"/>
    <w:rsid w:val="004F538B"/>
    <w:rsid w:val="004F5D54"/>
    <w:rsid w:val="004F5EC5"/>
    <w:rsid w:val="004F7857"/>
    <w:rsid w:val="004F7AA7"/>
    <w:rsid w:val="00500797"/>
    <w:rsid w:val="00500AE8"/>
    <w:rsid w:val="00502F8B"/>
    <w:rsid w:val="00503071"/>
    <w:rsid w:val="00503357"/>
    <w:rsid w:val="00503599"/>
    <w:rsid w:val="0050388D"/>
    <w:rsid w:val="00503B5E"/>
    <w:rsid w:val="00503C11"/>
    <w:rsid w:val="00504830"/>
    <w:rsid w:val="00504C50"/>
    <w:rsid w:val="00504DF6"/>
    <w:rsid w:val="00505191"/>
    <w:rsid w:val="005053F2"/>
    <w:rsid w:val="00505E6F"/>
    <w:rsid w:val="00506270"/>
    <w:rsid w:val="0051211E"/>
    <w:rsid w:val="00512249"/>
    <w:rsid w:val="00512A5C"/>
    <w:rsid w:val="0051318C"/>
    <w:rsid w:val="00513620"/>
    <w:rsid w:val="00513629"/>
    <w:rsid w:val="0051378F"/>
    <w:rsid w:val="00513D00"/>
    <w:rsid w:val="00514268"/>
    <w:rsid w:val="005144BA"/>
    <w:rsid w:val="005148AB"/>
    <w:rsid w:val="00514DBA"/>
    <w:rsid w:val="00515310"/>
    <w:rsid w:val="005157EB"/>
    <w:rsid w:val="00515BB3"/>
    <w:rsid w:val="00515FCA"/>
    <w:rsid w:val="0051659A"/>
    <w:rsid w:val="0051677D"/>
    <w:rsid w:val="00516B0A"/>
    <w:rsid w:val="00516C06"/>
    <w:rsid w:val="0052029D"/>
    <w:rsid w:val="0052165C"/>
    <w:rsid w:val="00521B77"/>
    <w:rsid w:val="005220C9"/>
    <w:rsid w:val="005223F5"/>
    <w:rsid w:val="005225E8"/>
    <w:rsid w:val="005229BB"/>
    <w:rsid w:val="00522E32"/>
    <w:rsid w:val="00523496"/>
    <w:rsid w:val="005235E1"/>
    <w:rsid w:val="00523701"/>
    <w:rsid w:val="00523F24"/>
    <w:rsid w:val="005241BE"/>
    <w:rsid w:val="005250DC"/>
    <w:rsid w:val="00525AD1"/>
    <w:rsid w:val="00526253"/>
    <w:rsid w:val="0052643E"/>
    <w:rsid w:val="005271B8"/>
    <w:rsid w:val="005273AC"/>
    <w:rsid w:val="005300A3"/>
    <w:rsid w:val="00530166"/>
    <w:rsid w:val="005303B9"/>
    <w:rsid w:val="00531030"/>
    <w:rsid w:val="00531151"/>
    <w:rsid w:val="00531628"/>
    <w:rsid w:val="00531C74"/>
    <w:rsid w:val="00532EA7"/>
    <w:rsid w:val="00533BDA"/>
    <w:rsid w:val="00533D20"/>
    <w:rsid w:val="00533F48"/>
    <w:rsid w:val="00534145"/>
    <w:rsid w:val="0053469E"/>
    <w:rsid w:val="00534825"/>
    <w:rsid w:val="00534ADF"/>
    <w:rsid w:val="00535823"/>
    <w:rsid w:val="00535E65"/>
    <w:rsid w:val="00537E7A"/>
    <w:rsid w:val="00540BDA"/>
    <w:rsid w:val="005415DE"/>
    <w:rsid w:val="005422BF"/>
    <w:rsid w:val="00542579"/>
    <w:rsid w:val="00543008"/>
    <w:rsid w:val="00544929"/>
    <w:rsid w:val="00544B25"/>
    <w:rsid w:val="00545561"/>
    <w:rsid w:val="0054594D"/>
    <w:rsid w:val="00546DA9"/>
    <w:rsid w:val="0054742D"/>
    <w:rsid w:val="005475A8"/>
    <w:rsid w:val="00547836"/>
    <w:rsid w:val="00547B09"/>
    <w:rsid w:val="00547FEF"/>
    <w:rsid w:val="005508D7"/>
    <w:rsid w:val="00551824"/>
    <w:rsid w:val="00552239"/>
    <w:rsid w:val="00552B5F"/>
    <w:rsid w:val="00553E0C"/>
    <w:rsid w:val="00554715"/>
    <w:rsid w:val="00554AB4"/>
    <w:rsid w:val="0055572F"/>
    <w:rsid w:val="00555882"/>
    <w:rsid w:val="00556148"/>
    <w:rsid w:val="0055715C"/>
    <w:rsid w:val="0055772A"/>
    <w:rsid w:val="005577DC"/>
    <w:rsid w:val="00557F8B"/>
    <w:rsid w:val="005605F3"/>
    <w:rsid w:val="00561136"/>
    <w:rsid w:val="005612F9"/>
    <w:rsid w:val="005617E5"/>
    <w:rsid w:val="00561E8B"/>
    <w:rsid w:val="00562491"/>
    <w:rsid w:val="00562A77"/>
    <w:rsid w:val="005638F1"/>
    <w:rsid w:val="00563E20"/>
    <w:rsid w:val="005647F6"/>
    <w:rsid w:val="005648BD"/>
    <w:rsid w:val="005659A3"/>
    <w:rsid w:val="00565BE3"/>
    <w:rsid w:val="0056621B"/>
    <w:rsid w:val="00566C75"/>
    <w:rsid w:val="005700F2"/>
    <w:rsid w:val="005709D7"/>
    <w:rsid w:val="005709DE"/>
    <w:rsid w:val="00571045"/>
    <w:rsid w:val="005714CD"/>
    <w:rsid w:val="00571BD8"/>
    <w:rsid w:val="00572286"/>
    <w:rsid w:val="005723FB"/>
    <w:rsid w:val="00572F57"/>
    <w:rsid w:val="00573697"/>
    <w:rsid w:val="00573DC7"/>
    <w:rsid w:val="00573F98"/>
    <w:rsid w:val="005745AA"/>
    <w:rsid w:val="005745E5"/>
    <w:rsid w:val="00574714"/>
    <w:rsid w:val="005752FF"/>
    <w:rsid w:val="00576197"/>
    <w:rsid w:val="00576CB0"/>
    <w:rsid w:val="00576F37"/>
    <w:rsid w:val="005771CE"/>
    <w:rsid w:val="00577D1E"/>
    <w:rsid w:val="0058013D"/>
    <w:rsid w:val="005802E3"/>
    <w:rsid w:val="00580489"/>
    <w:rsid w:val="00580B0F"/>
    <w:rsid w:val="00580BE2"/>
    <w:rsid w:val="00581009"/>
    <w:rsid w:val="0058139C"/>
    <w:rsid w:val="005816D8"/>
    <w:rsid w:val="00581AAB"/>
    <w:rsid w:val="00581F98"/>
    <w:rsid w:val="005827A1"/>
    <w:rsid w:val="00582CDC"/>
    <w:rsid w:val="005837EB"/>
    <w:rsid w:val="00583E07"/>
    <w:rsid w:val="00584232"/>
    <w:rsid w:val="00584BC8"/>
    <w:rsid w:val="00584CA1"/>
    <w:rsid w:val="00585524"/>
    <w:rsid w:val="0058575C"/>
    <w:rsid w:val="005862EE"/>
    <w:rsid w:val="00586A71"/>
    <w:rsid w:val="00590350"/>
    <w:rsid w:val="00590573"/>
    <w:rsid w:val="005905C0"/>
    <w:rsid w:val="00590EE7"/>
    <w:rsid w:val="005915A9"/>
    <w:rsid w:val="005921BD"/>
    <w:rsid w:val="0059257A"/>
    <w:rsid w:val="005931E5"/>
    <w:rsid w:val="005939B6"/>
    <w:rsid w:val="00595369"/>
    <w:rsid w:val="00595D5F"/>
    <w:rsid w:val="005960C3"/>
    <w:rsid w:val="00596A3B"/>
    <w:rsid w:val="00596BE6"/>
    <w:rsid w:val="0059702D"/>
    <w:rsid w:val="00597DAF"/>
    <w:rsid w:val="005A04B6"/>
    <w:rsid w:val="005A04CE"/>
    <w:rsid w:val="005A05C6"/>
    <w:rsid w:val="005A1145"/>
    <w:rsid w:val="005A1396"/>
    <w:rsid w:val="005A17C4"/>
    <w:rsid w:val="005A236A"/>
    <w:rsid w:val="005A32B1"/>
    <w:rsid w:val="005A3840"/>
    <w:rsid w:val="005A4074"/>
    <w:rsid w:val="005A4231"/>
    <w:rsid w:val="005A43FC"/>
    <w:rsid w:val="005A473D"/>
    <w:rsid w:val="005A4A5B"/>
    <w:rsid w:val="005A5A18"/>
    <w:rsid w:val="005A71C7"/>
    <w:rsid w:val="005A7790"/>
    <w:rsid w:val="005A79A4"/>
    <w:rsid w:val="005A7B6F"/>
    <w:rsid w:val="005A7B89"/>
    <w:rsid w:val="005B0363"/>
    <w:rsid w:val="005B06D8"/>
    <w:rsid w:val="005B09F5"/>
    <w:rsid w:val="005B1CD1"/>
    <w:rsid w:val="005B276D"/>
    <w:rsid w:val="005B2821"/>
    <w:rsid w:val="005B2C74"/>
    <w:rsid w:val="005B3A9D"/>
    <w:rsid w:val="005B4331"/>
    <w:rsid w:val="005B5626"/>
    <w:rsid w:val="005B56CC"/>
    <w:rsid w:val="005B58FB"/>
    <w:rsid w:val="005B5B7E"/>
    <w:rsid w:val="005B5FC1"/>
    <w:rsid w:val="005B63F0"/>
    <w:rsid w:val="005B6AEB"/>
    <w:rsid w:val="005B7088"/>
    <w:rsid w:val="005C20BB"/>
    <w:rsid w:val="005C2B26"/>
    <w:rsid w:val="005C2D52"/>
    <w:rsid w:val="005C2FFE"/>
    <w:rsid w:val="005C3306"/>
    <w:rsid w:val="005C3DE4"/>
    <w:rsid w:val="005C5070"/>
    <w:rsid w:val="005C5144"/>
    <w:rsid w:val="005C5BC1"/>
    <w:rsid w:val="005C5DC4"/>
    <w:rsid w:val="005C64E8"/>
    <w:rsid w:val="005C6F82"/>
    <w:rsid w:val="005C7717"/>
    <w:rsid w:val="005C7A1D"/>
    <w:rsid w:val="005C7AC7"/>
    <w:rsid w:val="005D06B7"/>
    <w:rsid w:val="005D0A7D"/>
    <w:rsid w:val="005D0F36"/>
    <w:rsid w:val="005D10EF"/>
    <w:rsid w:val="005D114E"/>
    <w:rsid w:val="005D1557"/>
    <w:rsid w:val="005D155C"/>
    <w:rsid w:val="005D1A09"/>
    <w:rsid w:val="005D2481"/>
    <w:rsid w:val="005D29CD"/>
    <w:rsid w:val="005D3100"/>
    <w:rsid w:val="005D3409"/>
    <w:rsid w:val="005D34E8"/>
    <w:rsid w:val="005D374F"/>
    <w:rsid w:val="005D3AF7"/>
    <w:rsid w:val="005D4389"/>
    <w:rsid w:val="005D46D3"/>
    <w:rsid w:val="005D5117"/>
    <w:rsid w:val="005D75E3"/>
    <w:rsid w:val="005D7B05"/>
    <w:rsid w:val="005D7D48"/>
    <w:rsid w:val="005E00CD"/>
    <w:rsid w:val="005E02F3"/>
    <w:rsid w:val="005E1662"/>
    <w:rsid w:val="005E2B4E"/>
    <w:rsid w:val="005E339A"/>
    <w:rsid w:val="005E3A4A"/>
    <w:rsid w:val="005E3D89"/>
    <w:rsid w:val="005E4651"/>
    <w:rsid w:val="005E5ADB"/>
    <w:rsid w:val="005E5DDD"/>
    <w:rsid w:val="005E6FBB"/>
    <w:rsid w:val="005E7A86"/>
    <w:rsid w:val="005E7B43"/>
    <w:rsid w:val="005E7B4D"/>
    <w:rsid w:val="005E7F93"/>
    <w:rsid w:val="005F0035"/>
    <w:rsid w:val="005F048D"/>
    <w:rsid w:val="005F0895"/>
    <w:rsid w:val="005F1221"/>
    <w:rsid w:val="005F2537"/>
    <w:rsid w:val="005F3916"/>
    <w:rsid w:val="005F4812"/>
    <w:rsid w:val="005F4E1D"/>
    <w:rsid w:val="005F4F1A"/>
    <w:rsid w:val="005F520E"/>
    <w:rsid w:val="005F57DD"/>
    <w:rsid w:val="005F5E12"/>
    <w:rsid w:val="005F5F3D"/>
    <w:rsid w:val="005F705F"/>
    <w:rsid w:val="005F7A4C"/>
    <w:rsid w:val="006000F6"/>
    <w:rsid w:val="006005E2"/>
    <w:rsid w:val="00600EC3"/>
    <w:rsid w:val="006016C9"/>
    <w:rsid w:val="0060201E"/>
    <w:rsid w:val="0060202D"/>
    <w:rsid w:val="00602110"/>
    <w:rsid w:val="006025C2"/>
    <w:rsid w:val="0060293A"/>
    <w:rsid w:val="00604428"/>
    <w:rsid w:val="00605CB2"/>
    <w:rsid w:val="006066EE"/>
    <w:rsid w:val="00606CA9"/>
    <w:rsid w:val="00607932"/>
    <w:rsid w:val="00607F6D"/>
    <w:rsid w:val="00610442"/>
    <w:rsid w:val="00610B1C"/>
    <w:rsid w:val="00612036"/>
    <w:rsid w:val="0061212E"/>
    <w:rsid w:val="00612563"/>
    <w:rsid w:val="006129B6"/>
    <w:rsid w:val="006138E5"/>
    <w:rsid w:val="00613CD0"/>
    <w:rsid w:val="00614F45"/>
    <w:rsid w:val="0061549F"/>
    <w:rsid w:val="00615A03"/>
    <w:rsid w:val="00616669"/>
    <w:rsid w:val="00617665"/>
    <w:rsid w:val="00617C24"/>
    <w:rsid w:val="006211E6"/>
    <w:rsid w:val="00621320"/>
    <w:rsid w:val="006214A0"/>
    <w:rsid w:val="00621AAF"/>
    <w:rsid w:val="0062216B"/>
    <w:rsid w:val="006230F8"/>
    <w:rsid w:val="0062410F"/>
    <w:rsid w:val="0062483A"/>
    <w:rsid w:val="00624963"/>
    <w:rsid w:val="00625AA6"/>
    <w:rsid w:val="00625D34"/>
    <w:rsid w:val="0062655B"/>
    <w:rsid w:val="00626DF1"/>
    <w:rsid w:val="00627165"/>
    <w:rsid w:val="00627B60"/>
    <w:rsid w:val="00627FFB"/>
    <w:rsid w:val="006301F6"/>
    <w:rsid w:val="00630893"/>
    <w:rsid w:val="00630BF0"/>
    <w:rsid w:val="006310B3"/>
    <w:rsid w:val="006310BE"/>
    <w:rsid w:val="006313AA"/>
    <w:rsid w:val="00631892"/>
    <w:rsid w:val="00631E45"/>
    <w:rsid w:val="00632D54"/>
    <w:rsid w:val="00632FF4"/>
    <w:rsid w:val="0063397F"/>
    <w:rsid w:val="00633FC6"/>
    <w:rsid w:val="006348F8"/>
    <w:rsid w:val="0063498D"/>
    <w:rsid w:val="00634AD3"/>
    <w:rsid w:val="00634B4A"/>
    <w:rsid w:val="00634DAC"/>
    <w:rsid w:val="00636AC2"/>
    <w:rsid w:val="00636F65"/>
    <w:rsid w:val="00637B61"/>
    <w:rsid w:val="00637EA3"/>
    <w:rsid w:val="006417DE"/>
    <w:rsid w:val="00642090"/>
    <w:rsid w:val="00642286"/>
    <w:rsid w:val="006425C9"/>
    <w:rsid w:val="00643047"/>
    <w:rsid w:val="006430D3"/>
    <w:rsid w:val="006433E2"/>
    <w:rsid w:val="00644D06"/>
    <w:rsid w:val="00645309"/>
    <w:rsid w:val="0064563A"/>
    <w:rsid w:val="00646191"/>
    <w:rsid w:val="00647D75"/>
    <w:rsid w:val="00650845"/>
    <w:rsid w:val="00651EFC"/>
    <w:rsid w:val="00652207"/>
    <w:rsid w:val="006528C3"/>
    <w:rsid w:val="0065293F"/>
    <w:rsid w:val="00653068"/>
    <w:rsid w:val="006532FD"/>
    <w:rsid w:val="00653D4E"/>
    <w:rsid w:val="00653FC1"/>
    <w:rsid w:val="0065422D"/>
    <w:rsid w:val="00654C0D"/>
    <w:rsid w:val="00655F1D"/>
    <w:rsid w:val="0065614E"/>
    <w:rsid w:val="00657305"/>
    <w:rsid w:val="006577FB"/>
    <w:rsid w:val="00657A45"/>
    <w:rsid w:val="00657AAB"/>
    <w:rsid w:val="00657C71"/>
    <w:rsid w:val="006602D3"/>
    <w:rsid w:val="0066081D"/>
    <w:rsid w:val="00660FC5"/>
    <w:rsid w:val="0066128A"/>
    <w:rsid w:val="0066238C"/>
    <w:rsid w:val="00662896"/>
    <w:rsid w:val="00663B21"/>
    <w:rsid w:val="00663E68"/>
    <w:rsid w:val="00664093"/>
    <w:rsid w:val="00664402"/>
    <w:rsid w:val="00664939"/>
    <w:rsid w:val="006649C3"/>
    <w:rsid w:val="00664A1B"/>
    <w:rsid w:val="00665B93"/>
    <w:rsid w:val="00666F66"/>
    <w:rsid w:val="0066738F"/>
    <w:rsid w:val="00667CC7"/>
    <w:rsid w:val="00667FE4"/>
    <w:rsid w:val="00670624"/>
    <w:rsid w:val="00670EF9"/>
    <w:rsid w:val="00671E35"/>
    <w:rsid w:val="0067259E"/>
    <w:rsid w:val="0067278A"/>
    <w:rsid w:val="00672D36"/>
    <w:rsid w:val="006730C4"/>
    <w:rsid w:val="00673176"/>
    <w:rsid w:val="006734C5"/>
    <w:rsid w:val="00674572"/>
    <w:rsid w:val="00674D60"/>
    <w:rsid w:val="00674EAF"/>
    <w:rsid w:val="00675189"/>
    <w:rsid w:val="006762A6"/>
    <w:rsid w:val="00677705"/>
    <w:rsid w:val="00681E51"/>
    <w:rsid w:val="006821DA"/>
    <w:rsid w:val="006848B1"/>
    <w:rsid w:val="00684EA6"/>
    <w:rsid w:val="00684EF0"/>
    <w:rsid w:val="006854CB"/>
    <w:rsid w:val="006858B3"/>
    <w:rsid w:val="00687022"/>
    <w:rsid w:val="006873E2"/>
    <w:rsid w:val="00687998"/>
    <w:rsid w:val="00687A8F"/>
    <w:rsid w:val="006908B4"/>
    <w:rsid w:val="00690BA6"/>
    <w:rsid w:val="00690E07"/>
    <w:rsid w:val="00691301"/>
    <w:rsid w:val="00691CF4"/>
    <w:rsid w:val="00691D00"/>
    <w:rsid w:val="00691FA9"/>
    <w:rsid w:val="006925BB"/>
    <w:rsid w:val="006926AA"/>
    <w:rsid w:val="00692FA3"/>
    <w:rsid w:val="00693FFC"/>
    <w:rsid w:val="006944A0"/>
    <w:rsid w:val="0069471D"/>
    <w:rsid w:val="00694844"/>
    <w:rsid w:val="00694F74"/>
    <w:rsid w:val="0069572E"/>
    <w:rsid w:val="00695969"/>
    <w:rsid w:val="0069606F"/>
    <w:rsid w:val="006962CB"/>
    <w:rsid w:val="00696B9A"/>
    <w:rsid w:val="0069743F"/>
    <w:rsid w:val="006975CA"/>
    <w:rsid w:val="006976F1"/>
    <w:rsid w:val="006A0C3F"/>
    <w:rsid w:val="006A0CA4"/>
    <w:rsid w:val="006A199F"/>
    <w:rsid w:val="006A1A64"/>
    <w:rsid w:val="006A1E02"/>
    <w:rsid w:val="006A217E"/>
    <w:rsid w:val="006A2E1C"/>
    <w:rsid w:val="006A37B7"/>
    <w:rsid w:val="006A3D33"/>
    <w:rsid w:val="006A4491"/>
    <w:rsid w:val="006A4FFE"/>
    <w:rsid w:val="006B0221"/>
    <w:rsid w:val="006B0BC8"/>
    <w:rsid w:val="006B20A2"/>
    <w:rsid w:val="006B212B"/>
    <w:rsid w:val="006B2C67"/>
    <w:rsid w:val="006B3313"/>
    <w:rsid w:val="006B439B"/>
    <w:rsid w:val="006B4735"/>
    <w:rsid w:val="006B53A9"/>
    <w:rsid w:val="006B5594"/>
    <w:rsid w:val="006B6411"/>
    <w:rsid w:val="006B664E"/>
    <w:rsid w:val="006B67EE"/>
    <w:rsid w:val="006B7403"/>
    <w:rsid w:val="006B7780"/>
    <w:rsid w:val="006C0C9A"/>
    <w:rsid w:val="006C0D83"/>
    <w:rsid w:val="006C13DF"/>
    <w:rsid w:val="006C181B"/>
    <w:rsid w:val="006C20E3"/>
    <w:rsid w:val="006C2E5B"/>
    <w:rsid w:val="006C36C4"/>
    <w:rsid w:val="006C3C01"/>
    <w:rsid w:val="006C4C73"/>
    <w:rsid w:val="006C4D0E"/>
    <w:rsid w:val="006C6086"/>
    <w:rsid w:val="006C6AB5"/>
    <w:rsid w:val="006C7155"/>
    <w:rsid w:val="006C7EFB"/>
    <w:rsid w:val="006D0415"/>
    <w:rsid w:val="006D11B4"/>
    <w:rsid w:val="006D19D8"/>
    <w:rsid w:val="006D2CD9"/>
    <w:rsid w:val="006D2E15"/>
    <w:rsid w:val="006D406D"/>
    <w:rsid w:val="006D4322"/>
    <w:rsid w:val="006D48FE"/>
    <w:rsid w:val="006D5216"/>
    <w:rsid w:val="006D5429"/>
    <w:rsid w:val="006D59AD"/>
    <w:rsid w:val="006D5C94"/>
    <w:rsid w:val="006D6016"/>
    <w:rsid w:val="006D646F"/>
    <w:rsid w:val="006D656C"/>
    <w:rsid w:val="006D6596"/>
    <w:rsid w:val="006D6A90"/>
    <w:rsid w:val="006D6D33"/>
    <w:rsid w:val="006D76BB"/>
    <w:rsid w:val="006E0386"/>
    <w:rsid w:val="006E0AD6"/>
    <w:rsid w:val="006E1779"/>
    <w:rsid w:val="006E197D"/>
    <w:rsid w:val="006E1A6B"/>
    <w:rsid w:val="006E1AFB"/>
    <w:rsid w:val="006E26D9"/>
    <w:rsid w:val="006E2784"/>
    <w:rsid w:val="006E28E5"/>
    <w:rsid w:val="006E29D4"/>
    <w:rsid w:val="006E2A20"/>
    <w:rsid w:val="006E2F96"/>
    <w:rsid w:val="006E32F4"/>
    <w:rsid w:val="006E3E8D"/>
    <w:rsid w:val="006E411F"/>
    <w:rsid w:val="006E482E"/>
    <w:rsid w:val="006E4F07"/>
    <w:rsid w:val="006E5657"/>
    <w:rsid w:val="006E57BB"/>
    <w:rsid w:val="006E5941"/>
    <w:rsid w:val="006E5FE8"/>
    <w:rsid w:val="006E6CF4"/>
    <w:rsid w:val="006E71FA"/>
    <w:rsid w:val="006E7D37"/>
    <w:rsid w:val="006F0B85"/>
    <w:rsid w:val="006F1023"/>
    <w:rsid w:val="006F2CCE"/>
    <w:rsid w:val="006F2F54"/>
    <w:rsid w:val="006F3207"/>
    <w:rsid w:val="006F320F"/>
    <w:rsid w:val="006F3601"/>
    <w:rsid w:val="006F48D8"/>
    <w:rsid w:val="006F4E9C"/>
    <w:rsid w:val="006F5D69"/>
    <w:rsid w:val="006F6BDD"/>
    <w:rsid w:val="006F718D"/>
    <w:rsid w:val="006F719B"/>
    <w:rsid w:val="006F75C6"/>
    <w:rsid w:val="007005E8"/>
    <w:rsid w:val="00700C5A"/>
    <w:rsid w:val="0070163B"/>
    <w:rsid w:val="0070202C"/>
    <w:rsid w:val="00702372"/>
    <w:rsid w:val="00702636"/>
    <w:rsid w:val="0070547C"/>
    <w:rsid w:val="00705678"/>
    <w:rsid w:val="007056CB"/>
    <w:rsid w:val="007057D8"/>
    <w:rsid w:val="00705EEE"/>
    <w:rsid w:val="0070682D"/>
    <w:rsid w:val="00706C68"/>
    <w:rsid w:val="007072EC"/>
    <w:rsid w:val="0070774E"/>
    <w:rsid w:val="0071005A"/>
    <w:rsid w:val="007107F7"/>
    <w:rsid w:val="00711779"/>
    <w:rsid w:val="00711C25"/>
    <w:rsid w:val="007126BE"/>
    <w:rsid w:val="007129B8"/>
    <w:rsid w:val="0071313D"/>
    <w:rsid w:val="00713D75"/>
    <w:rsid w:val="0071447F"/>
    <w:rsid w:val="00714540"/>
    <w:rsid w:val="00714AF6"/>
    <w:rsid w:val="00714F06"/>
    <w:rsid w:val="007153F0"/>
    <w:rsid w:val="0071561C"/>
    <w:rsid w:val="00715F8B"/>
    <w:rsid w:val="0071638C"/>
    <w:rsid w:val="00716915"/>
    <w:rsid w:val="00717177"/>
    <w:rsid w:val="0071737E"/>
    <w:rsid w:val="0072017E"/>
    <w:rsid w:val="0072110E"/>
    <w:rsid w:val="00721454"/>
    <w:rsid w:val="00721559"/>
    <w:rsid w:val="007218E4"/>
    <w:rsid w:val="00722162"/>
    <w:rsid w:val="00722614"/>
    <w:rsid w:val="007226B3"/>
    <w:rsid w:val="00722CE2"/>
    <w:rsid w:val="007235DD"/>
    <w:rsid w:val="00724BDD"/>
    <w:rsid w:val="00724C2C"/>
    <w:rsid w:val="00726B38"/>
    <w:rsid w:val="00727100"/>
    <w:rsid w:val="00727C71"/>
    <w:rsid w:val="00730532"/>
    <w:rsid w:val="00731784"/>
    <w:rsid w:val="0073182A"/>
    <w:rsid w:val="007319CD"/>
    <w:rsid w:val="007320F4"/>
    <w:rsid w:val="00732E37"/>
    <w:rsid w:val="00733023"/>
    <w:rsid w:val="007330B2"/>
    <w:rsid w:val="007331A1"/>
    <w:rsid w:val="00733527"/>
    <w:rsid w:val="00734C9B"/>
    <w:rsid w:val="0073510F"/>
    <w:rsid w:val="0073591D"/>
    <w:rsid w:val="00735DBE"/>
    <w:rsid w:val="007361C7"/>
    <w:rsid w:val="00736617"/>
    <w:rsid w:val="00736AC3"/>
    <w:rsid w:val="0073772C"/>
    <w:rsid w:val="00740422"/>
    <w:rsid w:val="00741433"/>
    <w:rsid w:val="00741ED6"/>
    <w:rsid w:val="0074260F"/>
    <w:rsid w:val="007430D1"/>
    <w:rsid w:val="00743218"/>
    <w:rsid w:val="00744553"/>
    <w:rsid w:val="00744B79"/>
    <w:rsid w:val="00745180"/>
    <w:rsid w:val="007456DC"/>
    <w:rsid w:val="007457FB"/>
    <w:rsid w:val="00745962"/>
    <w:rsid w:val="00746030"/>
    <w:rsid w:val="00746677"/>
    <w:rsid w:val="00746C21"/>
    <w:rsid w:val="007478DC"/>
    <w:rsid w:val="00747A8B"/>
    <w:rsid w:val="00747D5E"/>
    <w:rsid w:val="00747E06"/>
    <w:rsid w:val="00747EF8"/>
    <w:rsid w:val="007503EE"/>
    <w:rsid w:val="007505C2"/>
    <w:rsid w:val="00750B3B"/>
    <w:rsid w:val="00751CD9"/>
    <w:rsid w:val="00751D8A"/>
    <w:rsid w:val="00752FAE"/>
    <w:rsid w:val="007530C4"/>
    <w:rsid w:val="0075366D"/>
    <w:rsid w:val="0075370F"/>
    <w:rsid w:val="00754219"/>
    <w:rsid w:val="00754B22"/>
    <w:rsid w:val="007550FB"/>
    <w:rsid w:val="00756531"/>
    <w:rsid w:val="007568C8"/>
    <w:rsid w:val="007569A1"/>
    <w:rsid w:val="00756CCA"/>
    <w:rsid w:val="0075744C"/>
    <w:rsid w:val="00760377"/>
    <w:rsid w:val="0076061F"/>
    <w:rsid w:val="00760FC9"/>
    <w:rsid w:val="0076147C"/>
    <w:rsid w:val="00761512"/>
    <w:rsid w:val="00761B67"/>
    <w:rsid w:val="00762029"/>
    <w:rsid w:val="00766285"/>
    <w:rsid w:val="00767186"/>
    <w:rsid w:val="00767245"/>
    <w:rsid w:val="00767927"/>
    <w:rsid w:val="00767FF0"/>
    <w:rsid w:val="00771B0A"/>
    <w:rsid w:val="007725AE"/>
    <w:rsid w:val="0077350B"/>
    <w:rsid w:val="0077362D"/>
    <w:rsid w:val="00773DBA"/>
    <w:rsid w:val="00774328"/>
    <w:rsid w:val="00774539"/>
    <w:rsid w:val="00774645"/>
    <w:rsid w:val="00774834"/>
    <w:rsid w:val="00775508"/>
    <w:rsid w:val="007764EC"/>
    <w:rsid w:val="00776B50"/>
    <w:rsid w:val="00776E6C"/>
    <w:rsid w:val="007773C7"/>
    <w:rsid w:val="00777556"/>
    <w:rsid w:val="00777A02"/>
    <w:rsid w:val="00777B17"/>
    <w:rsid w:val="007804A3"/>
    <w:rsid w:val="00780752"/>
    <w:rsid w:val="00780E61"/>
    <w:rsid w:val="007813E7"/>
    <w:rsid w:val="007816AA"/>
    <w:rsid w:val="0078256C"/>
    <w:rsid w:val="0078262D"/>
    <w:rsid w:val="00783657"/>
    <w:rsid w:val="00783A7D"/>
    <w:rsid w:val="00783EC5"/>
    <w:rsid w:val="00784F11"/>
    <w:rsid w:val="0078528B"/>
    <w:rsid w:val="007861DF"/>
    <w:rsid w:val="0078620C"/>
    <w:rsid w:val="00791761"/>
    <w:rsid w:val="00792991"/>
    <w:rsid w:val="007934D9"/>
    <w:rsid w:val="00793E92"/>
    <w:rsid w:val="007949EE"/>
    <w:rsid w:val="00795676"/>
    <w:rsid w:val="00795B89"/>
    <w:rsid w:val="0079693D"/>
    <w:rsid w:val="007977B2"/>
    <w:rsid w:val="00797A91"/>
    <w:rsid w:val="00797DEF"/>
    <w:rsid w:val="007A0631"/>
    <w:rsid w:val="007A11C0"/>
    <w:rsid w:val="007A11C6"/>
    <w:rsid w:val="007A13A9"/>
    <w:rsid w:val="007A16C1"/>
    <w:rsid w:val="007A18F0"/>
    <w:rsid w:val="007A19F8"/>
    <w:rsid w:val="007A1C95"/>
    <w:rsid w:val="007A2900"/>
    <w:rsid w:val="007A354A"/>
    <w:rsid w:val="007A43E1"/>
    <w:rsid w:val="007A4747"/>
    <w:rsid w:val="007A51CC"/>
    <w:rsid w:val="007A5C8D"/>
    <w:rsid w:val="007A6195"/>
    <w:rsid w:val="007A6565"/>
    <w:rsid w:val="007A7358"/>
    <w:rsid w:val="007B0125"/>
    <w:rsid w:val="007B08B8"/>
    <w:rsid w:val="007B0CD4"/>
    <w:rsid w:val="007B11BF"/>
    <w:rsid w:val="007B1603"/>
    <w:rsid w:val="007B2066"/>
    <w:rsid w:val="007B2E69"/>
    <w:rsid w:val="007B3820"/>
    <w:rsid w:val="007B6023"/>
    <w:rsid w:val="007B618C"/>
    <w:rsid w:val="007B65A1"/>
    <w:rsid w:val="007C02CB"/>
    <w:rsid w:val="007C02E0"/>
    <w:rsid w:val="007C0488"/>
    <w:rsid w:val="007C0A18"/>
    <w:rsid w:val="007C0C25"/>
    <w:rsid w:val="007C1454"/>
    <w:rsid w:val="007C14BB"/>
    <w:rsid w:val="007C1F87"/>
    <w:rsid w:val="007C28E3"/>
    <w:rsid w:val="007C3D90"/>
    <w:rsid w:val="007C424C"/>
    <w:rsid w:val="007C4434"/>
    <w:rsid w:val="007C485F"/>
    <w:rsid w:val="007C487A"/>
    <w:rsid w:val="007C4B5F"/>
    <w:rsid w:val="007C5E9A"/>
    <w:rsid w:val="007C6DA3"/>
    <w:rsid w:val="007C7CE5"/>
    <w:rsid w:val="007D0796"/>
    <w:rsid w:val="007D08AC"/>
    <w:rsid w:val="007D1A6B"/>
    <w:rsid w:val="007D1CA7"/>
    <w:rsid w:val="007D1DF7"/>
    <w:rsid w:val="007D2F8F"/>
    <w:rsid w:val="007D3FFD"/>
    <w:rsid w:val="007D45DC"/>
    <w:rsid w:val="007D45E5"/>
    <w:rsid w:val="007D4A7B"/>
    <w:rsid w:val="007D5330"/>
    <w:rsid w:val="007D7059"/>
    <w:rsid w:val="007D7476"/>
    <w:rsid w:val="007E0191"/>
    <w:rsid w:val="007E0C45"/>
    <w:rsid w:val="007E1801"/>
    <w:rsid w:val="007E1DD5"/>
    <w:rsid w:val="007E25E9"/>
    <w:rsid w:val="007E2953"/>
    <w:rsid w:val="007E2B52"/>
    <w:rsid w:val="007E3CF8"/>
    <w:rsid w:val="007E3EC5"/>
    <w:rsid w:val="007E43AC"/>
    <w:rsid w:val="007E4A6A"/>
    <w:rsid w:val="007E4F87"/>
    <w:rsid w:val="007E669F"/>
    <w:rsid w:val="007E69DE"/>
    <w:rsid w:val="007E7434"/>
    <w:rsid w:val="007E7DCC"/>
    <w:rsid w:val="007F1541"/>
    <w:rsid w:val="007F154A"/>
    <w:rsid w:val="007F16AB"/>
    <w:rsid w:val="007F17D8"/>
    <w:rsid w:val="007F17E4"/>
    <w:rsid w:val="007F1DF4"/>
    <w:rsid w:val="007F2268"/>
    <w:rsid w:val="007F22B0"/>
    <w:rsid w:val="007F2543"/>
    <w:rsid w:val="007F2977"/>
    <w:rsid w:val="007F3096"/>
    <w:rsid w:val="007F381A"/>
    <w:rsid w:val="007F4448"/>
    <w:rsid w:val="007F49BD"/>
    <w:rsid w:val="007F5CFC"/>
    <w:rsid w:val="007F6B49"/>
    <w:rsid w:val="007F743C"/>
    <w:rsid w:val="007F7D7E"/>
    <w:rsid w:val="008006E1"/>
    <w:rsid w:val="00800AAF"/>
    <w:rsid w:val="00801BD2"/>
    <w:rsid w:val="008027E9"/>
    <w:rsid w:val="00802A0A"/>
    <w:rsid w:val="00803F1F"/>
    <w:rsid w:val="00804BA7"/>
    <w:rsid w:val="0080677C"/>
    <w:rsid w:val="0080695E"/>
    <w:rsid w:val="00806C9E"/>
    <w:rsid w:val="008075DA"/>
    <w:rsid w:val="00807803"/>
    <w:rsid w:val="00810EB4"/>
    <w:rsid w:val="00811927"/>
    <w:rsid w:val="00811B6E"/>
    <w:rsid w:val="00812029"/>
    <w:rsid w:val="00812538"/>
    <w:rsid w:val="008143AE"/>
    <w:rsid w:val="00814D9E"/>
    <w:rsid w:val="00815DDF"/>
    <w:rsid w:val="00815EE3"/>
    <w:rsid w:val="00816282"/>
    <w:rsid w:val="008165EC"/>
    <w:rsid w:val="00816BBB"/>
    <w:rsid w:val="00816E56"/>
    <w:rsid w:val="00817644"/>
    <w:rsid w:val="00820293"/>
    <w:rsid w:val="0082044D"/>
    <w:rsid w:val="008213A7"/>
    <w:rsid w:val="0082176A"/>
    <w:rsid w:val="0082182D"/>
    <w:rsid w:val="008219EC"/>
    <w:rsid w:val="00822144"/>
    <w:rsid w:val="0082233B"/>
    <w:rsid w:val="0082243C"/>
    <w:rsid w:val="00822981"/>
    <w:rsid w:val="00823733"/>
    <w:rsid w:val="008240F8"/>
    <w:rsid w:val="00824356"/>
    <w:rsid w:val="00824E97"/>
    <w:rsid w:val="0082503A"/>
    <w:rsid w:val="00825073"/>
    <w:rsid w:val="00825FB1"/>
    <w:rsid w:val="00826634"/>
    <w:rsid w:val="008267EB"/>
    <w:rsid w:val="00826BCE"/>
    <w:rsid w:val="00826EBF"/>
    <w:rsid w:val="0082746A"/>
    <w:rsid w:val="00827ACA"/>
    <w:rsid w:val="00827CF4"/>
    <w:rsid w:val="00830877"/>
    <w:rsid w:val="008313D9"/>
    <w:rsid w:val="0083141C"/>
    <w:rsid w:val="0083199D"/>
    <w:rsid w:val="00831D27"/>
    <w:rsid w:val="008325DF"/>
    <w:rsid w:val="00833BAE"/>
    <w:rsid w:val="00835537"/>
    <w:rsid w:val="008357C2"/>
    <w:rsid w:val="00836177"/>
    <w:rsid w:val="008371F2"/>
    <w:rsid w:val="0083720E"/>
    <w:rsid w:val="008400F6"/>
    <w:rsid w:val="00840111"/>
    <w:rsid w:val="0084159F"/>
    <w:rsid w:val="00841F26"/>
    <w:rsid w:val="008428AC"/>
    <w:rsid w:val="00842E06"/>
    <w:rsid w:val="0084389E"/>
    <w:rsid w:val="00844536"/>
    <w:rsid w:val="008447C9"/>
    <w:rsid w:val="00844B54"/>
    <w:rsid w:val="00845A7E"/>
    <w:rsid w:val="0084689B"/>
    <w:rsid w:val="00846A3D"/>
    <w:rsid w:val="00846C37"/>
    <w:rsid w:val="00847CE2"/>
    <w:rsid w:val="00847F2E"/>
    <w:rsid w:val="008503D2"/>
    <w:rsid w:val="008507C6"/>
    <w:rsid w:val="00850A89"/>
    <w:rsid w:val="008511C0"/>
    <w:rsid w:val="00851EC2"/>
    <w:rsid w:val="008529CC"/>
    <w:rsid w:val="0085345B"/>
    <w:rsid w:val="00853703"/>
    <w:rsid w:val="00853BA3"/>
    <w:rsid w:val="00853D2B"/>
    <w:rsid w:val="008544EF"/>
    <w:rsid w:val="008545AA"/>
    <w:rsid w:val="00855A85"/>
    <w:rsid w:val="00855B9E"/>
    <w:rsid w:val="00856426"/>
    <w:rsid w:val="008567AB"/>
    <w:rsid w:val="0085696F"/>
    <w:rsid w:val="0085772C"/>
    <w:rsid w:val="00857A5F"/>
    <w:rsid w:val="008606B4"/>
    <w:rsid w:val="00861BB8"/>
    <w:rsid w:val="00861C93"/>
    <w:rsid w:val="00861E35"/>
    <w:rsid w:val="00861EBA"/>
    <w:rsid w:val="0086266A"/>
    <w:rsid w:val="008626E5"/>
    <w:rsid w:val="008636CA"/>
    <w:rsid w:val="00863962"/>
    <w:rsid w:val="00863E25"/>
    <w:rsid w:val="00864C8E"/>
    <w:rsid w:val="00864CF6"/>
    <w:rsid w:val="00864E7A"/>
    <w:rsid w:val="0086513E"/>
    <w:rsid w:val="00865283"/>
    <w:rsid w:val="00865483"/>
    <w:rsid w:val="0086574D"/>
    <w:rsid w:val="00865954"/>
    <w:rsid w:val="00865C52"/>
    <w:rsid w:val="00865FF8"/>
    <w:rsid w:val="00866491"/>
    <w:rsid w:val="00866C33"/>
    <w:rsid w:val="00866EC1"/>
    <w:rsid w:val="0086715F"/>
    <w:rsid w:val="008674D0"/>
    <w:rsid w:val="00867503"/>
    <w:rsid w:val="008676FD"/>
    <w:rsid w:val="0086798F"/>
    <w:rsid w:val="00867D84"/>
    <w:rsid w:val="0087053B"/>
    <w:rsid w:val="00870596"/>
    <w:rsid w:val="008706F9"/>
    <w:rsid w:val="008707CC"/>
    <w:rsid w:val="00870E59"/>
    <w:rsid w:val="0087119B"/>
    <w:rsid w:val="00871FDC"/>
    <w:rsid w:val="008720AE"/>
    <w:rsid w:val="00872238"/>
    <w:rsid w:val="00872D9F"/>
    <w:rsid w:val="00873061"/>
    <w:rsid w:val="008734B5"/>
    <w:rsid w:val="00873CA7"/>
    <w:rsid w:val="00873E24"/>
    <w:rsid w:val="00873E7A"/>
    <w:rsid w:val="00873F51"/>
    <w:rsid w:val="0087447E"/>
    <w:rsid w:val="008747F8"/>
    <w:rsid w:val="00874E91"/>
    <w:rsid w:val="00876589"/>
    <w:rsid w:val="00876BA5"/>
    <w:rsid w:val="008771D5"/>
    <w:rsid w:val="0087720E"/>
    <w:rsid w:val="00877979"/>
    <w:rsid w:val="0088185A"/>
    <w:rsid w:val="0088214C"/>
    <w:rsid w:val="00882462"/>
    <w:rsid w:val="008829AE"/>
    <w:rsid w:val="0088306B"/>
    <w:rsid w:val="008833AA"/>
    <w:rsid w:val="008834C0"/>
    <w:rsid w:val="00883AAE"/>
    <w:rsid w:val="00883D12"/>
    <w:rsid w:val="00883E5B"/>
    <w:rsid w:val="008845FF"/>
    <w:rsid w:val="008862D3"/>
    <w:rsid w:val="008866B7"/>
    <w:rsid w:val="00886FAB"/>
    <w:rsid w:val="0088759D"/>
    <w:rsid w:val="0089009B"/>
    <w:rsid w:val="00890DB0"/>
    <w:rsid w:val="00890F0F"/>
    <w:rsid w:val="008914F3"/>
    <w:rsid w:val="008922E0"/>
    <w:rsid w:val="008924FF"/>
    <w:rsid w:val="008928DA"/>
    <w:rsid w:val="00892E47"/>
    <w:rsid w:val="00893040"/>
    <w:rsid w:val="00893181"/>
    <w:rsid w:val="0089333D"/>
    <w:rsid w:val="00893CE1"/>
    <w:rsid w:val="00893E59"/>
    <w:rsid w:val="00894709"/>
    <w:rsid w:val="00894773"/>
    <w:rsid w:val="00894B2D"/>
    <w:rsid w:val="008951D0"/>
    <w:rsid w:val="00896BEB"/>
    <w:rsid w:val="00896CB2"/>
    <w:rsid w:val="00897438"/>
    <w:rsid w:val="008A02C6"/>
    <w:rsid w:val="008A039F"/>
    <w:rsid w:val="008A091C"/>
    <w:rsid w:val="008A0C8D"/>
    <w:rsid w:val="008A2675"/>
    <w:rsid w:val="008A43B3"/>
    <w:rsid w:val="008A4921"/>
    <w:rsid w:val="008A4AF7"/>
    <w:rsid w:val="008A4E70"/>
    <w:rsid w:val="008A5676"/>
    <w:rsid w:val="008A5B66"/>
    <w:rsid w:val="008A649F"/>
    <w:rsid w:val="008A72AA"/>
    <w:rsid w:val="008A74FC"/>
    <w:rsid w:val="008A769F"/>
    <w:rsid w:val="008A78DA"/>
    <w:rsid w:val="008A7CE5"/>
    <w:rsid w:val="008B030F"/>
    <w:rsid w:val="008B03C6"/>
    <w:rsid w:val="008B04CC"/>
    <w:rsid w:val="008B04DD"/>
    <w:rsid w:val="008B07E6"/>
    <w:rsid w:val="008B0E6E"/>
    <w:rsid w:val="008B1275"/>
    <w:rsid w:val="008B25FD"/>
    <w:rsid w:val="008B3129"/>
    <w:rsid w:val="008B36E3"/>
    <w:rsid w:val="008B402E"/>
    <w:rsid w:val="008B49FC"/>
    <w:rsid w:val="008B4B20"/>
    <w:rsid w:val="008B58C6"/>
    <w:rsid w:val="008B61C3"/>
    <w:rsid w:val="008B6261"/>
    <w:rsid w:val="008B68A5"/>
    <w:rsid w:val="008B6BDA"/>
    <w:rsid w:val="008B73C7"/>
    <w:rsid w:val="008B75B4"/>
    <w:rsid w:val="008C00DB"/>
    <w:rsid w:val="008C03A2"/>
    <w:rsid w:val="008C0CBC"/>
    <w:rsid w:val="008C11EE"/>
    <w:rsid w:val="008C1F8D"/>
    <w:rsid w:val="008C23B1"/>
    <w:rsid w:val="008C3A7E"/>
    <w:rsid w:val="008C3DB1"/>
    <w:rsid w:val="008C4093"/>
    <w:rsid w:val="008C41ED"/>
    <w:rsid w:val="008C47D0"/>
    <w:rsid w:val="008C4C52"/>
    <w:rsid w:val="008C4EB3"/>
    <w:rsid w:val="008C7EAF"/>
    <w:rsid w:val="008CBD83"/>
    <w:rsid w:val="008D03FF"/>
    <w:rsid w:val="008D047D"/>
    <w:rsid w:val="008D1A1F"/>
    <w:rsid w:val="008D2276"/>
    <w:rsid w:val="008D25B0"/>
    <w:rsid w:val="008D30A4"/>
    <w:rsid w:val="008D3A61"/>
    <w:rsid w:val="008D41F2"/>
    <w:rsid w:val="008D4890"/>
    <w:rsid w:val="008D4F09"/>
    <w:rsid w:val="008D6421"/>
    <w:rsid w:val="008D6684"/>
    <w:rsid w:val="008D6E55"/>
    <w:rsid w:val="008D6EA4"/>
    <w:rsid w:val="008D785C"/>
    <w:rsid w:val="008D7BB9"/>
    <w:rsid w:val="008D7F47"/>
    <w:rsid w:val="008E05C9"/>
    <w:rsid w:val="008E103D"/>
    <w:rsid w:val="008E18B2"/>
    <w:rsid w:val="008E1CEA"/>
    <w:rsid w:val="008E1DF6"/>
    <w:rsid w:val="008E2285"/>
    <w:rsid w:val="008E29C7"/>
    <w:rsid w:val="008E2A53"/>
    <w:rsid w:val="008E2C10"/>
    <w:rsid w:val="008E2C7E"/>
    <w:rsid w:val="008E2FFD"/>
    <w:rsid w:val="008E3A28"/>
    <w:rsid w:val="008E400F"/>
    <w:rsid w:val="008E4025"/>
    <w:rsid w:val="008E5528"/>
    <w:rsid w:val="008F0783"/>
    <w:rsid w:val="008F0F8C"/>
    <w:rsid w:val="008F144F"/>
    <w:rsid w:val="008F1A63"/>
    <w:rsid w:val="008F2398"/>
    <w:rsid w:val="008F2445"/>
    <w:rsid w:val="008F2535"/>
    <w:rsid w:val="008F291B"/>
    <w:rsid w:val="008F2C6D"/>
    <w:rsid w:val="008F2E56"/>
    <w:rsid w:val="008F3C91"/>
    <w:rsid w:val="00900029"/>
    <w:rsid w:val="00900318"/>
    <w:rsid w:val="00902A4D"/>
    <w:rsid w:val="0090483B"/>
    <w:rsid w:val="00904D4B"/>
    <w:rsid w:val="00904DE5"/>
    <w:rsid w:val="0090544D"/>
    <w:rsid w:val="00905F8F"/>
    <w:rsid w:val="00906924"/>
    <w:rsid w:val="00906BA3"/>
    <w:rsid w:val="009073C6"/>
    <w:rsid w:val="009104A5"/>
    <w:rsid w:val="00910815"/>
    <w:rsid w:val="0091176B"/>
    <w:rsid w:val="009124BC"/>
    <w:rsid w:val="00913750"/>
    <w:rsid w:val="00913B0D"/>
    <w:rsid w:val="00913EAC"/>
    <w:rsid w:val="009159AE"/>
    <w:rsid w:val="00915E46"/>
    <w:rsid w:val="0092011D"/>
    <w:rsid w:val="00920142"/>
    <w:rsid w:val="00920946"/>
    <w:rsid w:val="00920A7B"/>
    <w:rsid w:val="0092147D"/>
    <w:rsid w:val="00921EB6"/>
    <w:rsid w:val="00922623"/>
    <w:rsid w:val="00922A21"/>
    <w:rsid w:val="00922FBE"/>
    <w:rsid w:val="00923900"/>
    <w:rsid w:val="009239F9"/>
    <w:rsid w:val="00924451"/>
    <w:rsid w:val="0092567E"/>
    <w:rsid w:val="00925794"/>
    <w:rsid w:val="00925D67"/>
    <w:rsid w:val="00926004"/>
    <w:rsid w:val="00926CDF"/>
    <w:rsid w:val="00927809"/>
    <w:rsid w:val="00930976"/>
    <w:rsid w:val="00930A03"/>
    <w:rsid w:val="00930A57"/>
    <w:rsid w:val="009315C0"/>
    <w:rsid w:val="00931FBA"/>
    <w:rsid w:val="0093313D"/>
    <w:rsid w:val="00933711"/>
    <w:rsid w:val="00933CF0"/>
    <w:rsid w:val="00933FB7"/>
    <w:rsid w:val="00933FCE"/>
    <w:rsid w:val="00934531"/>
    <w:rsid w:val="0093497E"/>
    <w:rsid w:val="00935354"/>
    <w:rsid w:val="00935625"/>
    <w:rsid w:val="00935F47"/>
    <w:rsid w:val="00936007"/>
    <w:rsid w:val="00936640"/>
    <w:rsid w:val="009379E3"/>
    <w:rsid w:val="00937D6E"/>
    <w:rsid w:val="009408AC"/>
    <w:rsid w:val="00940F81"/>
    <w:rsid w:val="00941279"/>
    <w:rsid w:val="00942A32"/>
    <w:rsid w:val="00942F0A"/>
    <w:rsid w:val="009435FB"/>
    <w:rsid w:val="00943A54"/>
    <w:rsid w:val="00943CEE"/>
    <w:rsid w:val="009441B3"/>
    <w:rsid w:val="00944337"/>
    <w:rsid w:val="00944EC1"/>
    <w:rsid w:val="00945065"/>
    <w:rsid w:val="0094573D"/>
    <w:rsid w:val="009457D9"/>
    <w:rsid w:val="00945952"/>
    <w:rsid w:val="009459E0"/>
    <w:rsid w:val="00945F38"/>
    <w:rsid w:val="00945FB7"/>
    <w:rsid w:val="00946074"/>
    <w:rsid w:val="00946632"/>
    <w:rsid w:val="00946947"/>
    <w:rsid w:val="00947FE7"/>
    <w:rsid w:val="0095044A"/>
    <w:rsid w:val="009505BC"/>
    <w:rsid w:val="00951173"/>
    <w:rsid w:val="00951690"/>
    <w:rsid w:val="00952687"/>
    <w:rsid w:val="00952CE0"/>
    <w:rsid w:val="00952F02"/>
    <w:rsid w:val="0095304D"/>
    <w:rsid w:val="00953494"/>
    <w:rsid w:val="00953688"/>
    <w:rsid w:val="00953AF5"/>
    <w:rsid w:val="00953D42"/>
    <w:rsid w:val="00954698"/>
    <w:rsid w:val="009553ED"/>
    <w:rsid w:val="009555BC"/>
    <w:rsid w:val="009556DE"/>
    <w:rsid w:val="00955BBD"/>
    <w:rsid w:val="00955D0A"/>
    <w:rsid w:val="00956792"/>
    <w:rsid w:val="00957813"/>
    <w:rsid w:val="00957E5A"/>
    <w:rsid w:val="0096014A"/>
    <w:rsid w:val="00960304"/>
    <w:rsid w:val="009607F3"/>
    <w:rsid w:val="00960CCF"/>
    <w:rsid w:val="009615E6"/>
    <w:rsid w:val="009616D9"/>
    <w:rsid w:val="00961943"/>
    <w:rsid w:val="009626F4"/>
    <w:rsid w:val="00962EC2"/>
    <w:rsid w:val="009639F5"/>
    <w:rsid w:val="00963DD2"/>
    <w:rsid w:val="00963F39"/>
    <w:rsid w:val="00964005"/>
    <w:rsid w:val="00964C35"/>
    <w:rsid w:val="00964ED2"/>
    <w:rsid w:val="00964ED6"/>
    <w:rsid w:val="00965EC5"/>
    <w:rsid w:val="00965FB7"/>
    <w:rsid w:val="00966276"/>
    <w:rsid w:val="00967C6C"/>
    <w:rsid w:val="009709AF"/>
    <w:rsid w:val="00970F82"/>
    <w:rsid w:val="00971012"/>
    <w:rsid w:val="00971050"/>
    <w:rsid w:val="00971354"/>
    <w:rsid w:val="00971645"/>
    <w:rsid w:val="00971A4F"/>
    <w:rsid w:val="00972834"/>
    <w:rsid w:val="00972907"/>
    <w:rsid w:val="00974CF9"/>
    <w:rsid w:val="00975973"/>
    <w:rsid w:val="00975DF6"/>
    <w:rsid w:val="00976291"/>
    <w:rsid w:val="009767C9"/>
    <w:rsid w:val="00976A09"/>
    <w:rsid w:val="00976E6E"/>
    <w:rsid w:val="00976EAF"/>
    <w:rsid w:val="009803D7"/>
    <w:rsid w:val="00981AA9"/>
    <w:rsid w:val="00981E89"/>
    <w:rsid w:val="00982755"/>
    <w:rsid w:val="00982D16"/>
    <w:rsid w:val="00982E63"/>
    <w:rsid w:val="00983649"/>
    <w:rsid w:val="00983668"/>
    <w:rsid w:val="00984145"/>
    <w:rsid w:val="0098479C"/>
    <w:rsid w:val="009856CE"/>
    <w:rsid w:val="00985AB2"/>
    <w:rsid w:val="00985D6B"/>
    <w:rsid w:val="00985E5C"/>
    <w:rsid w:val="00987D64"/>
    <w:rsid w:val="0099201E"/>
    <w:rsid w:val="00992118"/>
    <w:rsid w:val="00992760"/>
    <w:rsid w:val="00992E18"/>
    <w:rsid w:val="00993212"/>
    <w:rsid w:val="00993422"/>
    <w:rsid w:val="00993929"/>
    <w:rsid w:val="00994402"/>
    <w:rsid w:val="00994A85"/>
    <w:rsid w:val="0099500E"/>
    <w:rsid w:val="00995698"/>
    <w:rsid w:val="009957B8"/>
    <w:rsid w:val="00995943"/>
    <w:rsid w:val="00996222"/>
    <w:rsid w:val="00997A25"/>
    <w:rsid w:val="00997CF4"/>
    <w:rsid w:val="00997EC0"/>
    <w:rsid w:val="009A02D2"/>
    <w:rsid w:val="009A04D3"/>
    <w:rsid w:val="009A0C00"/>
    <w:rsid w:val="009A12F3"/>
    <w:rsid w:val="009A1A49"/>
    <w:rsid w:val="009A1BE1"/>
    <w:rsid w:val="009A25CC"/>
    <w:rsid w:val="009A2D8E"/>
    <w:rsid w:val="009A3DE1"/>
    <w:rsid w:val="009A4A08"/>
    <w:rsid w:val="009A4A8F"/>
    <w:rsid w:val="009A5237"/>
    <w:rsid w:val="009A5485"/>
    <w:rsid w:val="009A607B"/>
    <w:rsid w:val="009A60D2"/>
    <w:rsid w:val="009A6170"/>
    <w:rsid w:val="009A6347"/>
    <w:rsid w:val="009A6A8D"/>
    <w:rsid w:val="009A6D5C"/>
    <w:rsid w:val="009A6EBD"/>
    <w:rsid w:val="009A7043"/>
    <w:rsid w:val="009A70FB"/>
    <w:rsid w:val="009A7134"/>
    <w:rsid w:val="009A7197"/>
    <w:rsid w:val="009B0B62"/>
    <w:rsid w:val="009B0FA2"/>
    <w:rsid w:val="009B1614"/>
    <w:rsid w:val="009B1A85"/>
    <w:rsid w:val="009B1B33"/>
    <w:rsid w:val="009B2089"/>
    <w:rsid w:val="009B2577"/>
    <w:rsid w:val="009B36F9"/>
    <w:rsid w:val="009B3ABF"/>
    <w:rsid w:val="009B41E5"/>
    <w:rsid w:val="009B4DAF"/>
    <w:rsid w:val="009B4E13"/>
    <w:rsid w:val="009B52E5"/>
    <w:rsid w:val="009B5458"/>
    <w:rsid w:val="009B5AB0"/>
    <w:rsid w:val="009B639C"/>
    <w:rsid w:val="009B734D"/>
    <w:rsid w:val="009B7A81"/>
    <w:rsid w:val="009B7D7A"/>
    <w:rsid w:val="009B7E7D"/>
    <w:rsid w:val="009C00FA"/>
    <w:rsid w:val="009C0375"/>
    <w:rsid w:val="009C0C2B"/>
    <w:rsid w:val="009C1966"/>
    <w:rsid w:val="009C1B37"/>
    <w:rsid w:val="009C1BD8"/>
    <w:rsid w:val="009C3445"/>
    <w:rsid w:val="009C37E8"/>
    <w:rsid w:val="009C3AB2"/>
    <w:rsid w:val="009C3B22"/>
    <w:rsid w:val="009C3F1B"/>
    <w:rsid w:val="009C435A"/>
    <w:rsid w:val="009C442A"/>
    <w:rsid w:val="009C4455"/>
    <w:rsid w:val="009C4BAB"/>
    <w:rsid w:val="009C4D87"/>
    <w:rsid w:val="009C5446"/>
    <w:rsid w:val="009C5B7D"/>
    <w:rsid w:val="009C6DB9"/>
    <w:rsid w:val="009C6E62"/>
    <w:rsid w:val="009C6E64"/>
    <w:rsid w:val="009C6FC4"/>
    <w:rsid w:val="009C75AE"/>
    <w:rsid w:val="009C7750"/>
    <w:rsid w:val="009C77BF"/>
    <w:rsid w:val="009C7EB0"/>
    <w:rsid w:val="009C7F07"/>
    <w:rsid w:val="009D0446"/>
    <w:rsid w:val="009D0908"/>
    <w:rsid w:val="009D0C41"/>
    <w:rsid w:val="009D1EB0"/>
    <w:rsid w:val="009D24E5"/>
    <w:rsid w:val="009D372E"/>
    <w:rsid w:val="009D3ACD"/>
    <w:rsid w:val="009D40B1"/>
    <w:rsid w:val="009D44A5"/>
    <w:rsid w:val="009D4627"/>
    <w:rsid w:val="009D4DF0"/>
    <w:rsid w:val="009D50BE"/>
    <w:rsid w:val="009D73F8"/>
    <w:rsid w:val="009D75A0"/>
    <w:rsid w:val="009E02CF"/>
    <w:rsid w:val="009E0649"/>
    <w:rsid w:val="009E18EA"/>
    <w:rsid w:val="009E2060"/>
    <w:rsid w:val="009E2690"/>
    <w:rsid w:val="009E3197"/>
    <w:rsid w:val="009E3477"/>
    <w:rsid w:val="009E36DA"/>
    <w:rsid w:val="009E3BD8"/>
    <w:rsid w:val="009E4356"/>
    <w:rsid w:val="009E4833"/>
    <w:rsid w:val="009E4D17"/>
    <w:rsid w:val="009E5230"/>
    <w:rsid w:val="009E58B1"/>
    <w:rsid w:val="009E593D"/>
    <w:rsid w:val="009E6883"/>
    <w:rsid w:val="009E6CD5"/>
    <w:rsid w:val="009E70EE"/>
    <w:rsid w:val="009E7F2B"/>
    <w:rsid w:val="009F0593"/>
    <w:rsid w:val="009F0607"/>
    <w:rsid w:val="009F0776"/>
    <w:rsid w:val="009F18E7"/>
    <w:rsid w:val="009F1CFE"/>
    <w:rsid w:val="009F2309"/>
    <w:rsid w:val="009F2839"/>
    <w:rsid w:val="009F47B6"/>
    <w:rsid w:val="009F5186"/>
    <w:rsid w:val="009F5524"/>
    <w:rsid w:val="009F5959"/>
    <w:rsid w:val="009F5A93"/>
    <w:rsid w:val="009F65CD"/>
    <w:rsid w:val="009F69D4"/>
    <w:rsid w:val="009F6A53"/>
    <w:rsid w:val="009F7351"/>
    <w:rsid w:val="009F7433"/>
    <w:rsid w:val="009F79B3"/>
    <w:rsid w:val="009F79FB"/>
    <w:rsid w:val="00A01135"/>
    <w:rsid w:val="00A0122C"/>
    <w:rsid w:val="00A014EC"/>
    <w:rsid w:val="00A01B52"/>
    <w:rsid w:val="00A023F6"/>
    <w:rsid w:val="00A026DF"/>
    <w:rsid w:val="00A02D8E"/>
    <w:rsid w:val="00A039AC"/>
    <w:rsid w:val="00A03A66"/>
    <w:rsid w:val="00A04768"/>
    <w:rsid w:val="00A04BB0"/>
    <w:rsid w:val="00A07ED7"/>
    <w:rsid w:val="00A107C8"/>
    <w:rsid w:val="00A1081D"/>
    <w:rsid w:val="00A1194C"/>
    <w:rsid w:val="00A12B2C"/>
    <w:rsid w:val="00A1340D"/>
    <w:rsid w:val="00A1343F"/>
    <w:rsid w:val="00A135A2"/>
    <w:rsid w:val="00A13784"/>
    <w:rsid w:val="00A13822"/>
    <w:rsid w:val="00A13D17"/>
    <w:rsid w:val="00A13E79"/>
    <w:rsid w:val="00A1466C"/>
    <w:rsid w:val="00A1489F"/>
    <w:rsid w:val="00A14CBC"/>
    <w:rsid w:val="00A1519C"/>
    <w:rsid w:val="00A153AA"/>
    <w:rsid w:val="00A165C5"/>
    <w:rsid w:val="00A16CBA"/>
    <w:rsid w:val="00A17232"/>
    <w:rsid w:val="00A17409"/>
    <w:rsid w:val="00A17A97"/>
    <w:rsid w:val="00A17C0D"/>
    <w:rsid w:val="00A2045D"/>
    <w:rsid w:val="00A207D1"/>
    <w:rsid w:val="00A2080D"/>
    <w:rsid w:val="00A214F1"/>
    <w:rsid w:val="00A217A6"/>
    <w:rsid w:val="00A226B6"/>
    <w:rsid w:val="00A2317E"/>
    <w:rsid w:val="00A23390"/>
    <w:rsid w:val="00A24592"/>
    <w:rsid w:val="00A26394"/>
    <w:rsid w:val="00A26723"/>
    <w:rsid w:val="00A26EFC"/>
    <w:rsid w:val="00A272ED"/>
    <w:rsid w:val="00A32382"/>
    <w:rsid w:val="00A328C4"/>
    <w:rsid w:val="00A32D7D"/>
    <w:rsid w:val="00A33091"/>
    <w:rsid w:val="00A33500"/>
    <w:rsid w:val="00A33850"/>
    <w:rsid w:val="00A33AB0"/>
    <w:rsid w:val="00A340EB"/>
    <w:rsid w:val="00A35028"/>
    <w:rsid w:val="00A352EB"/>
    <w:rsid w:val="00A353A1"/>
    <w:rsid w:val="00A354BD"/>
    <w:rsid w:val="00A35502"/>
    <w:rsid w:val="00A35803"/>
    <w:rsid w:val="00A35AE3"/>
    <w:rsid w:val="00A36B0A"/>
    <w:rsid w:val="00A36BA3"/>
    <w:rsid w:val="00A37052"/>
    <w:rsid w:val="00A37053"/>
    <w:rsid w:val="00A40A9F"/>
    <w:rsid w:val="00A40D68"/>
    <w:rsid w:val="00A41099"/>
    <w:rsid w:val="00A4144B"/>
    <w:rsid w:val="00A42356"/>
    <w:rsid w:val="00A425E1"/>
    <w:rsid w:val="00A42D30"/>
    <w:rsid w:val="00A43A9A"/>
    <w:rsid w:val="00A44410"/>
    <w:rsid w:val="00A446A5"/>
    <w:rsid w:val="00A44828"/>
    <w:rsid w:val="00A4482F"/>
    <w:rsid w:val="00A44881"/>
    <w:rsid w:val="00A44CBF"/>
    <w:rsid w:val="00A4506E"/>
    <w:rsid w:val="00A46009"/>
    <w:rsid w:val="00A46207"/>
    <w:rsid w:val="00A46623"/>
    <w:rsid w:val="00A4675C"/>
    <w:rsid w:val="00A46BC5"/>
    <w:rsid w:val="00A47B03"/>
    <w:rsid w:val="00A502D7"/>
    <w:rsid w:val="00A502E8"/>
    <w:rsid w:val="00A50A9C"/>
    <w:rsid w:val="00A50B14"/>
    <w:rsid w:val="00A50B97"/>
    <w:rsid w:val="00A5242B"/>
    <w:rsid w:val="00A52EE2"/>
    <w:rsid w:val="00A53549"/>
    <w:rsid w:val="00A538B0"/>
    <w:rsid w:val="00A541CD"/>
    <w:rsid w:val="00A5424D"/>
    <w:rsid w:val="00A54E8D"/>
    <w:rsid w:val="00A556B0"/>
    <w:rsid w:val="00A559A8"/>
    <w:rsid w:val="00A55A56"/>
    <w:rsid w:val="00A55BEF"/>
    <w:rsid w:val="00A57C69"/>
    <w:rsid w:val="00A57EEF"/>
    <w:rsid w:val="00A57FB9"/>
    <w:rsid w:val="00A60162"/>
    <w:rsid w:val="00A605ED"/>
    <w:rsid w:val="00A618BD"/>
    <w:rsid w:val="00A61B3D"/>
    <w:rsid w:val="00A62C66"/>
    <w:rsid w:val="00A632B7"/>
    <w:rsid w:val="00A638E9"/>
    <w:rsid w:val="00A63D80"/>
    <w:rsid w:val="00A641AA"/>
    <w:rsid w:val="00A65AF9"/>
    <w:rsid w:val="00A65B51"/>
    <w:rsid w:val="00A65E47"/>
    <w:rsid w:val="00A6608B"/>
    <w:rsid w:val="00A67981"/>
    <w:rsid w:val="00A70055"/>
    <w:rsid w:val="00A70F36"/>
    <w:rsid w:val="00A71D03"/>
    <w:rsid w:val="00A72471"/>
    <w:rsid w:val="00A72501"/>
    <w:rsid w:val="00A72657"/>
    <w:rsid w:val="00A728FA"/>
    <w:rsid w:val="00A72AD4"/>
    <w:rsid w:val="00A74D5E"/>
    <w:rsid w:val="00A74EE3"/>
    <w:rsid w:val="00A750C3"/>
    <w:rsid w:val="00A7568D"/>
    <w:rsid w:val="00A75EF2"/>
    <w:rsid w:val="00A760D0"/>
    <w:rsid w:val="00A761A3"/>
    <w:rsid w:val="00A764EC"/>
    <w:rsid w:val="00A7657C"/>
    <w:rsid w:val="00A766D5"/>
    <w:rsid w:val="00A771E5"/>
    <w:rsid w:val="00A77E35"/>
    <w:rsid w:val="00A80FC5"/>
    <w:rsid w:val="00A80FD9"/>
    <w:rsid w:val="00A818C1"/>
    <w:rsid w:val="00A819E0"/>
    <w:rsid w:val="00A825FA"/>
    <w:rsid w:val="00A843B0"/>
    <w:rsid w:val="00A8478D"/>
    <w:rsid w:val="00A85127"/>
    <w:rsid w:val="00A855F8"/>
    <w:rsid w:val="00A8616C"/>
    <w:rsid w:val="00A867F3"/>
    <w:rsid w:val="00A86979"/>
    <w:rsid w:val="00A86ACC"/>
    <w:rsid w:val="00A87B70"/>
    <w:rsid w:val="00A87C37"/>
    <w:rsid w:val="00A903A6"/>
    <w:rsid w:val="00A90515"/>
    <w:rsid w:val="00A912DB"/>
    <w:rsid w:val="00A91E7F"/>
    <w:rsid w:val="00A92847"/>
    <w:rsid w:val="00A92AC8"/>
    <w:rsid w:val="00A930D9"/>
    <w:rsid w:val="00A93CED"/>
    <w:rsid w:val="00A96A8E"/>
    <w:rsid w:val="00A96D2A"/>
    <w:rsid w:val="00A978EB"/>
    <w:rsid w:val="00AA16F0"/>
    <w:rsid w:val="00AA196D"/>
    <w:rsid w:val="00AA19D0"/>
    <w:rsid w:val="00AA2814"/>
    <w:rsid w:val="00AA2885"/>
    <w:rsid w:val="00AA2EA1"/>
    <w:rsid w:val="00AA3324"/>
    <w:rsid w:val="00AA399E"/>
    <w:rsid w:val="00AA3BB2"/>
    <w:rsid w:val="00AA3CA2"/>
    <w:rsid w:val="00AA3E80"/>
    <w:rsid w:val="00AA405B"/>
    <w:rsid w:val="00AA40BD"/>
    <w:rsid w:val="00AA42FA"/>
    <w:rsid w:val="00AA4929"/>
    <w:rsid w:val="00AA4F45"/>
    <w:rsid w:val="00AA5074"/>
    <w:rsid w:val="00AA50FF"/>
    <w:rsid w:val="00AA5BAD"/>
    <w:rsid w:val="00AA7392"/>
    <w:rsid w:val="00AA7E93"/>
    <w:rsid w:val="00AA7F05"/>
    <w:rsid w:val="00AB0C86"/>
    <w:rsid w:val="00AB0E6E"/>
    <w:rsid w:val="00AB1054"/>
    <w:rsid w:val="00AB128C"/>
    <w:rsid w:val="00AB177C"/>
    <w:rsid w:val="00AB17CE"/>
    <w:rsid w:val="00AB2056"/>
    <w:rsid w:val="00AB27B3"/>
    <w:rsid w:val="00AB2852"/>
    <w:rsid w:val="00AB289A"/>
    <w:rsid w:val="00AB3E83"/>
    <w:rsid w:val="00AB4B20"/>
    <w:rsid w:val="00AB7229"/>
    <w:rsid w:val="00AB73DF"/>
    <w:rsid w:val="00AC0442"/>
    <w:rsid w:val="00AC0855"/>
    <w:rsid w:val="00AC0A31"/>
    <w:rsid w:val="00AC1354"/>
    <w:rsid w:val="00AC1632"/>
    <w:rsid w:val="00AC18FE"/>
    <w:rsid w:val="00AC1905"/>
    <w:rsid w:val="00AC210E"/>
    <w:rsid w:val="00AC39A2"/>
    <w:rsid w:val="00AC4E79"/>
    <w:rsid w:val="00AC5093"/>
    <w:rsid w:val="00AC56EA"/>
    <w:rsid w:val="00AC5B76"/>
    <w:rsid w:val="00AC5BAC"/>
    <w:rsid w:val="00AC6365"/>
    <w:rsid w:val="00AC6AF7"/>
    <w:rsid w:val="00AD072B"/>
    <w:rsid w:val="00AD0841"/>
    <w:rsid w:val="00AD08A7"/>
    <w:rsid w:val="00AD1085"/>
    <w:rsid w:val="00AD148F"/>
    <w:rsid w:val="00AD164F"/>
    <w:rsid w:val="00AD25AD"/>
    <w:rsid w:val="00AD2A19"/>
    <w:rsid w:val="00AD2A33"/>
    <w:rsid w:val="00AD2BA5"/>
    <w:rsid w:val="00AD3592"/>
    <w:rsid w:val="00AD3783"/>
    <w:rsid w:val="00AD379A"/>
    <w:rsid w:val="00AD3B74"/>
    <w:rsid w:val="00AD4661"/>
    <w:rsid w:val="00AD55B3"/>
    <w:rsid w:val="00AD56B8"/>
    <w:rsid w:val="00AD5E13"/>
    <w:rsid w:val="00AD65EA"/>
    <w:rsid w:val="00AD6C4D"/>
    <w:rsid w:val="00AD71D0"/>
    <w:rsid w:val="00AE0D39"/>
    <w:rsid w:val="00AE0F43"/>
    <w:rsid w:val="00AE1961"/>
    <w:rsid w:val="00AE1FBC"/>
    <w:rsid w:val="00AE3171"/>
    <w:rsid w:val="00AE318F"/>
    <w:rsid w:val="00AE3725"/>
    <w:rsid w:val="00AE3977"/>
    <w:rsid w:val="00AE3AB2"/>
    <w:rsid w:val="00AE3CF9"/>
    <w:rsid w:val="00AE3D8D"/>
    <w:rsid w:val="00AE5D62"/>
    <w:rsid w:val="00AE5DBB"/>
    <w:rsid w:val="00AE65FC"/>
    <w:rsid w:val="00AE6F13"/>
    <w:rsid w:val="00AE741C"/>
    <w:rsid w:val="00AE7451"/>
    <w:rsid w:val="00AE7D86"/>
    <w:rsid w:val="00AE7DA1"/>
    <w:rsid w:val="00AE7E94"/>
    <w:rsid w:val="00AF0239"/>
    <w:rsid w:val="00AF0876"/>
    <w:rsid w:val="00AF0E9A"/>
    <w:rsid w:val="00AF1285"/>
    <w:rsid w:val="00AF15DA"/>
    <w:rsid w:val="00AF1DE6"/>
    <w:rsid w:val="00AF1EF0"/>
    <w:rsid w:val="00AF2076"/>
    <w:rsid w:val="00AF2966"/>
    <w:rsid w:val="00AF2B57"/>
    <w:rsid w:val="00AF3A78"/>
    <w:rsid w:val="00AF3B61"/>
    <w:rsid w:val="00AF5A83"/>
    <w:rsid w:val="00AF5DA2"/>
    <w:rsid w:val="00AF61EF"/>
    <w:rsid w:val="00AF63AD"/>
    <w:rsid w:val="00AF66A9"/>
    <w:rsid w:val="00AF7B5E"/>
    <w:rsid w:val="00B001E0"/>
    <w:rsid w:val="00B00489"/>
    <w:rsid w:val="00B01625"/>
    <w:rsid w:val="00B01A27"/>
    <w:rsid w:val="00B021AF"/>
    <w:rsid w:val="00B021DD"/>
    <w:rsid w:val="00B028BA"/>
    <w:rsid w:val="00B03E03"/>
    <w:rsid w:val="00B0400D"/>
    <w:rsid w:val="00B04102"/>
    <w:rsid w:val="00B04AB5"/>
    <w:rsid w:val="00B04FC7"/>
    <w:rsid w:val="00B056A1"/>
    <w:rsid w:val="00B058C4"/>
    <w:rsid w:val="00B060BF"/>
    <w:rsid w:val="00B100A3"/>
    <w:rsid w:val="00B10698"/>
    <w:rsid w:val="00B10FEF"/>
    <w:rsid w:val="00B1197A"/>
    <w:rsid w:val="00B12A11"/>
    <w:rsid w:val="00B12A14"/>
    <w:rsid w:val="00B133D8"/>
    <w:rsid w:val="00B14C01"/>
    <w:rsid w:val="00B151E0"/>
    <w:rsid w:val="00B15263"/>
    <w:rsid w:val="00B16261"/>
    <w:rsid w:val="00B1628C"/>
    <w:rsid w:val="00B163A1"/>
    <w:rsid w:val="00B1658C"/>
    <w:rsid w:val="00B168B0"/>
    <w:rsid w:val="00B177A6"/>
    <w:rsid w:val="00B179A5"/>
    <w:rsid w:val="00B17A88"/>
    <w:rsid w:val="00B203A0"/>
    <w:rsid w:val="00B21EB4"/>
    <w:rsid w:val="00B21F10"/>
    <w:rsid w:val="00B2285D"/>
    <w:rsid w:val="00B22892"/>
    <w:rsid w:val="00B241B6"/>
    <w:rsid w:val="00B24242"/>
    <w:rsid w:val="00B24B4B"/>
    <w:rsid w:val="00B2522E"/>
    <w:rsid w:val="00B25A0F"/>
    <w:rsid w:val="00B2685E"/>
    <w:rsid w:val="00B2707D"/>
    <w:rsid w:val="00B27090"/>
    <w:rsid w:val="00B2723E"/>
    <w:rsid w:val="00B27A7C"/>
    <w:rsid w:val="00B3031A"/>
    <w:rsid w:val="00B315B8"/>
    <w:rsid w:val="00B3237B"/>
    <w:rsid w:val="00B325D5"/>
    <w:rsid w:val="00B33500"/>
    <w:rsid w:val="00B3369D"/>
    <w:rsid w:val="00B33C73"/>
    <w:rsid w:val="00B3593E"/>
    <w:rsid w:val="00B36FD6"/>
    <w:rsid w:val="00B36FD7"/>
    <w:rsid w:val="00B3762D"/>
    <w:rsid w:val="00B40C4F"/>
    <w:rsid w:val="00B40F79"/>
    <w:rsid w:val="00B4121B"/>
    <w:rsid w:val="00B42EEC"/>
    <w:rsid w:val="00B44B2C"/>
    <w:rsid w:val="00B44CE6"/>
    <w:rsid w:val="00B4666E"/>
    <w:rsid w:val="00B46B11"/>
    <w:rsid w:val="00B46BC4"/>
    <w:rsid w:val="00B47BAB"/>
    <w:rsid w:val="00B50C4A"/>
    <w:rsid w:val="00B50C79"/>
    <w:rsid w:val="00B52A27"/>
    <w:rsid w:val="00B53482"/>
    <w:rsid w:val="00B54667"/>
    <w:rsid w:val="00B546C5"/>
    <w:rsid w:val="00B54926"/>
    <w:rsid w:val="00B54FB1"/>
    <w:rsid w:val="00B551BA"/>
    <w:rsid w:val="00B55ADF"/>
    <w:rsid w:val="00B56327"/>
    <w:rsid w:val="00B5680A"/>
    <w:rsid w:val="00B575CD"/>
    <w:rsid w:val="00B57EE6"/>
    <w:rsid w:val="00B60EC8"/>
    <w:rsid w:val="00B61A95"/>
    <w:rsid w:val="00B61F09"/>
    <w:rsid w:val="00B62780"/>
    <w:rsid w:val="00B634EC"/>
    <w:rsid w:val="00B63E14"/>
    <w:rsid w:val="00B6403B"/>
    <w:rsid w:val="00B64173"/>
    <w:rsid w:val="00B64355"/>
    <w:rsid w:val="00B6507F"/>
    <w:rsid w:val="00B65A6B"/>
    <w:rsid w:val="00B66359"/>
    <w:rsid w:val="00B665BF"/>
    <w:rsid w:val="00B66B83"/>
    <w:rsid w:val="00B673A2"/>
    <w:rsid w:val="00B67D0E"/>
    <w:rsid w:val="00B70057"/>
    <w:rsid w:val="00B71564"/>
    <w:rsid w:val="00B72418"/>
    <w:rsid w:val="00B73892"/>
    <w:rsid w:val="00B73A92"/>
    <w:rsid w:val="00B73CC7"/>
    <w:rsid w:val="00B73EB3"/>
    <w:rsid w:val="00B7401B"/>
    <w:rsid w:val="00B7419A"/>
    <w:rsid w:val="00B74237"/>
    <w:rsid w:val="00B74D14"/>
    <w:rsid w:val="00B7611A"/>
    <w:rsid w:val="00B763C4"/>
    <w:rsid w:val="00B76405"/>
    <w:rsid w:val="00B76439"/>
    <w:rsid w:val="00B769FA"/>
    <w:rsid w:val="00B76E2E"/>
    <w:rsid w:val="00B76E61"/>
    <w:rsid w:val="00B76EEF"/>
    <w:rsid w:val="00B76F68"/>
    <w:rsid w:val="00B77368"/>
    <w:rsid w:val="00B7753F"/>
    <w:rsid w:val="00B778AB"/>
    <w:rsid w:val="00B805A7"/>
    <w:rsid w:val="00B80DE1"/>
    <w:rsid w:val="00B81146"/>
    <w:rsid w:val="00B81269"/>
    <w:rsid w:val="00B81602"/>
    <w:rsid w:val="00B819FB"/>
    <w:rsid w:val="00B81D8A"/>
    <w:rsid w:val="00B82DFE"/>
    <w:rsid w:val="00B82E3C"/>
    <w:rsid w:val="00B82FEB"/>
    <w:rsid w:val="00B836C2"/>
    <w:rsid w:val="00B844AA"/>
    <w:rsid w:val="00B8467B"/>
    <w:rsid w:val="00B85882"/>
    <w:rsid w:val="00B86816"/>
    <w:rsid w:val="00B9009D"/>
    <w:rsid w:val="00B902B5"/>
    <w:rsid w:val="00B90885"/>
    <w:rsid w:val="00B90C7A"/>
    <w:rsid w:val="00B90C7F"/>
    <w:rsid w:val="00B90E26"/>
    <w:rsid w:val="00B912C1"/>
    <w:rsid w:val="00B91681"/>
    <w:rsid w:val="00B923DB"/>
    <w:rsid w:val="00B92485"/>
    <w:rsid w:val="00B92F8D"/>
    <w:rsid w:val="00B93089"/>
    <w:rsid w:val="00B936CA"/>
    <w:rsid w:val="00B93AAB"/>
    <w:rsid w:val="00B943EA"/>
    <w:rsid w:val="00B94A6E"/>
    <w:rsid w:val="00B9524A"/>
    <w:rsid w:val="00B9532C"/>
    <w:rsid w:val="00B9543D"/>
    <w:rsid w:val="00B959FA"/>
    <w:rsid w:val="00B9706B"/>
    <w:rsid w:val="00B97940"/>
    <w:rsid w:val="00BA0000"/>
    <w:rsid w:val="00BA0FFE"/>
    <w:rsid w:val="00BA10B6"/>
    <w:rsid w:val="00BA140E"/>
    <w:rsid w:val="00BA1433"/>
    <w:rsid w:val="00BA1647"/>
    <w:rsid w:val="00BA26D4"/>
    <w:rsid w:val="00BA31E6"/>
    <w:rsid w:val="00BA34C8"/>
    <w:rsid w:val="00BA3C72"/>
    <w:rsid w:val="00BA4159"/>
    <w:rsid w:val="00BA46DD"/>
    <w:rsid w:val="00BA622B"/>
    <w:rsid w:val="00BA6AEB"/>
    <w:rsid w:val="00BA6ED2"/>
    <w:rsid w:val="00BA73B1"/>
    <w:rsid w:val="00BA77D5"/>
    <w:rsid w:val="00BB0259"/>
    <w:rsid w:val="00BB0CAE"/>
    <w:rsid w:val="00BB174C"/>
    <w:rsid w:val="00BB1A92"/>
    <w:rsid w:val="00BB2364"/>
    <w:rsid w:val="00BB35F3"/>
    <w:rsid w:val="00BB38F7"/>
    <w:rsid w:val="00BB416A"/>
    <w:rsid w:val="00BB426B"/>
    <w:rsid w:val="00BB49DF"/>
    <w:rsid w:val="00BB56FC"/>
    <w:rsid w:val="00BB6503"/>
    <w:rsid w:val="00BB652A"/>
    <w:rsid w:val="00BB65FA"/>
    <w:rsid w:val="00BB670E"/>
    <w:rsid w:val="00BB6A13"/>
    <w:rsid w:val="00BB6AAB"/>
    <w:rsid w:val="00BB73C5"/>
    <w:rsid w:val="00BC0499"/>
    <w:rsid w:val="00BC10D0"/>
    <w:rsid w:val="00BC11C3"/>
    <w:rsid w:val="00BC1781"/>
    <w:rsid w:val="00BC1A31"/>
    <w:rsid w:val="00BC204C"/>
    <w:rsid w:val="00BC2494"/>
    <w:rsid w:val="00BC29BE"/>
    <w:rsid w:val="00BC3002"/>
    <w:rsid w:val="00BC33FD"/>
    <w:rsid w:val="00BC3A93"/>
    <w:rsid w:val="00BC3F72"/>
    <w:rsid w:val="00BC452D"/>
    <w:rsid w:val="00BC4591"/>
    <w:rsid w:val="00BC4847"/>
    <w:rsid w:val="00BC51A5"/>
    <w:rsid w:val="00BC5282"/>
    <w:rsid w:val="00BC5504"/>
    <w:rsid w:val="00BC6359"/>
    <w:rsid w:val="00BC6D40"/>
    <w:rsid w:val="00BC6F15"/>
    <w:rsid w:val="00BC7227"/>
    <w:rsid w:val="00BC7A65"/>
    <w:rsid w:val="00BC7BD5"/>
    <w:rsid w:val="00BD0DD8"/>
    <w:rsid w:val="00BD0E55"/>
    <w:rsid w:val="00BD16FE"/>
    <w:rsid w:val="00BD226C"/>
    <w:rsid w:val="00BD26DA"/>
    <w:rsid w:val="00BD2B83"/>
    <w:rsid w:val="00BD307B"/>
    <w:rsid w:val="00BD3711"/>
    <w:rsid w:val="00BD37C2"/>
    <w:rsid w:val="00BD405A"/>
    <w:rsid w:val="00BD4FC0"/>
    <w:rsid w:val="00BD53D1"/>
    <w:rsid w:val="00BD5D73"/>
    <w:rsid w:val="00BD61A0"/>
    <w:rsid w:val="00BD622D"/>
    <w:rsid w:val="00BD7367"/>
    <w:rsid w:val="00BD75B2"/>
    <w:rsid w:val="00BD7D98"/>
    <w:rsid w:val="00BD7FB0"/>
    <w:rsid w:val="00BE03C8"/>
    <w:rsid w:val="00BE09A2"/>
    <w:rsid w:val="00BE09E3"/>
    <w:rsid w:val="00BE1580"/>
    <w:rsid w:val="00BE19CE"/>
    <w:rsid w:val="00BE1BA2"/>
    <w:rsid w:val="00BE226E"/>
    <w:rsid w:val="00BE2610"/>
    <w:rsid w:val="00BE3164"/>
    <w:rsid w:val="00BE321D"/>
    <w:rsid w:val="00BE3464"/>
    <w:rsid w:val="00BE3E86"/>
    <w:rsid w:val="00BE42B7"/>
    <w:rsid w:val="00BE4310"/>
    <w:rsid w:val="00BE5032"/>
    <w:rsid w:val="00BE516B"/>
    <w:rsid w:val="00BE5328"/>
    <w:rsid w:val="00BE5C84"/>
    <w:rsid w:val="00BE5FBF"/>
    <w:rsid w:val="00BE63E7"/>
    <w:rsid w:val="00BE6706"/>
    <w:rsid w:val="00BE69C6"/>
    <w:rsid w:val="00BE76D4"/>
    <w:rsid w:val="00BE7E9B"/>
    <w:rsid w:val="00BF0D00"/>
    <w:rsid w:val="00BF0D56"/>
    <w:rsid w:val="00BF108E"/>
    <w:rsid w:val="00BF154E"/>
    <w:rsid w:val="00BF188C"/>
    <w:rsid w:val="00BF1A3B"/>
    <w:rsid w:val="00BF22DF"/>
    <w:rsid w:val="00BF3012"/>
    <w:rsid w:val="00BF36B5"/>
    <w:rsid w:val="00BF3E5C"/>
    <w:rsid w:val="00BF5A21"/>
    <w:rsid w:val="00BF6515"/>
    <w:rsid w:val="00BF65A3"/>
    <w:rsid w:val="00BF6C02"/>
    <w:rsid w:val="00BF742F"/>
    <w:rsid w:val="00BF74FA"/>
    <w:rsid w:val="00BF7505"/>
    <w:rsid w:val="00BF7AC0"/>
    <w:rsid w:val="00C00BC9"/>
    <w:rsid w:val="00C00C12"/>
    <w:rsid w:val="00C00C99"/>
    <w:rsid w:val="00C00EC5"/>
    <w:rsid w:val="00C017B2"/>
    <w:rsid w:val="00C01CE8"/>
    <w:rsid w:val="00C024C9"/>
    <w:rsid w:val="00C02549"/>
    <w:rsid w:val="00C02A5C"/>
    <w:rsid w:val="00C02D57"/>
    <w:rsid w:val="00C03867"/>
    <w:rsid w:val="00C03EF9"/>
    <w:rsid w:val="00C044D1"/>
    <w:rsid w:val="00C04995"/>
    <w:rsid w:val="00C04AD4"/>
    <w:rsid w:val="00C05220"/>
    <w:rsid w:val="00C05D18"/>
    <w:rsid w:val="00C05E2D"/>
    <w:rsid w:val="00C05EE1"/>
    <w:rsid w:val="00C060AD"/>
    <w:rsid w:val="00C06107"/>
    <w:rsid w:val="00C061BC"/>
    <w:rsid w:val="00C061D9"/>
    <w:rsid w:val="00C0638A"/>
    <w:rsid w:val="00C071C9"/>
    <w:rsid w:val="00C074A2"/>
    <w:rsid w:val="00C077A2"/>
    <w:rsid w:val="00C10B9C"/>
    <w:rsid w:val="00C10E49"/>
    <w:rsid w:val="00C11046"/>
    <w:rsid w:val="00C11379"/>
    <w:rsid w:val="00C1229A"/>
    <w:rsid w:val="00C128AB"/>
    <w:rsid w:val="00C13809"/>
    <w:rsid w:val="00C13BA4"/>
    <w:rsid w:val="00C13FA9"/>
    <w:rsid w:val="00C14580"/>
    <w:rsid w:val="00C1493C"/>
    <w:rsid w:val="00C14F2F"/>
    <w:rsid w:val="00C16171"/>
    <w:rsid w:val="00C163F2"/>
    <w:rsid w:val="00C16EFA"/>
    <w:rsid w:val="00C17219"/>
    <w:rsid w:val="00C2044C"/>
    <w:rsid w:val="00C20653"/>
    <w:rsid w:val="00C20D01"/>
    <w:rsid w:val="00C2128A"/>
    <w:rsid w:val="00C2246F"/>
    <w:rsid w:val="00C22BE1"/>
    <w:rsid w:val="00C234C3"/>
    <w:rsid w:val="00C24012"/>
    <w:rsid w:val="00C24D1D"/>
    <w:rsid w:val="00C261B9"/>
    <w:rsid w:val="00C26656"/>
    <w:rsid w:val="00C26D28"/>
    <w:rsid w:val="00C2730A"/>
    <w:rsid w:val="00C27993"/>
    <w:rsid w:val="00C27D40"/>
    <w:rsid w:val="00C27EE6"/>
    <w:rsid w:val="00C30922"/>
    <w:rsid w:val="00C30AA2"/>
    <w:rsid w:val="00C31024"/>
    <w:rsid w:val="00C3106F"/>
    <w:rsid w:val="00C31249"/>
    <w:rsid w:val="00C31E06"/>
    <w:rsid w:val="00C32F03"/>
    <w:rsid w:val="00C33512"/>
    <w:rsid w:val="00C336D5"/>
    <w:rsid w:val="00C340F1"/>
    <w:rsid w:val="00C34455"/>
    <w:rsid w:val="00C346CE"/>
    <w:rsid w:val="00C35260"/>
    <w:rsid w:val="00C352C2"/>
    <w:rsid w:val="00C35AEB"/>
    <w:rsid w:val="00C36991"/>
    <w:rsid w:val="00C36DE7"/>
    <w:rsid w:val="00C405E5"/>
    <w:rsid w:val="00C415E9"/>
    <w:rsid w:val="00C4289A"/>
    <w:rsid w:val="00C43491"/>
    <w:rsid w:val="00C436D6"/>
    <w:rsid w:val="00C437BB"/>
    <w:rsid w:val="00C44EF6"/>
    <w:rsid w:val="00C44F0E"/>
    <w:rsid w:val="00C4532A"/>
    <w:rsid w:val="00C4560B"/>
    <w:rsid w:val="00C4576B"/>
    <w:rsid w:val="00C45865"/>
    <w:rsid w:val="00C46299"/>
    <w:rsid w:val="00C46F6E"/>
    <w:rsid w:val="00C47ACD"/>
    <w:rsid w:val="00C47FB6"/>
    <w:rsid w:val="00C51103"/>
    <w:rsid w:val="00C5176E"/>
    <w:rsid w:val="00C51E41"/>
    <w:rsid w:val="00C51E6E"/>
    <w:rsid w:val="00C522FE"/>
    <w:rsid w:val="00C52361"/>
    <w:rsid w:val="00C52FF9"/>
    <w:rsid w:val="00C53D77"/>
    <w:rsid w:val="00C54391"/>
    <w:rsid w:val="00C54CBF"/>
    <w:rsid w:val="00C553E6"/>
    <w:rsid w:val="00C56102"/>
    <w:rsid w:val="00C570C5"/>
    <w:rsid w:val="00C5725A"/>
    <w:rsid w:val="00C57DB4"/>
    <w:rsid w:val="00C57EEB"/>
    <w:rsid w:val="00C60ADF"/>
    <w:rsid w:val="00C61917"/>
    <w:rsid w:val="00C619AE"/>
    <w:rsid w:val="00C622C2"/>
    <w:rsid w:val="00C624D5"/>
    <w:rsid w:val="00C62668"/>
    <w:rsid w:val="00C628E2"/>
    <w:rsid w:val="00C62A3F"/>
    <w:rsid w:val="00C62D42"/>
    <w:rsid w:val="00C63DCE"/>
    <w:rsid w:val="00C64A29"/>
    <w:rsid w:val="00C65836"/>
    <w:rsid w:val="00C65986"/>
    <w:rsid w:val="00C66200"/>
    <w:rsid w:val="00C66449"/>
    <w:rsid w:val="00C66BBB"/>
    <w:rsid w:val="00C66E97"/>
    <w:rsid w:val="00C702D9"/>
    <w:rsid w:val="00C715E3"/>
    <w:rsid w:val="00C718B5"/>
    <w:rsid w:val="00C72177"/>
    <w:rsid w:val="00C72EEA"/>
    <w:rsid w:val="00C736D7"/>
    <w:rsid w:val="00C7446C"/>
    <w:rsid w:val="00C74621"/>
    <w:rsid w:val="00C747E8"/>
    <w:rsid w:val="00C74B68"/>
    <w:rsid w:val="00C75228"/>
    <w:rsid w:val="00C7535B"/>
    <w:rsid w:val="00C75E6A"/>
    <w:rsid w:val="00C76764"/>
    <w:rsid w:val="00C76D62"/>
    <w:rsid w:val="00C76F55"/>
    <w:rsid w:val="00C771BC"/>
    <w:rsid w:val="00C77406"/>
    <w:rsid w:val="00C77911"/>
    <w:rsid w:val="00C77EDE"/>
    <w:rsid w:val="00C80533"/>
    <w:rsid w:val="00C80C86"/>
    <w:rsid w:val="00C8125B"/>
    <w:rsid w:val="00C8160E"/>
    <w:rsid w:val="00C8177F"/>
    <w:rsid w:val="00C81DB6"/>
    <w:rsid w:val="00C82A71"/>
    <w:rsid w:val="00C83CDB"/>
    <w:rsid w:val="00C83E6D"/>
    <w:rsid w:val="00C84054"/>
    <w:rsid w:val="00C84416"/>
    <w:rsid w:val="00C84895"/>
    <w:rsid w:val="00C84D03"/>
    <w:rsid w:val="00C851B8"/>
    <w:rsid w:val="00C85AF4"/>
    <w:rsid w:val="00C85B2C"/>
    <w:rsid w:val="00C865DF"/>
    <w:rsid w:val="00C87209"/>
    <w:rsid w:val="00C9035E"/>
    <w:rsid w:val="00C904E8"/>
    <w:rsid w:val="00C909FC"/>
    <w:rsid w:val="00C90A97"/>
    <w:rsid w:val="00C90C1D"/>
    <w:rsid w:val="00C915DE"/>
    <w:rsid w:val="00C920ED"/>
    <w:rsid w:val="00C9231C"/>
    <w:rsid w:val="00C92CD7"/>
    <w:rsid w:val="00C92E85"/>
    <w:rsid w:val="00C9302E"/>
    <w:rsid w:val="00C9358F"/>
    <w:rsid w:val="00C9375A"/>
    <w:rsid w:val="00C93AD0"/>
    <w:rsid w:val="00C957E6"/>
    <w:rsid w:val="00C95D26"/>
    <w:rsid w:val="00C95DB0"/>
    <w:rsid w:val="00C95E3C"/>
    <w:rsid w:val="00C96499"/>
    <w:rsid w:val="00C967CE"/>
    <w:rsid w:val="00C96D2F"/>
    <w:rsid w:val="00C96D71"/>
    <w:rsid w:val="00C96F09"/>
    <w:rsid w:val="00C97205"/>
    <w:rsid w:val="00C97784"/>
    <w:rsid w:val="00CA0453"/>
    <w:rsid w:val="00CA1001"/>
    <w:rsid w:val="00CA17A5"/>
    <w:rsid w:val="00CA1853"/>
    <w:rsid w:val="00CA2005"/>
    <w:rsid w:val="00CA3A53"/>
    <w:rsid w:val="00CA4558"/>
    <w:rsid w:val="00CA6359"/>
    <w:rsid w:val="00CA6623"/>
    <w:rsid w:val="00CA737A"/>
    <w:rsid w:val="00CA7443"/>
    <w:rsid w:val="00CA7914"/>
    <w:rsid w:val="00CB02A1"/>
    <w:rsid w:val="00CB14F1"/>
    <w:rsid w:val="00CB192C"/>
    <w:rsid w:val="00CB19FB"/>
    <w:rsid w:val="00CB1A15"/>
    <w:rsid w:val="00CB1BCE"/>
    <w:rsid w:val="00CB2EAC"/>
    <w:rsid w:val="00CB3119"/>
    <w:rsid w:val="00CB3996"/>
    <w:rsid w:val="00CB3AF0"/>
    <w:rsid w:val="00CB3CFA"/>
    <w:rsid w:val="00CB3F02"/>
    <w:rsid w:val="00CB49F9"/>
    <w:rsid w:val="00CB4F33"/>
    <w:rsid w:val="00CB5D92"/>
    <w:rsid w:val="00CB6046"/>
    <w:rsid w:val="00CB6D13"/>
    <w:rsid w:val="00CB7EE2"/>
    <w:rsid w:val="00CB7FD0"/>
    <w:rsid w:val="00CC071C"/>
    <w:rsid w:val="00CC1D92"/>
    <w:rsid w:val="00CC23B6"/>
    <w:rsid w:val="00CC2767"/>
    <w:rsid w:val="00CC3857"/>
    <w:rsid w:val="00CC3CB9"/>
    <w:rsid w:val="00CC4196"/>
    <w:rsid w:val="00CC475F"/>
    <w:rsid w:val="00CC5A6A"/>
    <w:rsid w:val="00CC5BA7"/>
    <w:rsid w:val="00CC60A5"/>
    <w:rsid w:val="00CC6320"/>
    <w:rsid w:val="00CC662D"/>
    <w:rsid w:val="00CC6DD4"/>
    <w:rsid w:val="00CC76AB"/>
    <w:rsid w:val="00CC7A1E"/>
    <w:rsid w:val="00CC7BBE"/>
    <w:rsid w:val="00CD0579"/>
    <w:rsid w:val="00CD1B9D"/>
    <w:rsid w:val="00CD237C"/>
    <w:rsid w:val="00CD2720"/>
    <w:rsid w:val="00CD2A7B"/>
    <w:rsid w:val="00CD2C26"/>
    <w:rsid w:val="00CD2FCF"/>
    <w:rsid w:val="00CD35D2"/>
    <w:rsid w:val="00CD3FE0"/>
    <w:rsid w:val="00CD4004"/>
    <w:rsid w:val="00CD4AF9"/>
    <w:rsid w:val="00CD5350"/>
    <w:rsid w:val="00CD58E2"/>
    <w:rsid w:val="00CD63D3"/>
    <w:rsid w:val="00CD6CFA"/>
    <w:rsid w:val="00CD70C2"/>
    <w:rsid w:val="00CE0048"/>
    <w:rsid w:val="00CE0629"/>
    <w:rsid w:val="00CE0752"/>
    <w:rsid w:val="00CE0F6B"/>
    <w:rsid w:val="00CE12D8"/>
    <w:rsid w:val="00CE1668"/>
    <w:rsid w:val="00CE17A6"/>
    <w:rsid w:val="00CE1984"/>
    <w:rsid w:val="00CE20B2"/>
    <w:rsid w:val="00CE2FDB"/>
    <w:rsid w:val="00CE35C8"/>
    <w:rsid w:val="00CE39A1"/>
    <w:rsid w:val="00CE3F34"/>
    <w:rsid w:val="00CE40FE"/>
    <w:rsid w:val="00CE444A"/>
    <w:rsid w:val="00CE4C3A"/>
    <w:rsid w:val="00CE4F13"/>
    <w:rsid w:val="00CE52B0"/>
    <w:rsid w:val="00CE5D06"/>
    <w:rsid w:val="00CE673B"/>
    <w:rsid w:val="00CE6B59"/>
    <w:rsid w:val="00CE74CC"/>
    <w:rsid w:val="00CE75DB"/>
    <w:rsid w:val="00CE79EA"/>
    <w:rsid w:val="00CF0210"/>
    <w:rsid w:val="00CF030C"/>
    <w:rsid w:val="00CF032B"/>
    <w:rsid w:val="00CF2CC4"/>
    <w:rsid w:val="00CF2D13"/>
    <w:rsid w:val="00CF3877"/>
    <w:rsid w:val="00CF68E1"/>
    <w:rsid w:val="00CF7CF8"/>
    <w:rsid w:val="00CF7EBE"/>
    <w:rsid w:val="00D002DA"/>
    <w:rsid w:val="00D00401"/>
    <w:rsid w:val="00D00D1B"/>
    <w:rsid w:val="00D00EE3"/>
    <w:rsid w:val="00D0144E"/>
    <w:rsid w:val="00D014C1"/>
    <w:rsid w:val="00D01EAA"/>
    <w:rsid w:val="00D023DB"/>
    <w:rsid w:val="00D023F1"/>
    <w:rsid w:val="00D02518"/>
    <w:rsid w:val="00D031BF"/>
    <w:rsid w:val="00D0337F"/>
    <w:rsid w:val="00D03420"/>
    <w:rsid w:val="00D036FD"/>
    <w:rsid w:val="00D04887"/>
    <w:rsid w:val="00D04E05"/>
    <w:rsid w:val="00D06113"/>
    <w:rsid w:val="00D06449"/>
    <w:rsid w:val="00D064C8"/>
    <w:rsid w:val="00D0666C"/>
    <w:rsid w:val="00D06D01"/>
    <w:rsid w:val="00D07009"/>
    <w:rsid w:val="00D07A30"/>
    <w:rsid w:val="00D1019B"/>
    <w:rsid w:val="00D103A4"/>
    <w:rsid w:val="00D10615"/>
    <w:rsid w:val="00D11B2D"/>
    <w:rsid w:val="00D11CE5"/>
    <w:rsid w:val="00D12031"/>
    <w:rsid w:val="00D12E3D"/>
    <w:rsid w:val="00D12EC1"/>
    <w:rsid w:val="00D1377F"/>
    <w:rsid w:val="00D1474B"/>
    <w:rsid w:val="00D14A43"/>
    <w:rsid w:val="00D14E46"/>
    <w:rsid w:val="00D14F3D"/>
    <w:rsid w:val="00D15141"/>
    <w:rsid w:val="00D152BC"/>
    <w:rsid w:val="00D155A3"/>
    <w:rsid w:val="00D1615C"/>
    <w:rsid w:val="00D163C7"/>
    <w:rsid w:val="00D16626"/>
    <w:rsid w:val="00D16D96"/>
    <w:rsid w:val="00D16E0C"/>
    <w:rsid w:val="00D178FD"/>
    <w:rsid w:val="00D17A4A"/>
    <w:rsid w:val="00D2014B"/>
    <w:rsid w:val="00D2062F"/>
    <w:rsid w:val="00D210B0"/>
    <w:rsid w:val="00D216E5"/>
    <w:rsid w:val="00D217F8"/>
    <w:rsid w:val="00D219C4"/>
    <w:rsid w:val="00D21F56"/>
    <w:rsid w:val="00D21FAF"/>
    <w:rsid w:val="00D22774"/>
    <w:rsid w:val="00D2372C"/>
    <w:rsid w:val="00D23BE1"/>
    <w:rsid w:val="00D24155"/>
    <w:rsid w:val="00D24A58"/>
    <w:rsid w:val="00D257DA"/>
    <w:rsid w:val="00D25A5B"/>
    <w:rsid w:val="00D262B3"/>
    <w:rsid w:val="00D2651D"/>
    <w:rsid w:val="00D2682A"/>
    <w:rsid w:val="00D27ED0"/>
    <w:rsid w:val="00D30160"/>
    <w:rsid w:val="00D30241"/>
    <w:rsid w:val="00D3024C"/>
    <w:rsid w:val="00D30586"/>
    <w:rsid w:val="00D321C2"/>
    <w:rsid w:val="00D32986"/>
    <w:rsid w:val="00D33501"/>
    <w:rsid w:val="00D33A56"/>
    <w:rsid w:val="00D33E2B"/>
    <w:rsid w:val="00D345A1"/>
    <w:rsid w:val="00D3579A"/>
    <w:rsid w:val="00D35922"/>
    <w:rsid w:val="00D36140"/>
    <w:rsid w:val="00D36793"/>
    <w:rsid w:val="00D36EF3"/>
    <w:rsid w:val="00D402B2"/>
    <w:rsid w:val="00D40482"/>
    <w:rsid w:val="00D40C2E"/>
    <w:rsid w:val="00D40C76"/>
    <w:rsid w:val="00D4159D"/>
    <w:rsid w:val="00D416F1"/>
    <w:rsid w:val="00D41A2F"/>
    <w:rsid w:val="00D42F2C"/>
    <w:rsid w:val="00D4384C"/>
    <w:rsid w:val="00D444DB"/>
    <w:rsid w:val="00D44BF4"/>
    <w:rsid w:val="00D454FA"/>
    <w:rsid w:val="00D45907"/>
    <w:rsid w:val="00D45D6D"/>
    <w:rsid w:val="00D46771"/>
    <w:rsid w:val="00D46C43"/>
    <w:rsid w:val="00D46E03"/>
    <w:rsid w:val="00D46E5B"/>
    <w:rsid w:val="00D471A5"/>
    <w:rsid w:val="00D47A65"/>
    <w:rsid w:val="00D51182"/>
    <w:rsid w:val="00D51D15"/>
    <w:rsid w:val="00D52860"/>
    <w:rsid w:val="00D52A35"/>
    <w:rsid w:val="00D531C9"/>
    <w:rsid w:val="00D53488"/>
    <w:rsid w:val="00D53E87"/>
    <w:rsid w:val="00D54197"/>
    <w:rsid w:val="00D54258"/>
    <w:rsid w:val="00D54E5E"/>
    <w:rsid w:val="00D55B90"/>
    <w:rsid w:val="00D56C55"/>
    <w:rsid w:val="00D56C5B"/>
    <w:rsid w:val="00D60057"/>
    <w:rsid w:val="00D602E7"/>
    <w:rsid w:val="00D607C8"/>
    <w:rsid w:val="00D60856"/>
    <w:rsid w:val="00D60CFD"/>
    <w:rsid w:val="00D61331"/>
    <w:rsid w:val="00D6136B"/>
    <w:rsid w:val="00D61E46"/>
    <w:rsid w:val="00D625A8"/>
    <w:rsid w:val="00D62658"/>
    <w:rsid w:val="00D6448B"/>
    <w:rsid w:val="00D646BC"/>
    <w:rsid w:val="00D656A5"/>
    <w:rsid w:val="00D65EC4"/>
    <w:rsid w:val="00D66702"/>
    <w:rsid w:val="00D6717C"/>
    <w:rsid w:val="00D6763B"/>
    <w:rsid w:val="00D70E27"/>
    <w:rsid w:val="00D70EBB"/>
    <w:rsid w:val="00D70FBE"/>
    <w:rsid w:val="00D7124D"/>
    <w:rsid w:val="00D7182E"/>
    <w:rsid w:val="00D71E43"/>
    <w:rsid w:val="00D72729"/>
    <w:rsid w:val="00D72B5C"/>
    <w:rsid w:val="00D72BEB"/>
    <w:rsid w:val="00D72C32"/>
    <w:rsid w:val="00D73431"/>
    <w:rsid w:val="00D740BB"/>
    <w:rsid w:val="00D7483C"/>
    <w:rsid w:val="00D75069"/>
    <w:rsid w:val="00D75581"/>
    <w:rsid w:val="00D75B0A"/>
    <w:rsid w:val="00D75FE1"/>
    <w:rsid w:val="00D775D9"/>
    <w:rsid w:val="00D77B7E"/>
    <w:rsid w:val="00D803D0"/>
    <w:rsid w:val="00D80893"/>
    <w:rsid w:val="00D80D82"/>
    <w:rsid w:val="00D818B7"/>
    <w:rsid w:val="00D818BE"/>
    <w:rsid w:val="00D820DD"/>
    <w:rsid w:val="00D8255C"/>
    <w:rsid w:val="00D82767"/>
    <w:rsid w:val="00D837AB"/>
    <w:rsid w:val="00D83E79"/>
    <w:rsid w:val="00D83E80"/>
    <w:rsid w:val="00D8406D"/>
    <w:rsid w:val="00D840B5"/>
    <w:rsid w:val="00D850B2"/>
    <w:rsid w:val="00D853C9"/>
    <w:rsid w:val="00D854ED"/>
    <w:rsid w:val="00D858B7"/>
    <w:rsid w:val="00D85F20"/>
    <w:rsid w:val="00D860B8"/>
    <w:rsid w:val="00D87000"/>
    <w:rsid w:val="00D87A22"/>
    <w:rsid w:val="00D87DDA"/>
    <w:rsid w:val="00D90076"/>
    <w:rsid w:val="00D90CA0"/>
    <w:rsid w:val="00D90EB9"/>
    <w:rsid w:val="00D91578"/>
    <w:rsid w:val="00D91BB8"/>
    <w:rsid w:val="00D91C21"/>
    <w:rsid w:val="00D9264A"/>
    <w:rsid w:val="00D9288D"/>
    <w:rsid w:val="00D92A02"/>
    <w:rsid w:val="00D92A49"/>
    <w:rsid w:val="00D92CA2"/>
    <w:rsid w:val="00D93623"/>
    <w:rsid w:val="00D93667"/>
    <w:rsid w:val="00D93BF4"/>
    <w:rsid w:val="00D93C12"/>
    <w:rsid w:val="00D947D1"/>
    <w:rsid w:val="00D9517A"/>
    <w:rsid w:val="00D95BD4"/>
    <w:rsid w:val="00D96447"/>
    <w:rsid w:val="00D96B0F"/>
    <w:rsid w:val="00D9726E"/>
    <w:rsid w:val="00D97899"/>
    <w:rsid w:val="00D97CBE"/>
    <w:rsid w:val="00D97CC0"/>
    <w:rsid w:val="00DA0692"/>
    <w:rsid w:val="00DA10BC"/>
    <w:rsid w:val="00DA2067"/>
    <w:rsid w:val="00DA2DEC"/>
    <w:rsid w:val="00DA45A0"/>
    <w:rsid w:val="00DA45ED"/>
    <w:rsid w:val="00DA5097"/>
    <w:rsid w:val="00DA51FC"/>
    <w:rsid w:val="00DA6323"/>
    <w:rsid w:val="00DA7B9A"/>
    <w:rsid w:val="00DB06BB"/>
    <w:rsid w:val="00DB0E51"/>
    <w:rsid w:val="00DB1036"/>
    <w:rsid w:val="00DB11E9"/>
    <w:rsid w:val="00DB172D"/>
    <w:rsid w:val="00DB17A8"/>
    <w:rsid w:val="00DB1BAF"/>
    <w:rsid w:val="00DB1D29"/>
    <w:rsid w:val="00DB1E99"/>
    <w:rsid w:val="00DB1F3E"/>
    <w:rsid w:val="00DB2713"/>
    <w:rsid w:val="00DB2D0F"/>
    <w:rsid w:val="00DB2E23"/>
    <w:rsid w:val="00DB3517"/>
    <w:rsid w:val="00DB3D10"/>
    <w:rsid w:val="00DB4137"/>
    <w:rsid w:val="00DB41C0"/>
    <w:rsid w:val="00DB45F1"/>
    <w:rsid w:val="00DB5446"/>
    <w:rsid w:val="00DB555A"/>
    <w:rsid w:val="00DB57D7"/>
    <w:rsid w:val="00DB66FB"/>
    <w:rsid w:val="00DB6BA8"/>
    <w:rsid w:val="00DC0E74"/>
    <w:rsid w:val="00DC1926"/>
    <w:rsid w:val="00DC1AEE"/>
    <w:rsid w:val="00DC2D33"/>
    <w:rsid w:val="00DC3082"/>
    <w:rsid w:val="00DC37DD"/>
    <w:rsid w:val="00DC3DFF"/>
    <w:rsid w:val="00DC482F"/>
    <w:rsid w:val="00DC4CD0"/>
    <w:rsid w:val="00DC5670"/>
    <w:rsid w:val="00DC57D0"/>
    <w:rsid w:val="00DC6015"/>
    <w:rsid w:val="00DC6041"/>
    <w:rsid w:val="00DC6E7F"/>
    <w:rsid w:val="00DC715E"/>
    <w:rsid w:val="00DC74A4"/>
    <w:rsid w:val="00DD007C"/>
    <w:rsid w:val="00DD1B0E"/>
    <w:rsid w:val="00DD2310"/>
    <w:rsid w:val="00DD2456"/>
    <w:rsid w:val="00DD2CCC"/>
    <w:rsid w:val="00DD2F08"/>
    <w:rsid w:val="00DD2FA4"/>
    <w:rsid w:val="00DD3818"/>
    <w:rsid w:val="00DD3C35"/>
    <w:rsid w:val="00DD49FD"/>
    <w:rsid w:val="00DD4C9E"/>
    <w:rsid w:val="00DD4E6C"/>
    <w:rsid w:val="00DD51C8"/>
    <w:rsid w:val="00DD5FF2"/>
    <w:rsid w:val="00DD660E"/>
    <w:rsid w:val="00DD6AE5"/>
    <w:rsid w:val="00DD7411"/>
    <w:rsid w:val="00DE116B"/>
    <w:rsid w:val="00DE1961"/>
    <w:rsid w:val="00DE2F56"/>
    <w:rsid w:val="00DE3782"/>
    <w:rsid w:val="00DE38C7"/>
    <w:rsid w:val="00DE449E"/>
    <w:rsid w:val="00DE4DC2"/>
    <w:rsid w:val="00DE534F"/>
    <w:rsid w:val="00DE56E6"/>
    <w:rsid w:val="00DE65F6"/>
    <w:rsid w:val="00DE698F"/>
    <w:rsid w:val="00DE6BED"/>
    <w:rsid w:val="00DE72C0"/>
    <w:rsid w:val="00DE737E"/>
    <w:rsid w:val="00DF05F2"/>
    <w:rsid w:val="00DF0975"/>
    <w:rsid w:val="00DF0A7A"/>
    <w:rsid w:val="00DF172F"/>
    <w:rsid w:val="00DF37DD"/>
    <w:rsid w:val="00DF3CFC"/>
    <w:rsid w:val="00DF40E4"/>
    <w:rsid w:val="00DF48A2"/>
    <w:rsid w:val="00DF4A6A"/>
    <w:rsid w:val="00DF51A3"/>
    <w:rsid w:val="00DF6075"/>
    <w:rsid w:val="00DF6881"/>
    <w:rsid w:val="00DF7ADF"/>
    <w:rsid w:val="00E0035E"/>
    <w:rsid w:val="00E0068B"/>
    <w:rsid w:val="00E00802"/>
    <w:rsid w:val="00E01244"/>
    <w:rsid w:val="00E01498"/>
    <w:rsid w:val="00E01FA0"/>
    <w:rsid w:val="00E035E9"/>
    <w:rsid w:val="00E03FC6"/>
    <w:rsid w:val="00E0407C"/>
    <w:rsid w:val="00E0495B"/>
    <w:rsid w:val="00E05010"/>
    <w:rsid w:val="00E05389"/>
    <w:rsid w:val="00E053AF"/>
    <w:rsid w:val="00E0572A"/>
    <w:rsid w:val="00E0595D"/>
    <w:rsid w:val="00E0647C"/>
    <w:rsid w:val="00E066FB"/>
    <w:rsid w:val="00E06B36"/>
    <w:rsid w:val="00E06D47"/>
    <w:rsid w:val="00E07495"/>
    <w:rsid w:val="00E0768D"/>
    <w:rsid w:val="00E0791B"/>
    <w:rsid w:val="00E0793B"/>
    <w:rsid w:val="00E07E70"/>
    <w:rsid w:val="00E102B1"/>
    <w:rsid w:val="00E116DF"/>
    <w:rsid w:val="00E117B6"/>
    <w:rsid w:val="00E13A87"/>
    <w:rsid w:val="00E13CDB"/>
    <w:rsid w:val="00E14459"/>
    <w:rsid w:val="00E14467"/>
    <w:rsid w:val="00E14553"/>
    <w:rsid w:val="00E14DDD"/>
    <w:rsid w:val="00E14F19"/>
    <w:rsid w:val="00E16AE3"/>
    <w:rsid w:val="00E17DA0"/>
    <w:rsid w:val="00E20407"/>
    <w:rsid w:val="00E20E13"/>
    <w:rsid w:val="00E21CC6"/>
    <w:rsid w:val="00E21EF6"/>
    <w:rsid w:val="00E22412"/>
    <w:rsid w:val="00E2382A"/>
    <w:rsid w:val="00E24074"/>
    <w:rsid w:val="00E25833"/>
    <w:rsid w:val="00E2609D"/>
    <w:rsid w:val="00E267CB"/>
    <w:rsid w:val="00E26FE0"/>
    <w:rsid w:val="00E27130"/>
    <w:rsid w:val="00E308FB"/>
    <w:rsid w:val="00E309C4"/>
    <w:rsid w:val="00E322C9"/>
    <w:rsid w:val="00E3339A"/>
    <w:rsid w:val="00E334FA"/>
    <w:rsid w:val="00E33840"/>
    <w:rsid w:val="00E339D7"/>
    <w:rsid w:val="00E343AE"/>
    <w:rsid w:val="00E34909"/>
    <w:rsid w:val="00E36105"/>
    <w:rsid w:val="00E365AA"/>
    <w:rsid w:val="00E37213"/>
    <w:rsid w:val="00E37B47"/>
    <w:rsid w:val="00E40187"/>
    <w:rsid w:val="00E4053F"/>
    <w:rsid w:val="00E40819"/>
    <w:rsid w:val="00E40C91"/>
    <w:rsid w:val="00E41106"/>
    <w:rsid w:val="00E41154"/>
    <w:rsid w:val="00E4116C"/>
    <w:rsid w:val="00E41DC8"/>
    <w:rsid w:val="00E41E0C"/>
    <w:rsid w:val="00E42934"/>
    <w:rsid w:val="00E43916"/>
    <w:rsid w:val="00E43B7D"/>
    <w:rsid w:val="00E43D84"/>
    <w:rsid w:val="00E43E5A"/>
    <w:rsid w:val="00E44646"/>
    <w:rsid w:val="00E44BFA"/>
    <w:rsid w:val="00E4539C"/>
    <w:rsid w:val="00E470E4"/>
    <w:rsid w:val="00E47474"/>
    <w:rsid w:val="00E47743"/>
    <w:rsid w:val="00E50A03"/>
    <w:rsid w:val="00E520CB"/>
    <w:rsid w:val="00E52828"/>
    <w:rsid w:val="00E52C37"/>
    <w:rsid w:val="00E52F57"/>
    <w:rsid w:val="00E53CFD"/>
    <w:rsid w:val="00E54E30"/>
    <w:rsid w:val="00E55240"/>
    <w:rsid w:val="00E561D7"/>
    <w:rsid w:val="00E579AE"/>
    <w:rsid w:val="00E57FA8"/>
    <w:rsid w:val="00E60760"/>
    <w:rsid w:val="00E60A0D"/>
    <w:rsid w:val="00E60D3B"/>
    <w:rsid w:val="00E60EB1"/>
    <w:rsid w:val="00E61BD6"/>
    <w:rsid w:val="00E62A59"/>
    <w:rsid w:val="00E63298"/>
    <w:rsid w:val="00E63559"/>
    <w:rsid w:val="00E64AEE"/>
    <w:rsid w:val="00E64BF0"/>
    <w:rsid w:val="00E64CB7"/>
    <w:rsid w:val="00E654FE"/>
    <w:rsid w:val="00E65665"/>
    <w:rsid w:val="00E65AA4"/>
    <w:rsid w:val="00E6608A"/>
    <w:rsid w:val="00E66097"/>
    <w:rsid w:val="00E676BA"/>
    <w:rsid w:val="00E67C7D"/>
    <w:rsid w:val="00E7167B"/>
    <w:rsid w:val="00E716B2"/>
    <w:rsid w:val="00E72A9D"/>
    <w:rsid w:val="00E72AA6"/>
    <w:rsid w:val="00E72ADA"/>
    <w:rsid w:val="00E74D48"/>
    <w:rsid w:val="00E74D7F"/>
    <w:rsid w:val="00E7553E"/>
    <w:rsid w:val="00E758D6"/>
    <w:rsid w:val="00E75BA6"/>
    <w:rsid w:val="00E75C45"/>
    <w:rsid w:val="00E75E4B"/>
    <w:rsid w:val="00E76397"/>
    <w:rsid w:val="00E76E49"/>
    <w:rsid w:val="00E77C4E"/>
    <w:rsid w:val="00E81B04"/>
    <w:rsid w:val="00E81DED"/>
    <w:rsid w:val="00E8211D"/>
    <w:rsid w:val="00E825B0"/>
    <w:rsid w:val="00E8266F"/>
    <w:rsid w:val="00E82B67"/>
    <w:rsid w:val="00E83303"/>
    <w:rsid w:val="00E83B0B"/>
    <w:rsid w:val="00E84257"/>
    <w:rsid w:val="00E8464A"/>
    <w:rsid w:val="00E84D7D"/>
    <w:rsid w:val="00E84F07"/>
    <w:rsid w:val="00E853CD"/>
    <w:rsid w:val="00E855CB"/>
    <w:rsid w:val="00E85C9A"/>
    <w:rsid w:val="00E85E6F"/>
    <w:rsid w:val="00E869CC"/>
    <w:rsid w:val="00E87D93"/>
    <w:rsid w:val="00E902CE"/>
    <w:rsid w:val="00E907B1"/>
    <w:rsid w:val="00E913C8"/>
    <w:rsid w:val="00E91C0E"/>
    <w:rsid w:val="00E91E06"/>
    <w:rsid w:val="00E92587"/>
    <w:rsid w:val="00E92E96"/>
    <w:rsid w:val="00E9329A"/>
    <w:rsid w:val="00E9346C"/>
    <w:rsid w:val="00E94647"/>
    <w:rsid w:val="00E94BEA"/>
    <w:rsid w:val="00E94EF1"/>
    <w:rsid w:val="00E95DB6"/>
    <w:rsid w:val="00E96808"/>
    <w:rsid w:val="00E96C05"/>
    <w:rsid w:val="00E96D62"/>
    <w:rsid w:val="00E971FD"/>
    <w:rsid w:val="00EA0027"/>
    <w:rsid w:val="00EA0179"/>
    <w:rsid w:val="00EA040B"/>
    <w:rsid w:val="00EA1A60"/>
    <w:rsid w:val="00EA2261"/>
    <w:rsid w:val="00EA2EFD"/>
    <w:rsid w:val="00EA43D9"/>
    <w:rsid w:val="00EA45F8"/>
    <w:rsid w:val="00EA4D2F"/>
    <w:rsid w:val="00EA4DF9"/>
    <w:rsid w:val="00EA50BA"/>
    <w:rsid w:val="00EA7460"/>
    <w:rsid w:val="00EB01C7"/>
    <w:rsid w:val="00EB0CF0"/>
    <w:rsid w:val="00EB1427"/>
    <w:rsid w:val="00EB1D4D"/>
    <w:rsid w:val="00EB2546"/>
    <w:rsid w:val="00EB2599"/>
    <w:rsid w:val="00EB2B76"/>
    <w:rsid w:val="00EB3052"/>
    <w:rsid w:val="00EB3104"/>
    <w:rsid w:val="00EB35DF"/>
    <w:rsid w:val="00EB4657"/>
    <w:rsid w:val="00EB5684"/>
    <w:rsid w:val="00EB620B"/>
    <w:rsid w:val="00EB6A46"/>
    <w:rsid w:val="00EB78E8"/>
    <w:rsid w:val="00EB7AFA"/>
    <w:rsid w:val="00EB7D23"/>
    <w:rsid w:val="00EC068A"/>
    <w:rsid w:val="00EC08AE"/>
    <w:rsid w:val="00EC0ADF"/>
    <w:rsid w:val="00EC1537"/>
    <w:rsid w:val="00EC16B3"/>
    <w:rsid w:val="00EC1A32"/>
    <w:rsid w:val="00EC2C63"/>
    <w:rsid w:val="00EC338B"/>
    <w:rsid w:val="00EC356B"/>
    <w:rsid w:val="00EC3787"/>
    <w:rsid w:val="00EC3D54"/>
    <w:rsid w:val="00EC3EBC"/>
    <w:rsid w:val="00EC421F"/>
    <w:rsid w:val="00EC522B"/>
    <w:rsid w:val="00EC5A8D"/>
    <w:rsid w:val="00EC6202"/>
    <w:rsid w:val="00EC67D6"/>
    <w:rsid w:val="00ED0D47"/>
    <w:rsid w:val="00ED1923"/>
    <w:rsid w:val="00ED2D80"/>
    <w:rsid w:val="00ED3888"/>
    <w:rsid w:val="00ED38AD"/>
    <w:rsid w:val="00ED4260"/>
    <w:rsid w:val="00ED4945"/>
    <w:rsid w:val="00ED5F7C"/>
    <w:rsid w:val="00ED6F44"/>
    <w:rsid w:val="00ED7149"/>
    <w:rsid w:val="00ED7378"/>
    <w:rsid w:val="00EE054A"/>
    <w:rsid w:val="00EE0C91"/>
    <w:rsid w:val="00EE0E8E"/>
    <w:rsid w:val="00EE1A45"/>
    <w:rsid w:val="00EE1D25"/>
    <w:rsid w:val="00EE2A47"/>
    <w:rsid w:val="00EE573D"/>
    <w:rsid w:val="00EE5AF5"/>
    <w:rsid w:val="00EE5FCC"/>
    <w:rsid w:val="00EE6119"/>
    <w:rsid w:val="00EE67D1"/>
    <w:rsid w:val="00EE6D2A"/>
    <w:rsid w:val="00EE6DC8"/>
    <w:rsid w:val="00EE7817"/>
    <w:rsid w:val="00EE7923"/>
    <w:rsid w:val="00EF007B"/>
    <w:rsid w:val="00EF02B2"/>
    <w:rsid w:val="00EF0586"/>
    <w:rsid w:val="00EF0865"/>
    <w:rsid w:val="00EF0A1D"/>
    <w:rsid w:val="00EF1776"/>
    <w:rsid w:val="00EF18B4"/>
    <w:rsid w:val="00EF2445"/>
    <w:rsid w:val="00EF2503"/>
    <w:rsid w:val="00EF29B5"/>
    <w:rsid w:val="00EF37E8"/>
    <w:rsid w:val="00EF3968"/>
    <w:rsid w:val="00EF3D8B"/>
    <w:rsid w:val="00EF40CE"/>
    <w:rsid w:val="00EF48CD"/>
    <w:rsid w:val="00EF4C3E"/>
    <w:rsid w:val="00EF4C64"/>
    <w:rsid w:val="00EF53D6"/>
    <w:rsid w:val="00EF5AEE"/>
    <w:rsid w:val="00EF5D22"/>
    <w:rsid w:val="00EF5F42"/>
    <w:rsid w:val="00EF620B"/>
    <w:rsid w:val="00EF6D58"/>
    <w:rsid w:val="00EF7B38"/>
    <w:rsid w:val="00F0008A"/>
    <w:rsid w:val="00F00662"/>
    <w:rsid w:val="00F00752"/>
    <w:rsid w:val="00F00A01"/>
    <w:rsid w:val="00F00CAB"/>
    <w:rsid w:val="00F00F57"/>
    <w:rsid w:val="00F03471"/>
    <w:rsid w:val="00F03B33"/>
    <w:rsid w:val="00F03D98"/>
    <w:rsid w:val="00F043F1"/>
    <w:rsid w:val="00F04F21"/>
    <w:rsid w:val="00F05770"/>
    <w:rsid w:val="00F05A3C"/>
    <w:rsid w:val="00F05AF6"/>
    <w:rsid w:val="00F05BC3"/>
    <w:rsid w:val="00F06588"/>
    <w:rsid w:val="00F06CC6"/>
    <w:rsid w:val="00F102E0"/>
    <w:rsid w:val="00F10412"/>
    <w:rsid w:val="00F10534"/>
    <w:rsid w:val="00F10828"/>
    <w:rsid w:val="00F1083D"/>
    <w:rsid w:val="00F10A3A"/>
    <w:rsid w:val="00F10BAF"/>
    <w:rsid w:val="00F111A2"/>
    <w:rsid w:val="00F1166F"/>
    <w:rsid w:val="00F1179F"/>
    <w:rsid w:val="00F11D2A"/>
    <w:rsid w:val="00F12425"/>
    <w:rsid w:val="00F126DB"/>
    <w:rsid w:val="00F12744"/>
    <w:rsid w:val="00F12749"/>
    <w:rsid w:val="00F12CDF"/>
    <w:rsid w:val="00F12DB1"/>
    <w:rsid w:val="00F13570"/>
    <w:rsid w:val="00F1359B"/>
    <w:rsid w:val="00F14245"/>
    <w:rsid w:val="00F14631"/>
    <w:rsid w:val="00F14A2D"/>
    <w:rsid w:val="00F14C82"/>
    <w:rsid w:val="00F1553B"/>
    <w:rsid w:val="00F155AC"/>
    <w:rsid w:val="00F176FF"/>
    <w:rsid w:val="00F17F8E"/>
    <w:rsid w:val="00F20120"/>
    <w:rsid w:val="00F20C5E"/>
    <w:rsid w:val="00F216DE"/>
    <w:rsid w:val="00F2259C"/>
    <w:rsid w:val="00F23023"/>
    <w:rsid w:val="00F2471D"/>
    <w:rsid w:val="00F25773"/>
    <w:rsid w:val="00F2709B"/>
    <w:rsid w:val="00F27393"/>
    <w:rsid w:val="00F2787E"/>
    <w:rsid w:val="00F30133"/>
    <w:rsid w:val="00F304D4"/>
    <w:rsid w:val="00F305EA"/>
    <w:rsid w:val="00F30B83"/>
    <w:rsid w:val="00F30F74"/>
    <w:rsid w:val="00F31200"/>
    <w:rsid w:val="00F31882"/>
    <w:rsid w:val="00F32175"/>
    <w:rsid w:val="00F33750"/>
    <w:rsid w:val="00F3397A"/>
    <w:rsid w:val="00F34969"/>
    <w:rsid w:val="00F3507A"/>
    <w:rsid w:val="00F402E9"/>
    <w:rsid w:val="00F4040B"/>
    <w:rsid w:val="00F40535"/>
    <w:rsid w:val="00F406E6"/>
    <w:rsid w:val="00F4104C"/>
    <w:rsid w:val="00F411E9"/>
    <w:rsid w:val="00F42734"/>
    <w:rsid w:val="00F42816"/>
    <w:rsid w:val="00F42D89"/>
    <w:rsid w:val="00F43786"/>
    <w:rsid w:val="00F43B3B"/>
    <w:rsid w:val="00F44041"/>
    <w:rsid w:val="00F44EE5"/>
    <w:rsid w:val="00F4536D"/>
    <w:rsid w:val="00F45D5B"/>
    <w:rsid w:val="00F45F27"/>
    <w:rsid w:val="00F46B19"/>
    <w:rsid w:val="00F4730C"/>
    <w:rsid w:val="00F4739F"/>
    <w:rsid w:val="00F47799"/>
    <w:rsid w:val="00F477AF"/>
    <w:rsid w:val="00F47904"/>
    <w:rsid w:val="00F479EB"/>
    <w:rsid w:val="00F50276"/>
    <w:rsid w:val="00F50F7E"/>
    <w:rsid w:val="00F5102A"/>
    <w:rsid w:val="00F51F09"/>
    <w:rsid w:val="00F526BB"/>
    <w:rsid w:val="00F52D8F"/>
    <w:rsid w:val="00F546D1"/>
    <w:rsid w:val="00F552A1"/>
    <w:rsid w:val="00F55464"/>
    <w:rsid w:val="00F55AB8"/>
    <w:rsid w:val="00F55B41"/>
    <w:rsid w:val="00F55EA8"/>
    <w:rsid w:val="00F5679C"/>
    <w:rsid w:val="00F57836"/>
    <w:rsid w:val="00F61993"/>
    <w:rsid w:val="00F61A68"/>
    <w:rsid w:val="00F61B96"/>
    <w:rsid w:val="00F62438"/>
    <w:rsid w:val="00F635FC"/>
    <w:rsid w:val="00F6368D"/>
    <w:rsid w:val="00F63EA3"/>
    <w:rsid w:val="00F63FC9"/>
    <w:rsid w:val="00F65585"/>
    <w:rsid w:val="00F6571E"/>
    <w:rsid w:val="00F65B90"/>
    <w:rsid w:val="00F65D64"/>
    <w:rsid w:val="00F65F49"/>
    <w:rsid w:val="00F664E9"/>
    <w:rsid w:val="00F67A71"/>
    <w:rsid w:val="00F703CC"/>
    <w:rsid w:val="00F703D5"/>
    <w:rsid w:val="00F704FD"/>
    <w:rsid w:val="00F70BD5"/>
    <w:rsid w:val="00F71484"/>
    <w:rsid w:val="00F718F3"/>
    <w:rsid w:val="00F72370"/>
    <w:rsid w:val="00F72A11"/>
    <w:rsid w:val="00F7324D"/>
    <w:rsid w:val="00F73360"/>
    <w:rsid w:val="00F74733"/>
    <w:rsid w:val="00F753A3"/>
    <w:rsid w:val="00F75A55"/>
    <w:rsid w:val="00F77E39"/>
    <w:rsid w:val="00F77E79"/>
    <w:rsid w:val="00F80041"/>
    <w:rsid w:val="00F80AD8"/>
    <w:rsid w:val="00F80FBB"/>
    <w:rsid w:val="00F81497"/>
    <w:rsid w:val="00F81E19"/>
    <w:rsid w:val="00F83015"/>
    <w:rsid w:val="00F8408D"/>
    <w:rsid w:val="00F84422"/>
    <w:rsid w:val="00F84F76"/>
    <w:rsid w:val="00F85283"/>
    <w:rsid w:val="00F85BED"/>
    <w:rsid w:val="00F85EB9"/>
    <w:rsid w:val="00F86BE3"/>
    <w:rsid w:val="00F917C0"/>
    <w:rsid w:val="00F91A96"/>
    <w:rsid w:val="00F91B83"/>
    <w:rsid w:val="00F920C6"/>
    <w:rsid w:val="00F92A3B"/>
    <w:rsid w:val="00F932E5"/>
    <w:rsid w:val="00F939C4"/>
    <w:rsid w:val="00F93EA2"/>
    <w:rsid w:val="00F94962"/>
    <w:rsid w:val="00F94FB6"/>
    <w:rsid w:val="00F95331"/>
    <w:rsid w:val="00F9599C"/>
    <w:rsid w:val="00F970A8"/>
    <w:rsid w:val="00F9742C"/>
    <w:rsid w:val="00F97695"/>
    <w:rsid w:val="00F9793B"/>
    <w:rsid w:val="00F97C3F"/>
    <w:rsid w:val="00FA0447"/>
    <w:rsid w:val="00FA156E"/>
    <w:rsid w:val="00FA1E8A"/>
    <w:rsid w:val="00FA2312"/>
    <w:rsid w:val="00FA2971"/>
    <w:rsid w:val="00FA37EC"/>
    <w:rsid w:val="00FA3A61"/>
    <w:rsid w:val="00FA490C"/>
    <w:rsid w:val="00FA5426"/>
    <w:rsid w:val="00FA6228"/>
    <w:rsid w:val="00FA6B5A"/>
    <w:rsid w:val="00FA6DF5"/>
    <w:rsid w:val="00FA7119"/>
    <w:rsid w:val="00FA7565"/>
    <w:rsid w:val="00FB006A"/>
    <w:rsid w:val="00FB0450"/>
    <w:rsid w:val="00FB0525"/>
    <w:rsid w:val="00FB262C"/>
    <w:rsid w:val="00FB2A3C"/>
    <w:rsid w:val="00FB2AE0"/>
    <w:rsid w:val="00FB2B4F"/>
    <w:rsid w:val="00FB2BAD"/>
    <w:rsid w:val="00FB327D"/>
    <w:rsid w:val="00FB40D5"/>
    <w:rsid w:val="00FB40FF"/>
    <w:rsid w:val="00FB47E5"/>
    <w:rsid w:val="00FB5079"/>
    <w:rsid w:val="00FB5261"/>
    <w:rsid w:val="00FB54F9"/>
    <w:rsid w:val="00FB57D4"/>
    <w:rsid w:val="00FB5C7F"/>
    <w:rsid w:val="00FB5DAD"/>
    <w:rsid w:val="00FB62CF"/>
    <w:rsid w:val="00FB6B43"/>
    <w:rsid w:val="00FB7888"/>
    <w:rsid w:val="00FC0313"/>
    <w:rsid w:val="00FC10B6"/>
    <w:rsid w:val="00FC1890"/>
    <w:rsid w:val="00FC22A4"/>
    <w:rsid w:val="00FC22E2"/>
    <w:rsid w:val="00FC2831"/>
    <w:rsid w:val="00FC3B1B"/>
    <w:rsid w:val="00FC3CC4"/>
    <w:rsid w:val="00FC3E0E"/>
    <w:rsid w:val="00FC4065"/>
    <w:rsid w:val="00FC4066"/>
    <w:rsid w:val="00FC5EFB"/>
    <w:rsid w:val="00FC6017"/>
    <w:rsid w:val="00FC623C"/>
    <w:rsid w:val="00FC6D79"/>
    <w:rsid w:val="00FC6F63"/>
    <w:rsid w:val="00FC7AF1"/>
    <w:rsid w:val="00FD0046"/>
    <w:rsid w:val="00FD1833"/>
    <w:rsid w:val="00FD1858"/>
    <w:rsid w:val="00FD1D16"/>
    <w:rsid w:val="00FD229B"/>
    <w:rsid w:val="00FD243E"/>
    <w:rsid w:val="00FD3073"/>
    <w:rsid w:val="00FD352C"/>
    <w:rsid w:val="00FD365C"/>
    <w:rsid w:val="00FD4E6D"/>
    <w:rsid w:val="00FD59A8"/>
    <w:rsid w:val="00FD59BB"/>
    <w:rsid w:val="00FD5A06"/>
    <w:rsid w:val="00FD6352"/>
    <w:rsid w:val="00FD64B9"/>
    <w:rsid w:val="00FD662B"/>
    <w:rsid w:val="00FD6B8D"/>
    <w:rsid w:val="00FD6F69"/>
    <w:rsid w:val="00FE0670"/>
    <w:rsid w:val="00FE1042"/>
    <w:rsid w:val="00FE155D"/>
    <w:rsid w:val="00FE1766"/>
    <w:rsid w:val="00FE1D45"/>
    <w:rsid w:val="00FE412D"/>
    <w:rsid w:val="00FE41C4"/>
    <w:rsid w:val="00FE4332"/>
    <w:rsid w:val="00FE50BE"/>
    <w:rsid w:val="00FE6034"/>
    <w:rsid w:val="00FE6556"/>
    <w:rsid w:val="00FE6A1A"/>
    <w:rsid w:val="00FE6D18"/>
    <w:rsid w:val="00FF01A5"/>
    <w:rsid w:val="00FF0E22"/>
    <w:rsid w:val="00FF0F7C"/>
    <w:rsid w:val="00FF2EAB"/>
    <w:rsid w:val="00FF3444"/>
    <w:rsid w:val="00FF525E"/>
    <w:rsid w:val="00FF5722"/>
    <w:rsid w:val="00FF66B3"/>
    <w:rsid w:val="00FF7040"/>
    <w:rsid w:val="01381EE5"/>
    <w:rsid w:val="0185A1B7"/>
    <w:rsid w:val="01B16A61"/>
    <w:rsid w:val="02233787"/>
    <w:rsid w:val="0428543D"/>
    <w:rsid w:val="04CA3E53"/>
    <w:rsid w:val="0543CD66"/>
    <w:rsid w:val="06323076"/>
    <w:rsid w:val="07596791"/>
    <w:rsid w:val="07BDACE6"/>
    <w:rsid w:val="0A704557"/>
    <w:rsid w:val="0B89CC64"/>
    <w:rsid w:val="0BB107B4"/>
    <w:rsid w:val="0BC718C6"/>
    <w:rsid w:val="0DDC9ED6"/>
    <w:rsid w:val="0E80BBEF"/>
    <w:rsid w:val="0EDDCF56"/>
    <w:rsid w:val="0FA8F2D9"/>
    <w:rsid w:val="11807EFD"/>
    <w:rsid w:val="11DDF209"/>
    <w:rsid w:val="13014EB7"/>
    <w:rsid w:val="148A57AE"/>
    <w:rsid w:val="14ECF38A"/>
    <w:rsid w:val="15238FD9"/>
    <w:rsid w:val="167BCF99"/>
    <w:rsid w:val="17AA8BCA"/>
    <w:rsid w:val="1A5BE827"/>
    <w:rsid w:val="1AFC3624"/>
    <w:rsid w:val="1B2AD1C1"/>
    <w:rsid w:val="1C560E74"/>
    <w:rsid w:val="1C680BCD"/>
    <w:rsid w:val="1CD0D011"/>
    <w:rsid w:val="1D12468F"/>
    <w:rsid w:val="1EB64F90"/>
    <w:rsid w:val="1F2C659A"/>
    <w:rsid w:val="1F31A110"/>
    <w:rsid w:val="2053F9D5"/>
    <w:rsid w:val="20DD3CCA"/>
    <w:rsid w:val="214D6224"/>
    <w:rsid w:val="22B860A7"/>
    <w:rsid w:val="22E2421F"/>
    <w:rsid w:val="238A2247"/>
    <w:rsid w:val="250DAE39"/>
    <w:rsid w:val="2861BD45"/>
    <w:rsid w:val="29B9B700"/>
    <w:rsid w:val="2DB884EE"/>
    <w:rsid w:val="2F2E7231"/>
    <w:rsid w:val="2F60A279"/>
    <w:rsid w:val="303FBDD8"/>
    <w:rsid w:val="305500BE"/>
    <w:rsid w:val="30CB267E"/>
    <w:rsid w:val="31EF4244"/>
    <w:rsid w:val="32290243"/>
    <w:rsid w:val="32E05274"/>
    <w:rsid w:val="35198280"/>
    <w:rsid w:val="35660CE6"/>
    <w:rsid w:val="36BED4B4"/>
    <w:rsid w:val="37714E26"/>
    <w:rsid w:val="389146D5"/>
    <w:rsid w:val="3A88C0DD"/>
    <w:rsid w:val="3B5392AC"/>
    <w:rsid w:val="3C47CA9C"/>
    <w:rsid w:val="3CA379DA"/>
    <w:rsid w:val="3DA0857B"/>
    <w:rsid w:val="3DD629CA"/>
    <w:rsid w:val="3F76D44B"/>
    <w:rsid w:val="3FFEF36B"/>
    <w:rsid w:val="4111A9F2"/>
    <w:rsid w:val="42B01FD8"/>
    <w:rsid w:val="43C655DB"/>
    <w:rsid w:val="45C0D1AD"/>
    <w:rsid w:val="462C47EE"/>
    <w:rsid w:val="464EFF65"/>
    <w:rsid w:val="46738FDE"/>
    <w:rsid w:val="467DB7D5"/>
    <w:rsid w:val="473F1594"/>
    <w:rsid w:val="4741BEDC"/>
    <w:rsid w:val="47DAB685"/>
    <w:rsid w:val="4A672277"/>
    <w:rsid w:val="4C862017"/>
    <w:rsid w:val="4DC84704"/>
    <w:rsid w:val="5277280D"/>
    <w:rsid w:val="52F80FA0"/>
    <w:rsid w:val="52FC5785"/>
    <w:rsid w:val="54B6646C"/>
    <w:rsid w:val="56B17866"/>
    <w:rsid w:val="58FFE1E2"/>
    <w:rsid w:val="59190EFC"/>
    <w:rsid w:val="59EBAD57"/>
    <w:rsid w:val="5A3671C5"/>
    <w:rsid w:val="5A4023A9"/>
    <w:rsid w:val="5B0312CD"/>
    <w:rsid w:val="5D40748A"/>
    <w:rsid w:val="5D9E23F3"/>
    <w:rsid w:val="5ED359CA"/>
    <w:rsid w:val="6017CD09"/>
    <w:rsid w:val="607B69ED"/>
    <w:rsid w:val="6081C8AE"/>
    <w:rsid w:val="62470A4D"/>
    <w:rsid w:val="6395D74B"/>
    <w:rsid w:val="63B2AB37"/>
    <w:rsid w:val="64128040"/>
    <w:rsid w:val="64344CAD"/>
    <w:rsid w:val="647339DA"/>
    <w:rsid w:val="68D149D7"/>
    <w:rsid w:val="6A2B9AC2"/>
    <w:rsid w:val="6AFE4454"/>
    <w:rsid w:val="6F18E722"/>
    <w:rsid w:val="705BBE6C"/>
    <w:rsid w:val="70B2E6DF"/>
    <w:rsid w:val="72BC754D"/>
    <w:rsid w:val="75FBE5DD"/>
    <w:rsid w:val="76FAFF05"/>
    <w:rsid w:val="777A7A2B"/>
    <w:rsid w:val="779F799A"/>
    <w:rsid w:val="790E6541"/>
    <w:rsid w:val="7962FE7E"/>
    <w:rsid w:val="7A6733E7"/>
    <w:rsid w:val="7AE02EEF"/>
    <w:rsid w:val="7DFBBFED"/>
    <w:rsid w:val="7E3B902F"/>
    <w:rsid w:val="7E41F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9A0C5"/>
  <w15:chartTrackingRefBased/>
  <w15:docId w15:val="{D28AD887-ACB4-4572-9CC1-64BDAD2F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5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1535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535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1535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15357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0153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357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35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357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15357"/>
    <w:pPr>
      <w:ind w:left="720"/>
      <w:contextualSpacing/>
    </w:pPr>
  </w:style>
  <w:style w:type="paragraph" w:styleId="Revision">
    <w:name w:val="Revision"/>
    <w:hidden/>
    <w:uiPriority w:val="99"/>
    <w:semiHidden/>
    <w:rsid w:val="00015357"/>
    <w:pPr>
      <w:spacing w:after="0" w:line="240" w:lineRule="auto"/>
    </w:pPr>
  </w:style>
  <w:style w:type="table" w:styleId="TableGrid">
    <w:name w:val="Table Grid"/>
    <w:basedOn w:val="TableNormal"/>
    <w:uiPriority w:val="39"/>
    <w:rsid w:val="00D24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6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034"/>
  </w:style>
  <w:style w:type="paragraph" w:styleId="Footer">
    <w:name w:val="footer"/>
    <w:basedOn w:val="Normal"/>
    <w:link w:val="FooterChar"/>
    <w:uiPriority w:val="99"/>
    <w:unhideWhenUsed/>
    <w:rsid w:val="00FE6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034"/>
  </w:style>
  <w:style w:type="character" w:styleId="UnresolvedMention">
    <w:name w:val="Unresolved Mention"/>
    <w:basedOn w:val="DefaultParagraphFont"/>
    <w:uiPriority w:val="99"/>
    <w:unhideWhenUsed/>
    <w:rsid w:val="0093664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36640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644D0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7E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3CE6D-1627-4CD2-BAA7-551249A3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Christopher Edwards, PhD (AS)</cp:lastModifiedBy>
  <cp:revision>3</cp:revision>
  <dcterms:created xsi:type="dcterms:W3CDTF">2020-07-15T22:36:00Z</dcterms:created>
  <dcterms:modified xsi:type="dcterms:W3CDTF">2020-07-15T22:44:00Z</dcterms:modified>
</cp:coreProperties>
</file>