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B9568" w14:textId="77E41F76" w:rsidR="00704E0D" w:rsidRPr="00704E0D" w:rsidRDefault="00704E0D" w:rsidP="00704E0D">
      <w:pPr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  <w:r w:rsidRPr="00704E0D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Appendix </w:t>
      </w:r>
      <w:r w:rsidR="00FE2171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5</w:t>
      </w:r>
      <w:r w:rsidRPr="00704E0D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. </w:t>
      </w:r>
    </w:p>
    <w:p w14:paraId="714F76EB" w14:textId="236F2D47" w:rsidR="00704E0D" w:rsidRPr="00704E0D" w:rsidRDefault="00947ABE" w:rsidP="00704E0D">
      <w:pPr>
        <w:rPr>
          <w:rFonts w:ascii="Times New Roman" w:eastAsia="Calibri" w:hAnsi="Times New Roman" w:cs="Times New Roman"/>
          <w:i/>
          <w:iCs/>
          <w:lang w:val="en-GB"/>
        </w:rPr>
      </w:pPr>
      <w:r w:rsidRPr="00947ABE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>Detailed Demographic Characteristics of Included Studies by Research Design</w:t>
      </w:r>
    </w:p>
    <w:tbl>
      <w:tblPr>
        <w:tblStyle w:val="Tabelraster"/>
        <w:tblW w:w="11772" w:type="dxa"/>
        <w:tblLayout w:type="fixed"/>
        <w:tblLook w:val="04A0" w:firstRow="1" w:lastRow="0" w:firstColumn="1" w:lastColumn="0" w:noHBand="0" w:noVBand="1"/>
      </w:tblPr>
      <w:tblGrid>
        <w:gridCol w:w="2835"/>
        <w:gridCol w:w="993"/>
        <w:gridCol w:w="2551"/>
        <w:gridCol w:w="992"/>
        <w:gridCol w:w="993"/>
        <w:gridCol w:w="850"/>
        <w:gridCol w:w="992"/>
        <w:gridCol w:w="709"/>
        <w:gridCol w:w="850"/>
        <w:gridCol w:w="7"/>
      </w:tblGrid>
      <w:tr w:rsidR="00704E0D" w:rsidRPr="00704E0D" w14:paraId="23917604" w14:textId="77777777" w:rsidTr="0001565B">
        <w:trPr>
          <w:trHeight w:val="580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201C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41357159"/>
            <w:bookmarkStart w:id="1" w:name="_Hlk139821946"/>
            <w:bookmarkStart w:id="2" w:name="_Hlk138089072"/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number, authors, year</w:t>
            </w:r>
          </w:p>
          <w:p w14:paraId="4C5B9C4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87B106" w14:textId="77777777" w:rsidR="00704E0D" w:rsidRPr="00704E0D" w:rsidRDefault="00704E0D" w:rsidP="00704E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9F33D4" w14:textId="77777777" w:rsidR="00704E0D" w:rsidRPr="00704E0D" w:rsidRDefault="00704E0D" w:rsidP="00704E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type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4479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sample</w:t>
            </w:r>
          </w:p>
          <w:p w14:paraId="568A9A1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(years)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46F77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 distribution</w:t>
            </w:r>
          </w:p>
        </w:tc>
      </w:tr>
      <w:tr w:rsidR="00704E0D" w:rsidRPr="00704E0D" w14:paraId="723DD467" w14:textId="77777777" w:rsidTr="0001565B">
        <w:trPr>
          <w:gridAfter w:val="1"/>
          <w:wAfter w:w="7" w:type="dxa"/>
          <w:trHeight w:val="45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937BE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C4805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3B30C" w14:textId="77777777" w:rsidR="00704E0D" w:rsidRPr="00704E0D" w:rsidRDefault="00704E0D" w:rsidP="00704E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894E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Range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5F91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</w:p>
          <w:p w14:paraId="38522C5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BF3E6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  <w:p w14:paraId="0548A6C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4F33138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1302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</w:p>
          <w:p w14:paraId="7822448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55AAE30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3649F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</w:p>
          <w:p w14:paraId="23C7F7A3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4973F3D1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D7D55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  <w:p w14:paraId="1D9DE8A4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4DF2AF59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bookmarkEnd w:id="0"/>
      <w:bookmarkEnd w:id="1"/>
      <w:tr w:rsidR="00704E0D" w:rsidRPr="00704E0D" w14:paraId="34522220" w14:textId="77777777" w:rsidTr="0001565B">
        <w:trPr>
          <w:gridAfter w:val="1"/>
          <w:wAfter w:w="7" w:type="dxa"/>
          <w:trHeight w:val="33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90A62E9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Borowa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 et al., 2020 </w:t>
            </w:r>
          </w:p>
          <w:p w14:paraId="2E816946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Poland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B07A19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E48D87D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General population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A6113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15 – 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EF7B1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27.8</w:t>
            </w:r>
          </w:p>
          <w:p w14:paraId="5A51205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(12.2)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52189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  <w:p w14:paraId="6986768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(65.1)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7D134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  <w:p w14:paraId="675A1BA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(34.9)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E4D09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22ACF6" w14:textId="77777777" w:rsidR="00704E0D" w:rsidRPr="00704E0D" w:rsidRDefault="00704E0D" w:rsidP="00704E0D">
            <w:pPr>
              <w:ind w:lef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2BD04045" w14:textId="77777777" w:rsidTr="0001565B">
        <w:trPr>
          <w:gridAfter w:val="1"/>
          <w:wAfter w:w="7" w:type="dxa"/>
          <w:trHeight w:val="41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DF3E769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Borowa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 et al., 2016 </w:t>
            </w:r>
          </w:p>
          <w:p w14:paraId="2101936B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813567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BEA9FD5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University student service members/veterans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02B26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82F55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30.9</w:t>
            </w:r>
          </w:p>
          <w:p w14:paraId="400B791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(9.4)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31BA8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75CCBB7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(21.3)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40541D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  <w:p w14:paraId="20E7C9D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(78.7)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37B0E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8B29D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311EDFC0" w14:textId="77777777" w:rsidTr="0001565B">
        <w:trPr>
          <w:gridAfter w:val="1"/>
          <w:wAfter w:w="7" w:type="dxa"/>
          <w:trHeight w:val="33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F3E6EE1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Cai &amp; Lian, 2022 </w:t>
            </w:r>
            <w:r w:rsidRPr="00704E0D">
              <w:rPr>
                <w:rFonts w:ascii="Times New Roman" w:hAnsi="Times New Roman" w:cs="Times New Roman"/>
                <w:sz w:val="20"/>
                <w:szCs w:val="20"/>
              </w:rPr>
              <w:br/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30A972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1,912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AE1500E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College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C91A8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– 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0B872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19.3</w:t>
            </w:r>
          </w:p>
          <w:p w14:paraId="3B4DDD4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2DF5E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1,199</w:t>
            </w:r>
          </w:p>
          <w:p w14:paraId="3F3EAED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(62.7)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C5B8A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713</w:t>
            </w:r>
          </w:p>
          <w:p w14:paraId="564AD7D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(37.3)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47D4F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C0AFA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5FCBEBF6" w14:textId="77777777" w:rsidTr="0001565B">
        <w:trPr>
          <w:gridAfter w:val="1"/>
          <w:wAfter w:w="7" w:type="dxa"/>
          <w:trHeight w:val="33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87A92EF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Cankaya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 et al., 2017 </w:t>
            </w:r>
          </w:p>
          <w:p w14:paraId="6163878E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543D49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  <w:p w14:paraId="34BFE62C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0EDF8DB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University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70BF5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21 – 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69B8B5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27.7</w:t>
            </w:r>
          </w:p>
          <w:p w14:paraId="16DFEFD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01D1B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  <w:p w14:paraId="68D750E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(46.8)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480F6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1282C51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(53.1)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CF0C4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178165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2"/>
      <w:tr w:rsidR="00704E0D" w:rsidRPr="00704E0D" w14:paraId="18BD04B6" w14:textId="77777777" w:rsidTr="0001565B">
        <w:trPr>
          <w:gridAfter w:val="1"/>
          <w:wAfter w:w="7" w:type="dxa"/>
          <w:trHeight w:val="45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D282844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Cankaya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 et al., 2018 </w:t>
            </w:r>
          </w:p>
          <w:p w14:paraId="789D81C1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87CD23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  <w:p w14:paraId="6DD593A6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58E42A3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University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9F4075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7888C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27.9</w:t>
            </w:r>
          </w:p>
          <w:p w14:paraId="1824A7B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43EF4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  <w:p w14:paraId="363E522D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(44.8)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E35FB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14:paraId="20DBC16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(55.2)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966E2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0D4FD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1F83DB24" w14:textId="77777777" w:rsidTr="0001565B">
        <w:trPr>
          <w:gridAfter w:val="1"/>
          <w:wAfter w:w="7" w:type="dxa"/>
          <w:trHeight w:val="45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66A7B88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Chang et al., 2017 </w:t>
            </w:r>
          </w:p>
          <w:p w14:paraId="5E11D9D6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 and 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DEC0E1" w14:textId="77777777" w:rsidR="00704E0D" w:rsidRPr="00704E0D" w:rsidRDefault="00704E0D" w:rsidP="00704E0D">
            <w:pPr>
              <w:ind w:lef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  <w:p w14:paraId="159A6549" w14:textId="77777777" w:rsidR="00704E0D" w:rsidRPr="00704E0D" w:rsidRDefault="00704E0D" w:rsidP="00704E0D">
            <w:pPr>
              <w:ind w:left="-10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F2C6A93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College students</w:t>
            </w:r>
          </w:p>
          <w:p w14:paraId="46016710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DBAC9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– 26</w:t>
            </w:r>
          </w:p>
          <w:p w14:paraId="0C7956FB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0A962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</w:p>
          <w:p w14:paraId="7F2F2E2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09B1A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  <w:p w14:paraId="1EF0614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(62.8)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CFC67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  <w:p w14:paraId="6BFCAFF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(37.2)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F8A66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146C1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77082E79" w14:textId="77777777" w:rsidTr="0001565B">
        <w:trPr>
          <w:gridAfter w:val="1"/>
          <w:wAfter w:w="7" w:type="dxa"/>
          <w:trHeight w:val="44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07AC8D3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Chen et al., 2020 </w:t>
            </w:r>
          </w:p>
          <w:p w14:paraId="21770AD7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E798D1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1,006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5DE8B67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High school students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96C37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12 – 15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D565E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  <w:p w14:paraId="2CB409B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E4A7E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  <w:p w14:paraId="0C0A82F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(51.8)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4F181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  <w:p w14:paraId="175C2CC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(48.2)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2FBDB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8EF2D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09073E84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FEBD384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Gregor et al., 2021 </w:t>
            </w:r>
          </w:p>
          <w:p w14:paraId="651E36A8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23C4B7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E3E79B9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College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D06E7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02BD22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4C292D9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(6.71)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C66EB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  <w:p w14:paraId="719153A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43990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  <w:p w14:paraId="0F521CD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28938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B1A4AD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7910954B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5F6143C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Gülşen &amp; Şahin, 2023</w:t>
            </w:r>
          </w:p>
          <w:p w14:paraId="7C732A2B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25B4DF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698B596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Undergraduate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7B2EE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17 – 33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C2637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  <w:p w14:paraId="2F6E1A5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(2.3)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F4E36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  <w:p w14:paraId="26C4CCE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(59.4)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F63FC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  <w:p w14:paraId="0FFA223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(45.1)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FF7F2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BDFFF1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590D69C9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C3C48CC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Hewitt &amp; Kealy, 2022</w:t>
            </w:r>
          </w:p>
          <w:p w14:paraId="7FC178F8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4AD182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D54352E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Young adults</w:t>
            </w:r>
          </w:p>
          <w:p w14:paraId="4288EE18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22D40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– 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2CEB0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</w:p>
          <w:p w14:paraId="6742621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(2.0)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BAA6D5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  <w:p w14:paraId="2B9F315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(73.1)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34A91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204823C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(25.2)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90B71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CCD09F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03C79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2EB1ACE0" w14:textId="77777777" w:rsidTr="0001565B">
        <w:trPr>
          <w:gridAfter w:val="1"/>
          <w:wAfter w:w="7" w:type="dxa"/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A0341C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Houston et al., 2021</w:t>
            </w:r>
          </w:p>
          <w:p w14:paraId="06FC0C30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E6C4437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A819CFD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Undergraduate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7079C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– 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FD191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1AB877F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DF658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  <w:p w14:paraId="624685E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(76.3)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8B6F3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  <w:p w14:paraId="6E3686B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(23.7)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DA1BD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6B553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1F512A70" w14:textId="77777777" w:rsidTr="0001565B">
        <w:trPr>
          <w:gridAfter w:val="1"/>
          <w:wAfter w:w="7" w:type="dxa"/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141CB30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Huang et al., 2023</w:t>
            </w:r>
          </w:p>
          <w:p w14:paraId="041CEB06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70FEF3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998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DF18BD7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Teachers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8E8F9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27A7E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38.2</w:t>
            </w:r>
          </w:p>
          <w:p w14:paraId="6A6192D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(8.9)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4B7CC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827</w:t>
            </w:r>
          </w:p>
          <w:p w14:paraId="36FDBD7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(82.9)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5B929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  <w:p w14:paraId="37149D4D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(17.1)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E36E0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C00372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0A01126C" w14:textId="77777777" w:rsidTr="0001565B">
        <w:trPr>
          <w:gridAfter w:val="1"/>
          <w:wAfter w:w="7" w:type="dxa"/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7D5DEE9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Ju et al., 2023</w:t>
            </w:r>
          </w:p>
          <w:p w14:paraId="32D54A6A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94A012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FCDAB07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College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27193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14 – 23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00100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18.9</w:t>
            </w:r>
          </w:p>
          <w:p w14:paraId="7872BDD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E9EC3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  <w:p w14:paraId="7D19129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(32.4)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EA0AC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  <w:p w14:paraId="3EAD81A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(67.6)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532D4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FC8ED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4FD66174" w14:textId="77777777" w:rsidTr="0001565B">
        <w:trPr>
          <w:gridAfter w:val="1"/>
          <w:wAfter w:w="7" w:type="dxa"/>
          <w:trHeight w:val="2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62C68D0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Kyriazos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Poga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, 2024</w:t>
            </w:r>
          </w:p>
          <w:p w14:paraId="50BDDA83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Greece</w:t>
            </w:r>
          </w:p>
          <w:p w14:paraId="1E74C376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7B409D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1,089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36A8A19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General population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40AA5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– 70+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D4897D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AB5E9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706</w:t>
            </w:r>
          </w:p>
          <w:p w14:paraId="2D58D36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(64.8)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B3A6C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  <w:p w14:paraId="5E122A9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(35.2)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F9885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F0AAD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13EDD3B6" w14:textId="77777777" w:rsidTr="0001565B">
        <w:trPr>
          <w:trHeight w:val="580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58245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Study number, authors, year</w:t>
            </w:r>
          </w:p>
          <w:p w14:paraId="474376D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32238B" w14:textId="77777777" w:rsidR="00704E0D" w:rsidRPr="00704E0D" w:rsidRDefault="00704E0D" w:rsidP="00704E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8A4963" w14:textId="77777777" w:rsidR="00704E0D" w:rsidRPr="00704E0D" w:rsidRDefault="00704E0D" w:rsidP="00704E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type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E362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sample</w:t>
            </w:r>
          </w:p>
          <w:p w14:paraId="23E0692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(years)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002F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 distribution</w:t>
            </w:r>
          </w:p>
        </w:tc>
      </w:tr>
      <w:tr w:rsidR="00704E0D" w:rsidRPr="00704E0D" w14:paraId="66C47813" w14:textId="77777777" w:rsidTr="0001565B">
        <w:trPr>
          <w:gridAfter w:val="1"/>
          <w:wAfter w:w="7" w:type="dxa"/>
          <w:trHeight w:val="45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F9FD8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3FA30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1B950" w14:textId="77777777" w:rsidR="00704E0D" w:rsidRPr="00704E0D" w:rsidRDefault="00704E0D" w:rsidP="00704E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EFC8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Range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B291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</w:p>
          <w:p w14:paraId="12A4A4A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DB58B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  <w:p w14:paraId="2D3A80A5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38660A0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9C022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</w:p>
          <w:p w14:paraId="250AF71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30B7242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28F02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</w:p>
          <w:p w14:paraId="00652B54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443BE2B3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4B4CF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  <w:p w14:paraId="404951E0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57D6CEB2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704E0D" w:rsidRPr="00704E0D" w14:paraId="416D2A1E" w14:textId="77777777" w:rsidTr="0001565B">
        <w:trPr>
          <w:gridAfter w:val="1"/>
          <w:wAfter w:w="7" w:type="dxa"/>
          <w:trHeight w:val="48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A3F62F2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Lei &amp;  Duan, 2016</w:t>
            </w:r>
          </w:p>
          <w:p w14:paraId="0CC3A2ED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4E1CBD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7B152CD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University students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C2820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0219D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30A5E66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85F2E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  <w:p w14:paraId="18C5A70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A54FB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  <w:p w14:paraId="6DF11F8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54B4B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A6F0B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3F55470D" w14:textId="77777777" w:rsidTr="0001565B">
        <w:trPr>
          <w:gridAfter w:val="1"/>
          <w:wAfter w:w="7" w:type="dxa"/>
          <w:trHeight w:val="43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3F59CFD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Li et al., 2022 </w:t>
            </w:r>
          </w:p>
          <w:p w14:paraId="50945274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2BFCFC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614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3954F5F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High school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12EB1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D0D92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28395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  <w:p w14:paraId="372C759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(48.9)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A87B3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  <w:p w14:paraId="3D8C113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(51.1)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7D978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A2B6F3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025E7B06" w14:textId="77777777" w:rsidTr="0001565B">
        <w:trPr>
          <w:gridAfter w:val="1"/>
          <w:wAfter w:w="7" w:type="dxa"/>
          <w:trHeight w:val="43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593838E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Lin et al., 2024</w:t>
            </w:r>
          </w:p>
          <w:p w14:paraId="472AC384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9B6C21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3,480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B900B46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High school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0D5BB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853D4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8D6C1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1,753</w:t>
            </w:r>
          </w:p>
          <w:p w14:paraId="2977B1C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(50.4)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EAE9F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1,727</w:t>
            </w:r>
          </w:p>
          <w:p w14:paraId="221E9E8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(49.6)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B58C8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DCA97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75A5DB40" w14:textId="77777777" w:rsidTr="0001565B">
        <w:trPr>
          <w:gridAfter w:val="1"/>
          <w:wAfter w:w="7" w:type="dxa"/>
          <w:trHeight w:val="43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DA25684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Liu et al., 2024</w:t>
            </w:r>
          </w:p>
          <w:p w14:paraId="57DDEEC7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1E3D8D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B2C54B1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University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B9D78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18 - 41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8F207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24.7</w:t>
            </w:r>
          </w:p>
          <w:p w14:paraId="4FDDC38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A22E3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  <w:p w14:paraId="2DD4B61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(61.6)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5AB20D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  <w:p w14:paraId="366D75D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(37.6)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4D854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8FED10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A5EA6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21DA09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(0.4)</w:t>
            </w:r>
          </w:p>
        </w:tc>
      </w:tr>
      <w:tr w:rsidR="00704E0D" w:rsidRPr="00704E0D" w14:paraId="4842EF0F" w14:textId="77777777" w:rsidTr="0001565B">
        <w:trPr>
          <w:gridAfter w:val="1"/>
          <w:wAfter w:w="7" w:type="dxa"/>
          <w:trHeight w:val="68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6D91AC3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Luyckx &amp; </w:t>
            </w: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Robitschek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, 2014</w:t>
            </w:r>
          </w:p>
          <w:p w14:paraId="01E49611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Belgium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5DBAF4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  <w:p w14:paraId="5BDA05FF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  <w:p w14:paraId="5624F2EF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28898DC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High school students College students</w:t>
            </w:r>
          </w:p>
          <w:p w14:paraId="2D5D0830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Young adults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0FF23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14 – 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CC7E4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19.3</w:t>
            </w:r>
          </w:p>
          <w:p w14:paraId="5315302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E51125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  <w:p w14:paraId="64CFB57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(54.1)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72A92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  <w:p w14:paraId="3CCED7E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(45.9)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3D003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3D6B1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309CC955" w14:textId="77777777" w:rsidTr="0001565B">
        <w:trPr>
          <w:gridAfter w:val="1"/>
          <w:wAfter w:w="7" w:type="dxa"/>
          <w:trHeight w:val="4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AD9DCC7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Malik et al., 2013</w:t>
            </w:r>
          </w:p>
          <w:p w14:paraId="22F79F54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A8159D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B51CF13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Technical training institute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81D7B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– 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3DF3E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  <w:p w14:paraId="3FC1DB8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0E926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  <w:p w14:paraId="4912FED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C64E65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  <w:p w14:paraId="6ABA7AE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0A578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CC747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1B90CC8D" w14:textId="77777777" w:rsidTr="0001565B">
        <w:trPr>
          <w:gridAfter w:val="1"/>
          <w:wAfter w:w="7" w:type="dxa"/>
          <w:trHeight w:val="38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9E47C07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Niles et al., 2022</w:t>
            </w:r>
          </w:p>
          <w:p w14:paraId="1D76CA39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38B097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6DB806D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Adults with high levels of alcohol use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DA9AE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20 – 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7590C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39.2</w:t>
            </w:r>
          </w:p>
          <w:p w14:paraId="7740A5C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(11.6)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24513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  <w:p w14:paraId="3A4D162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(38.5)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58C31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  <w:p w14:paraId="7A4053A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(61.3)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D5AD1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05D53F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6C29E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13F32D76" w14:textId="77777777" w:rsidTr="0001565B">
        <w:trPr>
          <w:gridAfter w:val="1"/>
          <w:wAfter w:w="7" w:type="dxa"/>
          <w:trHeight w:val="45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D040F32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Robitschek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 et al., 2022</w:t>
            </w:r>
          </w:p>
          <w:p w14:paraId="3FC7C010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2009EA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12949A0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Adults in outpatient psychotherapy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FA3D1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– 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067D8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31.7</w:t>
            </w:r>
          </w:p>
          <w:p w14:paraId="0209EDFD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(12.4)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FBA12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  <w:p w14:paraId="3D634A3D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(60.1)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23DF8D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  <w:p w14:paraId="6C43F27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(39.3)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B8F18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316BA7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FC025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0BC9D8D2" w14:textId="77777777" w:rsidTr="0001565B">
        <w:trPr>
          <w:gridAfter w:val="1"/>
          <w:wAfter w:w="7" w:type="dxa"/>
          <w:trHeight w:val="37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323B785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Seidman et al., 2022</w:t>
            </w:r>
          </w:p>
          <w:p w14:paraId="3C44573D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D3849F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19389D9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Undergraduate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1C2B9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– 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C2017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19.2</w:t>
            </w:r>
          </w:p>
          <w:p w14:paraId="68BE635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F5838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  <w:p w14:paraId="67C3AF1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(68.3)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21695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  <w:p w14:paraId="71D3E45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(32.5)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C738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185D8D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72A20ADE" w14:textId="77777777" w:rsidTr="0001565B">
        <w:trPr>
          <w:gridAfter w:val="1"/>
          <w:wAfter w:w="7" w:type="dxa"/>
          <w:trHeight w:val="41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98FA7A9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 Shigemoto et al., 2016 </w:t>
            </w:r>
          </w:p>
          <w:p w14:paraId="771FE126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0D5815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3F8D90D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College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AB7CC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9DE827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  <w:p w14:paraId="68409E9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(2.3)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12100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  <w:p w14:paraId="59FCD2D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(64.3)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30C80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  <w:p w14:paraId="1176E3E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(35.7)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10E3B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FCA71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57F4126F" w14:textId="77777777" w:rsidTr="0001565B">
        <w:trPr>
          <w:gridAfter w:val="1"/>
          <w:wAfter w:w="7" w:type="dxa"/>
          <w:trHeight w:val="43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D87E2BB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Shigemoto et al., 2017</w:t>
            </w:r>
          </w:p>
          <w:p w14:paraId="7111F1FA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7D000D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E77D2DB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Undergraduate students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E0F71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17 – 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7538C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19.9</w:t>
            </w:r>
          </w:p>
          <w:p w14:paraId="660F0B7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(2.4)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36EB4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  <w:p w14:paraId="57EC217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(55.1)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CC8795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  <w:p w14:paraId="797A1F3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(44.9)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0B804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44155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6251F44E" w14:textId="77777777" w:rsidTr="0001565B">
        <w:trPr>
          <w:gridAfter w:val="1"/>
          <w:wAfter w:w="7" w:type="dxa"/>
          <w:trHeight w:val="69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9740603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Shigemoto &amp; </w:t>
            </w: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Robitschek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, 2018 </w:t>
            </w:r>
          </w:p>
          <w:p w14:paraId="03178B31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439212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0478A04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University students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86A542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17 – 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7E745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  <w:p w14:paraId="11433E7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(2.7)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C0794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  <w:p w14:paraId="01F88F8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(60.4)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A6EA8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  <w:p w14:paraId="197F6D7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(39.4)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97892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8769BD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44DFFD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44E239DB" w14:textId="77777777" w:rsidTr="0001565B">
        <w:trPr>
          <w:gridAfter w:val="1"/>
          <w:wAfter w:w="7" w:type="dxa"/>
          <w:trHeight w:val="70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D1636DD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Shigemoto &amp; </w:t>
            </w: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Robitschek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, 2021 </w:t>
            </w:r>
          </w:p>
          <w:p w14:paraId="5843B704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D102AC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56061BE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College students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928706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17 – 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52B23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20.7</w:t>
            </w:r>
          </w:p>
          <w:p w14:paraId="148BDB4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68BAFD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479</w:t>
            </w:r>
          </w:p>
          <w:p w14:paraId="50DA6795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C499A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  <w:p w14:paraId="4247129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(26.4)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A1789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C9CCA45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088B7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0DC0CC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(0.1)</w:t>
            </w:r>
          </w:p>
        </w:tc>
      </w:tr>
      <w:tr w:rsidR="00704E0D" w:rsidRPr="00704E0D" w14:paraId="4D5BB47A" w14:textId="77777777" w:rsidTr="0001565B">
        <w:trPr>
          <w:gridAfter w:val="1"/>
          <w:wAfter w:w="7" w:type="dxa"/>
          <w:trHeight w:val="44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5D25635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Shreffler et al., 2022</w:t>
            </w:r>
          </w:p>
          <w:p w14:paraId="61420C50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DF49D4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A203204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Adult patients in treatment for substance use disorder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2BA1C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– 50+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EA902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A93D33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  <w:p w14:paraId="589DC09E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(52.9)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F3473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  <w:p w14:paraId="2E00C0D5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(46.4)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F284C4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DC47CC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CBB028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(0.7)</w:t>
            </w:r>
          </w:p>
        </w:tc>
      </w:tr>
      <w:tr w:rsidR="00704E0D" w:rsidRPr="00704E0D" w14:paraId="7ED6548A" w14:textId="77777777" w:rsidTr="0001565B">
        <w:trPr>
          <w:trHeight w:val="580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278D3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Study number, authors, year</w:t>
            </w:r>
          </w:p>
          <w:p w14:paraId="5260D86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È)Country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B09C9" w14:textId="77777777" w:rsidR="00704E0D" w:rsidRPr="00704E0D" w:rsidRDefault="00704E0D" w:rsidP="00704E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35577" w14:textId="77777777" w:rsidR="00704E0D" w:rsidRPr="00704E0D" w:rsidRDefault="00704E0D" w:rsidP="00704E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type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4269D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sample</w:t>
            </w:r>
          </w:p>
          <w:p w14:paraId="20E3D62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(years)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C00C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 distribution</w:t>
            </w:r>
          </w:p>
        </w:tc>
      </w:tr>
      <w:tr w:rsidR="00704E0D" w:rsidRPr="00704E0D" w14:paraId="0687108D" w14:textId="77777777" w:rsidTr="0001565B">
        <w:trPr>
          <w:gridAfter w:val="1"/>
          <w:wAfter w:w="7" w:type="dxa"/>
          <w:trHeight w:val="45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61D34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B4375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7CB2C" w14:textId="77777777" w:rsidR="00704E0D" w:rsidRPr="00704E0D" w:rsidRDefault="00704E0D" w:rsidP="00704E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A57E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Range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3C5CE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</w:p>
          <w:p w14:paraId="6EC4746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DB55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  <w:p w14:paraId="4594F0A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7DE1B11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33EC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</w:p>
          <w:p w14:paraId="529B60E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2DE27D1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624D6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</w:p>
          <w:p w14:paraId="6C201023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25180C39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9A3C7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  <w:p w14:paraId="6F2CBE31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228940C8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704E0D" w:rsidRPr="00704E0D" w14:paraId="6971D72E" w14:textId="77777777" w:rsidTr="0001565B">
        <w:trPr>
          <w:gridAfter w:val="1"/>
          <w:wAfter w:w="7" w:type="dxa"/>
          <w:trHeight w:val="44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692A72D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Stith &amp; Jiang, 2023</w:t>
            </w:r>
          </w:p>
          <w:p w14:paraId="4324146E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30AACF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815A1CA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University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EC8D0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18 - 23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EA82A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  <w:p w14:paraId="08A252D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50378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  <w:p w14:paraId="5E700053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(74.9)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C963C5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  <w:p w14:paraId="0E053A76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(23.9)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A075B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BCFE351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505001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119E4F8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(0.6)</w:t>
            </w:r>
          </w:p>
        </w:tc>
      </w:tr>
      <w:tr w:rsidR="00704E0D" w:rsidRPr="00704E0D" w14:paraId="1B6A55FA" w14:textId="77777777" w:rsidTr="0001565B">
        <w:trPr>
          <w:gridAfter w:val="1"/>
          <w:wAfter w:w="7" w:type="dxa"/>
          <w:trHeight w:val="4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F58FECA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41371546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Szymanski et al., 2017 </w:t>
            </w:r>
          </w:p>
          <w:p w14:paraId="2433679F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1B093D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F3E5822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Adults from gender minority groups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C7C43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– 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BECD0A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</w:p>
          <w:p w14:paraId="71CCE3C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(12.8)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4B3FC1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  <w:p w14:paraId="4DD9AFB2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361EA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  <w:p w14:paraId="3E43929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5C5A9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 39ª</w:t>
            </w:r>
          </w:p>
          <w:p w14:paraId="0F0D211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BC147B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00AD2454" w14:textId="77777777" w:rsidTr="0001565B">
        <w:trPr>
          <w:gridAfter w:val="1"/>
          <w:wAfter w:w="7" w:type="dxa"/>
          <w:trHeight w:val="42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9712080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Tao et al., 2024</w:t>
            </w:r>
          </w:p>
          <w:p w14:paraId="63F8AFAE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78969A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1,007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B367D77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High school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78312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12 – 16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03310A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13.2</w:t>
            </w:r>
          </w:p>
          <w:p w14:paraId="3F7D0E1F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938BA9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  <w:p w14:paraId="2661A86A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(51.8)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86B211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  <w:p w14:paraId="4969FB8F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(48.2)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E47E6F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D327D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37FB34D5" w14:textId="77777777" w:rsidTr="0001565B">
        <w:trPr>
          <w:gridAfter w:val="1"/>
          <w:wAfter w:w="7" w:type="dxa"/>
          <w:trHeight w:val="4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D57693C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Tausova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 et al., 2019</w:t>
            </w:r>
          </w:p>
          <w:p w14:paraId="6D6CD78C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95F669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B1ABC3D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University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B43C7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17 – 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7F6B15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24.5</w:t>
            </w:r>
          </w:p>
          <w:p w14:paraId="0F3BC8AB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8DF8E7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  <w:p w14:paraId="789272E8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(50.8)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4F28F1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  <w:p w14:paraId="68E2665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(49.2)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7DDC32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753EE9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3"/>
      <w:tr w:rsidR="00704E0D" w:rsidRPr="00704E0D" w14:paraId="443B4348" w14:textId="77777777" w:rsidTr="0001565B">
        <w:trPr>
          <w:gridAfter w:val="1"/>
          <w:wAfter w:w="7" w:type="dxa"/>
          <w:trHeight w:val="44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B268E18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Umandap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 &amp; Teh, 2020</w:t>
            </w:r>
          </w:p>
          <w:p w14:paraId="512609D5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Philippines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54056C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160E04B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General population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8971D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25 – 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E121B7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33.7</w:t>
            </w:r>
          </w:p>
          <w:p w14:paraId="5AD756C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29D0D7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3D7DD4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1110EB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C2FE95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  <w:p w14:paraId="27AD73AC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(100)</w:t>
            </w:r>
          </w:p>
        </w:tc>
      </w:tr>
      <w:tr w:rsidR="00704E0D" w:rsidRPr="00704E0D" w14:paraId="63DFB87D" w14:textId="77777777" w:rsidTr="0001565B">
        <w:trPr>
          <w:gridAfter w:val="1"/>
          <w:wAfter w:w="7" w:type="dxa"/>
          <w:trHeight w:val="44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0910B08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Wang et al., 2023</w:t>
            </w:r>
          </w:p>
          <w:p w14:paraId="4760FEA2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1566B0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31165FA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81DAF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BB44C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4B3023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  <w:p w14:paraId="2F826304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(85.7)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1D620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5A475F24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(14.3)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19E0C9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D170C3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3399BDCA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8B57079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Weigold et al., 2021 </w:t>
            </w:r>
          </w:p>
          <w:p w14:paraId="03A89C5D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835D6B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818</w:t>
            </w:r>
          </w:p>
          <w:p w14:paraId="28A3D692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B6CE4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43D361B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University students</w:t>
            </w:r>
          </w:p>
          <w:p w14:paraId="5B516407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773F8D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College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CDEA5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18 - 66</w:t>
            </w:r>
          </w:p>
          <w:p w14:paraId="27A4484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758D8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18 - 56</w:t>
            </w:r>
          </w:p>
          <w:p w14:paraId="0CC2732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C90247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</w:p>
          <w:p w14:paraId="2C69267A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(4.3)</w:t>
            </w:r>
          </w:p>
          <w:p w14:paraId="58F5D123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  <w:p w14:paraId="69651C1B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F42354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  <w:p w14:paraId="3EFC4075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(63.8)</w:t>
            </w:r>
          </w:p>
          <w:p w14:paraId="6E419467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  <w:p w14:paraId="64E733B1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(58.5)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B70C4F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  <w:p w14:paraId="4D5FE19B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(35.5)</w:t>
            </w:r>
          </w:p>
          <w:p w14:paraId="725EC5E8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  <w:p w14:paraId="38DB43E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(41.5)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C7C61C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10802E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65276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2A44938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(0.4)</w:t>
            </w:r>
          </w:p>
        </w:tc>
      </w:tr>
      <w:tr w:rsidR="00704E0D" w:rsidRPr="00704E0D" w14:paraId="18A04028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C12BD0F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Weigold et al., 2023</w:t>
            </w:r>
          </w:p>
          <w:p w14:paraId="65EBB7A5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F134EC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687FE81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General population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3B5A4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18 - 59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023CB6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29.0</w:t>
            </w:r>
          </w:p>
          <w:p w14:paraId="0AE00EC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(8.8)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A48B8A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  <w:p w14:paraId="538A0865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(18.6)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70EDAB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  <w:p w14:paraId="145AB74E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(80)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36DA5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E622AFF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183CE5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7E5093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(1.0)</w:t>
            </w:r>
          </w:p>
        </w:tc>
      </w:tr>
      <w:tr w:rsidR="00704E0D" w:rsidRPr="00704E0D" w14:paraId="18DB8180" w14:textId="77777777" w:rsidTr="0001565B">
        <w:trPr>
          <w:gridAfter w:val="1"/>
          <w:wAfter w:w="7" w:type="dxa"/>
          <w:trHeight w:val="3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6C9ED96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Weiguo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 et al., 2022 </w:t>
            </w:r>
          </w:p>
          <w:p w14:paraId="1BAC7008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52A2E5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721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A4009AE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High school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C00D9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14 – 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D50D6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16.2</w:t>
            </w:r>
          </w:p>
          <w:p w14:paraId="2F6F0154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92CB1B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  <w:p w14:paraId="2A86B19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(38.8)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588F9B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  <w:p w14:paraId="3C89F04C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(61.2)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D455E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F10F0E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2CC182F7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803D741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Yakunina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Weigold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Weigold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, 2013 </w:t>
            </w:r>
          </w:p>
          <w:p w14:paraId="0665A498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6815BE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  <w:p w14:paraId="2816C82E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D0A625B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University students</w:t>
            </w:r>
          </w:p>
          <w:p w14:paraId="626C0823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8100B4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– 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04D90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5205A626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C3CEC8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  <w:p w14:paraId="1BE0935E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824648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  <w:p w14:paraId="4DCEF66C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D064E7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BBB953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7EAFA6A6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6CA0118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Yakunina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, Weigold, Weigold, </w:t>
            </w: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Hercegovac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, et al., 2013 </w:t>
            </w:r>
          </w:p>
          <w:p w14:paraId="5E98B482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51C14F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  <w:p w14:paraId="1271C4A0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190E832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Undergraduate students</w:t>
            </w:r>
          </w:p>
          <w:p w14:paraId="1F28973D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University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3EC72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– 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A6B8573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25.1</w:t>
            </w:r>
          </w:p>
          <w:p w14:paraId="19EB7BE6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FCE857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  <w:p w14:paraId="766A3DE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D4A658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  <w:p w14:paraId="4CFE746E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C58078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DE53A3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B3B581A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(0.6)</w:t>
            </w:r>
          </w:p>
        </w:tc>
      </w:tr>
      <w:tr w:rsidR="00704E0D" w:rsidRPr="00704E0D" w14:paraId="16FCAD63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39919E7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Yang &amp; Chang, 2014 </w:t>
            </w:r>
          </w:p>
          <w:p w14:paraId="13838677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CA4B03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927</w:t>
            </w:r>
          </w:p>
          <w:p w14:paraId="66AC8C60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923A5C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University students</w:t>
            </w:r>
          </w:p>
          <w:p w14:paraId="78D59C15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D1C87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15 – 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C045A5E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</w:p>
          <w:p w14:paraId="5E0B9985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0D6731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  <w:p w14:paraId="633CC7DF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(54.2)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CCA6A1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  <w:p w14:paraId="1F21488E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(43.6)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E92FCC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DB988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097635DA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(2.3)</w:t>
            </w:r>
          </w:p>
        </w:tc>
      </w:tr>
      <w:tr w:rsidR="00704E0D" w:rsidRPr="00704E0D" w14:paraId="52A88C07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694637D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Yue et al., 2024</w:t>
            </w:r>
          </w:p>
          <w:p w14:paraId="35B998EA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2C0F11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14AD2A6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College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7FEB1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18 – 26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6BBC4F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</w:p>
          <w:p w14:paraId="3C23F772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D89499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  <w:p w14:paraId="71C996A8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(44.9)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A5AC81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  <w:p w14:paraId="37D7CC45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(55.1)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C4531F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B5C738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64A9F3B6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710DCD5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Zhang et al., 2025</w:t>
            </w:r>
          </w:p>
          <w:p w14:paraId="4CF4AD9F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B58939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C5E2F18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High school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4167F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3E23B5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  <w:p w14:paraId="66EC9A56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E9CF4E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  <w:p w14:paraId="2DC292B1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(43.2)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82625A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  <w:p w14:paraId="5103C633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(56.8)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D77283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50D938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211E79E6" w14:textId="77777777" w:rsidTr="0001565B">
        <w:trPr>
          <w:trHeight w:val="580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77A1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Study number, authors, year</w:t>
            </w:r>
          </w:p>
          <w:p w14:paraId="3F1295B3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5BE5B" w14:textId="77777777" w:rsidR="00704E0D" w:rsidRPr="00704E0D" w:rsidRDefault="00704E0D" w:rsidP="00704E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48A17" w14:textId="77777777" w:rsidR="00704E0D" w:rsidRPr="00704E0D" w:rsidRDefault="00704E0D" w:rsidP="00704E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type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276D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sample</w:t>
            </w:r>
          </w:p>
          <w:p w14:paraId="2D64D6F7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(years)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78D90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 distribution</w:t>
            </w:r>
          </w:p>
        </w:tc>
      </w:tr>
      <w:tr w:rsidR="00704E0D" w:rsidRPr="00704E0D" w14:paraId="497610AD" w14:textId="77777777" w:rsidTr="0001565B">
        <w:trPr>
          <w:gridAfter w:val="1"/>
          <w:wAfter w:w="7" w:type="dxa"/>
          <w:trHeight w:val="45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722F4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4BF89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74BCE4" w14:textId="77777777" w:rsidR="00704E0D" w:rsidRPr="00704E0D" w:rsidRDefault="00704E0D" w:rsidP="00704E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F53A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Range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97C9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</w:p>
          <w:p w14:paraId="55EEADE9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(SD)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2AECB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  <w:p w14:paraId="564871D8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34444BFA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238DDD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</w:p>
          <w:p w14:paraId="5E061B2B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2B4D3031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E8D09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</w:p>
          <w:p w14:paraId="39B565D1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7F0FCAB4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05C0C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  <w:p w14:paraId="0937E731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  <w:p w14:paraId="40AD0A6F" w14:textId="77777777" w:rsidR="00704E0D" w:rsidRPr="00704E0D" w:rsidRDefault="00704E0D" w:rsidP="00704E0D">
            <w:pPr>
              <w:ind w:left="-120" w:firstLin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704E0D" w:rsidRPr="00704E0D" w14:paraId="01AAC989" w14:textId="77777777" w:rsidTr="0001565B">
        <w:trPr>
          <w:gridAfter w:val="1"/>
          <w:wAfter w:w="7" w:type="dxa"/>
          <w:trHeight w:val="180"/>
        </w:trPr>
        <w:tc>
          <w:tcPr>
            <w:tcW w:w="117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16A9A35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Longitudinal studies</w:t>
            </w:r>
          </w:p>
        </w:tc>
      </w:tr>
      <w:tr w:rsidR="00704E0D" w:rsidRPr="00704E0D" w14:paraId="6842DEB3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023DED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Chang et al., 2019 </w:t>
            </w:r>
          </w:p>
          <w:p w14:paraId="410E6692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81C5BB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174 (T1) </w:t>
            </w:r>
          </w:p>
          <w:p w14:paraId="6D8B76D7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152 (T2)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A5B0321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College students </w:t>
            </w:r>
          </w:p>
          <w:p w14:paraId="3093C78E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5B5FC3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– 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75992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18.3</w:t>
            </w:r>
          </w:p>
          <w:p w14:paraId="06803FF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218F77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  <w:p w14:paraId="7F898153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(52.9)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3336BA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1CC76067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(34.5)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CA194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F395633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25AC90FC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(12.6)</w:t>
            </w:r>
          </w:p>
        </w:tc>
      </w:tr>
      <w:tr w:rsidR="00704E0D" w:rsidRPr="00704E0D" w14:paraId="5748F40D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86659FB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Gong et al., 2022 </w:t>
            </w:r>
          </w:p>
          <w:p w14:paraId="3996F409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1CCECA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700 (T1)</w:t>
            </w:r>
          </w:p>
          <w:p w14:paraId="3F360D33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559 (T2)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7A53413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University students</w:t>
            </w:r>
          </w:p>
          <w:p w14:paraId="37CB6883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75387E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04F783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985035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  <w:p w14:paraId="2449BF26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(67.4)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C36C9A1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  <w:p w14:paraId="1CE20181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(32.6)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60677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6D08A7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  <w:p w14:paraId="37F1EE1F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(20.1)</w:t>
            </w:r>
          </w:p>
        </w:tc>
      </w:tr>
      <w:tr w:rsidR="00704E0D" w:rsidRPr="00704E0D" w14:paraId="2E959A18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4C779EE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Huang et al., 2024</w:t>
            </w:r>
          </w:p>
          <w:p w14:paraId="139D65D2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57F246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659 (T1)</w:t>
            </w:r>
          </w:p>
          <w:p w14:paraId="00F617C3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491 (T2)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BFA4D62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College students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77959F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B3E53B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19.6</w:t>
            </w:r>
          </w:p>
          <w:p w14:paraId="6A6DD48F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8060C5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289 (T2)</w:t>
            </w:r>
          </w:p>
          <w:p w14:paraId="620D31D7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(58.9)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3E01D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202 (T2)</w:t>
            </w:r>
          </w:p>
          <w:p w14:paraId="78DA3F51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(41.1)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BC03EE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EFA4E4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207CE0E7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C454756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Matsuo, 2019a </w:t>
            </w:r>
          </w:p>
          <w:p w14:paraId="48CE860F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F9C2CB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423 (T1)</w:t>
            </w:r>
          </w:p>
          <w:p w14:paraId="49B2BB50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399 (T2)</w:t>
            </w:r>
          </w:p>
          <w:p w14:paraId="68C8D689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365 (T3)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BDB23E0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Nurses </w:t>
            </w:r>
          </w:p>
          <w:p w14:paraId="20FC4DF9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481E34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&lt; 29 – 50+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BB7514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873EFB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  <w:p w14:paraId="2C87FE4C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(89.6)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337EA6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  <w:p w14:paraId="6A8EACB9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(10.4)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85305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9B579C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7CECE713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1CCC09A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Matsuo, 2019b </w:t>
            </w:r>
          </w:p>
          <w:p w14:paraId="5705C71C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B45E0F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803 (T1)</w:t>
            </w:r>
          </w:p>
          <w:p w14:paraId="0989139C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320 (T2)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AC1F6F3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Employees </w:t>
            </w:r>
          </w:p>
          <w:p w14:paraId="2E2BB9B8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80A1D5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&lt; 29 – 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CD47FE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4F860E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  <w:p w14:paraId="2AD6BC6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(41.2)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07664F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472</w:t>
            </w:r>
          </w:p>
          <w:p w14:paraId="35ECADD5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(58.8)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D582A5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01CB9C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E0D" w:rsidRPr="00704E0D" w14:paraId="2536ABFA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769C814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Shigemoto, 2021 </w:t>
            </w:r>
          </w:p>
          <w:p w14:paraId="202D6AA1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606148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419 (T1)</w:t>
            </w:r>
          </w:p>
          <w:p w14:paraId="5180C2E0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367 (T2)</w:t>
            </w:r>
          </w:p>
          <w:p w14:paraId="53C0DC4C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315 (T3)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8D0300B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Adults who physically experienced Hurricane Harvey </w:t>
            </w:r>
          </w:p>
          <w:p w14:paraId="55CFE711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E0658C" w14:textId="77777777" w:rsidR="00704E0D" w:rsidRPr="00704E0D" w:rsidRDefault="00704E0D" w:rsidP="00704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26 – 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A474B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35.3</w:t>
            </w:r>
          </w:p>
          <w:p w14:paraId="2A1D730F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D3C85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  <w:p w14:paraId="45B871F0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(46)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F7EBF6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  <w:p w14:paraId="75242C28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(52)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BEFB09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B14F87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6144BDEA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</w:tr>
      <w:tr w:rsidR="00704E0D" w:rsidRPr="00704E0D" w14:paraId="294877F5" w14:textId="77777777" w:rsidTr="0001565B">
        <w:trPr>
          <w:gridAfter w:val="1"/>
          <w:wAfter w:w="7" w:type="dxa"/>
          <w:trHeight w:val="4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D7053DD" w14:textId="77777777" w:rsidR="00704E0D" w:rsidRPr="00704E0D" w:rsidRDefault="00704E0D" w:rsidP="00704E0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Shigemoto &amp; </w:t>
            </w:r>
            <w:proofErr w:type="spellStart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Robitschek</w:t>
            </w:r>
            <w:proofErr w:type="spellEnd"/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, 2020 </w:t>
            </w:r>
          </w:p>
          <w:p w14:paraId="194E080D" w14:textId="77777777" w:rsidR="00704E0D" w:rsidRPr="00704E0D" w:rsidRDefault="00704E0D" w:rsidP="00704E0D">
            <w:pPr>
              <w:ind w:left="25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978821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602 (T1)</w:t>
            </w:r>
          </w:p>
          <w:p w14:paraId="0D4E36AE" w14:textId="77777777" w:rsidR="00704E0D" w:rsidRPr="00704E0D" w:rsidRDefault="00704E0D" w:rsidP="00704E0D">
            <w:pPr>
              <w:ind w:left="17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171 (T2)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C9458C7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 xml:space="preserve">Adult transportation accident survivors </w:t>
            </w:r>
          </w:p>
          <w:p w14:paraId="321E7A2C" w14:textId="77777777" w:rsidR="00704E0D" w:rsidRPr="00704E0D" w:rsidRDefault="00704E0D" w:rsidP="00704E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41C672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 – 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66E2CC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33.2</w:t>
            </w:r>
          </w:p>
          <w:p w14:paraId="6A178EB6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(10.5)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CADDD2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  <w:p w14:paraId="15AC84E1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(65.4)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725913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  <w:p w14:paraId="3BCFDD42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(31.2)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67FF06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0AF5F0D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(0.7)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DE2F59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20CB1099" w14:textId="77777777" w:rsidR="00704E0D" w:rsidRPr="00704E0D" w:rsidRDefault="00704E0D" w:rsidP="00704E0D">
            <w:pPr>
              <w:ind w:left="176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E0D">
              <w:rPr>
                <w:rFonts w:ascii="Times New Roman" w:hAnsi="Times New Roman" w:cs="Times New Roman"/>
                <w:sz w:val="20"/>
                <w:szCs w:val="20"/>
              </w:rPr>
              <w:t>(2.7)</w:t>
            </w:r>
          </w:p>
        </w:tc>
      </w:tr>
    </w:tbl>
    <w:p w14:paraId="5C2EA93A" w14:textId="1F6BD65D" w:rsidR="00704E0D" w:rsidRPr="00704E0D" w:rsidRDefault="00704E0D" w:rsidP="00704E0D">
      <w:pPr>
        <w:rPr>
          <w:rFonts w:ascii="Times New Roman" w:hAnsi="Times New Roman" w:cs="Times New Roman"/>
          <w:kern w:val="0"/>
          <w:lang w:val="en-GB"/>
          <w14:ligatures w14:val="none"/>
        </w:rPr>
        <w:sectPr w:rsidR="00704E0D" w:rsidRPr="00704E0D" w:rsidSect="00704E0D">
          <w:footerReference w:type="default" r:id="rId5"/>
          <w:footerReference w:type="first" r:id="rId6"/>
          <w:footnotePr>
            <w:pos w:val="beneathText"/>
          </w:footnotePr>
          <w:pgSz w:w="16838" w:h="11906" w:orient="landscape" w:code="9"/>
          <w:pgMar w:top="1559" w:right="1440" w:bottom="1440" w:left="1440" w:header="720" w:footer="720" w:gutter="0"/>
          <w:cols w:space="720"/>
          <w:titlePg/>
          <w:docGrid w:linePitch="360"/>
        </w:sectPr>
      </w:pPr>
      <w:r w:rsidRPr="00704E0D">
        <w:rPr>
          <w:rFonts w:ascii="Times New Roman" w:hAnsi="Times New Roman" w:cs="Times New Roman"/>
          <w:i/>
          <w:iCs/>
          <w:kern w:val="0"/>
          <w:lang w:val="en-GB"/>
          <w14:ligatures w14:val="none"/>
        </w:rPr>
        <w:t>Note.</w:t>
      </w:r>
      <w:r w:rsidRPr="00704E0D">
        <w:rPr>
          <w:rFonts w:ascii="Times New Roman" w:hAnsi="Times New Roman" w:cs="Times New Roman"/>
          <w:kern w:val="0"/>
          <w:lang w:val="en-GB"/>
          <w14:ligatures w14:val="none"/>
        </w:rPr>
        <w:t xml:space="preserve"> ª not counted in totals. F = female; M = male; O = other; No = gender not reported; Y = yes; N = no ; T1 =  first measurement; T2 = second measurement; T3 = third measuremen</w:t>
      </w:r>
      <w:r>
        <w:rPr>
          <w:rFonts w:ascii="Times New Roman" w:hAnsi="Times New Roman" w:cs="Times New Roman"/>
          <w:kern w:val="0"/>
          <w:lang w:val="en-GB"/>
          <w14:ligatures w14:val="none"/>
        </w:rPr>
        <w:t xml:space="preserve">t  </w:t>
      </w:r>
    </w:p>
    <w:p w14:paraId="328456F1" w14:textId="77777777" w:rsidR="00B72738" w:rsidRPr="00704E0D" w:rsidRDefault="00B72738">
      <w:pPr>
        <w:rPr>
          <w:lang w:val="en-GB"/>
        </w:rPr>
      </w:pPr>
    </w:p>
    <w:sectPr w:rsidR="00B72738" w:rsidRPr="00704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EEAE5" w14:textId="77777777" w:rsidR="00704E0D" w:rsidRDefault="00704E0D" w:rsidP="1DDDD3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73924" w14:textId="77777777" w:rsidR="00704E0D" w:rsidRDefault="00704E0D" w:rsidP="1DDDD32F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jstnummering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jstopsomteken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011D57FA"/>
    <w:multiLevelType w:val="hybridMultilevel"/>
    <w:tmpl w:val="DBD4165E"/>
    <w:lvl w:ilvl="0" w:tplc="ABC422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110589"/>
    <w:multiLevelType w:val="hybridMultilevel"/>
    <w:tmpl w:val="FED6E42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812E5F"/>
    <w:multiLevelType w:val="hybridMultilevel"/>
    <w:tmpl w:val="F25EB2C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794E55"/>
    <w:multiLevelType w:val="hybridMultilevel"/>
    <w:tmpl w:val="CC580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525C49"/>
    <w:multiLevelType w:val="hybridMultilevel"/>
    <w:tmpl w:val="32B6EB72"/>
    <w:lvl w:ilvl="0" w:tplc="498E498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91145A"/>
    <w:multiLevelType w:val="hybridMultilevel"/>
    <w:tmpl w:val="138A0C80"/>
    <w:lvl w:ilvl="0" w:tplc="0D36543C">
      <w:start w:val="213"/>
      <w:numFmt w:val="bullet"/>
      <w:lvlText w:val="-"/>
      <w:lvlJc w:val="left"/>
      <w:pPr>
        <w:ind w:left="30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6" w15:restartNumberingAfterBreak="0">
    <w:nsid w:val="290C652E"/>
    <w:multiLevelType w:val="hybridMultilevel"/>
    <w:tmpl w:val="031A5E1A"/>
    <w:lvl w:ilvl="0" w:tplc="10FA85F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972" w:hanging="360"/>
      </w:pPr>
    </w:lvl>
    <w:lvl w:ilvl="2" w:tplc="0813001B" w:tentative="1">
      <w:start w:val="1"/>
      <w:numFmt w:val="lowerRoman"/>
      <w:lvlText w:val="%3."/>
      <w:lvlJc w:val="right"/>
      <w:pPr>
        <w:ind w:left="1692" w:hanging="180"/>
      </w:pPr>
    </w:lvl>
    <w:lvl w:ilvl="3" w:tplc="0813000F" w:tentative="1">
      <w:start w:val="1"/>
      <w:numFmt w:val="decimal"/>
      <w:lvlText w:val="%4."/>
      <w:lvlJc w:val="left"/>
      <w:pPr>
        <w:ind w:left="2412" w:hanging="360"/>
      </w:pPr>
    </w:lvl>
    <w:lvl w:ilvl="4" w:tplc="08130019" w:tentative="1">
      <w:start w:val="1"/>
      <w:numFmt w:val="lowerLetter"/>
      <w:lvlText w:val="%5."/>
      <w:lvlJc w:val="left"/>
      <w:pPr>
        <w:ind w:left="3132" w:hanging="360"/>
      </w:pPr>
    </w:lvl>
    <w:lvl w:ilvl="5" w:tplc="0813001B" w:tentative="1">
      <w:start w:val="1"/>
      <w:numFmt w:val="lowerRoman"/>
      <w:lvlText w:val="%6."/>
      <w:lvlJc w:val="right"/>
      <w:pPr>
        <w:ind w:left="3852" w:hanging="180"/>
      </w:pPr>
    </w:lvl>
    <w:lvl w:ilvl="6" w:tplc="0813000F" w:tentative="1">
      <w:start w:val="1"/>
      <w:numFmt w:val="decimal"/>
      <w:lvlText w:val="%7."/>
      <w:lvlJc w:val="left"/>
      <w:pPr>
        <w:ind w:left="4572" w:hanging="360"/>
      </w:pPr>
    </w:lvl>
    <w:lvl w:ilvl="7" w:tplc="08130019" w:tentative="1">
      <w:start w:val="1"/>
      <w:numFmt w:val="lowerLetter"/>
      <w:lvlText w:val="%8."/>
      <w:lvlJc w:val="left"/>
      <w:pPr>
        <w:ind w:left="5292" w:hanging="360"/>
      </w:pPr>
    </w:lvl>
    <w:lvl w:ilvl="8" w:tplc="0813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 w15:restartNumberingAfterBreak="0">
    <w:nsid w:val="370335DA"/>
    <w:multiLevelType w:val="hybridMultilevel"/>
    <w:tmpl w:val="7898F3F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872BF"/>
    <w:multiLevelType w:val="hybridMultilevel"/>
    <w:tmpl w:val="E80E2262"/>
    <w:lvl w:ilvl="0" w:tplc="8A267F58">
      <w:start w:val="36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A2D3D"/>
    <w:multiLevelType w:val="hybridMultilevel"/>
    <w:tmpl w:val="761EE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0F2791"/>
    <w:multiLevelType w:val="hybridMultilevel"/>
    <w:tmpl w:val="430C7730"/>
    <w:lvl w:ilvl="0" w:tplc="BBBCAA14">
      <w:start w:val="1"/>
      <w:numFmt w:val="decimal"/>
      <w:lvlText w:val="(%1)"/>
      <w:lvlJc w:val="left"/>
      <w:pPr>
        <w:ind w:left="394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14" w:hanging="360"/>
      </w:pPr>
    </w:lvl>
    <w:lvl w:ilvl="2" w:tplc="0813001B" w:tentative="1">
      <w:start w:val="1"/>
      <w:numFmt w:val="lowerRoman"/>
      <w:lvlText w:val="%3."/>
      <w:lvlJc w:val="right"/>
      <w:pPr>
        <w:ind w:left="1834" w:hanging="180"/>
      </w:pPr>
    </w:lvl>
    <w:lvl w:ilvl="3" w:tplc="0813000F" w:tentative="1">
      <w:start w:val="1"/>
      <w:numFmt w:val="decimal"/>
      <w:lvlText w:val="%4."/>
      <w:lvlJc w:val="left"/>
      <w:pPr>
        <w:ind w:left="2554" w:hanging="360"/>
      </w:pPr>
    </w:lvl>
    <w:lvl w:ilvl="4" w:tplc="08130019" w:tentative="1">
      <w:start w:val="1"/>
      <w:numFmt w:val="lowerLetter"/>
      <w:lvlText w:val="%5."/>
      <w:lvlJc w:val="left"/>
      <w:pPr>
        <w:ind w:left="3274" w:hanging="360"/>
      </w:pPr>
    </w:lvl>
    <w:lvl w:ilvl="5" w:tplc="0813001B" w:tentative="1">
      <w:start w:val="1"/>
      <w:numFmt w:val="lowerRoman"/>
      <w:lvlText w:val="%6."/>
      <w:lvlJc w:val="right"/>
      <w:pPr>
        <w:ind w:left="3994" w:hanging="180"/>
      </w:pPr>
    </w:lvl>
    <w:lvl w:ilvl="6" w:tplc="0813000F" w:tentative="1">
      <w:start w:val="1"/>
      <w:numFmt w:val="decimal"/>
      <w:lvlText w:val="%7."/>
      <w:lvlJc w:val="left"/>
      <w:pPr>
        <w:ind w:left="4714" w:hanging="360"/>
      </w:pPr>
    </w:lvl>
    <w:lvl w:ilvl="7" w:tplc="08130019" w:tentative="1">
      <w:start w:val="1"/>
      <w:numFmt w:val="lowerLetter"/>
      <w:lvlText w:val="%8."/>
      <w:lvlJc w:val="left"/>
      <w:pPr>
        <w:ind w:left="5434" w:hanging="360"/>
      </w:pPr>
    </w:lvl>
    <w:lvl w:ilvl="8" w:tplc="0813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464F193A"/>
    <w:multiLevelType w:val="hybridMultilevel"/>
    <w:tmpl w:val="8D22E012"/>
    <w:lvl w:ilvl="0" w:tplc="0144D330">
      <w:start w:val="45"/>
      <w:numFmt w:val="decimal"/>
      <w:lvlText w:val="(%1)"/>
      <w:lvlJc w:val="left"/>
      <w:pPr>
        <w:ind w:left="612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332" w:hanging="360"/>
      </w:pPr>
    </w:lvl>
    <w:lvl w:ilvl="2" w:tplc="0813001B" w:tentative="1">
      <w:start w:val="1"/>
      <w:numFmt w:val="lowerRoman"/>
      <w:lvlText w:val="%3."/>
      <w:lvlJc w:val="right"/>
      <w:pPr>
        <w:ind w:left="2052" w:hanging="180"/>
      </w:pPr>
    </w:lvl>
    <w:lvl w:ilvl="3" w:tplc="0813000F" w:tentative="1">
      <w:start w:val="1"/>
      <w:numFmt w:val="decimal"/>
      <w:lvlText w:val="%4."/>
      <w:lvlJc w:val="left"/>
      <w:pPr>
        <w:ind w:left="2772" w:hanging="360"/>
      </w:pPr>
    </w:lvl>
    <w:lvl w:ilvl="4" w:tplc="08130019" w:tentative="1">
      <w:start w:val="1"/>
      <w:numFmt w:val="lowerLetter"/>
      <w:lvlText w:val="%5."/>
      <w:lvlJc w:val="left"/>
      <w:pPr>
        <w:ind w:left="3492" w:hanging="360"/>
      </w:pPr>
    </w:lvl>
    <w:lvl w:ilvl="5" w:tplc="0813001B" w:tentative="1">
      <w:start w:val="1"/>
      <w:numFmt w:val="lowerRoman"/>
      <w:lvlText w:val="%6."/>
      <w:lvlJc w:val="right"/>
      <w:pPr>
        <w:ind w:left="4212" w:hanging="180"/>
      </w:pPr>
    </w:lvl>
    <w:lvl w:ilvl="6" w:tplc="0813000F" w:tentative="1">
      <w:start w:val="1"/>
      <w:numFmt w:val="decimal"/>
      <w:lvlText w:val="%7."/>
      <w:lvlJc w:val="left"/>
      <w:pPr>
        <w:ind w:left="4932" w:hanging="360"/>
      </w:pPr>
    </w:lvl>
    <w:lvl w:ilvl="7" w:tplc="08130019" w:tentative="1">
      <w:start w:val="1"/>
      <w:numFmt w:val="lowerLetter"/>
      <w:lvlText w:val="%8."/>
      <w:lvlJc w:val="left"/>
      <w:pPr>
        <w:ind w:left="5652" w:hanging="360"/>
      </w:pPr>
    </w:lvl>
    <w:lvl w:ilvl="8" w:tplc="0813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2" w15:restartNumberingAfterBreak="0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4B540EC7"/>
    <w:multiLevelType w:val="hybridMultilevel"/>
    <w:tmpl w:val="DD548A6E"/>
    <w:lvl w:ilvl="0" w:tplc="0514249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F679C5"/>
    <w:multiLevelType w:val="hybridMultilevel"/>
    <w:tmpl w:val="2834D6E2"/>
    <w:lvl w:ilvl="0" w:tplc="498E498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A6705"/>
    <w:multiLevelType w:val="hybridMultilevel"/>
    <w:tmpl w:val="F25EB2CA"/>
    <w:lvl w:ilvl="0" w:tplc="376ECAB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A5297"/>
    <w:multiLevelType w:val="hybridMultilevel"/>
    <w:tmpl w:val="DDB043E4"/>
    <w:lvl w:ilvl="0" w:tplc="609EFD8E">
      <w:start w:val="365"/>
      <w:numFmt w:val="bullet"/>
      <w:lvlText w:val=""/>
      <w:lvlJc w:val="left"/>
      <w:pPr>
        <w:ind w:left="252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7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5A552C8"/>
    <w:multiLevelType w:val="hybridMultilevel"/>
    <w:tmpl w:val="EF8C923A"/>
    <w:lvl w:ilvl="0" w:tplc="498E498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E1C31"/>
    <w:multiLevelType w:val="hybridMultilevel"/>
    <w:tmpl w:val="5D02A14A"/>
    <w:lvl w:ilvl="0" w:tplc="0514249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ED71D2"/>
    <w:multiLevelType w:val="hybridMultilevel"/>
    <w:tmpl w:val="78F26370"/>
    <w:lvl w:ilvl="0" w:tplc="E334F758">
      <w:start w:val="45"/>
      <w:numFmt w:val="decimal"/>
      <w:lvlText w:val="(%1)"/>
      <w:lvlJc w:val="left"/>
      <w:pPr>
        <w:ind w:left="612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332" w:hanging="360"/>
      </w:pPr>
    </w:lvl>
    <w:lvl w:ilvl="2" w:tplc="0813001B" w:tentative="1">
      <w:start w:val="1"/>
      <w:numFmt w:val="lowerRoman"/>
      <w:lvlText w:val="%3."/>
      <w:lvlJc w:val="right"/>
      <w:pPr>
        <w:ind w:left="2052" w:hanging="180"/>
      </w:pPr>
    </w:lvl>
    <w:lvl w:ilvl="3" w:tplc="0813000F" w:tentative="1">
      <w:start w:val="1"/>
      <w:numFmt w:val="decimal"/>
      <w:lvlText w:val="%4."/>
      <w:lvlJc w:val="left"/>
      <w:pPr>
        <w:ind w:left="2772" w:hanging="360"/>
      </w:pPr>
    </w:lvl>
    <w:lvl w:ilvl="4" w:tplc="08130019" w:tentative="1">
      <w:start w:val="1"/>
      <w:numFmt w:val="lowerLetter"/>
      <w:lvlText w:val="%5."/>
      <w:lvlJc w:val="left"/>
      <w:pPr>
        <w:ind w:left="3492" w:hanging="360"/>
      </w:pPr>
    </w:lvl>
    <w:lvl w:ilvl="5" w:tplc="0813001B" w:tentative="1">
      <w:start w:val="1"/>
      <w:numFmt w:val="lowerRoman"/>
      <w:lvlText w:val="%6."/>
      <w:lvlJc w:val="right"/>
      <w:pPr>
        <w:ind w:left="4212" w:hanging="180"/>
      </w:pPr>
    </w:lvl>
    <w:lvl w:ilvl="6" w:tplc="0813000F" w:tentative="1">
      <w:start w:val="1"/>
      <w:numFmt w:val="decimal"/>
      <w:lvlText w:val="%7."/>
      <w:lvlJc w:val="left"/>
      <w:pPr>
        <w:ind w:left="4932" w:hanging="360"/>
      </w:pPr>
    </w:lvl>
    <w:lvl w:ilvl="7" w:tplc="08130019" w:tentative="1">
      <w:start w:val="1"/>
      <w:numFmt w:val="lowerLetter"/>
      <w:lvlText w:val="%8."/>
      <w:lvlJc w:val="left"/>
      <w:pPr>
        <w:ind w:left="5652" w:hanging="360"/>
      </w:pPr>
    </w:lvl>
    <w:lvl w:ilvl="8" w:tplc="0813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1" w15:restartNumberingAfterBreak="0">
    <w:nsid w:val="6B9629F5"/>
    <w:multiLevelType w:val="hybridMultilevel"/>
    <w:tmpl w:val="9280B5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2E505E1"/>
    <w:multiLevelType w:val="hybridMultilevel"/>
    <w:tmpl w:val="64B86684"/>
    <w:lvl w:ilvl="0" w:tplc="39D2AB3A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454120">
    <w:abstractNumId w:val="34"/>
  </w:num>
  <w:num w:numId="2" w16cid:durableId="1629238651">
    <w:abstractNumId w:val="9"/>
  </w:num>
  <w:num w:numId="3" w16cid:durableId="1503624208">
    <w:abstractNumId w:val="7"/>
  </w:num>
  <w:num w:numId="4" w16cid:durableId="2119400309">
    <w:abstractNumId w:val="6"/>
  </w:num>
  <w:num w:numId="5" w16cid:durableId="1889299554">
    <w:abstractNumId w:val="5"/>
  </w:num>
  <w:num w:numId="6" w16cid:durableId="395864152">
    <w:abstractNumId w:val="4"/>
  </w:num>
  <w:num w:numId="7" w16cid:durableId="1217158512">
    <w:abstractNumId w:val="8"/>
  </w:num>
  <w:num w:numId="8" w16cid:durableId="2080403695">
    <w:abstractNumId w:val="3"/>
  </w:num>
  <w:num w:numId="9" w16cid:durableId="1407454825">
    <w:abstractNumId w:val="2"/>
  </w:num>
  <w:num w:numId="10" w16cid:durableId="1734548515">
    <w:abstractNumId w:val="1"/>
  </w:num>
  <w:num w:numId="11" w16cid:durableId="1027102405">
    <w:abstractNumId w:val="0"/>
  </w:num>
  <w:num w:numId="12" w16cid:durableId="1392146576">
    <w:abstractNumId w:val="9"/>
    <w:lvlOverride w:ilvl="0">
      <w:startOverride w:val="1"/>
    </w:lvlOverride>
  </w:num>
  <w:num w:numId="13" w16cid:durableId="2083284911">
    <w:abstractNumId w:val="33"/>
  </w:num>
  <w:num w:numId="14" w16cid:durableId="907544224">
    <w:abstractNumId w:val="27"/>
  </w:num>
  <w:num w:numId="15" w16cid:durableId="2098674002">
    <w:abstractNumId w:val="22"/>
  </w:num>
  <w:num w:numId="16" w16cid:durableId="2076391506">
    <w:abstractNumId w:val="32"/>
  </w:num>
  <w:num w:numId="17" w16cid:durableId="322514219">
    <w:abstractNumId w:val="13"/>
  </w:num>
  <w:num w:numId="18" w16cid:durableId="857935934">
    <w:abstractNumId w:val="19"/>
  </w:num>
  <w:num w:numId="19" w16cid:durableId="1785810439">
    <w:abstractNumId w:val="23"/>
  </w:num>
  <w:num w:numId="20" w16cid:durableId="1588722">
    <w:abstractNumId w:val="29"/>
  </w:num>
  <w:num w:numId="21" w16cid:durableId="1424569296">
    <w:abstractNumId w:val="26"/>
  </w:num>
  <w:num w:numId="22" w16cid:durableId="504247708">
    <w:abstractNumId w:val="18"/>
  </w:num>
  <w:num w:numId="23" w16cid:durableId="2118017370">
    <w:abstractNumId w:val="15"/>
  </w:num>
  <w:num w:numId="24" w16cid:durableId="2103607053">
    <w:abstractNumId w:val="17"/>
  </w:num>
  <w:num w:numId="25" w16cid:durableId="976567277">
    <w:abstractNumId w:val="24"/>
  </w:num>
  <w:num w:numId="26" w16cid:durableId="613489182">
    <w:abstractNumId w:val="28"/>
  </w:num>
  <w:num w:numId="27" w16cid:durableId="190412342">
    <w:abstractNumId w:val="14"/>
  </w:num>
  <w:num w:numId="28" w16cid:durableId="1738046909">
    <w:abstractNumId w:val="16"/>
  </w:num>
  <w:num w:numId="29" w16cid:durableId="1050110694">
    <w:abstractNumId w:val="30"/>
  </w:num>
  <w:num w:numId="30" w16cid:durableId="989403384">
    <w:abstractNumId w:val="21"/>
  </w:num>
  <w:num w:numId="31" w16cid:durableId="1971744287">
    <w:abstractNumId w:val="31"/>
  </w:num>
  <w:num w:numId="32" w16cid:durableId="18549354">
    <w:abstractNumId w:val="10"/>
  </w:num>
  <w:num w:numId="33" w16cid:durableId="1765880232">
    <w:abstractNumId w:val="11"/>
  </w:num>
  <w:num w:numId="34" w16cid:durableId="701125592">
    <w:abstractNumId w:val="20"/>
  </w:num>
  <w:num w:numId="35" w16cid:durableId="1862165013">
    <w:abstractNumId w:val="25"/>
  </w:num>
  <w:num w:numId="36" w16cid:durableId="6882913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0D"/>
    <w:rsid w:val="001743C6"/>
    <w:rsid w:val="002112C1"/>
    <w:rsid w:val="003E5E4A"/>
    <w:rsid w:val="005978AD"/>
    <w:rsid w:val="00665C9B"/>
    <w:rsid w:val="00681ADC"/>
    <w:rsid w:val="00704E0D"/>
    <w:rsid w:val="008D1FB9"/>
    <w:rsid w:val="00947ABE"/>
    <w:rsid w:val="00A55BE0"/>
    <w:rsid w:val="00A9664F"/>
    <w:rsid w:val="00B72738"/>
    <w:rsid w:val="00D1561C"/>
    <w:rsid w:val="00DE09B3"/>
    <w:rsid w:val="00ED6DD2"/>
    <w:rsid w:val="00F46AB3"/>
    <w:rsid w:val="00F8752F"/>
    <w:rsid w:val="00FE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7ED8"/>
  <w15:chartTrackingRefBased/>
  <w15:docId w15:val="{3787DAFA-B7AD-453D-A520-FE2ADFA7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4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4"/>
    <w:unhideWhenUsed/>
    <w:qFormat/>
    <w:rsid w:val="00704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4"/>
    <w:unhideWhenUsed/>
    <w:qFormat/>
    <w:rsid w:val="00704E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704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4"/>
    <w:unhideWhenUsed/>
    <w:qFormat/>
    <w:rsid w:val="00704E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E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4"/>
    <w:rsid w:val="00704E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4"/>
    <w:rsid w:val="00704E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4"/>
    <w:rsid w:val="00704E0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4"/>
    <w:rsid w:val="00704E0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qFormat/>
    <w:rsid w:val="00704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704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4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4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4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04E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04E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04E0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4E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4E0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4E0D"/>
    <w:rPr>
      <w:b/>
      <w:bCs/>
      <w:smallCaps/>
      <w:color w:val="2F5496" w:themeColor="accent1" w:themeShade="BF"/>
      <w:spacing w:val="5"/>
    </w:rPr>
  </w:style>
  <w:style w:type="numbering" w:customStyle="1" w:styleId="Geenlijst1">
    <w:name w:val="Geen lijst1"/>
    <w:next w:val="Geenlijst"/>
    <w:uiPriority w:val="99"/>
    <w:semiHidden/>
    <w:unhideWhenUsed/>
    <w:rsid w:val="00704E0D"/>
  </w:style>
  <w:style w:type="table" w:customStyle="1" w:styleId="APAReport">
    <w:name w:val="APA Report"/>
    <w:basedOn w:val="Standaardtabel"/>
    <w:uiPriority w:val="99"/>
    <w:rsid w:val="00704E0D"/>
    <w:pPr>
      <w:spacing w:after="0" w:line="240" w:lineRule="auto"/>
    </w:pPr>
    <w:rPr>
      <w:rFonts w:eastAsia="SimSun"/>
      <w:kern w:val="0"/>
      <w:sz w:val="24"/>
      <w:szCs w:val="24"/>
      <w:lang w:val="en-US" w:eastAsia="ja-JP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hAnsi="Times New Roman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elraster">
    <w:name w:val="Table Grid"/>
    <w:basedOn w:val="Standaardtabel"/>
    <w:uiPriority w:val="39"/>
    <w:rsid w:val="00704E0D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11">
    <w:name w:val="Geen lijst11"/>
    <w:next w:val="Geenlijst"/>
    <w:uiPriority w:val="99"/>
    <w:semiHidden/>
    <w:unhideWhenUsed/>
    <w:rsid w:val="00704E0D"/>
  </w:style>
  <w:style w:type="character" w:styleId="Hyperlink">
    <w:name w:val="Hyperlink"/>
    <w:basedOn w:val="Standaardalinea-lettertype"/>
    <w:uiPriority w:val="99"/>
    <w:unhideWhenUsed/>
    <w:rsid w:val="00704E0D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04E0D"/>
    <w:rPr>
      <w:color w:val="954F72"/>
      <w:u w:val="single"/>
    </w:rPr>
  </w:style>
  <w:style w:type="paragraph" w:customStyle="1" w:styleId="msonormal0">
    <w:name w:val="msonormal"/>
    <w:basedOn w:val="Standaard"/>
    <w:rsid w:val="0070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customStyle="1" w:styleId="xl65">
    <w:name w:val="xl65"/>
    <w:basedOn w:val="Standaard"/>
    <w:rsid w:val="00704E0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customStyle="1" w:styleId="xl66">
    <w:name w:val="xl66"/>
    <w:basedOn w:val="Standaard"/>
    <w:rsid w:val="00704E0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nl-BE"/>
      <w14:ligatures w14:val="none"/>
    </w:rPr>
  </w:style>
  <w:style w:type="paragraph" w:customStyle="1" w:styleId="xl67">
    <w:name w:val="xl67"/>
    <w:basedOn w:val="Standaard"/>
    <w:rsid w:val="00704E0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customStyle="1" w:styleId="xl68">
    <w:name w:val="xl68"/>
    <w:basedOn w:val="Standaard"/>
    <w:rsid w:val="00704E0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customStyle="1" w:styleId="xl69">
    <w:name w:val="xl69"/>
    <w:basedOn w:val="Standaard"/>
    <w:rsid w:val="00704E0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customStyle="1" w:styleId="xl70">
    <w:name w:val="xl70"/>
    <w:basedOn w:val="Standaard"/>
    <w:rsid w:val="00704E0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customStyle="1" w:styleId="xl71">
    <w:name w:val="xl71"/>
    <w:basedOn w:val="Standaard"/>
    <w:rsid w:val="00704E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customStyle="1" w:styleId="xl72">
    <w:name w:val="xl72"/>
    <w:basedOn w:val="Standaard"/>
    <w:rsid w:val="00704E0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customStyle="1" w:styleId="xl73">
    <w:name w:val="xl73"/>
    <w:basedOn w:val="Standaard"/>
    <w:rsid w:val="0070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customStyle="1" w:styleId="xl74">
    <w:name w:val="xl74"/>
    <w:basedOn w:val="Standaard"/>
    <w:rsid w:val="00704E0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customStyle="1" w:styleId="xl75">
    <w:name w:val="xl75"/>
    <w:basedOn w:val="Standaard"/>
    <w:rsid w:val="00704E0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paragraph" w:customStyle="1" w:styleId="xl76">
    <w:name w:val="xl76"/>
    <w:basedOn w:val="Standaard"/>
    <w:rsid w:val="00704E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4E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4E0D"/>
    <w:pPr>
      <w:spacing w:line="240" w:lineRule="auto"/>
    </w:pPr>
    <w:rPr>
      <w:kern w:val="0"/>
      <w:sz w:val="20"/>
      <w:szCs w:val="20"/>
      <w:lang w:val="en-GB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4E0D"/>
    <w:rPr>
      <w:kern w:val="0"/>
      <w:sz w:val="20"/>
      <w:szCs w:val="20"/>
      <w:lang w:val="en-GB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4E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4E0D"/>
    <w:rPr>
      <w:b/>
      <w:bCs/>
      <w:kern w:val="0"/>
      <w:sz w:val="20"/>
      <w:szCs w:val="20"/>
      <w:lang w:val="en-GB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4E0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qFormat/>
    <w:rsid w:val="00704E0D"/>
    <w:pPr>
      <w:tabs>
        <w:tab w:val="center" w:pos="4536"/>
        <w:tab w:val="right" w:pos="9072"/>
      </w:tabs>
      <w:spacing w:after="0" w:line="240" w:lineRule="auto"/>
    </w:pPr>
    <w:rPr>
      <w:kern w:val="0"/>
      <w:lang w:val="en-GB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704E0D"/>
    <w:rPr>
      <w:kern w:val="0"/>
      <w:lang w:val="en-GB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04E0D"/>
    <w:pPr>
      <w:tabs>
        <w:tab w:val="center" w:pos="4536"/>
        <w:tab w:val="right" w:pos="9072"/>
      </w:tabs>
      <w:spacing w:after="0" w:line="240" w:lineRule="auto"/>
    </w:pPr>
    <w:rPr>
      <w:kern w:val="0"/>
      <w:lang w:val="en-GB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704E0D"/>
    <w:rPr>
      <w:kern w:val="0"/>
      <w:lang w:val="en-GB"/>
      <w14:ligatures w14:val="none"/>
    </w:rPr>
  </w:style>
  <w:style w:type="paragraph" w:customStyle="1" w:styleId="SectionTitle">
    <w:name w:val="Section Title"/>
    <w:basedOn w:val="Standaard"/>
    <w:uiPriority w:val="2"/>
    <w:qFormat/>
    <w:rsid w:val="00704E0D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kern w:val="24"/>
      <w:sz w:val="24"/>
      <w:szCs w:val="24"/>
      <w:lang w:val="en-GB" w:eastAsia="ja-JP"/>
      <w14:ligatures w14:val="none"/>
    </w:rPr>
  </w:style>
  <w:style w:type="character" w:styleId="Zwaar">
    <w:name w:val="Strong"/>
    <w:basedOn w:val="Standaardalinea-lettertype"/>
    <w:uiPriority w:val="22"/>
    <w:unhideWhenUsed/>
    <w:qFormat/>
    <w:rsid w:val="00704E0D"/>
    <w:rPr>
      <w:b w:val="0"/>
      <w:bCs w:val="0"/>
      <w:caps/>
      <w:smallCaps w:val="0"/>
    </w:rPr>
  </w:style>
  <w:style w:type="character" w:styleId="Tekstvantijdelijkeaanduiding">
    <w:name w:val="Placeholder Text"/>
    <w:basedOn w:val="Standaardalinea-lettertype"/>
    <w:uiPriority w:val="99"/>
    <w:semiHidden/>
    <w:rsid w:val="00704E0D"/>
    <w:rPr>
      <w:color w:val="404040" w:themeColor="text1" w:themeTint="BF"/>
    </w:rPr>
  </w:style>
  <w:style w:type="paragraph" w:styleId="Geenafstand">
    <w:name w:val="No Spacing"/>
    <w:aliases w:val="No Indent"/>
    <w:uiPriority w:val="3"/>
    <w:qFormat/>
    <w:rsid w:val="00704E0D"/>
    <w:pPr>
      <w:spacing w:after="0" w:line="480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character" w:styleId="Nadruk">
    <w:name w:val="Emphasis"/>
    <w:basedOn w:val="Standaardalinea-lettertype"/>
    <w:uiPriority w:val="20"/>
    <w:unhideWhenUsed/>
    <w:qFormat/>
    <w:rsid w:val="00704E0D"/>
    <w:rPr>
      <w:i/>
      <w:i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4E0D"/>
    <w:pPr>
      <w:spacing w:after="0" w:line="240" w:lineRule="auto"/>
    </w:pPr>
    <w:rPr>
      <w:rFonts w:ascii="Segoe UI" w:eastAsiaTheme="minorEastAsia" w:hAnsi="Segoe UI" w:cs="Segoe UI"/>
      <w:kern w:val="24"/>
      <w:szCs w:val="18"/>
      <w:lang w:val="en-GB" w:eastAsia="ja-JP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4E0D"/>
    <w:rPr>
      <w:rFonts w:ascii="Segoe UI" w:eastAsiaTheme="minorEastAsia" w:hAnsi="Segoe UI" w:cs="Segoe UI"/>
      <w:kern w:val="24"/>
      <w:szCs w:val="18"/>
      <w:lang w:val="en-GB" w:eastAsia="ja-JP"/>
      <w14:ligatures w14:val="none"/>
    </w:rPr>
  </w:style>
  <w:style w:type="paragraph" w:styleId="Bibliografie">
    <w:name w:val="Bibliography"/>
    <w:basedOn w:val="Standaard"/>
    <w:next w:val="Standaard"/>
    <w:uiPriority w:val="37"/>
    <w:unhideWhenUsed/>
    <w:qFormat/>
    <w:rsid w:val="00704E0D"/>
    <w:pPr>
      <w:spacing w:after="0" w:line="480" w:lineRule="auto"/>
      <w:ind w:left="720" w:hanging="72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Bloktekst">
    <w:name w:val="Block Text"/>
    <w:basedOn w:val="Standaard"/>
    <w:uiPriority w:val="99"/>
    <w:semiHidden/>
    <w:unhideWhenUsed/>
    <w:rsid w:val="00704E0D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spacing w:after="0" w:line="480" w:lineRule="auto"/>
      <w:ind w:left="1152" w:right="1152"/>
    </w:pPr>
    <w:rPr>
      <w:rFonts w:eastAsiaTheme="minorEastAsia"/>
      <w:i/>
      <w:iCs/>
      <w:color w:val="595959" w:themeColor="text1" w:themeTint="A6"/>
      <w:kern w:val="24"/>
      <w:sz w:val="24"/>
      <w:szCs w:val="24"/>
      <w:lang w:val="en-GB" w:eastAsia="ja-JP"/>
      <w14:ligatures w14:val="none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04E0D"/>
    <w:pPr>
      <w:spacing w:after="120" w:line="480" w:lineRule="auto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04E0D"/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704E0D"/>
    <w:pPr>
      <w:spacing w:after="120" w:line="480" w:lineRule="auto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704E0D"/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04E0D"/>
    <w:pPr>
      <w:spacing w:after="120" w:line="480" w:lineRule="auto"/>
    </w:pPr>
    <w:rPr>
      <w:rFonts w:eastAsiaTheme="minorEastAsia"/>
      <w:kern w:val="24"/>
      <w:szCs w:val="16"/>
      <w:lang w:val="en-GB" w:eastAsia="ja-JP"/>
      <w14:ligatures w14:val="none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704E0D"/>
    <w:rPr>
      <w:rFonts w:eastAsiaTheme="minorEastAsia"/>
      <w:kern w:val="24"/>
      <w:szCs w:val="16"/>
      <w:lang w:val="en-GB" w:eastAsia="ja-JP"/>
      <w14:ligatures w14:val="none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704E0D"/>
    <w:pPr>
      <w:spacing w:after="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704E0D"/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04E0D"/>
    <w:pPr>
      <w:spacing w:after="120" w:line="480" w:lineRule="auto"/>
      <w:ind w:left="36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04E0D"/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704E0D"/>
    <w:pPr>
      <w:spacing w:after="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704E0D"/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04E0D"/>
    <w:pPr>
      <w:spacing w:after="120" w:line="480" w:lineRule="auto"/>
      <w:ind w:left="36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04E0D"/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704E0D"/>
    <w:pPr>
      <w:spacing w:after="120" w:line="480" w:lineRule="auto"/>
      <w:ind w:left="360"/>
    </w:pPr>
    <w:rPr>
      <w:rFonts w:eastAsiaTheme="minorEastAsia"/>
      <w:kern w:val="24"/>
      <w:szCs w:val="16"/>
      <w:lang w:val="en-GB" w:eastAsia="ja-JP"/>
      <w14:ligatures w14:val="none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704E0D"/>
    <w:rPr>
      <w:rFonts w:eastAsiaTheme="minorEastAsia"/>
      <w:kern w:val="24"/>
      <w:szCs w:val="16"/>
      <w:lang w:val="en-GB" w:eastAsia="ja-JP"/>
      <w14:ligatures w14:val="none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04E0D"/>
    <w:pPr>
      <w:spacing w:after="200" w:line="240" w:lineRule="auto"/>
    </w:pPr>
    <w:rPr>
      <w:rFonts w:eastAsiaTheme="minorEastAsia"/>
      <w:i/>
      <w:iCs/>
      <w:color w:val="44546A" w:themeColor="text2"/>
      <w:kern w:val="24"/>
      <w:szCs w:val="18"/>
      <w:lang w:val="en-GB" w:eastAsia="ja-JP"/>
      <w14:ligatures w14:val="none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704E0D"/>
    <w:pPr>
      <w:spacing w:after="0" w:line="240" w:lineRule="auto"/>
      <w:ind w:left="432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704E0D"/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704E0D"/>
    <w:pPr>
      <w:spacing w:after="0" w:line="480" w:lineRule="auto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character" w:customStyle="1" w:styleId="DatumChar">
    <w:name w:val="Datum Char"/>
    <w:basedOn w:val="Standaardalinea-lettertype"/>
    <w:link w:val="Datum"/>
    <w:uiPriority w:val="99"/>
    <w:semiHidden/>
    <w:rsid w:val="00704E0D"/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04E0D"/>
    <w:pPr>
      <w:spacing w:after="0" w:line="240" w:lineRule="auto"/>
    </w:pPr>
    <w:rPr>
      <w:rFonts w:ascii="Segoe UI" w:eastAsiaTheme="minorEastAsia" w:hAnsi="Segoe UI" w:cs="Segoe UI"/>
      <w:kern w:val="24"/>
      <w:szCs w:val="16"/>
      <w:lang w:val="en-GB" w:eastAsia="ja-JP"/>
      <w14:ligatures w14:val="non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04E0D"/>
    <w:rPr>
      <w:rFonts w:ascii="Segoe UI" w:eastAsiaTheme="minorEastAsia" w:hAnsi="Segoe UI" w:cs="Segoe UI"/>
      <w:kern w:val="24"/>
      <w:szCs w:val="16"/>
      <w:lang w:val="en-GB" w:eastAsia="ja-JP"/>
      <w14:ligatures w14:val="none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704E0D"/>
    <w:pPr>
      <w:spacing w:after="0" w:line="240" w:lineRule="auto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704E0D"/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04E0D"/>
    <w:pPr>
      <w:spacing w:after="0" w:line="240" w:lineRule="auto"/>
      <w:ind w:firstLine="720"/>
    </w:pPr>
    <w:rPr>
      <w:rFonts w:eastAsiaTheme="minorEastAsia"/>
      <w:kern w:val="24"/>
      <w:szCs w:val="20"/>
      <w:lang w:val="en-GB" w:eastAsia="ja-JP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04E0D"/>
    <w:rPr>
      <w:rFonts w:eastAsiaTheme="minorEastAsia"/>
      <w:kern w:val="24"/>
      <w:szCs w:val="20"/>
      <w:lang w:val="en-GB" w:eastAsia="ja-JP"/>
      <w14:ligatures w14:val="none"/>
    </w:rPr>
  </w:style>
  <w:style w:type="paragraph" w:styleId="Adresenvelop">
    <w:name w:val="envelope address"/>
    <w:basedOn w:val="Standaard"/>
    <w:uiPriority w:val="99"/>
    <w:semiHidden/>
    <w:unhideWhenUsed/>
    <w:rsid w:val="00704E0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kern w:val="24"/>
      <w:sz w:val="24"/>
      <w:szCs w:val="24"/>
      <w:lang w:val="en-GB" w:eastAsia="ja-JP"/>
      <w14:ligatures w14:val="none"/>
    </w:rPr>
  </w:style>
  <w:style w:type="paragraph" w:styleId="Afzender">
    <w:name w:val="envelope return"/>
    <w:basedOn w:val="Standaard"/>
    <w:uiPriority w:val="99"/>
    <w:semiHidden/>
    <w:unhideWhenUsed/>
    <w:rsid w:val="00704E0D"/>
    <w:pPr>
      <w:spacing w:after="0" w:line="240" w:lineRule="auto"/>
    </w:pPr>
    <w:rPr>
      <w:rFonts w:asciiTheme="majorHAnsi" w:eastAsiaTheme="majorEastAsia" w:hAnsiTheme="majorHAnsi" w:cstheme="majorBidi"/>
      <w:kern w:val="24"/>
      <w:szCs w:val="20"/>
      <w:lang w:val="en-GB" w:eastAsia="ja-JP"/>
      <w14:ligatures w14:val="none"/>
    </w:rPr>
  </w:style>
  <w:style w:type="table" w:styleId="Tabelrasterlicht">
    <w:name w:val="Grid Table Light"/>
    <w:basedOn w:val="Standaardtabel"/>
    <w:uiPriority w:val="40"/>
    <w:rsid w:val="00704E0D"/>
    <w:pPr>
      <w:spacing w:after="0" w:line="240" w:lineRule="auto"/>
      <w:ind w:firstLine="720"/>
    </w:pPr>
    <w:rPr>
      <w:rFonts w:eastAsiaTheme="minorEastAsia"/>
      <w:kern w:val="0"/>
      <w:sz w:val="24"/>
      <w:szCs w:val="24"/>
      <w:lang w:val="en-US" w:eastAsia="ja-JP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adres">
    <w:name w:val="HTML Address"/>
    <w:basedOn w:val="Standaard"/>
    <w:link w:val="HTML-adresChar"/>
    <w:uiPriority w:val="99"/>
    <w:semiHidden/>
    <w:unhideWhenUsed/>
    <w:rsid w:val="00704E0D"/>
    <w:pPr>
      <w:spacing w:after="0" w:line="240" w:lineRule="auto"/>
    </w:pPr>
    <w:rPr>
      <w:rFonts w:eastAsiaTheme="minorEastAsia"/>
      <w:i/>
      <w:iCs/>
      <w:kern w:val="24"/>
      <w:sz w:val="24"/>
      <w:szCs w:val="24"/>
      <w:lang w:val="en-GB" w:eastAsia="ja-JP"/>
      <w14:ligatures w14:val="none"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704E0D"/>
    <w:rPr>
      <w:rFonts w:eastAsiaTheme="minorEastAsia"/>
      <w:i/>
      <w:iCs/>
      <w:kern w:val="24"/>
      <w:sz w:val="24"/>
      <w:szCs w:val="24"/>
      <w:lang w:val="en-GB" w:eastAsia="ja-JP"/>
      <w14:ligatures w14:val="non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704E0D"/>
    <w:pPr>
      <w:spacing w:after="0" w:line="240" w:lineRule="auto"/>
    </w:pPr>
    <w:rPr>
      <w:rFonts w:ascii="Consolas" w:eastAsiaTheme="minorEastAsia" w:hAnsi="Consolas" w:cs="Consolas"/>
      <w:kern w:val="24"/>
      <w:szCs w:val="20"/>
      <w:lang w:val="en-GB" w:eastAsia="ja-JP"/>
      <w14:ligatures w14:val="non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704E0D"/>
    <w:rPr>
      <w:rFonts w:ascii="Consolas" w:eastAsiaTheme="minorEastAsia" w:hAnsi="Consolas" w:cs="Consolas"/>
      <w:kern w:val="24"/>
      <w:szCs w:val="20"/>
      <w:lang w:val="en-GB" w:eastAsia="ja-JP"/>
      <w14:ligatures w14:val="non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704E0D"/>
    <w:pPr>
      <w:spacing w:after="0" w:line="240" w:lineRule="auto"/>
      <w:ind w:left="24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704E0D"/>
    <w:pPr>
      <w:spacing w:after="0" w:line="240" w:lineRule="auto"/>
      <w:ind w:left="48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704E0D"/>
    <w:pPr>
      <w:spacing w:after="0" w:line="240" w:lineRule="auto"/>
      <w:ind w:left="72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704E0D"/>
    <w:pPr>
      <w:spacing w:after="0" w:line="240" w:lineRule="auto"/>
      <w:ind w:left="96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704E0D"/>
    <w:pPr>
      <w:spacing w:after="0" w:line="240" w:lineRule="auto"/>
      <w:ind w:left="120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704E0D"/>
    <w:pPr>
      <w:spacing w:after="0" w:line="240" w:lineRule="auto"/>
      <w:ind w:left="144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704E0D"/>
    <w:pPr>
      <w:spacing w:after="0" w:line="240" w:lineRule="auto"/>
      <w:ind w:left="168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704E0D"/>
    <w:pPr>
      <w:spacing w:after="0" w:line="240" w:lineRule="auto"/>
      <w:ind w:left="192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704E0D"/>
    <w:pPr>
      <w:spacing w:after="0" w:line="240" w:lineRule="auto"/>
      <w:ind w:left="216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Indexkop">
    <w:name w:val="index heading"/>
    <w:basedOn w:val="Standaard"/>
    <w:next w:val="Index1"/>
    <w:uiPriority w:val="99"/>
    <w:semiHidden/>
    <w:unhideWhenUsed/>
    <w:rsid w:val="00704E0D"/>
    <w:pPr>
      <w:spacing w:after="0" w:line="480" w:lineRule="auto"/>
    </w:pPr>
    <w:rPr>
      <w:rFonts w:asciiTheme="majorHAnsi" w:eastAsiaTheme="majorEastAsia" w:hAnsiTheme="majorHAnsi" w:cstheme="majorBidi"/>
      <w:b/>
      <w:bCs/>
      <w:kern w:val="24"/>
      <w:sz w:val="24"/>
      <w:szCs w:val="24"/>
      <w:lang w:val="en-GB" w:eastAsia="ja-JP"/>
      <w14:ligatures w14:val="none"/>
    </w:rPr>
  </w:style>
  <w:style w:type="paragraph" w:styleId="Lijst">
    <w:name w:val="List"/>
    <w:basedOn w:val="Standaard"/>
    <w:uiPriority w:val="99"/>
    <w:semiHidden/>
    <w:unhideWhenUsed/>
    <w:rsid w:val="00704E0D"/>
    <w:pPr>
      <w:spacing w:after="0" w:line="480" w:lineRule="auto"/>
      <w:ind w:left="36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2">
    <w:name w:val="List 2"/>
    <w:basedOn w:val="Standaard"/>
    <w:uiPriority w:val="99"/>
    <w:semiHidden/>
    <w:unhideWhenUsed/>
    <w:rsid w:val="00704E0D"/>
    <w:pPr>
      <w:spacing w:after="0" w:line="480" w:lineRule="auto"/>
      <w:ind w:left="72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3">
    <w:name w:val="List 3"/>
    <w:basedOn w:val="Standaard"/>
    <w:uiPriority w:val="99"/>
    <w:semiHidden/>
    <w:unhideWhenUsed/>
    <w:rsid w:val="00704E0D"/>
    <w:pPr>
      <w:spacing w:after="0" w:line="480" w:lineRule="auto"/>
      <w:ind w:left="108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4">
    <w:name w:val="List 4"/>
    <w:basedOn w:val="Standaard"/>
    <w:uiPriority w:val="99"/>
    <w:semiHidden/>
    <w:unhideWhenUsed/>
    <w:rsid w:val="00704E0D"/>
    <w:pPr>
      <w:spacing w:after="0" w:line="480" w:lineRule="auto"/>
      <w:ind w:left="144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5">
    <w:name w:val="List 5"/>
    <w:basedOn w:val="Standaard"/>
    <w:uiPriority w:val="99"/>
    <w:semiHidden/>
    <w:unhideWhenUsed/>
    <w:rsid w:val="00704E0D"/>
    <w:pPr>
      <w:spacing w:after="0" w:line="480" w:lineRule="auto"/>
      <w:ind w:left="180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opsomteken">
    <w:name w:val="List Bullet"/>
    <w:basedOn w:val="Standaard"/>
    <w:uiPriority w:val="9"/>
    <w:unhideWhenUsed/>
    <w:qFormat/>
    <w:rsid w:val="00704E0D"/>
    <w:pPr>
      <w:numPr>
        <w:numId w:val="2"/>
      </w:numPr>
      <w:tabs>
        <w:tab w:val="clear" w:pos="1080"/>
      </w:tabs>
      <w:spacing w:after="0" w:line="480" w:lineRule="auto"/>
      <w:ind w:left="0" w:firstLine="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opsomteken2">
    <w:name w:val="List Bullet 2"/>
    <w:basedOn w:val="Standaard"/>
    <w:uiPriority w:val="99"/>
    <w:semiHidden/>
    <w:unhideWhenUsed/>
    <w:rsid w:val="00704E0D"/>
    <w:pPr>
      <w:numPr>
        <w:numId w:val="3"/>
      </w:numPr>
      <w:tabs>
        <w:tab w:val="clear" w:pos="720"/>
      </w:tabs>
      <w:spacing w:after="0" w:line="480" w:lineRule="auto"/>
      <w:ind w:left="0" w:firstLine="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opsomteken3">
    <w:name w:val="List Bullet 3"/>
    <w:basedOn w:val="Standaard"/>
    <w:uiPriority w:val="99"/>
    <w:semiHidden/>
    <w:unhideWhenUsed/>
    <w:rsid w:val="00704E0D"/>
    <w:pPr>
      <w:numPr>
        <w:numId w:val="4"/>
      </w:numPr>
      <w:tabs>
        <w:tab w:val="clear" w:pos="1080"/>
      </w:tabs>
      <w:spacing w:after="0" w:line="480" w:lineRule="auto"/>
      <w:ind w:left="0" w:firstLine="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opsomteken4">
    <w:name w:val="List Bullet 4"/>
    <w:basedOn w:val="Standaard"/>
    <w:uiPriority w:val="99"/>
    <w:semiHidden/>
    <w:unhideWhenUsed/>
    <w:rsid w:val="00704E0D"/>
    <w:pPr>
      <w:numPr>
        <w:numId w:val="5"/>
      </w:numPr>
      <w:tabs>
        <w:tab w:val="clear" w:pos="1440"/>
      </w:tabs>
      <w:spacing w:after="0" w:line="480" w:lineRule="auto"/>
      <w:ind w:left="0" w:firstLine="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opsomteken5">
    <w:name w:val="List Bullet 5"/>
    <w:basedOn w:val="Standaard"/>
    <w:uiPriority w:val="99"/>
    <w:semiHidden/>
    <w:unhideWhenUsed/>
    <w:rsid w:val="00704E0D"/>
    <w:pPr>
      <w:numPr>
        <w:numId w:val="6"/>
      </w:numPr>
      <w:tabs>
        <w:tab w:val="clear" w:pos="1800"/>
      </w:tabs>
      <w:spacing w:after="0" w:line="480" w:lineRule="auto"/>
      <w:ind w:left="0" w:firstLine="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voortzetting">
    <w:name w:val="List Continue"/>
    <w:basedOn w:val="Standaard"/>
    <w:uiPriority w:val="99"/>
    <w:semiHidden/>
    <w:unhideWhenUsed/>
    <w:rsid w:val="00704E0D"/>
    <w:pPr>
      <w:spacing w:after="120" w:line="480" w:lineRule="auto"/>
      <w:ind w:left="36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voortzetting2">
    <w:name w:val="List Continue 2"/>
    <w:basedOn w:val="Standaard"/>
    <w:uiPriority w:val="99"/>
    <w:semiHidden/>
    <w:unhideWhenUsed/>
    <w:rsid w:val="00704E0D"/>
    <w:pPr>
      <w:spacing w:after="120" w:line="480" w:lineRule="auto"/>
      <w:ind w:left="72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voortzetting3">
    <w:name w:val="List Continue 3"/>
    <w:basedOn w:val="Standaard"/>
    <w:uiPriority w:val="99"/>
    <w:semiHidden/>
    <w:unhideWhenUsed/>
    <w:rsid w:val="00704E0D"/>
    <w:pPr>
      <w:spacing w:after="120" w:line="480" w:lineRule="auto"/>
      <w:ind w:left="108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voortzetting4">
    <w:name w:val="List Continue 4"/>
    <w:basedOn w:val="Standaard"/>
    <w:uiPriority w:val="99"/>
    <w:semiHidden/>
    <w:unhideWhenUsed/>
    <w:rsid w:val="00704E0D"/>
    <w:pPr>
      <w:spacing w:after="120" w:line="480" w:lineRule="auto"/>
      <w:ind w:left="144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voortzetting5">
    <w:name w:val="List Continue 5"/>
    <w:basedOn w:val="Standaard"/>
    <w:uiPriority w:val="99"/>
    <w:semiHidden/>
    <w:unhideWhenUsed/>
    <w:rsid w:val="00704E0D"/>
    <w:pPr>
      <w:spacing w:after="120" w:line="480" w:lineRule="auto"/>
      <w:ind w:left="180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nummering">
    <w:name w:val="List Number"/>
    <w:basedOn w:val="Standaard"/>
    <w:uiPriority w:val="9"/>
    <w:unhideWhenUsed/>
    <w:qFormat/>
    <w:rsid w:val="00704E0D"/>
    <w:pPr>
      <w:numPr>
        <w:numId w:val="7"/>
      </w:numPr>
      <w:tabs>
        <w:tab w:val="clear" w:pos="1080"/>
      </w:tabs>
      <w:spacing w:after="0" w:line="480" w:lineRule="auto"/>
      <w:ind w:left="0" w:firstLine="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nummering2">
    <w:name w:val="List Number 2"/>
    <w:basedOn w:val="Standaard"/>
    <w:uiPriority w:val="99"/>
    <w:semiHidden/>
    <w:unhideWhenUsed/>
    <w:rsid w:val="00704E0D"/>
    <w:pPr>
      <w:numPr>
        <w:numId w:val="8"/>
      </w:numPr>
      <w:tabs>
        <w:tab w:val="clear" w:pos="720"/>
      </w:tabs>
      <w:spacing w:after="0" w:line="480" w:lineRule="auto"/>
      <w:ind w:left="0" w:firstLine="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nummering3">
    <w:name w:val="List Number 3"/>
    <w:basedOn w:val="Standaard"/>
    <w:uiPriority w:val="99"/>
    <w:semiHidden/>
    <w:unhideWhenUsed/>
    <w:rsid w:val="00704E0D"/>
    <w:pPr>
      <w:numPr>
        <w:numId w:val="9"/>
      </w:numPr>
      <w:tabs>
        <w:tab w:val="clear" w:pos="1080"/>
      </w:tabs>
      <w:spacing w:after="0" w:line="480" w:lineRule="auto"/>
      <w:ind w:left="0" w:firstLine="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nummering4">
    <w:name w:val="List Number 4"/>
    <w:basedOn w:val="Standaard"/>
    <w:uiPriority w:val="99"/>
    <w:semiHidden/>
    <w:unhideWhenUsed/>
    <w:rsid w:val="00704E0D"/>
    <w:pPr>
      <w:numPr>
        <w:numId w:val="10"/>
      </w:numPr>
      <w:tabs>
        <w:tab w:val="clear" w:pos="1440"/>
      </w:tabs>
      <w:spacing w:after="0" w:line="480" w:lineRule="auto"/>
      <w:ind w:left="0" w:firstLine="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nummering5">
    <w:name w:val="List Number 5"/>
    <w:basedOn w:val="Standaard"/>
    <w:uiPriority w:val="99"/>
    <w:semiHidden/>
    <w:unhideWhenUsed/>
    <w:rsid w:val="00704E0D"/>
    <w:pPr>
      <w:numPr>
        <w:numId w:val="11"/>
      </w:numPr>
      <w:tabs>
        <w:tab w:val="clear" w:pos="1800"/>
      </w:tabs>
      <w:spacing w:after="0" w:line="480" w:lineRule="auto"/>
      <w:ind w:left="0" w:firstLine="0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Macrotekst">
    <w:name w:val="macro"/>
    <w:link w:val="MacrotekstChar"/>
    <w:uiPriority w:val="99"/>
    <w:semiHidden/>
    <w:unhideWhenUsed/>
    <w:rsid w:val="00704E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</w:pPr>
    <w:rPr>
      <w:rFonts w:ascii="Consolas" w:eastAsiaTheme="minorEastAsia" w:hAnsi="Consolas" w:cs="Consolas"/>
      <w:kern w:val="24"/>
      <w:szCs w:val="20"/>
      <w:lang w:val="en-US" w:eastAsia="ja-JP"/>
      <w14:ligatures w14:val="none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704E0D"/>
    <w:rPr>
      <w:rFonts w:ascii="Consolas" w:eastAsiaTheme="minorEastAsia" w:hAnsi="Consolas" w:cs="Consolas"/>
      <w:kern w:val="24"/>
      <w:szCs w:val="20"/>
      <w:lang w:val="en-US" w:eastAsia="ja-JP"/>
      <w14:ligatures w14:val="none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704E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/>
    </w:pPr>
    <w:rPr>
      <w:rFonts w:asciiTheme="majorHAnsi" w:eastAsiaTheme="majorEastAsia" w:hAnsiTheme="majorHAnsi" w:cstheme="majorBidi"/>
      <w:kern w:val="24"/>
      <w:sz w:val="24"/>
      <w:szCs w:val="24"/>
      <w:lang w:val="en-GB" w:eastAsia="ja-JP"/>
      <w14:ligatures w14:val="none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704E0D"/>
    <w:rPr>
      <w:rFonts w:asciiTheme="majorHAnsi" w:eastAsiaTheme="majorEastAsia" w:hAnsiTheme="majorHAnsi" w:cstheme="majorBidi"/>
      <w:kern w:val="24"/>
      <w:sz w:val="24"/>
      <w:szCs w:val="24"/>
      <w:shd w:val="pct20" w:color="auto" w:fill="auto"/>
      <w:lang w:val="en-GB" w:eastAsia="ja-JP"/>
      <w14:ligatures w14:val="none"/>
    </w:rPr>
  </w:style>
  <w:style w:type="paragraph" w:styleId="Normaalweb">
    <w:name w:val="Normal (Web)"/>
    <w:basedOn w:val="Standaard"/>
    <w:uiPriority w:val="99"/>
    <w:semiHidden/>
    <w:unhideWhenUsed/>
    <w:rsid w:val="00704E0D"/>
    <w:pPr>
      <w:spacing w:after="0" w:line="480" w:lineRule="auto"/>
    </w:pPr>
    <w:rPr>
      <w:rFonts w:ascii="Times New Roman" w:eastAsiaTheme="minorEastAsia" w:hAnsi="Times New Roman" w:cs="Times New Roman"/>
      <w:kern w:val="24"/>
      <w:sz w:val="24"/>
      <w:szCs w:val="24"/>
      <w:lang w:val="en-GB" w:eastAsia="ja-JP"/>
      <w14:ligatures w14:val="none"/>
    </w:rPr>
  </w:style>
  <w:style w:type="paragraph" w:styleId="Standaardinspringing">
    <w:name w:val="Normal Indent"/>
    <w:basedOn w:val="Standaard"/>
    <w:uiPriority w:val="99"/>
    <w:semiHidden/>
    <w:unhideWhenUsed/>
    <w:rsid w:val="00704E0D"/>
    <w:pPr>
      <w:spacing w:after="0" w:line="480" w:lineRule="auto"/>
      <w:ind w:left="72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704E0D"/>
    <w:pPr>
      <w:spacing w:after="0" w:line="240" w:lineRule="auto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704E0D"/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704E0D"/>
    <w:pPr>
      <w:spacing w:after="0" w:line="240" w:lineRule="auto"/>
    </w:pPr>
    <w:rPr>
      <w:rFonts w:ascii="Consolas" w:eastAsiaTheme="minorEastAsia" w:hAnsi="Consolas" w:cs="Consolas"/>
      <w:kern w:val="24"/>
      <w:szCs w:val="21"/>
      <w:lang w:val="en-GB" w:eastAsia="ja-JP"/>
      <w14:ligatures w14:val="non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704E0D"/>
    <w:rPr>
      <w:rFonts w:ascii="Consolas" w:eastAsiaTheme="minorEastAsia" w:hAnsi="Consolas" w:cs="Consolas"/>
      <w:kern w:val="24"/>
      <w:szCs w:val="21"/>
      <w:lang w:val="en-GB" w:eastAsia="ja-JP"/>
      <w14:ligatures w14:val="none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704E0D"/>
    <w:pPr>
      <w:spacing w:after="0" w:line="480" w:lineRule="auto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character" w:customStyle="1" w:styleId="AanhefChar">
    <w:name w:val="Aanhef Char"/>
    <w:basedOn w:val="Standaardalinea-lettertype"/>
    <w:link w:val="Aanhef"/>
    <w:uiPriority w:val="99"/>
    <w:semiHidden/>
    <w:rsid w:val="00704E0D"/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704E0D"/>
    <w:pPr>
      <w:spacing w:after="0" w:line="240" w:lineRule="auto"/>
      <w:ind w:left="432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704E0D"/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704E0D"/>
    <w:pPr>
      <w:spacing w:after="0" w:line="480" w:lineRule="auto"/>
      <w:ind w:left="24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704E0D"/>
    <w:pPr>
      <w:spacing w:after="0" w:line="480" w:lineRule="auto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704E0D"/>
    <w:pPr>
      <w:spacing w:before="120" w:after="0" w:line="480" w:lineRule="auto"/>
    </w:pPr>
    <w:rPr>
      <w:rFonts w:asciiTheme="majorHAnsi" w:eastAsiaTheme="majorEastAsia" w:hAnsiTheme="majorHAnsi" w:cstheme="majorBidi"/>
      <w:b/>
      <w:bCs/>
      <w:kern w:val="24"/>
      <w:sz w:val="24"/>
      <w:szCs w:val="24"/>
      <w:lang w:val="en-GB" w:eastAsia="ja-JP"/>
      <w14:ligatures w14:val="non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704E0D"/>
    <w:pPr>
      <w:spacing w:after="100" w:line="480" w:lineRule="auto"/>
      <w:ind w:left="72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704E0D"/>
    <w:pPr>
      <w:spacing w:after="100" w:line="480" w:lineRule="auto"/>
      <w:ind w:left="96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704E0D"/>
    <w:pPr>
      <w:spacing w:after="100" w:line="480" w:lineRule="auto"/>
      <w:ind w:left="120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704E0D"/>
    <w:pPr>
      <w:spacing w:after="100" w:line="480" w:lineRule="auto"/>
      <w:ind w:left="144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704E0D"/>
    <w:pPr>
      <w:spacing w:after="100" w:line="480" w:lineRule="auto"/>
      <w:ind w:left="168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704E0D"/>
    <w:pPr>
      <w:spacing w:after="100" w:line="480" w:lineRule="auto"/>
      <w:ind w:left="1920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character" w:styleId="Eindnootmarkering">
    <w:name w:val="endnote reference"/>
    <w:basedOn w:val="Standaardalinea-lettertype"/>
    <w:uiPriority w:val="99"/>
    <w:semiHidden/>
    <w:unhideWhenUsed/>
    <w:rsid w:val="00704E0D"/>
    <w:rPr>
      <w:vertAlign w:val="superscript"/>
    </w:rPr>
  </w:style>
  <w:style w:type="character" w:styleId="Voetnootmarkering">
    <w:name w:val="footnote reference"/>
    <w:basedOn w:val="Standaardalinea-lettertype"/>
    <w:uiPriority w:val="5"/>
    <w:unhideWhenUsed/>
    <w:qFormat/>
    <w:rsid w:val="00704E0D"/>
    <w:rPr>
      <w:vertAlign w:val="superscript"/>
    </w:rPr>
  </w:style>
  <w:style w:type="paragraph" w:customStyle="1" w:styleId="TableFigure">
    <w:name w:val="Table/Figure"/>
    <w:basedOn w:val="Standaard"/>
    <w:uiPriority w:val="39"/>
    <w:qFormat/>
    <w:rsid w:val="00704E0D"/>
    <w:pPr>
      <w:spacing w:before="240" w:after="0" w:line="480" w:lineRule="auto"/>
      <w:contextualSpacing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table" w:styleId="Onopgemaaktetabel1">
    <w:name w:val="Plain Table 1"/>
    <w:basedOn w:val="Standaardtabel"/>
    <w:uiPriority w:val="41"/>
    <w:rsid w:val="00704E0D"/>
    <w:pPr>
      <w:spacing w:after="0" w:line="240" w:lineRule="auto"/>
      <w:ind w:firstLine="720"/>
    </w:pPr>
    <w:rPr>
      <w:rFonts w:eastAsiaTheme="minorEastAsia"/>
      <w:kern w:val="0"/>
      <w:sz w:val="24"/>
      <w:szCs w:val="24"/>
      <w:lang w:val="en-US" w:eastAsia="ja-JP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indnoottekst">
    <w:name w:val="endnote text"/>
    <w:basedOn w:val="Standaard"/>
    <w:link w:val="EindnoottekstChar"/>
    <w:uiPriority w:val="99"/>
    <w:semiHidden/>
    <w:unhideWhenUsed/>
    <w:qFormat/>
    <w:rsid w:val="00704E0D"/>
    <w:pPr>
      <w:spacing w:after="0" w:line="240" w:lineRule="auto"/>
      <w:ind w:firstLine="720"/>
    </w:pPr>
    <w:rPr>
      <w:rFonts w:eastAsiaTheme="minorEastAsia"/>
      <w:kern w:val="24"/>
      <w:szCs w:val="20"/>
      <w:lang w:val="en-GB" w:eastAsia="ja-JP"/>
      <w14:ligatures w14:val="none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704E0D"/>
    <w:rPr>
      <w:rFonts w:eastAsiaTheme="minorEastAsia"/>
      <w:kern w:val="24"/>
      <w:szCs w:val="20"/>
      <w:lang w:val="en-GB" w:eastAsia="ja-JP"/>
      <w14:ligatures w14:val="none"/>
    </w:rPr>
  </w:style>
  <w:style w:type="character" w:styleId="HTMLCode">
    <w:name w:val="HTML Code"/>
    <w:basedOn w:val="Standaardalinea-lettertype"/>
    <w:uiPriority w:val="99"/>
    <w:semiHidden/>
    <w:unhideWhenUsed/>
    <w:rsid w:val="00704E0D"/>
    <w:rPr>
      <w:rFonts w:ascii="Consolas" w:hAnsi="Consolas"/>
      <w:sz w:val="22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704E0D"/>
    <w:rPr>
      <w:rFonts w:ascii="Consolas" w:hAnsi="Consolas"/>
      <w:sz w:val="22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704E0D"/>
    <w:rPr>
      <w:rFonts w:ascii="Consolas" w:hAnsi="Consolas"/>
      <w:sz w:val="22"/>
      <w:szCs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04E0D"/>
    <w:pPr>
      <w:spacing w:before="240" w:after="0" w:line="480" w:lineRule="auto"/>
      <w:ind w:firstLine="720"/>
      <w:outlineLvl w:val="9"/>
    </w:pPr>
    <w:rPr>
      <w:b/>
      <w:color w:val="auto"/>
      <w:kern w:val="24"/>
      <w:sz w:val="24"/>
      <w:szCs w:val="32"/>
      <w:lang w:val="en-GB" w:eastAsia="ja-JP"/>
      <w14:ligatures w14:val="none"/>
    </w:rPr>
  </w:style>
  <w:style w:type="paragraph" w:customStyle="1" w:styleId="Title2">
    <w:name w:val="Title 2"/>
    <w:basedOn w:val="Standaard"/>
    <w:uiPriority w:val="1"/>
    <w:qFormat/>
    <w:rsid w:val="00704E0D"/>
    <w:pPr>
      <w:spacing w:after="0" w:line="480" w:lineRule="auto"/>
      <w:jc w:val="center"/>
    </w:pPr>
    <w:rPr>
      <w:rFonts w:eastAsiaTheme="minorEastAsia"/>
      <w:kern w:val="24"/>
      <w:sz w:val="24"/>
      <w:szCs w:val="24"/>
      <w:lang w:val="en-GB" w:eastAsia="ja-JP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704E0D"/>
    <w:pPr>
      <w:widowControl w:val="0"/>
      <w:autoSpaceDE w:val="0"/>
      <w:autoSpaceDN w:val="0"/>
      <w:spacing w:before="9" w:after="0" w:line="240" w:lineRule="auto"/>
      <w:ind w:left="9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Revisie">
    <w:name w:val="Revision"/>
    <w:hidden/>
    <w:uiPriority w:val="99"/>
    <w:semiHidden/>
    <w:rsid w:val="00704E0D"/>
    <w:pPr>
      <w:spacing w:after="0" w:line="240" w:lineRule="auto"/>
    </w:pPr>
    <w:rPr>
      <w:rFonts w:eastAsiaTheme="minorEastAsia"/>
      <w:kern w:val="24"/>
      <w:sz w:val="24"/>
      <w:szCs w:val="24"/>
      <w:lang w:val="en-GB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906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Katleen V</dc:creator>
  <cp:keywords/>
  <dc:description/>
  <cp:lastModifiedBy>Katleen V</cp:lastModifiedBy>
  <cp:revision>4</cp:revision>
  <dcterms:created xsi:type="dcterms:W3CDTF">2025-12-02T15:35:00Z</dcterms:created>
  <dcterms:modified xsi:type="dcterms:W3CDTF">2025-12-02T15:41:00Z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91185894-b077-44ac-845e-75fbbcb404af</vt:lpwstr>
  </property>
</Properties>
</file>