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DAA8F" w14:textId="0A382849" w:rsidR="00857C3F" w:rsidRPr="00E45BCF" w:rsidRDefault="00857C3F" w:rsidP="008A3771">
      <w:pPr>
        <w:shd w:val="clear" w:color="auto" w:fill="FFFFFF"/>
        <w:snapToGrid w:val="0"/>
        <w:spacing w:after="0" w:line="480" w:lineRule="auto"/>
        <w:jc w:val="both"/>
        <w:textAlignment w:val="baseline"/>
        <w:rPr>
          <w:rFonts w:ascii="Times New Roman" w:eastAsia="맑은 고딕" w:hAnsi="Times New Roman" w:cs="Times New Roman"/>
          <w:color w:val="000000"/>
        </w:rPr>
      </w:pPr>
      <w:bookmarkStart w:id="0" w:name="OLE_LINK36"/>
      <w:bookmarkStart w:id="1" w:name="_Hlk119663356"/>
      <w:r w:rsidRPr="00E45BCF">
        <w:rPr>
          <w:rFonts w:ascii="Times New Roman" w:eastAsia="맑은 고딕" w:hAnsi="Times New Roman" w:cs="Times New Roman"/>
          <w:b/>
          <w:bCs/>
          <w:color w:val="000000"/>
        </w:rPr>
        <w:t xml:space="preserve">Article title: </w:t>
      </w:r>
      <w:r w:rsidRPr="00E45BCF">
        <w:rPr>
          <w:rFonts w:ascii="Times New Roman" w:eastAsia="맑은 고딕" w:hAnsi="Times New Roman" w:cs="Times New Roman" w:hint="eastAsia"/>
          <w:color w:val="000000"/>
        </w:rPr>
        <w:t>P</w:t>
      </w:r>
      <w:r w:rsidRPr="00E45BCF">
        <w:rPr>
          <w:rFonts w:ascii="Times New Roman" w:eastAsia="맑은 고딕" w:hAnsi="Times New Roman" w:cs="Times New Roman"/>
          <w:color w:val="000000"/>
        </w:rPr>
        <w:t xml:space="preserve">opulation genetic analysis of the wild hard-shelled mussel, </w:t>
      </w:r>
      <w:bookmarkStart w:id="2" w:name="OLE_LINK39"/>
      <w:r w:rsidRPr="00E45BCF">
        <w:rPr>
          <w:rFonts w:ascii="Times New Roman" w:eastAsia="맑은 고딕" w:hAnsi="Times New Roman" w:cs="Times New Roman"/>
          <w:i/>
          <w:iCs/>
          <w:color w:val="000000"/>
        </w:rPr>
        <w:t xml:space="preserve">Mytilus </w:t>
      </w:r>
      <w:bookmarkStart w:id="3" w:name="OLE_LINK3"/>
      <w:r w:rsidRPr="00E45BCF">
        <w:rPr>
          <w:rFonts w:ascii="Times New Roman" w:eastAsia="맑은 고딕" w:hAnsi="Times New Roman" w:cs="Times New Roman"/>
          <w:i/>
          <w:iCs/>
          <w:color w:val="000000"/>
        </w:rPr>
        <w:t>unguiculatus</w:t>
      </w:r>
      <w:bookmarkEnd w:id="3"/>
      <w:r w:rsidRPr="00E45BCF">
        <w:rPr>
          <w:rFonts w:ascii="Times New Roman" w:eastAsia="맑은 고딕" w:hAnsi="Times New Roman" w:cs="Times New Roman"/>
          <w:i/>
          <w:iCs/>
          <w:color w:val="000000"/>
        </w:rPr>
        <w:t xml:space="preserve"> </w:t>
      </w:r>
      <w:bookmarkEnd w:id="2"/>
      <w:r w:rsidRPr="00E45BCF">
        <w:rPr>
          <w:rFonts w:ascii="Times New Roman" w:eastAsia="맑은 고딕" w:hAnsi="Times New Roman" w:cs="Times New Roman"/>
          <w:color w:val="000000"/>
        </w:rPr>
        <w:t>(Valenciennes 1858) in South Korea using a microsatellite multiplex assay</w:t>
      </w:r>
    </w:p>
    <w:p w14:paraId="7E465981" w14:textId="1FD67BE6" w:rsidR="00857C3F" w:rsidRPr="00E45BCF" w:rsidRDefault="00857C3F" w:rsidP="008A3771">
      <w:pPr>
        <w:shd w:val="clear" w:color="auto" w:fill="FFFFFF"/>
        <w:snapToGrid w:val="0"/>
        <w:spacing w:after="0" w:line="480" w:lineRule="auto"/>
        <w:jc w:val="both"/>
        <w:textAlignment w:val="baseline"/>
        <w:rPr>
          <w:rFonts w:ascii="Times New Roman" w:eastAsia="맑은 고딕" w:hAnsi="Times New Roman" w:cs="Times New Roman"/>
          <w:b/>
          <w:bCs/>
          <w:color w:val="000000"/>
        </w:rPr>
      </w:pPr>
      <w:r w:rsidRPr="00E45BCF">
        <w:rPr>
          <w:rFonts w:ascii="Times New Roman" w:eastAsia="맑은 고딕" w:hAnsi="Times New Roman" w:cs="Times New Roman"/>
          <w:b/>
          <w:bCs/>
          <w:color w:val="000000"/>
        </w:rPr>
        <w:t>Journal name</w:t>
      </w:r>
      <w:r w:rsidRPr="00E45BCF">
        <w:rPr>
          <w:rFonts w:ascii="Times New Roman" w:eastAsia="맑은 고딕" w:hAnsi="Times New Roman" w:cs="Times New Roman"/>
          <w:color w:val="000000"/>
        </w:rPr>
        <w:t>:</w:t>
      </w:r>
      <w:r w:rsidRPr="00E45BCF">
        <w:rPr>
          <w:rFonts w:ascii="Times New Roman" w:eastAsia="맑은 고딕" w:hAnsi="Times New Roman" w:cs="Times New Roman"/>
          <w:b/>
          <w:bCs/>
          <w:color w:val="000000"/>
        </w:rPr>
        <w:t xml:space="preserve"> </w:t>
      </w:r>
      <w:r w:rsidR="00FD152A" w:rsidRPr="00FD152A">
        <w:rPr>
          <w:rFonts w:ascii="Times New Roman" w:eastAsia="맑은 고딕" w:hAnsi="Times New Roman" w:cs="Times New Roman"/>
          <w:color w:val="000000"/>
        </w:rPr>
        <w:t>Thalassas: An International Journal of Marine Sciences</w:t>
      </w:r>
    </w:p>
    <w:p w14:paraId="020F3A34" w14:textId="77777777" w:rsidR="00B941DF" w:rsidRDefault="00B941DF" w:rsidP="00B941DF">
      <w:pPr>
        <w:shd w:val="clear" w:color="auto" w:fill="FFFFFF"/>
        <w:snapToGrid w:val="0"/>
        <w:spacing w:after="0" w:line="480" w:lineRule="auto"/>
        <w:jc w:val="both"/>
        <w:textAlignment w:val="baseline"/>
        <w:rPr>
          <w:rFonts w:ascii="Times New Roman" w:eastAsia="맑은 고딕" w:hAnsi="Times New Roman" w:cs="Times New Roman"/>
          <w:color w:val="000000"/>
        </w:rPr>
      </w:pPr>
      <w:r>
        <w:rPr>
          <w:rFonts w:ascii="Times New Roman" w:eastAsia="맑은 고딕" w:hAnsi="Times New Roman" w:cs="Times New Roman"/>
          <w:b/>
          <w:bCs/>
          <w:color w:val="000000"/>
        </w:rPr>
        <w:t>Author names</w:t>
      </w:r>
      <w:r>
        <w:rPr>
          <w:rFonts w:ascii="Times New Roman" w:eastAsia="맑은 고딕" w:hAnsi="Times New Roman" w:cs="Times New Roman"/>
          <w:color w:val="000000"/>
        </w:rPr>
        <w:t xml:space="preserve">: Jiyoung Woo, Jung Soo Heo, Keun-Yong Kim, Keun-Sik Kim, Hyun-Ju-Hwang, Moongeun Yoon, Hyesuck An, Kook Hee Kang, Jeong Su Park, Ki-Woong Nam, </w:t>
      </w: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>Insong Koh</w:t>
      </w:r>
      <w:r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 xml:space="preserve">* </w:t>
      </w:r>
      <w:r>
        <w:rPr>
          <w:rFonts w:ascii="Times New Roman" w:eastAsia="맑은 고딕" w:hAnsi="Times New Roman" w:cs="Times New Roman"/>
          <w:color w:val="000000"/>
        </w:rPr>
        <w:t>and Biet Thanh Tran*</w:t>
      </w:r>
    </w:p>
    <w:bookmarkEnd w:id="0"/>
    <w:p w14:paraId="4DF7F00C" w14:textId="398BB2B4" w:rsidR="00F92654" w:rsidRDefault="00F92654" w:rsidP="00F92654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sz w:val="24"/>
          <w:szCs w:val="24"/>
        </w:rPr>
      </w:pPr>
      <w:r w:rsidRPr="00E45BCF">
        <w:rPr>
          <w:rFonts w:ascii="Times New Roman" w:eastAsia="맑은 고딕" w:hAnsi="Times New Roman" w:cs="Times New Roman"/>
          <w:b/>
          <w:bCs/>
          <w:color w:val="000000"/>
        </w:rPr>
        <w:t>*</w:t>
      </w:r>
      <w:r w:rsidR="00645ADC">
        <w:rPr>
          <w:rFonts w:ascii="Times New Roman" w:eastAsia="맑은 고딕" w:hAnsi="Times New Roman" w:cs="Times New Roman"/>
          <w:b/>
          <w:bCs/>
          <w:color w:val="000000"/>
        </w:rPr>
        <w:t>Co-</w:t>
      </w:r>
      <w:r>
        <w:rPr>
          <w:rFonts w:ascii="Times New Roman" w:eastAsia="맑은 고딕" w:hAnsi="Times New Roman" w:cs="Times New Roman"/>
          <w:b/>
          <w:bCs/>
          <w:color w:val="000000"/>
        </w:rPr>
        <w:t>c</w:t>
      </w:r>
      <w:r w:rsidRPr="00E45BCF">
        <w:rPr>
          <w:rFonts w:ascii="Times New Roman" w:eastAsia="맑은 고딕" w:hAnsi="Times New Roman" w:cs="Times New Roman"/>
          <w:b/>
          <w:bCs/>
          <w:color w:val="000000"/>
        </w:rPr>
        <w:t>orresponding author:</w:t>
      </w:r>
      <w:r w:rsidRPr="00E45BCF">
        <w:rPr>
          <w:rFonts w:ascii="Times New Roman" w:eastAsia="맑은 고딕" w:hAnsi="Times New Roman" w:cs="Times New Roman"/>
          <w:color w:val="000000"/>
        </w:rPr>
        <w:t xml:space="preserve"> </w:t>
      </w:r>
      <w:r w:rsidRPr="00E45BCF">
        <w:rPr>
          <w:rFonts w:ascii="Times New Roman" w:eastAsia="맑은 고딕" w:hAnsi="Times New Roman" w:cs="Times New Roman"/>
        </w:rPr>
        <w:t>Biet Thanh Tran</w:t>
      </w:r>
      <w:r>
        <w:rPr>
          <w:rFonts w:ascii="Times New Roman" w:eastAsia="맑은 고딕" w:hAnsi="Times New Roman" w:cs="Times New Roman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and </w:t>
      </w: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>Insong Koh</w:t>
      </w:r>
      <w:r w:rsidRPr="00B30996">
        <w:rPr>
          <w:rFonts w:ascii="Times New Roman" w:eastAsia="맑은 고딕" w:hAnsi="Times New Roman" w:cs="Times New Roman"/>
          <w:sz w:val="24"/>
          <w:szCs w:val="24"/>
        </w:rPr>
        <w:t xml:space="preserve"> </w:t>
      </w:r>
    </w:p>
    <w:p w14:paraId="3BC0DB85" w14:textId="77777777" w:rsidR="00F92654" w:rsidRDefault="00F92654" w:rsidP="00F92654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sz w:val="24"/>
          <w:szCs w:val="24"/>
        </w:rPr>
        <w:t>Biet Thanh Tran</w:t>
      </w:r>
    </w:p>
    <w:p w14:paraId="70B24B04" w14:textId="6D101612" w:rsidR="00F92654" w:rsidRDefault="00F92654" w:rsidP="00F92654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>Department of Genetic Analysis, AquaGenTech Co., Ltd., Busan 48</w:t>
      </w:r>
      <w:r w:rsidR="000A5D97">
        <w:rPr>
          <w:rFonts w:ascii="Times New Roman" w:eastAsia="맑은 고딕" w:hAnsi="Times New Roman" w:cs="Times New Roman"/>
          <w:color w:val="000000"/>
          <w:sz w:val="24"/>
          <w:szCs w:val="24"/>
        </w:rPr>
        <w:t>228</w:t>
      </w: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>, Republic of Korea</w:t>
      </w:r>
    </w:p>
    <w:p w14:paraId="02F4C028" w14:textId="77777777" w:rsidR="00F92654" w:rsidRDefault="00F92654" w:rsidP="00F92654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sz w:val="24"/>
          <w:szCs w:val="24"/>
        </w:rPr>
        <w:t>Tel: +82-10-4612-4278; Fax: +82-51-623-0307</w:t>
      </w:r>
    </w:p>
    <w:p w14:paraId="027C80FF" w14:textId="77777777" w:rsidR="00F92654" w:rsidRDefault="00F92654" w:rsidP="00F92654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textAlignment w:val="baseline"/>
        <w:rPr>
          <w:rStyle w:val="Hyperlink"/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sz w:val="24"/>
          <w:szCs w:val="24"/>
        </w:rPr>
        <w:t>E</w:t>
      </w: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-mail address: </w:t>
      </w:r>
      <w:hyperlink r:id="rId6" w:history="1">
        <w:r>
          <w:rPr>
            <w:rStyle w:val="Hyperlink"/>
            <w:rFonts w:ascii="Times New Roman" w:eastAsia="맑은 고딕" w:hAnsi="Times New Roman" w:cs="Times New Roman"/>
            <w:sz w:val="24"/>
            <w:szCs w:val="24"/>
          </w:rPr>
          <w:t>tranthanhbiet2502@gmail.com</w:t>
        </w:r>
      </w:hyperlink>
    </w:p>
    <w:p w14:paraId="7D6D6E88" w14:textId="7C26FD98" w:rsidR="00F92654" w:rsidRDefault="00F92654" w:rsidP="00F92654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color w:val="000000"/>
          <w:sz w:val="24"/>
          <w:szCs w:val="24"/>
        </w:rPr>
      </w:pP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>Insong Koh</w:t>
      </w:r>
    </w:p>
    <w:p w14:paraId="6A365B93" w14:textId="2E3F2374" w:rsidR="00F92654" w:rsidRDefault="00F92654" w:rsidP="00F92654">
      <w:pPr>
        <w:shd w:val="clear" w:color="auto" w:fill="FFFFFF"/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bCs/>
          <w:sz w:val="24"/>
          <w:szCs w:val="24"/>
        </w:rPr>
      </w:pPr>
      <w:r w:rsidRPr="00CB4B7B">
        <w:rPr>
          <w:rFonts w:ascii="Times New Roman" w:eastAsia="맑은 고딕" w:hAnsi="Times New Roman" w:cs="Times New Roman"/>
          <w:bCs/>
          <w:sz w:val="24"/>
          <w:szCs w:val="24"/>
        </w:rPr>
        <w:t xml:space="preserve">Department of Biomedical Informatics, Hanyang University, </w:t>
      </w:r>
      <w:r w:rsidR="00645ADC">
        <w:rPr>
          <w:rFonts w:ascii="Times New Roman" w:eastAsia="맑은 고딕" w:hAnsi="Times New Roman" w:cs="Times New Roman"/>
          <w:bCs/>
          <w:sz w:val="24"/>
          <w:szCs w:val="24"/>
        </w:rPr>
        <w:t>Seoul 04763</w:t>
      </w:r>
      <w:r w:rsidR="00645ADC" w:rsidRPr="00CB4B7B">
        <w:rPr>
          <w:rFonts w:ascii="Times New Roman" w:eastAsia="맑은 고딕" w:hAnsi="Times New Roman" w:cs="Times New Roman"/>
          <w:bCs/>
          <w:sz w:val="24"/>
          <w:szCs w:val="24"/>
        </w:rPr>
        <w:t xml:space="preserve">, </w:t>
      </w:r>
      <w:r w:rsidR="00645ADC">
        <w:rPr>
          <w:rFonts w:ascii="Times New Roman" w:eastAsia="맑은 고딕" w:hAnsi="Times New Roman" w:cs="Times New Roman"/>
          <w:bCs/>
          <w:sz w:val="24"/>
          <w:szCs w:val="24"/>
        </w:rPr>
        <w:t xml:space="preserve">Republic of </w:t>
      </w:r>
      <w:r w:rsidR="00645ADC" w:rsidRPr="00CB4B7B">
        <w:rPr>
          <w:rFonts w:ascii="Times New Roman" w:eastAsia="맑은 고딕" w:hAnsi="Times New Roman" w:cs="Times New Roman"/>
          <w:bCs/>
          <w:sz w:val="24"/>
          <w:szCs w:val="24"/>
        </w:rPr>
        <w:t>Korea</w:t>
      </w:r>
    </w:p>
    <w:p w14:paraId="56EDB00C" w14:textId="350B1DC5" w:rsidR="00E570E5" w:rsidRDefault="00F92654" w:rsidP="00F92654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jc w:val="both"/>
        <w:textAlignment w:val="baseline"/>
        <w:rPr>
          <w:rStyle w:val="Hyperlink"/>
          <w:rFonts w:ascii="Times New Roman" w:eastAsia="맑은 고딕" w:hAnsi="Times New Roman" w:cs="Times New Roman"/>
          <w:bCs/>
          <w:sz w:val="24"/>
          <w:szCs w:val="24"/>
        </w:rPr>
      </w:pPr>
      <w:r>
        <w:rPr>
          <w:rFonts w:ascii="Times New Roman" w:eastAsia="맑은 고딕" w:hAnsi="Times New Roman" w:cs="Times New Roman"/>
          <w:bCs/>
          <w:sz w:val="24"/>
          <w:szCs w:val="24"/>
        </w:rPr>
        <w:t xml:space="preserve">E-mail address: </w:t>
      </w:r>
      <w:hyperlink r:id="rId7" w:history="1">
        <w:r w:rsidRPr="007A51E5">
          <w:rPr>
            <w:rStyle w:val="Hyperlink"/>
            <w:rFonts w:ascii="Times New Roman" w:eastAsia="맑은 고딕" w:hAnsi="Times New Roman" w:cs="Times New Roman"/>
            <w:bCs/>
            <w:sz w:val="24"/>
            <w:szCs w:val="24"/>
          </w:rPr>
          <w:t>insong@hanyang.ac.kr</w:t>
        </w:r>
      </w:hyperlink>
    </w:p>
    <w:p w14:paraId="0681D3E1" w14:textId="77777777" w:rsidR="00581521" w:rsidRDefault="00581521" w:rsidP="00F92654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jc w:val="both"/>
        <w:textAlignment w:val="baseline"/>
        <w:rPr>
          <w:rStyle w:val="Hyperlink"/>
          <w:rFonts w:ascii="Times New Roman" w:eastAsia="맑은 고딕" w:hAnsi="Times New Roman" w:cs="Times New Roman"/>
          <w:bCs/>
          <w:sz w:val="24"/>
          <w:szCs w:val="24"/>
        </w:rPr>
      </w:pPr>
    </w:p>
    <w:p w14:paraId="0EDAA122" w14:textId="0232867D" w:rsidR="004E3941" w:rsidRDefault="008C397D" w:rsidP="00F92654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jc w:val="both"/>
        <w:textAlignment w:val="baseline"/>
        <w:rPr>
          <w:rFonts w:ascii="Times New Roman" w:hAnsi="Times New Roman" w:cs="Times New Roman"/>
          <w:b/>
          <w:bCs/>
        </w:rPr>
      </w:pPr>
      <w:r w:rsidRPr="008C397D">
        <w:rPr>
          <w:rFonts w:ascii="Times New Roman" w:hAnsi="Times New Roman" w:cs="Times New Roman"/>
          <w:b/>
          <w:bCs/>
        </w:rPr>
        <w:t>Supplementary Figures</w:t>
      </w:r>
    </w:p>
    <w:p w14:paraId="675E25BA" w14:textId="043D7B00" w:rsidR="008C397D" w:rsidRDefault="008C397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bookmarkEnd w:id="1"/>
    <w:p w14:paraId="681657E7" w14:textId="12F8B4D6" w:rsidR="00E95DE6" w:rsidRDefault="00E95DE6" w:rsidP="00355548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12D5EF3" wp14:editId="14A058E3">
            <wp:extent cx="5731510" cy="4302125"/>
            <wp:effectExtent l="0" t="0" r="0" b="0"/>
            <wp:docPr id="1027" name="shape1027" descr="Chart, line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shape1027" descr="Chart, line ch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65722" w14:textId="7E19FAA6" w:rsidR="00E95DE6" w:rsidRPr="002B55A4" w:rsidRDefault="00E95DE6" w:rsidP="00E95DE6">
      <w:pPr>
        <w:shd w:val="clear" w:color="auto" w:fill="FFFFFF"/>
        <w:snapToGrid w:val="0"/>
        <w:spacing w:after="0" w:line="480" w:lineRule="auto"/>
        <w:textAlignment w:val="baseline"/>
        <w:rPr>
          <w:rFonts w:ascii="Times New Roman" w:eastAsia="굴림" w:hAnsi="Times New Roman" w:cs="Times New Roman"/>
          <w:color w:val="000000"/>
        </w:rPr>
      </w:pPr>
      <w:r w:rsidRPr="002B55A4">
        <w:rPr>
          <w:rFonts w:ascii="Times New Roman" w:eastAsia="굴림" w:hAnsi="Times New Roman" w:cs="Times New Roman"/>
          <w:b/>
          <w:bCs/>
          <w:color w:val="000000"/>
        </w:rPr>
        <w:t>Figure S1.</w:t>
      </w:r>
      <w:r w:rsidRPr="002B55A4">
        <w:rPr>
          <w:rFonts w:ascii="Times New Roman" w:eastAsia="굴림" w:hAnsi="Times New Roman" w:cs="Times New Roman"/>
          <w:color w:val="000000"/>
        </w:rPr>
        <w:t xml:space="preserve"> Evanno's delta K plots based on the finally selected </w:t>
      </w:r>
      <w:r w:rsidR="00946A78">
        <w:rPr>
          <w:rFonts w:ascii="Times New Roman" w:eastAsia="굴림" w:hAnsi="Times New Roman" w:cs="Times New Roman"/>
          <w:color w:val="000000"/>
        </w:rPr>
        <w:t>eleven</w:t>
      </w:r>
      <w:r w:rsidRPr="002B55A4">
        <w:rPr>
          <w:rFonts w:ascii="Times New Roman" w:eastAsia="굴림" w:hAnsi="Times New Roman" w:cs="Times New Roman"/>
          <w:color w:val="000000"/>
        </w:rPr>
        <w:t xml:space="preserve"> microsatellite loci of 246 </w:t>
      </w:r>
      <w:r w:rsidRPr="002B55A4">
        <w:rPr>
          <w:rFonts w:ascii="Times New Roman" w:eastAsia="굴림" w:hAnsi="Times New Roman" w:cs="Times New Roman"/>
          <w:i/>
          <w:iCs/>
          <w:color w:val="000000"/>
        </w:rPr>
        <w:t xml:space="preserve">M. </w:t>
      </w:r>
      <w:r w:rsidRPr="002B55A4">
        <w:rPr>
          <w:rFonts w:ascii="Times New Roman" w:eastAsia="맑은 고딕" w:hAnsi="Times New Roman" w:cs="Times New Roman"/>
          <w:i/>
        </w:rPr>
        <w:t>unguiculatus</w:t>
      </w:r>
      <w:r w:rsidRPr="002B55A4">
        <w:rPr>
          <w:rFonts w:ascii="Times New Roman" w:eastAsia="굴림" w:hAnsi="Times New Roman" w:cs="Times New Roman"/>
          <w:color w:val="000000"/>
        </w:rPr>
        <w:t xml:space="preserve"> samples from the seven populations in South Korea.</w:t>
      </w:r>
    </w:p>
    <w:p w14:paraId="6A3E2B77" w14:textId="7843C1E3" w:rsidR="00E95DE6" w:rsidRDefault="00E95DE6" w:rsidP="00355548">
      <w:pPr>
        <w:rPr>
          <w:rFonts w:ascii="Times New Roman" w:hAnsi="Times New Roman" w:cs="Times New Roman"/>
        </w:rPr>
      </w:pPr>
    </w:p>
    <w:p w14:paraId="01D2565F" w14:textId="0923EA77" w:rsidR="00E95DE6" w:rsidRDefault="00E95DE6" w:rsidP="00355548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721F838" wp14:editId="0D3C3E95">
            <wp:extent cx="5731510" cy="5040630"/>
            <wp:effectExtent l="0" t="0" r="0" b="0"/>
            <wp:docPr id="1028" name="shape1028" descr="A screenshot of a computer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shape1028" descr="A screenshot of a computer&#10;&#10;Description automatically generated with low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4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48987" w14:textId="6FF272A4" w:rsidR="00EA74A9" w:rsidRDefault="00E95DE6" w:rsidP="008A3771">
      <w:pPr>
        <w:shd w:val="clear" w:color="auto" w:fill="FFFFFF"/>
        <w:snapToGrid w:val="0"/>
        <w:spacing w:after="0" w:line="480" w:lineRule="auto"/>
        <w:jc w:val="both"/>
        <w:textAlignment w:val="baseline"/>
        <w:rPr>
          <w:rFonts w:ascii="Times New Roman" w:eastAsia="맑은 고딕" w:hAnsi="Times New Roman" w:cs="Times New Roman"/>
          <w:iCs/>
        </w:rPr>
      </w:pPr>
      <w:r w:rsidRPr="002B55A4">
        <w:rPr>
          <w:rFonts w:ascii="Times New Roman" w:eastAsia="굴림" w:hAnsi="Times New Roman" w:cs="Times New Roman"/>
          <w:b/>
          <w:bCs/>
          <w:color w:val="000000"/>
        </w:rPr>
        <w:t>Figure S2.</w:t>
      </w:r>
      <w:r w:rsidRPr="002B55A4">
        <w:rPr>
          <w:rFonts w:ascii="Times New Roman" w:eastAsia="굴림" w:hAnsi="Times New Roman" w:cs="Times New Roman"/>
          <w:color w:val="000000"/>
        </w:rPr>
        <w:t xml:space="preserve"> Bar plots of the genetic structure of the seven </w:t>
      </w:r>
      <w:r w:rsidRPr="002B55A4">
        <w:rPr>
          <w:rFonts w:ascii="Times New Roman" w:eastAsia="맑은 고딕" w:hAnsi="Times New Roman" w:cs="Times New Roman"/>
          <w:i/>
          <w:iCs/>
        </w:rPr>
        <w:t xml:space="preserve">M. </w:t>
      </w:r>
      <w:r w:rsidRPr="002B55A4">
        <w:rPr>
          <w:rFonts w:ascii="Times New Roman" w:eastAsia="맑은 고딕" w:hAnsi="Times New Roman" w:cs="Times New Roman"/>
          <w:i/>
        </w:rPr>
        <w:t>unguiculatus</w:t>
      </w:r>
      <w:r w:rsidRPr="002B55A4">
        <w:rPr>
          <w:rFonts w:ascii="Times New Roman" w:eastAsia="굴림" w:hAnsi="Times New Roman" w:cs="Times New Roman"/>
          <w:color w:val="000000"/>
        </w:rPr>
        <w:t xml:space="preserve"> populations in South Korea based on the finally selected</w:t>
      </w:r>
      <w:r w:rsidR="00946A78">
        <w:rPr>
          <w:rFonts w:ascii="Times New Roman" w:eastAsia="굴림" w:hAnsi="Times New Roman" w:cs="Times New Roman"/>
          <w:color w:val="000000"/>
        </w:rPr>
        <w:t xml:space="preserve"> eleven</w:t>
      </w:r>
      <w:r w:rsidRPr="002B55A4">
        <w:rPr>
          <w:rFonts w:ascii="Times New Roman" w:eastAsia="굴림" w:hAnsi="Times New Roman" w:cs="Times New Roman"/>
          <w:color w:val="000000"/>
        </w:rPr>
        <w:t xml:space="preserve"> microsatellite markers. Each individual is represented by a vertical line with distinct color proportion associated with the probabilities of membership proportional to each of the inferred K groups at K = 3, 4, and 5. </w:t>
      </w:r>
      <w:r w:rsidRPr="002B55A4">
        <w:rPr>
          <w:rFonts w:ascii="Times New Roman" w:eastAsia="맑은 고딕" w:hAnsi="Times New Roman" w:cs="Times New Roman"/>
          <w:iCs/>
        </w:rPr>
        <w:t>HSA, Hansan-do; KOM, Geomun-do; KOS, Goseong-do; SAB, Sapsi-do; SOC, Socheong-do; TOK, Dokdo; UJI, Uljin.</w:t>
      </w:r>
    </w:p>
    <w:p w14:paraId="635B7D41" w14:textId="47E10792" w:rsidR="004E3941" w:rsidRDefault="004E3941" w:rsidP="008A3771">
      <w:pPr>
        <w:shd w:val="clear" w:color="auto" w:fill="FFFFFF"/>
        <w:snapToGrid w:val="0"/>
        <w:spacing w:after="0" w:line="480" w:lineRule="auto"/>
        <w:jc w:val="both"/>
        <w:textAlignment w:val="baseline"/>
        <w:rPr>
          <w:rFonts w:ascii="Times New Roman" w:eastAsia="맑은 고딕" w:hAnsi="Times New Roman" w:cs="Times New Roman"/>
          <w:iCs/>
        </w:rPr>
      </w:pPr>
    </w:p>
    <w:p w14:paraId="1EEC4787" w14:textId="77777777" w:rsidR="004E3941" w:rsidRPr="002B55A4" w:rsidRDefault="004E3941" w:rsidP="008A3771">
      <w:pPr>
        <w:shd w:val="clear" w:color="auto" w:fill="FFFFFF"/>
        <w:snapToGrid w:val="0"/>
        <w:spacing w:after="0" w:line="480" w:lineRule="auto"/>
        <w:jc w:val="both"/>
        <w:textAlignment w:val="baseline"/>
        <w:rPr>
          <w:rFonts w:ascii="Times New Roman" w:hAnsi="Times New Roman" w:cs="Times New Roman"/>
        </w:rPr>
      </w:pPr>
    </w:p>
    <w:sectPr w:rsidR="004E3941" w:rsidRPr="002B55A4" w:rsidSect="00E95DE6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4ABBF" w14:textId="77777777" w:rsidR="00886BA3" w:rsidRDefault="00886BA3" w:rsidP="00C310DF">
      <w:pPr>
        <w:spacing w:after="0" w:line="240" w:lineRule="auto"/>
      </w:pPr>
      <w:r>
        <w:separator/>
      </w:r>
    </w:p>
  </w:endnote>
  <w:endnote w:type="continuationSeparator" w:id="0">
    <w:p w14:paraId="2A7FC517" w14:textId="77777777" w:rsidR="00886BA3" w:rsidRDefault="00886BA3" w:rsidP="00C31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BC973" w14:textId="77777777" w:rsidR="00886BA3" w:rsidRDefault="00886BA3" w:rsidP="00C310DF">
      <w:pPr>
        <w:spacing w:after="0" w:line="240" w:lineRule="auto"/>
      </w:pPr>
      <w:r>
        <w:separator/>
      </w:r>
    </w:p>
  </w:footnote>
  <w:footnote w:type="continuationSeparator" w:id="0">
    <w:p w14:paraId="2F649D0B" w14:textId="77777777" w:rsidR="00886BA3" w:rsidRDefault="00886BA3" w:rsidP="00C310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D9"/>
    <w:rsid w:val="000029D1"/>
    <w:rsid w:val="00031D19"/>
    <w:rsid w:val="00063D5A"/>
    <w:rsid w:val="0006548A"/>
    <w:rsid w:val="00072020"/>
    <w:rsid w:val="00073CA0"/>
    <w:rsid w:val="0008075E"/>
    <w:rsid w:val="00090EDB"/>
    <w:rsid w:val="000A5D97"/>
    <w:rsid w:val="000B2521"/>
    <w:rsid w:val="000F177B"/>
    <w:rsid w:val="000F595A"/>
    <w:rsid w:val="000F6CA0"/>
    <w:rsid w:val="000F7D22"/>
    <w:rsid w:val="00154E88"/>
    <w:rsid w:val="001A6910"/>
    <w:rsid w:val="001B12AB"/>
    <w:rsid w:val="001B1B2A"/>
    <w:rsid w:val="001D2F2D"/>
    <w:rsid w:val="001D39DB"/>
    <w:rsid w:val="001D5AA1"/>
    <w:rsid w:val="001E2EB2"/>
    <w:rsid w:val="001F15AF"/>
    <w:rsid w:val="00222742"/>
    <w:rsid w:val="00241797"/>
    <w:rsid w:val="00247E56"/>
    <w:rsid w:val="002525DF"/>
    <w:rsid w:val="0026029B"/>
    <w:rsid w:val="00262424"/>
    <w:rsid w:val="002657B9"/>
    <w:rsid w:val="00266430"/>
    <w:rsid w:val="0027373F"/>
    <w:rsid w:val="00283AB7"/>
    <w:rsid w:val="0029049D"/>
    <w:rsid w:val="002B55A4"/>
    <w:rsid w:val="00331E55"/>
    <w:rsid w:val="00341D2F"/>
    <w:rsid w:val="00355548"/>
    <w:rsid w:val="0036714F"/>
    <w:rsid w:val="0037427C"/>
    <w:rsid w:val="0037538F"/>
    <w:rsid w:val="003912D0"/>
    <w:rsid w:val="003A0C27"/>
    <w:rsid w:val="003B28E7"/>
    <w:rsid w:val="003F10AA"/>
    <w:rsid w:val="003F446E"/>
    <w:rsid w:val="00411351"/>
    <w:rsid w:val="00414575"/>
    <w:rsid w:val="00430471"/>
    <w:rsid w:val="004839A8"/>
    <w:rsid w:val="004B3463"/>
    <w:rsid w:val="004B3FED"/>
    <w:rsid w:val="004B6655"/>
    <w:rsid w:val="004E1ECE"/>
    <w:rsid w:val="004E3941"/>
    <w:rsid w:val="00531B05"/>
    <w:rsid w:val="00546FA9"/>
    <w:rsid w:val="00554D8F"/>
    <w:rsid w:val="00576F94"/>
    <w:rsid w:val="00581521"/>
    <w:rsid w:val="005C6664"/>
    <w:rsid w:val="005D120C"/>
    <w:rsid w:val="005D6322"/>
    <w:rsid w:val="005F771A"/>
    <w:rsid w:val="00602BCC"/>
    <w:rsid w:val="0061340F"/>
    <w:rsid w:val="00640D6C"/>
    <w:rsid w:val="00645ADC"/>
    <w:rsid w:val="00667857"/>
    <w:rsid w:val="00680CE9"/>
    <w:rsid w:val="00685BD0"/>
    <w:rsid w:val="00697535"/>
    <w:rsid w:val="006A3405"/>
    <w:rsid w:val="006F5E19"/>
    <w:rsid w:val="00705D42"/>
    <w:rsid w:val="00725297"/>
    <w:rsid w:val="00745074"/>
    <w:rsid w:val="007B0DAD"/>
    <w:rsid w:val="007C7375"/>
    <w:rsid w:val="007C7781"/>
    <w:rsid w:val="007F0ADE"/>
    <w:rsid w:val="007F313F"/>
    <w:rsid w:val="007F7251"/>
    <w:rsid w:val="008065CC"/>
    <w:rsid w:val="00820BC2"/>
    <w:rsid w:val="008212E9"/>
    <w:rsid w:val="00824A4B"/>
    <w:rsid w:val="00826549"/>
    <w:rsid w:val="0083473F"/>
    <w:rsid w:val="008348CF"/>
    <w:rsid w:val="00835287"/>
    <w:rsid w:val="00857C3F"/>
    <w:rsid w:val="0086244B"/>
    <w:rsid w:val="00872729"/>
    <w:rsid w:val="00883D29"/>
    <w:rsid w:val="00886BA3"/>
    <w:rsid w:val="008A198B"/>
    <w:rsid w:val="008A3771"/>
    <w:rsid w:val="008B5C80"/>
    <w:rsid w:val="008C397D"/>
    <w:rsid w:val="008C5F5A"/>
    <w:rsid w:val="008D1616"/>
    <w:rsid w:val="008D2938"/>
    <w:rsid w:val="008D4C9C"/>
    <w:rsid w:val="008D5166"/>
    <w:rsid w:val="008E3582"/>
    <w:rsid w:val="008F016F"/>
    <w:rsid w:val="008F1325"/>
    <w:rsid w:val="008F20CA"/>
    <w:rsid w:val="008F308C"/>
    <w:rsid w:val="008F433B"/>
    <w:rsid w:val="00905265"/>
    <w:rsid w:val="00922D24"/>
    <w:rsid w:val="00926B27"/>
    <w:rsid w:val="0094454C"/>
    <w:rsid w:val="00946A78"/>
    <w:rsid w:val="009D4810"/>
    <w:rsid w:val="009D617D"/>
    <w:rsid w:val="009D6491"/>
    <w:rsid w:val="009F5C11"/>
    <w:rsid w:val="00A07050"/>
    <w:rsid w:val="00A13489"/>
    <w:rsid w:val="00A21B0A"/>
    <w:rsid w:val="00A22345"/>
    <w:rsid w:val="00A2520E"/>
    <w:rsid w:val="00A267D9"/>
    <w:rsid w:val="00A3204C"/>
    <w:rsid w:val="00A40B09"/>
    <w:rsid w:val="00A44154"/>
    <w:rsid w:val="00A47389"/>
    <w:rsid w:val="00A54EDA"/>
    <w:rsid w:val="00A569B7"/>
    <w:rsid w:val="00A6565F"/>
    <w:rsid w:val="00A73DE2"/>
    <w:rsid w:val="00A75613"/>
    <w:rsid w:val="00AE25CF"/>
    <w:rsid w:val="00AE3EE9"/>
    <w:rsid w:val="00B07F77"/>
    <w:rsid w:val="00B2259F"/>
    <w:rsid w:val="00B22B9B"/>
    <w:rsid w:val="00B76F88"/>
    <w:rsid w:val="00B941DF"/>
    <w:rsid w:val="00BA5EAF"/>
    <w:rsid w:val="00BA656C"/>
    <w:rsid w:val="00BB055B"/>
    <w:rsid w:val="00BB0F84"/>
    <w:rsid w:val="00BC7989"/>
    <w:rsid w:val="00BD0B7E"/>
    <w:rsid w:val="00BD4D71"/>
    <w:rsid w:val="00BF0A7E"/>
    <w:rsid w:val="00BF505F"/>
    <w:rsid w:val="00BF6302"/>
    <w:rsid w:val="00C310DF"/>
    <w:rsid w:val="00C312CD"/>
    <w:rsid w:val="00C57422"/>
    <w:rsid w:val="00C60E0E"/>
    <w:rsid w:val="00C66058"/>
    <w:rsid w:val="00C671D4"/>
    <w:rsid w:val="00C8259C"/>
    <w:rsid w:val="00CA7BBE"/>
    <w:rsid w:val="00CB264B"/>
    <w:rsid w:val="00CC03CC"/>
    <w:rsid w:val="00CC214B"/>
    <w:rsid w:val="00CF15A4"/>
    <w:rsid w:val="00D00769"/>
    <w:rsid w:val="00D0131A"/>
    <w:rsid w:val="00D01F8F"/>
    <w:rsid w:val="00D24497"/>
    <w:rsid w:val="00D47568"/>
    <w:rsid w:val="00D66645"/>
    <w:rsid w:val="00D67C8E"/>
    <w:rsid w:val="00D8038A"/>
    <w:rsid w:val="00D87C7E"/>
    <w:rsid w:val="00D965A5"/>
    <w:rsid w:val="00DA6B90"/>
    <w:rsid w:val="00DB1EB2"/>
    <w:rsid w:val="00DC3B28"/>
    <w:rsid w:val="00DD0044"/>
    <w:rsid w:val="00DD10E6"/>
    <w:rsid w:val="00DD2792"/>
    <w:rsid w:val="00DD570C"/>
    <w:rsid w:val="00DD74D3"/>
    <w:rsid w:val="00DF254D"/>
    <w:rsid w:val="00E20C17"/>
    <w:rsid w:val="00E31E84"/>
    <w:rsid w:val="00E45BCF"/>
    <w:rsid w:val="00E47FD3"/>
    <w:rsid w:val="00E5381C"/>
    <w:rsid w:val="00E540DB"/>
    <w:rsid w:val="00E54864"/>
    <w:rsid w:val="00E570E5"/>
    <w:rsid w:val="00E62502"/>
    <w:rsid w:val="00E73783"/>
    <w:rsid w:val="00E74E73"/>
    <w:rsid w:val="00E77752"/>
    <w:rsid w:val="00E81ED6"/>
    <w:rsid w:val="00E87484"/>
    <w:rsid w:val="00E95DE6"/>
    <w:rsid w:val="00EA74A9"/>
    <w:rsid w:val="00EB5DFF"/>
    <w:rsid w:val="00EF1D81"/>
    <w:rsid w:val="00EF6408"/>
    <w:rsid w:val="00F1149B"/>
    <w:rsid w:val="00F11F35"/>
    <w:rsid w:val="00F26398"/>
    <w:rsid w:val="00F35187"/>
    <w:rsid w:val="00F51840"/>
    <w:rsid w:val="00F53019"/>
    <w:rsid w:val="00F63514"/>
    <w:rsid w:val="00F752C1"/>
    <w:rsid w:val="00F91E52"/>
    <w:rsid w:val="00F92654"/>
    <w:rsid w:val="00F972A7"/>
    <w:rsid w:val="00FC5EA8"/>
    <w:rsid w:val="00FC62EB"/>
    <w:rsid w:val="00FD152A"/>
    <w:rsid w:val="00FE4C15"/>
    <w:rsid w:val="00FF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F9EC8"/>
  <w15:chartTrackingRefBased/>
  <w15:docId w15:val="{E15EDA69-C741-4929-A9FE-85D111C7F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0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5B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1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0D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1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0DF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926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insong@hanyang.ac.k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anthanhbiet2502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Biet Tran</dc:creator>
  <cp:keywords/>
  <dc:description/>
  <cp:lastModifiedBy>Biet Tran</cp:lastModifiedBy>
  <cp:revision>26</cp:revision>
  <cp:lastPrinted>2023-02-03T00:13:00Z</cp:lastPrinted>
  <dcterms:created xsi:type="dcterms:W3CDTF">2023-01-30T04:06:00Z</dcterms:created>
  <dcterms:modified xsi:type="dcterms:W3CDTF">2023-05-02T05:07:00Z</dcterms:modified>
</cp:coreProperties>
</file>