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3D8DEE" w14:textId="48C1ED2F" w:rsidR="00575A21" w:rsidRPr="00740EBA" w:rsidRDefault="00575A21" w:rsidP="00575A21">
      <w:pPr>
        <w:spacing w:after="0" w:line="360" w:lineRule="atLeast"/>
        <w:rPr>
          <w:rFonts w:ascii="Arial" w:eastAsia="Times New Roman" w:hAnsi="Arial" w:cs="Arial"/>
          <w:kern w:val="0"/>
          <w14:ligatures w14:val="none"/>
        </w:rPr>
      </w:pPr>
      <w:r w:rsidRPr="00575A21">
        <w:rPr>
          <w:rFonts w:ascii="Arial" w:eastAsia="Times New Roman" w:hAnsi="Arial" w:cs="Arial"/>
          <w:b/>
          <w:bCs/>
          <w:kern w:val="0"/>
          <w14:ligatures w14:val="none"/>
        </w:rPr>
        <w:t xml:space="preserve">Title: </w:t>
      </w:r>
      <w:r w:rsidR="00FC0CF7" w:rsidRPr="00682CF4">
        <w:rPr>
          <w:rFonts w:ascii="Arial" w:eastAsia="Times New Roman" w:hAnsi="Arial" w:cs="Arial"/>
          <w:kern w:val="0"/>
          <w14:ligatures w14:val="none"/>
        </w:rPr>
        <w:t xml:space="preserve">Exploring barriers to crisis support: Considerations for the design of automated digital </w:t>
      </w:r>
      <w:r w:rsidR="00FC0CF7">
        <w:rPr>
          <w:rFonts w:ascii="Arial" w:eastAsia="Times New Roman" w:hAnsi="Arial" w:cs="Arial"/>
          <w:kern w:val="0"/>
          <w14:ligatures w14:val="none"/>
        </w:rPr>
        <w:t>safety planning interventions</w:t>
      </w:r>
      <w:r w:rsidR="00FC0CF7" w:rsidRPr="00682CF4">
        <w:rPr>
          <w:rFonts w:ascii="Arial" w:eastAsia="Times New Roman" w:hAnsi="Arial" w:cs="Arial"/>
          <w:kern w:val="0"/>
          <w14:ligatures w14:val="none"/>
        </w:rPr>
        <w:t>.</w:t>
      </w:r>
    </w:p>
    <w:p w14:paraId="4B2D93B8" w14:textId="77777777" w:rsidR="00740EBA" w:rsidRDefault="00740EBA" w:rsidP="002C20EE">
      <w:pPr>
        <w:rPr>
          <w:b/>
          <w:bCs/>
          <w:sz w:val="24"/>
          <w:szCs w:val="24"/>
          <w:u w:val="single"/>
        </w:rPr>
      </w:pPr>
    </w:p>
    <w:p w14:paraId="595DEBA4" w14:textId="0C07E0F4" w:rsidR="00B71DB4" w:rsidRDefault="00B71DB4" w:rsidP="002C20EE">
      <w:pPr>
        <w:rPr>
          <w:b/>
          <w:bCs/>
          <w:sz w:val="24"/>
          <w:szCs w:val="24"/>
          <w:u w:val="single"/>
        </w:rPr>
      </w:pPr>
      <w:r>
        <w:rPr>
          <w:b/>
          <w:bCs/>
          <w:sz w:val="24"/>
          <w:szCs w:val="24"/>
          <w:u w:val="single"/>
        </w:rPr>
        <w:t>Table S1.</w:t>
      </w:r>
      <w:r w:rsidR="007E69DA">
        <w:rPr>
          <w:b/>
          <w:bCs/>
          <w:sz w:val="24"/>
          <w:szCs w:val="24"/>
          <w:u w:val="single"/>
        </w:rPr>
        <w:t xml:space="preserve"> Mental Health Co-morbidity according to DSM-5 Cross Cutting Symptom Inventory</w:t>
      </w:r>
    </w:p>
    <w:tbl>
      <w:tblPr>
        <w:tblStyle w:val="TableGrid"/>
        <w:tblW w:w="0" w:type="auto"/>
        <w:tblLook w:val="04A0" w:firstRow="1" w:lastRow="0" w:firstColumn="1" w:lastColumn="0" w:noHBand="0" w:noVBand="1"/>
      </w:tblPr>
      <w:tblGrid>
        <w:gridCol w:w="715"/>
        <w:gridCol w:w="3959"/>
        <w:gridCol w:w="2338"/>
        <w:gridCol w:w="2338"/>
      </w:tblGrid>
      <w:tr w:rsidR="00966944" w:rsidRPr="00ED4F19" w14:paraId="31E92765" w14:textId="77777777" w:rsidTr="00966944">
        <w:tc>
          <w:tcPr>
            <w:tcW w:w="715" w:type="dxa"/>
          </w:tcPr>
          <w:p w14:paraId="571DDBC9" w14:textId="77777777" w:rsidR="00966944" w:rsidRPr="00ED4F19" w:rsidRDefault="00966944" w:rsidP="002C20EE">
            <w:pPr>
              <w:rPr>
                <w:b/>
                <w:bCs/>
                <w:color w:val="000000" w:themeColor="text1"/>
                <w:sz w:val="24"/>
                <w:szCs w:val="24"/>
                <w:u w:val="single"/>
              </w:rPr>
            </w:pPr>
          </w:p>
        </w:tc>
        <w:tc>
          <w:tcPr>
            <w:tcW w:w="3959" w:type="dxa"/>
          </w:tcPr>
          <w:p w14:paraId="2F859559" w14:textId="67B9BB3D" w:rsidR="00966944" w:rsidRPr="00ED4F19" w:rsidRDefault="00966944" w:rsidP="002C20EE">
            <w:pPr>
              <w:rPr>
                <w:b/>
                <w:bCs/>
                <w:color w:val="000000" w:themeColor="text1"/>
                <w:sz w:val="24"/>
                <w:szCs w:val="24"/>
                <w:u w:val="single"/>
              </w:rPr>
            </w:pPr>
            <w:r w:rsidRPr="00ED4F19">
              <w:rPr>
                <w:b/>
                <w:bCs/>
                <w:color w:val="000000" w:themeColor="text1"/>
                <w:sz w:val="24"/>
                <w:szCs w:val="24"/>
                <w:u w:val="single"/>
              </w:rPr>
              <w:t>Domain</w:t>
            </w:r>
          </w:p>
        </w:tc>
        <w:tc>
          <w:tcPr>
            <w:tcW w:w="2338" w:type="dxa"/>
          </w:tcPr>
          <w:p w14:paraId="32BF3D51" w14:textId="4A4492BE" w:rsidR="00966944" w:rsidRPr="00ED4F19" w:rsidRDefault="00966944" w:rsidP="002C20EE">
            <w:pPr>
              <w:rPr>
                <w:b/>
                <w:bCs/>
                <w:color w:val="000000" w:themeColor="text1"/>
                <w:sz w:val="24"/>
                <w:szCs w:val="24"/>
                <w:u w:val="single"/>
              </w:rPr>
            </w:pPr>
            <w:proofErr w:type="spellStart"/>
            <w:r w:rsidRPr="00ED4F19">
              <w:rPr>
                <w:b/>
                <w:bCs/>
                <w:color w:val="000000" w:themeColor="text1"/>
                <w:sz w:val="24"/>
                <w:szCs w:val="24"/>
                <w:u w:val="single"/>
              </w:rPr>
              <w:t>N_Screen_Positive</w:t>
            </w:r>
            <w:proofErr w:type="spellEnd"/>
          </w:p>
        </w:tc>
        <w:tc>
          <w:tcPr>
            <w:tcW w:w="2338" w:type="dxa"/>
          </w:tcPr>
          <w:p w14:paraId="6DA018ED" w14:textId="2378E781" w:rsidR="00966944" w:rsidRPr="00ED4F19" w:rsidRDefault="00966944" w:rsidP="002C20EE">
            <w:pPr>
              <w:rPr>
                <w:b/>
                <w:bCs/>
                <w:color w:val="000000" w:themeColor="text1"/>
                <w:sz w:val="24"/>
                <w:szCs w:val="24"/>
                <w:u w:val="single"/>
              </w:rPr>
            </w:pPr>
            <w:r w:rsidRPr="00ED4F19">
              <w:rPr>
                <w:b/>
                <w:bCs/>
                <w:color w:val="000000" w:themeColor="text1"/>
                <w:sz w:val="24"/>
                <w:szCs w:val="24"/>
                <w:u w:val="single"/>
              </w:rPr>
              <w:t>Percent</w:t>
            </w:r>
          </w:p>
        </w:tc>
      </w:tr>
      <w:tr w:rsidR="00F25A48" w:rsidRPr="00ED4F19" w14:paraId="7C746964" w14:textId="77777777" w:rsidTr="00966944">
        <w:tc>
          <w:tcPr>
            <w:tcW w:w="715" w:type="dxa"/>
          </w:tcPr>
          <w:p w14:paraId="58992BBA" w14:textId="659EDE74" w:rsidR="00F25A48" w:rsidRPr="00ED4F19" w:rsidRDefault="00F25A48" w:rsidP="00F25A48">
            <w:pPr>
              <w:jc w:val="right"/>
              <w:rPr>
                <w:color w:val="000000" w:themeColor="text1"/>
                <w:sz w:val="24"/>
                <w:szCs w:val="24"/>
              </w:rPr>
            </w:pPr>
            <w:r w:rsidRPr="00ED4F19">
              <w:rPr>
                <w:color w:val="000000" w:themeColor="text1"/>
                <w:sz w:val="24"/>
                <w:szCs w:val="24"/>
              </w:rPr>
              <w:t>1</w:t>
            </w:r>
          </w:p>
        </w:tc>
        <w:tc>
          <w:tcPr>
            <w:tcW w:w="3959" w:type="dxa"/>
          </w:tcPr>
          <w:p w14:paraId="072F56D7" w14:textId="7E3BD625" w:rsidR="00F25A48" w:rsidRPr="00ED4F19" w:rsidRDefault="00F25A48" w:rsidP="00F25A48">
            <w:pPr>
              <w:rPr>
                <w:color w:val="000000" w:themeColor="text1"/>
                <w:sz w:val="24"/>
                <w:szCs w:val="24"/>
              </w:rPr>
            </w:pPr>
            <w:r w:rsidRPr="00ED4F19">
              <w:rPr>
                <w:color w:val="000000" w:themeColor="text1"/>
                <w:sz w:val="24"/>
                <w:szCs w:val="24"/>
              </w:rPr>
              <w:t>Depression</w:t>
            </w:r>
          </w:p>
        </w:tc>
        <w:tc>
          <w:tcPr>
            <w:tcW w:w="2338" w:type="dxa"/>
          </w:tcPr>
          <w:p w14:paraId="3E232888" w14:textId="11982775" w:rsidR="00F25A48" w:rsidRPr="00ED4F19" w:rsidRDefault="00F25A48" w:rsidP="00F25A48">
            <w:pPr>
              <w:jc w:val="right"/>
              <w:rPr>
                <w:color w:val="000000" w:themeColor="text1"/>
                <w:sz w:val="24"/>
                <w:szCs w:val="24"/>
              </w:rPr>
            </w:pPr>
            <w:r w:rsidRPr="00ED4F19">
              <w:rPr>
                <w:color w:val="000000" w:themeColor="text1"/>
                <w:sz w:val="24"/>
                <w:szCs w:val="24"/>
              </w:rPr>
              <w:t>29</w:t>
            </w:r>
          </w:p>
        </w:tc>
        <w:tc>
          <w:tcPr>
            <w:tcW w:w="2338" w:type="dxa"/>
          </w:tcPr>
          <w:p w14:paraId="65D6CC9C" w14:textId="0AE0C85C" w:rsidR="00F25A48" w:rsidRPr="00ED4F19" w:rsidRDefault="00F25A48" w:rsidP="00F25A48">
            <w:pPr>
              <w:jc w:val="right"/>
              <w:rPr>
                <w:color w:val="000000" w:themeColor="text1"/>
                <w:sz w:val="24"/>
                <w:szCs w:val="24"/>
              </w:rPr>
            </w:pPr>
            <w:r w:rsidRPr="00ED4F19">
              <w:rPr>
                <w:color w:val="000000" w:themeColor="text1"/>
                <w:sz w:val="24"/>
                <w:szCs w:val="24"/>
              </w:rPr>
              <w:t>96.7</w:t>
            </w:r>
          </w:p>
        </w:tc>
      </w:tr>
      <w:tr w:rsidR="00F25A48" w:rsidRPr="00ED4F19" w14:paraId="594C1CB4" w14:textId="77777777" w:rsidTr="00966944">
        <w:tc>
          <w:tcPr>
            <w:tcW w:w="715" w:type="dxa"/>
          </w:tcPr>
          <w:p w14:paraId="18FC10AD" w14:textId="1AC90366" w:rsidR="00F25A48" w:rsidRPr="00ED4F19" w:rsidRDefault="00F25A48" w:rsidP="00F25A48">
            <w:pPr>
              <w:jc w:val="right"/>
              <w:rPr>
                <w:color w:val="000000" w:themeColor="text1"/>
                <w:sz w:val="24"/>
                <w:szCs w:val="24"/>
              </w:rPr>
            </w:pPr>
            <w:r w:rsidRPr="00ED4F19">
              <w:rPr>
                <w:color w:val="000000" w:themeColor="text1"/>
                <w:sz w:val="24"/>
                <w:szCs w:val="24"/>
              </w:rPr>
              <w:t>2</w:t>
            </w:r>
          </w:p>
        </w:tc>
        <w:tc>
          <w:tcPr>
            <w:tcW w:w="3959" w:type="dxa"/>
          </w:tcPr>
          <w:p w14:paraId="19186D2E" w14:textId="5893394F" w:rsidR="00F25A48" w:rsidRPr="00ED4F19" w:rsidRDefault="00F25A48" w:rsidP="00F25A48">
            <w:pPr>
              <w:rPr>
                <w:color w:val="000000" w:themeColor="text1"/>
                <w:sz w:val="24"/>
                <w:szCs w:val="24"/>
              </w:rPr>
            </w:pPr>
            <w:r w:rsidRPr="00ED4F19">
              <w:rPr>
                <w:color w:val="000000" w:themeColor="text1"/>
                <w:sz w:val="24"/>
                <w:szCs w:val="24"/>
              </w:rPr>
              <w:t>Anger</w:t>
            </w:r>
          </w:p>
        </w:tc>
        <w:tc>
          <w:tcPr>
            <w:tcW w:w="2338" w:type="dxa"/>
          </w:tcPr>
          <w:p w14:paraId="59213741" w14:textId="17D81791" w:rsidR="00F25A48" w:rsidRPr="00ED4F19" w:rsidRDefault="00F25A48" w:rsidP="00F25A48">
            <w:pPr>
              <w:jc w:val="right"/>
              <w:rPr>
                <w:color w:val="000000" w:themeColor="text1"/>
                <w:sz w:val="24"/>
                <w:szCs w:val="24"/>
              </w:rPr>
            </w:pPr>
            <w:r w:rsidRPr="00ED4F19">
              <w:rPr>
                <w:color w:val="000000" w:themeColor="text1"/>
                <w:sz w:val="24"/>
                <w:szCs w:val="24"/>
              </w:rPr>
              <w:t>24</w:t>
            </w:r>
          </w:p>
        </w:tc>
        <w:tc>
          <w:tcPr>
            <w:tcW w:w="2338" w:type="dxa"/>
          </w:tcPr>
          <w:p w14:paraId="6A51A5A2" w14:textId="5D40C743" w:rsidR="00F25A48" w:rsidRPr="00ED4F19" w:rsidRDefault="00F25A48" w:rsidP="00F25A48">
            <w:pPr>
              <w:jc w:val="right"/>
              <w:rPr>
                <w:color w:val="000000" w:themeColor="text1"/>
                <w:sz w:val="24"/>
                <w:szCs w:val="24"/>
              </w:rPr>
            </w:pPr>
            <w:r w:rsidRPr="00ED4F19">
              <w:rPr>
                <w:color w:val="000000" w:themeColor="text1"/>
                <w:sz w:val="24"/>
                <w:szCs w:val="24"/>
              </w:rPr>
              <w:t>80.0</w:t>
            </w:r>
          </w:p>
        </w:tc>
      </w:tr>
      <w:tr w:rsidR="00F25A48" w:rsidRPr="00ED4F19" w14:paraId="6FCCBD1D" w14:textId="77777777" w:rsidTr="00966944">
        <w:tc>
          <w:tcPr>
            <w:tcW w:w="715" w:type="dxa"/>
          </w:tcPr>
          <w:p w14:paraId="57F611F6" w14:textId="2C94322D" w:rsidR="00F25A48" w:rsidRPr="00ED4F19" w:rsidRDefault="00F25A48" w:rsidP="00F25A48">
            <w:pPr>
              <w:jc w:val="right"/>
              <w:rPr>
                <w:color w:val="000000" w:themeColor="text1"/>
                <w:sz w:val="24"/>
                <w:szCs w:val="24"/>
              </w:rPr>
            </w:pPr>
            <w:r w:rsidRPr="00ED4F19">
              <w:rPr>
                <w:color w:val="000000" w:themeColor="text1"/>
                <w:sz w:val="24"/>
                <w:szCs w:val="24"/>
              </w:rPr>
              <w:t>3</w:t>
            </w:r>
          </w:p>
        </w:tc>
        <w:tc>
          <w:tcPr>
            <w:tcW w:w="3959" w:type="dxa"/>
          </w:tcPr>
          <w:p w14:paraId="161BEBC7" w14:textId="230A6CE2" w:rsidR="00F25A48" w:rsidRPr="00ED4F19" w:rsidRDefault="00F25A48" w:rsidP="00F25A48">
            <w:pPr>
              <w:rPr>
                <w:color w:val="000000" w:themeColor="text1"/>
                <w:sz w:val="24"/>
                <w:szCs w:val="24"/>
              </w:rPr>
            </w:pPr>
            <w:r w:rsidRPr="00ED4F19">
              <w:rPr>
                <w:color w:val="000000" w:themeColor="text1"/>
                <w:sz w:val="24"/>
                <w:szCs w:val="24"/>
              </w:rPr>
              <w:t>Mania</w:t>
            </w:r>
          </w:p>
        </w:tc>
        <w:tc>
          <w:tcPr>
            <w:tcW w:w="2338" w:type="dxa"/>
          </w:tcPr>
          <w:p w14:paraId="4830E9DD" w14:textId="580CE0E7" w:rsidR="00F25A48" w:rsidRPr="00ED4F19" w:rsidRDefault="00F25A48" w:rsidP="00F25A48">
            <w:pPr>
              <w:jc w:val="right"/>
              <w:rPr>
                <w:color w:val="000000" w:themeColor="text1"/>
                <w:sz w:val="24"/>
                <w:szCs w:val="24"/>
              </w:rPr>
            </w:pPr>
            <w:r w:rsidRPr="00ED4F19">
              <w:rPr>
                <w:color w:val="000000" w:themeColor="text1"/>
                <w:sz w:val="24"/>
                <w:szCs w:val="24"/>
              </w:rPr>
              <w:t>0</w:t>
            </w:r>
          </w:p>
        </w:tc>
        <w:tc>
          <w:tcPr>
            <w:tcW w:w="2338" w:type="dxa"/>
          </w:tcPr>
          <w:p w14:paraId="1788A272" w14:textId="24F0AF5A" w:rsidR="00F25A48" w:rsidRPr="00ED4F19" w:rsidRDefault="00F25A48" w:rsidP="00F25A48">
            <w:pPr>
              <w:jc w:val="right"/>
              <w:rPr>
                <w:color w:val="000000" w:themeColor="text1"/>
                <w:sz w:val="24"/>
                <w:szCs w:val="24"/>
              </w:rPr>
            </w:pPr>
            <w:r w:rsidRPr="00ED4F19">
              <w:rPr>
                <w:color w:val="000000" w:themeColor="text1"/>
                <w:sz w:val="24"/>
                <w:szCs w:val="24"/>
              </w:rPr>
              <w:t>0.0</w:t>
            </w:r>
          </w:p>
        </w:tc>
      </w:tr>
      <w:tr w:rsidR="00F25A48" w:rsidRPr="00ED4F19" w14:paraId="3C35AB56" w14:textId="77777777" w:rsidTr="00966944">
        <w:tc>
          <w:tcPr>
            <w:tcW w:w="715" w:type="dxa"/>
          </w:tcPr>
          <w:p w14:paraId="1C7FE93D" w14:textId="4C55C52F" w:rsidR="00F25A48" w:rsidRPr="00ED4F19" w:rsidRDefault="00F25A48" w:rsidP="00F25A48">
            <w:pPr>
              <w:jc w:val="right"/>
              <w:rPr>
                <w:color w:val="000000" w:themeColor="text1"/>
                <w:sz w:val="24"/>
                <w:szCs w:val="24"/>
              </w:rPr>
            </w:pPr>
            <w:r w:rsidRPr="00ED4F19">
              <w:rPr>
                <w:color w:val="000000" w:themeColor="text1"/>
                <w:sz w:val="24"/>
                <w:szCs w:val="24"/>
              </w:rPr>
              <w:t>4</w:t>
            </w:r>
          </w:p>
        </w:tc>
        <w:tc>
          <w:tcPr>
            <w:tcW w:w="3959" w:type="dxa"/>
          </w:tcPr>
          <w:p w14:paraId="72238B9E" w14:textId="61FFE421" w:rsidR="00F25A48" w:rsidRPr="00ED4F19" w:rsidRDefault="00F25A48" w:rsidP="00F25A48">
            <w:pPr>
              <w:rPr>
                <w:color w:val="000000" w:themeColor="text1"/>
                <w:sz w:val="24"/>
                <w:szCs w:val="24"/>
              </w:rPr>
            </w:pPr>
            <w:r w:rsidRPr="00ED4F19">
              <w:rPr>
                <w:color w:val="000000" w:themeColor="text1"/>
                <w:sz w:val="24"/>
                <w:szCs w:val="24"/>
              </w:rPr>
              <w:t>Anxiety</w:t>
            </w:r>
          </w:p>
        </w:tc>
        <w:tc>
          <w:tcPr>
            <w:tcW w:w="2338" w:type="dxa"/>
          </w:tcPr>
          <w:p w14:paraId="58B03105" w14:textId="4CAA66D6" w:rsidR="00F25A48" w:rsidRPr="00ED4F19" w:rsidRDefault="00F25A48" w:rsidP="00F25A48">
            <w:pPr>
              <w:jc w:val="right"/>
              <w:rPr>
                <w:color w:val="000000" w:themeColor="text1"/>
                <w:sz w:val="24"/>
                <w:szCs w:val="24"/>
              </w:rPr>
            </w:pPr>
            <w:r w:rsidRPr="00ED4F19">
              <w:rPr>
                <w:color w:val="000000" w:themeColor="text1"/>
                <w:sz w:val="24"/>
                <w:szCs w:val="24"/>
              </w:rPr>
              <w:t>30</w:t>
            </w:r>
          </w:p>
        </w:tc>
        <w:tc>
          <w:tcPr>
            <w:tcW w:w="2338" w:type="dxa"/>
          </w:tcPr>
          <w:p w14:paraId="7A5579FC" w14:textId="2F69BC52" w:rsidR="00F25A48" w:rsidRPr="00ED4F19" w:rsidRDefault="00F25A48" w:rsidP="00F25A48">
            <w:pPr>
              <w:jc w:val="right"/>
              <w:rPr>
                <w:color w:val="000000" w:themeColor="text1"/>
                <w:sz w:val="24"/>
                <w:szCs w:val="24"/>
              </w:rPr>
            </w:pPr>
            <w:r w:rsidRPr="00ED4F19">
              <w:rPr>
                <w:color w:val="000000" w:themeColor="text1"/>
                <w:sz w:val="24"/>
                <w:szCs w:val="24"/>
              </w:rPr>
              <w:t>100.0</w:t>
            </w:r>
          </w:p>
        </w:tc>
      </w:tr>
      <w:tr w:rsidR="00F25A48" w:rsidRPr="00ED4F19" w14:paraId="41C43681" w14:textId="77777777" w:rsidTr="00966944">
        <w:tc>
          <w:tcPr>
            <w:tcW w:w="715" w:type="dxa"/>
          </w:tcPr>
          <w:p w14:paraId="71FAE692" w14:textId="117A77F1" w:rsidR="00F25A48" w:rsidRPr="00ED4F19" w:rsidRDefault="00F25A48" w:rsidP="00F25A48">
            <w:pPr>
              <w:jc w:val="right"/>
              <w:rPr>
                <w:color w:val="000000" w:themeColor="text1"/>
                <w:sz w:val="24"/>
                <w:szCs w:val="24"/>
              </w:rPr>
            </w:pPr>
            <w:r w:rsidRPr="00ED4F19">
              <w:rPr>
                <w:color w:val="000000" w:themeColor="text1"/>
                <w:sz w:val="24"/>
                <w:szCs w:val="24"/>
              </w:rPr>
              <w:t>5</w:t>
            </w:r>
          </w:p>
        </w:tc>
        <w:tc>
          <w:tcPr>
            <w:tcW w:w="3959" w:type="dxa"/>
          </w:tcPr>
          <w:p w14:paraId="416C5132" w14:textId="30DFB183" w:rsidR="00F25A48" w:rsidRPr="00ED4F19" w:rsidRDefault="00F25A48" w:rsidP="00F25A48">
            <w:pPr>
              <w:rPr>
                <w:color w:val="000000" w:themeColor="text1"/>
                <w:sz w:val="24"/>
                <w:szCs w:val="24"/>
              </w:rPr>
            </w:pPr>
            <w:r w:rsidRPr="00ED4F19">
              <w:rPr>
                <w:color w:val="000000" w:themeColor="text1"/>
                <w:sz w:val="24"/>
                <w:szCs w:val="24"/>
              </w:rPr>
              <w:t>Somatic Symptoms</w:t>
            </w:r>
          </w:p>
        </w:tc>
        <w:tc>
          <w:tcPr>
            <w:tcW w:w="2338" w:type="dxa"/>
          </w:tcPr>
          <w:p w14:paraId="7373C30D" w14:textId="3D3DF3F9" w:rsidR="00F25A48" w:rsidRPr="00ED4F19" w:rsidRDefault="00F25A48" w:rsidP="00F25A48">
            <w:pPr>
              <w:jc w:val="right"/>
              <w:rPr>
                <w:color w:val="000000" w:themeColor="text1"/>
                <w:sz w:val="24"/>
                <w:szCs w:val="24"/>
              </w:rPr>
            </w:pPr>
            <w:r w:rsidRPr="00ED4F19">
              <w:rPr>
                <w:color w:val="000000" w:themeColor="text1"/>
                <w:sz w:val="24"/>
                <w:szCs w:val="24"/>
              </w:rPr>
              <w:t>25</w:t>
            </w:r>
          </w:p>
        </w:tc>
        <w:tc>
          <w:tcPr>
            <w:tcW w:w="2338" w:type="dxa"/>
          </w:tcPr>
          <w:p w14:paraId="3B0ECC66" w14:textId="68BEEE71" w:rsidR="00F25A48" w:rsidRPr="00ED4F19" w:rsidRDefault="00F25A48" w:rsidP="00F25A48">
            <w:pPr>
              <w:jc w:val="right"/>
              <w:rPr>
                <w:color w:val="000000" w:themeColor="text1"/>
                <w:sz w:val="24"/>
                <w:szCs w:val="24"/>
              </w:rPr>
            </w:pPr>
            <w:r w:rsidRPr="00ED4F19">
              <w:rPr>
                <w:color w:val="000000" w:themeColor="text1"/>
                <w:sz w:val="24"/>
                <w:szCs w:val="24"/>
              </w:rPr>
              <w:t>83.3</w:t>
            </w:r>
          </w:p>
        </w:tc>
      </w:tr>
      <w:tr w:rsidR="00F25A48" w:rsidRPr="00ED4F19" w14:paraId="16232C7E" w14:textId="77777777" w:rsidTr="00966944">
        <w:tc>
          <w:tcPr>
            <w:tcW w:w="715" w:type="dxa"/>
          </w:tcPr>
          <w:p w14:paraId="1F6BB75A" w14:textId="22580031" w:rsidR="00F25A48" w:rsidRPr="00ED4F19" w:rsidRDefault="00F25A48" w:rsidP="00F25A48">
            <w:pPr>
              <w:jc w:val="right"/>
              <w:rPr>
                <w:color w:val="000000" w:themeColor="text1"/>
                <w:sz w:val="24"/>
                <w:szCs w:val="24"/>
              </w:rPr>
            </w:pPr>
            <w:r w:rsidRPr="00ED4F19">
              <w:rPr>
                <w:color w:val="000000" w:themeColor="text1"/>
                <w:sz w:val="24"/>
                <w:szCs w:val="24"/>
              </w:rPr>
              <w:t>6</w:t>
            </w:r>
          </w:p>
        </w:tc>
        <w:tc>
          <w:tcPr>
            <w:tcW w:w="3959" w:type="dxa"/>
          </w:tcPr>
          <w:p w14:paraId="0265ABED" w14:textId="10A9BB2B" w:rsidR="00F25A48" w:rsidRPr="00ED4F19" w:rsidRDefault="00F25A48" w:rsidP="00F25A48">
            <w:pPr>
              <w:rPr>
                <w:color w:val="000000" w:themeColor="text1"/>
                <w:sz w:val="24"/>
                <w:szCs w:val="24"/>
              </w:rPr>
            </w:pPr>
            <w:r w:rsidRPr="00ED4F19">
              <w:rPr>
                <w:color w:val="000000" w:themeColor="text1"/>
                <w:sz w:val="24"/>
                <w:szCs w:val="24"/>
              </w:rPr>
              <w:t>Suicidal Ideation</w:t>
            </w:r>
          </w:p>
        </w:tc>
        <w:tc>
          <w:tcPr>
            <w:tcW w:w="2338" w:type="dxa"/>
          </w:tcPr>
          <w:p w14:paraId="1181475E" w14:textId="0E8C974B" w:rsidR="00F25A48" w:rsidRPr="00ED4F19" w:rsidRDefault="00F25A48" w:rsidP="00F25A48">
            <w:pPr>
              <w:jc w:val="right"/>
              <w:rPr>
                <w:color w:val="000000" w:themeColor="text1"/>
                <w:sz w:val="24"/>
                <w:szCs w:val="24"/>
              </w:rPr>
            </w:pPr>
            <w:r w:rsidRPr="00ED4F19">
              <w:rPr>
                <w:color w:val="000000" w:themeColor="text1"/>
                <w:sz w:val="24"/>
                <w:szCs w:val="24"/>
              </w:rPr>
              <w:t>30</w:t>
            </w:r>
          </w:p>
        </w:tc>
        <w:tc>
          <w:tcPr>
            <w:tcW w:w="2338" w:type="dxa"/>
          </w:tcPr>
          <w:p w14:paraId="279B9155" w14:textId="6D9B1FB7" w:rsidR="00F25A48" w:rsidRPr="00ED4F19" w:rsidRDefault="00F25A48" w:rsidP="00F25A48">
            <w:pPr>
              <w:jc w:val="right"/>
              <w:rPr>
                <w:color w:val="000000" w:themeColor="text1"/>
                <w:sz w:val="24"/>
                <w:szCs w:val="24"/>
              </w:rPr>
            </w:pPr>
            <w:r w:rsidRPr="00ED4F19">
              <w:rPr>
                <w:color w:val="000000" w:themeColor="text1"/>
                <w:sz w:val="24"/>
                <w:szCs w:val="24"/>
              </w:rPr>
              <w:t>100.0</w:t>
            </w:r>
          </w:p>
        </w:tc>
      </w:tr>
      <w:tr w:rsidR="00F25A48" w:rsidRPr="00ED4F19" w14:paraId="737C90F3" w14:textId="77777777" w:rsidTr="00966944">
        <w:tc>
          <w:tcPr>
            <w:tcW w:w="715" w:type="dxa"/>
          </w:tcPr>
          <w:p w14:paraId="3EC9465D" w14:textId="250C0EA6" w:rsidR="00F25A48" w:rsidRPr="00ED4F19" w:rsidRDefault="00F25A48" w:rsidP="00F25A48">
            <w:pPr>
              <w:jc w:val="right"/>
              <w:rPr>
                <w:color w:val="000000" w:themeColor="text1"/>
                <w:sz w:val="24"/>
                <w:szCs w:val="24"/>
              </w:rPr>
            </w:pPr>
            <w:r w:rsidRPr="00ED4F19">
              <w:rPr>
                <w:color w:val="000000" w:themeColor="text1"/>
                <w:sz w:val="24"/>
                <w:szCs w:val="24"/>
              </w:rPr>
              <w:t>7</w:t>
            </w:r>
          </w:p>
        </w:tc>
        <w:tc>
          <w:tcPr>
            <w:tcW w:w="3959" w:type="dxa"/>
          </w:tcPr>
          <w:p w14:paraId="4A9D432A" w14:textId="5A7E2C86" w:rsidR="00F25A48" w:rsidRPr="00ED4F19" w:rsidRDefault="00F25A48" w:rsidP="00F25A48">
            <w:pPr>
              <w:rPr>
                <w:color w:val="000000" w:themeColor="text1"/>
                <w:sz w:val="24"/>
                <w:szCs w:val="24"/>
              </w:rPr>
            </w:pPr>
            <w:r w:rsidRPr="00ED4F19">
              <w:rPr>
                <w:color w:val="000000" w:themeColor="text1"/>
                <w:sz w:val="24"/>
                <w:szCs w:val="24"/>
              </w:rPr>
              <w:t xml:space="preserve">Sleep Problems </w:t>
            </w:r>
          </w:p>
        </w:tc>
        <w:tc>
          <w:tcPr>
            <w:tcW w:w="2338" w:type="dxa"/>
          </w:tcPr>
          <w:p w14:paraId="0E2672E2" w14:textId="60867351" w:rsidR="00F25A48" w:rsidRPr="00ED4F19" w:rsidRDefault="00F25A48" w:rsidP="00F25A48">
            <w:pPr>
              <w:jc w:val="right"/>
              <w:rPr>
                <w:color w:val="000000" w:themeColor="text1"/>
                <w:sz w:val="24"/>
                <w:szCs w:val="24"/>
              </w:rPr>
            </w:pPr>
            <w:r w:rsidRPr="00ED4F19">
              <w:rPr>
                <w:color w:val="000000" w:themeColor="text1"/>
                <w:sz w:val="24"/>
                <w:szCs w:val="24"/>
              </w:rPr>
              <w:t>22</w:t>
            </w:r>
          </w:p>
        </w:tc>
        <w:tc>
          <w:tcPr>
            <w:tcW w:w="2338" w:type="dxa"/>
          </w:tcPr>
          <w:p w14:paraId="74120CA8" w14:textId="0F7A6317" w:rsidR="00F25A48" w:rsidRPr="00ED4F19" w:rsidRDefault="00F25A48" w:rsidP="00F25A48">
            <w:pPr>
              <w:jc w:val="right"/>
              <w:rPr>
                <w:color w:val="000000" w:themeColor="text1"/>
                <w:sz w:val="24"/>
                <w:szCs w:val="24"/>
              </w:rPr>
            </w:pPr>
            <w:r w:rsidRPr="00ED4F19">
              <w:rPr>
                <w:color w:val="000000" w:themeColor="text1"/>
                <w:sz w:val="24"/>
                <w:szCs w:val="24"/>
              </w:rPr>
              <w:t>73.3</w:t>
            </w:r>
          </w:p>
        </w:tc>
      </w:tr>
      <w:tr w:rsidR="00F25A48" w:rsidRPr="00ED4F19" w14:paraId="54F7C15A" w14:textId="77777777" w:rsidTr="00966944">
        <w:tc>
          <w:tcPr>
            <w:tcW w:w="715" w:type="dxa"/>
          </w:tcPr>
          <w:p w14:paraId="5E6EA39B" w14:textId="5A9ACEA5" w:rsidR="00F25A48" w:rsidRPr="00ED4F19" w:rsidRDefault="00F25A48" w:rsidP="00F25A48">
            <w:pPr>
              <w:jc w:val="right"/>
              <w:rPr>
                <w:color w:val="000000" w:themeColor="text1"/>
                <w:sz w:val="24"/>
                <w:szCs w:val="24"/>
              </w:rPr>
            </w:pPr>
            <w:r w:rsidRPr="00ED4F19">
              <w:rPr>
                <w:color w:val="000000" w:themeColor="text1"/>
                <w:sz w:val="24"/>
                <w:szCs w:val="24"/>
              </w:rPr>
              <w:t>8</w:t>
            </w:r>
          </w:p>
        </w:tc>
        <w:tc>
          <w:tcPr>
            <w:tcW w:w="3959" w:type="dxa"/>
          </w:tcPr>
          <w:p w14:paraId="5587563C" w14:textId="357EEA98" w:rsidR="00F25A48" w:rsidRPr="00ED4F19" w:rsidRDefault="00F25A48" w:rsidP="00F25A48">
            <w:pPr>
              <w:rPr>
                <w:color w:val="000000" w:themeColor="text1"/>
                <w:sz w:val="24"/>
                <w:szCs w:val="24"/>
              </w:rPr>
            </w:pPr>
            <w:r w:rsidRPr="00ED4F19">
              <w:rPr>
                <w:color w:val="000000" w:themeColor="text1"/>
                <w:sz w:val="24"/>
                <w:szCs w:val="24"/>
              </w:rPr>
              <w:t>Memory</w:t>
            </w:r>
          </w:p>
        </w:tc>
        <w:tc>
          <w:tcPr>
            <w:tcW w:w="2338" w:type="dxa"/>
          </w:tcPr>
          <w:p w14:paraId="44042F56" w14:textId="06F5DF6A" w:rsidR="00F25A48" w:rsidRPr="00ED4F19" w:rsidRDefault="00F25A48" w:rsidP="00F25A48">
            <w:pPr>
              <w:jc w:val="right"/>
              <w:rPr>
                <w:color w:val="000000" w:themeColor="text1"/>
                <w:sz w:val="24"/>
                <w:szCs w:val="24"/>
              </w:rPr>
            </w:pPr>
            <w:r w:rsidRPr="00ED4F19">
              <w:rPr>
                <w:color w:val="000000" w:themeColor="text1"/>
                <w:sz w:val="24"/>
                <w:szCs w:val="24"/>
              </w:rPr>
              <w:t>15</w:t>
            </w:r>
          </w:p>
        </w:tc>
        <w:tc>
          <w:tcPr>
            <w:tcW w:w="2338" w:type="dxa"/>
          </w:tcPr>
          <w:p w14:paraId="6F98D386" w14:textId="64EF8B47" w:rsidR="00F25A48" w:rsidRPr="00ED4F19" w:rsidRDefault="00F25A48" w:rsidP="00F25A48">
            <w:pPr>
              <w:jc w:val="right"/>
              <w:rPr>
                <w:color w:val="000000" w:themeColor="text1"/>
                <w:sz w:val="24"/>
                <w:szCs w:val="24"/>
              </w:rPr>
            </w:pPr>
            <w:r w:rsidRPr="00ED4F19">
              <w:rPr>
                <w:color w:val="000000" w:themeColor="text1"/>
                <w:sz w:val="24"/>
                <w:szCs w:val="24"/>
              </w:rPr>
              <w:t>50.0</w:t>
            </w:r>
          </w:p>
        </w:tc>
      </w:tr>
      <w:tr w:rsidR="00F25A48" w:rsidRPr="00ED4F19" w14:paraId="28ECE54C" w14:textId="77777777" w:rsidTr="00966944">
        <w:tc>
          <w:tcPr>
            <w:tcW w:w="715" w:type="dxa"/>
          </w:tcPr>
          <w:p w14:paraId="63A84D1E" w14:textId="7FF66FB2" w:rsidR="00F25A48" w:rsidRPr="00ED4F19" w:rsidRDefault="00F25A48" w:rsidP="00F25A48">
            <w:pPr>
              <w:jc w:val="right"/>
              <w:rPr>
                <w:color w:val="000000" w:themeColor="text1"/>
                <w:sz w:val="24"/>
                <w:szCs w:val="24"/>
              </w:rPr>
            </w:pPr>
            <w:r w:rsidRPr="00ED4F19">
              <w:rPr>
                <w:color w:val="000000" w:themeColor="text1"/>
                <w:sz w:val="24"/>
                <w:szCs w:val="24"/>
              </w:rPr>
              <w:t>9</w:t>
            </w:r>
          </w:p>
        </w:tc>
        <w:tc>
          <w:tcPr>
            <w:tcW w:w="3959" w:type="dxa"/>
          </w:tcPr>
          <w:p w14:paraId="4AA35663" w14:textId="60FAA1DB" w:rsidR="00F25A48" w:rsidRPr="00ED4F19" w:rsidRDefault="00F25A48" w:rsidP="00F25A48">
            <w:pPr>
              <w:rPr>
                <w:color w:val="000000" w:themeColor="text1"/>
                <w:sz w:val="24"/>
                <w:szCs w:val="24"/>
              </w:rPr>
            </w:pPr>
            <w:r w:rsidRPr="00ED4F19">
              <w:rPr>
                <w:color w:val="000000" w:themeColor="text1"/>
                <w:sz w:val="24"/>
                <w:szCs w:val="24"/>
              </w:rPr>
              <w:t>Repetitive Thoughts and Behaviors</w:t>
            </w:r>
          </w:p>
        </w:tc>
        <w:tc>
          <w:tcPr>
            <w:tcW w:w="2338" w:type="dxa"/>
          </w:tcPr>
          <w:p w14:paraId="7735E050" w14:textId="124D571B" w:rsidR="00F25A48" w:rsidRPr="00ED4F19" w:rsidRDefault="00F25A48" w:rsidP="00F25A48">
            <w:pPr>
              <w:jc w:val="right"/>
              <w:rPr>
                <w:color w:val="000000" w:themeColor="text1"/>
                <w:sz w:val="24"/>
                <w:szCs w:val="24"/>
              </w:rPr>
            </w:pPr>
            <w:r w:rsidRPr="00ED4F19">
              <w:rPr>
                <w:color w:val="000000" w:themeColor="text1"/>
                <w:sz w:val="24"/>
                <w:szCs w:val="24"/>
              </w:rPr>
              <w:t>28</w:t>
            </w:r>
          </w:p>
        </w:tc>
        <w:tc>
          <w:tcPr>
            <w:tcW w:w="2338" w:type="dxa"/>
          </w:tcPr>
          <w:p w14:paraId="68EB60C9" w14:textId="030AA0F6" w:rsidR="00F25A48" w:rsidRPr="00ED4F19" w:rsidRDefault="00F25A48" w:rsidP="00F25A48">
            <w:pPr>
              <w:jc w:val="right"/>
              <w:rPr>
                <w:color w:val="000000" w:themeColor="text1"/>
                <w:sz w:val="24"/>
                <w:szCs w:val="24"/>
              </w:rPr>
            </w:pPr>
            <w:r w:rsidRPr="00ED4F19">
              <w:rPr>
                <w:color w:val="000000" w:themeColor="text1"/>
                <w:sz w:val="24"/>
                <w:szCs w:val="24"/>
              </w:rPr>
              <w:t>93.3</w:t>
            </w:r>
          </w:p>
        </w:tc>
      </w:tr>
      <w:tr w:rsidR="00F25A48" w:rsidRPr="00ED4F19" w14:paraId="7D816F03" w14:textId="77777777" w:rsidTr="00966944">
        <w:tc>
          <w:tcPr>
            <w:tcW w:w="715" w:type="dxa"/>
          </w:tcPr>
          <w:p w14:paraId="63B9AB25" w14:textId="1658F058" w:rsidR="00F25A48" w:rsidRPr="00ED4F19" w:rsidRDefault="00F25A48" w:rsidP="00F25A48">
            <w:pPr>
              <w:jc w:val="right"/>
              <w:rPr>
                <w:color w:val="000000" w:themeColor="text1"/>
                <w:sz w:val="24"/>
                <w:szCs w:val="24"/>
              </w:rPr>
            </w:pPr>
            <w:r w:rsidRPr="00ED4F19">
              <w:rPr>
                <w:color w:val="000000" w:themeColor="text1"/>
                <w:sz w:val="24"/>
                <w:szCs w:val="24"/>
              </w:rPr>
              <w:t>10</w:t>
            </w:r>
          </w:p>
        </w:tc>
        <w:tc>
          <w:tcPr>
            <w:tcW w:w="3959" w:type="dxa"/>
          </w:tcPr>
          <w:p w14:paraId="64E78F5E" w14:textId="0A204A32" w:rsidR="00F25A48" w:rsidRPr="00ED4F19" w:rsidRDefault="00F25A48" w:rsidP="00F25A48">
            <w:pPr>
              <w:rPr>
                <w:color w:val="000000" w:themeColor="text1"/>
                <w:sz w:val="24"/>
                <w:szCs w:val="24"/>
              </w:rPr>
            </w:pPr>
            <w:r w:rsidRPr="00ED4F19">
              <w:rPr>
                <w:color w:val="000000" w:themeColor="text1"/>
                <w:sz w:val="24"/>
                <w:szCs w:val="24"/>
              </w:rPr>
              <w:t>Dissociation</w:t>
            </w:r>
          </w:p>
        </w:tc>
        <w:tc>
          <w:tcPr>
            <w:tcW w:w="2338" w:type="dxa"/>
          </w:tcPr>
          <w:p w14:paraId="2273FCB1" w14:textId="510AAB32" w:rsidR="00F25A48" w:rsidRPr="00ED4F19" w:rsidRDefault="00F25A48" w:rsidP="00F25A48">
            <w:pPr>
              <w:jc w:val="right"/>
              <w:rPr>
                <w:color w:val="000000" w:themeColor="text1"/>
                <w:sz w:val="24"/>
                <w:szCs w:val="24"/>
              </w:rPr>
            </w:pPr>
            <w:r w:rsidRPr="00ED4F19">
              <w:rPr>
                <w:color w:val="000000" w:themeColor="text1"/>
                <w:sz w:val="24"/>
                <w:szCs w:val="24"/>
              </w:rPr>
              <w:t>21</w:t>
            </w:r>
          </w:p>
        </w:tc>
        <w:tc>
          <w:tcPr>
            <w:tcW w:w="2338" w:type="dxa"/>
          </w:tcPr>
          <w:p w14:paraId="56B1C939" w14:textId="4ADFCE3C" w:rsidR="00F25A48" w:rsidRPr="00ED4F19" w:rsidRDefault="00F25A48" w:rsidP="00F25A48">
            <w:pPr>
              <w:jc w:val="right"/>
              <w:rPr>
                <w:color w:val="000000" w:themeColor="text1"/>
                <w:sz w:val="24"/>
                <w:szCs w:val="24"/>
              </w:rPr>
            </w:pPr>
            <w:r w:rsidRPr="00ED4F19">
              <w:rPr>
                <w:color w:val="000000" w:themeColor="text1"/>
                <w:sz w:val="24"/>
                <w:szCs w:val="24"/>
              </w:rPr>
              <w:t>70.0</w:t>
            </w:r>
          </w:p>
        </w:tc>
      </w:tr>
      <w:tr w:rsidR="00F25A48" w:rsidRPr="00ED4F19" w14:paraId="2FBAF9BD" w14:textId="77777777" w:rsidTr="00966944">
        <w:tc>
          <w:tcPr>
            <w:tcW w:w="715" w:type="dxa"/>
          </w:tcPr>
          <w:p w14:paraId="094ADFFE" w14:textId="13F90306" w:rsidR="00F25A48" w:rsidRPr="00ED4F19" w:rsidRDefault="00F25A48" w:rsidP="00F25A48">
            <w:pPr>
              <w:jc w:val="right"/>
              <w:rPr>
                <w:color w:val="000000" w:themeColor="text1"/>
                <w:sz w:val="24"/>
                <w:szCs w:val="24"/>
              </w:rPr>
            </w:pPr>
            <w:r w:rsidRPr="00ED4F19">
              <w:rPr>
                <w:color w:val="000000" w:themeColor="text1"/>
                <w:sz w:val="24"/>
                <w:szCs w:val="24"/>
              </w:rPr>
              <w:t>11</w:t>
            </w:r>
          </w:p>
        </w:tc>
        <w:tc>
          <w:tcPr>
            <w:tcW w:w="3959" w:type="dxa"/>
          </w:tcPr>
          <w:p w14:paraId="187FB991" w14:textId="13CB0867" w:rsidR="00F25A48" w:rsidRPr="00ED4F19" w:rsidRDefault="00F25A48" w:rsidP="00F25A48">
            <w:pPr>
              <w:rPr>
                <w:color w:val="000000" w:themeColor="text1"/>
                <w:sz w:val="24"/>
                <w:szCs w:val="24"/>
              </w:rPr>
            </w:pPr>
            <w:r w:rsidRPr="00ED4F19">
              <w:rPr>
                <w:color w:val="000000" w:themeColor="text1"/>
                <w:sz w:val="24"/>
                <w:szCs w:val="24"/>
              </w:rPr>
              <w:t>Personality Functioning</w:t>
            </w:r>
          </w:p>
        </w:tc>
        <w:tc>
          <w:tcPr>
            <w:tcW w:w="2338" w:type="dxa"/>
          </w:tcPr>
          <w:p w14:paraId="76FE9C2E" w14:textId="0CC1574E" w:rsidR="00F25A48" w:rsidRPr="00ED4F19" w:rsidRDefault="00F25A48" w:rsidP="00F25A48">
            <w:pPr>
              <w:jc w:val="right"/>
              <w:rPr>
                <w:color w:val="000000" w:themeColor="text1"/>
                <w:sz w:val="24"/>
                <w:szCs w:val="24"/>
              </w:rPr>
            </w:pPr>
            <w:r w:rsidRPr="00ED4F19">
              <w:rPr>
                <w:color w:val="000000" w:themeColor="text1"/>
                <w:sz w:val="24"/>
                <w:szCs w:val="24"/>
              </w:rPr>
              <w:t>27</w:t>
            </w:r>
          </w:p>
        </w:tc>
        <w:tc>
          <w:tcPr>
            <w:tcW w:w="2338" w:type="dxa"/>
          </w:tcPr>
          <w:p w14:paraId="20BA8CDF" w14:textId="578790F2" w:rsidR="00F25A48" w:rsidRPr="00ED4F19" w:rsidRDefault="00F25A48" w:rsidP="00F25A48">
            <w:pPr>
              <w:jc w:val="right"/>
              <w:rPr>
                <w:color w:val="000000" w:themeColor="text1"/>
                <w:sz w:val="24"/>
                <w:szCs w:val="24"/>
              </w:rPr>
            </w:pPr>
            <w:r w:rsidRPr="00ED4F19">
              <w:rPr>
                <w:color w:val="000000" w:themeColor="text1"/>
                <w:sz w:val="24"/>
                <w:szCs w:val="24"/>
              </w:rPr>
              <w:t>90.0</w:t>
            </w:r>
          </w:p>
        </w:tc>
      </w:tr>
      <w:tr w:rsidR="00F25A48" w:rsidRPr="00ED4F19" w14:paraId="10ADDEF6" w14:textId="77777777" w:rsidTr="00966944">
        <w:tc>
          <w:tcPr>
            <w:tcW w:w="715" w:type="dxa"/>
          </w:tcPr>
          <w:p w14:paraId="076109AB" w14:textId="37C8E038" w:rsidR="00F25A48" w:rsidRPr="00ED4F19" w:rsidRDefault="00F25A48" w:rsidP="00F25A48">
            <w:pPr>
              <w:jc w:val="right"/>
              <w:rPr>
                <w:color w:val="000000" w:themeColor="text1"/>
                <w:sz w:val="24"/>
                <w:szCs w:val="24"/>
              </w:rPr>
            </w:pPr>
            <w:r w:rsidRPr="00ED4F19">
              <w:rPr>
                <w:color w:val="000000" w:themeColor="text1"/>
                <w:sz w:val="24"/>
                <w:szCs w:val="24"/>
              </w:rPr>
              <w:t>12</w:t>
            </w:r>
          </w:p>
        </w:tc>
        <w:tc>
          <w:tcPr>
            <w:tcW w:w="3959" w:type="dxa"/>
          </w:tcPr>
          <w:p w14:paraId="30BC8CE9" w14:textId="6F0E1FA5" w:rsidR="00F25A48" w:rsidRPr="00ED4F19" w:rsidRDefault="00F25A48" w:rsidP="00F25A48">
            <w:pPr>
              <w:rPr>
                <w:color w:val="000000" w:themeColor="text1"/>
                <w:sz w:val="24"/>
                <w:szCs w:val="24"/>
              </w:rPr>
            </w:pPr>
            <w:r w:rsidRPr="00ED4F19">
              <w:rPr>
                <w:color w:val="000000" w:themeColor="text1"/>
                <w:sz w:val="24"/>
                <w:szCs w:val="24"/>
              </w:rPr>
              <w:t>Substance Use</w:t>
            </w:r>
          </w:p>
        </w:tc>
        <w:tc>
          <w:tcPr>
            <w:tcW w:w="2338" w:type="dxa"/>
          </w:tcPr>
          <w:p w14:paraId="4C768B6E" w14:textId="3ED2FFEE" w:rsidR="00F25A48" w:rsidRPr="00ED4F19" w:rsidRDefault="00F25A48" w:rsidP="00F25A48">
            <w:pPr>
              <w:jc w:val="right"/>
              <w:rPr>
                <w:color w:val="000000" w:themeColor="text1"/>
                <w:sz w:val="24"/>
                <w:szCs w:val="24"/>
              </w:rPr>
            </w:pPr>
            <w:r w:rsidRPr="00ED4F19">
              <w:rPr>
                <w:color w:val="000000" w:themeColor="text1"/>
                <w:sz w:val="24"/>
                <w:szCs w:val="24"/>
              </w:rPr>
              <w:t>11</w:t>
            </w:r>
          </w:p>
        </w:tc>
        <w:tc>
          <w:tcPr>
            <w:tcW w:w="2338" w:type="dxa"/>
          </w:tcPr>
          <w:p w14:paraId="7ACFCB0E" w14:textId="4CC4D82B" w:rsidR="00F25A48" w:rsidRPr="00ED4F19" w:rsidRDefault="00F25A48" w:rsidP="00F25A48">
            <w:pPr>
              <w:jc w:val="right"/>
              <w:rPr>
                <w:color w:val="000000" w:themeColor="text1"/>
                <w:sz w:val="24"/>
                <w:szCs w:val="24"/>
              </w:rPr>
            </w:pPr>
            <w:r w:rsidRPr="00ED4F19">
              <w:rPr>
                <w:color w:val="000000" w:themeColor="text1"/>
                <w:sz w:val="24"/>
                <w:szCs w:val="24"/>
              </w:rPr>
              <w:t>36.7</w:t>
            </w:r>
          </w:p>
        </w:tc>
      </w:tr>
      <w:tr w:rsidR="00F25A48" w:rsidRPr="00ED4F19" w14:paraId="13F80EA0" w14:textId="77777777" w:rsidTr="00966944">
        <w:tc>
          <w:tcPr>
            <w:tcW w:w="715" w:type="dxa"/>
          </w:tcPr>
          <w:p w14:paraId="3AD4AC18" w14:textId="52D80597" w:rsidR="00F25A48" w:rsidRPr="00ED4F19" w:rsidRDefault="00F25A48" w:rsidP="00F25A48">
            <w:pPr>
              <w:jc w:val="right"/>
              <w:rPr>
                <w:color w:val="000000" w:themeColor="text1"/>
                <w:sz w:val="24"/>
                <w:szCs w:val="24"/>
              </w:rPr>
            </w:pPr>
            <w:r w:rsidRPr="00ED4F19">
              <w:rPr>
                <w:color w:val="000000" w:themeColor="text1"/>
                <w:sz w:val="24"/>
                <w:szCs w:val="24"/>
              </w:rPr>
              <w:t>13</w:t>
            </w:r>
          </w:p>
        </w:tc>
        <w:tc>
          <w:tcPr>
            <w:tcW w:w="3959" w:type="dxa"/>
          </w:tcPr>
          <w:p w14:paraId="0BDAEF63" w14:textId="0BE1010B" w:rsidR="00F25A48" w:rsidRPr="00ED4F19" w:rsidRDefault="00F25A48" w:rsidP="00F25A48">
            <w:pPr>
              <w:rPr>
                <w:color w:val="000000" w:themeColor="text1"/>
                <w:sz w:val="24"/>
                <w:szCs w:val="24"/>
              </w:rPr>
            </w:pPr>
            <w:r w:rsidRPr="00ED4F19">
              <w:rPr>
                <w:color w:val="000000" w:themeColor="text1"/>
                <w:sz w:val="24"/>
                <w:szCs w:val="24"/>
              </w:rPr>
              <w:t>Psychosis</w:t>
            </w:r>
          </w:p>
        </w:tc>
        <w:tc>
          <w:tcPr>
            <w:tcW w:w="2338" w:type="dxa"/>
          </w:tcPr>
          <w:p w14:paraId="691E5432" w14:textId="0DD28659" w:rsidR="00F25A48" w:rsidRPr="00ED4F19" w:rsidRDefault="00F25A48" w:rsidP="00F25A48">
            <w:pPr>
              <w:jc w:val="right"/>
              <w:rPr>
                <w:color w:val="000000" w:themeColor="text1"/>
                <w:sz w:val="24"/>
                <w:szCs w:val="24"/>
              </w:rPr>
            </w:pPr>
            <w:r w:rsidRPr="00ED4F19">
              <w:rPr>
                <w:color w:val="000000" w:themeColor="text1"/>
                <w:sz w:val="24"/>
                <w:szCs w:val="24"/>
              </w:rPr>
              <w:t>0</w:t>
            </w:r>
          </w:p>
        </w:tc>
        <w:tc>
          <w:tcPr>
            <w:tcW w:w="2338" w:type="dxa"/>
          </w:tcPr>
          <w:p w14:paraId="4B90FAF3" w14:textId="0276BD02" w:rsidR="00F25A48" w:rsidRPr="00ED4F19" w:rsidRDefault="00F25A48" w:rsidP="00F25A48">
            <w:pPr>
              <w:jc w:val="right"/>
              <w:rPr>
                <w:color w:val="000000" w:themeColor="text1"/>
                <w:sz w:val="24"/>
                <w:szCs w:val="24"/>
              </w:rPr>
            </w:pPr>
            <w:r w:rsidRPr="00ED4F19">
              <w:rPr>
                <w:color w:val="000000" w:themeColor="text1"/>
                <w:sz w:val="24"/>
                <w:szCs w:val="24"/>
              </w:rPr>
              <w:t>0.0</w:t>
            </w:r>
          </w:p>
        </w:tc>
      </w:tr>
    </w:tbl>
    <w:p w14:paraId="574F0E29" w14:textId="77777777" w:rsidR="00B71DB4" w:rsidRDefault="00B71DB4" w:rsidP="002C20EE">
      <w:pPr>
        <w:rPr>
          <w:b/>
          <w:bCs/>
          <w:sz w:val="24"/>
          <w:szCs w:val="24"/>
          <w:u w:val="single"/>
        </w:rPr>
      </w:pPr>
    </w:p>
    <w:p w14:paraId="45E06621" w14:textId="77777777" w:rsidR="00EB57A4" w:rsidRDefault="00EB57A4">
      <w:pPr>
        <w:rPr>
          <w:b/>
          <w:bCs/>
          <w:sz w:val="24"/>
          <w:szCs w:val="24"/>
          <w:u w:val="single"/>
        </w:rPr>
      </w:pPr>
      <w:r>
        <w:rPr>
          <w:b/>
          <w:bCs/>
          <w:sz w:val="24"/>
          <w:szCs w:val="24"/>
          <w:u w:val="single"/>
        </w:rPr>
        <w:br w:type="page"/>
      </w:r>
    </w:p>
    <w:p w14:paraId="2F08D57C" w14:textId="7B473C98" w:rsidR="002C20EE" w:rsidRDefault="002C20EE" w:rsidP="002C20EE">
      <w:pPr>
        <w:rPr>
          <w:b/>
          <w:bCs/>
          <w:sz w:val="24"/>
          <w:szCs w:val="24"/>
          <w:u w:val="single"/>
        </w:rPr>
      </w:pPr>
      <w:r>
        <w:rPr>
          <w:b/>
          <w:bCs/>
          <w:sz w:val="24"/>
          <w:szCs w:val="24"/>
          <w:u w:val="single"/>
        </w:rPr>
        <w:lastRenderedPageBreak/>
        <w:t>Table S</w:t>
      </w:r>
      <w:r w:rsidR="00B71DB4">
        <w:rPr>
          <w:b/>
          <w:bCs/>
          <w:sz w:val="24"/>
          <w:szCs w:val="24"/>
          <w:u w:val="single"/>
        </w:rPr>
        <w:t>2</w:t>
      </w:r>
      <w:r>
        <w:rPr>
          <w:b/>
          <w:bCs/>
          <w:sz w:val="24"/>
          <w:szCs w:val="24"/>
          <w:u w:val="single"/>
        </w:rPr>
        <w:t xml:space="preserve">. Prompts for the </w:t>
      </w:r>
      <w:r w:rsidR="00FA199A" w:rsidRPr="00FA199A">
        <w:rPr>
          <w:b/>
          <w:bCs/>
          <w:sz w:val="24"/>
          <w:szCs w:val="24"/>
          <w:u w:val="single"/>
        </w:rPr>
        <w:t xml:space="preserve">asynchronous remote community (ARC) </w:t>
      </w:r>
      <w:r w:rsidR="005C7FD0">
        <w:rPr>
          <w:b/>
          <w:bCs/>
          <w:sz w:val="24"/>
          <w:szCs w:val="24"/>
          <w:u w:val="single"/>
        </w:rPr>
        <w:t>focus group</w:t>
      </w:r>
    </w:p>
    <w:tbl>
      <w:tblPr>
        <w:tblStyle w:val="TableGrid"/>
        <w:tblW w:w="0" w:type="auto"/>
        <w:tblLook w:val="04A0" w:firstRow="1" w:lastRow="0" w:firstColumn="1" w:lastColumn="0" w:noHBand="0" w:noVBand="1"/>
      </w:tblPr>
      <w:tblGrid>
        <w:gridCol w:w="2965"/>
        <w:gridCol w:w="6385"/>
      </w:tblGrid>
      <w:tr w:rsidR="00F3456A" w14:paraId="5323F401" w14:textId="77777777" w:rsidTr="00261C14">
        <w:tc>
          <w:tcPr>
            <w:tcW w:w="2965" w:type="dxa"/>
          </w:tcPr>
          <w:p w14:paraId="6D864F50" w14:textId="30183FF3" w:rsidR="00261C14" w:rsidRDefault="004B53C7">
            <w:pPr>
              <w:rPr>
                <w:b/>
                <w:bCs/>
              </w:rPr>
            </w:pPr>
            <w:r>
              <w:rPr>
                <w:b/>
                <w:bCs/>
              </w:rPr>
              <w:t xml:space="preserve">ARC </w:t>
            </w:r>
            <w:r w:rsidRPr="004B53C7">
              <w:rPr>
                <w:b/>
                <w:bCs/>
              </w:rPr>
              <w:t>focus group</w:t>
            </w:r>
            <w:r w:rsidR="008B0BF0" w:rsidRPr="00DD6954">
              <w:rPr>
                <w:b/>
                <w:bCs/>
              </w:rPr>
              <w:t xml:space="preserve"> 1</w:t>
            </w:r>
            <w:r w:rsidR="008B0BF0">
              <w:rPr>
                <w:b/>
                <w:bCs/>
              </w:rPr>
              <w:t xml:space="preserve">, </w:t>
            </w:r>
            <w:r>
              <w:rPr>
                <w:b/>
                <w:bCs/>
              </w:rPr>
              <w:t>Session</w:t>
            </w:r>
            <w:r w:rsidR="008B0BF0">
              <w:rPr>
                <w:b/>
                <w:bCs/>
              </w:rPr>
              <w:t xml:space="preserve"> </w:t>
            </w:r>
            <w:r w:rsidR="00B32BC9">
              <w:rPr>
                <w:b/>
                <w:bCs/>
              </w:rPr>
              <w:t>3</w:t>
            </w:r>
            <w:r w:rsidR="008B0BF0">
              <w:rPr>
                <w:b/>
                <w:bCs/>
              </w:rPr>
              <w:t xml:space="preserve"> and </w:t>
            </w:r>
            <w:r>
              <w:rPr>
                <w:b/>
                <w:bCs/>
              </w:rPr>
              <w:t xml:space="preserve">ARC </w:t>
            </w:r>
            <w:r w:rsidRPr="004B53C7">
              <w:rPr>
                <w:b/>
                <w:bCs/>
              </w:rPr>
              <w:t>focus group</w:t>
            </w:r>
            <w:r>
              <w:rPr>
                <w:b/>
                <w:bCs/>
              </w:rPr>
              <w:t xml:space="preserve"> </w:t>
            </w:r>
            <w:r w:rsidR="008B0BF0">
              <w:rPr>
                <w:b/>
                <w:bCs/>
              </w:rPr>
              <w:t xml:space="preserve">2, </w:t>
            </w:r>
            <w:r>
              <w:rPr>
                <w:b/>
                <w:bCs/>
              </w:rPr>
              <w:t>Session</w:t>
            </w:r>
            <w:r w:rsidR="008B0BF0">
              <w:rPr>
                <w:b/>
                <w:bCs/>
              </w:rPr>
              <w:t xml:space="preserve"> </w:t>
            </w:r>
            <w:r w:rsidR="00B32BC9">
              <w:rPr>
                <w:b/>
                <w:bCs/>
              </w:rPr>
              <w:t>4</w:t>
            </w:r>
            <w:r w:rsidR="008B0BF0" w:rsidRPr="00DD6954">
              <w:rPr>
                <w:b/>
                <w:bCs/>
              </w:rPr>
              <w:t>.</w:t>
            </w:r>
            <w:r w:rsidR="008B0BF0">
              <w:rPr>
                <w:b/>
                <w:bCs/>
              </w:rPr>
              <w:t xml:space="preserve"> </w:t>
            </w:r>
          </w:p>
          <w:p w14:paraId="5AC81E5C" w14:textId="5628926D" w:rsidR="00F3456A" w:rsidRPr="00F3456A" w:rsidRDefault="008B0BF0">
            <w:pPr>
              <w:rPr>
                <w:b/>
                <w:bCs/>
              </w:rPr>
            </w:pPr>
            <w:r w:rsidRPr="00DD6954">
              <w:rPr>
                <w:b/>
                <w:bCs/>
              </w:rPr>
              <w:t>The role of safety plans</w:t>
            </w:r>
          </w:p>
        </w:tc>
        <w:tc>
          <w:tcPr>
            <w:tcW w:w="6385" w:type="dxa"/>
          </w:tcPr>
          <w:p w14:paraId="3D992DD2" w14:textId="77777777" w:rsidR="00261C14" w:rsidRDefault="00261C14" w:rsidP="00261C14">
            <w:r>
              <w:t>Some people have filled out something called a safety plan, or, as they are sometimes known, a coping plan before (see attached image). Safety plans are sometimes helpful when people are having suicidal thoughts and want to resist engaging in suicidal behaviors.</w:t>
            </w:r>
          </w:p>
          <w:p w14:paraId="387FAB0E" w14:textId="77777777" w:rsidR="00261C14" w:rsidRDefault="00261C14" w:rsidP="00261C14">
            <w:r>
              <w:t>For those who might be unfamiliar, safety plans are usually created with a therapist or a counselor, but they can also be created on one's own. They usually include (1) personalized lists of warning signs that suicidal thoughts might be building up and intensifying, (2) a short list of activities people can do on their own to cope, (3) a list of people that a person would be comfortable reaching out to for distractions, (4) a list of people that a person could reach out to for help if they were having difficulty keeping themselves from acting on their suicidal thoughts, (5) a list of professional crisis resources that people can reach out to, (6) a list of ways to put time and distance between oneself and any dangerous objects, and (7) a list of reasons the person experiencing suicidal thoughts might want to remain alive.</w:t>
            </w:r>
          </w:p>
          <w:p w14:paraId="14D202CB" w14:textId="77777777" w:rsidR="00261C14" w:rsidRDefault="00261C14" w:rsidP="00261C14">
            <w:r w:rsidRPr="00D43E5B">
              <w:rPr>
                <w:i/>
                <w:iCs/>
              </w:rPr>
              <w:t>If you've created a safety plan before</w:t>
            </w:r>
            <w:r>
              <w:t>:</w:t>
            </w:r>
          </w:p>
          <w:p w14:paraId="57C1DCE4" w14:textId="77777777" w:rsidR="00261C14" w:rsidRDefault="00261C14" w:rsidP="00261C14">
            <w:r>
              <w:t>Were there parts of the creation process you liked or disliked? Why?</w:t>
            </w:r>
          </w:p>
          <w:p w14:paraId="43440B0B" w14:textId="77777777" w:rsidR="00261C14" w:rsidRDefault="00261C14" w:rsidP="00261C14">
            <w:r>
              <w:t>Are there parts of the safety plan that you would improve to make it more helpful to you?</w:t>
            </w:r>
          </w:p>
          <w:p w14:paraId="24687446" w14:textId="77777777" w:rsidR="00261C14" w:rsidRDefault="00261C14" w:rsidP="00261C14">
            <w:r>
              <w:t>What would make you more or less likely to use a safety plan?</w:t>
            </w:r>
          </w:p>
          <w:p w14:paraId="56415BA6" w14:textId="77777777" w:rsidR="00261C14" w:rsidRDefault="00261C14" w:rsidP="00261C14">
            <w:r w:rsidRPr="00D43E5B">
              <w:rPr>
                <w:i/>
                <w:iCs/>
              </w:rPr>
              <w:t>If you've never created a safety plan before</w:t>
            </w:r>
            <w:r>
              <w:t>:</w:t>
            </w:r>
          </w:p>
          <w:p w14:paraId="2465CE51" w14:textId="77777777" w:rsidR="00261C14" w:rsidRDefault="00261C14" w:rsidP="00261C14">
            <w:r>
              <w:t>What do you imagine would be the hardest parts of creating a safety plan? Is there something that could help make that process easier?</w:t>
            </w:r>
          </w:p>
          <w:p w14:paraId="4A41A356" w14:textId="70A8B930" w:rsidR="00F3456A" w:rsidRPr="00F3456A" w:rsidRDefault="00261C14" w:rsidP="00261C14">
            <w:r>
              <w:t>Are there parts of a safety plan that would make you more or less likely to use it?</w:t>
            </w:r>
          </w:p>
        </w:tc>
      </w:tr>
      <w:tr w:rsidR="00F3456A" w14:paraId="329417CF" w14:textId="77777777" w:rsidTr="00261C14">
        <w:tc>
          <w:tcPr>
            <w:tcW w:w="2965" w:type="dxa"/>
          </w:tcPr>
          <w:p w14:paraId="2554BB6F" w14:textId="2FBED880" w:rsidR="00F3456A" w:rsidRPr="00F3456A" w:rsidRDefault="004B53C7">
            <w:pPr>
              <w:rPr>
                <w:b/>
                <w:bCs/>
              </w:rPr>
            </w:pPr>
            <w:r>
              <w:rPr>
                <w:b/>
                <w:bCs/>
              </w:rPr>
              <w:t xml:space="preserve">ARC </w:t>
            </w:r>
            <w:r w:rsidRPr="004B53C7">
              <w:rPr>
                <w:b/>
                <w:bCs/>
              </w:rPr>
              <w:t>focus group</w:t>
            </w:r>
            <w:r w:rsidRPr="00DD6954">
              <w:rPr>
                <w:b/>
                <w:bCs/>
              </w:rPr>
              <w:t xml:space="preserve"> </w:t>
            </w:r>
            <w:r w:rsidR="008B0BF0" w:rsidRPr="00DD6954">
              <w:rPr>
                <w:b/>
                <w:bCs/>
              </w:rPr>
              <w:t>1</w:t>
            </w:r>
            <w:r w:rsidR="008B0BF0">
              <w:rPr>
                <w:b/>
                <w:bCs/>
              </w:rPr>
              <w:t xml:space="preserve">, </w:t>
            </w:r>
            <w:r>
              <w:rPr>
                <w:b/>
                <w:bCs/>
              </w:rPr>
              <w:t xml:space="preserve">Session </w:t>
            </w:r>
            <w:r w:rsidR="008B0BF0">
              <w:rPr>
                <w:b/>
                <w:bCs/>
              </w:rPr>
              <w:t xml:space="preserve">4 and </w:t>
            </w:r>
            <w:r>
              <w:rPr>
                <w:b/>
                <w:bCs/>
              </w:rPr>
              <w:t xml:space="preserve">ARC </w:t>
            </w:r>
            <w:r w:rsidRPr="004B53C7">
              <w:rPr>
                <w:b/>
                <w:bCs/>
              </w:rPr>
              <w:t>focus group</w:t>
            </w:r>
            <w:r>
              <w:rPr>
                <w:b/>
                <w:bCs/>
              </w:rPr>
              <w:t xml:space="preserve"> </w:t>
            </w:r>
            <w:r w:rsidR="008B0BF0">
              <w:rPr>
                <w:b/>
                <w:bCs/>
              </w:rPr>
              <w:t xml:space="preserve">2, </w:t>
            </w:r>
            <w:r>
              <w:rPr>
                <w:b/>
                <w:bCs/>
              </w:rPr>
              <w:t xml:space="preserve">Session </w:t>
            </w:r>
            <w:r w:rsidR="008B0BF0">
              <w:rPr>
                <w:b/>
                <w:bCs/>
              </w:rPr>
              <w:t>3</w:t>
            </w:r>
            <w:r w:rsidR="008B0BF0" w:rsidRPr="00DD6954">
              <w:rPr>
                <w:b/>
                <w:bCs/>
              </w:rPr>
              <w:t>.</w:t>
            </w:r>
            <w:r w:rsidR="008B0BF0">
              <w:rPr>
                <w:b/>
                <w:bCs/>
              </w:rPr>
              <w:t xml:space="preserve"> </w:t>
            </w:r>
            <w:r w:rsidR="008B0BF0" w:rsidRPr="002E6B5F">
              <w:rPr>
                <w:b/>
                <w:bCs/>
              </w:rPr>
              <w:t>Safety planning via text message, impressions</w:t>
            </w:r>
          </w:p>
        </w:tc>
        <w:tc>
          <w:tcPr>
            <w:tcW w:w="6385" w:type="dxa"/>
          </w:tcPr>
          <w:p w14:paraId="37522D12" w14:textId="77777777" w:rsidR="008B0BF0" w:rsidRDefault="008B0BF0" w:rsidP="008B0BF0">
            <w:r>
              <w:t>One way to use technology to help people navigate suicidal crises could be to send text messages. We'd like to know more about your feelings about text messaging. Specifically, imagine that you signed up for a program where you receive automated text messages that helped you create and use a safety plan on your phone.</w:t>
            </w:r>
          </w:p>
          <w:p w14:paraId="6697D3EB" w14:textId="77777777" w:rsidR="008B0BF0" w:rsidRDefault="008B0BF0" w:rsidP="008B0BF0">
            <w:r>
              <w:t>What are your reactions to the idea of creating, editing, or reviewing a private and highly personalized safety plan via text message? What are some of the reasons for this initial impression?</w:t>
            </w:r>
          </w:p>
          <w:p w14:paraId="3EA74879" w14:textId="69A9CA0A" w:rsidR="00F3456A" w:rsidRPr="00F3456A" w:rsidRDefault="008B0BF0" w:rsidP="008B0BF0">
            <w:r>
              <w:t>Are there benefits or drawbacks of a safety planning tool that is delivered over text messaging?</w:t>
            </w:r>
          </w:p>
        </w:tc>
      </w:tr>
      <w:tr w:rsidR="00F3456A" w14:paraId="107B2E38" w14:textId="77777777" w:rsidTr="00261C14">
        <w:tc>
          <w:tcPr>
            <w:tcW w:w="2965" w:type="dxa"/>
          </w:tcPr>
          <w:p w14:paraId="76622F78" w14:textId="58023912" w:rsidR="00F3456A" w:rsidRPr="00F3456A" w:rsidRDefault="004B53C7">
            <w:pPr>
              <w:rPr>
                <w:b/>
                <w:bCs/>
              </w:rPr>
            </w:pPr>
            <w:r>
              <w:rPr>
                <w:b/>
                <w:bCs/>
              </w:rPr>
              <w:t xml:space="preserve">ARC </w:t>
            </w:r>
            <w:r w:rsidRPr="004B53C7">
              <w:rPr>
                <w:b/>
                <w:bCs/>
              </w:rPr>
              <w:t>focus group</w:t>
            </w:r>
            <w:r w:rsidRPr="00DD6954">
              <w:rPr>
                <w:b/>
                <w:bCs/>
              </w:rPr>
              <w:t xml:space="preserve"> </w:t>
            </w:r>
            <w:r w:rsidR="00076A29" w:rsidRPr="00DD6954">
              <w:rPr>
                <w:b/>
                <w:bCs/>
              </w:rPr>
              <w:t>1</w:t>
            </w:r>
            <w:r w:rsidR="00076A29">
              <w:rPr>
                <w:b/>
                <w:bCs/>
              </w:rPr>
              <w:t xml:space="preserve">, </w:t>
            </w:r>
            <w:r>
              <w:rPr>
                <w:b/>
                <w:bCs/>
              </w:rPr>
              <w:t xml:space="preserve">Session </w:t>
            </w:r>
            <w:r w:rsidR="00076A29">
              <w:rPr>
                <w:b/>
                <w:bCs/>
              </w:rPr>
              <w:t xml:space="preserve">5 and </w:t>
            </w:r>
            <w:r>
              <w:rPr>
                <w:b/>
                <w:bCs/>
              </w:rPr>
              <w:t xml:space="preserve">ARC </w:t>
            </w:r>
            <w:r w:rsidRPr="004B53C7">
              <w:rPr>
                <w:b/>
                <w:bCs/>
              </w:rPr>
              <w:t>focus group</w:t>
            </w:r>
            <w:r>
              <w:rPr>
                <w:b/>
                <w:bCs/>
              </w:rPr>
              <w:t xml:space="preserve"> </w:t>
            </w:r>
            <w:r w:rsidR="00076A29">
              <w:rPr>
                <w:b/>
                <w:bCs/>
              </w:rPr>
              <w:t xml:space="preserve">2, </w:t>
            </w:r>
            <w:r>
              <w:rPr>
                <w:b/>
                <w:bCs/>
              </w:rPr>
              <w:t xml:space="preserve">Session </w:t>
            </w:r>
            <w:r w:rsidR="00076A29">
              <w:rPr>
                <w:b/>
                <w:bCs/>
              </w:rPr>
              <w:t>4</w:t>
            </w:r>
            <w:r w:rsidR="00076A29" w:rsidRPr="00DD6954">
              <w:rPr>
                <w:b/>
                <w:bCs/>
              </w:rPr>
              <w:t>.</w:t>
            </w:r>
            <w:r w:rsidR="00076A29">
              <w:rPr>
                <w:b/>
                <w:bCs/>
              </w:rPr>
              <w:t xml:space="preserve"> </w:t>
            </w:r>
            <w:r w:rsidR="00076A29" w:rsidRPr="00D246B1">
              <w:rPr>
                <w:b/>
                <w:bCs/>
              </w:rPr>
              <w:t xml:space="preserve">Automated </w:t>
            </w:r>
            <w:r w:rsidR="00076A29" w:rsidRPr="00D246B1">
              <w:rPr>
                <w:b/>
                <w:bCs/>
              </w:rPr>
              <w:lastRenderedPageBreak/>
              <w:t>messages to help with safety planning</w:t>
            </w:r>
          </w:p>
        </w:tc>
        <w:tc>
          <w:tcPr>
            <w:tcW w:w="6385" w:type="dxa"/>
          </w:tcPr>
          <w:p w14:paraId="28FCC91E" w14:textId="77777777" w:rsidR="00076A29" w:rsidRDefault="00076A29" w:rsidP="00076A29">
            <w:r>
              <w:lastRenderedPageBreak/>
              <w:t xml:space="preserve">One way text messaging could be applied to safety planning is to help people write down the things that work for them to "turn down the volume" on their suicidal thoughts. For example, </w:t>
            </w:r>
            <w:r>
              <w:lastRenderedPageBreak/>
              <w:t>someone may watch a Disney movie to cope with their suicidal thoughts, while another might play a video game to distract themselves from their own thoughts. An automated text messaging program might ask questions like, "What sorts of activities can you do to help take your mind off of problems?" The system would then include the person's response as part of their safety plan.</w:t>
            </w:r>
          </w:p>
          <w:p w14:paraId="04BC4A1C" w14:textId="77777777" w:rsidR="00076A29" w:rsidRDefault="00076A29" w:rsidP="00076A29">
            <w:r>
              <w:t>How would you feel about getting automated messages like this while you create your safety plan? Would some messages be more helpful than others in helping you create a safety plan?</w:t>
            </w:r>
          </w:p>
          <w:p w14:paraId="4673CF37" w14:textId="77777777" w:rsidR="00076A29" w:rsidRDefault="00076A29" w:rsidP="00076A29">
            <w:r>
              <w:t>What would make you more or less likely to respond to these messages?</w:t>
            </w:r>
          </w:p>
          <w:p w14:paraId="2FC4158A" w14:textId="63E14FEA" w:rsidR="00F3456A" w:rsidRDefault="00076A29" w:rsidP="00076A29">
            <w:pPr>
              <w:rPr>
                <w:b/>
                <w:bCs/>
                <w:sz w:val="24"/>
                <w:szCs w:val="24"/>
                <w:u w:val="single"/>
              </w:rPr>
            </w:pPr>
            <w:r>
              <w:t>Are there other messages you would want to receive, or other ways a text messaging program could ask you for this information?</w:t>
            </w:r>
          </w:p>
        </w:tc>
      </w:tr>
      <w:tr w:rsidR="00F3456A" w14:paraId="38B07EA8" w14:textId="77777777" w:rsidTr="00261C14">
        <w:tc>
          <w:tcPr>
            <w:tcW w:w="2965" w:type="dxa"/>
          </w:tcPr>
          <w:p w14:paraId="60A8E113" w14:textId="3E00A7BE" w:rsidR="00F3456A" w:rsidRDefault="004B53C7">
            <w:pPr>
              <w:rPr>
                <w:b/>
                <w:bCs/>
                <w:sz w:val="24"/>
                <w:szCs w:val="24"/>
                <w:u w:val="single"/>
              </w:rPr>
            </w:pPr>
            <w:r>
              <w:rPr>
                <w:b/>
                <w:bCs/>
              </w:rPr>
              <w:lastRenderedPageBreak/>
              <w:t xml:space="preserve">ARC </w:t>
            </w:r>
            <w:r w:rsidRPr="004B53C7">
              <w:rPr>
                <w:b/>
                <w:bCs/>
              </w:rPr>
              <w:t>focus group</w:t>
            </w:r>
            <w:r>
              <w:rPr>
                <w:b/>
                <w:bCs/>
              </w:rPr>
              <w:t xml:space="preserve"> </w:t>
            </w:r>
            <w:r w:rsidR="00076A29">
              <w:rPr>
                <w:b/>
                <w:bCs/>
              </w:rPr>
              <w:t xml:space="preserve">2, </w:t>
            </w:r>
            <w:r>
              <w:rPr>
                <w:b/>
                <w:bCs/>
              </w:rPr>
              <w:t xml:space="preserve">Session </w:t>
            </w:r>
            <w:r w:rsidR="00076A29">
              <w:rPr>
                <w:b/>
                <w:bCs/>
              </w:rPr>
              <w:t>5</w:t>
            </w:r>
            <w:r w:rsidR="00076A29" w:rsidRPr="00DD6954">
              <w:rPr>
                <w:b/>
                <w:bCs/>
              </w:rPr>
              <w:t>.</w:t>
            </w:r>
            <w:r w:rsidR="00076A29">
              <w:rPr>
                <w:b/>
                <w:bCs/>
              </w:rPr>
              <w:t xml:space="preserve"> Help seeking</w:t>
            </w:r>
          </w:p>
        </w:tc>
        <w:tc>
          <w:tcPr>
            <w:tcW w:w="6385" w:type="dxa"/>
          </w:tcPr>
          <w:p w14:paraId="074A3EE7" w14:textId="77777777" w:rsidR="00076A29" w:rsidRPr="000656D6" w:rsidRDefault="00076A29" w:rsidP="00076A29">
            <w:pPr>
              <w:spacing w:after="160" w:line="259" w:lineRule="auto"/>
            </w:pPr>
            <w:r w:rsidRPr="000656D6">
              <w:t>Automated safety planning is one tool that can be useful for</w:t>
            </w:r>
            <w:r>
              <w:t xml:space="preserve"> </w:t>
            </w:r>
            <w:r w:rsidRPr="000656D6">
              <w:t>helping people manage their suicidal thoughts or behaviors, but</w:t>
            </w:r>
            <w:r>
              <w:t xml:space="preserve"> </w:t>
            </w:r>
            <w:r w:rsidRPr="000656D6">
              <w:t>people may be interested in finding support directly from other</w:t>
            </w:r>
            <w:r>
              <w:t xml:space="preserve"> </w:t>
            </w:r>
            <w:r w:rsidRPr="000656D6">
              <w:t>people. Some may want support from professional mental</w:t>
            </w:r>
            <w:r>
              <w:t xml:space="preserve"> </w:t>
            </w:r>
            <w:r w:rsidRPr="000656D6">
              <w:t>health providers such as therapists, psychiatrists, or</w:t>
            </w:r>
            <w:r>
              <w:t xml:space="preserve"> </w:t>
            </w:r>
            <w:r w:rsidRPr="000656D6">
              <w:t>counselors. Others may want informal support from trusted</w:t>
            </w:r>
            <w:r>
              <w:t xml:space="preserve"> </w:t>
            </w:r>
            <w:r w:rsidRPr="000656D6">
              <w:t>others in their network (like teachers, clergy, coaches, friends,</w:t>
            </w:r>
            <w:r>
              <w:t xml:space="preserve"> </w:t>
            </w:r>
            <w:r w:rsidRPr="000656D6">
              <w:t>or family).</w:t>
            </w:r>
          </w:p>
          <w:p w14:paraId="465BE2A2" w14:textId="77777777" w:rsidR="00076A29" w:rsidRPr="000656D6" w:rsidRDefault="00076A29" w:rsidP="00076A29">
            <w:pPr>
              <w:spacing w:after="160" w:line="259" w:lineRule="auto"/>
            </w:pPr>
            <w:r w:rsidRPr="000656D6">
              <w:t>Have you ever thought about asking for help for your suicidal</w:t>
            </w:r>
            <w:r>
              <w:t xml:space="preserve"> </w:t>
            </w:r>
            <w:r w:rsidRPr="000656D6">
              <w:t>thoughts or behaviors either from professionals or from your</w:t>
            </w:r>
            <w:r>
              <w:t xml:space="preserve"> </w:t>
            </w:r>
            <w:r w:rsidRPr="000656D6">
              <w:t>informal support network (or from both)?</w:t>
            </w:r>
          </w:p>
          <w:p w14:paraId="49CF81B9" w14:textId="4E123BF7" w:rsidR="00F3456A" w:rsidRDefault="00076A29" w:rsidP="00076A29">
            <w:pPr>
              <w:rPr>
                <w:b/>
                <w:bCs/>
                <w:sz w:val="24"/>
                <w:szCs w:val="24"/>
                <w:u w:val="single"/>
              </w:rPr>
            </w:pPr>
            <w:r w:rsidRPr="000656D6">
              <w:t xml:space="preserve">What went into your decision about </w:t>
            </w:r>
            <w:proofErr w:type="gramStart"/>
            <w:r w:rsidRPr="000656D6">
              <w:t>whether or not</w:t>
            </w:r>
            <w:proofErr w:type="gramEnd"/>
            <w:r w:rsidRPr="000656D6">
              <w:t xml:space="preserve"> to reach out</w:t>
            </w:r>
            <w:r>
              <w:t xml:space="preserve"> </w:t>
            </w:r>
            <w:r w:rsidRPr="000656D6">
              <w:t>to someone for help, and who to reach out to?</w:t>
            </w:r>
          </w:p>
        </w:tc>
      </w:tr>
    </w:tbl>
    <w:p w14:paraId="5D433C04" w14:textId="51BCAE2A" w:rsidR="004C69E7" w:rsidRPr="003B39C2" w:rsidRDefault="004C69E7" w:rsidP="00076A29"/>
    <w:sectPr w:rsidR="004C69E7" w:rsidRPr="003B39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1E73"/>
    <w:rsid w:val="00013C0A"/>
    <w:rsid w:val="000656D6"/>
    <w:rsid w:val="00067CEB"/>
    <w:rsid w:val="00076A29"/>
    <w:rsid w:val="000E09B9"/>
    <w:rsid w:val="00166F21"/>
    <w:rsid w:val="00184D11"/>
    <w:rsid w:val="0019471B"/>
    <w:rsid w:val="001A19DC"/>
    <w:rsid w:val="001D15BE"/>
    <w:rsid w:val="00226517"/>
    <w:rsid w:val="00246860"/>
    <w:rsid w:val="00261C14"/>
    <w:rsid w:val="002C20EE"/>
    <w:rsid w:val="002E6B5F"/>
    <w:rsid w:val="00360EFC"/>
    <w:rsid w:val="003672E1"/>
    <w:rsid w:val="00395560"/>
    <w:rsid w:val="003B39C2"/>
    <w:rsid w:val="003D65AB"/>
    <w:rsid w:val="00414ABA"/>
    <w:rsid w:val="00434A37"/>
    <w:rsid w:val="0044730E"/>
    <w:rsid w:val="004B53C7"/>
    <w:rsid w:val="004C69E7"/>
    <w:rsid w:val="00552DC7"/>
    <w:rsid w:val="00575A21"/>
    <w:rsid w:val="0058542C"/>
    <w:rsid w:val="005A29D3"/>
    <w:rsid w:val="005A507B"/>
    <w:rsid w:val="005C7FD0"/>
    <w:rsid w:val="00624416"/>
    <w:rsid w:val="0064739E"/>
    <w:rsid w:val="00653E3B"/>
    <w:rsid w:val="006A5129"/>
    <w:rsid w:val="006B0182"/>
    <w:rsid w:val="006B15F7"/>
    <w:rsid w:val="006B7387"/>
    <w:rsid w:val="006C6F87"/>
    <w:rsid w:val="006E6147"/>
    <w:rsid w:val="00740EBA"/>
    <w:rsid w:val="007E69DA"/>
    <w:rsid w:val="007F43DE"/>
    <w:rsid w:val="008243B7"/>
    <w:rsid w:val="00837A0B"/>
    <w:rsid w:val="008B0BF0"/>
    <w:rsid w:val="00902104"/>
    <w:rsid w:val="009210D7"/>
    <w:rsid w:val="00966944"/>
    <w:rsid w:val="009F69E7"/>
    <w:rsid w:val="00A92FFD"/>
    <w:rsid w:val="00AA19CE"/>
    <w:rsid w:val="00AC196C"/>
    <w:rsid w:val="00AC5DCB"/>
    <w:rsid w:val="00B32BC9"/>
    <w:rsid w:val="00B47EAB"/>
    <w:rsid w:val="00B71DB4"/>
    <w:rsid w:val="00B74189"/>
    <w:rsid w:val="00BB42EB"/>
    <w:rsid w:val="00C258E9"/>
    <w:rsid w:val="00C804E2"/>
    <w:rsid w:val="00C82C32"/>
    <w:rsid w:val="00C83810"/>
    <w:rsid w:val="00CC52B4"/>
    <w:rsid w:val="00D00A6C"/>
    <w:rsid w:val="00D246B1"/>
    <w:rsid w:val="00D43E5B"/>
    <w:rsid w:val="00D934EF"/>
    <w:rsid w:val="00D96D40"/>
    <w:rsid w:val="00DD6954"/>
    <w:rsid w:val="00E41E73"/>
    <w:rsid w:val="00E7081B"/>
    <w:rsid w:val="00E930F5"/>
    <w:rsid w:val="00EB57A4"/>
    <w:rsid w:val="00ED210A"/>
    <w:rsid w:val="00ED4F19"/>
    <w:rsid w:val="00F25A48"/>
    <w:rsid w:val="00F3456A"/>
    <w:rsid w:val="00F650F5"/>
    <w:rsid w:val="00FA199A"/>
    <w:rsid w:val="00FC0CF7"/>
    <w:rsid w:val="00FC2309"/>
    <w:rsid w:val="00FD06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2CFDD"/>
  <w15:chartTrackingRefBased/>
  <w15:docId w15:val="{887C2D3C-965D-44C1-A4DC-49A389CED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41E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41E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41E7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41E7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41E7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41E7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41E7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41E7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41E7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1E7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41E7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41E7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41E7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41E7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41E7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41E7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41E7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41E73"/>
    <w:rPr>
      <w:rFonts w:eastAsiaTheme="majorEastAsia" w:cstheme="majorBidi"/>
      <w:color w:val="272727" w:themeColor="text1" w:themeTint="D8"/>
    </w:rPr>
  </w:style>
  <w:style w:type="paragraph" w:styleId="Title">
    <w:name w:val="Title"/>
    <w:basedOn w:val="Normal"/>
    <w:next w:val="Normal"/>
    <w:link w:val="TitleChar"/>
    <w:uiPriority w:val="10"/>
    <w:qFormat/>
    <w:rsid w:val="00E41E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1E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1E7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41E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1E73"/>
    <w:pPr>
      <w:spacing w:before="160"/>
      <w:jc w:val="center"/>
    </w:pPr>
    <w:rPr>
      <w:i/>
      <w:iCs/>
      <w:color w:val="404040" w:themeColor="text1" w:themeTint="BF"/>
    </w:rPr>
  </w:style>
  <w:style w:type="character" w:customStyle="1" w:styleId="QuoteChar">
    <w:name w:val="Quote Char"/>
    <w:basedOn w:val="DefaultParagraphFont"/>
    <w:link w:val="Quote"/>
    <w:uiPriority w:val="29"/>
    <w:rsid w:val="00E41E73"/>
    <w:rPr>
      <w:i/>
      <w:iCs/>
      <w:color w:val="404040" w:themeColor="text1" w:themeTint="BF"/>
    </w:rPr>
  </w:style>
  <w:style w:type="paragraph" w:styleId="ListParagraph">
    <w:name w:val="List Paragraph"/>
    <w:basedOn w:val="Normal"/>
    <w:uiPriority w:val="34"/>
    <w:qFormat/>
    <w:rsid w:val="00E41E73"/>
    <w:pPr>
      <w:ind w:left="720"/>
      <w:contextualSpacing/>
    </w:pPr>
  </w:style>
  <w:style w:type="character" w:styleId="IntenseEmphasis">
    <w:name w:val="Intense Emphasis"/>
    <w:basedOn w:val="DefaultParagraphFont"/>
    <w:uiPriority w:val="21"/>
    <w:qFormat/>
    <w:rsid w:val="00E41E73"/>
    <w:rPr>
      <w:i/>
      <w:iCs/>
      <w:color w:val="0F4761" w:themeColor="accent1" w:themeShade="BF"/>
    </w:rPr>
  </w:style>
  <w:style w:type="paragraph" w:styleId="IntenseQuote">
    <w:name w:val="Intense Quote"/>
    <w:basedOn w:val="Normal"/>
    <w:next w:val="Normal"/>
    <w:link w:val="IntenseQuoteChar"/>
    <w:uiPriority w:val="30"/>
    <w:qFormat/>
    <w:rsid w:val="00E41E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41E73"/>
    <w:rPr>
      <w:i/>
      <w:iCs/>
      <w:color w:val="0F4761" w:themeColor="accent1" w:themeShade="BF"/>
    </w:rPr>
  </w:style>
  <w:style w:type="character" w:styleId="IntenseReference">
    <w:name w:val="Intense Reference"/>
    <w:basedOn w:val="DefaultParagraphFont"/>
    <w:uiPriority w:val="32"/>
    <w:qFormat/>
    <w:rsid w:val="00E41E73"/>
    <w:rPr>
      <w:b/>
      <w:bCs/>
      <w:smallCaps/>
      <w:color w:val="0F4761" w:themeColor="accent1" w:themeShade="BF"/>
      <w:spacing w:val="5"/>
    </w:rPr>
  </w:style>
  <w:style w:type="table" w:styleId="TableGrid">
    <w:name w:val="Table Grid"/>
    <w:basedOn w:val="TableNormal"/>
    <w:uiPriority w:val="39"/>
    <w:rsid w:val="00F345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71DB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75</TotalTime>
  <Pages>3</Pages>
  <Words>731</Words>
  <Characters>4167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Arka Ghosh</dc:creator>
  <cp:keywords/>
  <dc:description/>
  <cp:lastModifiedBy>Ghosh, Arka</cp:lastModifiedBy>
  <cp:revision>70</cp:revision>
  <dcterms:created xsi:type="dcterms:W3CDTF">2025-01-28T23:07:00Z</dcterms:created>
  <dcterms:modified xsi:type="dcterms:W3CDTF">2026-05-22T04:05:00Z</dcterms:modified>
</cp:coreProperties>
</file>