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514C3" w14:textId="77777777" w:rsidR="00030A7D" w:rsidRDefault="00030A7D" w:rsidP="00030A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160439444"/>
      <w:r w:rsidRPr="00030A7D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 MATERIAL</w:t>
      </w:r>
    </w:p>
    <w:p w14:paraId="097673B3" w14:textId="77777777" w:rsidR="00030A7D" w:rsidRDefault="00030A7D" w:rsidP="00030A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366BEE7" w14:textId="77777777" w:rsidR="00030A7D" w:rsidRDefault="00030A7D" w:rsidP="00030A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688309A" w14:textId="0E1935F6" w:rsidR="00030A7D" w:rsidRPr="00030A7D" w:rsidRDefault="00030A7D" w:rsidP="00030A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F4A99">
        <w:rPr>
          <w:rFonts w:ascii="Times New Roman" w:hAnsi="Times New Roman" w:cs="Times New Roman"/>
          <w:sz w:val="24"/>
          <w:szCs w:val="24"/>
          <w:lang w:val="en-US"/>
        </w:rPr>
        <w:t>Stenling et al.</w:t>
      </w:r>
      <w:r w:rsidRPr="00030A7D">
        <w:rPr>
          <w:rFonts w:ascii="Times New Roman" w:hAnsi="Times New Roman" w:cs="Times New Roman"/>
          <w:sz w:val="24"/>
          <w:szCs w:val="24"/>
          <w:lang w:val="en-US"/>
        </w:rPr>
        <w:t xml:space="preserve"> (2024). Stair climbing improves cognitive switching performance and mood in healthy young adults: A randomized controlled crossover trial</w:t>
      </w:r>
      <w:r w:rsidR="00CF4A9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242F305" w14:textId="51BD3C37" w:rsidR="00030A7D" w:rsidRPr="00030A7D" w:rsidRDefault="00030A7D" w:rsidP="00030A7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030A7D" w:rsidRPr="00030A7D" w:rsidSect="004606B2">
          <w:headerReference w:type="even" r:id="rId6"/>
          <w:headerReference w:type="default" r:id="rId7"/>
          <w:headerReference w:type="firs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</w:t>
      </w:r>
    </w:p>
    <w:p w14:paraId="297EF509" w14:textId="62452388" w:rsidR="002D2BF1" w:rsidRPr="00030A7D" w:rsidRDefault="002D2BF1" w:rsidP="002D2BF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30A7D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AF10E4" w:rsidRPr="00030A7D">
        <w:rPr>
          <w:rFonts w:ascii="Times New Roman" w:hAnsi="Times New Roman" w:cs="Times New Roman"/>
          <w:sz w:val="24"/>
          <w:szCs w:val="24"/>
          <w:lang w:val="en-US"/>
        </w:rPr>
        <w:t>S1</w:t>
      </w:r>
    </w:p>
    <w:p w14:paraId="210CD646" w14:textId="77777777" w:rsidR="00B60C35" w:rsidRPr="00030A7D" w:rsidRDefault="00B60C35" w:rsidP="00B60C35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30A7D">
        <w:rPr>
          <w:rFonts w:ascii="Times New Roman" w:hAnsi="Times New Roman" w:cs="Times New Roman"/>
          <w:i/>
          <w:sz w:val="24"/>
          <w:szCs w:val="24"/>
          <w:lang w:val="en-US"/>
        </w:rPr>
        <w:t>Linear Regression Analysis Examining the Effect of Stair-Climbing Intensity on Cognitive Performance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4"/>
        <w:gridCol w:w="640"/>
        <w:gridCol w:w="560"/>
        <w:gridCol w:w="560"/>
        <w:gridCol w:w="640"/>
        <w:gridCol w:w="560"/>
        <w:gridCol w:w="560"/>
        <w:gridCol w:w="680"/>
        <w:gridCol w:w="680"/>
        <w:gridCol w:w="560"/>
        <w:gridCol w:w="640"/>
        <w:gridCol w:w="560"/>
        <w:gridCol w:w="560"/>
        <w:gridCol w:w="680"/>
        <w:gridCol w:w="680"/>
        <w:gridCol w:w="560"/>
      </w:tblGrid>
      <w:tr w:rsidR="00704F28" w:rsidRPr="00030A7D" w14:paraId="37554C52" w14:textId="77777777" w:rsidTr="003A5912">
        <w:trPr>
          <w:trHeight w:val="390"/>
        </w:trPr>
        <w:tc>
          <w:tcPr>
            <w:tcW w:w="0" w:type="auto"/>
            <w:tcBorders>
              <w:top w:val="single" w:sz="6" w:space="0" w:color="000000" w:themeColor="text1"/>
            </w:tcBorders>
            <w:shd w:val="clear" w:color="auto" w:fill="auto"/>
            <w:noWrap/>
            <w:vAlign w:val="center"/>
          </w:tcPr>
          <w:p w14:paraId="048505EA" w14:textId="77777777" w:rsidR="00B60C35" w:rsidRPr="00030A7D" w:rsidRDefault="00B60C35" w:rsidP="003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sv-SE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 w:themeColor="text1"/>
            </w:tcBorders>
            <w:shd w:val="clear" w:color="auto" w:fill="auto"/>
            <w:noWrap/>
            <w:vAlign w:val="center"/>
          </w:tcPr>
          <w:p w14:paraId="7E40843F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  <w:sym w:font="Symbol" w:char="F044"/>
            </w:r>
            <w:r w:rsidRPr="00030A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  <w:t>Pro RT</w:t>
            </w:r>
          </w:p>
        </w:tc>
        <w:tc>
          <w:tcPr>
            <w:tcW w:w="0" w:type="auto"/>
            <w:gridSpan w:val="3"/>
            <w:tcBorders>
              <w:top w:val="single" w:sz="6" w:space="0" w:color="000000" w:themeColor="text1"/>
            </w:tcBorders>
            <w:shd w:val="clear" w:color="auto" w:fill="auto"/>
            <w:noWrap/>
            <w:vAlign w:val="center"/>
          </w:tcPr>
          <w:p w14:paraId="0C1E6578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  <w:sym w:font="Symbol" w:char="F044"/>
            </w:r>
            <w:r w:rsidRPr="00030A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  <w:t>Anti RT</w:t>
            </w:r>
          </w:p>
        </w:tc>
        <w:tc>
          <w:tcPr>
            <w:tcW w:w="0" w:type="auto"/>
            <w:gridSpan w:val="3"/>
            <w:tcBorders>
              <w:top w:val="single" w:sz="6" w:space="0" w:color="000000" w:themeColor="text1"/>
            </w:tcBorders>
            <w:shd w:val="clear" w:color="auto" w:fill="auto"/>
            <w:noWrap/>
            <w:vAlign w:val="center"/>
          </w:tcPr>
          <w:p w14:paraId="05275462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  <w:sym w:font="Symbol" w:char="F044"/>
            </w:r>
            <w:r w:rsidRPr="00030A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  <w:t>Pro/Anti RT</w:t>
            </w:r>
          </w:p>
        </w:tc>
        <w:tc>
          <w:tcPr>
            <w:tcW w:w="0" w:type="auto"/>
            <w:gridSpan w:val="3"/>
            <w:tcBorders>
              <w:top w:val="single" w:sz="6" w:space="0" w:color="000000" w:themeColor="text1"/>
            </w:tcBorders>
            <w:shd w:val="clear" w:color="auto" w:fill="auto"/>
            <w:vAlign w:val="center"/>
          </w:tcPr>
          <w:p w14:paraId="50DCF863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  <w:sym w:font="Symbol" w:char="F044"/>
            </w:r>
            <w:r w:rsidRPr="00030A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  <w:t>Inhibition Cost</w:t>
            </w:r>
          </w:p>
        </w:tc>
        <w:tc>
          <w:tcPr>
            <w:tcW w:w="0" w:type="auto"/>
            <w:gridSpan w:val="3"/>
            <w:tcBorders>
              <w:top w:val="single" w:sz="6" w:space="0" w:color="000000" w:themeColor="text1"/>
            </w:tcBorders>
            <w:shd w:val="clear" w:color="auto" w:fill="auto"/>
            <w:vAlign w:val="center"/>
          </w:tcPr>
          <w:p w14:paraId="4831BE10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  <w:sym w:font="Symbol" w:char="F044"/>
            </w:r>
            <w:r w:rsidRPr="00030A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  <w:t>Switching Cost</w:t>
            </w:r>
          </w:p>
        </w:tc>
      </w:tr>
      <w:tr w:rsidR="00327D2B" w:rsidRPr="00030A7D" w14:paraId="2905D022" w14:textId="77777777" w:rsidTr="003A5912">
        <w:trPr>
          <w:trHeight w:val="390"/>
        </w:trPr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  <w:noWrap/>
            <w:vAlign w:val="center"/>
          </w:tcPr>
          <w:p w14:paraId="5E5DBDD4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sv-SE"/>
              </w:rPr>
            </w:pPr>
          </w:p>
        </w:tc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  <w:noWrap/>
            <w:vAlign w:val="center"/>
          </w:tcPr>
          <w:p w14:paraId="4D485843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b</w:t>
            </w:r>
          </w:p>
        </w:tc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  <w:noWrap/>
            <w:vAlign w:val="center"/>
          </w:tcPr>
          <w:p w14:paraId="6B6EF1E8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SE</w:t>
            </w:r>
          </w:p>
        </w:tc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  <w:noWrap/>
            <w:vAlign w:val="center"/>
          </w:tcPr>
          <w:p w14:paraId="1A433CE2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p</w:t>
            </w:r>
          </w:p>
        </w:tc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  <w:noWrap/>
            <w:vAlign w:val="center"/>
          </w:tcPr>
          <w:p w14:paraId="20835749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b</w:t>
            </w:r>
          </w:p>
        </w:tc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  <w:noWrap/>
            <w:vAlign w:val="center"/>
          </w:tcPr>
          <w:p w14:paraId="69B8534C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SE</w:t>
            </w:r>
          </w:p>
        </w:tc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  <w:noWrap/>
            <w:vAlign w:val="center"/>
          </w:tcPr>
          <w:p w14:paraId="5F608B42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p</w:t>
            </w:r>
          </w:p>
        </w:tc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  <w:noWrap/>
            <w:vAlign w:val="center"/>
          </w:tcPr>
          <w:p w14:paraId="15CB5E76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b</w:t>
            </w:r>
          </w:p>
        </w:tc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  <w:vAlign w:val="center"/>
          </w:tcPr>
          <w:p w14:paraId="35F39588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SE</w:t>
            </w:r>
          </w:p>
        </w:tc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  <w:vAlign w:val="center"/>
          </w:tcPr>
          <w:p w14:paraId="5CBC52E1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p</w:t>
            </w:r>
          </w:p>
        </w:tc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  <w:vAlign w:val="center"/>
          </w:tcPr>
          <w:p w14:paraId="3FC45EBA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b</w:t>
            </w:r>
          </w:p>
        </w:tc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B72C901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SE</w:t>
            </w:r>
          </w:p>
        </w:tc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  <w:vAlign w:val="center"/>
          </w:tcPr>
          <w:p w14:paraId="2D96177C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p</w:t>
            </w:r>
          </w:p>
        </w:tc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20FCE14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b</w:t>
            </w:r>
          </w:p>
        </w:tc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361D3E5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SE</w:t>
            </w:r>
          </w:p>
        </w:tc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  <w:vAlign w:val="center"/>
          </w:tcPr>
          <w:p w14:paraId="3B0AD122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p</w:t>
            </w:r>
          </w:p>
        </w:tc>
      </w:tr>
      <w:tr w:rsidR="00327D2B" w:rsidRPr="00030A7D" w14:paraId="036701D1" w14:textId="77777777" w:rsidTr="003A5912">
        <w:trPr>
          <w:trHeight w:val="315"/>
        </w:trPr>
        <w:tc>
          <w:tcPr>
            <w:tcW w:w="0" w:type="auto"/>
            <w:tcBorders>
              <w:top w:val="single" w:sz="6" w:space="0" w:color="000000" w:themeColor="text1"/>
            </w:tcBorders>
            <w:shd w:val="clear" w:color="auto" w:fill="auto"/>
            <w:noWrap/>
            <w:vAlign w:val="center"/>
          </w:tcPr>
          <w:p w14:paraId="5F0E6677" w14:textId="1BC8CC49" w:rsidR="00327D2B" w:rsidRPr="00030A7D" w:rsidRDefault="00327D2B" w:rsidP="00327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%HRmax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shd w:val="clear" w:color="auto" w:fill="auto"/>
            <w:noWrap/>
            <w:vAlign w:val="center"/>
          </w:tcPr>
          <w:p w14:paraId="467DD353" w14:textId="1F130DB5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-1.01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shd w:val="clear" w:color="auto" w:fill="auto"/>
            <w:noWrap/>
            <w:vAlign w:val="center"/>
          </w:tcPr>
          <w:p w14:paraId="6420E6CD" w14:textId="0E16C675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shd w:val="clear" w:color="auto" w:fill="auto"/>
            <w:noWrap/>
            <w:vAlign w:val="center"/>
          </w:tcPr>
          <w:p w14:paraId="5D432388" w14:textId="6F01344D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.008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shd w:val="clear" w:color="auto" w:fill="auto"/>
            <w:noWrap/>
            <w:vAlign w:val="center"/>
          </w:tcPr>
          <w:p w14:paraId="73B7092C" w14:textId="188C0C74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-0.93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shd w:val="clear" w:color="auto" w:fill="auto"/>
            <w:noWrap/>
            <w:vAlign w:val="center"/>
          </w:tcPr>
          <w:p w14:paraId="4FE7C4FC" w14:textId="0F59FA06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shd w:val="clear" w:color="auto" w:fill="auto"/>
            <w:noWrap/>
            <w:vAlign w:val="center"/>
          </w:tcPr>
          <w:p w14:paraId="097CD5E3" w14:textId="22621F60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.072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shd w:val="clear" w:color="auto" w:fill="auto"/>
            <w:noWrap/>
            <w:vAlign w:val="center"/>
          </w:tcPr>
          <w:p w14:paraId="15260CE1" w14:textId="3D7E5139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-0.59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shd w:val="clear" w:color="auto" w:fill="auto"/>
            <w:vAlign w:val="center"/>
          </w:tcPr>
          <w:p w14:paraId="6FC8DC0B" w14:textId="14895E43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shd w:val="clear" w:color="auto" w:fill="auto"/>
            <w:vAlign w:val="center"/>
          </w:tcPr>
          <w:p w14:paraId="07AE76B4" w14:textId="7BAED769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.474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shd w:val="clear" w:color="auto" w:fill="auto"/>
            <w:vAlign w:val="center"/>
          </w:tcPr>
          <w:p w14:paraId="4B0C8FA9" w14:textId="6FDC8A2F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shd w:val="clear" w:color="auto" w:fill="auto"/>
            <w:vAlign w:val="center"/>
          </w:tcPr>
          <w:p w14:paraId="3BF0300B" w14:textId="04D6F7FE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shd w:val="clear" w:color="auto" w:fill="auto"/>
            <w:vAlign w:val="center"/>
          </w:tcPr>
          <w:p w14:paraId="086FF42F" w14:textId="5198AE26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.840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shd w:val="clear" w:color="auto" w:fill="auto"/>
            <w:vAlign w:val="center"/>
          </w:tcPr>
          <w:p w14:paraId="49F76EEA" w14:textId="21DD3BE1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shd w:val="clear" w:color="auto" w:fill="auto"/>
            <w:vAlign w:val="center"/>
          </w:tcPr>
          <w:p w14:paraId="3466D78F" w14:textId="5035B4B8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shd w:val="clear" w:color="auto" w:fill="auto"/>
            <w:vAlign w:val="center"/>
          </w:tcPr>
          <w:p w14:paraId="6868468A" w14:textId="61F007D8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.694</w:t>
            </w:r>
          </w:p>
        </w:tc>
      </w:tr>
      <w:tr w:rsidR="00327D2B" w:rsidRPr="00030A7D" w14:paraId="45159365" w14:textId="77777777" w:rsidTr="003A5912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14:paraId="21BD4EB3" w14:textId="77777777" w:rsidR="00327D2B" w:rsidRPr="00030A7D" w:rsidRDefault="00327D2B" w:rsidP="00327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Sex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80DD19" w14:textId="71F08090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-8.74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AF1180" w14:textId="1D5E994E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3F3A6E" w14:textId="1C407200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B1937C" w14:textId="03DA9D66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73C9E6" w14:textId="2D054FC7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154BD5" w14:textId="295A58C1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0AE49A" w14:textId="2B154C80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12.74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F0A098" w14:textId="776B3327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15.94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4DA6FC" w14:textId="7D8AC8BB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0BDB20" w14:textId="3364903F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E242B3" w14:textId="47F5F517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25B255" w14:textId="695DC0AB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.473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37308A" w14:textId="56FDBA1C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4DC073" w14:textId="601F0D46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DCDCF6" w14:textId="5069D930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.347</w:t>
            </w:r>
          </w:p>
        </w:tc>
      </w:tr>
      <w:tr w:rsidR="00327D2B" w:rsidRPr="00030A7D" w14:paraId="0F53DC9C" w14:textId="77777777" w:rsidTr="003A5912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14:paraId="67C47536" w14:textId="77777777" w:rsidR="00327D2B" w:rsidRPr="00030A7D" w:rsidRDefault="00327D2B" w:rsidP="00327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Physical activity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D18B8E" w14:textId="20FB0874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E3B8DA" w14:textId="2003131F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375D2F" w14:textId="6F621F92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FEB3AE" w14:textId="07341F20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4011BA" w14:textId="4D9F2AE9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F4B541" w14:textId="0A0BA468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DA70A8" w14:textId="05A3AABC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20B91F" w14:textId="22DDB211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6A96CE" w14:textId="5043BC39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282DAF" w14:textId="68956122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6D6C0A" w14:textId="61C12192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D690D3" w14:textId="4CB54A4B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.365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7EDCA5" w14:textId="769FFDE8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E398A8" w14:textId="132CAB82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644264" w14:textId="07BDD99D" w:rsidR="00327D2B" w:rsidRPr="00030A7D" w:rsidRDefault="00327D2B" w:rsidP="00327D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.268</w:t>
            </w:r>
          </w:p>
        </w:tc>
      </w:tr>
      <w:tr w:rsidR="00B60C35" w:rsidRPr="00030A7D" w14:paraId="1DB7A73F" w14:textId="77777777" w:rsidTr="003A5912">
        <w:trPr>
          <w:trHeight w:val="315"/>
        </w:trPr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  <w:noWrap/>
            <w:vAlign w:val="center"/>
          </w:tcPr>
          <w:p w14:paraId="1F42FDD4" w14:textId="77777777" w:rsidR="00B60C35" w:rsidRPr="00030A7D" w:rsidRDefault="00B60C35" w:rsidP="003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sv-SE"/>
              </w:rPr>
              <w:t>R</w:t>
            </w:r>
            <w:r w:rsidRPr="00030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sv-SE"/>
              </w:rPr>
              <w:t>2</w:t>
            </w:r>
          </w:p>
        </w:tc>
        <w:tc>
          <w:tcPr>
            <w:tcW w:w="0" w:type="auto"/>
            <w:gridSpan w:val="3"/>
            <w:tcBorders>
              <w:bottom w:val="single" w:sz="6" w:space="0" w:color="000000" w:themeColor="text1"/>
            </w:tcBorders>
            <w:shd w:val="clear" w:color="auto" w:fill="auto"/>
            <w:noWrap/>
            <w:vAlign w:val="center"/>
          </w:tcPr>
          <w:p w14:paraId="6810677C" w14:textId="51E7B033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16.0%</w:t>
            </w:r>
          </w:p>
        </w:tc>
        <w:tc>
          <w:tcPr>
            <w:tcW w:w="0" w:type="auto"/>
            <w:gridSpan w:val="3"/>
            <w:tcBorders>
              <w:bottom w:val="single" w:sz="6" w:space="0" w:color="000000" w:themeColor="text1"/>
            </w:tcBorders>
            <w:shd w:val="clear" w:color="auto" w:fill="auto"/>
            <w:noWrap/>
            <w:vAlign w:val="center"/>
          </w:tcPr>
          <w:p w14:paraId="585EE619" w14:textId="2662119C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7.2%</w:t>
            </w:r>
          </w:p>
        </w:tc>
        <w:tc>
          <w:tcPr>
            <w:tcW w:w="0" w:type="auto"/>
            <w:gridSpan w:val="3"/>
            <w:tcBorders>
              <w:bottom w:val="single" w:sz="6" w:space="0" w:color="000000" w:themeColor="text1"/>
            </w:tcBorders>
            <w:shd w:val="clear" w:color="auto" w:fill="auto"/>
            <w:noWrap/>
            <w:vAlign w:val="center"/>
          </w:tcPr>
          <w:p w14:paraId="4BAE360E" w14:textId="0D21E46B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4.5%</w:t>
            </w:r>
          </w:p>
        </w:tc>
        <w:tc>
          <w:tcPr>
            <w:tcW w:w="0" w:type="auto"/>
            <w:gridSpan w:val="3"/>
            <w:tcBorders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55CA348" w14:textId="27882D58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2.6%</w:t>
            </w:r>
          </w:p>
        </w:tc>
        <w:tc>
          <w:tcPr>
            <w:tcW w:w="0" w:type="auto"/>
            <w:gridSpan w:val="3"/>
            <w:tcBorders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DF0E615" w14:textId="790DDB2C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5.4%</w:t>
            </w:r>
          </w:p>
        </w:tc>
      </w:tr>
    </w:tbl>
    <w:p w14:paraId="2997D9DB" w14:textId="77777777" w:rsidR="00B60C35" w:rsidRPr="00030A7D" w:rsidRDefault="00B60C35" w:rsidP="00B60C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30A7D">
        <w:rPr>
          <w:rFonts w:ascii="Times New Roman" w:hAnsi="Times New Roman" w:cs="Times New Roman"/>
          <w:i/>
          <w:sz w:val="24"/>
          <w:szCs w:val="24"/>
          <w:lang w:val="en-US"/>
        </w:rPr>
        <w:t>Note</w:t>
      </w:r>
      <w:r w:rsidRPr="00030A7D">
        <w:rPr>
          <w:rFonts w:ascii="Times New Roman" w:hAnsi="Times New Roman" w:cs="Times New Roman"/>
          <w:sz w:val="24"/>
          <w:szCs w:val="24"/>
          <w:lang w:val="en-US"/>
        </w:rPr>
        <w:t xml:space="preserve">. Sex was coded as 0 = female, 1 = male. RT = reaction time, </w:t>
      </w:r>
      <w:r w:rsidRPr="00030A7D">
        <w:rPr>
          <w:rFonts w:ascii="Times New Roman" w:hAnsi="Times New Roman" w:cs="Times New Roman"/>
          <w:sz w:val="24"/>
          <w:szCs w:val="24"/>
          <w:lang w:val="en-US"/>
        </w:rPr>
        <w:sym w:font="Symbol" w:char="F044"/>
      </w:r>
      <w:r w:rsidRPr="00030A7D">
        <w:rPr>
          <w:rFonts w:ascii="Times New Roman" w:hAnsi="Times New Roman" w:cs="Times New Roman"/>
          <w:sz w:val="24"/>
          <w:szCs w:val="24"/>
          <w:lang w:val="en-US"/>
        </w:rPr>
        <w:t xml:space="preserve"> = difference between stair-climbing and control session. </w:t>
      </w:r>
    </w:p>
    <w:p w14:paraId="642AF8C9" w14:textId="18E1737D" w:rsidR="002D2BF1" w:rsidRPr="00030A7D" w:rsidRDefault="002D2BF1" w:rsidP="002D2BF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0E6E3A9" w14:textId="6BD1A95A" w:rsidR="00890212" w:rsidRPr="00030A7D" w:rsidRDefault="00890212" w:rsidP="0089021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30A7D">
        <w:rPr>
          <w:rFonts w:ascii="Times New Roman" w:hAnsi="Times New Roman" w:cs="Times New Roman"/>
          <w:sz w:val="24"/>
          <w:szCs w:val="24"/>
          <w:lang w:val="en-US"/>
        </w:rPr>
        <w:t>Table S</w:t>
      </w:r>
      <w:r w:rsidR="00F727B7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14:paraId="325B9689" w14:textId="77777777" w:rsidR="00B60C35" w:rsidRPr="00030A7D" w:rsidRDefault="00B60C35" w:rsidP="00B60C35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30A7D">
        <w:rPr>
          <w:rFonts w:ascii="Times New Roman" w:hAnsi="Times New Roman" w:cs="Times New Roman"/>
          <w:i/>
          <w:sz w:val="24"/>
          <w:szCs w:val="24"/>
          <w:lang w:val="en-US"/>
        </w:rPr>
        <w:t>Linear Regression Analysis Examining the Effect of Stair-Climbing Intensity on Mood Scale Ratings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4"/>
        <w:gridCol w:w="640"/>
        <w:gridCol w:w="560"/>
        <w:gridCol w:w="560"/>
        <w:gridCol w:w="640"/>
        <w:gridCol w:w="560"/>
        <w:gridCol w:w="560"/>
        <w:gridCol w:w="640"/>
        <w:gridCol w:w="560"/>
        <w:gridCol w:w="560"/>
        <w:gridCol w:w="640"/>
        <w:gridCol w:w="560"/>
        <w:gridCol w:w="560"/>
        <w:gridCol w:w="640"/>
        <w:gridCol w:w="560"/>
        <w:gridCol w:w="560"/>
        <w:gridCol w:w="640"/>
        <w:gridCol w:w="560"/>
        <w:gridCol w:w="560"/>
      </w:tblGrid>
      <w:tr w:rsidR="00B60C35" w:rsidRPr="00030A7D" w14:paraId="7DE96D49" w14:textId="77777777" w:rsidTr="00374735">
        <w:trPr>
          <w:trHeight w:val="39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AAC515" w14:textId="77777777" w:rsidR="00B60C35" w:rsidRPr="00030A7D" w:rsidRDefault="00B60C35" w:rsidP="003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sv-S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57A31F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  <w:sym w:font="Symbol" w:char="F044"/>
            </w:r>
            <w:r w:rsidRPr="00030A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  <w:t>Sad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19DD10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  <w:sym w:font="Symbol" w:char="F044"/>
            </w:r>
            <w:r w:rsidRPr="00030A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  <w:t>Energetic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4291F1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  <w:sym w:font="Symbol" w:char="F044"/>
            </w:r>
            <w:r w:rsidRPr="00030A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  <w:t>Tense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E5B04F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  <w:sym w:font="Symbol" w:char="F044"/>
            </w:r>
            <w:r w:rsidRPr="00030A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  <w:t>Happy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A96D71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  <w:sym w:font="Symbol" w:char="F044"/>
            </w:r>
            <w:r w:rsidRPr="00030A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  <w:t>Tired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</w:tcPr>
          <w:p w14:paraId="2CD83802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  <w:sym w:font="Symbol" w:char="F044"/>
            </w:r>
            <w:r w:rsidRPr="00030A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sv-SE"/>
              </w:rPr>
              <w:t>Calm</w:t>
            </w:r>
          </w:p>
        </w:tc>
      </w:tr>
      <w:tr w:rsidR="002332F5" w:rsidRPr="00030A7D" w14:paraId="07C6D212" w14:textId="77777777" w:rsidTr="00374735">
        <w:trPr>
          <w:trHeight w:val="39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129226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sv-S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7DB15F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0A3CD7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CCC7D7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1B64BC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F47424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183582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C9B16A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A80CA4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F9E74F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2BCBF1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3BBB56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8EA378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21E22D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 xml:space="preserve"> 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EE98EF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6DF8B0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8EA7F7C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7298227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E72DE4C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p</w:t>
            </w:r>
          </w:p>
        </w:tc>
      </w:tr>
      <w:tr w:rsidR="002332F5" w:rsidRPr="00030A7D" w14:paraId="3653839F" w14:textId="77777777" w:rsidTr="006D3CA1">
        <w:trPr>
          <w:trHeight w:val="31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175A273" w14:textId="2B81E40F" w:rsidR="002332F5" w:rsidRPr="00030A7D" w:rsidRDefault="002332F5" w:rsidP="00233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%HR</w:t>
            </w:r>
            <w:r w:rsidR="003C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max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E61288" w14:textId="0C26B755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61D5E1" w14:textId="617EBEFB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56F6D9" w14:textId="2F79A010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48C211" w14:textId="37FCEF64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49DAEB" w14:textId="189FCC90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6053EC" w14:textId="4C82E665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.384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804373" w14:textId="36A3D61B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A86DE5" w14:textId="74F10B1E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8CAFDF" w14:textId="70AFF2A4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43FB5E" w14:textId="782BC846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0F1A90" w14:textId="51FA93E1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7B0936" w14:textId="295D0EA6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1D430B" w14:textId="6547005A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A1E274" w14:textId="510C7FB4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792D5F" w14:textId="07D62133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.970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4CE55F3" w14:textId="61CEA2CA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AC42D35" w14:textId="19055C4D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307339B" w14:textId="39D2D0E7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.190</w:t>
            </w:r>
          </w:p>
        </w:tc>
      </w:tr>
      <w:tr w:rsidR="002332F5" w:rsidRPr="00030A7D" w14:paraId="0E285CFB" w14:textId="77777777" w:rsidTr="006D3CA1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14:paraId="3CED3B16" w14:textId="77777777" w:rsidR="002332F5" w:rsidRPr="00030A7D" w:rsidRDefault="002332F5" w:rsidP="00233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Sex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008A0A" w14:textId="14E10466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BC93AC" w14:textId="1C87A0C1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7A1903" w14:textId="67FE5469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1E2E4D" w14:textId="3892B73A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E3323D" w14:textId="6A27892D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0B2813" w14:textId="54CD9372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0D398B" w14:textId="37138720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-2.49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655EC3" w14:textId="6E81B3DE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F153CE" w14:textId="28FC7863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.689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28CE25" w14:textId="56A6341A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-1.42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791FC8" w14:textId="76A90AD5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C51A4B" w14:textId="7207CBF2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8E7288" w14:textId="2DC6BE34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CCA997" w14:textId="6D0A13DB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92EC0F" w14:textId="3CC468B6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.233</w:t>
            </w:r>
          </w:p>
        </w:tc>
        <w:tc>
          <w:tcPr>
            <w:tcW w:w="0" w:type="auto"/>
            <w:vAlign w:val="center"/>
          </w:tcPr>
          <w:p w14:paraId="2476CC00" w14:textId="26CA1DE7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-6.58</w:t>
            </w:r>
          </w:p>
        </w:tc>
        <w:tc>
          <w:tcPr>
            <w:tcW w:w="0" w:type="auto"/>
            <w:vAlign w:val="center"/>
          </w:tcPr>
          <w:p w14:paraId="7C7CD996" w14:textId="53D03F4E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5.52</w:t>
            </w:r>
          </w:p>
        </w:tc>
        <w:tc>
          <w:tcPr>
            <w:tcW w:w="0" w:type="auto"/>
            <w:vAlign w:val="center"/>
          </w:tcPr>
          <w:p w14:paraId="5CB45B88" w14:textId="67A511F2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.239</w:t>
            </w:r>
          </w:p>
        </w:tc>
      </w:tr>
      <w:tr w:rsidR="002332F5" w:rsidRPr="00030A7D" w14:paraId="36E021B0" w14:textId="77777777" w:rsidTr="003A5912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14:paraId="3D83C43A" w14:textId="77777777" w:rsidR="002332F5" w:rsidRPr="00030A7D" w:rsidRDefault="002332F5" w:rsidP="00233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Physical activity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0BC402" w14:textId="3A8BFDFF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6B3985" w14:textId="241AE1E0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8A9762" w14:textId="22F92EBE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DE62F1" w14:textId="54915AAF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86974F" w14:textId="220E1589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6790C9" w14:textId="6D9E65B0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2A35C1" w14:textId="247E2FD2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5CF292" w14:textId="69E7B0AA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D2B37E" w14:textId="78A33CB6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3CA432" w14:textId="0D4B8BF8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73C737" w14:textId="510AFB89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AE538A" w14:textId="3027F45B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C77E57" w14:textId="2570F6CC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46CC10" w14:textId="3F1FF85C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0F5069" w14:textId="55F1D705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.571</w:t>
            </w:r>
          </w:p>
        </w:tc>
        <w:tc>
          <w:tcPr>
            <w:tcW w:w="0" w:type="auto"/>
            <w:vAlign w:val="center"/>
          </w:tcPr>
          <w:p w14:paraId="5C8CBABD" w14:textId="0AE6611C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-0.19</w:t>
            </w:r>
          </w:p>
        </w:tc>
        <w:tc>
          <w:tcPr>
            <w:tcW w:w="0" w:type="auto"/>
            <w:vAlign w:val="center"/>
          </w:tcPr>
          <w:p w14:paraId="1DE4C266" w14:textId="773BBB29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0" w:type="auto"/>
            <w:vAlign w:val="center"/>
          </w:tcPr>
          <w:p w14:paraId="6C027F72" w14:textId="42AE5D8F" w:rsidR="002332F5" w:rsidRPr="00030A7D" w:rsidRDefault="002332F5" w:rsidP="0023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.590</w:t>
            </w:r>
          </w:p>
        </w:tc>
      </w:tr>
      <w:tr w:rsidR="00B60C35" w:rsidRPr="00030A7D" w14:paraId="00F459BC" w14:textId="77777777" w:rsidTr="003A5912">
        <w:trPr>
          <w:trHeight w:val="315"/>
        </w:trPr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  <w:noWrap/>
            <w:vAlign w:val="center"/>
          </w:tcPr>
          <w:p w14:paraId="4F793EB8" w14:textId="77777777" w:rsidR="00B60C35" w:rsidRPr="00030A7D" w:rsidRDefault="00B60C35" w:rsidP="003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sv-SE"/>
              </w:rPr>
              <w:t>R</w:t>
            </w:r>
            <w:r w:rsidRPr="00030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sv-SE"/>
              </w:rPr>
              <w:t>2</w:t>
            </w:r>
          </w:p>
        </w:tc>
        <w:tc>
          <w:tcPr>
            <w:tcW w:w="0" w:type="auto"/>
            <w:gridSpan w:val="3"/>
            <w:tcBorders>
              <w:bottom w:val="single" w:sz="6" w:space="0" w:color="000000" w:themeColor="text1"/>
            </w:tcBorders>
            <w:shd w:val="clear" w:color="auto" w:fill="auto"/>
            <w:noWrap/>
            <w:vAlign w:val="center"/>
          </w:tcPr>
          <w:p w14:paraId="7967F441" w14:textId="5A974192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6.4%</w:t>
            </w:r>
          </w:p>
        </w:tc>
        <w:tc>
          <w:tcPr>
            <w:tcW w:w="0" w:type="auto"/>
            <w:gridSpan w:val="3"/>
            <w:tcBorders>
              <w:bottom w:val="single" w:sz="6" w:space="0" w:color="000000" w:themeColor="text1"/>
            </w:tcBorders>
            <w:shd w:val="clear" w:color="auto" w:fill="auto"/>
            <w:noWrap/>
            <w:vAlign w:val="center"/>
          </w:tcPr>
          <w:p w14:paraId="24125288" w14:textId="7528991D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5.8%</w:t>
            </w:r>
          </w:p>
        </w:tc>
        <w:tc>
          <w:tcPr>
            <w:tcW w:w="0" w:type="auto"/>
            <w:gridSpan w:val="3"/>
            <w:tcBorders>
              <w:bottom w:val="single" w:sz="6" w:space="0" w:color="000000" w:themeColor="text1"/>
            </w:tcBorders>
            <w:shd w:val="clear" w:color="auto" w:fill="auto"/>
            <w:noWrap/>
            <w:vAlign w:val="center"/>
          </w:tcPr>
          <w:p w14:paraId="6DF4FB0D" w14:textId="26DD15CC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2.3%</w:t>
            </w:r>
          </w:p>
        </w:tc>
        <w:tc>
          <w:tcPr>
            <w:tcW w:w="0" w:type="auto"/>
            <w:gridSpan w:val="3"/>
            <w:tcBorders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A502525" w14:textId="50071972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0.4%</w:t>
            </w:r>
          </w:p>
        </w:tc>
        <w:tc>
          <w:tcPr>
            <w:tcW w:w="0" w:type="auto"/>
            <w:gridSpan w:val="3"/>
            <w:tcBorders>
              <w:bottom w:val="single" w:sz="6" w:space="0" w:color="000000" w:themeColor="text1"/>
            </w:tcBorders>
            <w:shd w:val="clear" w:color="auto" w:fill="auto"/>
            <w:vAlign w:val="center"/>
          </w:tcPr>
          <w:p w14:paraId="1FADED5C" w14:textId="77777777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3.2%</w:t>
            </w:r>
          </w:p>
        </w:tc>
        <w:tc>
          <w:tcPr>
            <w:tcW w:w="0" w:type="auto"/>
            <w:gridSpan w:val="3"/>
            <w:tcBorders>
              <w:bottom w:val="single" w:sz="6" w:space="0" w:color="000000" w:themeColor="text1"/>
            </w:tcBorders>
          </w:tcPr>
          <w:p w14:paraId="6E77B1FE" w14:textId="36392721" w:rsidR="00B60C35" w:rsidRPr="00030A7D" w:rsidRDefault="00B60C35" w:rsidP="0037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030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6.7%</w:t>
            </w:r>
          </w:p>
        </w:tc>
      </w:tr>
    </w:tbl>
    <w:p w14:paraId="39232989" w14:textId="77777777" w:rsidR="00B60C35" w:rsidRPr="00030A7D" w:rsidRDefault="00B60C35" w:rsidP="00B60C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30A7D">
        <w:rPr>
          <w:rFonts w:ascii="Times New Roman" w:hAnsi="Times New Roman" w:cs="Times New Roman"/>
          <w:i/>
          <w:sz w:val="24"/>
          <w:szCs w:val="24"/>
          <w:lang w:val="en-US"/>
        </w:rPr>
        <w:t>Note</w:t>
      </w:r>
      <w:r w:rsidRPr="00030A7D">
        <w:rPr>
          <w:rFonts w:ascii="Times New Roman" w:hAnsi="Times New Roman" w:cs="Times New Roman"/>
          <w:sz w:val="24"/>
          <w:szCs w:val="24"/>
          <w:lang w:val="en-US"/>
        </w:rPr>
        <w:t xml:space="preserve">. Sex was coded as 0 = female, 1 = male. </w:t>
      </w:r>
      <w:r w:rsidRPr="00030A7D">
        <w:rPr>
          <w:rFonts w:ascii="Times New Roman" w:hAnsi="Times New Roman" w:cs="Times New Roman"/>
          <w:sz w:val="24"/>
          <w:szCs w:val="24"/>
          <w:lang w:val="en-US"/>
        </w:rPr>
        <w:sym w:font="Symbol" w:char="F044"/>
      </w:r>
      <w:r w:rsidRPr="00030A7D">
        <w:rPr>
          <w:rFonts w:ascii="Times New Roman" w:hAnsi="Times New Roman" w:cs="Times New Roman"/>
          <w:sz w:val="24"/>
          <w:szCs w:val="24"/>
          <w:lang w:val="en-US"/>
        </w:rPr>
        <w:t xml:space="preserve"> = difference between stair-climbing and control session. </w:t>
      </w:r>
    </w:p>
    <w:bookmarkEnd w:id="0"/>
    <w:p w14:paraId="2EE5C25F" w14:textId="77777777" w:rsidR="00F727B7" w:rsidRDefault="00F727B7">
      <w:pPr>
        <w:rPr>
          <w:rFonts w:ascii="Times New Roman" w:hAnsi="Times New Roman" w:cs="Times New Roman"/>
          <w:sz w:val="24"/>
          <w:szCs w:val="24"/>
          <w:lang w:val="en-US"/>
        </w:rPr>
        <w:sectPr w:rsidR="00F727B7" w:rsidSect="004606B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11587B4" w14:textId="6A5F88E3" w:rsidR="0082096B" w:rsidRPr="00030A7D" w:rsidRDefault="0082096B" w:rsidP="00820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</w:pPr>
      <w:r w:rsidRPr="00030A7D"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lastRenderedPageBreak/>
        <w:t xml:space="preserve">Table </w:t>
      </w:r>
      <w:r w:rsidR="00134E96" w:rsidRPr="00030A7D"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t>S</w:t>
      </w:r>
      <w:r w:rsidR="00F727B7"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t>3</w:t>
      </w:r>
    </w:p>
    <w:p w14:paraId="6D304F6E" w14:textId="77777777" w:rsidR="0082096B" w:rsidRPr="00030A7D" w:rsidRDefault="0082096B" w:rsidP="00820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</w:pPr>
    </w:p>
    <w:p w14:paraId="2A867A9C" w14:textId="387B51BD" w:rsidR="0082096B" w:rsidRPr="00030A7D" w:rsidRDefault="0082096B" w:rsidP="00820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  <w14:ligatures w14:val="standardContextual"/>
        </w:rPr>
      </w:pPr>
      <w:r w:rsidRPr="00030A7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  <w14:ligatures w14:val="standardContextual"/>
        </w:rPr>
        <w:t xml:space="preserve">Bivariate </w:t>
      </w:r>
      <w:r w:rsidR="00134E96" w:rsidRPr="00030A7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  <w14:ligatures w14:val="standardContextual"/>
        </w:rPr>
        <w:t>C</w:t>
      </w:r>
      <w:r w:rsidRPr="00030A7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  <w14:ligatures w14:val="standardContextual"/>
        </w:rPr>
        <w:t xml:space="preserve">orrelations </w:t>
      </w:r>
      <w:r w:rsidR="00134E96" w:rsidRPr="00030A7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  <w14:ligatures w14:val="standardContextual"/>
        </w:rPr>
        <w:t>B</w:t>
      </w:r>
      <w:r w:rsidRPr="00030A7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  <w14:ligatures w14:val="standardContextual"/>
        </w:rPr>
        <w:t xml:space="preserve">etween </w:t>
      </w:r>
      <w:r w:rsidR="00134E96" w:rsidRPr="00030A7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  <w14:ligatures w14:val="standardContextual"/>
        </w:rPr>
        <w:t xml:space="preserve">Heart Rate (HR) Measures and Cognitive Performance </w:t>
      </w:r>
      <w:r w:rsidR="00F727B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  <w14:ligatures w14:val="standardContextual"/>
        </w:rPr>
        <w:t>in</w:t>
      </w:r>
      <w:r w:rsidR="00134E96" w:rsidRPr="00030A7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  <w14:ligatures w14:val="standardContextual"/>
        </w:rPr>
        <w:t xml:space="preserve"> the Stair Climb Session </w:t>
      </w:r>
    </w:p>
    <w:p w14:paraId="660A564A" w14:textId="77777777" w:rsidR="0082096B" w:rsidRPr="00030A7D" w:rsidRDefault="0082096B" w:rsidP="00820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134"/>
        <w:gridCol w:w="1134"/>
        <w:gridCol w:w="1134"/>
      </w:tblGrid>
      <w:tr w:rsidR="00134E96" w:rsidRPr="00030A7D" w14:paraId="6B4180AF" w14:textId="77777777" w:rsidTr="003A5912">
        <w:trPr>
          <w:cantSplit/>
          <w:trHeight w:val="567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2B50ED" w14:textId="77777777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14:ligatures w14:val="standardContextual"/>
              </w:rPr>
            </w:pPr>
          </w:p>
          <w:p w14:paraId="59D43922" w14:textId="77777777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FAE898" w14:textId="77777777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Pro</w:t>
            </w:r>
          </w:p>
          <w:p w14:paraId="5CE325E0" w14:textId="6664FCA4" w:rsidR="00030A7D" w:rsidRPr="00030A7D" w:rsidRDefault="00030A7D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RT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1F938D8" w14:textId="77777777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Anti</w:t>
            </w:r>
          </w:p>
          <w:p w14:paraId="2F5A0972" w14:textId="7B833876" w:rsidR="00030A7D" w:rsidRPr="00030A7D" w:rsidRDefault="00030A7D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RT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21E76DD" w14:textId="77777777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14:ligatures w14:val="standardContextual"/>
              </w:rPr>
              <w:t>Pro/Anti</w:t>
            </w:r>
          </w:p>
          <w:p w14:paraId="2C291995" w14:textId="191CDAAB" w:rsidR="00030A7D" w:rsidRPr="00030A7D" w:rsidRDefault="00030A7D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14:ligatures w14:val="standardContextual"/>
              </w:rPr>
              <w:t>RT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CF6B52" w14:textId="77777777" w:rsidR="0082096B" w:rsidRPr="00030A7D" w:rsidRDefault="00134E96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Inhibition</w:t>
            </w:r>
          </w:p>
          <w:p w14:paraId="3FC72153" w14:textId="34808762" w:rsidR="00134E96" w:rsidRPr="00030A7D" w:rsidRDefault="004E63A4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C</w:t>
            </w:r>
            <w:r w:rsidR="00134E96"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ost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9C6436E" w14:textId="4901B12A" w:rsidR="00134E96" w:rsidRPr="00030A7D" w:rsidRDefault="00134E96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Switching</w:t>
            </w:r>
          </w:p>
          <w:p w14:paraId="55564FD5" w14:textId="5F6B6BD5" w:rsidR="0082096B" w:rsidRPr="00030A7D" w:rsidRDefault="004E63A4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C</w:t>
            </w:r>
            <w:r w:rsidR="00134E96"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ost</w:t>
            </w:r>
          </w:p>
        </w:tc>
      </w:tr>
      <w:tr w:rsidR="00134E96" w:rsidRPr="00030A7D" w14:paraId="6F34CEF3" w14:textId="77777777" w:rsidTr="00134E96">
        <w:trPr>
          <w:cantSplit/>
          <w:trHeight w:val="567"/>
        </w:trPr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5AC05979" w14:textId="47B9EFF9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14:ligatures w14:val="standardContextual"/>
              </w:rPr>
              <w:t xml:space="preserve">HR-start 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7A5C5028" w14:textId="3924A941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</w:t>
            </w:r>
            <w:r w:rsidR="00134E96"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.</w:t>
            </w: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190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66B7701" w14:textId="509013BA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</w:t>
            </w:r>
            <w:r w:rsidR="00134E96"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.</w:t>
            </w: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229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3C1397B" w14:textId="53918AA4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</w:t>
            </w:r>
            <w:r w:rsidR="00134E96"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.</w:t>
            </w: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249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6C6EE89" w14:textId="0AB79CCF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</w:t>
            </w:r>
            <w:r w:rsidR="00134E96"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.</w:t>
            </w: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128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8B9E937" w14:textId="51BFA8C3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</w:t>
            </w:r>
            <w:r w:rsidR="00134E96"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.</w:t>
            </w: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137</w:t>
            </w:r>
          </w:p>
        </w:tc>
      </w:tr>
      <w:tr w:rsidR="00134E96" w:rsidRPr="00030A7D" w14:paraId="6D9C0059" w14:textId="77777777" w:rsidTr="00134E96">
        <w:trPr>
          <w:cantSplit/>
          <w:trHeight w:val="567"/>
        </w:trPr>
        <w:tc>
          <w:tcPr>
            <w:tcW w:w="1134" w:type="dxa"/>
            <w:vAlign w:val="center"/>
          </w:tcPr>
          <w:p w14:paraId="3C8EBFAB" w14:textId="55D20038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14:ligatures w14:val="standardContextual"/>
              </w:rPr>
              <w:t>HR-mean</w:t>
            </w:r>
          </w:p>
        </w:tc>
        <w:tc>
          <w:tcPr>
            <w:tcW w:w="1134" w:type="dxa"/>
            <w:vAlign w:val="center"/>
          </w:tcPr>
          <w:p w14:paraId="63897542" w14:textId="414A781A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</w:t>
            </w:r>
            <w:r w:rsidR="00134E96"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.</w:t>
            </w: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225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DD92C9" w14:textId="35044142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  <w:t>-</w:t>
            </w:r>
            <w:r w:rsidR="00134E96" w:rsidRPr="00030A7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  <w:t>.</w:t>
            </w:r>
            <w:r w:rsidRPr="00030A7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  <w:t>305</w:t>
            </w:r>
            <w:r w:rsidRPr="00030A7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14:ligatures w14:val="standardContextual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54F392" w14:textId="1494A3D4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  <w:t>-</w:t>
            </w:r>
            <w:r w:rsidR="00134E96" w:rsidRPr="00030A7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  <w:t>.</w:t>
            </w:r>
            <w:r w:rsidRPr="00030A7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  <w:t>317</w:t>
            </w:r>
            <w:r w:rsidRPr="00030A7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14:ligatures w14:val="standardContextual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111DF9" w14:textId="1502D361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</w:t>
            </w:r>
            <w:r w:rsidR="00134E96"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.</w:t>
            </w: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207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B7D60F" w14:textId="0526C4CA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</w:t>
            </w:r>
            <w:r w:rsidR="00134E96"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.</w:t>
            </w: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162</w:t>
            </w:r>
          </w:p>
        </w:tc>
      </w:tr>
      <w:tr w:rsidR="00134E96" w:rsidRPr="00030A7D" w14:paraId="0A562F10" w14:textId="77777777" w:rsidTr="00134E96">
        <w:trPr>
          <w:cantSplit/>
          <w:trHeight w:val="567"/>
        </w:trPr>
        <w:tc>
          <w:tcPr>
            <w:tcW w:w="1134" w:type="dxa"/>
            <w:vAlign w:val="center"/>
          </w:tcPr>
          <w:p w14:paraId="4F50D5AB" w14:textId="69A31E5A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%HRR</w:t>
            </w:r>
          </w:p>
        </w:tc>
        <w:tc>
          <w:tcPr>
            <w:tcW w:w="1134" w:type="dxa"/>
            <w:vAlign w:val="center"/>
          </w:tcPr>
          <w:p w14:paraId="07D70BE1" w14:textId="3FA9D202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</w:t>
            </w:r>
            <w:r w:rsidR="00134E96"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.</w:t>
            </w: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116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BD3749" w14:textId="6EA7E86E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</w:t>
            </w:r>
            <w:r w:rsidR="00134E96"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.</w:t>
            </w: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186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FEB6D3" w14:textId="421DF5BC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</w:t>
            </w:r>
            <w:r w:rsidR="00134E96"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.</w:t>
            </w: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029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B8852F" w14:textId="606950B9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</w:t>
            </w:r>
            <w:r w:rsidR="00134E96"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.</w:t>
            </w: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156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DA2F51" w14:textId="257705D4" w:rsidR="0082096B" w:rsidRPr="00030A7D" w:rsidRDefault="00134E96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.</w:t>
            </w:r>
            <w:r w:rsidR="0082096B"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132</w:t>
            </w:r>
          </w:p>
        </w:tc>
      </w:tr>
      <w:tr w:rsidR="00134E96" w:rsidRPr="00030A7D" w14:paraId="45C36BB7" w14:textId="77777777" w:rsidTr="00134E96">
        <w:trPr>
          <w:cantSplit/>
          <w:trHeight w:val="567"/>
        </w:trPr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4CF143D5" w14:textId="67956727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%HRmax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463FAF8" w14:textId="1CB624D9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</w:t>
            </w:r>
            <w:r w:rsidR="00134E96"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.</w:t>
            </w: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172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B058AF2" w14:textId="11271BF8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</w:t>
            </w:r>
            <w:r w:rsidR="00134E96"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.</w:t>
            </w: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218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EB0491E" w14:textId="5EB9CE52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</w:t>
            </w:r>
            <w:r w:rsidR="00134E96"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.</w:t>
            </w: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083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BF1F09E" w14:textId="71459B0F" w:rsidR="0082096B" w:rsidRPr="00030A7D" w:rsidRDefault="0082096B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</w:t>
            </w:r>
            <w:r w:rsidR="00134E96"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.</w:t>
            </w: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133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BA8CCBD" w14:textId="276DB90A" w:rsidR="0082096B" w:rsidRPr="00030A7D" w:rsidRDefault="00134E96" w:rsidP="00134E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.</w:t>
            </w:r>
            <w:r w:rsidR="0082096B"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086</w:t>
            </w:r>
          </w:p>
        </w:tc>
      </w:tr>
    </w:tbl>
    <w:p w14:paraId="6FC69A00" w14:textId="7B89F915" w:rsidR="00134E96" w:rsidRPr="00030A7D" w:rsidRDefault="00134E96" w:rsidP="00134E9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</w:pPr>
      <w:r w:rsidRPr="00F727B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  <w14:ligatures w14:val="standardContextual"/>
        </w:rPr>
        <w:t>Note</w:t>
      </w:r>
      <w:r w:rsidRPr="00030A7D"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t>. HR-start = HR at the start of the cognitive</w:t>
      </w:r>
      <w:r w:rsidR="00030A7D" w:rsidRPr="00030A7D"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t>/mood</w:t>
      </w:r>
      <w:r w:rsidRPr="00030A7D"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t xml:space="preserve"> testing, HR-mean = average HR during cognitive</w:t>
      </w:r>
      <w:r w:rsidR="00030A7D" w:rsidRPr="00030A7D"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t>/mood</w:t>
      </w:r>
      <w:r w:rsidRPr="00030A7D"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t xml:space="preserve"> testing, %HRR = percentage HR reserve during stair climb, %HRmax = percentage HR max during stair climb</w:t>
      </w:r>
      <w:r w:rsidR="00030A7D" w:rsidRPr="00030A7D"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t>, RT = reaction time</w:t>
      </w:r>
      <w:r w:rsidRPr="00030A7D"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t>.</w:t>
      </w:r>
      <w:r w:rsidR="00F727B7"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t xml:space="preserve"> </w:t>
      </w:r>
      <w:bookmarkStart w:id="1" w:name="_Hlk161190473"/>
      <w:r w:rsidR="00F727B7"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t xml:space="preserve">* = </w:t>
      </w:r>
      <w:r w:rsidR="00F727B7" w:rsidRPr="00F727B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  <w14:ligatures w14:val="standardContextual"/>
        </w:rPr>
        <w:t>p</w:t>
      </w:r>
      <w:r w:rsidR="00F727B7"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t xml:space="preserve"> &lt; .05.</w:t>
      </w:r>
      <w:bookmarkEnd w:id="1"/>
    </w:p>
    <w:p w14:paraId="74240E38" w14:textId="310EE0D2" w:rsidR="0082096B" w:rsidRPr="00030A7D" w:rsidRDefault="0082096B" w:rsidP="0082096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</w:pPr>
    </w:p>
    <w:p w14:paraId="21ADE850" w14:textId="26CC8149" w:rsidR="0082096B" w:rsidRPr="00030A7D" w:rsidRDefault="0082096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</w:pPr>
    </w:p>
    <w:p w14:paraId="7D8B17DB" w14:textId="76517AED" w:rsidR="004E2396" w:rsidRPr="00030A7D" w:rsidRDefault="004E2396" w:rsidP="004E23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</w:pPr>
      <w:r w:rsidRPr="00030A7D"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t>Table S</w:t>
      </w:r>
      <w:r w:rsidR="00F727B7"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t>4</w:t>
      </w:r>
    </w:p>
    <w:p w14:paraId="5C1F329B" w14:textId="77777777" w:rsidR="004E2396" w:rsidRPr="00030A7D" w:rsidRDefault="004E2396" w:rsidP="004E23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</w:pPr>
    </w:p>
    <w:p w14:paraId="33E53C80" w14:textId="116284A4" w:rsidR="004E2396" w:rsidRPr="00030A7D" w:rsidRDefault="004E2396" w:rsidP="004E23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  <w14:ligatures w14:val="standardContextual"/>
        </w:rPr>
      </w:pPr>
      <w:r w:rsidRPr="00030A7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  <w14:ligatures w14:val="standardContextual"/>
        </w:rPr>
        <w:t xml:space="preserve">Bivariate Correlations Between Heart Rate (HR) Measures and Cognitive Performance </w:t>
      </w:r>
      <w:r w:rsidR="00F727B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  <w14:ligatures w14:val="standardContextual"/>
        </w:rPr>
        <w:t>in</w:t>
      </w:r>
      <w:r w:rsidRPr="00030A7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  <w14:ligatures w14:val="standardContextual"/>
        </w:rPr>
        <w:t xml:space="preserve"> the Control Session </w:t>
      </w:r>
    </w:p>
    <w:p w14:paraId="76014D1D" w14:textId="77777777" w:rsidR="004E2396" w:rsidRPr="00030A7D" w:rsidRDefault="004E2396" w:rsidP="004E23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  <w14:ligatures w14:val="standardContextual"/>
        </w:rPr>
      </w:pPr>
    </w:p>
    <w:tbl>
      <w:tblPr>
        <w:tblW w:w="68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134"/>
        <w:gridCol w:w="1134"/>
        <w:gridCol w:w="1134"/>
      </w:tblGrid>
      <w:tr w:rsidR="004E2396" w:rsidRPr="00030A7D" w14:paraId="61DED58D" w14:textId="77777777" w:rsidTr="003A5912">
        <w:trPr>
          <w:cantSplit/>
          <w:trHeight w:val="567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E44ED58" w14:textId="77777777" w:rsidR="004E2396" w:rsidRPr="00030A7D" w:rsidRDefault="004E2396" w:rsidP="004E23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AFCAFB" w14:textId="77777777" w:rsidR="004E2396" w:rsidRPr="00030A7D" w:rsidRDefault="004E2396" w:rsidP="004E23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Pro</w:t>
            </w:r>
          </w:p>
          <w:p w14:paraId="764AC38F" w14:textId="79F8DD9B" w:rsidR="00030A7D" w:rsidRPr="00030A7D" w:rsidRDefault="00030A7D" w:rsidP="004E23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RT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800C46" w14:textId="77777777" w:rsidR="004E2396" w:rsidRPr="00030A7D" w:rsidRDefault="004E2396" w:rsidP="004E23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Anti</w:t>
            </w:r>
          </w:p>
          <w:p w14:paraId="2BFCE1F3" w14:textId="7B42BFD4" w:rsidR="00030A7D" w:rsidRPr="00030A7D" w:rsidRDefault="00030A7D" w:rsidP="004E23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RT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B72CE4" w14:textId="77777777" w:rsidR="004E2396" w:rsidRPr="00030A7D" w:rsidRDefault="004E2396" w:rsidP="004E23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14:ligatures w14:val="standardContextual"/>
              </w:rPr>
              <w:t>Pro/Anti</w:t>
            </w:r>
          </w:p>
          <w:p w14:paraId="1F74E52C" w14:textId="6657BD60" w:rsidR="00030A7D" w:rsidRPr="00030A7D" w:rsidRDefault="00030A7D" w:rsidP="004E23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14:ligatures w14:val="standardContextual"/>
              </w:rPr>
              <w:t>RT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C05623" w14:textId="77777777" w:rsidR="004E2396" w:rsidRPr="00030A7D" w:rsidRDefault="004E2396" w:rsidP="004E23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Inhibition</w:t>
            </w:r>
          </w:p>
          <w:p w14:paraId="62887DCF" w14:textId="7E3F3096" w:rsidR="004E2396" w:rsidRPr="00030A7D" w:rsidRDefault="004E63A4" w:rsidP="004E23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C</w:t>
            </w:r>
            <w:r w:rsidR="004E2396"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ost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1BFBECD" w14:textId="77777777" w:rsidR="004E2396" w:rsidRPr="00030A7D" w:rsidRDefault="004E2396" w:rsidP="004E23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Switching</w:t>
            </w:r>
          </w:p>
          <w:p w14:paraId="294F4A36" w14:textId="505081A1" w:rsidR="004E2396" w:rsidRPr="00030A7D" w:rsidRDefault="004E63A4" w:rsidP="004E23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C</w:t>
            </w:r>
            <w:r w:rsidR="004E2396"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ost</w:t>
            </w:r>
          </w:p>
        </w:tc>
      </w:tr>
      <w:tr w:rsidR="003A5912" w:rsidRPr="00030A7D" w14:paraId="59C0AB4A" w14:textId="77777777" w:rsidTr="003A5912">
        <w:trPr>
          <w:cantSplit/>
          <w:trHeight w:val="567"/>
        </w:trPr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0DC598D" w14:textId="351F26C4" w:rsidR="004E2396" w:rsidRPr="00030A7D" w:rsidRDefault="004E2396" w:rsidP="004E23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14:ligatures w14:val="standardContextual"/>
              </w:rPr>
              <w:t xml:space="preserve">HR-start 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EE9A514" w14:textId="1996DED1" w:rsidR="004E2396" w:rsidRPr="00030A7D" w:rsidRDefault="004E2396" w:rsidP="004E23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-.051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90A928E" w14:textId="2270EF35" w:rsidR="004E2396" w:rsidRPr="00030A7D" w:rsidRDefault="004E2396" w:rsidP="004E23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-.055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5A4F5C6" w14:textId="40527942" w:rsidR="004E2396" w:rsidRPr="00030A7D" w:rsidRDefault="004E2396" w:rsidP="004E23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-.037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475A2DE" w14:textId="7D3111FE" w:rsidR="004E2396" w:rsidRPr="00030A7D" w:rsidRDefault="004E2396" w:rsidP="004E23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-.027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FF5F4E4" w14:textId="430E5ADD" w:rsidR="004E2396" w:rsidRPr="00030A7D" w:rsidRDefault="004E2396" w:rsidP="004E23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-.003</w:t>
            </w:r>
          </w:p>
        </w:tc>
      </w:tr>
      <w:tr w:rsidR="003A5912" w:rsidRPr="00030A7D" w14:paraId="692BB2B7" w14:textId="77777777" w:rsidTr="003A5912">
        <w:trPr>
          <w:cantSplit/>
          <w:trHeight w:val="567"/>
        </w:trPr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2119A4A" w14:textId="487E4F49" w:rsidR="004E2396" w:rsidRPr="00030A7D" w:rsidRDefault="004E2396" w:rsidP="004E23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14:ligatures w14:val="standardContextual"/>
              </w:rPr>
              <w:t>HR-mean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FEC6DD4" w14:textId="31EC8391" w:rsidR="004E2396" w:rsidRPr="00030A7D" w:rsidRDefault="004E2396" w:rsidP="004E23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-.091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08560F9" w14:textId="22633789" w:rsidR="004E2396" w:rsidRPr="00030A7D" w:rsidRDefault="004E2396" w:rsidP="004E23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-.083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7E605BA" w14:textId="313A54B8" w:rsidR="004E2396" w:rsidRPr="00030A7D" w:rsidRDefault="004E2396" w:rsidP="004E23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-.038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E767F2C" w14:textId="5938B791" w:rsidR="004E2396" w:rsidRPr="00030A7D" w:rsidRDefault="004E2396" w:rsidP="004E23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-.025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2F98336" w14:textId="113F0A9E" w:rsidR="004E2396" w:rsidRPr="00030A7D" w:rsidRDefault="004E2396" w:rsidP="004E23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030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.020</w:t>
            </w:r>
          </w:p>
        </w:tc>
      </w:tr>
    </w:tbl>
    <w:p w14:paraId="7E0F2AE3" w14:textId="4FE9F9D9" w:rsidR="004E2396" w:rsidRPr="00030A7D" w:rsidRDefault="004E2396" w:rsidP="004E239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</w:pPr>
      <w:r w:rsidRPr="00F727B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  <w14:ligatures w14:val="standardContextual"/>
        </w:rPr>
        <w:t>Note</w:t>
      </w:r>
      <w:r w:rsidRPr="00030A7D"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t>. HR-start = HR at the start of the cognitive</w:t>
      </w:r>
      <w:r w:rsidR="00030A7D" w:rsidRPr="00030A7D"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t>/mood</w:t>
      </w:r>
      <w:r w:rsidRPr="00030A7D"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t xml:space="preserve"> testing, HR-mean = average HR during cognitive</w:t>
      </w:r>
      <w:r w:rsidR="00030A7D" w:rsidRPr="00030A7D"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t>/mood</w:t>
      </w:r>
      <w:r w:rsidRPr="00030A7D"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t xml:space="preserve"> testing</w:t>
      </w:r>
      <w:r w:rsidR="00030A7D" w:rsidRPr="00030A7D"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t>, RT = reaction time</w:t>
      </w:r>
      <w:r w:rsidRPr="00030A7D"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t>.</w:t>
      </w:r>
    </w:p>
    <w:p w14:paraId="2D4C3EE3" w14:textId="77777777" w:rsidR="0082096B" w:rsidRPr="00030A7D" w:rsidRDefault="0082096B" w:rsidP="0082096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  <w14:ligatures w14:val="standardContextual"/>
        </w:rPr>
      </w:pPr>
    </w:p>
    <w:p w14:paraId="033E996C" w14:textId="77777777" w:rsidR="00B60C35" w:rsidRPr="00030A7D" w:rsidRDefault="00B60C3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60C35" w:rsidRPr="00030A7D" w:rsidSect="00460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1B67E" w14:textId="77777777" w:rsidR="004606B2" w:rsidRDefault="004606B2" w:rsidP="00CF4A99">
      <w:pPr>
        <w:spacing w:after="0" w:line="240" w:lineRule="auto"/>
      </w:pPr>
      <w:r>
        <w:separator/>
      </w:r>
    </w:p>
  </w:endnote>
  <w:endnote w:type="continuationSeparator" w:id="0">
    <w:p w14:paraId="099B4064" w14:textId="77777777" w:rsidR="004606B2" w:rsidRDefault="004606B2" w:rsidP="00CF4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AF687" w14:textId="77777777" w:rsidR="004606B2" w:rsidRDefault="004606B2" w:rsidP="00CF4A99">
      <w:pPr>
        <w:spacing w:after="0" w:line="240" w:lineRule="auto"/>
      </w:pPr>
      <w:r>
        <w:separator/>
      </w:r>
    </w:p>
  </w:footnote>
  <w:footnote w:type="continuationSeparator" w:id="0">
    <w:p w14:paraId="7F66E4D6" w14:textId="77777777" w:rsidR="004606B2" w:rsidRDefault="004606B2" w:rsidP="00CF4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E910C" w14:textId="61777396" w:rsidR="00CF4A99" w:rsidRDefault="00CF4A99">
    <w:pPr>
      <w:pStyle w:val="Sidhuvud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9A1A0F" wp14:editId="2FEE06C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8415"/>
              <wp:wrapNone/>
              <wp:docPr id="1310991911" name="Textruta 2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87D8D0" w14:textId="599584E5" w:rsidR="00CF4A99" w:rsidRPr="00CF4A99" w:rsidRDefault="00CF4A99" w:rsidP="00CF4A9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F4A9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9A1A0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Begränsad delning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fill o:detectmouseclick="t"/>
              <v:textbox style="mso-fit-shape-to-text:t" inset="0,15pt,20pt,0">
                <w:txbxContent>
                  <w:p w14:paraId="3F87D8D0" w14:textId="599584E5" w:rsidR="00CF4A99" w:rsidRPr="00CF4A99" w:rsidRDefault="00CF4A99" w:rsidP="00CF4A9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F4A9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859E5" w14:textId="7CF64DFB" w:rsidR="00CF4A99" w:rsidRDefault="00CF4A99">
    <w:pPr>
      <w:pStyle w:val="Sidhuvud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01A9783" wp14:editId="5E6562E4">
              <wp:simplePos x="898497" y="453224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8415"/>
              <wp:wrapNone/>
              <wp:docPr id="720641931" name="Textruta 3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CE0A5C" w14:textId="28702977" w:rsidR="00CF4A99" w:rsidRPr="00CF4A99" w:rsidRDefault="00CF4A99" w:rsidP="00CF4A9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F4A9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1A9783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Begränsad delning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fill o:detectmouseclick="t"/>
              <v:textbox style="mso-fit-shape-to-text:t" inset="0,15pt,20pt,0">
                <w:txbxContent>
                  <w:p w14:paraId="11CE0A5C" w14:textId="28702977" w:rsidR="00CF4A99" w:rsidRPr="00CF4A99" w:rsidRDefault="00CF4A99" w:rsidP="00CF4A9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F4A9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D0A79" w14:textId="1EF66C26" w:rsidR="00CF4A99" w:rsidRDefault="00CF4A99">
    <w:pPr>
      <w:pStyle w:val="Sidhuvud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E9FA88C" wp14:editId="3AD515C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8415"/>
              <wp:wrapNone/>
              <wp:docPr id="1254421836" name="Textruta 1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90E59F" w14:textId="28C5D709" w:rsidR="00CF4A99" w:rsidRPr="00CF4A99" w:rsidRDefault="00CF4A99" w:rsidP="00CF4A9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F4A9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9FA88C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Begränsad delning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fill o:detectmouseclick="t"/>
              <v:textbox style="mso-fit-shape-to-text:t" inset="0,15pt,20pt,0">
                <w:txbxContent>
                  <w:p w14:paraId="4390E59F" w14:textId="28C5D709" w:rsidR="00CF4A99" w:rsidRPr="00CF4A99" w:rsidRDefault="00CF4A99" w:rsidP="00CF4A9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F4A9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BF1"/>
    <w:rsid w:val="00030A7D"/>
    <w:rsid w:val="00134E96"/>
    <w:rsid w:val="002332F5"/>
    <w:rsid w:val="002D2BF1"/>
    <w:rsid w:val="002F60AA"/>
    <w:rsid w:val="00327D2B"/>
    <w:rsid w:val="003A5912"/>
    <w:rsid w:val="003C1606"/>
    <w:rsid w:val="004606B2"/>
    <w:rsid w:val="004E2396"/>
    <w:rsid w:val="004E63A4"/>
    <w:rsid w:val="00704F28"/>
    <w:rsid w:val="0071543D"/>
    <w:rsid w:val="00763759"/>
    <w:rsid w:val="0082096B"/>
    <w:rsid w:val="00890212"/>
    <w:rsid w:val="009D1F91"/>
    <w:rsid w:val="00AF10E4"/>
    <w:rsid w:val="00AF736B"/>
    <w:rsid w:val="00B179CF"/>
    <w:rsid w:val="00B60C35"/>
    <w:rsid w:val="00CF4A99"/>
    <w:rsid w:val="00DA3062"/>
    <w:rsid w:val="00DB2BA2"/>
    <w:rsid w:val="00DB6BCE"/>
    <w:rsid w:val="00F727B7"/>
    <w:rsid w:val="00FD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DBD24"/>
  <w15:chartTrackingRefBased/>
  <w15:docId w15:val="{71CD8505-4BD6-4684-AE55-C30F8232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BF1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F4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F4A9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13b610e-d3b5-490f-b165-988100e8232a}" enabled="1" method="Standard" siteId="{5a4ba6f9-f531-4f32-9467-398f19e69de4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ITS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Stenling</dc:creator>
  <cp:keywords/>
  <dc:description/>
  <cp:lastModifiedBy>Andreas Stenling</cp:lastModifiedBy>
  <cp:revision>2</cp:revision>
  <dcterms:created xsi:type="dcterms:W3CDTF">2024-04-03T09:31:00Z</dcterms:created>
  <dcterms:modified xsi:type="dcterms:W3CDTF">2024-04-03T09:31:00Z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4ac4f54c,4e242627,2af41f8b</vt:lpwstr>
  </property>
  <property fmtid="{D5CDD505-2E9C-101B-9397-08002B2CF9AE}" pid="3" name="ClassificationContentMarkingHeaderFontProps">
    <vt:lpwstr>#000000,8,Calibri</vt:lpwstr>
  </property>
  <property fmtid="{D5CDD505-2E9C-101B-9397-08002B2CF9AE}" pid="4" name="ClassificationContentMarkingHeaderText">
    <vt:lpwstr>Begränsad delning</vt:lpwstr>
  </property>
</Properties>
</file>