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ABBEB" w14:textId="77777777" w:rsidR="00A349ED" w:rsidRPr="00A349ED" w:rsidRDefault="00A349ED" w:rsidP="00A349ED">
      <w:pPr>
        <w:spacing w:line="360" w:lineRule="auto"/>
        <w:jc w:val="both"/>
        <w:rPr>
          <w:rFonts w:asciiTheme="majorBidi" w:hAnsiTheme="majorBidi" w:cstheme="majorBidi"/>
          <w:color w:val="1A1924"/>
          <w:kern w:val="0"/>
          <w:sz w:val="36"/>
          <w:szCs w:val="36"/>
          <w14:ligatures w14:val="none"/>
        </w:rPr>
      </w:pPr>
      <w:bookmarkStart w:id="0" w:name="_Hlk168570092"/>
      <w:r w:rsidRPr="00A349ED">
        <w:rPr>
          <w:rFonts w:asciiTheme="majorBidi" w:hAnsiTheme="majorBidi" w:cstheme="majorBidi"/>
          <w:color w:val="1A1924"/>
          <w:kern w:val="0"/>
          <w:sz w:val="36"/>
          <w:szCs w:val="36"/>
          <w14:ligatures w14:val="none"/>
        </w:rPr>
        <w:t>Unraveling Crop Nitrogen-Water Dynamics with Hyperspectral-Thermal Sensing in Northern Central Valley, California</w:t>
      </w:r>
    </w:p>
    <w:p w14:paraId="4BF52DF2" w14:textId="77777777" w:rsidR="005C3EC4" w:rsidRPr="00A34CF5" w:rsidRDefault="005C3EC4" w:rsidP="005C3EC4">
      <w:pPr>
        <w:spacing w:line="360" w:lineRule="auto"/>
        <w:jc w:val="both"/>
        <w:rPr>
          <w:rFonts w:asciiTheme="majorBidi" w:hAnsiTheme="majorBidi" w:cstheme="majorBidi"/>
          <w:iCs/>
          <w:color w:val="1A1924"/>
          <w:kern w:val="0"/>
          <w14:ligatures w14:val="none"/>
        </w:rPr>
      </w:pPr>
      <w:r w:rsidRPr="00A34CF5">
        <w:rPr>
          <w:rFonts w:asciiTheme="majorBidi" w:hAnsiTheme="majorBidi" w:cstheme="majorBidi"/>
          <w:iCs/>
          <w:color w:val="1A1924"/>
          <w:kern w:val="0"/>
          <w14:ligatures w14:val="none"/>
        </w:rPr>
        <w:t>Shahryar Fazli</w:t>
      </w:r>
      <w:r w:rsidRPr="00A34CF5">
        <w:rPr>
          <w:rFonts w:asciiTheme="majorBidi" w:hAnsiTheme="majorBidi" w:cstheme="majorBidi"/>
          <w:iCs/>
          <w:color w:val="1A1924"/>
          <w:kern w:val="0"/>
          <w:vertAlign w:val="superscript"/>
          <w14:ligatures w14:val="none"/>
        </w:rPr>
        <w:t>1,2</w:t>
      </w:r>
      <w:r>
        <w:rPr>
          <w:rFonts w:asciiTheme="majorBidi" w:hAnsiTheme="majorBidi" w:cstheme="majorBidi"/>
          <w:iCs/>
          <w:color w:val="1A1924"/>
          <w:kern w:val="0"/>
          <w:vertAlign w:val="superscript"/>
          <w14:ligatures w14:val="none"/>
        </w:rPr>
        <w:t>,3</w:t>
      </w:r>
      <w:r w:rsidRPr="00A34CF5">
        <w:rPr>
          <w:rFonts w:asciiTheme="majorBidi" w:hAnsiTheme="majorBidi" w:cstheme="majorBidi"/>
          <w:iCs/>
          <w:color w:val="1A1924"/>
          <w:kern w:val="0"/>
          <w14:ligatures w14:val="none"/>
        </w:rPr>
        <w:t>, Surendra Maharjan</w:t>
      </w:r>
      <w:r w:rsidRPr="00A34CF5">
        <w:rPr>
          <w:rFonts w:asciiTheme="majorBidi" w:hAnsiTheme="majorBidi" w:cstheme="majorBidi"/>
          <w:iCs/>
          <w:color w:val="1A1924"/>
          <w:kern w:val="0"/>
          <w:vertAlign w:val="superscript"/>
          <w14:ligatures w14:val="none"/>
        </w:rPr>
        <w:t>1,2</w:t>
      </w:r>
      <w:r>
        <w:rPr>
          <w:rFonts w:asciiTheme="majorBidi" w:hAnsiTheme="majorBidi" w:cstheme="majorBidi"/>
          <w:iCs/>
          <w:color w:val="1A1924"/>
          <w:kern w:val="0"/>
          <w:vertAlign w:val="superscript"/>
          <w14:ligatures w14:val="none"/>
        </w:rPr>
        <w:t>,3</w:t>
      </w:r>
      <w:r w:rsidRPr="00A34CF5">
        <w:rPr>
          <w:rFonts w:asciiTheme="majorBidi" w:hAnsiTheme="majorBidi" w:cstheme="majorBidi"/>
          <w:iCs/>
          <w:color w:val="1A1924"/>
          <w:kern w:val="0"/>
          <w14:ligatures w14:val="none"/>
        </w:rPr>
        <w:t>, Wenzhao Li</w:t>
      </w:r>
      <w:r w:rsidRPr="00A34CF5">
        <w:rPr>
          <w:rFonts w:asciiTheme="majorBidi" w:hAnsiTheme="majorBidi" w:cstheme="majorBidi"/>
          <w:iCs/>
          <w:color w:val="1A1924"/>
          <w:kern w:val="0"/>
          <w:vertAlign w:val="superscript"/>
          <w14:ligatures w14:val="none"/>
        </w:rPr>
        <w:t>2,3</w:t>
      </w:r>
      <w:r w:rsidRPr="00A34CF5">
        <w:rPr>
          <w:rFonts w:asciiTheme="majorBidi" w:hAnsiTheme="majorBidi" w:cstheme="majorBidi"/>
          <w:iCs/>
          <w:color w:val="1A1924"/>
          <w:kern w:val="0"/>
          <w14:ligatures w14:val="none"/>
        </w:rPr>
        <w:t>,</w:t>
      </w:r>
      <w:r w:rsidRPr="00A34CF5">
        <w:rPr>
          <w:rFonts w:asciiTheme="majorBidi" w:hAnsiTheme="majorBidi" w:cstheme="majorBidi"/>
          <w:iCs/>
          <w:color w:val="1A1924"/>
          <w:kern w:val="0"/>
          <w:vertAlign w:val="superscript"/>
          <w14:ligatures w14:val="none"/>
        </w:rPr>
        <w:t xml:space="preserve"> </w:t>
      </w:r>
      <w:r w:rsidRPr="00A34CF5">
        <w:rPr>
          <w:rFonts w:asciiTheme="majorBidi" w:hAnsiTheme="majorBidi" w:cstheme="majorBidi"/>
          <w:iCs/>
          <w:color w:val="1A1924"/>
          <w:kern w:val="0"/>
          <w14:ligatures w14:val="none"/>
        </w:rPr>
        <w:t>Joshua B. Fisher</w:t>
      </w:r>
      <w:r w:rsidRPr="00A34CF5">
        <w:rPr>
          <w:rFonts w:asciiTheme="majorBidi" w:hAnsiTheme="majorBidi" w:cstheme="majorBidi"/>
          <w:iCs/>
          <w:color w:val="1A1924"/>
          <w:kern w:val="0"/>
          <w:vertAlign w:val="superscript"/>
          <w14:ligatures w14:val="none"/>
        </w:rPr>
        <w:t>,3</w:t>
      </w:r>
      <w:r w:rsidRPr="00A34CF5">
        <w:rPr>
          <w:rFonts w:asciiTheme="majorBidi" w:hAnsiTheme="majorBidi" w:cstheme="majorBidi"/>
          <w:iCs/>
          <w:color w:val="1A1924"/>
          <w:kern w:val="0"/>
          <w14:ligatures w14:val="none"/>
        </w:rPr>
        <w:t>,</w:t>
      </w:r>
      <w:r w:rsidRPr="00A34CF5">
        <w:rPr>
          <w:rFonts w:asciiTheme="majorBidi" w:hAnsiTheme="majorBidi" w:cstheme="majorBidi"/>
          <w:iCs/>
          <w:color w:val="1A1924"/>
          <w:kern w:val="0"/>
          <w:vertAlign w:val="superscript"/>
          <w14:ligatures w14:val="none"/>
        </w:rPr>
        <w:t xml:space="preserve"> </w:t>
      </w:r>
      <w:r w:rsidRPr="00A34CF5">
        <w:rPr>
          <w:rFonts w:asciiTheme="majorBidi" w:hAnsiTheme="majorBidi" w:cstheme="majorBidi"/>
          <w:iCs/>
          <w:color w:val="1A1924"/>
          <w:kern w:val="0"/>
          <w14:ligatures w14:val="none"/>
        </w:rPr>
        <w:t>Rejoice Thomas</w:t>
      </w:r>
      <w:r w:rsidRPr="00A34CF5">
        <w:rPr>
          <w:rFonts w:asciiTheme="majorBidi" w:hAnsiTheme="majorBidi" w:cstheme="majorBidi"/>
          <w:iCs/>
          <w:color w:val="1A1924"/>
          <w:kern w:val="0"/>
          <w:vertAlign w:val="superscript"/>
          <w14:ligatures w14:val="none"/>
        </w:rPr>
        <w:t>2,3</w:t>
      </w:r>
      <w:r w:rsidRPr="00A34CF5">
        <w:rPr>
          <w:rFonts w:asciiTheme="majorBidi" w:hAnsiTheme="majorBidi" w:cstheme="majorBidi"/>
          <w:iCs/>
          <w:color w:val="1A1924"/>
          <w:kern w:val="0"/>
          <w14:ligatures w14:val="none"/>
        </w:rPr>
        <w:t>,</w:t>
      </w:r>
      <w:r w:rsidRPr="00A34CF5">
        <w:rPr>
          <w:rFonts w:asciiTheme="majorBidi" w:hAnsiTheme="majorBidi" w:cstheme="majorBidi"/>
          <w:iCs/>
          <w:color w:val="1A1924"/>
          <w:kern w:val="0"/>
          <w:vertAlign w:val="superscript"/>
          <w14:ligatures w14:val="none"/>
        </w:rPr>
        <w:t xml:space="preserve"> </w:t>
      </w:r>
      <w:r w:rsidRPr="00A34CF5">
        <w:rPr>
          <w:rFonts w:asciiTheme="majorBidi" w:hAnsiTheme="majorBidi" w:cstheme="majorBidi"/>
          <w:iCs/>
          <w:color w:val="1A1924"/>
          <w:kern w:val="0"/>
          <w14:ligatures w14:val="none"/>
        </w:rPr>
        <w:t>Fernando Romero Galvan</w:t>
      </w:r>
      <w:r w:rsidRPr="00A34CF5">
        <w:rPr>
          <w:rFonts w:asciiTheme="majorBidi" w:hAnsiTheme="majorBidi" w:cstheme="majorBidi"/>
          <w:iCs/>
          <w:color w:val="1A1924"/>
          <w:kern w:val="0"/>
          <w:vertAlign w:val="superscript"/>
          <w14:ligatures w14:val="none"/>
        </w:rPr>
        <w:t>4</w:t>
      </w:r>
      <w:r w:rsidRPr="00A34CF5">
        <w:rPr>
          <w:rFonts w:asciiTheme="majorBidi" w:hAnsiTheme="majorBidi" w:cstheme="majorBidi"/>
          <w:iCs/>
          <w:color w:val="1A1924"/>
          <w:kern w:val="0"/>
          <w14:ligatures w14:val="none"/>
        </w:rPr>
        <w:t>,</w:t>
      </w:r>
      <w:r w:rsidRPr="00A34CF5">
        <w:rPr>
          <w:rFonts w:asciiTheme="majorBidi" w:hAnsiTheme="majorBidi" w:cstheme="majorBidi"/>
          <w:iCs/>
          <w:color w:val="1A1924"/>
          <w:kern w:val="0"/>
          <w:vertAlign w:val="superscript"/>
          <w14:ligatures w14:val="none"/>
        </w:rPr>
        <w:t xml:space="preserve"> </w:t>
      </w:r>
      <w:r w:rsidRPr="00A34CF5">
        <w:rPr>
          <w:rFonts w:asciiTheme="majorBidi" w:hAnsiTheme="majorBidi" w:cstheme="majorBidi"/>
          <w:iCs/>
          <w:color w:val="1A1924"/>
          <w:kern w:val="0"/>
          <w14:ligatures w14:val="none"/>
        </w:rPr>
        <w:t>Gabriela Shirkey</w:t>
      </w:r>
      <w:r w:rsidRPr="00A34CF5">
        <w:rPr>
          <w:rFonts w:asciiTheme="majorBidi" w:hAnsiTheme="majorBidi" w:cstheme="majorBidi"/>
          <w:iCs/>
          <w:color w:val="1A1924"/>
          <w:kern w:val="0"/>
          <w:vertAlign w:val="superscript"/>
          <w14:ligatures w14:val="none"/>
        </w:rPr>
        <w:t>3,5</w:t>
      </w:r>
      <w:r w:rsidRPr="00A34CF5">
        <w:rPr>
          <w:rFonts w:asciiTheme="majorBidi" w:hAnsiTheme="majorBidi" w:cstheme="majorBidi"/>
          <w:iCs/>
          <w:color w:val="1A1924"/>
          <w:kern w:val="0"/>
          <w14:ligatures w14:val="none"/>
        </w:rPr>
        <w:t>, Hesham El-Askary</w:t>
      </w:r>
      <w:r w:rsidRPr="00A34CF5">
        <w:rPr>
          <w:rFonts w:asciiTheme="majorBidi" w:hAnsiTheme="majorBidi" w:cstheme="majorBidi"/>
          <w:iCs/>
          <w:color w:val="1A1924"/>
          <w:kern w:val="0"/>
          <w:vertAlign w:val="superscript"/>
          <w14:ligatures w14:val="none"/>
        </w:rPr>
        <w:t>2</w:t>
      </w:r>
      <w:r>
        <w:rPr>
          <w:rFonts w:asciiTheme="majorBidi" w:hAnsiTheme="majorBidi" w:cstheme="majorBidi"/>
          <w:iCs/>
          <w:color w:val="1A1924"/>
          <w:kern w:val="0"/>
          <w:vertAlign w:val="superscript"/>
          <w14:ligatures w14:val="none"/>
        </w:rPr>
        <w:t>,3</w:t>
      </w:r>
      <w:r w:rsidRPr="00A34CF5">
        <w:rPr>
          <w:rFonts w:asciiTheme="majorBidi" w:hAnsiTheme="majorBidi" w:cstheme="majorBidi"/>
          <w:iCs/>
          <w:color w:val="1A1924"/>
          <w:kern w:val="0"/>
          <w:vertAlign w:val="superscript"/>
          <w14:ligatures w14:val="none"/>
        </w:rPr>
        <w:t>,6</w:t>
      </w:r>
    </w:p>
    <w:p w14:paraId="17F07F99" w14:textId="77777777" w:rsidR="005C3EC4" w:rsidRPr="00A34CF5" w:rsidRDefault="005C3EC4" w:rsidP="005C3EC4">
      <w:pPr>
        <w:spacing w:line="360" w:lineRule="auto"/>
        <w:jc w:val="both"/>
        <w:rPr>
          <w:rFonts w:asciiTheme="majorBidi" w:hAnsiTheme="majorBidi" w:cstheme="majorBidi"/>
          <w:color w:val="1A1924"/>
          <w:kern w:val="0"/>
          <w:vertAlign w:val="superscript"/>
          <w14:ligatures w14:val="none"/>
        </w:rPr>
      </w:pPr>
    </w:p>
    <w:p w14:paraId="005BCC87"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1</w:t>
      </w:r>
      <w:r w:rsidRPr="00A34CF5">
        <w:rPr>
          <w:rFonts w:asciiTheme="majorBidi" w:hAnsiTheme="majorBidi" w:cstheme="majorBidi"/>
          <w:color w:val="1A1924"/>
          <w:kern w:val="0"/>
          <w14:ligatures w14:val="none"/>
        </w:rPr>
        <w:t>Computational and Data Sciences Graduate Program, Schmid College of Science and Technology, Chapman University, Orange, CA 92866, USA</w:t>
      </w:r>
    </w:p>
    <w:p w14:paraId="5CC21681"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2</w:t>
      </w:r>
      <w:r w:rsidRPr="00A34CF5">
        <w:rPr>
          <w:rFonts w:asciiTheme="majorBidi" w:hAnsiTheme="majorBidi" w:cstheme="majorBidi"/>
          <w:color w:val="1A1924"/>
          <w:kern w:val="0"/>
          <w14:ligatures w14:val="none"/>
        </w:rPr>
        <w:t>Earth Systems Science and Data Solutions Lab, Chapman University, Orange, CA 92866, USA</w:t>
      </w:r>
    </w:p>
    <w:p w14:paraId="1CE64D4D"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3</w:t>
      </w:r>
      <w:r w:rsidRPr="00A34CF5">
        <w:rPr>
          <w:rFonts w:asciiTheme="majorBidi" w:hAnsiTheme="majorBidi" w:cstheme="majorBidi"/>
          <w:color w:val="1A1924"/>
          <w:kern w:val="0"/>
          <w14:ligatures w14:val="none"/>
        </w:rPr>
        <w:t>Schmid College of Science and Technology, Chapman University, Orange, CA 92866, USA</w:t>
      </w:r>
    </w:p>
    <w:p w14:paraId="4A303D31"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4</w:t>
      </w:r>
      <w:r w:rsidRPr="00A34CF5">
        <w:rPr>
          <w:rFonts w:asciiTheme="majorBidi" w:hAnsiTheme="majorBidi" w:cstheme="majorBidi"/>
          <w:color w:val="1A1924"/>
          <w:kern w:val="0"/>
          <w14:ligatures w14:val="none"/>
        </w:rPr>
        <w:t xml:space="preserve">Cornell </w:t>
      </w:r>
      <w:proofErr w:type="spellStart"/>
      <w:r w:rsidRPr="00A34CF5">
        <w:rPr>
          <w:rFonts w:asciiTheme="majorBidi" w:hAnsiTheme="majorBidi" w:cstheme="majorBidi"/>
          <w:color w:val="1A1924"/>
          <w:kern w:val="0"/>
          <w14:ligatures w14:val="none"/>
        </w:rPr>
        <w:t>AgriTech</w:t>
      </w:r>
      <w:proofErr w:type="spellEnd"/>
      <w:r w:rsidRPr="00A34CF5">
        <w:rPr>
          <w:rFonts w:asciiTheme="majorBidi" w:hAnsiTheme="majorBidi" w:cstheme="majorBidi"/>
          <w:color w:val="1A1924"/>
          <w:kern w:val="0"/>
          <w14:ligatures w14:val="none"/>
        </w:rPr>
        <w:t>, Cornell University, Geneva, NY 14853, USA</w:t>
      </w:r>
    </w:p>
    <w:p w14:paraId="37A85FD0"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5</w:t>
      </w:r>
      <w:r w:rsidRPr="00A34CF5">
        <w:rPr>
          <w:rFonts w:asciiTheme="majorBidi" w:hAnsiTheme="majorBidi" w:cstheme="majorBidi"/>
          <w:color w:val="1A1924"/>
          <w:kern w:val="0"/>
          <w14:ligatures w14:val="none"/>
        </w:rPr>
        <w:t>Grand Challenge Initiative, Chapman University, Orange, CA 92866, USA</w:t>
      </w:r>
    </w:p>
    <w:p w14:paraId="51706E53"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6</w:t>
      </w:r>
      <w:r w:rsidRPr="00A34CF5">
        <w:rPr>
          <w:rFonts w:asciiTheme="majorBidi" w:hAnsiTheme="majorBidi" w:cstheme="majorBidi"/>
          <w:color w:val="1A1924"/>
          <w:kern w:val="0"/>
          <w14:ligatures w14:val="none"/>
        </w:rPr>
        <w:t xml:space="preserve">Department of Environmental Sciences, Faculty of Science, Alexandria University, </w:t>
      </w:r>
      <w:proofErr w:type="spellStart"/>
      <w:r w:rsidRPr="00A34CF5">
        <w:rPr>
          <w:rFonts w:asciiTheme="majorBidi" w:hAnsiTheme="majorBidi" w:cstheme="majorBidi"/>
          <w:color w:val="1A1924"/>
          <w:kern w:val="0"/>
          <w14:ligatures w14:val="none"/>
        </w:rPr>
        <w:t>Moharem</w:t>
      </w:r>
      <w:proofErr w:type="spellEnd"/>
      <w:r w:rsidRPr="00A34CF5">
        <w:rPr>
          <w:rFonts w:asciiTheme="majorBidi" w:hAnsiTheme="majorBidi" w:cstheme="majorBidi"/>
          <w:color w:val="1A1924"/>
          <w:kern w:val="0"/>
          <w14:ligatures w14:val="none"/>
        </w:rPr>
        <w:t xml:space="preserve"> Bek, Alexandria 21522, Egypt</w:t>
      </w:r>
    </w:p>
    <w:bookmarkEnd w:id="0"/>
    <w:p w14:paraId="40C0F036" w14:textId="77777777" w:rsidR="003220D2" w:rsidRDefault="003220D2" w:rsidP="0024037A">
      <w:pPr>
        <w:rPr>
          <w:rFonts w:ascii="Times New Roman" w:hAnsi="Times New Roman" w:cs="Times New Roman"/>
          <w:b/>
          <w:bCs/>
          <w:noProof/>
        </w:rPr>
      </w:pPr>
    </w:p>
    <w:p w14:paraId="2E200B95" w14:textId="77777777" w:rsidR="009A11CA" w:rsidRDefault="009A11CA" w:rsidP="0024037A">
      <w:pPr>
        <w:rPr>
          <w:rFonts w:ascii="Times New Roman" w:hAnsi="Times New Roman" w:cs="Times New Roman"/>
          <w:b/>
          <w:bCs/>
          <w:noProof/>
        </w:rPr>
      </w:pPr>
    </w:p>
    <w:p w14:paraId="339792DA" w14:textId="77777777" w:rsidR="009A11CA" w:rsidRDefault="009A11CA" w:rsidP="0024037A">
      <w:pPr>
        <w:rPr>
          <w:rFonts w:ascii="Times New Roman" w:hAnsi="Times New Roman" w:cs="Times New Roman"/>
          <w:b/>
          <w:bCs/>
          <w:noProof/>
        </w:rPr>
      </w:pPr>
    </w:p>
    <w:p w14:paraId="13F8B43F" w14:textId="77777777" w:rsidR="009A11CA" w:rsidRDefault="009A11CA" w:rsidP="0024037A">
      <w:pPr>
        <w:rPr>
          <w:rFonts w:ascii="Times New Roman" w:hAnsi="Times New Roman" w:cs="Times New Roman"/>
          <w:b/>
          <w:bCs/>
          <w:noProof/>
        </w:rPr>
      </w:pPr>
    </w:p>
    <w:p w14:paraId="52428DFC" w14:textId="77777777" w:rsidR="009A11CA" w:rsidRDefault="009A11CA" w:rsidP="0024037A">
      <w:pPr>
        <w:rPr>
          <w:rFonts w:ascii="Times New Roman" w:hAnsi="Times New Roman" w:cs="Times New Roman"/>
          <w:b/>
          <w:bCs/>
          <w:noProof/>
        </w:rPr>
      </w:pPr>
    </w:p>
    <w:p w14:paraId="69B39651" w14:textId="77777777" w:rsidR="009A11CA" w:rsidRDefault="009A11CA" w:rsidP="0024037A">
      <w:pPr>
        <w:rPr>
          <w:rFonts w:ascii="Times New Roman" w:hAnsi="Times New Roman" w:cs="Times New Roman"/>
          <w:b/>
          <w:bCs/>
          <w:noProof/>
        </w:rPr>
      </w:pPr>
    </w:p>
    <w:p w14:paraId="2B545961" w14:textId="77777777" w:rsidR="009A11CA" w:rsidRDefault="009A11CA" w:rsidP="0024037A">
      <w:pPr>
        <w:rPr>
          <w:rFonts w:ascii="Times New Roman" w:hAnsi="Times New Roman" w:cs="Times New Roman"/>
          <w:b/>
          <w:bCs/>
          <w:noProof/>
        </w:rPr>
      </w:pPr>
    </w:p>
    <w:p w14:paraId="339E6BBA" w14:textId="77777777" w:rsidR="009A11CA" w:rsidRDefault="009A11CA" w:rsidP="0024037A">
      <w:pPr>
        <w:rPr>
          <w:rFonts w:ascii="Times New Roman" w:hAnsi="Times New Roman" w:cs="Times New Roman"/>
          <w:b/>
          <w:bCs/>
          <w:noProof/>
        </w:rPr>
      </w:pPr>
    </w:p>
    <w:p w14:paraId="55152D72" w14:textId="77777777" w:rsidR="009A11CA" w:rsidRDefault="009A11CA" w:rsidP="0024037A">
      <w:pPr>
        <w:rPr>
          <w:rFonts w:ascii="Times New Roman" w:hAnsi="Times New Roman" w:cs="Times New Roman"/>
          <w:b/>
          <w:bCs/>
          <w:noProof/>
        </w:rPr>
      </w:pPr>
    </w:p>
    <w:p w14:paraId="6B29C1AF" w14:textId="77777777" w:rsidR="009A11CA" w:rsidRDefault="009A11CA" w:rsidP="0024037A">
      <w:pPr>
        <w:rPr>
          <w:rFonts w:ascii="Times New Roman" w:hAnsi="Times New Roman" w:cs="Times New Roman"/>
          <w:b/>
          <w:bCs/>
          <w:noProof/>
        </w:rPr>
      </w:pPr>
    </w:p>
    <w:p w14:paraId="7B8B6BE7" w14:textId="77777777" w:rsidR="00F55217" w:rsidRDefault="00F55217" w:rsidP="0024037A">
      <w:pPr>
        <w:rPr>
          <w:rFonts w:ascii="Times New Roman" w:hAnsi="Times New Roman" w:cs="Times New Roman"/>
          <w:b/>
          <w:bCs/>
          <w:noProof/>
        </w:rPr>
      </w:pPr>
    </w:p>
    <w:p w14:paraId="416DBEBB" w14:textId="77777777" w:rsidR="009A11CA" w:rsidRDefault="009A11CA" w:rsidP="0024037A">
      <w:pPr>
        <w:rPr>
          <w:rFonts w:ascii="Times New Roman" w:hAnsi="Times New Roman" w:cs="Times New Roman"/>
          <w:b/>
          <w:bCs/>
          <w:noProof/>
        </w:rPr>
      </w:pPr>
    </w:p>
    <w:p w14:paraId="07602A13" w14:textId="77777777" w:rsidR="009A11CA" w:rsidRDefault="009A11CA" w:rsidP="0024037A">
      <w:pPr>
        <w:rPr>
          <w:rFonts w:ascii="Times New Roman" w:hAnsi="Times New Roman" w:cs="Times New Roman"/>
          <w:b/>
          <w:bCs/>
          <w:noProof/>
        </w:rPr>
      </w:pPr>
    </w:p>
    <w:p w14:paraId="282F7337" w14:textId="77777777" w:rsidR="00E1444D" w:rsidRPr="00B96541" w:rsidRDefault="00E1444D" w:rsidP="0024037A">
      <w:pPr>
        <w:rPr>
          <w:rFonts w:ascii="Times New Roman" w:hAnsi="Times New Roman" w:cs="Times New Roman"/>
          <w:b/>
          <w:bCs/>
          <w:noProof/>
        </w:rPr>
      </w:pPr>
    </w:p>
    <w:p w14:paraId="23A26E6B" w14:textId="20FDD625" w:rsidR="006D41CB" w:rsidRPr="00E1444D" w:rsidRDefault="00B96541" w:rsidP="00E1444D">
      <w:pPr>
        <w:rPr>
          <w:rFonts w:ascii="Times New Roman" w:hAnsi="Times New Roman" w:cs="Times New Roman"/>
          <w:b/>
        </w:rPr>
      </w:pPr>
      <w:r w:rsidRPr="00B96541">
        <w:rPr>
          <w:rFonts w:ascii="Times New Roman" w:hAnsi="Times New Roman" w:cs="Times New Roman"/>
          <w:b/>
        </w:rPr>
        <w:lastRenderedPageBreak/>
        <w:t>Supplementary</w:t>
      </w:r>
      <w:r w:rsidR="002E1839" w:rsidRPr="00B96541">
        <w:rPr>
          <w:rFonts w:ascii="Times New Roman" w:hAnsi="Times New Roman" w:cs="Times New Roman"/>
          <w:b/>
        </w:rPr>
        <w:t xml:space="preserve"> </w:t>
      </w:r>
      <w:r>
        <w:rPr>
          <w:rFonts w:ascii="Times New Roman" w:hAnsi="Times New Roman" w:cs="Times New Roman"/>
          <w:b/>
        </w:rPr>
        <w:t>F</w:t>
      </w:r>
      <w:r w:rsidR="002E1839" w:rsidRPr="00B96541">
        <w:rPr>
          <w:rFonts w:ascii="Times New Roman" w:hAnsi="Times New Roman" w:cs="Times New Roman"/>
          <w:b/>
        </w:rPr>
        <w:t>igures</w:t>
      </w:r>
      <w:r w:rsidR="00E1444D">
        <w:rPr>
          <w:rFonts w:ascii="Times New Roman" w:hAnsi="Times New Roman" w:cs="Times New Roman"/>
          <w:b/>
        </w:rPr>
        <w:t>:</w:t>
      </w:r>
    </w:p>
    <w:p w14:paraId="0C32AF46" w14:textId="2E301D76" w:rsidR="0024037A" w:rsidRPr="00B96541" w:rsidRDefault="001E5203" w:rsidP="0024037A">
      <w:pPr>
        <w:keepNext/>
        <w:tabs>
          <w:tab w:val="left" w:pos="3436"/>
        </w:tabs>
        <w:rPr>
          <w:rFonts w:ascii="Times New Roman" w:hAnsi="Times New Roman" w:cs="Times New Roman"/>
        </w:rPr>
      </w:pPr>
      <w:r w:rsidRPr="00B96541">
        <w:rPr>
          <w:rFonts w:ascii="Times New Roman" w:hAnsi="Times New Roman" w:cs="Times New Roman"/>
          <w:noProof/>
        </w:rPr>
        <w:drawing>
          <wp:inline distT="0" distB="0" distL="0" distR="0" wp14:anchorId="072B1C51" wp14:editId="59CA731F">
            <wp:extent cx="5943600" cy="4457700"/>
            <wp:effectExtent l="0" t="0" r="0" b="0"/>
            <wp:docPr id="1540247115" name="Picture 1"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47115" name="Picture 1" descr="A group of graphs showing different types of data&#10;&#10;Description automatically generated with medium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1CEC642" w14:textId="4F9A19B1" w:rsidR="001D2573" w:rsidRPr="00B96541" w:rsidRDefault="00222466" w:rsidP="00222466">
      <w:pPr>
        <w:jc w:val="both"/>
        <w:rPr>
          <w:rFonts w:ascii="Times New Roman" w:hAnsi="Times New Roman" w:cs="Times New Roman"/>
        </w:rPr>
      </w:pPr>
      <w:r w:rsidRPr="00B96541">
        <w:rPr>
          <w:rFonts w:ascii="Times New Roman" w:hAnsi="Times New Roman" w:cs="Times New Roman"/>
          <w:b/>
          <w:bCs/>
        </w:rPr>
        <w:t>Figure</w:t>
      </w:r>
      <w:r w:rsidR="005D424F">
        <w:rPr>
          <w:rFonts w:ascii="Times New Roman" w:hAnsi="Times New Roman" w:cs="Times New Roman"/>
          <w:b/>
          <w:bCs/>
        </w:rPr>
        <w:t>.</w:t>
      </w:r>
      <w:r w:rsidRPr="00B96541">
        <w:rPr>
          <w:rFonts w:ascii="Times New Roman" w:hAnsi="Times New Roman" w:cs="Times New Roman"/>
          <w:b/>
          <w:bCs/>
        </w:rPr>
        <w:t>S</w:t>
      </w:r>
      <w:r w:rsidR="00D97FDD">
        <w:rPr>
          <w:rFonts w:ascii="Times New Roman" w:hAnsi="Times New Roman" w:cs="Times New Roman"/>
          <w:b/>
          <w:bCs/>
        </w:rPr>
        <w:t>1</w:t>
      </w:r>
      <w:r w:rsidRPr="00B96541">
        <w:rPr>
          <w:rFonts w:ascii="Times New Roman" w:hAnsi="Times New Roman" w:cs="Times New Roman"/>
          <w:b/>
          <w:bCs/>
        </w:rPr>
        <w:t xml:space="preserve"> </w:t>
      </w:r>
      <w:r w:rsidRPr="00E1444D">
        <w:rPr>
          <w:rFonts w:ascii="Times New Roman" w:hAnsi="Times New Roman" w:cs="Times New Roman"/>
        </w:rPr>
        <w:t>Spectral reflectance characteristics of different crops with confidence intervals for June and August 2023.</w:t>
      </w:r>
      <w:r w:rsidRPr="00B96541">
        <w:rPr>
          <w:rFonts w:ascii="Times New Roman" w:hAnsi="Times New Roman" w:cs="Times New Roman"/>
        </w:rPr>
        <w:t xml:space="preserve"> Mean spectral reflectance curves are shown for Alfalfa, Plums, Rice, Sunflower, and Walnut across the wavelength range from 400 to 2500 nm. The blue lines represent mean reflectance for August</w:t>
      </w:r>
      <w:r w:rsidR="009751FD" w:rsidRPr="00B96541">
        <w:rPr>
          <w:rFonts w:ascii="Times New Roman" w:hAnsi="Times New Roman" w:cs="Times New Roman"/>
        </w:rPr>
        <w:t xml:space="preserve"> 3</w:t>
      </w:r>
      <w:r w:rsidR="00742F09" w:rsidRPr="00B96541">
        <w:rPr>
          <w:rFonts w:ascii="Times New Roman" w:hAnsi="Times New Roman" w:cs="Times New Roman"/>
          <w:vertAlign w:val="superscript"/>
        </w:rPr>
        <w:t>rd</w:t>
      </w:r>
      <w:r w:rsidR="00742F09" w:rsidRPr="00B96541">
        <w:rPr>
          <w:rFonts w:ascii="Times New Roman" w:hAnsi="Times New Roman" w:cs="Times New Roman"/>
        </w:rPr>
        <w:t>,</w:t>
      </w:r>
      <w:r w:rsidRPr="00B96541">
        <w:rPr>
          <w:rFonts w:ascii="Times New Roman" w:hAnsi="Times New Roman" w:cs="Times New Roman"/>
        </w:rPr>
        <w:t xml:space="preserve"> while the red lines represent mean reflectance for June 11</w:t>
      </w:r>
      <w:r w:rsidR="009751FD" w:rsidRPr="00B96541">
        <w:rPr>
          <w:rFonts w:ascii="Times New Roman" w:hAnsi="Times New Roman" w:cs="Times New Roman"/>
          <w:vertAlign w:val="superscript"/>
        </w:rPr>
        <w:t>th</w:t>
      </w:r>
      <w:r w:rsidRPr="00B96541">
        <w:rPr>
          <w:rFonts w:ascii="Times New Roman" w:hAnsi="Times New Roman" w:cs="Times New Roman"/>
        </w:rPr>
        <w:t xml:space="preserve">. Shaded areas indicate </w:t>
      </w:r>
      <w:r w:rsidR="009751FD" w:rsidRPr="00B96541">
        <w:rPr>
          <w:rFonts w:ascii="Times New Roman" w:hAnsi="Times New Roman" w:cs="Times New Roman"/>
        </w:rPr>
        <w:t>10</w:t>
      </w:r>
      <w:r w:rsidRPr="00B96541">
        <w:rPr>
          <w:rFonts w:ascii="Times New Roman" w:hAnsi="Times New Roman" w:cs="Times New Roman"/>
        </w:rPr>
        <w:t>-90% confidence intervals for each month. The spectral reflectance patterns illustrate the seasonal differences in crop physiology and the influence of growth stages, with notable variations in reflectance values particularly in the visible and near-infrared regions</w:t>
      </w:r>
    </w:p>
    <w:p w14:paraId="08F0DFEC" w14:textId="77777777" w:rsidR="001D2573" w:rsidRPr="00B96541" w:rsidRDefault="001D2573" w:rsidP="001D2573">
      <w:pPr>
        <w:rPr>
          <w:rFonts w:ascii="Times New Roman" w:hAnsi="Times New Roman" w:cs="Times New Roman"/>
        </w:rPr>
      </w:pPr>
    </w:p>
    <w:p w14:paraId="3341D739" w14:textId="77777777" w:rsidR="008D7AFA" w:rsidRPr="00B96541" w:rsidRDefault="008D7AFA" w:rsidP="001D2573">
      <w:pPr>
        <w:rPr>
          <w:rFonts w:ascii="Times New Roman" w:hAnsi="Times New Roman" w:cs="Times New Roman"/>
        </w:rPr>
      </w:pPr>
    </w:p>
    <w:p w14:paraId="32DBF49E" w14:textId="77777777" w:rsidR="001A0978" w:rsidRPr="00B96541" w:rsidRDefault="001A0978" w:rsidP="001D2573">
      <w:pPr>
        <w:rPr>
          <w:rFonts w:ascii="Times New Roman" w:hAnsi="Times New Roman" w:cs="Times New Roman"/>
        </w:rPr>
      </w:pPr>
    </w:p>
    <w:p w14:paraId="3ED47082" w14:textId="77777777" w:rsidR="001A0978" w:rsidRPr="00B96541" w:rsidRDefault="001A0978" w:rsidP="001D2573">
      <w:pPr>
        <w:rPr>
          <w:rFonts w:ascii="Times New Roman" w:hAnsi="Times New Roman" w:cs="Times New Roman"/>
        </w:rPr>
      </w:pPr>
    </w:p>
    <w:p w14:paraId="7DC5B065" w14:textId="77777777" w:rsidR="001A0978" w:rsidRPr="00B96541" w:rsidRDefault="001A0978" w:rsidP="001D2573">
      <w:pPr>
        <w:rPr>
          <w:rFonts w:ascii="Times New Roman" w:hAnsi="Times New Roman" w:cs="Times New Roman"/>
        </w:rPr>
      </w:pPr>
    </w:p>
    <w:p w14:paraId="26389A51" w14:textId="77777777" w:rsidR="001A0978" w:rsidRPr="00B96541" w:rsidRDefault="001A0978" w:rsidP="001D2573">
      <w:pPr>
        <w:rPr>
          <w:rFonts w:ascii="Times New Roman" w:hAnsi="Times New Roman" w:cs="Times New Roman"/>
        </w:rPr>
      </w:pPr>
    </w:p>
    <w:p w14:paraId="55B72A8D" w14:textId="0EFB711C" w:rsidR="002C216F" w:rsidRDefault="00D91400" w:rsidP="00454E70">
      <w:pPr>
        <w:rPr>
          <w:rFonts w:ascii="Times New Roman" w:hAnsi="Times New Roman" w:cs="Times New Roman"/>
        </w:rPr>
      </w:pPr>
      <w:r w:rsidRPr="00B96541">
        <w:rPr>
          <w:rFonts w:ascii="Times New Roman" w:hAnsi="Times New Roman" w:cs="Times New Roman"/>
          <w:noProof/>
        </w:rPr>
        <mc:AlternateContent>
          <mc:Choice Requires="wpi">
            <w:drawing>
              <wp:anchor distT="0" distB="0" distL="114300" distR="114300" simplePos="0" relativeHeight="251688960" behindDoc="0" locked="0" layoutInCell="1" allowOverlap="1" wp14:anchorId="6844DF91" wp14:editId="098F1017">
                <wp:simplePos x="0" y="0"/>
                <wp:positionH relativeFrom="column">
                  <wp:posOffset>5102860</wp:posOffset>
                </wp:positionH>
                <wp:positionV relativeFrom="paragraph">
                  <wp:posOffset>2367280</wp:posOffset>
                </wp:positionV>
                <wp:extent cx="445770" cy="52705"/>
                <wp:effectExtent l="57150" t="57150" r="68580" b="61595"/>
                <wp:wrapNone/>
                <wp:docPr id="471264177" name="Ink 35"/>
                <wp:cNvGraphicFramePr/>
                <a:graphic xmlns:a="http://schemas.openxmlformats.org/drawingml/2006/main">
                  <a:graphicData uri="http://schemas.microsoft.com/office/word/2010/wordprocessingInk">
                    <w14:contentPart bwMode="auto" r:id="rId5">
                      <w14:nvContentPartPr>
                        <w14:cNvContentPartPr/>
                      </w14:nvContentPartPr>
                      <w14:xfrm>
                        <a:off x="0" y="0"/>
                        <a:ext cx="445770" cy="52705"/>
                      </w14:xfrm>
                    </w14:contentPart>
                  </a:graphicData>
                </a:graphic>
              </wp:anchor>
            </w:drawing>
          </mc:Choice>
          <mc:Fallback>
            <w:pict>
              <v:shapetype w14:anchorId="3A5919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5" o:spid="_x0000_s1026" type="#_x0000_t75" style="position:absolute;margin-left:400.4pt;margin-top:185pt;width:37.9pt;height:6.9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">
                <v:imagedata r:id="rId7" o:title=""/>
              </v:shape>
            </w:pict>
          </mc:Fallback>
        </mc:AlternateContent>
      </w:r>
      <w:r w:rsidR="00E9533C" w:rsidRPr="00B96541">
        <w:rPr>
          <w:rFonts w:ascii="Times New Roman" w:hAnsi="Times New Roman" w:cs="Times New Roman"/>
          <w:noProof/>
        </w:rPr>
        <mc:AlternateContent>
          <mc:Choice Requires="wpi">
            <w:drawing>
              <wp:anchor distT="0" distB="0" distL="114300" distR="114300" simplePos="0" relativeHeight="251674624" behindDoc="0" locked="0" layoutInCell="1" allowOverlap="1" wp14:anchorId="4F54A6DD" wp14:editId="74A73B05">
                <wp:simplePos x="0" y="0"/>
                <wp:positionH relativeFrom="column">
                  <wp:posOffset>5585235</wp:posOffset>
                </wp:positionH>
                <wp:positionV relativeFrom="paragraph">
                  <wp:posOffset>1313527</wp:posOffset>
                </wp:positionV>
                <wp:extent cx="172800" cy="24120"/>
                <wp:effectExtent l="57150" t="76200" r="74930" b="71755"/>
                <wp:wrapNone/>
                <wp:docPr id="352324235" name="Ink 19"/>
                <wp:cNvGraphicFramePr/>
                <a:graphic xmlns:a="http://schemas.openxmlformats.org/drawingml/2006/main">
                  <a:graphicData uri="http://schemas.microsoft.com/office/word/2010/wordprocessingInk">
                    <w14:contentPart bwMode="auto" r:id="rId8">
                      <w14:nvContentPartPr>
                        <w14:cNvContentPartPr/>
                      </w14:nvContentPartPr>
                      <w14:xfrm>
                        <a:off x="0" y="0"/>
                        <a:ext cx="172800" cy="24120"/>
                      </w14:xfrm>
                    </w14:contentPart>
                  </a:graphicData>
                </a:graphic>
              </wp:anchor>
            </w:drawing>
          </mc:Choice>
          <mc:Fallback>
            <w:pict>
              <v:shape w14:anchorId="47AB8454" id="Ink 19" o:spid="_x0000_s1026" type="#_x0000_t75" style="position:absolute;margin-left:438.4pt;margin-top:102.05pt;width:16.4pt;height:4.7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">
                <v:imagedata r:id="rId9" o:title=""/>
              </v:shape>
            </w:pict>
          </mc:Fallback>
        </mc:AlternateContent>
      </w:r>
      <w:r w:rsidR="00E9533C" w:rsidRPr="00B96541">
        <w:rPr>
          <w:rFonts w:ascii="Times New Roman" w:hAnsi="Times New Roman" w:cs="Times New Roman"/>
          <w:noProof/>
        </w:rPr>
        <mc:AlternateContent>
          <mc:Choice Requires="wpi">
            <w:drawing>
              <wp:anchor distT="0" distB="0" distL="114300" distR="114300" simplePos="0" relativeHeight="251673600" behindDoc="0" locked="0" layoutInCell="1" allowOverlap="1" wp14:anchorId="5DB93D4C" wp14:editId="4DA44216">
                <wp:simplePos x="0" y="0"/>
                <wp:positionH relativeFrom="column">
                  <wp:posOffset>5553710</wp:posOffset>
                </wp:positionH>
                <wp:positionV relativeFrom="paragraph">
                  <wp:posOffset>1318895</wp:posOffset>
                </wp:positionV>
                <wp:extent cx="274955" cy="48260"/>
                <wp:effectExtent l="57150" t="57150" r="67945" b="66040"/>
                <wp:wrapNone/>
                <wp:docPr id="1231896277" name="Ink 18"/>
                <wp:cNvGraphicFramePr/>
                <a:graphic xmlns:a="http://schemas.openxmlformats.org/drawingml/2006/main">
                  <a:graphicData uri="http://schemas.microsoft.com/office/word/2010/wordprocessingInk">
                    <w14:contentPart bwMode="auto" r:id="rId10">
                      <w14:nvContentPartPr>
                        <w14:cNvContentPartPr/>
                      </w14:nvContentPartPr>
                      <w14:xfrm>
                        <a:off x="0" y="0"/>
                        <a:ext cx="274955" cy="48260"/>
                      </w14:xfrm>
                    </w14:contentPart>
                  </a:graphicData>
                </a:graphic>
              </wp:anchor>
            </w:drawing>
          </mc:Choice>
          <mc:Fallback>
            <w:pict>
              <v:shape w14:anchorId="4CEAE5FC" id="Ink 18" o:spid="_x0000_s1026" type="#_x0000_t75" style="position:absolute;margin-left:435.9pt;margin-top:102.45pt;width:24.45pt;height:6.6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">
                <v:imagedata r:id="rId11" o:title=""/>
              </v:shape>
            </w:pict>
          </mc:Fallback>
        </mc:AlternateContent>
      </w:r>
      <w:r w:rsidR="00E9533C" w:rsidRPr="00B96541">
        <w:rPr>
          <w:rFonts w:ascii="Times New Roman" w:hAnsi="Times New Roman" w:cs="Times New Roman"/>
          <w:noProof/>
        </w:rPr>
        <mc:AlternateContent>
          <mc:Choice Requires="wpi">
            <w:drawing>
              <wp:anchor distT="0" distB="0" distL="114300" distR="114300" simplePos="0" relativeHeight="251670528" behindDoc="0" locked="0" layoutInCell="1" allowOverlap="1" wp14:anchorId="6093591E" wp14:editId="6628FF02">
                <wp:simplePos x="0" y="0"/>
                <wp:positionH relativeFrom="column">
                  <wp:posOffset>5400040</wp:posOffset>
                </wp:positionH>
                <wp:positionV relativeFrom="paragraph">
                  <wp:posOffset>1294130</wp:posOffset>
                </wp:positionV>
                <wp:extent cx="453415" cy="50075"/>
                <wp:effectExtent l="57150" t="57150" r="60960" b="64770"/>
                <wp:wrapNone/>
                <wp:docPr id="863786710" name="Ink 15"/>
                <wp:cNvGraphicFramePr/>
                <a:graphic xmlns:a="http://schemas.openxmlformats.org/drawingml/2006/main">
                  <a:graphicData uri="http://schemas.microsoft.com/office/word/2010/wordprocessingInk">
                    <w14:contentPart bwMode="auto" r:id="rId12">
                      <w14:nvContentPartPr>
                        <w14:cNvContentPartPr/>
                      </w14:nvContentPartPr>
                      <w14:xfrm>
                        <a:off x="0" y="0"/>
                        <a:ext cx="453415" cy="50075"/>
                      </w14:xfrm>
                    </w14:contentPart>
                  </a:graphicData>
                </a:graphic>
              </wp:anchor>
            </w:drawing>
          </mc:Choice>
          <mc:Fallback>
            <w:pict>
              <v:shape w14:anchorId="4EE20E05" id="Ink 15" o:spid="_x0000_s1026" type="#_x0000_t75" style="position:absolute;margin-left:423.8pt;margin-top:100.5pt;width:38.5pt;height:6.8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">
                <v:imagedata r:id="rId13" o:title=""/>
              </v:shape>
            </w:pict>
          </mc:Fallback>
        </mc:AlternateContent>
      </w:r>
      <w:r w:rsidR="009D24B6" w:rsidRPr="00B96541">
        <w:rPr>
          <w:rFonts w:ascii="Times New Roman" w:hAnsi="Times New Roman" w:cs="Times New Roman"/>
          <w:noProof/>
        </w:rPr>
        <mc:AlternateContent>
          <mc:Choice Requires="wpi">
            <w:drawing>
              <wp:anchor distT="0" distB="0" distL="114300" distR="114300" simplePos="0" relativeHeight="251667456" behindDoc="0" locked="0" layoutInCell="1" allowOverlap="1" wp14:anchorId="61D013A6" wp14:editId="17744D07">
                <wp:simplePos x="0" y="0"/>
                <wp:positionH relativeFrom="column">
                  <wp:posOffset>5115560</wp:posOffset>
                </wp:positionH>
                <wp:positionV relativeFrom="paragraph">
                  <wp:posOffset>207645</wp:posOffset>
                </wp:positionV>
                <wp:extent cx="415290" cy="46355"/>
                <wp:effectExtent l="57150" t="57150" r="60960" b="67945"/>
                <wp:wrapNone/>
                <wp:docPr id="407867821" name="Ink 12"/>
                <wp:cNvGraphicFramePr/>
                <a:graphic xmlns:a="http://schemas.openxmlformats.org/drawingml/2006/main">
                  <a:graphicData uri="http://schemas.microsoft.com/office/word/2010/wordprocessingInk">
                    <w14:contentPart bwMode="auto" r:id="rId14">
                      <w14:nvContentPartPr>
                        <w14:cNvContentPartPr/>
                      </w14:nvContentPartPr>
                      <w14:xfrm>
                        <a:off x="0" y="0"/>
                        <a:ext cx="415290" cy="46355"/>
                      </w14:xfrm>
                    </w14:contentPart>
                  </a:graphicData>
                </a:graphic>
              </wp:anchor>
            </w:drawing>
          </mc:Choice>
          <mc:Fallback>
            <w:pict>
              <v:shape w14:anchorId="023A256D" id="Ink 12" o:spid="_x0000_s1026" type="#_x0000_t75" style="position:absolute;margin-left:401.4pt;margin-top:14.95pt;width:35.5pt;height:6.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">
                <v:imagedata r:id="rId15" o:title=""/>
              </v:shape>
            </w:pict>
          </mc:Fallback>
        </mc:AlternateContent>
      </w:r>
      <w:r w:rsidR="009D24B6" w:rsidRPr="00B96541">
        <w:rPr>
          <w:rFonts w:ascii="Times New Roman" w:hAnsi="Times New Roman" w:cs="Times New Roman"/>
          <w:noProof/>
        </w:rPr>
        <mc:AlternateContent>
          <mc:Choice Requires="wpi">
            <w:drawing>
              <wp:anchor distT="0" distB="0" distL="114300" distR="114300" simplePos="0" relativeHeight="251661312" behindDoc="0" locked="0" layoutInCell="1" allowOverlap="1" wp14:anchorId="0706E2E2" wp14:editId="3BA112A2">
                <wp:simplePos x="0" y="0"/>
                <wp:positionH relativeFrom="column">
                  <wp:posOffset>5507115</wp:posOffset>
                </wp:positionH>
                <wp:positionV relativeFrom="paragraph">
                  <wp:posOffset>267983</wp:posOffset>
                </wp:positionV>
                <wp:extent cx="360" cy="360"/>
                <wp:effectExtent l="57150" t="57150" r="57150" b="76200"/>
                <wp:wrapNone/>
                <wp:docPr id="614397727" name="Ink 6"/>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 w14:anchorId="6E63BF0D" id="Ink 6" o:spid="_x0000_s1026" type="#_x0000_t75" style="position:absolute;margin-left:432.25pt;margin-top:19.7pt;width:2.9pt;height:2.9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">
                <v:imagedata r:id="rId17" o:title=""/>
              </v:shape>
            </w:pict>
          </mc:Fallback>
        </mc:AlternateContent>
      </w:r>
      <w:r w:rsidR="009D24B6" w:rsidRPr="00B96541">
        <w:rPr>
          <w:rFonts w:ascii="Times New Roman" w:hAnsi="Times New Roman" w:cs="Times New Roman"/>
          <w:noProof/>
        </w:rPr>
        <mc:AlternateContent>
          <mc:Choice Requires="wpi">
            <w:drawing>
              <wp:anchor distT="0" distB="0" distL="114300" distR="114300" simplePos="0" relativeHeight="251660288" behindDoc="0" locked="0" layoutInCell="1" allowOverlap="1" wp14:anchorId="5EC71F0F" wp14:editId="4C663F34">
                <wp:simplePos x="0" y="0"/>
                <wp:positionH relativeFrom="column">
                  <wp:posOffset>5142795</wp:posOffset>
                </wp:positionH>
                <wp:positionV relativeFrom="paragraph">
                  <wp:posOffset>260783</wp:posOffset>
                </wp:positionV>
                <wp:extent cx="109440" cy="7560"/>
                <wp:effectExtent l="76200" t="57150" r="62230" b="69215"/>
                <wp:wrapNone/>
                <wp:docPr id="638600287" name="Ink 3"/>
                <wp:cNvGraphicFramePr/>
                <a:graphic xmlns:a="http://schemas.openxmlformats.org/drawingml/2006/main">
                  <a:graphicData uri="http://schemas.microsoft.com/office/word/2010/wordprocessingInk">
                    <w14:contentPart bwMode="auto" r:id="rId18">
                      <w14:nvContentPartPr>
                        <w14:cNvContentPartPr/>
                      </w14:nvContentPartPr>
                      <w14:xfrm>
                        <a:off x="0" y="0"/>
                        <a:ext cx="109440" cy="7560"/>
                      </w14:xfrm>
                    </w14:contentPart>
                  </a:graphicData>
                </a:graphic>
              </wp:anchor>
            </w:drawing>
          </mc:Choice>
          <mc:Fallback>
            <w:pict>
              <v:shape w14:anchorId="15B5B00A" id="Ink 3" o:spid="_x0000_s1026" type="#_x0000_t75" style="position:absolute;margin-left:403.55pt;margin-top:19.15pt;width:11.4pt;height:3.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">
                <v:imagedata r:id="rId19" o:title=""/>
              </v:shape>
            </w:pict>
          </mc:Fallback>
        </mc:AlternateContent>
      </w:r>
      <w:r w:rsidR="009D24B6" w:rsidRPr="00B96541">
        <w:rPr>
          <w:rFonts w:ascii="Times New Roman" w:hAnsi="Times New Roman" w:cs="Times New Roman"/>
          <w:noProof/>
        </w:rPr>
        <mc:AlternateContent>
          <mc:Choice Requires="wpi">
            <w:drawing>
              <wp:anchor distT="0" distB="0" distL="114300" distR="114300" simplePos="0" relativeHeight="251659264" behindDoc="0" locked="0" layoutInCell="1" allowOverlap="1" wp14:anchorId="45A199D6" wp14:editId="0C3C9CAF">
                <wp:simplePos x="0" y="0"/>
                <wp:positionH relativeFrom="column">
                  <wp:posOffset>5201707</wp:posOffset>
                </wp:positionH>
                <wp:positionV relativeFrom="paragraph">
                  <wp:posOffset>190223</wp:posOffset>
                </wp:positionV>
                <wp:extent cx="348840" cy="73080"/>
                <wp:effectExtent l="38100" t="38100" r="32385" b="41275"/>
                <wp:wrapNone/>
                <wp:docPr id="996419791" name="Ink 1"/>
                <wp:cNvGraphicFramePr/>
                <a:graphic xmlns:a="http://schemas.openxmlformats.org/drawingml/2006/main">
                  <a:graphicData uri="http://schemas.microsoft.com/office/word/2010/wordprocessingInk">
                    <w14:contentPart bwMode="auto" r:id="rId20">
                      <w14:nvContentPartPr>
                        <w14:cNvContentPartPr/>
                      </w14:nvContentPartPr>
                      <w14:xfrm>
                        <a:off x="0" y="0"/>
                        <a:ext cx="348840" cy="73080"/>
                      </w14:xfrm>
                    </w14:contentPart>
                  </a:graphicData>
                </a:graphic>
              </wp:anchor>
            </w:drawing>
          </mc:Choice>
          <mc:Fallback>
            <w:pict>
              <v:shape w14:anchorId="391ECBCE" id="Ink 1" o:spid="_x0000_s1026" type="#_x0000_t75" style="position:absolute;margin-left:409.25pt;margin-top:14.65pt;width:28.15pt;height:6.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">
                <v:imagedata r:id="rId21" o:title=""/>
              </v:shape>
            </w:pict>
          </mc:Fallback>
        </mc:AlternateContent>
      </w:r>
    </w:p>
    <w:p w14:paraId="2D47C04D" w14:textId="2CBADC7A" w:rsidR="00851A35" w:rsidRDefault="00851A35" w:rsidP="006859B0">
      <w:pPr>
        <w:pStyle w:val="Caption"/>
        <w:jc w:val="center"/>
        <w:rPr>
          <w:rFonts w:ascii="Times New Roman" w:hAnsi="Times New Roman" w:cs="Times New Roman"/>
        </w:rPr>
      </w:pPr>
    </w:p>
    <w:p w14:paraId="27FB2B40" w14:textId="70FB61CE" w:rsidR="00D97FDD" w:rsidRDefault="00D97FDD" w:rsidP="00D97FDD"/>
    <w:p w14:paraId="5253D5C8" w14:textId="591DF484" w:rsidR="00D97FDD" w:rsidRPr="0006642F" w:rsidRDefault="009D46F3" w:rsidP="0006642F">
      <w:pPr>
        <w:jc w:val="center"/>
        <w:rPr>
          <w:noProof/>
        </w:rPr>
      </w:pPr>
      <w:r w:rsidRPr="00E80F25">
        <w:rPr>
          <w:rFonts w:ascii="Times New Roman" w:hAnsi="Times New Roman" w:cs="Times New Roman"/>
          <w:noProof/>
        </w:rPr>
        <mc:AlternateContent>
          <mc:Choice Requires="wps">
            <w:drawing>
              <wp:anchor distT="45720" distB="45720" distL="114300" distR="114300" simplePos="0" relativeHeight="251696128" behindDoc="0" locked="0" layoutInCell="1" allowOverlap="1" wp14:anchorId="1839B025" wp14:editId="3C8C1E76">
                <wp:simplePos x="0" y="0"/>
                <wp:positionH relativeFrom="column">
                  <wp:posOffset>1281248</wp:posOffset>
                </wp:positionH>
                <wp:positionV relativeFrom="paragraph">
                  <wp:posOffset>192858</wp:posOffset>
                </wp:positionV>
                <wp:extent cx="1687286" cy="658586"/>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286" cy="658586"/>
                        </a:xfrm>
                        <a:prstGeom prst="rect">
                          <a:avLst/>
                        </a:prstGeom>
                        <a:noFill/>
                        <a:ln w="9525">
                          <a:noFill/>
                          <a:miter lim="800000"/>
                          <a:headEnd/>
                          <a:tailEnd/>
                        </a:ln>
                      </wps:spPr>
                      <wps:txbx>
                        <w:txbxContent>
                          <w:p w14:paraId="136713D0" w14:textId="5F065C80" w:rsidR="00E80F25" w:rsidRPr="00B64FDE" w:rsidRDefault="00E80F25" w:rsidP="00751D18">
                            <w:pPr>
                              <w:spacing w:line="240" w:lineRule="auto"/>
                              <w:rPr>
                                <w:sz w:val="16"/>
                                <w:szCs w:val="16"/>
                                <w:lang w:val="fr-FR"/>
                              </w:rPr>
                            </w:pPr>
                            <w:proofErr w:type="spellStart"/>
                            <w:r w:rsidRPr="00B64FDE">
                              <w:rPr>
                                <w:sz w:val="16"/>
                                <w:szCs w:val="16"/>
                                <w:lang w:val="fr-FR"/>
                              </w:rPr>
                              <w:t>Correlation</w:t>
                            </w:r>
                            <w:proofErr w:type="spellEnd"/>
                            <w:r w:rsidRPr="00B64FDE">
                              <w:rPr>
                                <w:sz w:val="16"/>
                                <w:szCs w:val="16"/>
                                <w:lang w:val="fr-FR"/>
                              </w:rPr>
                              <w:t xml:space="preserve"> </w:t>
                            </w:r>
                            <w:r w:rsidR="00544D9A" w:rsidRPr="00B64FDE">
                              <w:rPr>
                                <w:sz w:val="16"/>
                                <w:szCs w:val="16"/>
                                <w:lang w:val="fr-FR"/>
                              </w:rPr>
                              <w:t>Coefficient (R</w:t>
                            </w:r>
                            <w:proofErr w:type="gramStart"/>
                            <w:r w:rsidR="00544D9A" w:rsidRPr="00B64FDE">
                              <w:rPr>
                                <w:sz w:val="16"/>
                                <w:szCs w:val="16"/>
                                <w:lang w:val="fr-FR"/>
                              </w:rPr>
                              <w:t>):</w:t>
                            </w:r>
                            <w:proofErr w:type="gramEnd"/>
                            <w:r w:rsidR="00544D9A" w:rsidRPr="00B64FDE">
                              <w:rPr>
                                <w:sz w:val="16"/>
                                <w:szCs w:val="16"/>
                                <w:lang w:val="fr-FR"/>
                              </w:rPr>
                              <w:t>0.2931</w:t>
                            </w:r>
                          </w:p>
                          <w:p w14:paraId="2D438C53" w14:textId="5C876957" w:rsidR="00544D9A" w:rsidRPr="00B64FDE" w:rsidRDefault="00544D9A" w:rsidP="00751D18">
                            <w:pPr>
                              <w:spacing w:line="240" w:lineRule="auto"/>
                              <w:rPr>
                                <w:sz w:val="16"/>
                                <w:szCs w:val="16"/>
                                <w:lang w:val="fr-FR"/>
                              </w:rPr>
                            </w:pPr>
                            <w:proofErr w:type="spellStart"/>
                            <w:proofErr w:type="gramStart"/>
                            <w:r w:rsidRPr="00B64FDE">
                              <w:rPr>
                                <w:sz w:val="16"/>
                                <w:szCs w:val="16"/>
                                <w:lang w:val="fr-FR"/>
                              </w:rPr>
                              <w:t>Bias</w:t>
                            </w:r>
                            <w:proofErr w:type="spellEnd"/>
                            <w:r w:rsidRPr="00B64FDE">
                              <w:rPr>
                                <w:sz w:val="16"/>
                                <w:szCs w:val="16"/>
                                <w:lang w:val="fr-FR"/>
                              </w:rPr>
                              <w:t>:</w:t>
                            </w:r>
                            <w:proofErr w:type="gramEnd"/>
                            <w:r w:rsidRPr="00B64FDE">
                              <w:rPr>
                                <w:sz w:val="16"/>
                                <w:szCs w:val="16"/>
                                <w:lang w:val="fr-FR"/>
                              </w:rPr>
                              <w:t xml:space="preserve"> -4.1775</w:t>
                            </w:r>
                          </w:p>
                          <w:p w14:paraId="00F58D5A" w14:textId="00750CFC" w:rsidR="00751D18" w:rsidRPr="00B64FDE" w:rsidRDefault="00751D18" w:rsidP="00751D18">
                            <w:pPr>
                              <w:spacing w:line="240" w:lineRule="auto"/>
                              <w:rPr>
                                <w:sz w:val="16"/>
                                <w:szCs w:val="16"/>
                                <w:lang w:val="fr-FR"/>
                              </w:rPr>
                            </w:pPr>
                            <w:proofErr w:type="gramStart"/>
                            <w:r w:rsidRPr="00B64FDE">
                              <w:rPr>
                                <w:sz w:val="16"/>
                                <w:szCs w:val="16"/>
                                <w:lang w:val="fr-FR"/>
                              </w:rPr>
                              <w:t>MSE:</w:t>
                            </w:r>
                            <w:proofErr w:type="gramEnd"/>
                            <w:r w:rsidRPr="00B64FDE">
                              <w:rPr>
                                <w:sz w:val="16"/>
                                <w:szCs w:val="16"/>
                                <w:lang w:val="fr-FR"/>
                              </w:rPr>
                              <w:t xml:space="preserve"> 17.6837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39B025" id="_x0000_t202" coordsize="21600,21600" o:spt="202" path="m,l,21600r21600,l21600,xe">
                <v:stroke joinstyle="miter"/>
                <v:path gradientshapeok="t" o:connecttype="rect"/>
              </v:shapetype>
              <v:shape id="Text Box 2" o:spid="_x0000_s1026" type="#_x0000_t202" style="position:absolute;left:0;text-align:left;margin-left:100.9pt;margin-top:15.2pt;width:132.85pt;height:51.8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" filled="f" stroked="f">
                <v:textbox>
                  <w:txbxContent>
                    <w:p w14:paraId="136713D0" w14:textId="5F065C80" w:rsidR="00E80F25" w:rsidRPr="00B64FDE" w:rsidRDefault="00E80F25" w:rsidP="00751D18">
                      <w:pPr>
                        <w:spacing w:line="240" w:lineRule="auto"/>
                        <w:rPr>
                          <w:sz w:val="16"/>
                          <w:szCs w:val="16"/>
                          <w:lang w:val="fr-FR"/>
                        </w:rPr>
                      </w:pPr>
                      <w:proofErr w:type="spellStart"/>
                      <w:r w:rsidRPr="00B64FDE">
                        <w:rPr>
                          <w:sz w:val="16"/>
                          <w:szCs w:val="16"/>
                          <w:lang w:val="fr-FR"/>
                        </w:rPr>
                        <w:t>Correlation</w:t>
                      </w:r>
                      <w:proofErr w:type="spellEnd"/>
                      <w:r w:rsidRPr="00B64FDE">
                        <w:rPr>
                          <w:sz w:val="16"/>
                          <w:szCs w:val="16"/>
                          <w:lang w:val="fr-FR"/>
                        </w:rPr>
                        <w:t xml:space="preserve"> </w:t>
                      </w:r>
                      <w:r w:rsidR="00544D9A" w:rsidRPr="00B64FDE">
                        <w:rPr>
                          <w:sz w:val="16"/>
                          <w:szCs w:val="16"/>
                          <w:lang w:val="fr-FR"/>
                        </w:rPr>
                        <w:t>Coefficient (R</w:t>
                      </w:r>
                      <w:proofErr w:type="gramStart"/>
                      <w:r w:rsidR="00544D9A" w:rsidRPr="00B64FDE">
                        <w:rPr>
                          <w:sz w:val="16"/>
                          <w:szCs w:val="16"/>
                          <w:lang w:val="fr-FR"/>
                        </w:rPr>
                        <w:t>):</w:t>
                      </w:r>
                      <w:proofErr w:type="gramEnd"/>
                      <w:r w:rsidR="00544D9A" w:rsidRPr="00B64FDE">
                        <w:rPr>
                          <w:sz w:val="16"/>
                          <w:szCs w:val="16"/>
                          <w:lang w:val="fr-FR"/>
                        </w:rPr>
                        <w:t>0.2931</w:t>
                      </w:r>
                    </w:p>
                    <w:p w14:paraId="2D438C53" w14:textId="5C876957" w:rsidR="00544D9A" w:rsidRPr="00B64FDE" w:rsidRDefault="00544D9A" w:rsidP="00751D18">
                      <w:pPr>
                        <w:spacing w:line="240" w:lineRule="auto"/>
                        <w:rPr>
                          <w:sz w:val="16"/>
                          <w:szCs w:val="16"/>
                          <w:lang w:val="fr-FR"/>
                        </w:rPr>
                      </w:pPr>
                      <w:proofErr w:type="spellStart"/>
                      <w:proofErr w:type="gramStart"/>
                      <w:r w:rsidRPr="00B64FDE">
                        <w:rPr>
                          <w:sz w:val="16"/>
                          <w:szCs w:val="16"/>
                          <w:lang w:val="fr-FR"/>
                        </w:rPr>
                        <w:t>Bias</w:t>
                      </w:r>
                      <w:proofErr w:type="spellEnd"/>
                      <w:r w:rsidRPr="00B64FDE">
                        <w:rPr>
                          <w:sz w:val="16"/>
                          <w:szCs w:val="16"/>
                          <w:lang w:val="fr-FR"/>
                        </w:rPr>
                        <w:t>:</w:t>
                      </w:r>
                      <w:proofErr w:type="gramEnd"/>
                      <w:r w:rsidRPr="00B64FDE">
                        <w:rPr>
                          <w:sz w:val="16"/>
                          <w:szCs w:val="16"/>
                          <w:lang w:val="fr-FR"/>
                        </w:rPr>
                        <w:t xml:space="preserve"> -4.1775</w:t>
                      </w:r>
                    </w:p>
                    <w:p w14:paraId="00F58D5A" w14:textId="00750CFC" w:rsidR="00751D18" w:rsidRPr="00B64FDE" w:rsidRDefault="00751D18" w:rsidP="00751D18">
                      <w:pPr>
                        <w:spacing w:line="240" w:lineRule="auto"/>
                        <w:rPr>
                          <w:sz w:val="16"/>
                          <w:szCs w:val="16"/>
                          <w:lang w:val="fr-FR"/>
                        </w:rPr>
                      </w:pPr>
                      <w:proofErr w:type="gramStart"/>
                      <w:r w:rsidRPr="00B64FDE">
                        <w:rPr>
                          <w:sz w:val="16"/>
                          <w:szCs w:val="16"/>
                          <w:lang w:val="fr-FR"/>
                        </w:rPr>
                        <w:t>MSE:</w:t>
                      </w:r>
                      <w:proofErr w:type="gramEnd"/>
                      <w:r w:rsidRPr="00B64FDE">
                        <w:rPr>
                          <w:sz w:val="16"/>
                          <w:szCs w:val="16"/>
                          <w:lang w:val="fr-FR"/>
                        </w:rPr>
                        <w:t xml:space="preserve"> 17.6837</w:t>
                      </w:r>
                    </w:p>
                  </w:txbxContent>
                </v:textbox>
              </v:shape>
            </w:pict>
          </mc:Fallback>
        </mc:AlternateContent>
      </w:r>
      <w:r w:rsidR="00E80F25">
        <w:rPr>
          <w:noProof/>
        </w:rPr>
        <mc:AlternateContent>
          <mc:Choice Requires="wpi">
            <w:drawing>
              <wp:anchor distT="0" distB="0" distL="114300" distR="114300" simplePos="0" relativeHeight="251694080" behindDoc="0" locked="0" layoutInCell="1" allowOverlap="1" wp14:anchorId="6A1D9904" wp14:editId="42509875">
                <wp:simplePos x="0" y="0"/>
                <wp:positionH relativeFrom="column">
                  <wp:posOffset>946150</wp:posOffset>
                </wp:positionH>
                <wp:positionV relativeFrom="paragraph">
                  <wp:posOffset>1004570</wp:posOffset>
                </wp:positionV>
                <wp:extent cx="107315" cy="125730"/>
                <wp:effectExtent l="57150" t="57150" r="45085" b="64770"/>
                <wp:wrapNone/>
                <wp:docPr id="1558170628" name="Ink 5"/>
                <wp:cNvGraphicFramePr/>
                <a:graphic xmlns:a="http://schemas.openxmlformats.org/drawingml/2006/main">
                  <a:graphicData uri="http://schemas.microsoft.com/office/word/2010/wordprocessingInk">
                    <w14:contentPart bwMode="auto" r:id="rId22">
                      <w14:nvContentPartPr>
                        <w14:cNvContentPartPr/>
                      </w14:nvContentPartPr>
                      <w14:xfrm>
                        <a:off x="0" y="0"/>
                        <a:ext cx="107315" cy="125730"/>
                      </w14:xfrm>
                    </w14:contentPart>
                  </a:graphicData>
                </a:graphic>
              </wp:anchor>
            </w:drawing>
          </mc:Choice>
          <mc:Fallback>
            <w:pict>
              <v:shapetype w14:anchorId="518249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73.1pt;margin-top:77.7pt;width:11.25pt;height:12.7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">
                <v:imagedata r:id="rId25" o:title=""/>
              </v:shape>
            </w:pict>
          </mc:Fallback>
        </mc:AlternateContent>
      </w:r>
      <w:r w:rsidR="00E80F25">
        <w:rPr>
          <w:noProof/>
        </w:rPr>
        <mc:AlternateContent>
          <mc:Choice Requires="wpi">
            <w:drawing>
              <wp:anchor distT="0" distB="0" distL="114300" distR="114300" simplePos="0" relativeHeight="251691008" behindDoc="0" locked="0" layoutInCell="1" allowOverlap="1" wp14:anchorId="49134433" wp14:editId="40FC1C73">
                <wp:simplePos x="0" y="0"/>
                <wp:positionH relativeFrom="column">
                  <wp:posOffset>976581</wp:posOffset>
                </wp:positionH>
                <wp:positionV relativeFrom="paragraph">
                  <wp:posOffset>949856</wp:posOffset>
                </wp:positionV>
                <wp:extent cx="52920" cy="391320"/>
                <wp:effectExtent l="76200" t="76200" r="42545" b="66040"/>
                <wp:wrapNone/>
                <wp:docPr id="912575885" name="Ink 2"/>
                <wp:cNvGraphicFramePr/>
                <a:graphic xmlns:a="http://schemas.openxmlformats.org/drawingml/2006/main">
                  <a:graphicData uri="http://schemas.microsoft.com/office/word/2010/wordprocessingInk">
                    <w14:contentPart bwMode="auto" r:id="rId26">
                      <w14:nvContentPartPr>
                        <w14:cNvContentPartPr/>
                      </w14:nvContentPartPr>
                      <w14:xfrm>
                        <a:off x="0" y="0"/>
                        <a:ext cx="52920" cy="391320"/>
                      </w14:xfrm>
                    </w14:contentPart>
                  </a:graphicData>
                </a:graphic>
              </wp:anchor>
            </w:drawing>
          </mc:Choice>
          <mc:Fallback>
            <w:pict>
              <v:shape w14:anchorId="3D92AE9D" id="Ink 2" o:spid="_x0000_s1026" type="#_x0000_t75" style="position:absolute;margin-left:75.5pt;margin-top:73.4pt;width:6.95pt;height:33.6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">
                <v:imagedata r:id="rId27" o:title=""/>
              </v:shape>
            </w:pict>
          </mc:Fallback>
        </mc:AlternateContent>
      </w:r>
      <w:r w:rsidR="00E80F25">
        <w:rPr>
          <w:noProof/>
        </w:rPr>
        <mc:AlternateContent>
          <mc:Choice Requires="wpi">
            <w:drawing>
              <wp:anchor distT="0" distB="0" distL="114300" distR="114300" simplePos="0" relativeHeight="251689984" behindDoc="0" locked="0" layoutInCell="1" allowOverlap="1" wp14:anchorId="68DD5B9E" wp14:editId="7527FCF7">
                <wp:simplePos x="0" y="0"/>
                <wp:positionH relativeFrom="column">
                  <wp:posOffset>908901</wp:posOffset>
                </wp:positionH>
                <wp:positionV relativeFrom="paragraph">
                  <wp:posOffset>1188536</wp:posOffset>
                </wp:positionV>
                <wp:extent cx="139680" cy="248760"/>
                <wp:effectExtent l="76200" t="76200" r="32385" b="75565"/>
                <wp:wrapNone/>
                <wp:docPr id="1976665364" name="Ink 1"/>
                <wp:cNvGraphicFramePr/>
                <a:graphic xmlns:a="http://schemas.openxmlformats.org/drawingml/2006/main">
                  <a:graphicData uri="http://schemas.microsoft.com/office/word/2010/wordprocessingInk">
                    <w14:contentPart bwMode="auto" r:id="rId28">
                      <w14:nvContentPartPr>
                        <w14:cNvContentPartPr/>
                      </w14:nvContentPartPr>
                      <w14:xfrm>
                        <a:off x="0" y="0"/>
                        <a:ext cx="139680" cy="248760"/>
                      </w14:xfrm>
                    </w14:contentPart>
                  </a:graphicData>
                </a:graphic>
              </wp:anchor>
            </w:drawing>
          </mc:Choice>
          <mc:Fallback>
            <w:pict>
              <v:shape w14:anchorId="46EA57A6" id="Ink 1" o:spid="_x0000_s1026" type="#_x0000_t75" style="position:absolute;margin-left:70.15pt;margin-top:92.2pt;width:13.85pt;height:22.4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">
                <v:imagedata r:id="rId29" o:title=""/>
              </v:shape>
            </w:pict>
          </mc:Fallback>
        </mc:AlternateContent>
      </w:r>
      <w:r w:rsidR="00D97FDD">
        <w:rPr>
          <w:noProof/>
        </w:rPr>
        <w:drawing>
          <wp:inline distT="0" distB="0" distL="0" distR="0" wp14:anchorId="49858E72" wp14:editId="40E1024B">
            <wp:extent cx="4105747" cy="3203448"/>
            <wp:effectExtent l="0" t="0" r="0" b="0"/>
            <wp:docPr id="2029196130"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96130" name="Picture 1" descr="A diagram of a graph&#10;&#10;Description automatically generated with medium confiden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5453" cy="3211021"/>
                    </a:xfrm>
                    <a:prstGeom prst="rect">
                      <a:avLst/>
                    </a:prstGeom>
                    <a:noFill/>
                    <a:ln>
                      <a:noFill/>
                    </a:ln>
                  </pic:spPr>
                </pic:pic>
              </a:graphicData>
            </a:graphic>
          </wp:inline>
        </w:drawing>
      </w:r>
    </w:p>
    <w:p w14:paraId="753D3E22" w14:textId="2BBC0DC9" w:rsidR="00D97FDD" w:rsidRPr="0092238A" w:rsidRDefault="00D97FDD" w:rsidP="00D97FDD">
      <w:pPr>
        <w:tabs>
          <w:tab w:val="left" w:pos="2431"/>
        </w:tabs>
        <w:rPr>
          <w:rFonts w:ascii="Times New Roman" w:hAnsi="Times New Roman" w:cs="Times New Roman"/>
        </w:rPr>
      </w:pPr>
      <w:r w:rsidRPr="0092238A">
        <w:rPr>
          <w:rFonts w:ascii="Times New Roman" w:hAnsi="Times New Roman" w:cs="Times New Roman"/>
          <w:b/>
          <w:bCs/>
        </w:rPr>
        <w:t>Figure</w:t>
      </w:r>
      <w:r w:rsidR="005D424F">
        <w:rPr>
          <w:rFonts w:ascii="Times New Roman" w:hAnsi="Times New Roman" w:cs="Times New Roman"/>
          <w:b/>
          <w:bCs/>
        </w:rPr>
        <w:t>.</w:t>
      </w:r>
      <w:r w:rsidRPr="0092238A">
        <w:rPr>
          <w:rFonts w:ascii="Times New Roman" w:hAnsi="Times New Roman" w:cs="Times New Roman"/>
          <w:b/>
          <w:bCs/>
        </w:rPr>
        <w:t>S</w:t>
      </w:r>
      <w:r w:rsidR="00454E70">
        <w:rPr>
          <w:rFonts w:ascii="Times New Roman" w:hAnsi="Times New Roman" w:cs="Times New Roman"/>
          <w:b/>
          <w:bCs/>
        </w:rPr>
        <w:t>2</w:t>
      </w:r>
      <w:r w:rsidRPr="0092238A">
        <w:rPr>
          <w:rFonts w:ascii="Times New Roman" w:hAnsi="Times New Roman" w:cs="Times New Roman"/>
          <w:b/>
          <w:bCs/>
        </w:rPr>
        <w:t xml:space="preserve"> </w:t>
      </w:r>
      <w:r w:rsidR="009554D8" w:rsidRPr="009554D8">
        <w:rPr>
          <w:rFonts w:ascii="Times New Roman" w:hAnsi="Times New Roman" w:cs="Times New Roman"/>
        </w:rPr>
        <w:t>Scatter plot showing the correlation between nitrogen concentrations derived from EMIT and AVIRIS data during the SHIFT campaign in Santa Barbara</w:t>
      </w:r>
    </w:p>
    <w:p w14:paraId="2E0B1E60" w14:textId="77777777" w:rsidR="00D97FDD" w:rsidRPr="00D97FDD" w:rsidRDefault="00D97FDD" w:rsidP="00D97FDD"/>
    <w:p w14:paraId="54601BCF" w14:textId="2D1C82F5" w:rsidR="00851A35" w:rsidRPr="00B96541" w:rsidRDefault="001A0978" w:rsidP="00851A35">
      <w:pPr>
        <w:rPr>
          <w:rFonts w:ascii="Times New Roman" w:hAnsi="Times New Roman" w:cs="Times New Roman"/>
        </w:rPr>
      </w:pPr>
      <w:r w:rsidRPr="00B96541">
        <w:rPr>
          <w:rFonts w:ascii="Times New Roman" w:hAnsi="Times New Roman" w:cs="Times New Roman"/>
          <w:noProof/>
        </w:rPr>
        <w:lastRenderedPageBreak/>
        <w:drawing>
          <wp:inline distT="0" distB="0" distL="0" distR="0" wp14:anchorId="39D8AE4C" wp14:editId="16A4CB9F">
            <wp:extent cx="5943600" cy="5135880"/>
            <wp:effectExtent l="0" t="0" r="0" b="7620"/>
            <wp:docPr id="530590328" name="Picture 2"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90328" name="Picture 2" descr="A screenshot of a map&#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5135880"/>
                    </a:xfrm>
                    <a:prstGeom prst="rect">
                      <a:avLst/>
                    </a:prstGeom>
                    <a:noFill/>
                    <a:ln>
                      <a:noFill/>
                    </a:ln>
                  </pic:spPr>
                </pic:pic>
              </a:graphicData>
            </a:graphic>
          </wp:inline>
        </w:drawing>
      </w:r>
    </w:p>
    <w:p w14:paraId="18E259EF" w14:textId="39B3B847" w:rsidR="001A0978" w:rsidRPr="00B96541" w:rsidRDefault="001A0978" w:rsidP="001A0978">
      <w:pPr>
        <w:jc w:val="both"/>
        <w:rPr>
          <w:rFonts w:ascii="Times New Roman" w:hAnsi="Times New Roman" w:cs="Times New Roman"/>
        </w:rPr>
      </w:pPr>
      <w:r w:rsidRPr="00B96541">
        <w:rPr>
          <w:rFonts w:ascii="Times New Roman" w:hAnsi="Times New Roman" w:cs="Times New Roman"/>
          <w:b/>
          <w:bCs/>
        </w:rPr>
        <w:t>Figure</w:t>
      </w:r>
      <w:r w:rsidR="005D424F">
        <w:rPr>
          <w:rFonts w:ascii="Times New Roman" w:hAnsi="Times New Roman" w:cs="Times New Roman"/>
          <w:b/>
          <w:bCs/>
        </w:rPr>
        <w:t>.</w:t>
      </w:r>
      <w:r w:rsidRPr="00B96541">
        <w:rPr>
          <w:rFonts w:ascii="Times New Roman" w:hAnsi="Times New Roman" w:cs="Times New Roman"/>
          <w:b/>
          <w:bCs/>
        </w:rPr>
        <w:t>S</w:t>
      </w:r>
      <w:r w:rsidR="00454E70">
        <w:rPr>
          <w:rFonts w:ascii="Times New Roman" w:hAnsi="Times New Roman" w:cs="Times New Roman"/>
          <w:b/>
          <w:bCs/>
        </w:rPr>
        <w:t>3</w:t>
      </w:r>
      <w:r w:rsidRPr="00B96541">
        <w:rPr>
          <w:rFonts w:ascii="Times New Roman" w:hAnsi="Times New Roman" w:cs="Times New Roman"/>
          <w:b/>
          <w:bCs/>
        </w:rPr>
        <w:t xml:space="preserve"> S</w:t>
      </w:r>
      <w:r w:rsidRPr="0006642F">
        <w:rPr>
          <w:rFonts w:ascii="Times New Roman" w:hAnsi="Times New Roman" w:cs="Times New Roman"/>
        </w:rPr>
        <w:t>patial distribution of evapotranspiration (ET) mm over the study region on four dates: June 11</w:t>
      </w:r>
      <w:r w:rsidRPr="0006642F">
        <w:rPr>
          <w:rFonts w:ascii="Times New Roman" w:hAnsi="Times New Roman" w:cs="Times New Roman"/>
          <w:vertAlign w:val="superscript"/>
        </w:rPr>
        <w:t>th</w:t>
      </w:r>
      <w:r w:rsidRPr="0006642F">
        <w:rPr>
          <w:rFonts w:ascii="Times New Roman" w:hAnsi="Times New Roman" w:cs="Times New Roman"/>
        </w:rPr>
        <w:t>, June 26</w:t>
      </w:r>
      <w:r w:rsidRPr="0006642F">
        <w:rPr>
          <w:rFonts w:ascii="Times New Roman" w:hAnsi="Times New Roman" w:cs="Times New Roman"/>
          <w:vertAlign w:val="superscript"/>
        </w:rPr>
        <w:t>th</w:t>
      </w:r>
      <w:r w:rsidRPr="0006642F">
        <w:rPr>
          <w:rFonts w:ascii="Times New Roman" w:hAnsi="Times New Roman" w:cs="Times New Roman"/>
        </w:rPr>
        <w:t>, August 3</w:t>
      </w:r>
      <w:r w:rsidRPr="0006642F">
        <w:rPr>
          <w:rFonts w:ascii="Times New Roman" w:hAnsi="Times New Roman" w:cs="Times New Roman"/>
          <w:vertAlign w:val="superscript"/>
        </w:rPr>
        <w:t>rd</w:t>
      </w:r>
      <w:r w:rsidRPr="0006642F">
        <w:rPr>
          <w:rFonts w:ascii="Times New Roman" w:hAnsi="Times New Roman" w:cs="Times New Roman"/>
        </w:rPr>
        <w:t>, 2023, and January 11</w:t>
      </w:r>
      <w:r w:rsidRPr="0006642F">
        <w:rPr>
          <w:rFonts w:ascii="Times New Roman" w:hAnsi="Times New Roman" w:cs="Times New Roman"/>
          <w:vertAlign w:val="superscript"/>
        </w:rPr>
        <w:t>th</w:t>
      </w:r>
      <w:r w:rsidRPr="0006642F">
        <w:rPr>
          <w:rFonts w:ascii="Times New Roman" w:hAnsi="Times New Roman" w:cs="Times New Roman"/>
        </w:rPr>
        <w:t>, 2024. The color scale represents the ET values, with red indicating higher ET and blue indicating lower ET. These maps highlight the spatial variability in water use across the region, showing significant differences between the growing season (June and August) and the dormant season (January). The changes in ET patterns over time reflect the seasonal dynamics of crop water use and environmental conditions</w:t>
      </w:r>
    </w:p>
    <w:p w14:paraId="2C3694A4" w14:textId="77777777" w:rsidR="003A1DE5" w:rsidRPr="00B96541" w:rsidRDefault="003A1DE5" w:rsidP="001A0978">
      <w:pPr>
        <w:jc w:val="both"/>
        <w:rPr>
          <w:rFonts w:ascii="Times New Roman" w:hAnsi="Times New Roman" w:cs="Times New Roman"/>
        </w:rPr>
      </w:pPr>
    </w:p>
    <w:p w14:paraId="6EF141DE" w14:textId="77777777" w:rsidR="003A1DE5" w:rsidRPr="00B96541" w:rsidRDefault="003A1DE5" w:rsidP="001A0978">
      <w:pPr>
        <w:jc w:val="both"/>
        <w:rPr>
          <w:rFonts w:ascii="Times New Roman" w:hAnsi="Times New Roman" w:cs="Times New Roman"/>
        </w:rPr>
      </w:pPr>
    </w:p>
    <w:p w14:paraId="3F0EC322" w14:textId="77777777" w:rsidR="00E6550E" w:rsidRPr="00B96541" w:rsidRDefault="00E6550E" w:rsidP="00E6550E">
      <w:pPr>
        <w:rPr>
          <w:rFonts w:ascii="Times New Roman" w:hAnsi="Times New Roman" w:cs="Times New Roman"/>
          <w:b/>
          <w:bCs/>
        </w:rPr>
      </w:pPr>
    </w:p>
    <w:p w14:paraId="01DF19C9" w14:textId="370B154C" w:rsidR="00E6550E" w:rsidRPr="00B96541" w:rsidRDefault="00E6550E" w:rsidP="00E6550E">
      <w:pPr>
        <w:tabs>
          <w:tab w:val="left" w:pos="1057"/>
        </w:tabs>
        <w:rPr>
          <w:rFonts w:ascii="Times New Roman" w:hAnsi="Times New Roman" w:cs="Times New Roman"/>
        </w:rPr>
      </w:pPr>
      <w:r w:rsidRPr="00B96541">
        <w:rPr>
          <w:rFonts w:ascii="Times New Roman" w:hAnsi="Times New Roman" w:cs="Times New Roman"/>
        </w:rPr>
        <w:tab/>
      </w:r>
    </w:p>
    <w:p w14:paraId="271E89DA" w14:textId="01BE6563" w:rsidR="001A1D3C" w:rsidRPr="00B96541" w:rsidRDefault="006764CE" w:rsidP="001A1D3C">
      <w:pPr>
        <w:keepNext/>
        <w:rPr>
          <w:rFonts w:ascii="Times New Roman" w:hAnsi="Times New Roman" w:cs="Times New Roman"/>
        </w:rPr>
      </w:pPr>
      <w:r w:rsidRPr="00B96541">
        <w:rPr>
          <w:rFonts w:ascii="Times New Roman" w:hAnsi="Times New Roman" w:cs="Times New Roman"/>
          <w:noProof/>
        </w:rPr>
        <w:lastRenderedPageBreak/>
        <w:drawing>
          <wp:inline distT="0" distB="0" distL="0" distR="0" wp14:anchorId="3C236DAE" wp14:editId="338B8422">
            <wp:extent cx="5623560" cy="7498080"/>
            <wp:effectExtent l="0" t="0" r="0" b="7620"/>
            <wp:docPr id="1611659155" name="Picture 2" descr="A group of graphs showing different colore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59155" name="Picture 2" descr="A group of graphs showing different colored numbers&#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23560" cy="7498080"/>
                    </a:xfrm>
                    <a:prstGeom prst="rect">
                      <a:avLst/>
                    </a:prstGeom>
                    <a:noFill/>
                    <a:ln>
                      <a:noFill/>
                    </a:ln>
                  </pic:spPr>
                </pic:pic>
              </a:graphicData>
            </a:graphic>
          </wp:inline>
        </w:drawing>
      </w:r>
    </w:p>
    <w:p w14:paraId="18F9A00D" w14:textId="30A58243" w:rsidR="00222466" w:rsidRPr="00B96541" w:rsidRDefault="00222466" w:rsidP="00222466">
      <w:pPr>
        <w:jc w:val="both"/>
        <w:rPr>
          <w:rFonts w:ascii="Times New Roman" w:hAnsi="Times New Roman" w:cs="Times New Roman"/>
        </w:rPr>
      </w:pPr>
      <w:r w:rsidRPr="00B96541">
        <w:rPr>
          <w:rFonts w:ascii="Times New Roman" w:hAnsi="Times New Roman" w:cs="Times New Roman"/>
          <w:b/>
          <w:bCs/>
        </w:rPr>
        <w:t>Figure</w:t>
      </w:r>
      <w:r w:rsidR="005D424F">
        <w:rPr>
          <w:rFonts w:ascii="Times New Roman" w:hAnsi="Times New Roman" w:cs="Times New Roman"/>
          <w:b/>
          <w:bCs/>
        </w:rPr>
        <w:t>.</w:t>
      </w:r>
      <w:r w:rsidRPr="00B96541">
        <w:rPr>
          <w:rFonts w:ascii="Times New Roman" w:hAnsi="Times New Roman" w:cs="Times New Roman"/>
          <w:b/>
          <w:bCs/>
        </w:rPr>
        <w:t>S</w:t>
      </w:r>
      <w:r w:rsidR="00454E70">
        <w:rPr>
          <w:rFonts w:ascii="Times New Roman" w:hAnsi="Times New Roman" w:cs="Times New Roman"/>
          <w:b/>
          <w:bCs/>
        </w:rPr>
        <w:t>4</w:t>
      </w:r>
      <w:r w:rsidRPr="00B96541">
        <w:rPr>
          <w:rFonts w:ascii="Times New Roman" w:hAnsi="Times New Roman" w:cs="Times New Roman"/>
          <w:b/>
          <w:bCs/>
        </w:rPr>
        <w:t xml:space="preserve"> </w:t>
      </w:r>
      <w:r w:rsidRPr="00E1444D">
        <w:rPr>
          <w:rFonts w:ascii="Times New Roman" w:hAnsi="Times New Roman" w:cs="Times New Roman"/>
        </w:rPr>
        <w:t xml:space="preserve">Crop-based scatter plots between nitrogen content and </w:t>
      </w:r>
      <w:r w:rsidR="00C20F6B" w:rsidRPr="00E1444D">
        <w:rPr>
          <w:rFonts w:ascii="Times New Roman" w:hAnsi="Times New Roman" w:cs="Times New Roman"/>
        </w:rPr>
        <w:t>crop</w:t>
      </w:r>
      <w:r w:rsidR="0006642F" w:rsidRPr="00E1444D">
        <w:rPr>
          <w:rFonts w:ascii="Times New Roman" w:hAnsi="Times New Roman" w:cs="Times New Roman"/>
        </w:rPr>
        <w:t xml:space="preserve"> </w:t>
      </w:r>
      <w:r w:rsidRPr="00E1444D">
        <w:rPr>
          <w:rFonts w:ascii="Times New Roman" w:hAnsi="Times New Roman" w:cs="Times New Roman"/>
        </w:rPr>
        <w:t>Water Use Efficiency (WUE) over the study region on four dates.</w:t>
      </w:r>
      <w:r w:rsidRPr="00B96541">
        <w:rPr>
          <w:rFonts w:ascii="Times New Roman" w:hAnsi="Times New Roman" w:cs="Times New Roman"/>
        </w:rPr>
        <w:t xml:space="preserve"> The scatter plots show the relationship between nitrogen content (%) and </w:t>
      </w:r>
      <w:r w:rsidR="0006642F">
        <w:rPr>
          <w:rFonts w:ascii="Times New Roman" w:hAnsi="Times New Roman" w:cs="Times New Roman"/>
        </w:rPr>
        <w:t xml:space="preserve">crop </w:t>
      </w:r>
      <w:r w:rsidRPr="00B96541">
        <w:rPr>
          <w:rFonts w:ascii="Times New Roman" w:hAnsi="Times New Roman" w:cs="Times New Roman"/>
        </w:rPr>
        <w:t>WUE (kg/Cm^-3) for Alfalfa (a), Plums (b), Rice (c), Sunflower (d), and Walnut (e) on June 11</w:t>
      </w:r>
      <w:r w:rsidR="00A15E99" w:rsidRPr="00B96541">
        <w:rPr>
          <w:rFonts w:ascii="Times New Roman" w:hAnsi="Times New Roman" w:cs="Times New Roman"/>
          <w:vertAlign w:val="superscript"/>
        </w:rPr>
        <w:t>th</w:t>
      </w:r>
      <w:r w:rsidRPr="00B96541">
        <w:rPr>
          <w:rFonts w:ascii="Times New Roman" w:hAnsi="Times New Roman" w:cs="Times New Roman"/>
        </w:rPr>
        <w:t xml:space="preserve">, June </w:t>
      </w:r>
      <w:r w:rsidRPr="00B96541">
        <w:rPr>
          <w:rFonts w:ascii="Times New Roman" w:hAnsi="Times New Roman" w:cs="Times New Roman"/>
        </w:rPr>
        <w:lastRenderedPageBreak/>
        <w:t>26</w:t>
      </w:r>
      <w:r w:rsidR="00A15E99" w:rsidRPr="00B96541">
        <w:rPr>
          <w:rFonts w:ascii="Times New Roman" w:hAnsi="Times New Roman" w:cs="Times New Roman"/>
          <w:vertAlign w:val="superscript"/>
        </w:rPr>
        <w:t>th</w:t>
      </w:r>
      <w:r w:rsidRPr="00B96541">
        <w:rPr>
          <w:rFonts w:ascii="Times New Roman" w:hAnsi="Times New Roman" w:cs="Times New Roman"/>
        </w:rPr>
        <w:t>, August 3</w:t>
      </w:r>
      <w:r w:rsidR="00A15E99" w:rsidRPr="00B96541">
        <w:rPr>
          <w:rFonts w:ascii="Times New Roman" w:hAnsi="Times New Roman" w:cs="Times New Roman"/>
          <w:vertAlign w:val="superscript"/>
        </w:rPr>
        <w:t>rd</w:t>
      </w:r>
      <w:r w:rsidRPr="00B96541">
        <w:rPr>
          <w:rFonts w:ascii="Times New Roman" w:hAnsi="Times New Roman" w:cs="Times New Roman"/>
        </w:rPr>
        <w:t>, 2023, and January 11</w:t>
      </w:r>
      <w:r w:rsidR="00A15E99" w:rsidRPr="00B96541">
        <w:rPr>
          <w:rFonts w:ascii="Times New Roman" w:hAnsi="Times New Roman" w:cs="Times New Roman"/>
          <w:vertAlign w:val="superscript"/>
        </w:rPr>
        <w:t>th</w:t>
      </w:r>
      <w:r w:rsidRPr="00B96541">
        <w:rPr>
          <w:rFonts w:ascii="Times New Roman" w:hAnsi="Times New Roman" w:cs="Times New Roman"/>
        </w:rPr>
        <w:t>, 2024. The lines of best fit and corresponding R-squared values indicate the strength of the correlation between nitrogen content and WUE for each crop. The results show varying degrees of correlation across different crops and dates, with generally weaker correlations in January. These plots highlight the complexity of the relationship between nitrogen content and WUE, influenced by seasonal changes and crop-specific characteristics</w:t>
      </w:r>
    </w:p>
    <w:p w14:paraId="60C92704" w14:textId="77777777" w:rsidR="00031C86" w:rsidRDefault="00031C86" w:rsidP="00222466">
      <w:pPr>
        <w:jc w:val="both"/>
        <w:rPr>
          <w:rFonts w:ascii="Times New Roman" w:hAnsi="Times New Roman" w:cs="Times New Roman"/>
        </w:rPr>
      </w:pPr>
    </w:p>
    <w:p w14:paraId="1E8AE708" w14:textId="77777777" w:rsidR="009A11CA" w:rsidRPr="00B96541" w:rsidRDefault="009A11CA" w:rsidP="00222466">
      <w:pPr>
        <w:jc w:val="both"/>
        <w:rPr>
          <w:rFonts w:ascii="Times New Roman" w:hAnsi="Times New Roman" w:cs="Times New Roman"/>
        </w:rPr>
      </w:pPr>
    </w:p>
    <w:p w14:paraId="25B786C4" w14:textId="016801C2" w:rsidR="001A1D3C" w:rsidRPr="00B96541" w:rsidRDefault="001A1D3C" w:rsidP="007A1A4F">
      <w:pPr>
        <w:pStyle w:val="Caption"/>
        <w:rPr>
          <w:rFonts w:ascii="Times New Roman" w:hAnsi="Times New Roman" w:cs="Times New Roman"/>
        </w:rPr>
      </w:pPr>
    </w:p>
    <w:sectPr w:rsidR="001A1D3C" w:rsidRPr="00B965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907"/>
    <w:rsid w:val="00022D6D"/>
    <w:rsid w:val="00031C86"/>
    <w:rsid w:val="00034353"/>
    <w:rsid w:val="0006642F"/>
    <w:rsid w:val="00073A4B"/>
    <w:rsid w:val="00074DCD"/>
    <w:rsid w:val="0008388A"/>
    <w:rsid w:val="00096ABC"/>
    <w:rsid w:val="00097185"/>
    <w:rsid w:val="001329C0"/>
    <w:rsid w:val="00147B37"/>
    <w:rsid w:val="001A0978"/>
    <w:rsid w:val="001A1D3C"/>
    <w:rsid w:val="001C4787"/>
    <w:rsid w:val="001D2573"/>
    <w:rsid w:val="001E5203"/>
    <w:rsid w:val="00217E42"/>
    <w:rsid w:val="00222466"/>
    <w:rsid w:val="0023433C"/>
    <w:rsid w:val="0024037A"/>
    <w:rsid w:val="0025177E"/>
    <w:rsid w:val="0026049F"/>
    <w:rsid w:val="00262335"/>
    <w:rsid w:val="002A0F3A"/>
    <w:rsid w:val="002C216F"/>
    <w:rsid w:val="002C5E52"/>
    <w:rsid w:val="002E1839"/>
    <w:rsid w:val="002F3AB1"/>
    <w:rsid w:val="003220D2"/>
    <w:rsid w:val="0034365E"/>
    <w:rsid w:val="00351209"/>
    <w:rsid w:val="00361B3B"/>
    <w:rsid w:val="003A1DE5"/>
    <w:rsid w:val="003A2952"/>
    <w:rsid w:val="00417D69"/>
    <w:rsid w:val="00454E70"/>
    <w:rsid w:val="004701A6"/>
    <w:rsid w:val="0048342D"/>
    <w:rsid w:val="004A1381"/>
    <w:rsid w:val="004E3085"/>
    <w:rsid w:val="005323E6"/>
    <w:rsid w:val="00540D33"/>
    <w:rsid w:val="00544D9A"/>
    <w:rsid w:val="00590BB7"/>
    <w:rsid w:val="00592920"/>
    <w:rsid w:val="005A2B48"/>
    <w:rsid w:val="005A731B"/>
    <w:rsid w:val="005B03DB"/>
    <w:rsid w:val="005C3EC4"/>
    <w:rsid w:val="005D424F"/>
    <w:rsid w:val="005F0537"/>
    <w:rsid w:val="0063296D"/>
    <w:rsid w:val="00645E57"/>
    <w:rsid w:val="00650FE3"/>
    <w:rsid w:val="006764CE"/>
    <w:rsid w:val="006859B0"/>
    <w:rsid w:val="00692EDF"/>
    <w:rsid w:val="006D41CB"/>
    <w:rsid w:val="006F6528"/>
    <w:rsid w:val="00707F8D"/>
    <w:rsid w:val="00713A0F"/>
    <w:rsid w:val="00717132"/>
    <w:rsid w:val="00720C07"/>
    <w:rsid w:val="00733FCF"/>
    <w:rsid w:val="00742F09"/>
    <w:rsid w:val="00751D18"/>
    <w:rsid w:val="0077704A"/>
    <w:rsid w:val="007A1A4F"/>
    <w:rsid w:val="007C3C59"/>
    <w:rsid w:val="00834771"/>
    <w:rsid w:val="00847745"/>
    <w:rsid w:val="00851A35"/>
    <w:rsid w:val="00891C5C"/>
    <w:rsid w:val="008957BC"/>
    <w:rsid w:val="00896629"/>
    <w:rsid w:val="008A5DE8"/>
    <w:rsid w:val="008B518D"/>
    <w:rsid w:val="008D101C"/>
    <w:rsid w:val="008D2141"/>
    <w:rsid w:val="008D7AFA"/>
    <w:rsid w:val="00903437"/>
    <w:rsid w:val="0090472E"/>
    <w:rsid w:val="0092238A"/>
    <w:rsid w:val="009554D8"/>
    <w:rsid w:val="009751FD"/>
    <w:rsid w:val="009A0119"/>
    <w:rsid w:val="009A11CA"/>
    <w:rsid w:val="009A4502"/>
    <w:rsid w:val="009D24B6"/>
    <w:rsid w:val="009D369B"/>
    <w:rsid w:val="009D46F3"/>
    <w:rsid w:val="009D5DB2"/>
    <w:rsid w:val="009E2616"/>
    <w:rsid w:val="00A1361D"/>
    <w:rsid w:val="00A15E99"/>
    <w:rsid w:val="00A238AD"/>
    <w:rsid w:val="00A349ED"/>
    <w:rsid w:val="00A41373"/>
    <w:rsid w:val="00AB5BB2"/>
    <w:rsid w:val="00AE19BB"/>
    <w:rsid w:val="00B25FE0"/>
    <w:rsid w:val="00B263E6"/>
    <w:rsid w:val="00B64FDE"/>
    <w:rsid w:val="00B95C45"/>
    <w:rsid w:val="00B96541"/>
    <w:rsid w:val="00BE0DE6"/>
    <w:rsid w:val="00C00D3E"/>
    <w:rsid w:val="00C20F6B"/>
    <w:rsid w:val="00C23BF9"/>
    <w:rsid w:val="00C92F8A"/>
    <w:rsid w:val="00CB0B1E"/>
    <w:rsid w:val="00CE1653"/>
    <w:rsid w:val="00D02299"/>
    <w:rsid w:val="00D05897"/>
    <w:rsid w:val="00D82AA6"/>
    <w:rsid w:val="00D91400"/>
    <w:rsid w:val="00D97FDD"/>
    <w:rsid w:val="00DA6178"/>
    <w:rsid w:val="00DD2D8B"/>
    <w:rsid w:val="00E1444D"/>
    <w:rsid w:val="00E3413E"/>
    <w:rsid w:val="00E50B7E"/>
    <w:rsid w:val="00E6550E"/>
    <w:rsid w:val="00E80F25"/>
    <w:rsid w:val="00E9533C"/>
    <w:rsid w:val="00EC226A"/>
    <w:rsid w:val="00EF01DB"/>
    <w:rsid w:val="00F55217"/>
    <w:rsid w:val="00F72907"/>
    <w:rsid w:val="00FC4E68"/>
    <w:rsid w:val="00FF0A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0F040"/>
  <w15:chartTrackingRefBased/>
  <w15:docId w15:val="{31A866E8-E56A-44D1-AEDA-A4A759D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907"/>
    <w:rPr>
      <w:rFonts w:eastAsiaTheme="majorEastAsia" w:cstheme="majorBidi"/>
      <w:color w:val="272727" w:themeColor="text1" w:themeTint="D8"/>
    </w:rPr>
  </w:style>
  <w:style w:type="paragraph" w:styleId="Title">
    <w:name w:val="Title"/>
    <w:basedOn w:val="Normal"/>
    <w:next w:val="Normal"/>
    <w:link w:val="TitleChar"/>
    <w:uiPriority w:val="10"/>
    <w:qFormat/>
    <w:rsid w:val="00F72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907"/>
    <w:pPr>
      <w:spacing w:before="160"/>
      <w:jc w:val="center"/>
    </w:pPr>
    <w:rPr>
      <w:i/>
      <w:iCs/>
      <w:color w:val="404040" w:themeColor="text1" w:themeTint="BF"/>
    </w:rPr>
  </w:style>
  <w:style w:type="character" w:customStyle="1" w:styleId="QuoteChar">
    <w:name w:val="Quote Char"/>
    <w:basedOn w:val="DefaultParagraphFont"/>
    <w:link w:val="Quote"/>
    <w:uiPriority w:val="29"/>
    <w:rsid w:val="00F72907"/>
    <w:rPr>
      <w:i/>
      <w:iCs/>
      <w:color w:val="404040" w:themeColor="text1" w:themeTint="BF"/>
    </w:rPr>
  </w:style>
  <w:style w:type="paragraph" w:styleId="ListParagraph">
    <w:name w:val="List Paragraph"/>
    <w:basedOn w:val="Normal"/>
    <w:uiPriority w:val="34"/>
    <w:qFormat/>
    <w:rsid w:val="00F72907"/>
    <w:pPr>
      <w:ind w:left="720"/>
      <w:contextualSpacing/>
    </w:pPr>
  </w:style>
  <w:style w:type="character" w:styleId="IntenseEmphasis">
    <w:name w:val="Intense Emphasis"/>
    <w:basedOn w:val="DefaultParagraphFont"/>
    <w:uiPriority w:val="21"/>
    <w:qFormat/>
    <w:rsid w:val="00F72907"/>
    <w:rPr>
      <w:i/>
      <w:iCs/>
      <w:color w:val="0F4761" w:themeColor="accent1" w:themeShade="BF"/>
    </w:rPr>
  </w:style>
  <w:style w:type="paragraph" w:styleId="IntenseQuote">
    <w:name w:val="Intense Quote"/>
    <w:basedOn w:val="Normal"/>
    <w:next w:val="Normal"/>
    <w:link w:val="IntenseQuoteChar"/>
    <w:uiPriority w:val="30"/>
    <w:qFormat/>
    <w:rsid w:val="00F72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907"/>
    <w:rPr>
      <w:i/>
      <w:iCs/>
      <w:color w:val="0F4761" w:themeColor="accent1" w:themeShade="BF"/>
    </w:rPr>
  </w:style>
  <w:style w:type="character" w:styleId="IntenseReference">
    <w:name w:val="Intense Reference"/>
    <w:basedOn w:val="DefaultParagraphFont"/>
    <w:uiPriority w:val="32"/>
    <w:qFormat/>
    <w:rsid w:val="00F72907"/>
    <w:rPr>
      <w:b/>
      <w:bCs/>
      <w:smallCaps/>
      <w:color w:val="0F4761" w:themeColor="accent1" w:themeShade="BF"/>
      <w:spacing w:val="5"/>
    </w:rPr>
  </w:style>
  <w:style w:type="paragraph" w:styleId="Caption">
    <w:name w:val="caption"/>
    <w:basedOn w:val="Normal"/>
    <w:next w:val="Normal"/>
    <w:uiPriority w:val="35"/>
    <w:unhideWhenUsed/>
    <w:qFormat/>
    <w:rsid w:val="0024037A"/>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5F0537"/>
    <w:rPr>
      <w:sz w:val="16"/>
      <w:szCs w:val="16"/>
    </w:rPr>
  </w:style>
  <w:style w:type="paragraph" w:styleId="CommentText">
    <w:name w:val="annotation text"/>
    <w:basedOn w:val="Normal"/>
    <w:link w:val="CommentTextChar"/>
    <w:uiPriority w:val="99"/>
    <w:unhideWhenUsed/>
    <w:rsid w:val="005F0537"/>
    <w:pPr>
      <w:spacing w:line="240" w:lineRule="auto"/>
    </w:pPr>
    <w:rPr>
      <w:sz w:val="20"/>
      <w:szCs w:val="20"/>
    </w:rPr>
  </w:style>
  <w:style w:type="character" w:customStyle="1" w:styleId="CommentTextChar">
    <w:name w:val="Comment Text Char"/>
    <w:basedOn w:val="DefaultParagraphFont"/>
    <w:link w:val="CommentText"/>
    <w:uiPriority w:val="99"/>
    <w:rsid w:val="005F0537"/>
    <w:rPr>
      <w:sz w:val="20"/>
      <w:szCs w:val="20"/>
    </w:rPr>
  </w:style>
  <w:style w:type="paragraph" w:styleId="CommentSubject">
    <w:name w:val="annotation subject"/>
    <w:basedOn w:val="CommentText"/>
    <w:next w:val="CommentText"/>
    <w:link w:val="CommentSubjectChar"/>
    <w:uiPriority w:val="99"/>
    <w:semiHidden/>
    <w:unhideWhenUsed/>
    <w:rsid w:val="005F0537"/>
    <w:rPr>
      <w:b/>
      <w:bCs/>
    </w:rPr>
  </w:style>
  <w:style w:type="character" w:customStyle="1" w:styleId="CommentSubjectChar">
    <w:name w:val="Comment Subject Char"/>
    <w:basedOn w:val="CommentTextChar"/>
    <w:link w:val="CommentSubject"/>
    <w:uiPriority w:val="99"/>
    <w:semiHidden/>
    <w:rsid w:val="005F0537"/>
    <w:rPr>
      <w:b/>
      <w:bCs/>
      <w:sz w:val="20"/>
      <w:szCs w:val="20"/>
    </w:rPr>
  </w:style>
  <w:style w:type="table" w:styleId="PlainTable2">
    <w:name w:val="Plain Table 2"/>
    <w:basedOn w:val="TableNormal"/>
    <w:uiPriority w:val="42"/>
    <w:rsid w:val="0063296D"/>
    <w:pPr>
      <w:spacing w:after="0" w:line="240" w:lineRule="auto"/>
    </w:pPr>
    <w:rPr>
      <w:rFonts w:eastAsiaTheme="minorEastAsia"/>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5669">
      <w:bodyDiv w:val="1"/>
      <w:marLeft w:val="0"/>
      <w:marRight w:val="0"/>
      <w:marTop w:val="0"/>
      <w:marBottom w:val="0"/>
      <w:divBdr>
        <w:top w:val="none" w:sz="0" w:space="0" w:color="auto"/>
        <w:left w:val="none" w:sz="0" w:space="0" w:color="auto"/>
        <w:bottom w:val="none" w:sz="0" w:space="0" w:color="auto"/>
        <w:right w:val="none" w:sz="0" w:space="0" w:color="auto"/>
      </w:divBdr>
    </w:div>
    <w:div w:id="163516644">
      <w:bodyDiv w:val="1"/>
      <w:marLeft w:val="0"/>
      <w:marRight w:val="0"/>
      <w:marTop w:val="0"/>
      <w:marBottom w:val="0"/>
      <w:divBdr>
        <w:top w:val="none" w:sz="0" w:space="0" w:color="auto"/>
        <w:left w:val="none" w:sz="0" w:space="0" w:color="auto"/>
        <w:bottom w:val="none" w:sz="0" w:space="0" w:color="auto"/>
        <w:right w:val="none" w:sz="0" w:space="0" w:color="auto"/>
      </w:divBdr>
    </w:div>
    <w:div w:id="292247926">
      <w:bodyDiv w:val="1"/>
      <w:marLeft w:val="0"/>
      <w:marRight w:val="0"/>
      <w:marTop w:val="0"/>
      <w:marBottom w:val="0"/>
      <w:divBdr>
        <w:top w:val="none" w:sz="0" w:space="0" w:color="auto"/>
        <w:left w:val="none" w:sz="0" w:space="0" w:color="auto"/>
        <w:bottom w:val="none" w:sz="0" w:space="0" w:color="auto"/>
        <w:right w:val="none" w:sz="0" w:space="0" w:color="auto"/>
      </w:divBdr>
    </w:div>
    <w:div w:id="306671799">
      <w:bodyDiv w:val="1"/>
      <w:marLeft w:val="0"/>
      <w:marRight w:val="0"/>
      <w:marTop w:val="0"/>
      <w:marBottom w:val="0"/>
      <w:divBdr>
        <w:top w:val="none" w:sz="0" w:space="0" w:color="auto"/>
        <w:left w:val="none" w:sz="0" w:space="0" w:color="auto"/>
        <w:bottom w:val="none" w:sz="0" w:space="0" w:color="auto"/>
        <w:right w:val="none" w:sz="0" w:space="0" w:color="auto"/>
      </w:divBdr>
    </w:div>
    <w:div w:id="513081661">
      <w:bodyDiv w:val="1"/>
      <w:marLeft w:val="0"/>
      <w:marRight w:val="0"/>
      <w:marTop w:val="0"/>
      <w:marBottom w:val="0"/>
      <w:divBdr>
        <w:top w:val="none" w:sz="0" w:space="0" w:color="auto"/>
        <w:left w:val="none" w:sz="0" w:space="0" w:color="auto"/>
        <w:bottom w:val="none" w:sz="0" w:space="0" w:color="auto"/>
        <w:right w:val="none" w:sz="0" w:space="0" w:color="auto"/>
      </w:divBdr>
    </w:div>
    <w:div w:id="1075011611">
      <w:bodyDiv w:val="1"/>
      <w:marLeft w:val="0"/>
      <w:marRight w:val="0"/>
      <w:marTop w:val="0"/>
      <w:marBottom w:val="0"/>
      <w:divBdr>
        <w:top w:val="none" w:sz="0" w:space="0" w:color="auto"/>
        <w:left w:val="none" w:sz="0" w:space="0" w:color="auto"/>
        <w:bottom w:val="none" w:sz="0" w:space="0" w:color="auto"/>
        <w:right w:val="none" w:sz="0" w:space="0" w:color="auto"/>
      </w:divBdr>
    </w:div>
    <w:div w:id="1244023191">
      <w:bodyDiv w:val="1"/>
      <w:marLeft w:val="0"/>
      <w:marRight w:val="0"/>
      <w:marTop w:val="0"/>
      <w:marBottom w:val="0"/>
      <w:divBdr>
        <w:top w:val="none" w:sz="0" w:space="0" w:color="auto"/>
        <w:left w:val="none" w:sz="0" w:space="0" w:color="auto"/>
        <w:bottom w:val="none" w:sz="0" w:space="0" w:color="auto"/>
        <w:right w:val="none" w:sz="0" w:space="0" w:color="auto"/>
      </w:divBdr>
    </w:div>
    <w:div w:id="1380323926">
      <w:bodyDiv w:val="1"/>
      <w:marLeft w:val="0"/>
      <w:marRight w:val="0"/>
      <w:marTop w:val="0"/>
      <w:marBottom w:val="0"/>
      <w:divBdr>
        <w:top w:val="none" w:sz="0" w:space="0" w:color="auto"/>
        <w:left w:val="none" w:sz="0" w:space="0" w:color="auto"/>
        <w:bottom w:val="none" w:sz="0" w:space="0" w:color="auto"/>
        <w:right w:val="none" w:sz="0" w:space="0" w:color="auto"/>
      </w:divBdr>
    </w:div>
    <w:div w:id="1768502903">
      <w:bodyDiv w:val="1"/>
      <w:marLeft w:val="0"/>
      <w:marRight w:val="0"/>
      <w:marTop w:val="0"/>
      <w:marBottom w:val="0"/>
      <w:divBdr>
        <w:top w:val="none" w:sz="0" w:space="0" w:color="auto"/>
        <w:left w:val="none" w:sz="0" w:space="0" w:color="auto"/>
        <w:bottom w:val="none" w:sz="0" w:space="0" w:color="auto"/>
        <w:right w:val="none" w:sz="0" w:space="0" w:color="auto"/>
      </w:divBdr>
      <w:divsChild>
        <w:div w:id="491683216">
          <w:marLeft w:val="0"/>
          <w:marRight w:val="0"/>
          <w:marTop w:val="0"/>
          <w:marBottom w:val="0"/>
          <w:divBdr>
            <w:top w:val="none" w:sz="0" w:space="0" w:color="auto"/>
            <w:left w:val="none" w:sz="0" w:space="0" w:color="auto"/>
            <w:bottom w:val="none" w:sz="0" w:space="0" w:color="auto"/>
            <w:right w:val="none" w:sz="0" w:space="0" w:color="auto"/>
          </w:divBdr>
          <w:divsChild>
            <w:div w:id="1407806285">
              <w:marLeft w:val="0"/>
              <w:marRight w:val="0"/>
              <w:marTop w:val="0"/>
              <w:marBottom w:val="0"/>
              <w:divBdr>
                <w:top w:val="none" w:sz="0" w:space="0" w:color="auto"/>
                <w:left w:val="none" w:sz="0" w:space="0" w:color="auto"/>
                <w:bottom w:val="none" w:sz="0" w:space="0" w:color="auto"/>
                <w:right w:val="none" w:sz="0" w:space="0" w:color="auto"/>
              </w:divBdr>
              <w:divsChild>
                <w:div w:id="6492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90121">
          <w:marLeft w:val="0"/>
          <w:marRight w:val="0"/>
          <w:marTop w:val="0"/>
          <w:marBottom w:val="0"/>
          <w:divBdr>
            <w:top w:val="none" w:sz="0" w:space="0" w:color="auto"/>
            <w:left w:val="none" w:sz="0" w:space="0" w:color="auto"/>
            <w:bottom w:val="none" w:sz="0" w:space="0" w:color="auto"/>
            <w:right w:val="none" w:sz="0" w:space="0" w:color="auto"/>
          </w:divBdr>
          <w:divsChild>
            <w:div w:id="414129181">
              <w:marLeft w:val="0"/>
              <w:marRight w:val="0"/>
              <w:marTop w:val="0"/>
              <w:marBottom w:val="0"/>
              <w:divBdr>
                <w:top w:val="none" w:sz="0" w:space="0" w:color="auto"/>
                <w:left w:val="none" w:sz="0" w:space="0" w:color="auto"/>
                <w:bottom w:val="none" w:sz="0" w:space="0" w:color="auto"/>
                <w:right w:val="none" w:sz="0" w:space="0" w:color="auto"/>
              </w:divBdr>
              <w:divsChild>
                <w:div w:id="64613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10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image" Target="media/image5.png"/><Relationship Id="rId18" Type="http://schemas.openxmlformats.org/officeDocument/2006/relationships/customXml" Target="ink/ink7.xml"/><Relationship Id="rId26" Type="http://schemas.openxmlformats.org/officeDocument/2006/relationships/customXml" Target="ink/ink10.xml"/><Relationship Id="rId3" Type="http://schemas.openxmlformats.org/officeDocument/2006/relationships/webSettings" Target="webSetting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image" Target="media/image20.png"/><Relationship Id="rId12" Type="http://schemas.openxmlformats.org/officeDocument/2006/relationships/customXml" Target="ink/ink4.xm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ink/ink6.xml"/><Relationship Id="rId20" Type="http://schemas.openxmlformats.org/officeDocument/2006/relationships/customXml" Target="ink/ink8.xml"/><Relationship Id="rId29" Type="http://schemas.openxmlformats.org/officeDocument/2006/relationships/image" Target="media/image13.png"/><Relationship Id="rId1" Type="http://schemas.openxmlformats.org/officeDocument/2006/relationships/styles" Target="styles.xml"/><Relationship Id="rId11" Type="http://schemas.openxmlformats.org/officeDocument/2006/relationships/image" Target="media/image4.png"/><Relationship Id="rId32" Type="http://schemas.openxmlformats.org/officeDocument/2006/relationships/image" Target="media/image11.jpeg"/><Relationship Id="rId5" Type="http://schemas.openxmlformats.org/officeDocument/2006/relationships/customXml" Target="ink/ink1.xml"/><Relationship Id="rId15" Type="http://schemas.openxmlformats.org/officeDocument/2006/relationships/image" Target="media/image6.png"/><Relationship Id="rId28" Type="http://schemas.openxmlformats.org/officeDocument/2006/relationships/customXml" Target="ink/ink11.xml"/><Relationship Id="rId10" Type="http://schemas.openxmlformats.org/officeDocument/2006/relationships/customXml" Target="ink/ink3.xml"/><Relationship Id="rId19" Type="http://schemas.openxmlformats.org/officeDocument/2006/relationships/image" Target="media/image8.png"/><Relationship Id="rId31" Type="http://schemas.openxmlformats.org/officeDocument/2006/relationships/image" Target="media/image10.png"/><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customXml" Target="ink/ink5.xml"/><Relationship Id="rId22" Type="http://schemas.openxmlformats.org/officeDocument/2006/relationships/customXml" Target="ink/ink9.xml"/><Relationship Id="rId27" Type="http://schemas.openxmlformats.org/officeDocument/2006/relationships/image" Target="media/image12.png"/><Relationship Id="rId30"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7T23:23:03.641"/>
    </inkml:context>
    <inkml:brush xml:id="br0">
      <inkml:brushProperty name="width" value="0.1" units="cm"/>
      <inkml:brushProperty name="height" value="0.1" units="cm"/>
      <inkml:brushProperty name="color" value="#FFFFFF"/>
    </inkml:brush>
  </inkml:definitions>
  <inkml:trace contextRef="#ctx0" brushRef="#br0">1238 146 24575,'-11'-1'0,"0"0"0,0-1 0,0-1 0,-16-4 0,14 3 0,0 0 0,-23-2 0,-236 3 0,146 5 0,56 1-1365</inkml:trace>
  <inkml:trace contextRef="#ctx0" brushRef="#br0" timeOffset="2812.88">1217 59 24575,'-336'7'0,"238"-7"0,-29 0 0,122 1 0,1 0 0,-1 0 0,1 0 0,-1 1 0,1 0 0,0 0 0,-8 4 0,7-3 0,0-1 0,0 1 0,-1-1 0,-8 3 0,-58 12-1365</inkml:trace>
  <inkml:trace contextRef="#ctx0" brushRef="#br0" timeOffset="3582.96">478 44 24575,'0'0'-8191</inkml:trace>
  <inkml:trace contextRef="#ctx0" brushRef="#br0" timeOffset="4902.72">696 96 24575,'0'0'-8191</inkml:trace>
  <inkml:trace contextRef="#ctx0" brushRef="#br0" timeOffset="8186.6">579 1 24575,'0'0'-8191</inkml:trace>
  <inkml:trace contextRef="#ctx0" brushRef="#br0" timeOffset="9475.19">335 89 24575,'-3'0'0,"-1"0"0,-4 1 0,0 1 0,-1 0 0,0 1 0</inkml:trace>
  <inkml:trace contextRef="#ctx0" brushRef="#br0" timeOffset="10577.52">283 124 24575,'-3'0'0,"-1"0"0</inkml:trace>
  <inkml:trace contextRef="#ctx0" brushRef="#br0" timeOffset="13106.72">1 81 24575,'150'-8'0,"-92"3"-1365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7T23:22:11.225"/>
    </inkml:context>
    <inkml:brush xml:id="br0">
      <inkml:brushProperty name="width" value="0.1" units="cm"/>
      <inkml:brushProperty name="height" value="0.1" units="cm"/>
      <inkml:brushProperty name="color" value="#FFFFFF"/>
    </inkml:brush>
  </inkml:definitions>
  <inkml:trace contextRef="#ctx0" brushRef="#br0">0 64 24575,'47'1'0,"-22"0"0,-1-1 0,44-5 0,-45-1 0,-18 5 0,1-1 0,0 1 0,0 0 0,10 0 0,110-6 0,-118 7-91,0 0 0,0-1 0,1 1 0,-1-2 0,0 1 0,0-1 0,0 0 0,-1-1 0,1 0 0,0 0 0,-1-1 0,0 0 0,0 0 0,12-9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7T23:22:04.974"/>
    </inkml:context>
    <inkml:brush xml:id="br0">
      <inkml:brushProperty name="width" value="0.1" units="cm"/>
      <inkml:brushProperty name="height" value="0.1" units="cm"/>
      <inkml:brushProperty name="color" value="#FFFFFF"/>
    </inkml:brush>
  </inkml:definitions>
  <inkml:trace contextRef="#ctx0" brushRef="#br0">746 40 24575,'-6'-14'0,"5"13"0,0 1 0,1-1 0,-1 0 0,0 0 0,1 0 0,-1-1 0,1 1 0,-1 0 0,1 0 0,-1 0 0,1 0 0,0 0 0,-1-1 0,1 1 0,0 0 0,0 0 0,0 0 0,0-1 0,0 1 0,1-2 0,1 3 0,0 1 0,1 0 0,-1 0 0,0-1 0,0 2 0,0-1 0,0 0 0,0 0 0,0 1 0,0-1 0,0 1 0,-1-1 0,1 1 0,1 2 0,-3-3 0,0-1 0,1 1 0,-1 0 0,0 0 0,0-1 0,0 1 0,-1 0 0,1-1 0,0 1 0,0 0 0,0-1 0,0 1 0,-1 0 0,1-1 0,0 1 0,-1 0 0,1-1 0,0 1 0,-1-1 0,1 1 0,-1 0 0,1-1 0,-1 1 0,1-1 0,-1 0 0,1 1 0,-1-1 0,1 1 0,-1-1 0,0 0 0,1 1 0,-1-1 0,0 0 0,1 0 0,-1 0 0,0 1 0,1-1 0,-2 0 0,-28 5 0,24-5 0,1 1 0,-1-1 0,1 1 0,0 0 0,-1 0 0,1 0 0,0 1 0,0 0 0,-8 4 0,-2 2 0,-23 18 0,25-16 0,-27 15 0,36-24 0,0 0 0,1-1 0,-1 1 0,0-1 0,0 1 0,0-1 0,0 0 0,0-1 0,0 1 0,-5-2 0,-17 0 0,-91 8-1365</inkml:trace>
  <inkml:trace contextRef="#ctx0" brushRef="#br0" timeOffset="1445.77">1 92 24575,'25'17'0,"-14"-14"0,0-1 0,1 0 0,0-1 0,-1 0 0,1-1 0,-1 0 0,17-2 0,13 0 0,-34 2 11,11 0-286,0 0 0,1-1 0,-1-1-1,28-7 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7T23:21:59.090"/>
    </inkml:context>
    <inkml:brush xml:id="br0">
      <inkml:brushProperty name="width" value="0.1" units="cm"/>
      <inkml:brushProperty name="height" value="0.1" units="cm"/>
      <inkml:brushProperty name="color" value="#FFFFFF"/>
    </inkml:brush>
  </inkml:definitions>
  <inkml:trace contextRef="#ctx0" brushRef="#br0">1 73 24575,'6'1'0,"0"-1"0,0 1 0,1 1 0,7 1 0,-8-1 0,0 0 0,1-1 0,-1 0 0,10 1 0,23-2 0,70 11 0,-106-10 0,0-1 0,0 0 0,-1 1 0,1-1 0,0 0 0,0-1 0,0 1 0,-1 0 0,1-1 0,0 1 0,0-1 0,-1 0 0,1 0 0,-1 0 0,1 0 0,-1-1 0,1 1 0,-1-1 0,1 1 0,2-4 0,-2 3 0,1 0 0,0 0 0,0 1 0,0-1 0,0 1 0,0 0 0,0 1 0,0-1 0,0 0 0,0 1 0,6 0 0,-4 0 0,-1 0 0,1-1 0,0 0 0,10-2 0,11-9 0,-23 9 0,1 1 0,0 0 0,0 0 0,0 0 0,0 1 0,0-1 0,0 1 0,0 0 0,8 0 0,-2 1 0,-1-1 0,1-1 0,10-2 0,27-3 0,83 0 0,-49 9 0,97-4 0,-134-5 0,-35 5 0,1 0 0,0 0 0,13 1 0,23 2-1365</inkml:trace>
  <inkml:trace contextRef="#ctx0" brushRef="#br0" timeOffset="1980.27">1244 44 24575,'2'4'0,"0"-1"0,0 1 0,0-1 0,-1 1 0,0-1 0,0 1 0,0 0 0,0 0 0,0-1 0,-1 1 0,0 0 0,1 0 0,-2 7 0,1 3 0,1-13 20,-1 0 0,0 0 0,0 0 1,0 0-1,0 0 0,0 1 0,0-1 0,0 0 0,-1 0 0,1 0 0,0 0 0,0 0 0,-1 0 0,1 0 0,-1 0 0,0 1 1,0-2-99,1 0 0,-1 1 1,0-1-1,0 0 1,1 0-1,-1 1 1,0-1-1,0 0 0,0 0 1,0 0-1,1 0 1,-1 0-1,0 0 1,0 0-1,0 0 0,1 0 1,-1-1-1,0 1 1,0 0-1,0 0 1,0-1-1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7T23:21:26.234"/>
    </inkml:context>
    <inkml:brush xml:id="br0">
      <inkml:brushProperty name="width" value="0.1" units="cm"/>
      <inkml:brushProperty name="height" value="0.1" units="cm"/>
      <inkml:brushProperty name="color" value="#FFFFFF"/>
    </inkml:brush>
  </inkml:definitions>
  <inkml:trace contextRef="#ctx0" brushRef="#br0">1 103 24575,'30'0'0,"20"-1"0,1 2 0,93 15 0,-115-11 0,0-2 0,1-2 0,46-3 0,-12 1 0,326-7 0,-313 9 0,76-2 0,-151 1 0,-1 0 0,1 0 0,-1 0 0,1-1 0,-1 1 0,1-1 0,-1 1 0,1-1 0,-1 1 0,1-1 0,-1 0 0,0 0 0,1 0 0,-1 0 0,0 0 0,0 0 0,0 0 0,1 0 0,0-2 0,-1 2 0,-1 1 0,0-1 0,0 1 0,0 0 0,0-1 0,0 1 0,1-1 0,-1 1 0,0 0 0,0-1 0,0 1 0,0-1 0,0 1 0,0-1 0,-1 1 0,1 0 0,0-1 0,0 1 0,0-1 0,0 1 0,0 0 0,-1-1 0,1 1 0,0-1 0,0 1 0,-1-1 0,0 0 0,0 1 0,0-1 0,0 0 0,0 0 0,-1 1 0,1-1 0,0 0 0,0 1 0,0 0 0,-1-1 0,1 1 0,-3-1 0,-9-1 0,-1 1 0,-17 1 0,-26-3 0,34 0 0,-33 0 0,19 2 0,0 1 0,-49 6 0,38-2 0,20-6-1365</inkml:trace>
  <inkml:trace contextRef="#ctx0" brushRef="#br0" timeOffset="1131.55">661 30 24575,'0'0'-8191</inkml:trace>
  <inkml:trace contextRef="#ctx0" brushRef="#br0" timeOffset="1759.84">486 59 24575,'0'0'-8191</inkml:trace>
  <inkml:trace contextRef="#ctx0" brushRef="#br0" timeOffset="3788.29">574 1 24575,'0'0'-8191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7T23:21:19.120"/>
    </inkml:context>
    <inkml:brush xml:id="br0">
      <inkml:brushProperty name="width" value="0.1" units="cm"/>
      <inkml:brushProperty name="height" value="0.1" units="cm"/>
      <inkml:brushProperty name="color" value="#FFFFFF"/>
    </inkml:brush>
  </inkml:definitions>
  <inkml:trace contextRef="#ctx0" brushRef="#br0">0 1 24575,'0'0'-8191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7T23:21:02.020"/>
    </inkml:context>
    <inkml:brush xml:id="br0">
      <inkml:brushProperty name="width" value="0.1" units="cm"/>
      <inkml:brushProperty name="height" value="0.1" units="cm"/>
      <inkml:brushProperty name="color" value="#FFFFFF"/>
    </inkml:brush>
  </inkml:definitions>
  <inkml:trace contextRef="#ctx0" brushRef="#br0">303 14 24575,'-188'7'0,"174"-8"52,1 0 0,0-1 0,-23-6 0,-3-1-1625</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7T23:20:44.067"/>
    </inkml:context>
    <inkml:brush xml:id="br0">
      <inkml:brushProperty name="width" value="0.025" units="cm"/>
      <inkml:brushProperty name="height" value="0.025" units="cm"/>
      <inkml:brushProperty name="color" value="#FFFFFF"/>
    </inkml:brush>
  </inkml:definitions>
  <inkml:trace contextRef="#ctx0" brushRef="#br0">849 109 24575,'-8'4'0,"1"0"0,0 1 0,0 0 0,-6 7 0,-20 13 0,23-16 0,14-9 0,20-9 0,0-7 0,13-6 0,-50 41 0,-1-7 0,-26 19 0,26-21 0,14-10 0,0 0 0,-1 0 0,1 0 0,0 0 0,0 0 0,0 0 0,0 0 0,0 0 0,0 0 0,0 0 0,0 0 0,0 0 0,0 0 0,-1 0 0,1 0 0,0 0 0,0 0 0,0 0 0,0 0 0,0 0 0,0 0 0,0 0 0,0 1 0,0-1 0,0 0 0,0 0 0,0 0 0,0 0 0,0 0 0,0 0 0,-1 0 0,1 0 0,0 0 0,0 0 0,0 1 0,0-1 0,0 0 0,0 0 0,0 0 0,0 0 0,0 0 0,0 0 0,0 0 0,0 0 0,1 0 0,-1 1 0,0-1 0,0 0 0,0 0 0,0 0 0,0 0 0,0 0 0,0 0 0,0 0 0,0 0 0,0 0 0,0 0 0,0 0 0,0 1 0,0-1 0,0 0 0,9 0 0,13-3 0,22-6 0,80-27 0,-147 39 0,1-1 0,-1 0 0,0-2 0,-29-2 0,51 2 0,1 0 0,-1 0 0,1 0 0,-1 0 0,1 0 0,-1 0 0,1 0 0,0 0 0,-1 0 0,1 0 0,-1-1 0,1 1 0,-1 0 0,1 0 0,0 0 0,-1 0 0,1-1 0,0 1 0,-1 0 0,1-1 0,-1 1 0,1 0 0,0 0 0,0-1 0,-1 1 0,1-1 0,0 1 0,0 0 0,-1-1 0,1 1 0,0 0 0,0-1 0,0 0 0,7-13 0,20-10 0,-13 13 0,-14 11 0,0 0 0,0-1 0,0 1 0,0 0 0,0 0 0,0 0 0,0 0 0,0 0 0,0-1 0,0 1 0,0 0 0,0 0 0,0 0 0,-1 0 0,1-1 0,0 1 0,0 0 0,0 0 0,0 0 0,0 0 0,0 0 0,0 0 0,0-1 0,-1 1 0,1 0 0,0 0 0,0 0 0,0 0 0,0 0 0,0 0 0,-1 0 0,1 0 0,0 0 0,0 0 0,0 0 0,0 0 0,0 0 0,-1 0 0,1-1 0,0 1 0,0 1 0,0-1 0,0 0 0,-1 0 0,1 0 0,-33 1 0,27 0 0,6-1 0,-45 5 0,-81-1 0,110-8 0,15 3 0,-1 1 0,1-1 0,0 1 0,-1 0 0,1-1 0,0 1 0,-1 0 0,1 0 0,0 0 0,-1 0 0,1 0 0,0 0 0,-1 0 0,1 0 0,-2 1 0,-75 17 0,81-18 0,20-8 0,-17 4 0,-13 3 0,-34 1 0,-61-7 0,-35 0 0,146 5 0,-1 0 0,0 0 0,0-1 0,0 0 0,9-5 0,-2 2 0,-15 6 0,1 0 0,-1 0 0,0 0 0,1 0 0,-1 0 0,1 0 0,-1 0 0,0-1 0,1 1 0,-1 0 0,0 0 0,1 0 0,-1 0 0,0-1 0,1 1 0,-1 0 0,0 0 0,1-1 0,-1 1 0,0 0 0,0-1 0,0 1 0,1 0 0,-1-1 0,0 1 0,0 0 0,0-1 0,0 1 0,1 0 0,-1-1 0,0 1 0,0-1 0,0 1 0,0 0 0,0-1 0,0 0 0,-13-7 0,-23-1 0,8 5 0,-1 2 0,-40 2 0,115-21 0,-32 14 0,-7 1 0,-16 6 0,-16 4 0,21-3 0,-1 1 0,1 0 0,-1 0 0,1 0 0,0 0 0,-1 1 0,1-1 0,1 1 0,-1 0 0,0 0 0,1 1 0,-1-1 0,-5 8 0,9-10 0,0-1 0,0 0 0,0 0 0,0 0 0,0 0 0,0 1 0,0-1 0,0 0 0,0 0 0,0 0 0,-1 0 0,1 1 0,0-1 0,0 0 0,0 0 0,0 0 0,0 0 0,1 1 0,-1-1 0,0 0 0,0 0 0,0 0 0,0 1 0,0-1 0,0 0 0,0 0 0,0 0 0,0 0 0,0 0 0,0 1 0,1-1 0,-1 0 0,0 0 0,0 0 0,0 0 0,0 0 0,0 0 0,0 1 0,1-1 0,9 1 0,11-5 0,-20 4 0,16-4 0,0-1 0,-1 0 0,31-15 0,-44 18 0,-14 5 0,-17 8 0,5 3 0,-2-1 0,1-2 0,-1 0 0,-1-2 0,0-1 0,0 0 0,-43 5 0,66-13 0,7-1 0,18-3 0,31-5 0,17 3-682,74 3-1,-139 3-6143</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22T19:27:35.148"/>
    </inkml:context>
    <inkml:brush xml:id="br0">
      <inkml:brushProperty name="width" value="0.1" units="cm"/>
      <inkml:brushProperty name="height" value="0.1" units="cm"/>
      <inkml:brushProperty name="color" value="#FFFFFF"/>
    </inkml:brush>
  </inkml:definitions>
  <inkml:trace contextRef="#ctx0" brushRef="#br0">297 180 24575,'-1'0'0,"0"-1"0,1 1 0,-1 0 0,0 0 0,0-1 0,0 1 0,1-1 0,-1 1 0,0-1 0,1 1 0,-1-1 0,0 1 0,1-1 0,-1 0 0,1 1 0,-1-1 0,1 0 0,-1 1 0,1-1 0,-1-1 0,-9-20 0,7 15 0,-5-11 0,0-1 0,1 0 0,1 0 0,1-1 0,-3-20 0,8 40 0,0 0 0,0 0 0,0 0 0,0 0 0,0-1 0,0 1 0,0 0 0,0 0 0,0 0 0,0 0 0,0 0 0,0 0 0,0 0 0,0 0 0,0 0 0,0-1 0,0 1 0,0 0 0,0 0 0,0 0 0,0 0 0,0 0 0,0 0 0,0 0 0,-1 0 0,1 0 0,0 0 0,0-1 0,0 1 0,0 0 0,0 0 0,0 0 0,0 0 0,0 0 0,0 0 0,0 0 0,0 0 0,-1 0 0,1 0 0,0 0 0,0 0 0,0 0 0,0 0 0,-3 4 0,-2 7 0,-5 18 0,2 0 0,1 0 0,-2 31 0,-7 13 0,4-24 0,9-23 39,3-20-273,-1 0 0,1-1 0,-1 1 0,-1 0 0,-1 5 0</inkml:trace>
  <inkml:trace contextRef="#ctx0" brushRef="#br0" timeOffset="2210.36">258 257 24575,'-4'-1'0,"-1"0"0,1 0 0,0-1 0,-1 1 0,1-1 0,0 0 0,0 0 0,-7-5 0,2 0 0,1-1 0,1 1 0,-1-2 0,1 1 0,1-1 0,-11-17 0,5 7 0,11 18 0,1 0 0,-1 0 0,0 0 0,0 0 0,1 0 0,-1 0 0,0 0 0,0 1 0,0-1 0,0 0 0,0 0 0,0 1 0,0-1 0,-2 0 0,2 1 0,1 0 0,-1 0 0,0 0 0,0 0 0,1 0 0,-1 0 0,0 1 0,0-1 0,1 0 0,-1 0 0,0 1 0,1-1 0,-1 0 0,0 1 0,1-1 0,-1 1 0,0-1 0,1 1 0,-1-1 0,1 1 0,-1-1 0,1 1 0,-1 0 0,0 0 0,-27 36-57,5-7-597,-32 32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22T19:27:31.739"/>
    </inkml:context>
    <inkml:brush xml:id="br0">
      <inkml:brushProperty name="width" value="0.1" units="cm"/>
      <inkml:brushProperty name="height" value="0.1" units="cm"/>
      <inkml:brushProperty name="color" value="#FFFFFF"/>
    </inkml:brush>
  </inkml:definitions>
  <inkml:trace contextRef="#ctx0" brushRef="#br0">47 106 24575,'0'-8'0,"1"1"0,1-1 0,-1 1 0,5-12 0,-6 19 0,0-1 0,0 0 0,1 1 0,-1-1 0,0 0 0,0 1 0,1-1 0,-1 1 0,0-1 0,1 1 0,-1-1 0,1 0 0,-1 1 0,1 0 0,-1-1 0,1 1 0,-1-1 0,1 1 0,-1 0 0,1-1 0,-1 1 0,1 0 0,0-1 0,-1 1 0,1 0 0,-1 0 0,1 0 0,0 0 0,-1-1 0,1 1 0,0 0 0,-1 0 0,1 0 0,0 0 0,-1 1 0,1-1 0,0 0 0,4 2 0,-1-1 0,0 1 0,-1 0 0,1 0 0,4 3 0,-5-3 0,0 0 0,1 0 0,-1 0 0,6 2 0,-9-4 0,1 0 0,-1 0 0,1 0 0,0 0 0,-1 0 0,1 1 0,-1-1 0,1 0 0,-1 0 0,1-1 0,0 1 0,-1 0 0,1 0 0,-1 0 0,1 0 0,-1 0 0,1-1 0,0 1 0,-1 0 0,1-1 0,-1 1 0,0 0 0,1-1 0,-1 1 0,1 0 0,-1-1 0,1 0 0,0 0 0,-1 0 0,1 0 0,-1-1 0,1 1 0,-1 0 0,1-1 0,-1 1 0,0 0 0,0-1 0,1 1 0,-1-2 0,0-1 0,0 1 0,-1-1 0,1 1 0,-1 0 0,1 0 0,-1-1 0,0 1 0,0 0 0,-3-4 0,4 6 0,-1 0 0,0 0 0,1 0 0,-1 1 0,0-1 0,0 0 0,0 0 0,1 1 0,-1-1 0,0 1 0,0-1 0,0 1 0,0-1 0,0 1 0,0 0 0,0-1 0,0 1 0,0 0 0,0 0 0,0 0 0,0-1 0,0 1 0,-1 0 0,1 1 0,0-1 0,-1 0 0,-3 1 0,0 1 0,0 0 0,0-1 0,-6 5 0,-10 2 0,9-5 0,7-2 0,1 0 0,0 0 0,0 0 0,0 0 0,-8 5 0,11-6 0,0 1 0,0 0 0,0 0 0,0-1 0,0 1 0,0 0 0,1 0 0,-1 0 0,0 0 0,0 0 0,1 1 0,-1-1 0,1 0 0,-1 0 0,1 0 0,-1 0 0,1 1 0,0-1 0,-1 0 0,1 0 0,0 1 0,0-1 0,0 0 0,0 1 0,1 0 0,0 4 0,0 0 0,1 0 0,0 0 0,0 0 0,0 0 0,1-1 0,3 7 0,5 11 0,-3-7 0,-5-9 0,1 1 0,3 14 0,-5-16 0,2 8 0,-4-14 0,0 0 0,0 0 0,0 0 0,0 0 0,0 1 0,0-1 0,0 0 0,0 0 0,0 0 0,0 0 0,0 0 0,0 0 0,0 0 0,0 0 0,0 0 0,0 0 0,1 0 0,-1 0 0,0 0 0,0 0 0,0 0 0,0 0 0,0 0 0,0 0 0,0 0 0,0 0 0,0 0 0,0 0 0,0 0 0,0 0 0,0 0 0,0 0 0,0 0 0,0 0 0,0 0 0,0 0 0,0 0 0,1 0 0,-1 0 0,0 0 0,0-1 0,0 1 0,0 0 0,0 0 0,0 0 0,0 0 0,0 0 0,0 0 0,0 0 0,0 0 0,0 0 0,0 0 0,0 0 0,0 0 0,0 0 0,0 0 0,0 0 0,0 0 0,0 0 0,2-10 0,1-2 0,-1 0 0,9-22 0,-1 9 0,-10 25 0,0 0 0,0 0 0,0 0 0,0 0 0,0 0 0,0 0 0,0 0 0,0 0 0,0 0 0,0 0 0,0 0 0,0 0 0,0 0 0,0 0 0,0 0 0,0 0 0,0 0 0,0 0 0,0 0 0,0 0 0,0 0 0,0 0 0,0 0 0,0 0 0,0 0 0,0 0 0,1 0 0,-1 0 0,0 0 0,0 0 0,0 0 0,0 0 0,0 0 0,0 0 0,0 0 0,0 0 0,0 0 0,0 0 0,0 0 0,0 0 0,0 0 0,0 0 0,0 0 0,0 0 0,0 0 0,0 0 0,0 0 0,0 0 0,0 0 0,0 0 0,0 0 0,0 0 0,0 0 0,0 0 0,0 0 0,0 0 0,0 0 0,0 0 0,0 1 0,0-1 0,0 0 0,0 0 0,0 0 0,0 0 0,0 0 0,0 0 0,0 0 0,0 0 0,2 5 0,-2 7 0,0 324 0,0-331 0,1 0 0,-1-1 0,1 1 0,1 0 0,1 6 0,-1-5 0,0-1 0,0 1 0,0 7 0,-1 3 0,-1-1 0,-4 31 0,0-15 0,2 123 0,3-83 0,0-34 0,0-18 0,-1 0 0,0 1 0,-5 21 0,3-33 0,-1 1 0,-5 13 0,-3 6 0,11-27 0,0 0 0,0-1 0,0 1 0,0-1 0,-1 1 0,1-1 0,0 1 0,0-1 0,0 1 0,-1 0 0,1-1 0,0 1 0,-1-1 0,1 0 0,0 1 0,-1-1 0,1 1 0,-1-1 0,0 1 0,1-1 0,0-1 0,0 1 0,-1 0 0,1-1 0,0 1 0,-1 0 0,1-1 0,0 1 0,0-1 0,0 1 0,0-1 0,-1 1 0,1 0 0,0-1 0,0 1 0,0-1 0,0 0 0,-2-27 0,2-371 0,1 190 0,-1 208 0,0 1 0,0-1 0,0 1 0,0-1 0,0 1 0,0-1 0,0 1 0,0 0 0,0-1 0,0 1 0,0-1 0,-1 1 0,1-1 0,0 1 0,0-1 0,0 1 0,0 0 0,-1-1 0,1 1 0,0-1 0,-1 1 0,1 0 0,-1 0 0,1 0 0,0 0 0,-1 0 0,1 0 0,0 0 0,-1 0 0,1 0 0,0 1 0,-1-1 0,1 0 0,0 0 0,0 0 0,-1 1 0,1-1 0,0 0 0,0 0 0,0 0 0,-1 1 0,1-1 0,0 1 0,-2 2 0,0-1 0,0 1 0,1 0 0,0 0 0,-2 4 0,-1 19 0,4-21 0,-1 1 0,0-1 0,0 1 0,-2 5 0,-10 43 0,11-58 0,2-5 0,9-45 0,-1 6 0,12-66 0,-20 112 0,4-16 0,-4 17 0,0 0 0,0 1 0,1-1 0,-1 1 0,0-1 0,0 1 0,0-1 0,1 1 0,-1-1 0,0 1 0,1-1 0,-1 1 0,0-1 0,1 1 0,-1-1 0,0 1 0,1 0 0,-1-1 0,1 1 0,-1 0 0,1-1 0,-1 1 0,1 0 0,0-1 0,0 1 0,-1 0 0,0 1 0,1-1 0,-1 0 0,0 0 0,1 0 0,-1 0 0,0 0 0,1 1 0,-1-1 0,0 0 0,0 0 0,1 0 0,-1 1 0,0-1 0,0 0 0,1 1 0,-1-1 0,0 0 0,0 1 0,0-1 0,1 0 0,-1 0 0,0 1 0,0-1 0,0 1 0,0 0 0,2 12 0,-1-10 0,5 57-65,-4 97-1,-3-92-1168</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22T19:27:16.948"/>
    </inkml:context>
    <inkml:brush xml:id="br0">
      <inkml:brushProperty name="width" value="0.10017" units="cm"/>
      <inkml:brushProperty name="height" value="0.10017" units="cm"/>
      <inkml:brushProperty name="color" value="#FFFFFF"/>
    </inkml:brush>
  </inkml:definitions>
  <inkml:trace contextRef="#ctx0" brushRef="#br0">159 675 24575,'6'3'0,"-1"-1"0,1 0 0,0 0 0,0 0 0,0-1 0,12 2 0,38-3 0,-33 0 0,-15-1 0,-1 0 0,1 0 0,-1-1 0,1 0 0,-1 0 0,0-1 0,10-5 0,-15 7 0,-1 0 0,1 0 0,0 0 0,-1-1 0,1 1 0,-1-1 0,1 1 0,-1-1 0,0 1 0,0-1 0,1 0 0,-1 0 0,-1 0 0,1 1 0,0-1 0,0 0 0,-1 0 0,1 0 0,0-4 0,0-4 0,0-1 0,0-16 0,-1 21 0,-1-2 0,0 0 0,0 1 0,0-1 0,-1 0 0,0 1 0,-1-1 0,1 1 0,-1 0 0,-7-11 0,6 10 0,1 0 0,-1-1 0,1 1 0,1-1 0,-3-12 0,5 20 0,0 0 0,0 0 0,0 1 0,0-1 0,-1 0 0,1 0 0,0 1 0,0-1 0,-1 0 0,1 1 0,0-1 0,-1 0 0,1 1 0,-1-1 0,1 1 0,-1-1 0,1 1 0,-1-1 0,1 1 0,-2-2 0,2 2 0,-1 0 0,0 0 0,1 0 0,-1 0 0,1 0 0,-1 0 0,0 0 0,1 0 0,-1 0 0,0 0 0,1 0 0,-1 0 0,0 0 0,1 0 0,-1 1 0,1-1 0,-1 0 0,0 1 0,-2 1 0,1-1 0,-1 1 0,1 0 0,0 0 0,-1 0 0,1 0 0,0 0 0,1 1 0,-3 2 0,-28 58 0,30-59 0,1 0 0,0 0 0,0 1 0,0-1 0,1 1 0,-1-1 0,1 1 0,0 5 0,-1 13 0,1-22 0,0-1 0,0 1 0,0 0 0,0-1 0,0 1 0,0-1 0,0 1 0,0 0 0,-1-1 0,1 1 0,0-1 0,0 1 0,-1-1 0,1 1 0,0-1 0,-1 1 0,1-1 0,-1 1 0,1-1 0,-1 1 0,1-1 0,-1 1 0,1-1 0,-1 0 0,1 1 0,-1-1 0,1 0 0,-1 0 0,1 1 0,-1-1 0,0 0 0,1 0 0,-1 0 0,0 0 0,1 0 0,-1 0 0,1 0 0,-1 0 0,0 0 0,1 0 0,-1 0 0,0 0 0,-4-1 0,1-1 0,0 1 0,0-1 0,-8-4 0,8 4 0,-15-8 0,1 0 0,0-2 0,0 0 0,-20-18 0,38 30 0,-1-1 0,1 1 0,-1-1 0,1 1 0,0-1 0,-1 0 0,1 1 0,0-1 0,-1 1 0,1-1 0,0 0 0,0 1 0,-1-1 0,1 0 0,0 1 0,0-1 0,0 0 0,0 0 0,0 1 0,0-1 0,0 0 0,0 1 0,0-1 0,0 0 0,1 1 0,-1-1 0,0 0 0,0 1 0,1-2 0,1-1 0,0-1 0,0 1 0,1 0 0,3-4 0,4-5 0,-8 7 0,-2 4 0,1 0 0,0-1 0,-1 1 0,1 0 0,0 0 0,-1 0 0,1 0 0,0 0 0,2-2 0,-3 3 0,0 1 0,0-1 0,0 0 0,0 0 0,1 0 0,-1 0 0,0 0 0,0 0 0,0 0 0,0 0 0,0 0 0,0 0 0,1 1 0,-1-1 0,0 0 0,0 0 0,0 0 0,0 0 0,0 0 0,0 1 0,0-1 0,0 0 0,0 0 0,0 0 0,0 0 0,0 0 0,0 1 0,0-1 0,0 0 0,0 0 0,0 0 0,0 0 0,0 1 0,0-1 0,0 0 0,1 8 0,-1-8 0,4 20 0,-3-17 0,-1 0 0,1 0 0,0-1 0,-1 1 0,0 0 0,0 4 0,-10-25 0,-17-36 0,3 0 0,2-2 0,-25-95 0,46 145 0,-1 0 0,1 0 0,0 0 0,-1-7 0,2 12 0,0-1 0,0 0 0,0 0 0,1 0 0,-1 0 0,0 0 0,1 1 0,-1-1 0,1 0 0,0 0 0,0 1 0,0-1 0,0 0 0,1-1 0,22-36 0,-18 28 0,0 0 0,11-13 0,-17 24 0,0 0 0,0 0 0,0 0 0,0-1 0,1 1 0,-1 0 0,0 0 0,0 0 0,0 0 0,0-1 0,1 1 0,-1 0 0,0 0 0,0 0 0,0 0 0,1 0 0,-1 0 0,0 0 0,0 0 0,1-1 0,-1 1 0,0 0 0,0 0 0,1 0 0,-1 0 0,0 0 0,0 0 0,0 0 0,1 1 0,-1-1 0,0 0 0,0 0 0,1 0 0,-1 0 0,6 8 0,1 17 0,-6-21 0,1 5 0,0 1 0,-1-1 0,0 0 0,-1 1 0,0 11 0,-2 1 0,-6 24 0,5-24 0,3-17 0,-1-1 0,1 0 0,-1 1 0,0-1 0,0 0 0,0 0 0,-4 8 0,5-12 0,0 0 0,0 1 0,0-1 0,0 0 0,0 0 0,-1 0 0,1 1 0,0-1 0,0 0 0,0 0 0,0 0 0,0 1 0,0-1 0,-1 0 0,1 0 0,0 0 0,0 0 0,0 0 0,-1 0 0,1 1 0,0-1 0,0 0 0,0 0 0,-1 0 0,1 0 0,0 0 0,0 0 0,-1 0 0,1 0 0,-4-5 0,1-12 0,3 16 0,-1-67-1365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6</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Fazli, Shahryar (Student)</dc:creator>
  <cp:keywords/>
  <dc:description/>
  <cp:lastModifiedBy>Fazli, Shahryar (Student)</cp:lastModifiedBy>
  <cp:revision>90</cp:revision>
  <dcterms:created xsi:type="dcterms:W3CDTF">2024-05-21T23:56:00Z</dcterms:created>
  <dcterms:modified xsi:type="dcterms:W3CDTF">2025-07-21T02:53:00Z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8afe27fad10fe820ae32cd0bbd8d2474c8f319311e7448c65d9b27ce193150d2</vt:lpwstr>
  </property>
</Properties>
</file>