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9E36E0" w14:textId="04AD9FCA" w:rsidR="00807751" w:rsidRPr="0027588B" w:rsidRDefault="00783EC4" w:rsidP="0027588B">
      <w:pPr>
        <w:jc w:val="center"/>
        <w:rPr>
          <w:b/>
        </w:rPr>
      </w:pPr>
      <w:r>
        <w:rPr>
          <w:b/>
        </w:rPr>
        <w:t>S</w:t>
      </w:r>
      <w:r w:rsidR="0027588B" w:rsidRPr="0027588B">
        <w:rPr>
          <w:b/>
        </w:rPr>
        <w:t xml:space="preserve">upplementary </w:t>
      </w:r>
      <w:r>
        <w:rPr>
          <w:b/>
        </w:rPr>
        <w:t>M</w:t>
      </w:r>
      <w:r w:rsidR="0027588B" w:rsidRPr="0027588B">
        <w:rPr>
          <w:b/>
        </w:rPr>
        <w:t>aterials</w:t>
      </w:r>
    </w:p>
    <w:p w14:paraId="6C58CBC4" w14:textId="77777777" w:rsidR="0027588B" w:rsidRDefault="0027588B"/>
    <w:p w14:paraId="538E7847" w14:textId="5C4DC4A0" w:rsidR="00783EC4" w:rsidRPr="00783EC4" w:rsidRDefault="00783EC4" w:rsidP="00783EC4">
      <w:pPr>
        <w:jc w:val="center"/>
        <w:rPr>
          <w:b/>
        </w:rPr>
      </w:pPr>
      <w:r w:rsidRPr="00783EC4">
        <w:rPr>
          <w:b/>
        </w:rPr>
        <w:t>Materials</w:t>
      </w:r>
    </w:p>
    <w:p w14:paraId="324F3322" w14:textId="1E808048" w:rsidR="00546084" w:rsidRDefault="00546084" w:rsidP="00546084">
      <w:pPr>
        <w:pStyle w:val="ListParagraph"/>
        <w:numPr>
          <w:ilvl w:val="0"/>
          <w:numId w:val="4"/>
        </w:numPr>
      </w:pPr>
      <w:r>
        <w:t xml:space="preserve">Appraisal Questionnaires in both languages </w:t>
      </w:r>
    </w:p>
    <w:p w14:paraId="3F92501F" w14:textId="3D95D488" w:rsidR="00783EC4" w:rsidRDefault="00546084" w:rsidP="00783EC4">
      <w:pPr>
        <w:jc w:val="center"/>
      </w:pPr>
      <w:r>
        <w:t>Questions about your emotion experience</w:t>
      </w:r>
    </w:p>
    <w:p w14:paraId="2C7795D0" w14:textId="38D5A948" w:rsidR="00783EC4" w:rsidRPr="00783EC4" w:rsidRDefault="00783EC4" w:rsidP="00783EC4">
      <w:pPr>
        <w:rPr>
          <w:i/>
        </w:rPr>
      </w:pPr>
      <w:r w:rsidRPr="00783EC4">
        <w:rPr>
          <w:i/>
        </w:rPr>
        <w:t>Instructions:</w:t>
      </w:r>
    </w:p>
    <w:p w14:paraId="77CBFAAE" w14:textId="3E4C25D6" w:rsidR="00783EC4" w:rsidRPr="00EE1D04" w:rsidRDefault="00783EC4" w:rsidP="00783EC4">
      <w:r>
        <w:t xml:space="preserve">Please rate the following items on a scale from 0 – 10. Circle the number you want to select. 0 means </w:t>
      </w:r>
      <w:r w:rsidRPr="007144E9">
        <w:rPr>
          <w:i/>
        </w:rPr>
        <w:t>not at all</w:t>
      </w:r>
      <w:r>
        <w:t xml:space="preserve">, 10 means </w:t>
      </w:r>
      <w:r w:rsidRPr="007144E9">
        <w:rPr>
          <w:i/>
        </w:rPr>
        <w:t>extremely</w:t>
      </w:r>
      <w:r>
        <w:t xml:space="preserve">. Please select NA if you think the question is not applicable to your experience. Please note that all questions refer to the situation when you experienced the emotion you just talked about. </w:t>
      </w:r>
    </w:p>
    <w:p w14:paraId="27A6F096" w14:textId="77777777" w:rsidR="00783EC4" w:rsidRPr="00EE1D04" w:rsidRDefault="00783EC4" w:rsidP="00783EC4">
      <w:pPr>
        <w:rPr>
          <w:sz w:val="22"/>
          <w:szCs w:val="22"/>
        </w:rPr>
      </w:pPr>
    </w:p>
    <w:p w14:paraId="4A686BC1" w14:textId="77777777" w:rsidR="00783EC4" w:rsidRPr="00EE1D04" w:rsidRDefault="00783EC4" w:rsidP="00783EC4">
      <w:pPr>
        <w:pStyle w:val="ListParagraph"/>
        <w:numPr>
          <w:ilvl w:val="0"/>
          <w:numId w:val="1"/>
        </w:numPr>
        <w:suppressAutoHyphens w:val="0"/>
        <w:rPr>
          <w:rFonts w:ascii="Times New Roman" w:hAnsi="Times New Roman" w:cs="Times New Roman"/>
          <w:sz w:val="22"/>
          <w:szCs w:val="22"/>
        </w:rPr>
      </w:pPr>
      <w:r>
        <w:rPr>
          <w:rFonts w:ascii="Times New Roman" w:hAnsi="Times New Roman" w:cs="Times New Roman"/>
          <w:sz w:val="22"/>
          <w:szCs w:val="22"/>
        </w:rPr>
        <w:t>(</w:t>
      </w:r>
      <w:r w:rsidRPr="00BB7F85">
        <w:rPr>
          <w:rFonts w:ascii="Times New Roman" w:hAnsi="Times New Roman" w:cs="Times New Roman"/>
          <w:i/>
          <w:sz w:val="22"/>
          <w:szCs w:val="22"/>
        </w:rPr>
        <w:t>Pleasantness</w:t>
      </w:r>
      <w:r>
        <w:rPr>
          <w:rFonts w:ascii="Times New Roman" w:hAnsi="Times New Roman" w:cs="Times New Roman"/>
          <w:sz w:val="22"/>
          <w:szCs w:val="22"/>
        </w:rPr>
        <w:t xml:space="preserve">) </w:t>
      </w:r>
      <w:r w:rsidRPr="00EE1D04">
        <w:rPr>
          <w:rFonts w:ascii="Times New Roman" w:hAnsi="Times New Roman" w:cs="Times New Roman"/>
          <w:sz w:val="22"/>
          <w:szCs w:val="22"/>
        </w:rPr>
        <w:t>How pleasant was this situation?</w:t>
      </w:r>
    </w:p>
    <w:p w14:paraId="22FAACF9" w14:textId="77777777" w:rsidR="00783EC4" w:rsidRPr="00EE1D04" w:rsidRDefault="00783EC4" w:rsidP="00783EC4">
      <w:pPr>
        <w:ind w:left="360" w:firstLine="360"/>
        <w:rPr>
          <w:sz w:val="22"/>
          <w:szCs w:val="22"/>
        </w:rPr>
      </w:pPr>
    </w:p>
    <w:p w14:paraId="05CA887A" w14:textId="77777777" w:rsidR="00783EC4" w:rsidRDefault="00783EC4" w:rsidP="00783EC4">
      <w:pPr>
        <w:pStyle w:val="ListParagraph"/>
        <w:numPr>
          <w:ilvl w:val="0"/>
          <w:numId w:val="1"/>
        </w:numPr>
        <w:suppressAutoHyphens w:val="0"/>
        <w:rPr>
          <w:rFonts w:ascii="Times New Roman" w:hAnsi="Times New Roman" w:cs="Times New Roman"/>
          <w:sz w:val="22"/>
          <w:szCs w:val="22"/>
        </w:rPr>
      </w:pPr>
      <w:r>
        <w:rPr>
          <w:rFonts w:ascii="Times New Roman" w:hAnsi="Times New Roman" w:cs="Times New Roman"/>
          <w:sz w:val="22"/>
          <w:szCs w:val="22"/>
        </w:rPr>
        <w:t>(</w:t>
      </w:r>
      <w:r w:rsidRPr="00BB7F85">
        <w:rPr>
          <w:rFonts w:ascii="Times New Roman" w:hAnsi="Times New Roman" w:cs="Times New Roman"/>
          <w:i/>
          <w:sz w:val="22"/>
          <w:szCs w:val="22"/>
        </w:rPr>
        <w:t>Rele</w:t>
      </w:r>
      <w:r>
        <w:rPr>
          <w:rFonts w:ascii="Times New Roman" w:hAnsi="Times New Roman" w:cs="Times New Roman"/>
          <w:i/>
          <w:sz w:val="22"/>
          <w:szCs w:val="22"/>
        </w:rPr>
        <w:t>v</w:t>
      </w:r>
      <w:r w:rsidRPr="00BB7F85">
        <w:rPr>
          <w:rFonts w:ascii="Times New Roman" w:hAnsi="Times New Roman" w:cs="Times New Roman"/>
          <w:i/>
          <w:sz w:val="22"/>
          <w:szCs w:val="22"/>
        </w:rPr>
        <w:t>ance</w:t>
      </w:r>
      <w:r>
        <w:rPr>
          <w:rFonts w:ascii="Times New Roman" w:hAnsi="Times New Roman" w:cs="Times New Roman"/>
          <w:sz w:val="22"/>
          <w:szCs w:val="22"/>
        </w:rPr>
        <w:t xml:space="preserve">) </w:t>
      </w:r>
      <w:r w:rsidRPr="00EE1D04">
        <w:rPr>
          <w:rFonts w:ascii="Times New Roman" w:hAnsi="Times New Roman" w:cs="Times New Roman"/>
          <w:sz w:val="22"/>
          <w:szCs w:val="22"/>
        </w:rPr>
        <w:t xml:space="preserve">How important in this situation was your needs or desires? </w:t>
      </w:r>
    </w:p>
    <w:p w14:paraId="45E276C1" w14:textId="77777777" w:rsidR="00783EC4" w:rsidRPr="00BB7F85" w:rsidRDefault="00783EC4" w:rsidP="00783EC4">
      <w:pPr>
        <w:rPr>
          <w:sz w:val="22"/>
          <w:szCs w:val="22"/>
        </w:rPr>
      </w:pPr>
    </w:p>
    <w:p w14:paraId="1BF29A10" w14:textId="77777777" w:rsidR="00783EC4" w:rsidRPr="00EE1D04" w:rsidRDefault="00783EC4" w:rsidP="00783EC4">
      <w:pPr>
        <w:pStyle w:val="ListParagraph"/>
        <w:numPr>
          <w:ilvl w:val="0"/>
          <w:numId w:val="1"/>
        </w:numPr>
        <w:suppressAutoHyphens w:val="0"/>
        <w:rPr>
          <w:rFonts w:ascii="Times New Roman" w:hAnsi="Times New Roman" w:cs="Times New Roman"/>
          <w:sz w:val="22"/>
          <w:szCs w:val="22"/>
        </w:rPr>
      </w:pPr>
      <w:r>
        <w:rPr>
          <w:rFonts w:ascii="Times New Roman" w:hAnsi="Times New Roman" w:cs="Times New Roman"/>
          <w:sz w:val="22"/>
          <w:szCs w:val="22"/>
        </w:rPr>
        <w:t>(</w:t>
      </w:r>
      <w:r w:rsidRPr="00BB7F85">
        <w:rPr>
          <w:rFonts w:ascii="Times New Roman" w:hAnsi="Times New Roman" w:cs="Times New Roman"/>
          <w:i/>
          <w:sz w:val="22"/>
          <w:szCs w:val="22"/>
        </w:rPr>
        <w:t>Problem)</w:t>
      </w:r>
      <w:r>
        <w:rPr>
          <w:rFonts w:ascii="Times New Roman" w:hAnsi="Times New Roman" w:cs="Times New Roman"/>
          <w:sz w:val="22"/>
          <w:szCs w:val="22"/>
        </w:rPr>
        <w:t xml:space="preserve"> </w:t>
      </w:r>
      <w:r w:rsidRPr="00EE1D04">
        <w:rPr>
          <w:rFonts w:ascii="Times New Roman" w:hAnsi="Times New Roman" w:cs="Times New Roman"/>
          <w:sz w:val="22"/>
          <w:szCs w:val="22"/>
        </w:rPr>
        <w:t>Did you feel that there were problems that had to be solved in the situation?</w:t>
      </w:r>
    </w:p>
    <w:p w14:paraId="450D2A62" w14:textId="77777777" w:rsidR="00783EC4" w:rsidRPr="00EE1D04" w:rsidRDefault="00783EC4" w:rsidP="00783EC4">
      <w:pPr>
        <w:pStyle w:val="ListParagraph"/>
        <w:rPr>
          <w:rFonts w:ascii="Times New Roman" w:hAnsi="Times New Roman" w:cs="Times New Roman"/>
          <w:sz w:val="22"/>
          <w:szCs w:val="22"/>
        </w:rPr>
      </w:pPr>
    </w:p>
    <w:p w14:paraId="251FD1E3" w14:textId="77777777" w:rsidR="00783EC4" w:rsidRPr="00BB7F85" w:rsidRDefault="00783EC4" w:rsidP="00783EC4">
      <w:pPr>
        <w:pStyle w:val="ListParagraph"/>
        <w:numPr>
          <w:ilvl w:val="0"/>
          <w:numId w:val="1"/>
        </w:numPr>
        <w:suppressAutoHyphens w:val="0"/>
        <w:rPr>
          <w:rFonts w:ascii="Times New Roman" w:hAnsi="Times New Roman" w:cs="Times New Roman"/>
          <w:sz w:val="22"/>
          <w:szCs w:val="22"/>
        </w:rPr>
      </w:pPr>
      <w:r>
        <w:rPr>
          <w:rFonts w:ascii="Times New Roman" w:hAnsi="Times New Roman" w:cs="Times New Roman"/>
          <w:sz w:val="22"/>
          <w:szCs w:val="22"/>
        </w:rPr>
        <w:t>(</w:t>
      </w:r>
      <w:r w:rsidRPr="00BB7F85">
        <w:rPr>
          <w:rFonts w:ascii="Times New Roman" w:hAnsi="Times New Roman" w:cs="Times New Roman"/>
          <w:i/>
          <w:sz w:val="22"/>
          <w:szCs w:val="22"/>
        </w:rPr>
        <w:t>Goal-attainment</w:t>
      </w:r>
      <w:r>
        <w:rPr>
          <w:rFonts w:ascii="Times New Roman" w:hAnsi="Times New Roman" w:cs="Times New Roman"/>
          <w:sz w:val="22"/>
          <w:szCs w:val="22"/>
        </w:rPr>
        <w:t xml:space="preserve">) </w:t>
      </w:r>
      <w:r w:rsidRPr="00EE1D04">
        <w:rPr>
          <w:rFonts w:ascii="Times New Roman" w:hAnsi="Times New Roman" w:cs="Times New Roman"/>
          <w:sz w:val="22"/>
          <w:szCs w:val="22"/>
        </w:rPr>
        <w:t>Did you achieve important goals or wishes in the situation?</w:t>
      </w:r>
    </w:p>
    <w:p w14:paraId="50C3B49A" w14:textId="77777777" w:rsidR="00783EC4" w:rsidRPr="00EE1D04" w:rsidRDefault="00783EC4" w:rsidP="00783EC4">
      <w:pPr>
        <w:ind w:left="360" w:firstLine="360"/>
        <w:rPr>
          <w:sz w:val="22"/>
          <w:szCs w:val="22"/>
        </w:rPr>
      </w:pPr>
    </w:p>
    <w:p w14:paraId="7EF44831" w14:textId="77777777" w:rsidR="00783EC4" w:rsidRPr="00EE1D04" w:rsidRDefault="00783EC4" w:rsidP="00783EC4">
      <w:pPr>
        <w:pStyle w:val="ListParagraph"/>
        <w:numPr>
          <w:ilvl w:val="0"/>
          <w:numId w:val="1"/>
        </w:numPr>
        <w:suppressAutoHyphens w:val="0"/>
        <w:rPr>
          <w:rFonts w:ascii="Times New Roman" w:hAnsi="Times New Roman" w:cs="Times New Roman"/>
          <w:sz w:val="22"/>
          <w:szCs w:val="22"/>
        </w:rPr>
      </w:pPr>
      <w:r>
        <w:rPr>
          <w:rFonts w:ascii="Times New Roman" w:hAnsi="Times New Roman" w:cs="Times New Roman"/>
          <w:sz w:val="22"/>
          <w:szCs w:val="22"/>
        </w:rPr>
        <w:t>(</w:t>
      </w:r>
      <w:r w:rsidRPr="00BB7F85">
        <w:rPr>
          <w:rFonts w:ascii="Times New Roman" w:hAnsi="Times New Roman" w:cs="Times New Roman"/>
          <w:i/>
          <w:sz w:val="22"/>
          <w:szCs w:val="22"/>
        </w:rPr>
        <w:t>Agency - self</w:t>
      </w:r>
      <w:r>
        <w:rPr>
          <w:rFonts w:ascii="Times New Roman" w:hAnsi="Times New Roman" w:cs="Times New Roman"/>
          <w:sz w:val="22"/>
          <w:szCs w:val="22"/>
        </w:rPr>
        <w:t xml:space="preserve">) </w:t>
      </w:r>
      <w:r w:rsidRPr="00EE1D04">
        <w:rPr>
          <w:rFonts w:ascii="Times New Roman" w:hAnsi="Times New Roman" w:cs="Times New Roman"/>
          <w:sz w:val="22"/>
          <w:szCs w:val="22"/>
        </w:rPr>
        <w:t xml:space="preserve">Did you </w:t>
      </w:r>
      <w:proofErr w:type="gramStart"/>
      <w:r w:rsidRPr="00EE1D04">
        <w:rPr>
          <w:rFonts w:ascii="Times New Roman" w:hAnsi="Times New Roman" w:cs="Times New Roman"/>
          <w:sz w:val="22"/>
          <w:szCs w:val="22"/>
        </w:rPr>
        <w:t>cause</w:t>
      </w:r>
      <w:proofErr w:type="gramEnd"/>
      <w:r w:rsidRPr="00EE1D04">
        <w:rPr>
          <w:rFonts w:ascii="Times New Roman" w:hAnsi="Times New Roman" w:cs="Times New Roman"/>
          <w:sz w:val="22"/>
          <w:szCs w:val="22"/>
        </w:rPr>
        <w:t xml:space="preserve"> what happened?</w:t>
      </w:r>
    </w:p>
    <w:p w14:paraId="7C826E3E" w14:textId="77777777" w:rsidR="00783EC4" w:rsidRPr="00EE1D04" w:rsidRDefault="00783EC4" w:rsidP="00783EC4">
      <w:pPr>
        <w:rPr>
          <w:sz w:val="22"/>
          <w:szCs w:val="22"/>
        </w:rPr>
      </w:pPr>
    </w:p>
    <w:p w14:paraId="32CC36D6" w14:textId="77777777" w:rsidR="00783EC4" w:rsidRPr="00EE1D04" w:rsidRDefault="00783EC4" w:rsidP="00783EC4">
      <w:pPr>
        <w:pStyle w:val="ListParagraph"/>
        <w:numPr>
          <w:ilvl w:val="0"/>
          <w:numId w:val="1"/>
        </w:numPr>
        <w:suppressAutoHyphens w:val="0"/>
        <w:rPr>
          <w:rFonts w:ascii="Times New Roman" w:hAnsi="Times New Roman" w:cs="Times New Roman"/>
          <w:sz w:val="22"/>
          <w:szCs w:val="22"/>
        </w:rPr>
      </w:pPr>
      <w:r>
        <w:rPr>
          <w:rFonts w:ascii="Times New Roman" w:hAnsi="Times New Roman" w:cs="Times New Roman"/>
          <w:sz w:val="22"/>
          <w:szCs w:val="22"/>
        </w:rPr>
        <w:t>(</w:t>
      </w:r>
      <w:r w:rsidRPr="00BB7F85">
        <w:rPr>
          <w:rFonts w:ascii="Times New Roman" w:hAnsi="Times New Roman" w:cs="Times New Roman"/>
          <w:i/>
          <w:sz w:val="22"/>
          <w:szCs w:val="22"/>
        </w:rPr>
        <w:t>Agency - other</w:t>
      </w:r>
      <w:r>
        <w:rPr>
          <w:rFonts w:ascii="Times New Roman" w:hAnsi="Times New Roman" w:cs="Times New Roman"/>
          <w:sz w:val="22"/>
          <w:szCs w:val="22"/>
        </w:rPr>
        <w:t xml:space="preserve">) </w:t>
      </w:r>
      <w:r w:rsidRPr="00EE1D04">
        <w:rPr>
          <w:rFonts w:ascii="Times New Roman" w:hAnsi="Times New Roman" w:cs="Times New Roman"/>
          <w:sz w:val="22"/>
          <w:szCs w:val="22"/>
        </w:rPr>
        <w:t>Did someone else cause what happened?</w:t>
      </w:r>
    </w:p>
    <w:p w14:paraId="5F608263" w14:textId="77777777" w:rsidR="00783EC4" w:rsidRPr="00EE1D04" w:rsidRDefault="00783EC4" w:rsidP="00783EC4">
      <w:pPr>
        <w:rPr>
          <w:sz w:val="22"/>
          <w:szCs w:val="22"/>
        </w:rPr>
      </w:pPr>
    </w:p>
    <w:p w14:paraId="1476F738" w14:textId="77777777" w:rsidR="00783EC4" w:rsidRPr="00EE1D04" w:rsidRDefault="00783EC4" w:rsidP="00783EC4">
      <w:pPr>
        <w:pStyle w:val="ListParagraph"/>
        <w:numPr>
          <w:ilvl w:val="0"/>
          <w:numId w:val="1"/>
        </w:numPr>
        <w:suppressAutoHyphens w:val="0"/>
        <w:rPr>
          <w:rFonts w:ascii="Times New Roman" w:hAnsi="Times New Roman" w:cs="Times New Roman"/>
          <w:sz w:val="22"/>
          <w:szCs w:val="22"/>
        </w:rPr>
      </w:pPr>
      <w:r>
        <w:rPr>
          <w:rFonts w:ascii="Times New Roman" w:hAnsi="Times New Roman" w:cs="Times New Roman"/>
          <w:sz w:val="22"/>
          <w:szCs w:val="22"/>
        </w:rPr>
        <w:t xml:space="preserve">(Agency - circumstances) </w:t>
      </w:r>
      <w:r w:rsidRPr="00EE1D04">
        <w:rPr>
          <w:rFonts w:ascii="Times New Roman" w:hAnsi="Times New Roman" w:cs="Times New Roman"/>
          <w:sz w:val="22"/>
          <w:szCs w:val="22"/>
        </w:rPr>
        <w:t xml:space="preserve">Did circumstances or forces beyond your control </w:t>
      </w:r>
      <w:proofErr w:type="gramStart"/>
      <w:r w:rsidRPr="00EE1D04">
        <w:rPr>
          <w:rFonts w:ascii="Times New Roman" w:hAnsi="Times New Roman" w:cs="Times New Roman"/>
          <w:sz w:val="22"/>
          <w:szCs w:val="22"/>
        </w:rPr>
        <w:t>cause</w:t>
      </w:r>
      <w:proofErr w:type="gramEnd"/>
      <w:r w:rsidRPr="00EE1D04">
        <w:rPr>
          <w:rFonts w:ascii="Times New Roman" w:hAnsi="Times New Roman" w:cs="Times New Roman"/>
          <w:sz w:val="22"/>
          <w:szCs w:val="22"/>
        </w:rPr>
        <w:t xml:space="preserve"> what happened?</w:t>
      </w:r>
    </w:p>
    <w:p w14:paraId="32F6DE5C" w14:textId="77777777" w:rsidR="00783EC4" w:rsidRPr="00EE1D04" w:rsidRDefault="00783EC4" w:rsidP="00783EC4">
      <w:pPr>
        <w:pStyle w:val="ListParagraph"/>
        <w:rPr>
          <w:rFonts w:ascii="Times New Roman" w:hAnsi="Times New Roman" w:cs="Times New Roman"/>
          <w:sz w:val="22"/>
          <w:szCs w:val="22"/>
        </w:rPr>
      </w:pPr>
    </w:p>
    <w:p w14:paraId="43BD400B" w14:textId="77777777" w:rsidR="00783EC4" w:rsidRPr="00EE1D04" w:rsidRDefault="00783EC4" w:rsidP="00783EC4">
      <w:pPr>
        <w:pStyle w:val="ListParagraph"/>
        <w:numPr>
          <w:ilvl w:val="0"/>
          <w:numId w:val="1"/>
        </w:numPr>
        <w:suppressAutoHyphens w:val="0"/>
        <w:rPr>
          <w:rFonts w:ascii="Times New Roman" w:hAnsi="Times New Roman" w:cs="Times New Roman"/>
          <w:sz w:val="22"/>
          <w:szCs w:val="22"/>
        </w:rPr>
      </w:pPr>
      <w:r>
        <w:rPr>
          <w:rFonts w:ascii="Times New Roman" w:hAnsi="Times New Roman" w:cs="Times New Roman"/>
          <w:sz w:val="22"/>
          <w:szCs w:val="22"/>
        </w:rPr>
        <w:t>(</w:t>
      </w:r>
      <w:r w:rsidRPr="00BB7F85">
        <w:rPr>
          <w:rFonts w:ascii="Times New Roman" w:hAnsi="Times New Roman" w:cs="Times New Roman"/>
          <w:i/>
          <w:sz w:val="22"/>
          <w:szCs w:val="22"/>
        </w:rPr>
        <w:t>Control - self</w:t>
      </w:r>
      <w:r>
        <w:rPr>
          <w:rFonts w:ascii="Times New Roman" w:hAnsi="Times New Roman" w:cs="Times New Roman"/>
          <w:sz w:val="22"/>
          <w:szCs w:val="22"/>
        </w:rPr>
        <w:t xml:space="preserve">) </w:t>
      </w:r>
      <w:r w:rsidRPr="00EE1D04">
        <w:rPr>
          <w:rFonts w:ascii="Times New Roman" w:hAnsi="Times New Roman" w:cs="Times New Roman"/>
          <w:sz w:val="22"/>
          <w:szCs w:val="22"/>
        </w:rPr>
        <w:t xml:space="preserve">Did you feel that you were in control of what was happening? </w:t>
      </w:r>
    </w:p>
    <w:p w14:paraId="4E4ED0EB" w14:textId="77777777" w:rsidR="00783EC4" w:rsidRPr="00EE1D04" w:rsidRDefault="00783EC4" w:rsidP="00783EC4">
      <w:pPr>
        <w:pStyle w:val="ListParagraph"/>
        <w:rPr>
          <w:rFonts w:ascii="Times New Roman" w:hAnsi="Times New Roman" w:cs="Times New Roman"/>
          <w:sz w:val="22"/>
          <w:szCs w:val="22"/>
        </w:rPr>
      </w:pPr>
    </w:p>
    <w:p w14:paraId="40B1A8EE" w14:textId="77777777" w:rsidR="00783EC4" w:rsidRPr="00EE1D04" w:rsidRDefault="00783EC4" w:rsidP="00783EC4">
      <w:pPr>
        <w:pStyle w:val="ListParagraph"/>
        <w:numPr>
          <w:ilvl w:val="0"/>
          <w:numId w:val="1"/>
        </w:numPr>
        <w:suppressAutoHyphens w:val="0"/>
        <w:rPr>
          <w:rFonts w:ascii="Times New Roman" w:hAnsi="Times New Roman" w:cs="Times New Roman"/>
          <w:sz w:val="22"/>
          <w:szCs w:val="22"/>
        </w:rPr>
      </w:pPr>
      <w:r>
        <w:rPr>
          <w:rFonts w:ascii="Times New Roman" w:hAnsi="Times New Roman" w:cs="Times New Roman"/>
          <w:sz w:val="22"/>
          <w:szCs w:val="22"/>
        </w:rPr>
        <w:t>(</w:t>
      </w:r>
      <w:r w:rsidRPr="00BB7F85">
        <w:rPr>
          <w:rFonts w:ascii="Times New Roman" w:hAnsi="Times New Roman" w:cs="Times New Roman"/>
          <w:i/>
          <w:sz w:val="22"/>
          <w:szCs w:val="22"/>
        </w:rPr>
        <w:t>Control - other</w:t>
      </w:r>
      <w:r>
        <w:rPr>
          <w:rFonts w:ascii="Times New Roman" w:hAnsi="Times New Roman" w:cs="Times New Roman"/>
          <w:sz w:val="22"/>
          <w:szCs w:val="22"/>
        </w:rPr>
        <w:t xml:space="preserve">) </w:t>
      </w:r>
      <w:r w:rsidRPr="00EE1D04">
        <w:rPr>
          <w:rFonts w:ascii="Times New Roman" w:hAnsi="Times New Roman" w:cs="Times New Roman"/>
          <w:sz w:val="22"/>
          <w:szCs w:val="22"/>
        </w:rPr>
        <w:t>Did you feel that someone else was controlling what was happening?</w:t>
      </w:r>
    </w:p>
    <w:p w14:paraId="7AAA78F7" w14:textId="77777777" w:rsidR="00783EC4" w:rsidRPr="00EE1D04" w:rsidRDefault="00783EC4" w:rsidP="00783EC4">
      <w:pPr>
        <w:pStyle w:val="ListParagraph"/>
        <w:rPr>
          <w:rFonts w:ascii="Times New Roman" w:hAnsi="Times New Roman" w:cs="Times New Roman"/>
          <w:sz w:val="22"/>
          <w:szCs w:val="22"/>
        </w:rPr>
      </w:pPr>
    </w:p>
    <w:p w14:paraId="78EF9902" w14:textId="77777777" w:rsidR="00783EC4" w:rsidRPr="00EE1D04" w:rsidRDefault="00783EC4" w:rsidP="00783EC4">
      <w:pPr>
        <w:pStyle w:val="ListParagraph"/>
        <w:numPr>
          <w:ilvl w:val="0"/>
          <w:numId w:val="1"/>
        </w:numPr>
        <w:suppressAutoHyphens w:val="0"/>
        <w:rPr>
          <w:rFonts w:ascii="Times New Roman" w:hAnsi="Times New Roman" w:cs="Times New Roman"/>
          <w:sz w:val="22"/>
          <w:szCs w:val="22"/>
        </w:rPr>
      </w:pPr>
      <w:r>
        <w:rPr>
          <w:rFonts w:ascii="Times New Roman" w:hAnsi="Times New Roman" w:cs="Times New Roman"/>
          <w:sz w:val="22"/>
          <w:szCs w:val="22"/>
        </w:rPr>
        <w:t>(</w:t>
      </w:r>
      <w:r w:rsidRPr="00BB7F85">
        <w:rPr>
          <w:rFonts w:ascii="Times New Roman" w:hAnsi="Times New Roman" w:cs="Times New Roman"/>
          <w:i/>
          <w:sz w:val="22"/>
          <w:szCs w:val="22"/>
        </w:rPr>
        <w:t>Control - circumstances</w:t>
      </w:r>
      <w:r>
        <w:rPr>
          <w:rFonts w:ascii="Times New Roman" w:hAnsi="Times New Roman" w:cs="Times New Roman"/>
          <w:sz w:val="22"/>
          <w:szCs w:val="22"/>
        </w:rPr>
        <w:t xml:space="preserve">) </w:t>
      </w:r>
      <w:r w:rsidRPr="00EE1D04">
        <w:rPr>
          <w:rFonts w:ascii="Times New Roman" w:hAnsi="Times New Roman" w:cs="Times New Roman"/>
          <w:sz w:val="22"/>
          <w:szCs w:val="22"/>
        </w:rPr>
        <w:t>Did you feel that circumstances or forces beyond your control were controlling what was happening?</w:t>
      </w:r>
    </w:p>
    <w:p w14:paraId="1ACDD68B" w14:textId="77777777" w:rsidR="00783EC4" w:rsidRPr="00EE1D04" w:rsidRDefault="00783EC4" w:rsidP="00783EC4">
      <w:pPr>
        <w:pStyle w:val="ListParagraph"/>
        <w:rPr>
          <w:rFonts w:ascii="Times New Roman" w:hAnsi="Times New Roman" w:cs="Times New Roman"/>
          <w:sz w:val="22"/>
          <w:szCs w:val="22"/>
        </w:rPr>
      </w:pPr>
    </w:p>
    <w:p w14:paraId="65AC4CDD" w14:textId="77777777" w:rsidR="00783EC4" w:rsidRPr="00EE1D04" w:rsidRDefault="00783EC4" w:rsidP="00783EC4">
      <w:pPr>
        <w:pStyle w:val="ListParagraph"/>
        <w:numPr>
          <w:ilvl w:val="0"/>
          <w:numId w:val="1"/>
        </w:numPr>
        <w:suppressAutoHyphens w:val="0"/>
        <w:rPr>
          <w:rFonts w:ascii="Times New Roman" w:hAnsi="Times New Roman" w:cs="Times New Roman"/>
          <w:sz w:val="22"/>
          <w:szCs w:val="22"/>
        </w:rPr>
      </w:pPr>
      <w:r>
        <w:rPr>
          <w:rFonts w:ascii="Times New Roman" w:hAnsi="Times New Roman" w:cs="Times New Roman"/>
          <w:sz w:val="22"/>
          <w:szCs w:val="22"/>
        </w:rPr>
        <w:t>(</w:t>
      </w:r>
      <w:r w:rsidRPr="00BB7F85">
        <w:rPr>
          <w:rFonts w:ascii="Times New Roman" w:hAnsi="Times New Roman" w:cs="Times New Roman"/>
          <w:i/>
          <w:sz w:val="22"/>
          <w:szCs w:val="22"/>
        </w:rPr>
        <w:t>Certainty</w:t>
      </w:r>
      <w:r>
        <w:rPr>
          <w:rFonts w:ascii="Times New Roman" w:hAnsi="Times New Roman" w:cs="Times New Roman"/>
          <w:sz w:val="22"/>
          <w:szCs w:val="22"/>
        </w:rPr>
        <w:t xml:space="preserve">) </w:t>
      </w:r>
      <w:r w:rsidRPr="00EE1D04">
        <w:rPr>
          <w:rFonts w:ascii="Times New Roman" w:hAnsi="Times New Roman" w:cs="Times New Roman"/>
          <w:sz w:val="22"/>
          <w:szCs w:val="22"/>
        </w:rPr>
        <w:t>How certain were you about what was happening?</w:t>
      </w:r>
    </w:p>
    <w:p w14:paraId="1E0DA73C" w14:textId="77777777" w:rsidR="00783EC4" w:rsidRPr="00EE1D04" w:rsidRDefault="00783EC4" w:rsidP="00783EC4">
      <w:pPr>
        <w:pStyle w:val="ListParagraph"/>
        <w:rPr>
          <w:rFonts w:ascii="Times New Roman" w:hAnsi="Times New Roman" w:cs="Times New Roman"/>
          <w:sz w:val="22"/>
          <w:szCs w:val="22"/>
        </w:rPr>
      </w:pPr>
    </w:p>
    <w:p w14:paraId="0CD56052" w14:textId="77777777" w:rsidR="00783EC4" w:rsidRPr="005614F8" w:rsidRDefault="00783EC4" w:rsidP="00783EC4">
      <w:pPr>
        <w:pStyle w:val="ListParagraph"/>
        <w:numPr>
          <w:ilvl w:val="0"/>
          <w:numId w:val="1"/>
        </w:numPr>
        <w:suppressAutoHyphens w:val="0"/>
        <w:rPr>
          <w:rFonts w:ascii="Times New Roman" w:hAnsi="Times New Roman" w:cs="Times New Roman"/>
          <w:sz w:val="22"/>
          <w:szCs w:val="22"/>
        </w:rPr>
      </w:pPr>
      <w:r>
        <w:rPr>
          <w:rFonts w:ascii="Times New Roman" w:hAnsi="Times New Roman" w:cs="Times New Roman"/>
          <w:sz w:val="22"/>
          <w:szCs w:val="22"/>
        </w:rPr>
        <w:t>(</w:t>
      </w:r>
      <w:r w:rsidRPr="00BB7F85">
        <w:rPr>
          <w:rFonts w:ascii="Times New Roman" w:hAnsi="Times New Roman" w:cs="Times New Roman"/>
          <w:i/>
          <w:sz w:val="22"/>
          <w:szCs w:val="22"/>
        </w:rPr>
        <w:t>Predictability</w:t>
      </w:r>
      <w:r>
        <w:rPr>
          <w:rFonts w:ascii="Times New Roman" w:hAnsi="Times New Roman" w:cs="Times New Roman"/>
          <w:sz w:val="22"/>
          <w:szCs w:val="22"/>
        </w:rPr>
        <w:t xml:space="preserve">) </w:t>
      </w:r>
      <w:r w:rsidRPr="00EE1D04">
        <w:rPr>
          <w:rFonts w:ascii="Times New Roman" w:hAnsi="Times New Roman" w:cs="Times New Roman"/>
          <w:sz w:val="22"/>
          <w:szCs w:val="22"/>
        </w:rPr>
        <w:t>How well could you predict what was going to happen next?</w:t>
      </w:r>
    </w:p>
    <w:p w14:paraId="70DCF41E" w14:textId="77777777" w:rsidR="00783EC4" w:rsidRPr="00EE1D04" w:rsidRDefault="00783EC4" w:rsidP="00783EC4">
      <w:pPr>
        <w:pStyle w:val="ListParagraph"/>
        <w:rPr>
          <w:rFonts w:ascii="Times New Roman" w:hAnsi="Times New Roman" w:cs="Times New Roman"/>
          <w:sz w:val="22"/>
          <w:szCs w:val="22"/>
        </w:rPr>
      </w:pPr>
    </w:p>
    <w:p w14:paraId="678E03EE" w14:textId="77777777" w:rsidR="00783EC4" w:rsidRPr="005614F8" w:rsidRDefault="00783EC4" w:rsidP="00783EC4">
      <w:pPr>
        <w:pStyle w:val="ListParagraph"/>
        <w:numPr>
          <w:ilvl w:val="0"/>
          <w:numId w:val="1"/>
        </w:numPr>
        <w:suppressAutoHyphens w:val="0"/>
        <w:rPr>
          <w:rFonts w:ascii="Times New Roman" w:hAnsi="Times New Roman" w:cs="Times New Roman"/>
          <w:sz w:val="22"/>
          <w:szCs w:val="22"/>
        </w:rPr>
      </w:pPr>
      <w:r>
        <w:rPr>
          <w:rFonts w:ascii="Times New Roman" w:hAnsi="Times New Roman" w:cs="Times New Roman"/>
          <w:sz w:val="22"/>
          <w:szCs w:val="22"/>
        </w:rPr>
        <w:t>(</w:t>
      </w:r>
      <w:r w:rsidRPr="00BB7F85">
        <w:rPr>
          <w:rFonts w:ascii="Times New Roman" w:hAnsi="Times New Roman" w:cs="Times New Roman"/>
          <w:i/>
          <w:sz w:val="22"/>
          <w:szCs w:val="22"/>
        </w:rPr>
        <w:t>Effort</w:t>
      </w:r>
      <w:r>
        <w:rPr>
          <w:rFonts w:ascii="Times New Roman" w:hAnsi="Times New Roman" w:cs="Times New Roman"/>
          <w:sz w:val="22"/>
          <w:szCs w:val="22"/>
        </w:rPr>
        <w:t xml:space="preserve">) </w:t>
      </w:r>
      <w:r w:rsidRPr="00EE1D04">
        <w:rPr>
          <w:rFonts w:ascii="Times New Roman" w:hAnsi="Times New Roman" w:cs="Times New Roman"/>
          <w:sz w:val="22"/>
          <w:szCs w:val="22"/>
        </w:rPr>
        <w:t xml:space="preserve">Did you feel that you needed to </w:t>
      </w:r>
      <w:proofErr w:type="gramStart"/>
      <w:r w:rsidRPr="00EE1D04">
        <w:rPr>
          <w:rFonts w:ascii="Times New Roman" w:hAnsi="Times New Roman" w:cs="Times New Roman"/>
          <w:sz w:val="22"/>
          <w:szCs w:val="22"/>
        </w:rPr>
        <w:t>make an effort</w:t>
      </w:r>
      <w:proofErr w:type="gramEnd"/>
      <w:r w:rsidRPr="00EE1D04">
        <w:rPr>
          <w:rFonts w:ascii="Times New Roman" w:hAnsi="Times New Roman" w:cs="Times New Roman"/>
          <w:sz w:val="22"/>
          <w:szCs w:val="22"/>
        </w:rPr>
        <w:t xml:space="preserve"> to deal with this situation? </w:t>
      </w:r>
    </w:p>
    <w:p w14:paraId="4E39A3FE" w14:textId="77777777" w:rsidR="00783EC4" w:rsidRPr="00EE1D04" w:rsidRDefault="00783EC4" w:rsidP="00783EC4">
      <w:pPr>
        <w:jc w:val="center"/>
        <w:rPr>
          <w:sz w:val="22"/>
          <w:szCs w:val="22"/>
        </w:rPr>
      </w:pPr>
    </w:p>
    <w:p w14:paraId="14551BA5" w14:textId="1596F3F6" w:rsidR="00783EC4" w:rsidRDefault="00783EC4" w:rsidP="00783EC4"/>
    <w:p w14:paraId="0B1B1864" w14:textId="0FFFC543" w:rsidR="00546084" w:rsidRPr="004F7AC0" w:rsidRDefault="00546084" w:rsidP="00546084">
      <w:pPr>
        <w:jc w:val="center"/>
      </w:pPr>
      <w:r w:rsidRPr="00B771A5">
        <w:rPr>
          <w:rFonts w:hint="eastAsia"/>
          <w:b/>
        </w:rPr>
        <w:t>情</w:t>
      </w:r>
      <w:r w:rsidRPr="00B771A5">
        <w:rPr>
          <w:rFonts w:ascii="SimSun" w:eastAsia="SimSun" w:hAnsi="SimSun" w:cs="SimSun" w:hint="eastAsia"/>
          <w:b/>
        </w:rPr>
        <w:t>绪</w:t>
      </w:r>
      <w:r w:rsidRPr="00B771A5">
        <w:rPr>
          <w:rFonts w:hint="eastAsia"/>
          <w:b/>
        </w:rPr>
        <w:t>体</w:t>
      </w:r>
      <w:r w:rsidRPr="00B771A5">
        <w:rPr>
          <w:rFonts w:ascii="SimSun" w:eastAsia="SimSun" w:hAnsi="SimSun" w:cs="SimSun" w:hint="eastAsia"/>
          <w:b/>
        </w:rPr>
        <w:t>验问</w:t>
      </w:r>
      <w:r w:rsidRPr="00B771A5">
        <w:rPr>
          <w:rFonts w:hint="eastAsia"/>
          <w:b/>
        </w:rPr>
        <w:t>卷</w:t>
      </w:r>
      <w:r>
        <w:rPr>
          <w:rFonts w:hint="eastAsia"/>
          <w:b/>
        </w:rPr>
        <w:t xml:space="preserve"> </w:t>
      </w:r>
    </w:p>
    <w:p w14:paraId="2983779E" w14:textId="77777777" w:rsidR="00546084" w:rsidRPr="00B771A5" w:rsidRDefault="00546084" w:rsidP="00546084">
      <w:pPr>
        <w:jc w:val="center"/>
        <w:rPr>
          <w:b/>
        </w:rPr>
      </w:pPr>
    </w:p>
    <w:p w14:paraId="3390A039" w14:textId="77777777" w:rsidR="00546084" w:rsidRDefault="00546084" w:rsidP="00546084">
      <w:r>
        <w:rPr>
          <w:rFonts w:ascii="SimSun" w:eastAsia="SimSun" w:hAnsi="SimSun" w:cs="SimSun" w:hint="eastAsia"/>
        </w:rPr>
        <w:t>请</w:t>
      </w:r>
      <w:r>
        <w:rPr>
          <w:rFonts w:hint="eastAsia"/>
        </w:rPr>
        <w:t>回答下列</w:t>
      </w:r>
      <w:r>
        <w:rPr>
          <w:rFonts w:ascii="SimSun" w:eastAsia="SimSun" w:hAnsi="SimSun" w:cs="SimSun" w:hint="eastAsia"/>
        </w:rPr>
        <w:t>问题</w:t>
      </w:r>
      <w:r>
        <w:rPr>
          <w:rFonts w:hint="eastAsia"/>
        </w:rPr>
        <w:t>。根据你</w:t>
      </w:r>
      <w:r>
        <w:rPr>
          <w:rFonts w:ascii="SimSun" w:eastAsia="SimSun" w:hAnsi="SimSun" w:cs="SimSun" w:hint="eastAsia"/>
        </w:rPr>
        <w:t>刚刚</w:t>
      </w:r>
      <w:r>
        <w:rPr>
          <w:rFonts w:hint="eastAsia"/>
        </w:rPr>
        <w:t>描述的情</w:t>
      </w:r>
      <w:r>
        <w:rPr>
          <w:rFonts w:ascii="SimSun" w:eastAsia="SimSun" w:hAnsi="SimSun" w:cs="SimSun" w:hint="eastAsia"/>
        </w:rPr>
        <w:t>绪</w:t>
      </w:r>
      <w:r>
        <w:rPr>
          <w:rFonts w:hint="eastAsia"/>
        </w:rPr>
        <w:t>体</w:t>
      </w:r>
      <w:r>
        <w:rPr>
          <w:rFonts w:ascii="SimSun" w:eastAsia="SimSun" w:hAnsi="SimSun" w:cs="SimSun" w:hint="eastAsia"/>
        </w:rPr>
        <w:t>验经历</w:t>
      </w:r>
      <w:r>
        <w:rPr>
          <w:rFonts w:hint="eastAsia"/>
        </w:rPr>
        <w:t>，判断从</w:t>
      </w:r>
      <w:r>
        <w:rPr>
          <w:rFonts w:hint="eastAsia"/>
        </w:rPr>
        <w:t xml:space="preserve">0-10 </w:t>
      </w:r>
      <w:r w:rsidRPr="00965555">
        <w:rPr>
          <w:rFonts w:hint="eastAsia"/>
          <w:b/>
        </w:rPr>
        <w:t>你在</w:t>
      </w:r>
      <w:r w:rsidRPr="00965555">
        <w:rPr>
          <w:rFonts w:ascii="SimSun" w:eastAsia="SimSun" w:hAnsi="SimSun" w:cs="SimSun" w:hint="eastAsia"/>
          <w:b/>
          <w:u w:val="single"/>
        </w:rPr>
        <w:t>这</w:t>
      </w:r>
      <w:r w:rsidRPr="00965555">
        <w:rPr>
          <w:rFonts w:hint="eastAsia"/>
          <w:b/>
          <w:u w:val="single"/>
        </w:rPr>
        <w:t>件事</w:t>
      </w:r>
      <w:r w:rsidRPr="00965555">
        <w:rPr>
          <w:rFonts w:ascii="SimSun" w:eastAsia="SimSun" w:hAnsi="SimSun" w:cs="SimSun" w:hint="eastAsia"/>
          <w:b/>
          <w:u w:val="single"/>
        </w:rPr>
        <w:t>发</w:t>
      </w:r>
      <w:r w:rsidRPr="00965555">
        <w:rPr>
          <w:rFonts w:hint="eastAsia"/>
          <w:b/>
          <w:u w:val="single"/>
        </w:rPr>
        <w:t>生</w:t>
      </w:r>
      <w:r w:rsidRPr="00965555">
        <w:rPr>
          <w:rFonts w:ascii="SimSun" w:eastAsia="SimSun" w:hAnsi="SimSun" w:cs="SimSun" w:hint="eastAsia"/>
          <w:b/>
          <w:u w:val="single"/>
        </w:rPr>
        <w:t>时</w:t>
      </w:r>
      <w:r>
        <w:rPr>
          <w:rFonts w:hint="eastAsia"/>
        </w:rPr>
        <w:t>在多大程度上</w:t>
      </w:r>
      <w:r>
        <w:rPr>
          <w:rFonts w:ascii="SimSun" w:eastAsia="SimSun" w:hAnsi="SimSun" w:cs="SimSun" w:hint="eastAsia"/>
        </w:rPr>
        <w:t>经历</w:t>
      </w:r>
      <w:r>
        <w:rPr>
          <w:rFonts w:hint="eastAsia"/>
        </w:rPr>
        <w:t>了以下</w:t>
      </w:r>
      <w:r>
        <w:rPr>
          <w:rFonts w:ascii="SimSun" w:eastAsia="SimSun" w:hAnsi="SimSun" w:cs="SimSun" w:hint="eastAsia"/>
        </w:rPr>
        <w:t>这</w:t>
      </w:r>
      <w:r>
        <w:rPr>
          <w:rFonts w:hint="eastAsia"/>
        </w:rPr>
        <w:t>些感受，</w:t>
      </w:r>
      <w:r>
        <w:rPr>
          <w:rFonts w:hint="eastAsia"/>
        </w:rPr>
        <w:t>0</w:t>
      </w:r>
      <w:r>
        <w:rPr>
          <w:rFonts w:hint="eastAsia"/>
        </w:rPr>
        <w:t>是完全没有，</w:t>
      </w:r>
      <w:r>
        <w:rPr>
          <w:rFonts w:hint="eastAsia"/>
        </w:rPr>
        <w:t>10</w:t>
      </w:r>
      <w:r>
        <w:rPr>
          <w:rFonts w:hint="eastAsia"/>
        </w:rPr>
        <w:t>是极其</w:t>
      </w:r>
      <w:r>
        <w:rPr>
          <w:rFonts w:ascii="SimSun" w:eastAsia="SimSun" w:hAnsi="SimSun" w:cs="SimSun" w:hint="eastAsia"/>
        </w:rPr>
        <w:t>强</w:t>
      </w:r>
      <w:r>
        <w:rPr>
          <w:rFonts w:hint="eastAsia"/>
        </w:rPr>
        <w:t>烈。</w:t>
      </w:r>
      <w:r>
        <w:rPr>
          <w:rFonts w:ascii="SimSun" w:eastAsia="SimSun" w:hAnsi="SimSun" w:cs="SimSun" w:hint="eastAsia"/>
        </w:rPr>
        <w:t>请</w:t>
      </w:r>
      <w:r>
        <w:rPr>
          <w:rFonts w:hint="eastAsia"/>
        </w:rPr>
        <w:t>在</w:t>
      </w:r>
      <w:r>
        <w:rPr>
          <w:rFonts w:ascii="SimSun" w:eastAsia="SimSun" w:hAnsi="SimSun" w:cs="SimSun" w:hint="eastAsia"/>
        </w:rPr>
        <w:t>选择</w:t>
      </w:r>
      <w:r>
        <w:rPr>
          <w:rFonts w:hint="eastAsia"/>
        </w:rPr>
        <w:t>的数字上画圈。如果你</w:t>
      </w:r>
      <w:r>
        <w:rPr>
          <w:rFonts w:ascii="SimSun" w:eastAsia="SimSun" w:hAnsi="SimSun" w:cs="SimSun" w:hint="eastAsia"/>
        </w:rPr>
        <w:t>觉</w:t>
      </w:r>
      <w:r>
        <w:rPr>
          <w:rFonts w:hint="eastAsia"/>
        </w:rPr>
        <w:t>得</w:t>
      </w:r>
      <w:r>
        <w:rPr>
          <w:rFonts w:ascii="SimSun" w:eastAsia="SimSun" w:hAnsi="SimSun" w:cs="SimSun" w:hint="eastAsia"/>
        </w:rPr>
        <w:t>问题</w:t>
      </w:r>
      <w:r>
        <w:rPr>
          <w:rFonts w:hint="eastAsia"/>
        </w:rPr>
        <w:t>与你的</w:t>
      </w:r>
      <w:r>
        <w:rPr>
          <w:rFonts w:ascii="SimSun" w:eastAsia="SimSun" w:hAnsi="SimSun" w:cs="SimSun" w:hint="eastAsia"/>
        </w:rPr>
        <w:t>经历</w:t>
      </w:r>
      <w:r>
        <w:rPr>
          <w:rFonts w:hint="eastAsia"/>
        </w:rPr>
        <w:t>完全无关，</w:t>
      </w:r>
      <w:r>
        <w:rPr>
          <w:rFonts w:ascii="SimSun" w:eastAsia="SimSun" w:hAnsi="SimSun" w:cs="SimSun" w:hint="eastAsia"/>
        </w:rPr>
        <w:t>可圈选“无关”。</w:t>
      </w:r>
    </w:p>
    <w:p w14:paraId="4E5F6A8C" w14:textId="77777777" w:rsidR="00546084" w:rsidRDefault="00546084" w:rsidP="00546084"/>
    <w:p w14:paraId="3D874D68" w14:textId="77777777" w:rsidR="00546084" w:rsidRDefault="00546084" w:rsidP="00546084">
      <w:pPr>
        <w:pStyle w:val="ListParagraph"/>
        <w:numPr>
          <w:ilvl w:val="0"/>
          <w:numId w:val="2"/>
        </w:numPr>
        <w:suppressAutoHyphens w:val="0"/>
      </w:pPr>
      <w:r>
        <w:rPr>
          <w:rFonts w:ascii="SimSun" w:eastAsia="SimSun" w:hAnsi="SimSun" w:cs="SimSun" w:hint="eastAsia"/>
        </w:rPr>
        <w:t>这</w:t>
      </w:r>
      <w:r>
        <w:rPr>
          <w:rFonts w:hint="eastAsia"/>
        </w:rPr>
        <w:t>件</w:t>
      </w:r>
      <w:r>
        <w:rPr>
          <w:rFonts w:ascii="SimSun" w:eastAsia="SimSun" w:hAnsi="SimSun" w:cs="SimSun" w:hint="eastAsia"/>
        </w:rPr>
        <w:t>经历</w:t>
      </w:r>
      <w:r>
        <w:rPr>
          <w:rFonts w:hint="eastAsia"/>
        </w:rPr>
        <w:t>有多愉快？</w:t>
      </w:r>
    </w:p>
    <w:p w14:paraId="548B7BF9" w14:textId="77777777" w:rsidR="00546084" w:rsidRDefault="00546084" w:rsidP="00546084">
      <w:pPr>
        <w:ind w:left="360" w:firstLine="360"/>
      </w:pPr>
    </w:p>
    <w:p w14:paraId="061FEBF5" w14:textId="77777777" w:rsidR="00546084" w:rsidRDefault="00546084" w:rsidP="00546084">
      <w:pPr>
        <w:pStyle w:val="ListParagraph"/>
        <w:numPr>
          <w:ilvl w:val="0"/>
          <w:numId w:val="2"/>
        </w:numPr>
        <w:suppressAutoHyphens w:val="0"/>
      </w:pPr>
      <w:r>
        <w:rPr>
          <w:rFonts w:hint="eastAsia"/>
        </w:rPr>
        <w:t>在</w:t>
      </w:r>
      <w:r>
        <w:rPr>
          <w:rFonts w:ascii="SimSun" w:eastAsia="SimSun" w:hAnsi="SimSun" w:cs="SimSun" w:hint="eastAsia"/>
        </w:rPr>
        <w:t>你刚刚回忆的情景中</w:t>
      </w:r>
      <w:r>
        <w:rPr>
          <w:rFonts w:hint="eastAsia"/>
        </w:rPr>
        <w:t>你的愿望或需要有多重要？</w:t>
      </w:r>
    </w:p>
    <w:p w14:paraId="06744453" w14:textId="77777777" w:rsidR="00546084" w:rsidRDefault="00546084" w:rsidP="00546084">
      <w:pPr>
        <w:pStyle w:val="ListParagraph"/>
      </w:pPr>
    </w:p>
    <w:p w14:paraId="356DDC93" w14:textId="77777777" w:rsidR="00546084" w:rsidRDefault="00546084" w:rsidP="00546084">
      <w:pPr>
        <w:pStyle w:val="ListParagraph"/>
        <w:numPr>
          <w:ilvl w:val="0"/>
          <w:numId w:val="2"/>
        </w:numPr>
        <w:suppressAutoHyphens w:val="0"/>
      </w:pPr>
      <w:r>
        <w:rPr>
          <w:rFonts w:hint="eastAsia"/>
        </w:rPr>
        <w:lastRenderedPageBreak/>
        <w:t>在</w:t>
      </w:r>
      <w:r>
        <w:rPr>
          <w:rFonts w:ascii="SimSun" w:eastAsia="SimSun" w:hAnsi="SimSun" w:cs="SimSun" w:hint="eastAsia"/>
        </w:rPr>
        <w:t>当时的</w:t>
      </w:r>
      <w:r>
        <w:rPr>
          <w:rFonts w:hint="eastAsia"/>
        </w:rPr>
        <w:t>情境中，你需要克服一些困</w:t>
      </w:r>
      <w:r>
        <w:rPr>
          <w:rFonts w:ascii="SimSun" w:eastAsia="SimSun" w:hAnsi="SimSun" w:cs="SimSun" w:hint="eastAsia"/>
        </w:rPr>
        <w:t>难吗？</w:t>
      </w:r>
      <w:r>
        <w:t xml:space="preserve"> </w:t>
      </w:r>
    </w:p>
    <w:p w14:paraId="558B0411" w14:textId="77777777" w:rsidR="00546084" w:rsidRDefault="00546084" w:rsidP="00546084">
      <w:pPr>
        <w:pStyle w:val="ListParagraph"/>
      </w:pPr>
    </w:p>
    <w:p w14:paraId="5127E720" w14:textId="77777777" w:rsidR="00546084" w:rsidRDefault="00546084" w:rsidP="00546084">
      <w:pPr>
        <w:pStyle w:val="ListParagraph"/>
        <w:numPr>
          <w:ilvl w:val="0"/>
          <w:numId w:val="2"/>
        </w:numPr>
        <w:suppressAutoHyphens w:val="0"/>
      </w:pPr>
      <w:r>
        <w:rPr>
          <w:rFonts w:hint="eastAsia"/>
        </w:rPr>
        <w:t>你</w:t>
      </w:r>
      <w:r>
        <w:rPr>
          <w:rFonts w:ascii="SimSun" w:eastAsia="SimSun" w:hAnsi="SimSun" w:cs="SimSun" w:hint="eastAsia"/>
        </w:rPr>
        <w:t>实现了重要的目标或愿望吗？</w:t>
      </w:r>
    </w:p>
    <w:p w14:paraId="193210E2" w14:textId="77777777" w:rsidR="00546084" w:rsidRDefault="00546084" w:rsidP="00546084">
      <w:pPr>
        <w:ind w:left="360" w:firstLine="360"/>
      </w:pPr>
    </w:p>
    <w:p w14:paraId="30BE712A" w14:textId="77777777" w:rsidR="00546084" w:rsidRDefault="00546084" w:rsidP="00546084">
      <w:pPr>
        <w:pStyle w:val="ListParagraph"/>
        <w:numPr>
          <w:ilvl w:val="0"/>
          <w:numId w:val="2"/>
        </w:numPr>
        <w:suppressAutoHyphens w:val="0"/>
      </w:pPr>
      <w:r>
        <w:rPr>
          <w:rFonts w:ascii="SimSun" w:eastAsia="SimSun" w:hAnsi="SimSun" w:cs="SimSun" w:hint="eastAsia"/>
        </w:rPr>
        <w:t>这件事是由你引起的吗？</w:t>
      </w:r>
    </w:p>
    <w:p w14:paraId="776DEFA1" w14:textId="77777777" w:rsidR="00546084" w:rsidRDefault="00546084" w:rsidP="00546084">
      <w:pPr>
        <w:pStyle w:val="ListParagraph"/>
      </w:pPr>
    </w:p>
    <w:p w14:paraId="4F8EEA19" w14:textId="77777777" w:rsidR="00546084" w:rsidRDefault="00546084" w:rsidP="00546084">
      <w:pPr>
        <w:pStyle w:val="ListParagraph"/>
        <w:numPr>
          <w:ilvl w:val="0"/>
          <w:numId w:val="2"/>
        </w:numPr>
        <w:suppressAutoHyphens w:val="0"/>
      </w:pPr>
      <w:r>
        <w:rPr>
          <w:rFonts w:ascii="SimSun" w:eastAsia="SimSun" w:hAnsi="SimSun" w:cs="SimSun" w:hint="eastAsia"/>
        </w:rPr>
        <w:t>这</w:t>
      </w:r>
      <w:r>
        <w:rPr>
          <w:rFonts w:hint="eastAsia"/>
        </w:rPr>
        <w:t>件事是由</w:t>
      </w:r>
      <w:r>
        <w:rPr>
          <w:rFonts w:ascii="SimSun" w:eastAsia="SimSun" w:hAnsi="SimSun" w:cs="SimSun" w:hint="eastAsia"/>
        </w:rPr>
        <w:t>别</w:t>
      </w:r>
      <w:r>
        <w:rPr>
          <w:rFonts w:hint="eastAsia"/>
        </w:rPr>
        <w:t>人引起的</w:t>
      </w:r>
      <w:r>
        <w:rPr>
          <w:rFonts w:ascii="SimSun" w:eastAsia="SimSun" w:hAnsi="SimSun" w:cs="SimSun" w:hint="eastAsia"/>
        </w:rPr>
        <w:t>吗</w:t>
      </w:r>
      <w:r>
        <w:rPr>
          <w:rFonts w:hint="eastAsia"/>
        </w:rPr>
        <w:t>？</w:t>
      </w:r>
      <w:r>
        <w:rPr>
          <w:rFonts w:hint="eastAsia"/>
        </w:rPr>
        <w:t xml:space="preserve"> </w:t>
      </w:r>
    </w:p>
    <w:p w14:paraId="79D87DB6" w14:textId="77777777" w:rsidR="00546084" w:rsidRDefault="00546084" w:rsidP="00546084">
      <w:pPr>
        <w:pStyle w:val="ListParagraph"/>
      </w:pPr>
    </w:p>
    <w:p w14:paraId="015B95FF" w14:textId="77777777" w:rsidR="00546084" w:rsidRDefault="00546084" w:rsidP="00546084">
      <w:pPr>
        <w:pStyle w:val="ListParagraph"/>
        <w:numPr>
          <w:ilvl w:val="0"/>
          <w:numId w:val="2"/>
        </w:numPr>
        <w:suppressAutoHyphens w:val="0"/>
      </w:pPr>
      <w:r>
        <w:rPr>
          <w:rFonts w:ascii="SimSun" w:eastAsia="SimSun" w:hAnsi="SimSun" w:cs="SimSun" w:hint="eastAsia"/>
        </w:rPr>
        <w:t>这</w:t>
      </w:r>
      <w:r>
        <w:rPr>
          <w:rFonts w:hint="eastAsia"/>
        </w:rPr>
        <w:t>件事是由</w:t>
      </w:r>
      <w:r>
        <w:rPr>
          <w:rFonts w:ascii="SimSun" w:eastAsia="SimSun" w:hAnsi="SimSun" w:cs="SimSun" w:hint="eastAsia"/>
        </w:rPr>
        <w:t>环</w:t>
      </w:r>
      <w:r>
        <w:rPr>
          <w:rFonts w:hint="eastAsia"/>
        </w:rPr>
        <w:t>境或者不可控因素引起的</w:t>
      </w:r>
      <w:r>
        <w:rPr>
          <w:rFonts w:ascii="SimSun" w:eastAsia="SimSun" w:hAnsi="SimSun" w:cs="SimSun" w:hint="eastAsia"/>
        </w:rPr>
        <w:t>吗</w:t>
      </w:r>
      <w:r>
        <w:rPr>
          <w:rFonts w:hint="eastAsia"/>
        </w:rPr>
        <w:t>？</w:t>
      </w:r>
    </w:p>
    <w:p w14:paraId="6679CF15" w14:textId="77777777" w:rsidR="00546084" w:rsidRDefault="00546084" w:rsidP="00546084">
      <w:pPr>
        <w:pStyle w:val="ListParagraph"/>
      </w:pPr>
    </w:p>
    <w:p w14:paraId="6A0A490E" w14:textId="77777777" w:rsidR="00546084" w:rsidRDefault="00546084" w:rsidP="00546084">
      <w:pPr>
        <w:pStyle w:val="ListParagraph"/>
        <w:numPr>
          <w:ilvl w:val="0"/>
          <w:numId w:val="2"/>
        </w:numPr>
        <w:suppressAutoHyphens w:val="0"/>
      </w:pPr>
      <w:r>
        <w:rPr>
          <w:rFonts w:hint="eastAsia"/>
        </w:rPr>
        <w:t>你</w:t>
      </w:r>
      <w:r>
        <w:rPr>
          <w:rFonts w:ascii="SimSun" w:eastAsia="SimSun" w:hAnsi="SimSun" w:cs="SimSun" w:hint="eastAsia"/>
        </w:rPr>
        <w:t>觉</w:t>
      </w:r>
      <w:r>
        <w:rPr>
          <w:rFonts w:hint="eastAsia"/>
        </w:rPr>
        <w:t>得你能</w:t>
      </w:r>
      <w:r>
        <w:rPr>
          <w:rFonts w:ascii="SimSun" w:eastAsia="SimSun" w:hAnsi="SimSun" w:cs="SimSun" w:hint="eastAsia"/>
        </w:rPr>
        <w:t>够</w:t>
      </w:r>
      <w:r>
        <w:rPr>
          <w:rFonts w:hint="eastAsia"/>
        </w:rPr>
        <w:t>控制当</w:t>
      </w:r>
      <w:r>
        <w:rPr>
          <w:rFonts w:ascii="SimSun" w:eastAsia="SimSun" w:hAnsi="SimSun" w:cs="SimSun" w:hint="eastAsia"/>
        </w:rPr>
        <w:t>时</w:t>
      </w:r>
      <w:r>
        <w:rPr>
          <w:rFonts w:hint="eastAsia"/>
        </w:rPr>
        <w:t>的</w:t>
      </w:r>
      <w:r>
        <w:rPr>
          <w:rFonts w:ascii="SimSun" w:eastAsia="SimSun" w:hAnsi="SimSun" w:cs="SimSun" w:hint="eastAsia"/>
        </w:rPr>
        <w:t>情况吗？</w:t>
      </w:r>
    </w:p>
    <w:p w14:paraId="7E8FEB0F" w14:textId="77777777" w:rsidR="00546084" w:rsidRDefault="00546084" w:rsidP="00546084">
      <w:pPr>
        <w:pStyle w:val="ListParagraph"/>
      </w:pPr>
    </w:p>
    <w:p w14:paraId="7239A205" w14:textId="77777777" w:rsidR="00546084" w:rsidRDefault="00546084" w:rsidP="00546084">
      <w:pPr>
        <w:pStyle w:val="ListParagraph"/>
        <w:numPr>
          <w:ilvl w:val="0"/>
          <w:numId w:val="2"/>
        </w:numPr>
        <w:suppressAutoHyphens w:val="0"/>
      </w:pPr>
      <w:r>
        <w:rPr>
          <w:rFonts w:hint="eastAsia"/>
        </w:rPr>
        <w:t>你</w:t>
      </w:r>
      <w:r>
        <w:rPr>
          <w:rFonts w:ascii="SimSun" w:eastAsia="SimSun" w:hAnsi="SimSun" w:cs="SimSun" w:hint="eastAsia"/>
        </w:rPr>
        <w:t>觉</w:t>
      </w:r>
      <w:r>
        <w:rPr>
          <w:rFonts w:hint="eastAsia"/>
        </w:rPr>
        <w:t>得</w:t>
      </w:r>
      <w:r>
        <w:rPr>
          <w:rFonts w:ascii="SimSun" w:eastAsia="SimSun" w:hAnsi="SimSun" w:cs="SimSun" w:hint="eastAsia"/>
        </w:rPr>
        <w:t>别</w:t>
      </w:r>
      <w:r>
        <w:rPr>
          <w:rFonts w:hint="eastAsia"/>
        </w:rPr>
        <w:t>人能控制当</w:t>
      </w:r>
      <w:r>
        <w:rPr>
          <w:rFonts w:ascii="SimSun" w:eastAsia="SimSun" w:hAnsi="SimSun" w:cs="SimSun" w:hint="eastAsia"/>
        </w:rPr>
        <w:t>时</w:t>
      </w:r>
      <w:r>
        <w:rPr>
          <w:rFonts w:hint="eastAsia"/>
        </w:rPr>
        <w:t>的情况</w:t>
      </w:r>
      <w:r>
        <w:rPr>
          <w:rFonts w:ascii="SimSun" w:eastAsia="SimSun" w:hAnsi="SimSun" w:cs="SimSun" w:hint="eastAsia"/>
        </w:rPr>
        <w:t>吗</w:t>
      </w:r>
      <w:r>
        <w:rPr>
          <w:rFonts w:hint="eastAsia"/>
        </w:rPr>
        <w:t>？</w:t>
      </w:r>
    </w:p>
    <w:p w14:paraId="132D0627" w14:textId="77777777" w:rsidR="00546084" w:rsidRDefault="00546084" w:rsidP="00546084">
      <w:pPr>
        <w:pStyle w:val="ListParagraph"/>
      </w:pPr>
    </w:p>
    <w:p w14:paraId="4151C5DB" w14:textId="77777777" w:rsidR="00546084" w:rsidRDefault="00546084" w:rsidP="00546084">
      <w:pPr>
        <w:pStyle w:val="ListParagraph"/>
        <w:numPr>
          <w:ilvl w:val="0"/>
          <w:numId w:val="2"/>
        </w:numPr>
        <w:suppressAutoHyphens w:val="0"/>
      </w:pPr>
      <w:r>
        <w:rPr>
          <w:rFonts w:hint="eastAsia"/>
        </w:rPr>
        <w:t>你</w:t>
      </w:r>
      <w:r>
        <w:rPr>
          <w:rFonts w:ascii="SimSun" w:eastAsia="SimSun" w:hAnsi="SimSun" w:cs="SimSun" w:hint="eastAsia"/>
        </w:rPr>
        <w:t>觉</w:t>
      </w:r>
      <w:r>
        <w:rPr>
          <w:rFonts w:hint="eastAsia"/>
        </w:rPr>
        <w:t>得是</w:t>
      </w:r>
      <w:r>
        <w:rPr>
          <w:rFonts w:ascii="SimSun" w:eastAsia="SimSun" w:hAnsi="SimSun" w:cs="SimSun" w:hint="eastAsia"/>
        </w:rPr>
        <w:t>环</w:t>
      </w:r>
      <w:r>
        <w:rPr>
          <w:rFonts w:hint="eastAsia"/>
        </w:rPr>
        <w:t>境或不可控因素在控制当</w:t>
      </w:r>
      <w:r>
        <w:rPr>
          <w:rFonts w:ascii="SimSun" w:eastAsia="SimSun" w:hAnsi="SimSun" w:cs="SimSun" w:hint="eastAsia"/>
        </w:rPr>
        <w:t>时</w:t>
      </w:r>
      <w:r>
        <w:rPr>
          <w:rFonts w:hint="eastAsia"/>
        </w:rPr>
        <w:t>的情况</w:t>
      </w:r>
      <w:r>
        <w:rPr>
          <w:rFonts w:ascii="SimSun" w:eastAsia="SimSun" w:hAnsi="SimSun" w:cs="SimSun" w:hint="eastAsia"/>
        </w:rPr>
        <w:t>吗</w:t>
      </w:r>
      <w:r>
        <w:rPr>
          <w:rFonts w:hint="eastAsia"/>
        </w:rPr>
        <w:t>？</w:t>
      </w:r>
    </w:p>
    <w:p w14:paraId="66FE8C9A" w14:textId="77777777" w:rsidR="00546084" w:rsidRDefault="00546084" w:rsidP="00546084">
      <w:pPr>
        <w:pStyle w:val="ListParagraph"/>
      </w:pPr>
    </w:p>
    <w:p w14:paraId="4E64D4E0" w14:textId="77777777" w:rsidR="00546084" w:rsidRDefault="00546084" w:rsidP="00546084">
      <w:pPr>
        <w:pStyle w:val="ListParagraph"/>
        <w:numPr>
          <w:ilvl w:val="0"/>
          <w:numId w:val="2"/>
        </w:numPr>
        <w:suppressAutoHyphens w:val="0"/>
      </w:pPr>
      <w:r>
        <w:rPr>
          <w:rFonts w:hint="eastAsia"/>
        </w:rPr>
        <w:t>你</w:t>
      </w:r>
      <w:r>
        <w:rPr>
          <w:rFonts w:ascii="SimSun" w:eastAsia="SimSun" w:hAnsi="SimSun" w:cs="SimSun" w:hint="eastAsia"/>
        </w:rPr>
        <w:t>对当时发生的情况确定吗</w:t>
      </w:r>
      <w:r>
        <w:rPr>
          <w:rFonts w:hint="eastAsia"/>
        </w:rPr>
        <w:t>？</w:t>
      </w:r>
    </w:p>
    <w:p w14:paraId="069C9883" w14:textId="77777777" w:rsidR="00546084" w:rsidRDefault="00546084" w:rsidP="00546084">
      <w:pPr>
        <w:pStyle w:val="ListParagraph"/>
      </w:pPr>
    </w:p>
    <w:p w14:paraId="40939289" w14:textId="77777777" w:rsidR="00546084" w:rsidRDefault="00546084" w:rsidP="00546084">
      <w:pPr>
        <w:pStyle w:val="ListParagraph"/>
        <w:numPr>
          <w:ilvl w:val="0"/>
          <w:numId w:val="2"/>
        </w:numPr>
        <w:suppressAutoHyphens w:val="0"/>
      </w:pPr>
      <w:r>
        <w:rPr>
          <w:rFonts w:hint="eastAsia"/>
        </w:rPr>
        <w:t>当</w:t>
      </w:r>
      <w:r>
        <w:rPr>
          <w:rFonts w:ascii="SimSun" w:eastAsia="SimSun" w:hAnsi="SimSun" w:cs="SimSun" w:hint="eastAsia"/>
        </w:rPr>
        <w:t>时你</w:t>
      </w:r>
      <w:r>
        <w:rPr>
          <w:rFonts w:hint="eastAsia"/>
        </w:rPr>
        <w:t>能</w:t>
      </w:r>
      <w:r>
        <w:rPr>
          <w:rFonts w:ascii="SimSun" w:eastAsia="SimSun" w:hAnsi="SimSun" w:cs="SimSun" w:hint="eastAsia"/>
        </w:rPr>
        <w:t>预测</w:t>
      </w:r>
      <w:r>
        <w:rPr>
          <w:rFonts w:hint="eastAsia"/>
        </w:rPr>
        <w:t>接下来</w:t>
      </w:r>
      <w:r>
        <w:rPr>
          <w:rFonts w:ascii="SimSun" w:eastAsia="SimSun" w:hAnsi="SimSun" w:cs="SimSun" w:hint="eastAsia"/>
        </w:rPr>
        <w:t>发</w:t>
      </w:r>
      <w:r>
        <w:rPr>
          <w:rFonts w:hint="eastAsia"/>
        </w:rPr>
        <w:t>生的事情</w:t>
      </w:r>
      <w:r>
        <w:rPr>
          <w:rFonts w:ascii="SimSun" w:eastAsia="SimSun" w:hAnsi="SimSun" w:cs="SimSun" w:hint="eastAsia"/>
        </w:rPr>
        <w:t>吗</w:t>
      </w:r>
      <w:r>
        <w:rPr>
          <w:rFonts w:hint="eastAsia"/>
        </w:rPr>
        <w:t>？</w:t>
      </w:r>
    </w:p>
    <w:p w14:paraId="7F970E3D" w14:textId="77777777" w:rsidR="00546084" w:rsidRDefault="00546084" w:rsidP="00546084">
      <w:pPr>
        <w:pStyle w:val="ListParagraph"/>
      </w:pPr>
    </w:p>
    <w:p w14:paraId="35D4D191" w14:textId="37870661" w:rsidR="00546084" w:rsidRDefault="00546084" w:rsidP="00546084">
      <w:pPr>
        <w:pStyle w:val="ListParagraph"/>
        <w:numPr>
          <w:ilvl w:val="0"/>
          <w:numId w:val="2"/>
        </w:numPr>
        <w:suppressAutoHyphens w:val="0"/>
      </w:pPr>
      <w:r>
        <w:rPr>
          <w:rFonts w:hint="eastAsia"/>
        </w:rPr>
        <w:t>你</w:t>
      </w:r>
      <w:r>
        <w:rPr>
          <w:rFonts w:ascii="SimSun" w:eastAsia="SimSun" w:hAnsi="SimSun" w:cs="SimSun" w:hint="eastAsia"/>
        </w:rPr>
        <w:t>觉</w:t>
      </w:r>
      <w:r>
        <w:rPr>
          <w:rFonts w:hint="eastAsia"/>
        </w:rPr>
        <w:t>得你需要做出努力来</w:t>
      </w:r>
      <w:r>
        <w:rPr>
          <w:rFonts w:ascii="SimSun" w:eastAsia="SimSun" w:hAnsi="SimSun" w:cs="SimSun" w:hint="eastAsia"/>
        </w:rPr>
        <w:t>应对当时的</w:t>
      </w:r>
      <w:r>
        <w:rPr>
          <w:rFonts w:hint="eastAsia"/>
        </w:rPr>
        <w:t>情况</w:t>
      </w:r>
      <w:r>
        <w:rPr>
          <w:rFonts w:ascii="SimSun" w:eastAsia="SimSun" w:hAnsi="SimSun" w:cs="SimSun" w:hint="eastAsia"/>
        </w:rPr>
        <w:t>吗</w:t>
      </w:r>
      <w:r>
        <w:t xml:space="preserve">? </w:t>
      </w:r>
    </w:p>
    <w:p w14:paraId="7B91228B" w14:textId="4E5A3341" w:rsidR="00783EC4" w:rsidRDefault="00783EC4" w:rsidP="00783EC4"/>
    <w:p w14:paraId="756D268B" w14:textId="776C8BD8" w:rsidR="00F56526" w:rsidRDefault="00F56526" w:rsidP="00783EC4"/>
    <w:p w14:paraId="1A3DC64C" w14:textId="77777777" w:rsidR="00F56526" w:rsidRDefault="00F56526" w:rsidP="00783EC4"/>
    <w:p w14:paraId="5D87E831" w14:textId="4F9F77DB" w:rsidR="00783EC4" w:rsidRPr="00546084" w:rsidRDefault="00783EC4" w:rsidP="00F56526">
      <w:pPr>
        <w:pStyle w:val="ListParagraph"/>
        <w:numPr>
          <w:ilvl w:val="0"/>
          <w:numId w:val="4"/>
        </w:numPr>
        <w:tabs>
          <w:tab w:val="left" w:pos="567"/>
        </w:tabs>
        <w:jc w:val="both"/>
        <w:rPr>
          <w:rFonts w:ascii="Times New Roman" w:hAnsi="Times New Roman"/>
        </w:rPr>
      </w:pPr>
      <w:r w:rsidRPr="00546084">
        <w:rPr>
          <w:rFonts w:ascii="Times New Roman" w:hAnsi="Times New Roman"/>
        </w:rPr>
        <w:t>Emotion definition</w:t>
      </w:r>
    </w:p>
    <w:p w14:paraId="21EE4F05" w14:textId="77777777" w:rsidR="00F56526" w:rsidRPr="00297095" w:rsidRDefault="00F56526" w:rsidP="00783EC4">
      <w:pPr>
        <w:tabs>
          <w:tab w:val="left" w:pos="567"/>
        </w:tabs>
        <w:rPr>
          <w:rFonts w:ascii="Times New Roman" w:hAnsi="Times New Roman"/>
          <w:u w:val="single"/>
        </w:rPr>
      </w:pPr>
    </w:p>
    <w:tbl>
      <w:tblPr>
        <w:tblStyle w:val="TableGrid"/>
        <w:tblW w:w="0" w:type="auto"/>
        <w:jc w:val="center"/>
        <w:tblBorders>
          <w:top w:val="none" w:sz="0" w:space="0" w:color="auto"/>
        </w:tblBorders>
        <w:tblLook w:val="04A0" w:firstRow="1" w:lastRow="0" w:firstColumn="1" w:lastColumn="0" w:noHBand="0" w:noVBand="1"/>
      </w:tblPr>
      <w:tblGrid>
        <w:gridCol w:w="1870"/>
        <w:gridCol w:w="7150"/>
      </w:tblGrid>
      <w:tr w:rsidR="00783EC4" w14:paraId="325CC24B" w14:textId="77777777" w:rsidTr="00546084">
        <w:trPr>
          <w:jc w:val="center"/>
        </w:trPr>
        <w:tc>
          <w:tcPr>
            <w:tcW w:w="1870" w:type="dxa"/>
            <w:tcBorders>
              <w:top w:val="nil"/>
              <w:left w:val="nil"/>
              <w:right w:val="nil"/>
            </w:tcBorders>
          </w:tcPr>
          <w:p w14:paraId="4F1A561C" w14:textId="77777777" w:rsidR="00783EC4" w:rsidRPr="00B93775" w:rsidRDefault="00783EC4" w:rsidP="0095555B">
            <w:pPr>
              <w:tabs>
                <w:tab w:val="left" w:pos="567"/>
              </w:tabs>
              <w:jc w:val="center"/>
              <w:rPr>
                <w:rFonts w:ascii="Times New Roman" w:hAnsi="Times New Roman"/>
              </w:rPr>
            </w:pPr>
            <w:r>
              <w:rPr>
                <w:rFonts w:ascii="Times New Roman" w:hAnsi="Times New Roman" w:hint="eastAsia"/>
              </w:rPr>
              <w:t>Terms</w:t>
            </w:r>
          </w:p>
        </w:tc>
        <w:tc>
          <w:tcPr>
            <w:tcW w:w="7150" w:type="dxa"/>
            <w:tcBorders>
              <w:top w:val="nil"/>
              <w:left w:val="nil"/>
              <w:right w:val="nil"/>
            </w:tcBorders>
          </w:tcPr>
          <w:p w14:paraId="40665F24" w14:textId="77777777" w:rsidR="00783EC4" w:rsidRDefault="00783EC4" w:rsidP="0095555B">
            <w:pPr>
              <w:tabs>
                <w:tab w:val="left" w:pos="567"/>
              </w:tabs>
              <w:jc w:val="center"/>
              <w:rPr>
                <w:rFonts w:ascii="Times New Roman" w:hAnsi="Times New Roman"/>
              </w:rPr>
            </w:pPr>
            <w:r>
              <w:rPr>
                <w:rFonts w:ascii="Times New Roman" w:hAnsi="Times New Roman"/>
              </w:rPr>
              <w:t>Definition</w:t>
            </w:r>
          </w:p>
        </w:tc>
      </w:tr>
      <w:tr w:rsidR="00783EC4" w14:paraId="7E5D5E18" w14:textId="77777777" w:rsidTr="00546084">
        <w:trPr>
          <w:jc w:val="center"/>
        </w:trPr>
        <w:tc>
          <w:tcPr>
            <w:tcW w:w="1870" w:type="dxa"/>
          </w:tcPr>
          <w:p w14:paraId="2B968566" w14:textId="77777777" w:rsidR="00783EC4" w:rsidRDefault="00783EC4" w:rsidP="0095555B">
            <w:pPr>
              <w:tabs>
                <w:tab w:val="left" w:pos="567"/>
              </w:tabs>
              <w:jc w:val="center"/>
              <w:rPr>
                <w:rFonts w:ascii="Times New Roman" w:hAnsi="Times New Roman"/>
                <w:b/>
              </w:rPr>
            </w:pPr>
            <w:r>
              <w:rPr>
                <w:rFonts w:ascii="Times New Roman" w:hAnsi="Times New Roman" w:hint="eastAsia"/>
                <w:b/>
              </w:rPr>
              <w:t>搞笑</w:t>
            </w:r>
          </w:p>
          <w:p w14:paraId="48885ED7" w14:textId="28E989F7" w:rsidR="00783EC4" w:rsidRPr="00B93775" w:rsidRDefault="00783EC4" w:rsidP="0095555B">
            <w:pPr>
              <w:tabs>
                <w:tab w:val="left" w:pos="567"/>
              </w:tabs>
              <w:jc w:val="center"/>
              <w:rPr>
                <w:rFonts w:ascii="Times New Roman" w:hAnsi="Times New Roman"/>
                <w:b/>
              </w:rPr>
            </w:pPr>
            <w:r>
              <w:rPr>
                <w:rFonts w:ascii="Times New Roman" w:hAnsi="Times New Roman" w:hint="eastAsia"/>
                <w:b/>
              </w:rPr>
              <w:t>Amusement</w:t>
            </w:r>
          </w:p>
        </w:tc>
        <w:tc>
          <w:tcPr>
            <w:tcW w:w="7150" w:type="dxa"/>
          </w:tcPr>
          <w:p w14:paraId="32AB2E34" w14:textId="77777777" w:rsidR="00783EC4" w:rsidRDefault="00783EC4" w:rsidP="0095555B">
            <w:pPr>
              <w:tabs>
                <w:tab w:val="left" w:pos="567"/>
              </w:tabs>
              <w:rPr>
                <w:rFonts w:ascii="Times New Roman" w:hAnsi="Times New Roman"/>
              </w:rPr>
            </w:pPr>
            <w:r>
              <w:rPr>
                <w:rFonts w:ascii="Times New Roman" w:hAnsi="Times New Roman" w:hint="eastAsia"/>
              </w:rPr>
              <w:t>搞笑是当你觉得什么东西很好玩或很好笑。</w:t>
            </w:r>
          </w:p>
          <w:p w14:paraId="6C186165" w14:textId="77777777" w:rsidR="00783EC4" w:rsidRDefault="00783EC4" w:rsidP="0095555B">
            <w:pPr>
              <w:tabs>
                <w:tab w:val="left" w:pos="567"/>
              </w:tabs>
              <w:rPr>
                <w:rFonts w:ascii="Times New Roman" w:hAnsi="Times New Roman"/>
              </w:rPr>
            </w:pPr>
            <w:r>
              <w:rPr>
                <w:rFonts w:ascii="Times New Roman" w:hAnsi="Times New Roman"/>
              </w:rPr>
              <w:t>Amusement is when you find something funny.</w:t>
            </w:r>
          </w:p>
        </w:tc>
      </w:tr>
      <w:tr w:rsidR="00783EC4" w14:paraId="73E98C2D" w14:textId="77777777" w:rsidTr="00546084">
        <w:trPr>
          <w:jc w:val="center"/>
        </w:trPr>
        <w:tc>
          <w:tcPr>
            <w:tcW w:w="1870" w:type="dxa"/>
          </w:tcPr>
          <w:p w14:paraId="5EEFA90A" w14:textId="77777777" w:rsidR="00783EC4" w:rsidRDefault="00783EC4" w:rsidP="0095555B">
            <w:pPr>
              <w:tabs>
                <w:tab w:val="left" w:pos="567"/>
              </w:tabs>
              <w:jc w:val="center"/>
              <w:rPr>
                <w:rFonts w:ascii="Times New Roman" w:hAnsi="Times New Roman"/>
                <w:b/>
              </w:rPr>
            </w:pPr>
          </w:p>
          <w:p w14:paraId="2B34DB3F" w14:textId="77777777" w:rsidR="00783EC4" w:rsidRDefault="00783EC4" w:rsidP="0095555B">
            <w:pPr>
              <w:tabs>
                <w:tab w:val="left" w:pos="567"/>
              </w:tabs>
              <w:jc w:val="center"/>
              <w:rPr>
                <w:rFonts w:ascii="Times New Roman" w:hAnsi="Times New Roman"/>
                <w:b/>
              </w:rPr>
            </w:pPr>
            <w:r>
              <w:rPr>
                <w:rFonts w:ascii="Times New Roman" w:hAnsi="Times New Roman" w:hint="eastAsia"/>
                <w:b/>
              </w:rPr>
              <w:t>敬畏</w:t>
            </w:r>
          </w:p>
          <w:p w14:paraId="25CBC7F8" w14:textId="1ED84308" w:rsidR="00783EC4" w:rsidRPr="00B93775" w:rsidRDefault="00783EC4" w:rsidP="0095555B">
            <w:pPr>
              <w:tabs>
                <w:tab w:val="left" w:pos="567"/>
              </w:tabs>
              <w:jc w:val="center"/>
              <w:rPr>
                <w:rFonts w:ascii="Times New Roman" w:hAnsi="Times New Roman"/>
                <w:b/>
              </w:rPr>
            </w:pPr>
            <w:r w:rsidRPr="00B93775">
              <w:rPr>
                <w:rFonts w:ascii="Times New Roman" w:hAnsi="Times New Roman"/>
                <w:b/>
              </w:rPr>
              <w:t>Awe</w:t>
            </w:r>
          </w:p>
        </w:tc>
        <w:tc>
          <w:tcPr>
            <w:tcW w:w="7150" w:type="dxa"/>
          </w:tcPr>
          <w:p w14:paraId="15C344E5" w14:textId="5E2AE34A" w:rsidR="00783EC4" w:rsidRDefault="00783EC4" w:rsidP="0095555B">
            <w:pPr>
              <w:tabs>
                <w:tab w:val="left" w:pos="567"/>
              </w:tabs>
              <w:rPr>
                <w:rFonts w:ascii="Times New Roman" w:hAnsi="Times New Roman"/>
              </w:rPr>
            </w:pPr>
            <w:r>
              <w:rPr>
                <w:rFonts w:ascii="Times New Roman" w:hAnsi="Times New Roman" w:hint="eastAsia"/>
              </w:rPr>
              <w:t>敬畏是当你感受到比你强大的事物的存在，比如伟大的人或者宏伟的自然景观，让你印象深刻并受到震撼</w:t>
            </w:r>
            <w:r w:rsidR="00546084">
              <w:rPr>
                <w:rFonts w:ascii="Times New Roman" w:hAnsi="Times New Roman" w:hint="eastAsia"/>
              </w:rPr>
              <w:t>。</w:t>
            </w:r>
          </w:p>
          <w:p w14:paraId="7F36C9D2" w14:textId="77777777" w:rsidR="00783EC4" w:rsidRDefault="00783EC4" w:rsidP="0095555B">
            <w:pPr>
              <w:tabs>
                <w:tab w:val="left" w:pos="567"/>
              </w:tabs>
              <w:rPr>
                <w:rFonts w:ascii="Times New Roman" w:hAnsi="Times New Roman"/>
              </w:rPr>
            </w:pPr>
            <w:r>
              <w:rPr>
                <w:rFonts w:ascii="Times New Roman" w:hAnsi="Times New Roman"/>
              </w:rPr>
              <w:t xml:space="preserve">Awe is the feeling that one is in the presence of something greater (or more powerful) than oneself, and intensely appreciating (enjoying) it. </w:t>
            </w:r>
          </w:p>
        </w:tc>
      </w:tr>
      <w:tr w:rsidR="00783EC4" w14:paraId="668A0BE3" w14:textId="77777777" w:rsidTr="00546084">
        <w:trPr>
          <w:jc w:val="center"/>
        </w:trPr>
        <w:tc>
          <w:tcPr>
            <w:tcW w:w="1870" w:type="dxa"/>
          </w:tcPr>
          <w:p w14:paraId="61B3832C" w14:textId="77777777" w:rsidR="00783EC4" w:rsidRDefault="00783EC4" w:rsidP="0095555B">
            <w:pPr>
              <w:tabs>
                <w:tab w:val="left" w:pos="567"/>
              </w:tabs>
              <w:jc w:val="center"/>
              <w:rPr>
                <w:rFonts w:ascii="Times New Roman" w:hAnsi="Times New Roman"/>
                <w:b/>
              </w:rPr>
            </w:pPr>
            <w:r>
              <w:rPr>
                <w:rFonts w:ascii="Times New Roman" w:hAnsi="Times New Roman" w:hint="eastAsia"/>
                <w:b/>
              </w:rPr>
              <w:t>欲望</w:t>
            </w:r>
          </w:p>
          <w:p w14:paraId="3EBC0D52" w14:textId="77777777" w:rsidR="00783EC4" w:rsidRPr="00B93775" w:rsidRDefault="00783EC4" w:rsidP="0095555B">
            <w:pPr>
              <w:tabs>
                <w:tab w:val="left" w:pos="567"/>
              </w:tabs>
              <w:jc w:val="center"/>
              <w:rPr>
                <w:rFonts w:ascii="Times New Roman" w:hAnsi="Times New Roman"/>
                <w:b/>
              </w:rPr>
            </w:pPr>
            <w:r>
              <w:rPr>
                <w:rFonts w:ascii="Times New Roman" w:hAnsi="Times New Roman"/>
                <w:b/>
              </w:rPr>
              <w:t>Desire</w:t>
            </w:r>
          </w:p>
        </w:tc>
        <w:tc>
          <w:tcPr>
            <w:tcW w:w="7150" w:type="dxa"/>
          </w:tcPr>
          <w:p w14:paraId="4F57D090" w14:textId="77777777" w:rsidR="00783EC4" w:rsidRDefault="00783EC4" w:rsidP="0095555B">
            <w:pPr>
              <w:tabs>
                <w:tab w:val="left" w:pos="567"/>
              </w:tabs>
              <w:rPr>
                <w:rFonts w:ascii="Times New Roman" w:hAnsi="Times New Roman"/>
              </w:rPr>
            </w:pPr>
            <w:r>
              <w:rPr>
                <w:rFonts w:ascii="Times New Roman" w:hAnsi="Times New Roman" w:hint="eastAsia"/>
              </w:rPr>
              <w:t>欲望是当你觉得某个人或人物很具有吸引力或很有魅力，让你想要和他</w:t>
            </w:r>
            <w:r>
              <w:rPr>
                <w:rFonts w:ascii="Times New Roman" w:hAnsi="Times New Roman" w:hint="eastAsia"/>
              </w:rPr>
              <w:t>/</w:t>
            </w:r>
            <w:r>
              <w:rPr>
                <w:rFonts w:ascii="Times New Roman" w:hAnsi="Times New Roman" w:hint="eastAsia"/>
              </w:rPr>
              <w:t>她有进一步的发展或身体接触。</w:t>
            </w:r>
          </w:p>
          <w:p w14:paraId="76E912FB" w14:textId="77777777" w:rsidR="00783EC4" w:rsidRDefault="00783EC4" w:rsidP="0095555B">
            <w:pPr>
              <w:tabs>
                <w:tab w:val="left" w:pos="567"/>
              </w:tabs>
              <w:rPr>
                <w:rFonts w:ascii="Times New Roman" w:hAnsi="Times New Roman"/>
              </w:rPr>
            </w:pPr>
            <w:r>
              <w:rPr>
                <w:rFonts w:ascii="Times New Roman" w:hAnsi="Times New Roman"/>
              </w:rPr>
              <w:t>Desire is when you are sexually attracted to someone</w:t>
            </w:r>
          </w:p>
        </w:tc>
      </w:tr>
      <w:tr w:rsidR="00783EC4" w14:paraId="03DBD231" w14:textId="77777777" w:rsidTr="00546084">
        <w:trPr>
          <w:jc w:val="center"/>
        </w:trPr>
        <w:tc>
          <w:tcPr>
            <w:tcW w:w="1870" w:type="dxa"/>
          </w:tcPr>
          <w:p w14:paraId="5700D83A" w14:textId="77777777" w:rsidR="00783EC4" w:rsidRDefault="00783EC4" w:rsidP="0095555B">
            <w:pPr>
              <w:tabs>
                <w:tab w:val="left" w:pos="567"/>
              </w:tabs>
              <w:jc w:val="center"/>
              <w:rPr>
                <w:rFonts w:ascii="Times New Roman" w:hAnsi="Times New Roman"/>
                <w:b/>
              </w:rPr>
            </w:pPr>
            <w:r>
              <w:rPr>
                <w:rFonts w:ascii="Times New Roman" w:hAnsi="Times New Roman" w:hint="eastAsia"/>
                <w:b/>
              </w:rPr>
              <w:t>感恩</w:t>
            </w:r>
          </w:p>
          <w:p w14:paraId="56740EBF" w14:textId="77777777" w:rsidR="00783EC4" w:rsidRPr="00B93775" w:rsidRDefault="00783EC4" w:rsidP="0095555B">
            <w:pPr>
              <w:tabs>
                <w:tab w:val="left" w:pos="567"/>
              </w:tabs>
              <w:jc w:val="center"/>
              <w:rPr>
                <w:rFonts w:ascii="Times New Roman" w:hAnsi="Times New Roman"/>
                <w:b/>
              </w:rPr>
            </w:pPr>
            <w:r>
              <w:rPr>
                <w:rFonts w:ascii="Times New Roman" w:hAnsi="Times New Roman"/>
                <w:b/>
              </w:rPr>
              <w:t>Gratitude</w:t>
            </w:r>
          </w:p>
        </w:tc>
        <w:tc>
          <w:tcPr>
            <w:tcW w:w="7150" w:type="dxa"/>
          </w:tcPr>
          <w:p w14:paraId="3D66A1E2" w14:textId="77777777" w:rsidR="00783EC4" w:rsidRDefault="00783EC4" w:rsidP="0095555B">
            <w:pPr>
              <w:tabs>
                <w:tab w:val="left" w:pos="567"/>
              </w:tabs>
              <w:rPr>
                <w:rFonts w:ascii="Times New Roman" w:hAnsi="Times New Roman"/>
              </w:rPr>
            </w:pPr>
            <w:r>
              <w:rPr>
                <w:rFonts w:ascii="Times New Roman" w:hAnsi="Times New Roman" w:hint="eastAsia"/>
              </w:rPr>
              <w:t>感恩是当你得到什么（比如收到别人的恩惠）而觉得非常感激。</w:t>
            </w:r>
          </w:p>
          <w:p w14:paraId="255D358B" w14:textId="77777777" w:rsidR="00783EC4" w:rsidRDefault="00783EC4" w:rsidP="0095555B">
            <w:pPr>
              <w:tabs>
                <w:tab w:val="left" w:pos="567"/>
              </w:tabs>
              <w:rPr>
                <w:rFonts w:ascii="Times New Roman" w:hAnsi="Times New Roman"/>
              </w:rPr>
            </w:pPr>
            <w:r>
              <w:rPr>
                <w:rFonts w:ascii="Times New Roman" w:hAnsi="Times New Roman"/>
              </w:rPr>
              <w:t>Gratitude is when you feel appreciative of something you received</w:t>
            </w:r>
          </w:p>
        </w:tc>
      </w:tr>
      <w:tr w:rsidR="00783EC4" w14:paraId="062FB574" w14:textId="77777777" w:rsidTr="00546084">
        <w:trPr>
          <w:jc w:val="center"/>
        </w:trPr>
        <w:tc>
          <w:tcPr>
            <w:tcW w:w="1870" w:type="dxa"/>
          </w:tcPr>
          <w:p w14:paraId="231B5A39" w14:textId="77777777" w:rsidR="00783EC4" w:rsidRDefault="00783EC4" w:rsidP="0095555B">
            <w:pPr>
              <w:tabs>
                <w:tab w:val="left" w:pos="567"/>
              </w:tabs>
              <w:jc w:val="center"/>
              <w:rPr>
                <w:rFonts w:ascii="Times New Roman" w:hAnsi="Times New Roman"/>
                <w:b/>
              </w:rPr>
            </w:pPr>
          </w:p>
          <w:p w14:paraId="6B610DED" w14:textId="77777777" w:rsidR="00783EC4" w:rsidRDefault="00783EC4" w:rsidP="0095555B">
            <w:pPr>
              <w:tabs>
                <w:tab w:val="left" w:pos="567"/>
              </w:tabs>
              <w:jc w:val="center"/>
              <w:rPr>
                <w:rFonts w:ascii="Times New Roman" w:hAnsi="Times New Roman"/>
                <w:b/>
              </w:rPr>
            </w:pPr>
            <w:r>
              <w:rPr>
                <w:rFonts w:ascii="Times New Roman" w:hAnsi="Times New Roman" w:hint="eastAsia"/>
                <w:b/>
              </w:rPr>
              <w:t>骄傲</w:t>
            </w:r>
          </w:p>
          <w:p w14:paraId="05603968" w14:textId="77777777" w:rsidR="00783EC4" w:rsidRPr="00B93775" w:rsidRDefault="00783EC4" w:rsidP="0095555B">
            <w:pPr>
              <w:tabs>
                <w:tab w:val="left" w:pos="567"/>
              </w:tabs>
              <w:jc w:val="center"/>
              <w:rPr>
                <w:rFonts w:ascii="Times New Roman" w:hAnsi="Times New Roman"/>
                <w:b/>
              </w:rPr>
            </w:pPr>
            <w:r>
              <w:rPr>
                <w:rFonts w:ascii="Times New Roman" w:hAnsi="Times New Roman"/>
                <w:b/>
              </w:rPr>
              <w:t>Pride</w:t>
            </w:r>
          </w:p>
        </w:tc>
        <w:tc>
          <w:tcPr>
            <w:tcW w:w="7150" w:type="dxa"/>
          </w:tcPr>
          <w:p w14:paraId="57870B71" w14:textId="77777777" w:rsidR="00783EC4" w:rsidRDefault="00783EC4" w:rsidP="0095555B">
            <w:pPr>
              <w:tabs>
                <w:tab w:val="left" w:pos="567"/>
              </w:tabs>
              <w:rPr>
                <w:rFonts w:ascii="Times New Roman" w:hAnsi="Times New Roman"/>
              </w:rPr>
            </w:pPr>
            <w:r>
              <w:rPr>
                <w:rFonts w:ascii="Times New Roman" w:hAnsi="Times New Roman" w:hint="eastAsia"/>
              </w:rPr>
              <w:t>你做了什么事情或者有了什么成就让你觉得很自豪或者光荣。</w:t>
            </w:r>
          </w:p>
          <w:p w14:paraId="72CEE4E2" w14:textId="77777777" w:rsidR="00783EC4" w:rsidRDefault="00783EC4" w:rsidP="0095555B">
            <w:pPr>
              <w:tabs>
                <w:tab w:val="left" w:pos="567"/>
              </w:tabs>
              <w:rPr>
                <w:rFonts w:ascii="Times New Roman" w:hAnsi="Times New Roman"/>
              </w:rPr>
            </w:pPr>
            <w:r>
              <w:rPr>
                <w:rFonts w:ascii="Times New Roman" w:hAnsi="Times New Roman"/>
              </w:rPr>
              <w:t>Pride is how you feel when you’ve done something that increases people’s opinions of you</w:t>
            </w:r>
          </w:p>
        </w:tc>
      </w:tr>
      <w:tr w:rsidR="00783EC4" w14:paraId="04E120A9" w14:textId="77777777" w:rsidTr="00546084">
        <w:trPr>
          <w:jc w:val="center"/>
        </w:trPr>
        <w:tc>
          <w:tcPr>
            <w:tcW w:w="1870" w:type="dxa"/>
          </w:tcPr>
          <w:p w14:paraId="6F50E6A6" w14:textId="77777777" w:rsidR="00783EC4" w:rsidRDefault="00783EC4" w:rsidP="0095555B">
            <w:pPr>
              <w:tabs>
                <w:tab w:val="left" w:pos="567"/>
              </w:tabs>
              <w:jc w:val="center"/>
              <w:rPr>
                <w:rFonts w:ascii="Times New Roman" w:hAnsi="Times New Roman"/>
                <w:b/>
              </w:rPr>
            </w:pPr>
            <w:r>
              <w:rPr>
                <w:rFonts w:ascii="Times New Roman" w:hAnsi="Times New Roman" w:hint="eastAsia"/>
                <w:b/>
              </w:rPr>
              <w:t>同情</w:t>
            </w:r>
          </w:p>
          <w:p w14:paraId="0DAD6166" w14:textId="77777777" w:rsidR="00783EC4" w:rsidRPr="00B93775" w:rsidRDefault="00783EC4" w:rsidP="0095555B">
            <w:pPr>
              <w:tabs>
                <w:tab w:val="left" w:pos="567"/>
              </w:tabs>
              <w:jc w:val="center"/>
              <w:rPr>
                <w:rFonts w:ascii="Times New Roman" w:hAnsi="Times New Roman"/>
                <w:b/>
              </w:rPr>
            </w:pPr>
            <w:r>
              <w:rPr>
                <w:rFonts w:ascii="Times New Roman" w:hAnsi="Times New Roman"/>
                <w:b/>
              </w:rPr>
              <w:t>Compassion</w:t>
            </w:r>
          </w:p>
        </w:tc>
        <w:tc>
          <w:tcPr>
            <w:tcW w:w="7150" w:type="dxa"/>
          </w:tcPr>
          <w:p w14:paraId="4F7E3988" w14:textId="77777777" w:rsidR="00783EC4" w:rsidRDefault="00783EC4" w:rsidP="0095555B">
            <w:pPr>
              <w:tabs>
                <w:tab w:val="left" w:pos="567"/>
              </w:tabs>
              <w:rPr>
                <w:rFonts w:ascii="Times New Roman" w:hAnsi="Times New Roman"/>
              </w:rPr>
            </w:pPr>
            <w:r>
              <w:rPr>
                <w:rFonts w:ascii="Times New Roman" w:hAnsi="Times New Roman" w:hint="eastAsia"/>
              </w:rPr>
              <w:t>当你对他人的不幸遭遇或处境在情感上发生共鸣并想要在精神或物质上给予支持。</w:t>
            </w:r>
          </w:p>
          <w:p w14:paraId="3871E814" w14:textId="77777777" w:rsidR="00783EC4" w:rsidRDefault="00783EC4" w:rsidP="0095555B">
            <w:pPr>
              <w:tabs>
                <w:tab w:val="left" w:pos="567"/>
              </w:tabs>
              <w:rPr>
                <w:rFonts w:ascii="Times New Roman" w:hAnsi="Times New Roman"/>
              </w:rPr>
            </w:pPr>
            <w:r>
              <w:rPr>
                <w:rFonts w:ascii="Times New Roman" w:hAnsi="Times New Roman"/>
              </w:rPr>
              <w:t>Compassion is when you are moved by someone else’s suffering</w:t>
            </w:r>
          </w:p>
        </w:tc>
      </w:tr>
      <w:tr w:rsidR="00783EC4" w14:paraId="5F0BDD8F" w14:textId="77777777" w:rsidTr="00546084">
        <w:trPr>
          <w:jc w:val="center"/>
        </w:trPr>
        <w:tc>
          <w:tcPr>
            <w:tcW w:w="1870" w:type="dxa"/>
          </w:tcPr>
          <w:p w14:paraId="4BAE9B42" w14:textId="207B8746" w:rsidR="00783EC4" w:rsidRDefault="00783EC4" w:rsidP="0095555B">
            <w:pPr>
              <w:tabs>
                <w:tab w:val="left" w:pos="567"/>
              </w:tabs>
              <w:jc w:val="center"/>
              <w:rPr>
                <w:rFonts w:ascii="Times New Roman" w:hAnsi="Times New Roman"/>
                <w:b/>
              </w:rPr>
            </w:pPr>
            <w:r>
              <w:rPr>
                <w:rFonts w:ascii="Times New Roman" w:hAnsi="Times New Roman" w:hint="eastAsia"/>
                <w:b/>
              </w:rPr>
              <w:lastRenderedPageBreak/>
              <w:t>慰藉</w:t>
            </w:r>
            <w:r>
              <w:rPr>
                <w:rFonts w:ascii="Times New Roman" w:hAnsi="Times New Roman" w:hint="eastAsia"/>
                <w:b/>
              </w:rPr>
              <w:t>/</w:t>
            </w:r>
            <w:r>
              <w:rPr>
                <w:rFonts w:ascii="Times New Roman" w:hAnsi="Times New Roman" w:hint="eastAsia"/>
                <w:b/>
              </w:rPr>
              <w:t>解脱</w:t>
            </w:r>
          </w:p>
          <w:p w14:paraId="0486FEBC" w14:textId="77777777" w:rsidR="00783EC4" w:rsidRDefault="00783EC4" w:rsidP="0095555B">
            <w:pPr>
              <w:tabs>
                <w:tab w:val="left" w:pos="567"/>
              </w:tabs>
              <w:jc w:val="center"/>
              <w:rPr>
                <w:rFonts w:ascii="Times New Roman" w:hAnsi="Times New Roman"/>
                <w:b/>
              </w:rPr>
            </w:pPr>
            <w:r>
              <w:rPr>
                <w:rFonts w:ascii="Times New Roman" w:hAnsi="Times New Roman"/>
                <w:b/>
              </w:rPr>
              <w:t>Relief</w:t>
            </w:r>
          </w:p>
        </w:tc>
        <w:tc>
          <w:tcPr>
            <w:tcW w:w="7150" w:type="dxa"/>
          </w:tcPr>
          <w:p w14:paraId="49E717E9" w14:textId="77777777" w:rsidR="00783EC4" w:rsidRDefault="00783EC4" w:rsidP="0095555B">
            <w:pPr>
              <w:tabs>
                <w:tab w:val="left" w:pos="567"/>
              </w:tabs>
              <w:rPr>
                <w:rFonts w:ascii="Times New Roman" w:hAnsi="Times New Roman"/>
              </w:rPr>
            </w:pPr>
            <w:r>
              <w:rPr>
                <w:rFonts w:ascii="Times New Roman" w:hAnsi="Times New Roman" w:hint="eastAsia"/>
              </w:rPr>
              <w:t>慰藉是当你从紧张或焦虑情绪中得到释放，比如不愉快的事情结束或者害怕发生的事情没有发生。</w:t>
            </w:r>
          </w:p>
          <w:p w14:paraId="418D2687" w14:textId="77777777" w:rsidR="00783EC4" w:rsidRDefault="00783EC4" w:rsidP="0095555B">
            <w:pPr>
              <w:tabs>
                <w:tab w:val="left" w:pos="567"/>
              </w:tabs>
              <w:rPr>
                <w:rFonts w:ascii="Times New Roman" w:hAnsi="Times New Roman"/>
              </w:rPr>
            </w:pPr>
            <w:r>
              <w:rPr>
                <w:rFonts w:ascii="Times New Roman" w:hAnsi="Times New Roman"/>
              </w:rPr>
              <w:t xml:space="preserve">Relief is what you feel when an unpleasant experience ceases or when you are released from stress or anxiety </w:t>
            </w:r>
          </w:p>
        </w:tc>
      </w:tr>
      <w:tr w:rsidR="00783EC4" w14:paraId="193A69E0" w14:textId="77777777" w:rsidTr="00546084">
        <w:trPr>
          <w:jc w:val="center"/>
        </w:trPr>
        <w:tc>
          <w:tcPr>
            <w:tcW w:w="1870" w:type="dxa"/>
          </w:tcPr>
          <w:p w14:paraId="653FB2F4" w14:textId="77777777" w:rsidR="00783EC4" w:rsidRDefault="00783EC4" w:rsidP="0095555B">
            <w:pPr>
              <w:tabs>
                <w:tab w:val="left" w:pos="567"/>
              </w:tabs>
              <w:jc w:val="center"/>
              <w:rPr>
                <w:rFonts w:ascii="Times New Roman" w:hAnsi="Times New Roman"/>
                <w:b/>
              </w:rPr>
            </w:pPr>
            <w:r>
              <w:rPr>
                <w:rFonts w:ascii="Times New Roman" w:hAnsi="Times New Roman" w:hint="eastAsia"/>
                <w:b/>
              </w:rPr>
              <w:t>爱</w:t>
            </w:r>
          </w:p>
          <w:p w14:paraId="57C12C15" w14:textId="77777777" w:rsidR="00783EC4" w:rsidRDefault="00783EC4" w:rsidP="0095555B">
            <w:pPr>
              <w:tabs>
                <w:tab w:val="left" w:pos="567"/>
              </w:tabs>
              <w:jc w:val="center"/>
              <w:rPr>
                <w:rFonts w:ascii="Times New Roman" w:hAnsi="Times New Roman"/>
                <w:b/>
              </w:rPr>
            </w:pPr>
            <w:r>
              <w:rPr>
                <w:rFonts w:ascii="Times New Roman" w:hAnsi="Times New Roman"/>
                <w:b/>
              </w:rPr>
              <w:t>Love</w:t>
            </w:r>
          </w:p>
        </w:tc>
        <w:tc>
          <w:tcPr>
            <w:tcW w:w="7150" w:type="dxa"/>
          </w:tcPr>
          <w:p w14:paraId="28C4FB9F" w14:textId="77777777" w:rsidR="00783EC4" w:rsidRDefault="00783EC4" w:rsidP="0095555B">
            <w:pPr>
              <w:tabs>
                <w:tab w:val="left" w:pos="567"/>
              </w:tabs>
              <w:rPr>
                <w:rFonts w:ascii="Times New Roman" w:hAnsi="Times New Roman"/>
              </w:rPr>
            </w:pPr>
            <w:r>
              <w:rPr>
                <w:rFonts w:ascii="Times New Roman" w:hAnsi="Times New Roman" w:hint="eastAsia"/>
              </w:rPr>
              <w:t>当你对人或事物有深厚真挚的感情，你觉得和他们很亲近</w:t>
            </w:r>
          </w:p>
          <w:p w14:paraId="27F5BC02" w14:textId="77777777" w:rsidR="00783EC4" w:rsidRDefault="00783EC4" w:rsidP="0095555B">
            <w:pPr>
              <w:tabs>
                <w:tab w:val="left" w:pos="567"/>
              </w:tabs>
              <w:rPr>
                <w:rFonts w:ascii="Times New Roman" w:hAnsi="Times New Roman"/>
              </w:rPr>
            </w:pPr>
            <w:r>
              <w:rPr>
                <w:rFonts w:ascii="Times New Roman" w:hAnsi="Times New Roman"/>
              </w:rPr>
              <w:t>Love is when you have strong positive feelings toward someone and wanting to be close to them</w:t>
            </w:r>
          </w:p>
        </w:tc>
      </w:tr>
      <w:tr w:rsidR="00783EC4" w14:paraId="741899FC" w14:textId="77777777" w:rsidTr="00546084">
        <w:trPr>
          <w:jc w:val="center"/>
        </w:trPr>
        <w:tc>
          <w:tcPr>
            <w:tcW w:w="1870" w:type="dxa"/>
          </w:tcPr>
          <w:p w14:paraId="70FC8559" w14:textId="77777777" w:rsidR="00783EC4" w:rsidRDefault="00783EC4" w:rsidP="0095555B">
            <w:pPr>
              <w:tabs>
                <w:tab w:val="left" w:pos="567"/>
              </w:tabs>
              <w:jc w:val="center"/>
              <w:rPr>
                <w:rFonts w:ascii="Times New Roman" w:hAnsi="Times New Roman"/>
                <w:b/>
              </w:rPr>
            </w:pPr>
            <w:r>
              <w:rPr>
                <w:rFonts w:ascii="Times New Roman" w:hAnsi="Times New Roman" w:hint="eastAsia"/>
                <w:b/>
              </w:rPr>
              <w:t>感兴趣</w:t>
            </w:r>
          </w:p>
          <w:p w14:paraId="22949268" w14:textId="77777777" w:rsidR="00783EC4" w:rsidRPr="00B93775" w:rsidRDefault="00783EC4" w:rsidP="0095555B">
            <w:pPr>
              <w:tabs>
                <w:tab w:val="left" w:pos="567"/>
              </w:tabs>
              <w:jc w:val="center"/>
              <w:rPr>
                <w:rFonts w:ascii="Times New Roman" w:hAnsi="Times New Roman"/>
                <w:b/>
              </w:rPr>
            </w:pPr>
            <w:r>
              <w:rPr>
                <w:rFonts w:ascii="Times New Roman" w:hAnsi="Times New Roman"/>
                <w:b/>
              </w:rPr>
              <w:t>Interest</w:t>
            </w:r>
          </w:p>
        </w:tc>
        <w:tc>
          <w:tcPr>
            <w:tcW w:w="7150" w:type="dxa"/>
          </w:tcPr>
          <w:p w14:paraId="38C168FD" w14:textId="77777777" w:rsidR="00783EC4" w:rsidRDefault="00783EC4" w:rsidP="0095555B">
            <w:pPr>
              <w:tabs>
                <w:tab w:val="left" w:pos="567"/>
              </w:tabs>
              <w:rPr>
                <w:rFonts w:ascii="Times New Roman" w:hAnsi="Times New Roman"/>
              </w:rPr>
            </w:pPr>
            <w:r>
              <w:rPr>
                <w:rFonts w:ascii="Times New Roman" w:hAnsi="Times New Roman" w:hint="eastAsia"/>
              </w:rPr>
              <w:t>当你对人或事物感兴趣而想要对他们有更深入的了解</w:t>
            </w:r>
            <w:r>
              <w:rPr>
                <w:rFonts w:ascii="Times New Roman" w:hAnsi="Times New Roman"/>
              </w:rPr>
              <w:t xml:space="preserve"> </w:t>
            </w:r>
          </w:p>
          <w:p w14:paraId="6EE57724" w14:textId="77777777" w:rsidR="00783EC4" w:rsidRDefault="00783EC4" w:rsidP="0095555B">
            <w:pPr>
              <w:tabs>
                <w:tab w:val="left" w:pos="567"/>
              </w:tabs>
              <w:rPr>
                <w:rFonts w:ascii="Times New Roman" w:hAnsi="Times New Roman"/>
              </w:rPr>
            </w:pPr>
            <w:r>
              <w:rPr>
                <w:rFonts w:ascii="Times New Roman" w:hAnsi="Times New Roman"/>
              </w:rPr>
              <w:t xml:space="preserve">Interest is when you want to know (more) about something or someone </w:t>
            </w:r>
          </w:p>
        </w:tc>
      </w:tr>
    </w:tbl>
    <w:p w14:paraId="6ED846C4" w14:textId="77777777" w:rsidR="00783EC4" w:rsidRDefault="00783EC4" w:rsidP="00783EC4"/>
    <w:p w14:paraId="2449D18B" w14:textId="77777777" w:rsidR="00783EC4" w:rsidRDefault="00783EC4"/>
    <w:p w14:paraId="3C6A0E55" w14:textId="00F46200" w:rsidR="0027588B" w:rsidRDefault="00783EC4" w:rsidP="00783EC4">
      <w:pPr>
        <w:jc w:val="center"/>
        <w:rPr>
          <w:b/>
        </w:rPr>
      </w:pPr>
      <w:r>
        <w:rPr>
          <w:b/>
        </w:rPr>
        <w:t>Results</w:t>
      </w:r>
      <w:r w:rsidR="0027588B" w:rsidRPr="00783EC4">
        <w:rPr>
          <w:b/>
        </w:rPr>
        <w:t xml:space="preserve"> </w:t>
      </w:r>
    </w:p>
    <w:p w14:paraId="3A6049CE" w14:textId="2A5B3282" w:rsidR="00F56526" w:rsidRPr="00F56526" w:rsidRDefault="00F56526" w:rsidP="00783EC4">
      <w:pPr>
        <w:jc w:val="center"/>
        <w:rPr>
          <w:i/>
        </w:rPr>
      </w:pPr>
      <w:r w:rsidRPr="00F56526">
        <w:rPr>
          <w:i/>
        </w:rPr>
        <w:t>(with standardized data and NA coded as missing data)</w:t>
      </w:r>
    </w:p>
    <w:p w14:paraId="7FB32682" w14:textId="66DCB71F" w:rsidR="0027588B" w:rsidRPr="00783EC4" w:rsidRDefault="0027588B" w:rsidP="0027588B">
      <w:pPr>
        <w:spacing w:line="480" w:lineRule="auto"/>
        <w:rPr>
          <w:bCs/>
          <w:i/>
          <w:iCs/>
        </w:rPr>
      </w:pPr>
      <w:r w:rsidRPr="00783EC4">
        <w:rPr>
          <w:bCs/>
          <w:i/>
          <w:iCs/>
        </w:rPr>
        <w:t>Discriminant Power of the Appraisals</w:t>
      </w:r>
    </w:p>
    <w:p w14:paraId="16D9520C" w14:textId="77777777" w:rsidR="0027588B" w:rsidRPr="009322EC" w:rsidRDefault="0027588B" w:rsidP="0027588B">
      <w:pPr>
        <w:spacing w:line="480" w:lineRule="auto"/>
        <w:ind w:firstLine="720"/>
      </w:pPr>
      <w:r w:rsidRPr="009322EC">
        <w:t xml:space="preserve">To investigate the extent to which the nine emotions could be differentiated based on their appraisal profiles, we conducted discriminant analyses separately for the two cultural groups. Specifically, we were interested in finding out whether the emotion categories could be correctly classified using the appraisal items as predictors. We compared the classification rate of appraisal items with chance level set to 1/9. </w:t>
      </w:r>
      <w:r>
        <w:t xml:space="preserve"> </w:t>
      </w:r>
    </w:p>
    <w:p w14:paraId="2A2D63E9" w14:textId="77777777" w:rsidR="0027588B" w:rsidRPr="009322EC" w:rsidRDefault="0027588B" w:rsidP="0027588B">
      <w:pPr>
        <w:spacing w:line="480" w:lineRule="auto"/>
        <w:ind w:firstLine="720"/>
      </w:pPr>
      <w:r w:rsidRPr="00470D97">
        <w:t xml:space="preserve">For the Chinese data, using </w:t>
      </w:r>
      <w:r>
        <w:t>all 13 appraisal items</w:t>
      </w:r>
      <w:r w:rsidRPr="00470D97">
        <w:t xml:space="preserve"> </w:t>
      </w:r>
      <w:r>
        <w:t xml:space="preserve">as </w:t>
      </w:r>
      <w:r w:rsidRPr="00470D97">
        <w:t xml:space="preserve">predictors for the nine emotions, </w:t>
      </w:r>
      <w:r w:rsidRPr="00EE39CD">
        <w:t>42.56%</w:t>
      </w:r>
      <w:r w:rsidRPr="00470D97">
        <w:t xml:space="preserve"> of all cases were correctly classified; the leave-one-out classification rate was </w:t>
      </w:r>
      <w:r w:rsidRPr="00EE39CD">
        <w:t>32.18%</w:t>
      </w:r>
      <w:r w:rsidRPr="00470D97">
        <w:t xml:space="preserve">. For data from the US, we were able to correctly classify </w:t>
      </w:r>
      <w:r w:rsidRPr="00EE39CD">
        <w:t>50.44%</w:t>
      </w:r>
      <w:r w:rsidRPr="00470D97">
        <w:t xml:space="preserve"> of all emotion cases; the leave-one-out classification rate was </w:t>
      </w:r>
      <w:r w:rsidRPr="00EE39CD">
        <w:t>36.84%.</w:t>
      </w:r>
      <w:r w:rsidRPr="00470D97">
        <w:t xml:space="preserve"> </w:t>
      </w:r>
    </w:p>
    <w:p w14:paraId="4BDF2481" w14:textId="3ECDBB81" w:rsidR="006547F5" w:rsidRPr="00783EC4" w:rsidRDefault="0027588B" w:rsidP="00783EC4">
      <w:pPr>
        <w:spacing w:line="480" w:lineRule="auto"/>
        <w:ind w:firstLine="720"/>
      </w:pPr>
      <w:r w:rsidRPr="0045094E">
        <w:t xml:space="preserve">All classification rates were considerably higher than the overall chance classification rate (i.e., prior probability) of 11.11%. The classification rates were similar to those reported by </w:t>
      </w:r>
      <w:r w:rsidRPr="004D4E74">
        <w:t>Tong (2015;</w:t>
      </w:r>
      <w:r w:rsidRPr="0045094E">
        <w:t xml:space="preserve"> 42.4%</w:t>
      </w:r>
      <w:r>
        <w:t>,</w:t>
      </w:r>
      <w:r w:rsidRPr="0045094E">
        <w:t xml:space="preserve"> and 36.4% for leave-one-out).</w:t>
      </w:r>
      <w:r w:rsidRPr="009322EC">
        <w:t xml:space="preserve"> These results are </w:t>
      </w:r>
      <w:r>
        <w:t xml:space="preserve">also </w:t>
      </w:r>
      <w:r w:rsidRPr="009322EC">
        <w:t>in line with previous findings showing that there are distinct appraisal patterns associated with different positive emotions, and that positive emotions can be differentiated based on their appraisal profiles</w:t>
      </w:r>
      <w:r>
        <w:t xml:space="preserve"> (Ellsworth &amp; Smith, 1988; Tong, 2015; </w:t>
      </w:r>
      <w:proofErr w:type="spellStart"/>
      <w:r>
        <w:t>Yih</w:t>
      </w:r>
      <w:proofErr w:type="spellEnd"/>
      <w:r>
        <w:t xml:space="preserve"> et al., 2020)</w:t>
      </w:r>
      <w:r w:rsidRPr="009322EC">
        <w:t>.</w:t>
      </w:r>
      <w:r>
        <w:t xml:space="preserve"> </w:t>
      </w:r>
    </w:p>
    <w:p w14:paraId="7631BDD1" w14:textId="77777777" w:rsidR="00783EC4" w:rsidRDefault="00783EC4" w:rsidP="0027588B">
      <w:pPr>
        <w:spacing w:line="480" w:lineRule="auto"/>
        <w:rPr>
          <w:bCs/>
          <w:i/>
          <w:iCs/>
        </w:rPr>
      </w:pPr>
    </w:p>
    <w:p w14:paraId="0F4875DA" w14:textId="759F2A96" w:rsidR="0027588B" w:rsidRPr="00783EC4" w:rsidRDefault="0027588B" w:rsidP="0027588B">
      <w:pPr>
        <w:spacing w:line="480" w:lineRule="auto"/>
        <w:rPr>
          <w:bCs/>
          <w:i/>
          <w:iCs/>
        </w:rPr>
      </w:pPr>
      <w:r w:rsidRPr="00783EC4">
        <w:rPr>
          <w:bCs/>
          <w:i/>
          <w:iCs/>
        </w:rPr>
        <w:lastRenderedPageBreak/>
        <w:t xml:space="preserve">Appraisal Patterns and Cultural Variability </w:t>
      </w:r>
    </w:p>
    <w:p w14:paraId="69DDE357" w14:textId="77777777" w:rsidR="0027588B" w:rsidRPr="009322EC" w:rsidRDefault="0027588B" w:rsidP="0027588B">
      <w:pPr>
        <w:spacing w:line="480" w:lineRule="auto"/>
        <w:ind w:firstLine="720"/>
      </w:pPr>
      <w:r w:rsidRPr="009322EC">
        <w:t>To examine whether the appraisal profiles would differ across emotions and between the two cultures, a 9 (emotion) x 13 (</w:t>
      </w:r>
      <w:r>
        <w:t>appraisal</w:t>
      </w:r>
      <w:r w:rsidRPr="009322EC">
        <w:t xml:space="preserve"> items) x 2 (culture) mixed analysis of variance (ANOVA) with culture as </w:t>
      </w:r>
      <w:r>
        <w:t xml:space="preserve">a </w:t>
      </w:r>
      <w:r w:rsidRPr="009322EC">
        <w:t xml:space="preserve">between-subject factor was performed. There was a significant main effect of emotion, </w:t>
      </w:r>
      <w:r w:rsidRPr="009322EC">
        <w:rPr>
          <w:i/>
        </w:rPr>
        <w:t xml:space="preserve">F </w:t>
      </w:r>
      <w:r w:rsidRPr="009322EC">
        <w:t>(</w:t>
      </w:r>
      <w:r>
        <w:t>8</w:t>
      </w:r>
      <w:r w:rsidRPr="009322EC">
        <w:t xml:space="preserve">, </w:t>
      </w:r>
      <w:r>
        <w:t>256</w:t>
      </w:r>
      <w:r w:rsidRPr="009322EC">
        <w:t xml:space="preserve">) = </w:t>
      </w:r>
      <w:r>
        <w:t>9.00</w:t>
      </w:r>
      <w:r w:rsidRPr="009322EC">
        <w:t xml:space="preserve">, </w:t>
      </w:r>
      <w:r w:rsidRPr="009322EC">
        <w:rPr>
          <w:i/>
        </w:rPr>
        <w:t>p</w:t>
      </w:r>
      <w:r w:rsidRPr="009322EC">
        <w:t xml:space="preserve"> &lt; 0.001, </w:t>
      </w:r>
      <w:r w:rsidRPr="009322EC">
        <w:rPr>
          <w:i/>
        </w:rPr>
        <w:t>η</w:t>
      </w:r>
      <w:r w:rsidRPr="009322EC">
        <w:rPr>
          <w:i/>
          <w:vertAlign w:val="superscript"/>
        </w:rPr>
        <w:t>2</w:t>
      </w:r>
      <w:r w:rsidRPr="009322EC">
        <w:t xml:space="preserve"> = 0.0</w:t>
      </w:r>
      <w:r>
        <w:t>3</w:t>
      </w:r>
      <w:r w:rsidRPr="009322EC">
        <w:t xml:space="preserve">, and a significant main effect of appraisal, </w:t>
      </w:r>
      <w:r w:rsidRPr="009322EC">
        <w:rPr>
          <w:i/>
        </w:rPr>
        <w:t xml:space="preserve">F </w:t>
      </w:r>
      <w:r w:rsidRPr="009322EC">
        <w:t>(</w:t>
      </w:r>
      <w:r>
        <w:t>12</w:t>
      </w:r>
      <w:r w:rsidRPr="009322EC">
        <w:t xml:space="preserve">, </w:t>
      </w:r>
      <w:r>
        <w:t>384</w:t>
      </w:r>
      <w:r w:rsidRPr="009322EC">
        <w:t>) = 17.3</w:t>
      </w:r>
      <w:r>
        <w:t>6</w:t>
      </w:r>
      <w:r w:rsidRPr="009322EC">
        <w:t xml:space="preserve">, </w:t>
      </w:r>
      <w:r w:rsidRPr="009322EC">
        <w:rPr>
          <w:i/>
        </w:rPr>
        <w:t>p</w:t>
      </w:r>
      <w:r w:rsidRPr="009322EC">
        <w:t xml:space="preserve"> &lt; 0.001, </w:t>
      </w:r>
      <w:r w:rsidRPr="009322EC">
        <w:rPr>
          <w:i/>
        </w:rPr>
        <w:t>η</w:t>
      </w:r>
      <w:r w:rsidRPr="009322EC">
        <w:rPr>
          <w:i/>
          <w:vertAlign w:val="superscript"/>
        </w:rPr>
        <w:t>2</w:t>
      </w:r>
      <w:r w:rsidRPr="009322EC">
        <w:t xml:space="preserve"> = 0.</w:t>
      </w:r>
      <w:r>
        <w:t>10</w:t>
      </w:r>
      <w:r w:rsidRPr="009322EC">
        <w:t xml:space="preserve">. There were also significant interaction effects between appraisal and emotion </w:t>
      </w:r>
      <w:r w:rsidRPr="009322EC">
        <w:rPr>
          <w:i/>
        </w:rPr>
        <w:t xml:space="preserve">F </w:t>
      </w:r>
      <w:r w:rsidRPr="009322EC">
        <w:t>(</w:t>
      </w:r>
      <w:r>
        <w:t>96</w:t>
      </w:r>
      <w:r w:rsidRPr="009322EC">
        <w:t xml:space="preserve">, </w:t>
      </w:r>
      <w:r>
        <w:t>3072</w:t>
      </w:r>
      <w:r w:rsidRPr="009322EC">
        <w:t>) = 8</w:t>
      </w:r>
      <w:r>
        <w:t>.83</w:t>
      </w:r>
      <w:r w:rsidRPr="009322EC">
        <w:t xml:space="preserve">, </w:t>
      </w:r>
      <w:r w:rsidRPr="009322EC">
        <w:rPr>
          <w:i/>
        </w:rPr>
        <w:t>p</w:t>
      </w:r>
      <w:r w:rsidRPr="009322EC">
        <w:t xml:space="preserve"> &lt; 0.001, </w:t>
      </w:r>
      <w:r w:rsidRPr="009322EC">
        <w:rPr>
          <w:i/>
        </w:rPr>
        <w:t>η</w:t>
      </w:r>
      <w:r w:rsidRPr="009322EC">
        <w:rPr>
          <w:i/>
          <w:vertAlign w:val="superscript"/>
        </w:rPr>
        <w:t>2</w:t>
      </w:r>
      <w:r w:rsidRPr="009322EC">
        <w:t xml:space="preserve"> = 0.1</w:t>
      </w:r>
      <w:r>
        <w:t>6</w:t>
      </w:r>
      <w:r w:rsidRPr="009322EC">
        <w:t xml:space="preserve">, and between appraisal and culture, </w:t>
      </w:r>
      <w:r w:rsidRPr="009322EC">
        <w:rPr>
          <w:i/>
        </w:rPr>
        <w:t>F</w:t>
      </w:r>
      <w:r w:rsidRPr="009322EC">
        <w:t xml:space="preserve"> (</w:t>
      </w:r>
      <w:r>
        <w:t>12</w:t>
      </w:r>
      <w:r w:rsidRPr="009322EC">
        <w:t xml:space="preserve">, </w:t>
      </w:r>
      <w:r>
        <w:t>384</w:t>
      </w:r>
      <w:r w:rsidRPr="009322EC">
        <w:t>) = 3.</w:t>
      </w:r>
      <w:r>
        <w:t>04</w:t>
      </w:r>
      <w:r w:rsidRPr="009322EC">
        <w:t xml:space="preserve">, </w:t>
      </w:r>
      <w:r w:rsidRPr="009322EC">
        <w:rPr>
          <w:i/>
        </w:rPr>
        <w:t>p</w:t>
      </w:r>
      <w:r>
        <w:rPr>
          <w:i/>
        </w:rPr>
        <w:t xml:space="preserve"> </w:t>
      </w:r>
      <w:r w:rsidRPr="009322EC">
        <w:t xml:space="preserve">&lt; 0.001, </w:t>
      </w:r>
      <w:r w:rsidRPr="009322EC">
        <w:rPr>
          <w:i/>
        </w:rPr>
        <w:t>η</w:t>
      </w:r>
      <w:r w:rsidRPr="009322EC">
        <w:rPr>
          <w:i/>
          <w:vertAlign w:val="superscript"/>
        </w:rPr>
        <w:t xml:space="preserve">2 </w:t>
      </w:r>
      <w:r w:rsidRPr="009322EC">
        <w:t>= 0.02. The interaction effects indicate that the appraisal profiles differ across emotions</w:t>
      </w:r>
      <w:r>
        <w:t>,</w:t>
      </w:r>
      <w:r w:rsidRPr="009322EC">
        <w:t xml:space="preserve"> and between the two cultures. There was also a significant three-way interaction effect between appraisal, emotion, and culture, </w:t>
      </w:r>
      <w:r w:rsidRPr="009322EC">
        <w:rPr>
          <w:i/>
        </w:rPr>
        <w:t>F</w:t>
      </w:r>
      <w:r w:rsidRPr="009322EC">
        <w:t xml:space="preserve"> (96</w:t>
      </w:r>
      <w:r>
        <w:t>, 3072</w:t>
      </w:r>
      <w:r w:rsidRPr="009322EC">
        <w:t>) = 1.</w:t>
      </w:r>
      <w:r>
        <w:t>84</w:t>
      </w:r>
      <w:r w:rsidRPr="009322EC">
        <w:t xml:space="preserve">, </w:t>
      </w:r>
      <w:r w:rsidRPr="009322EC">
        <w:rPr>
          <w:i/>
        </w:rPr>
        <w:t>p</w:t>
      </w:r>
      <w:r>
        <w:rPr>
          <w:i/>
        </w:rPr>
        <w:t xml:space="preserve"> </w:t>
      </w:r>
      <w:r w:rsidRPr="009322EC">
        <w:t xml:space="preserve">&lt; 0.001, </w:t>
      </w:r>
      <w:r w:rsidRPr="009322EC">
        <w:rPr>
          <w:i/>
        </w:rPr>
        <w:t>η</w:t>
      </w:r>
      <w:r w:rsidRPr="009322EC">
        <w:rPr>
          <w:i/>
          <w:vertAlign w:val="superscript"/>
        </w:rPr>
        <w:t xml:space="preserve">2 </w:t>
      </w:r>
      <w:r w:rsidRPr="009322EC">
        <w:t>= 0.0</w:t>
      </w:r>
      <w:r>
        <w:t>4</w:t>
      </w:r>
      <w:r w:rsidRPr="009322EC">
        <w:t>, implying that the differences in appraisal profiles across emotions are characterized differently in the two cultures.</w:t>
      </w:r>
    </w:p>
    <w:p w14:paraId="006774D3" w14:textId="77777777" w:rsidR="0027588B" w:rsidRPr="009322EC" w:rsidRDefault="0027588B" w:rsidP="0027588B">
      <w:pPr>
        <w:spacing w:line="480" w:lineRule="auto"/>
        <w:ind w:firstLine="720"/>
        <w:rPr>
          <w:color w:val="808080" w:themeColor="background1" w:themeShade="80"/>
        </w:rPr>
      </w:pPr>
      <w:r w:rsidRPr="009322EC">
        <w:t>To better understand the interaction effects and to profile the appraisal patterns of each emotion, we proceeded with conducting two-way ANOVA</w:t>
      </w:r>
      <w:r>
        <w:t>s</w:t>
      </w:r>
      <w:r w:rsidRPr="009322EC">
        <w:t xml:space="preserve"> for each of the 9 emotions separately with culture as a between-subject factor and appraisal items as within-subject factor. </w:t>
      </w:r>
      <w:r w:rsidRPr="009322EC">
        <w:rPr>
          <w:color w:val="000000" w:themeColor="text1"/>
        </w:rPr>
        <w:t>To correct for multiple comparisons, the significance level for p-values was Bonferroni corrected to 0.00</w:t>
      </w:r>
      <w:r>
        <w:rPr>
          <w:color w:val="000000" w:themeColor="text1"/>
        </w:rPr>
        <w:t>6</w:t>
      </w:r>
      <w:r w:rsidRPr="009322EC">
        <w:rPr>
          <w:color w:val="000000" w:themeColor="text1"/>
        </w:rPr>
        <w:t xml:space="preserve">, based on conducting </w:t>
      </w:r>
      <w:r>
        <w:rPr>
          <w:color w:val="000000" w:themeColor="text1"/>
        </w:rPr>
        <w:t xml:space="preserve">nine </w:t>
      </w:r>
      <w:r w:rsidRPr="009322EC">
        <w:rPr>
          <w:color w:val="000000" w:themeColor="text1"/>
        </w:rPr>
        <w:t>ANOVA</w:t>
      </w:r>
      <w:r>
        <w:rPr>
          <w:color w:val="000000" w:themeColor="text1"/>
        </w:rPr>
        <w:t>s</w:t>
      </w:r>
      <w:r w:rsidRPr="009322EC">
        <w:rPr>
          <w:color w:val="000000" w:themeColor="text1"/>
        </w:rPr>
        <w:t xml:space="preserve"> (i.e., </w:t>
      </w:r>
      <w:r w:rsidRPr="009322EC">
        <w:rPr>
          <w:i/>
          <w:color w:val="000000" w:themeColor="text1"/>
        </w:rPr>
        <w:t>p</w:t>
      </w:r>
      <w:r w:rsidRPr="009322EC">
        <w:rPr>
          <w:color w:val="000000" w:themeColor="text1"/>
        </w:rPr>
        <w:t xml:space="preserve"> = 0.05/</w:t>
      </w:r>
      <w:r>
        <w:rPr>
          <w:color w:val="000000" w:themeColor="text1"/>
        </w:rPr>
        <w:t>9</w:t>
      </w:r>
      <w:r w:rsidRPr="009322EC">
        <w:rPr>
          <w:color w:val="000000" w:themeColor="text1"/>
        </w:rPr>
        <w:t>)</w:t>
      </w:r>
      <w:r w:rsidRPr="009322EC">
        <w:rPr>
          <w:color w:val="808080" w:themeColor="background1" w:themeShade="80"/>
        </w:rPr>
        <w:t>.</w:t>
      </w:r>
    </w:p>
    <w:p w14:paraId="4AA053E5" w14:textId="2200796D" w:rsidR="0027588B" w:rsidRPr="00671340" w:rsidRDefault="0027588B" w:rsidP="0027588B">
      <w:pPr>
        <w:spacing w:line="480" w:lineRule="auto"/>
        <w:ind w:firstLine="720"/>
      </w:pPr>
      <w:r>
        <w:rPr>
          <w:color w:val="000000" w:themeColor="text1"/>
        </w:rPr>
        <w:t>T</w:t>
      </w:r>
      <w:r w:rsidRPr="009322EC">
        <w:rPr>
          <w:color w:val="000000" w:themeColor="text1"/>
        </w:rPr>
        <w:t>here was a significant main effect of appraisal on all emotions</w:t>
      </w:r>
      <w:r>
        <w:rPr>
          <w:color w:val="000000" w:themeColor="text1"/>
        </w:rPr>
        <w:t>, showing that, as expected, appraisal patterns differed across emotions</w:t>
      </w:r>
      <w:r w:rsidRPr="009322EC">
        <w:rPr>
          <w:color w:val="000000" w:themeColor="text1"/>
        </w:rPr>
        <w:t xml:space="preserve">. There was a significant interaction effect between appraisal and culture for </w:t>
      </w:r>
      <w:r>
        <w:rPr>
          <w:color w:val="000000" w:themeColor="text1"/>
        </w:rPr>
        <w:t>four</w:t>
      </w:r>
      <w:r w:rsidRPr="009322EC">
        <w:rPr>
          <w:color w:val="000000" w:themeColor="text1"/>
        </w:rPr>
        <w:t xml:space="preserve"> of the </w:t>
      </w:r>
      <w:r>
        <w:rPr>
          <w:color w:val="000000" w:themeColor="text1"/>
        </w:rPr>
        <w:t>nine</w:t>
      </w:r>
      <w:r w:rsidRPr="009322EC">
        <w:rPr>
          <w:color w:val="000000" w:themeColor="text1"/>
        </w:rPr>
        <w:t xml:space="preserve"> emotions, namely awe, compassion, desire and gratitude. This indicates that for these emotions, the </w:t>
      </w:r>
      <w:r>
        <w:rPr>
          <w:color w:val="000000" w:themeColor="text1"/>
        </w:rPr>
        <w:t xml:space="preserve">appraisal patterns </w:t>
      </w:r>
      <w:r w:rsidRPr="009322EC">
        <w:rPr>
          <w:color w:val="000000" w:themeColor="text1"/>
        </w:rPr>
        <w:t>differed between the two cultures. The statistics of these tests are reported in Table 1</w:t>
      </w:r>
      <w:r>
        <w:rPr>
          <w:color w:val="000000" w:themeColor="text1"/>
        </w:rPr>
        <w:t>.</w:t>
      </w:r>
      <w:r w:rsidRPr="009322EC">
        <w:t xml:space="preserve"> </w:t>
      </w:r>
    </w:p>
    <w:p w14:paraId="769566E7" w14:textId="77777777" w:rsidR="00F56526" w:rsidRDefault="00F56526" w:rsidP="0027588B">
      <w:pPr>
        <w:rPr>
          <w:b/>
          <w:color w:val="000000" w:themeColor="text1"/>
        </w:rPr>
      </w:pPr>
    </w:p>
    <w:p w14:paraId="03BF6597" w14:textId="4EED0995" w:rsidR="0027588B" w:rsidRDefault="0027588B" w:rsidP="0027588B">
      <w:pPr>
        <w:rPr>
          <w:b/>
          <w:color w:val="000000" w:themeColor="text1"/>
        </w:rPr>
      </w:pPr>
      <w:bookmarkStart w:id="0" w:name="_GoBack"/>
      <w:bookmarkEnd w:id="0"/>
      <w:r w:rsidRPr="009322EC">
        <w:rPr>
          <w:b/>
          <w:color w:val="000000" w:themeColor="text1"/>
        </w:rPr>
        <w:lastRenderedPageBreak/>
        <w:t>Table 1</w:t>
      </w:r>
    </w:p>
    <w:p w14:paraId="60A90CD3" w14:textId="77777777" w:rsidR="0027588B" w:rsidRPr="00F556DA" w:rsidRDefault="0027588B" w:rsidP="0027588B">
      <w:pPr>
        <w:rPr>
          <w:i/>
          <w:iCs/>
          <w:color w:val="000000" w:themeColor="text1"/>
        </w:rPr>
      </w:pPr>
      <w:r w:rsidRPr="00F556DA">
        <w:rPr>
          <w:i/>
          <w:iCs/>
          <w:color w:val="000000" w:themeColor="text1"/>
        </w:rPr>
        <w:t xml:space="preserve">Statistics of </w:t>
      </w:r>
      <w:r>
        <w:rPr>
          <w:i/>
          <w:iCs/>
          <w:color w:val="000000" w:themeColor="text1"/>
        </w:rPr>
        <w:t>R</w:t>
      </w:r>
      <w:r w:rsidRPr="00F556DA">
        <w:rPr>
          <w:i/>
          <w:iCs/>
          <w:color w:val="000000" w:themeColor="text1"/>
        </w:rPr>
        <w:t xml:space="preserve">esults for ANOVA </w:t>
      </w:r>
      <w:r>
        <w:rPr>
          <w:i/>
          <w:iCs/>
          <w:color w:val="000000" w:themeColor="text1"/>
        </w:rPr>
        <w:t>T</w:t>
      </w:r>
      <w:r w:rsidRPr="00F556DA">
        <w:rPr>
          <w:i/>
          <w:iCs/>
          <w:color w:val="000000" w:themeColor="text1"/>
        </w:rPr>
        <w:t xml:space="preserve">ests per </w:t>
      </w:r>
      <w:r>
        <w:rPr>
          <w:i/>
          <w:iCs/>
          <w:color w:val="000000" w:themeColor="text1"/>
        </w:rPr>
        <w:t>E</w:t>
      </w:r>
      <w:r w:rsidRPr="00F556DA">
        <w:rPr>
          <w:i/>
          <w:iCs/>
          <w:color w:val="000000" w:themeColor="text1"/>
        </w:rPr>
        <w:t xml:space="preserve">motion, with </w:t>
      </w:r>
      <w:r>
        <w:rPr>
          <w:i/>
          <w:iCs/>
          <w:color w:val="000000" w:themeColor="text1"/>
        </w:rPr>
        <w:t>C</w:t>
      </w:r>
      <w:r w:rsidRPr="00F556DA">
        <w:rPr>
          <w:i/>
          <w:iCs/>
          <w:color w:val="000000" w:themeColor="text1"/>
        </w:rPr>
        <w:t xml:space="preserve">ulture as </w:t>
      </w:r>
      <w:r>
        <w:rPr>
          <w:i/>
          <w:iCs/>
          <w:color w:val="000000" w:themeColor="text1"/>
        </w:rPr>
        <w:t>a B</w:t>
      </w:r>
      <w:r w:rsidRPr="00F556DA">
        <w:rPr>
          <w:i/>
          <w:iCs/>
          <w:color w:val="000000" w:themeColor="text1"/>
        </w:rPr>
        <w:t>etween-</w:t>
      </w:r>
      <w:r>
        <w:rPr>
          <w:i/>
          <w:iCs/>
          <w:color w:val="000000" w:themeColor="text1"/>
        </w:rPr>
        <w:t>S</w:t>
      </w:r>
      <w:r w:rsidRPr="00F556DA">
        <w:rPr>
          <w:i/>
          <w:iCs/>
          <w:color w:val="000000" w:themeColor="text1"/>
        </w:rPr>
        <w:t xml:space="preserve">ubject </w:t>
      </w:r>
      <w:r>
        <w:rPr>
          <w:i/>
          <w:iCs/>
          <w:color w:val="000000" w:themeColor="text1"/>
        </w:rPr>
        <w:t>F</w:t>
      </w:r>
      <w:r w:rsidRPr="00F556DA">
        <w:rPr>
          <w:i/>
          <w:iCs/>
          <w:color w:val="000000" w:themeColor="text1"/>
        </w:rPr>
        <w:t xml:space="preserve">actor and </w:t>
      </w:r>
      <w:r>
        <w:rPr>
          <w:i/>
          <w:iCs/>
          <w:color w:val="000000" w:themeColor="text1"/>
        </w:rPr>
        <w:t>A</w:t>
      </w:r>
      <w:r w:rsidRPr="00F556DA">
        <w:rPr>
          <w:i/>
          <w:iCs/>
          <w:color w:val="000000" w:themeColor="text1"/>
        </w:rPr>
        <w:t xml:space="preserve">ppraisal </w:t>
      </w:r>
      <w:r>
        <w:rPr>
          <w:i/>
          <w:iCs/>
          <w:color w:val="000000" w:themeColor="text1"/>
        </w:rPr>
        <w:t>I</w:t>
      </w:r>
      <w:r w:rsidRPr="00F556DA">
        <w:rPr>
          <w:i/>
          <w:iCs/>
          <w:color w:val="000000" w:themeColor="text1"/>
        </w:rPr>
        <w:t xml:space="preserve">tems as </w:t>
      </w:r>
      <w:r>
        <w:rPr>
          <w:i/>
          <w:iCs/>
          <w:color w:val="000000" w:themeColor="text1"/>
        </w:rPr>
        <w:t>a W</w:t>
      </w:r>
      <w:r w:rsidRPr="00F556DA">
        <w:rPr>
          <w:i/>
          <w:iCs/>
          <w:color w:val="000000" w:themeColor="text1"/>
        </w:rPr>
        <w:t>ithin-</w:t>
      </w:r>
      <w:r>
        <w:rPr>
          <w:i/>
          <w:iCs/>
          <w:color w:val="000000" w:themeColor="text1"/>
        </w:rPr>
        <w:t>S</w:t>
      </w:r>
      <w:r w:rsidRPr="00F556DA">
        <w:rPr>
          <w:i/>
          <w:iCs/>
          <w:color w:val="000000" w:themeColor="text1"/>
        </w:rPr>
        <w:t xml:space="preserve">ubject </w:t>
      </w:r>
      <w:r>
        <w:rPr>
          <w:i/>
          <w:iCs/>
          <w:color w:val="000000" w:themeColor="text1"/>
        </w:rPr>
        <w:t>F</w:t>
      </w:r>
      <w:r w:rsidRPr="00F556DA">
        <w:rPr>
          <w:i/>
          <w:iCs/>
          <w:color w:val="000000" w:themeColor="text1"/>
        </w:rPr>
        <w:t>actor</w:t>
      </w:r>
    </w:p>
    <w:tbl>
      <w:tblPr>
        <w:tblStyle w:val="TableGrid"/>
        <w:tblW w:w="86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709"/>
        <w:gridCol w:w="992"/>
        <w:gridCol w:w="709"/>
        <w:gridCol w:w="708"/>
        <w:gridCol w:w="851"/>
        <w:gridCol w:w="855"/>
        <w:gridCol w:w="704"/>
        <w:gridCol w:w="992"/>
        <w:gridCol w:w="709"/>
      </w:tblGrid>
      <w:tr w:rsidR="0027588B" w:rsidRPr="0074453F" w14:paraId="704334A0" w14:textId="77777777" w:rsidTr="00787568">
        <w:trPr>
          <w:trHeight w:val="162"/>
        </w:trPr>
        <w:tc>
          <w:tcPr>
            <w:tcW w:w="1418" w:type="dxa"/>
            <w:tcBorders>
              <w:top w:val="single" w:sz="4" w:space="0" w:color="auto"/>
            </w:tcBorders>
          </w:tcPr>
          <w:p w14:paraId="505DD29E" w14:textId="77777777" w:rsidR="0027588B" w:rsidRPr="009322EC" w:rsidRDefault="0027588B" w:rsidP="00787568">
            <w:pPr>
              <w:jc w:val="center"/>
              <w:rPr>
                <w:color w:val="000000" w:themeColor="text1"/>
                <w:sz w:val="22"/>
                <w:szCs w:val="22"/>
              </w:rPr>
            </w:pPr>
          </w:p>
        </w:tc>
        <w:tc>
          <w:tcPr>
            <w:tcW w:w="2410" w:type="dxa"/>
            <w:gridSpan w:val="3"/>
            <w:vMerge w:val="restart"/>
            <w:tcBorders>
              <w:top w:val="single" w:sz="4" w:space="0" w:color="auto"/>
            </w:tcBorders>
          </w:tcPr>
          <w:p w14:paraId="3A65DAAE" w14:textId="77777777" w:rsidR="0027588B" w:rsidRPr="00F556DA" w:rsidRDefault="0027588B" w:rsidP="00787568">
            <w:pPr>
              <w:jc w:val="center"/>
              <w:rPr>
                <w:bCs/>
                <w:color w:val="000000" w:themeColor="text1"/>
                <w:sz w:val="22"/>
                <w:szCs w:val="22"/>
              </w:rPr>
            </w:pPr>
          </w:p>
          <w:p w14:paraId="70831289" w14:textId="77777777" w:rsidR="0027588B" w:rsidRPr="00F556DA" w:rsidRDefault="0027588B" w:rsidP="00787568">
            <w:pPr>
              <w:jc w:val="center"/>
              <w:rPr>
                <w:bCs/>
                <w:color w:val="000000" w:themeColor="text1"/>
                <w:sz w:val="22"/>
                <w:szCs w:val="22"/>
              </w:rPr>
            </w:pPr>
            <w:r w:rsidRPr="00F556DA">
              <w:rPr>
                <w:bCs/>
                <w:color w:val="000000" w:themeColor="text1"/>
                <w:sz w:val="22"/>
                <w:szCs w:val="22"/>
              </w:rPr>
              <w:t>Appraisal</w:t>
            </w:r>
          </w:p>
        </w:tc>
        <w:tc>
          <w:tcPr>
            <w:tcW w:w="2414" w:type="dxa"/>
            <w:gridSpan w:val="3"/>
            <w:vMerge w:val="restart"/>
            <w:tcBorders>
              <w:top w:val="single" w:sz="4" w:space="0" w:color="auto"/>
            </w:tcBorders>
          </w:tcPr>
          <w:p w14:paraId="6F6AFCFD" w14:textId="77777777" w:rsidR="0027588B" w:rsidRPr="00F556DA" w:rsidRDefault="0027588B" w:rsidP="00787568">
            <w:pPr>
              <w:jc w:val="center"/>
              <w:rPr>
                <w:bCs/>
                <w:color w:val="000000" w:themeColor="text1"/>
                <w:sz w:val="22"/>
                <w:szCs w:val="22"/>
              </w:rPr>
            </w:pPr>
          </w:p>
          <w:p w14:paraId="76787369" w14:textId="77777777" w:rsidR="0027588B" w:rsidRPr="00F556DA" w:rsidRDefault="0027588B" w:rsidP="00787568">
            <w:pPr>
              <w:jc w:val="center"/>
              <w:rPr>
                <w:bCs/>
                <w:color w:val="000000" w:themeColor="text1"/>
                <w:sz w:val="22"/>
                <w:szCs w:val="22"/>
              </w:rPr>
            </w:pPr>
            <w:r w:rsidRPr="00F556DA">
              <w:rPr>
                <w:bCs/>
                <w:color w:val="000000" w:themeColor="text1"/>
                <w:sz w:val="22"/>
                <w:szCs w:val="22"/>
              </w:rPr>
              <w:t>Culture</w:t>
            </w:r>
          </w:p>
        </w:tc>
        <w:tc>
          <w:tcPr>
            <w:tcW w:w="2405" w:type="dxa"/>
            <w:gridSpan w:val="3"/>
            <w:vMerge w:val="restart"/>
            <w:tcBorders>
              <w:top w:val="single" w:sz="4" w:space="0" w:color="auto"/>
            </w:tcBorders>
          </w:tcPr>
          <w:p w14:paraId="05F08CF1" w14:textId="77777777" w:rsidR="0027588B" w:rsidRPr="00F556DA" w:rsidRDefault="0027588B" w:rsidP="00787568">
            <w:pPr>
              <w:jc w:val="center"/>
              <w:rPr>
                <w:bCs/>
                <w:color w:val="000000" w:themeColor="text1"/>
                <w:sz w:val="22"/>
                <w:szCs w:val="22"/>
              </w:rPr>
            </w:pPr>
          </w:p>
          <w:p w14:paraId="785BAE86" w14:textId="77777777" w:rsidR="0027588B" w:rsidRPr="00F556DA" w:rsidRDefault="0027588B" w:rsidP="00787568">
            <w:pPr>
              <w:jc w:val="center"/>
              <w:rPr>
                <w:bCs/>
                <w:color w:val="000000" w:themeColor="text1"/>
                <w:sz w:val="22"/>
                <w:szCs w:val="22"/>
              </w:rPr>
            </w:pPr>
            <w:r w:rsidRPr="00F556DA">
              <w:rPr>
                <w:bCs/>
                <w:color w:val="000000" w:themeColor="text1"/>
                <w:sz w:val="22"/>
                <w:szCs w:val="22"/>
              </w:rPr>
              <w:t>Appraisal</w:t>
            </w:r>
            <w:r>
              <w:rPr>
                <w:bCs/>
                <w:color w:val="000000" w:themeColor="text1"/>
                <w:sz w:val="22"/>
                <w:szCs w:val="22"/>
              </w:rPr>
              <w:t xml:space="preserve"> </w:t>
            </w:r>
            <w:r w:rsidRPr="00F556DA">
              <w:rPr>
                <w:bCs/>
                <w:color w:val="000000" w:themeColor="text1"/>
                <w:sz w:val="22"/>
                <w:szCs w:val="22"/>
              </w:rPr>
              <w:t>x Culture</w:t>
            </w:r>
          </w:p>
        </w:tc>
      </w:tr>
      <w:tr w:rsidR="0027588B" w:rsidRPr="0074453F" w14:paraId="102CB6F7" w14:textId="77777777" w:rsidTr="00787568">
        <w:trPr>
          <w:trHeight w:val="300"/>
        </w:trPr>
        <w:tc>
          <w:tcPr>
            <w:tcW w:w="1418" w:type="dxa"/>
            <w:tcBorders>
              <w:bottom w:val="single" w:sz="4" w:space="0" w:color="auto"/>
            </w:tcBorders>
          </w:tcPr>
          <w:p w14:paraId="5D46D855" w14:textId="77777777" w:rsidR="0027588B" w:rsidRPr="009322EC" w:rsidRDefault="0027588B" w:rsidP="00787568">
            <w:pPr>
              <w:jc w:val="center"/>
              <w:rPr>
                <w:color w:val="000000" w:themeColor="text1"/>
                <w:sz w:val="22"/>
                <w:szCs w:val="22"/>
              </w:rPr>
            </w:pPr>
            <w:r>
              <w:rPr>
                <w:color w:val="000000" w:themeColor="text1"/>
                <w:sz w:val="22"/>
                <w:szCs w:val="22"/>
              </w:rPr>
              <w:t>Emotion</w:t>
            </w:r>
          </w:p>
        </w:tc>
        <w:tc>
          <w:tcPr>
            <w:tcW w:w="2410" w:type="dxa"/>
            <w:gridSpan w:val="3"/>
            <w:vMerge/>
            <w:tcBorders>
              <w:bottom w:val="single" w:sz="4" w:space="0" w:color="auto"/>
            </w:tcBorders>
          </w:tcPr>
          <w:p w14:paraId="01E6189D" w14:textId="77777777" w:rsidR="0027588B" w:rsidRPr="00F556DA" w:rsidRDefault="0027588B" w:rsidP="00787568">
            <w:pPr>
              <w:jc w:val="center"/>
              <w:rPr>
                <w:bCs/>
                <w:color w:val="000000" w:themeColor="text1"/>
                <w:sz w:val="22"/>
                <w:szCs w:val="22"/>
              </w:rPr>
            </w:pPr>
          </w:p>
        </w:tc>
        <w:tc>
          <w:tcPr>
            <w:tcW w:w="2414" w:type="dxa"/>
            <w:gridSpan w:val="3"/>
            <w:vMerge/>
            <w:tcBorders>
              <w:bottom w:val="single" w:sz="4" w:space="0" w:color="auto"/>
            </w:tcBorders>
          </w:tcPr>
          <w:p w14:paraId="734AE971" w14:textId="77777777" w:rsidR="0027588B" w:rsidRPr="00F556DA" w:rsidRDefault="0027588B" w:rsidP="00787568">
            <w:pPr>
              <w:jc w:val="center"/>
              <w:rPr>
                <w:bCs/>
                <w:color w:val="000000" w:themeColor="text1"/>
                <w:sz w:val="22"/>
                <w:szCs w:val="22"/>
              </w:rPr>
            </w:pPr>
          </w:p>
        </w:tc>
        <w:tc>
          <w:tcPr>
            <w:tcW w:w="2405" w:type="dxa"/>
            <w:gridSpan w:val="3"/>
            <w:vMerge/>
            <w:tcBorders>
              <w:bottom w:val="single" w:sz="4" w:space="0" w:color="auto"/>
            </w:tcBorders>
          </w:tcPr>
          <w:p w14:paraId="1BEA8CEA" w14:textId="77777777" w:rsidR="0027588B" w:rsidRPr="00F556DA" w:rsidRDefault="0027588B" w:rsidP="00787568">
            <w:pPr>
              <w:jc w:val="center"/>
              <w:rPr>
                <w:bCs/>
                <w:color w:val="000000" w:themeColor="text1"/>
                <w:sz w:val="22"/>
                <w:szCs w:val="22"/>
              </w:rPr>
            </w:pPr>
          </w:p>
        </w:tc>
      </w:tr>
      <w:tr w:rsidR="0027588B" w:rsidRPr="009322EC" w14:paraId="6607D1CF" w14:textId="77777777" w:rsidTr="00787568">
        <w:trPr>
          <w:trHeight w:val="420"/>
        </w:trPr>
        <w:tc>
          <w:tcPr>
            <w:tcW w:w="1418" w:type="dxa"/>
            <w:tcBorders>
              <w:top w:val="single" w:sz="4" w:space="0" w:color="auto"/>
            </w:tcBorders>
          </w:tcPr>
          <w:p w14:paraId="1E73DFEC" w14:textId="77777777" w:rsidR="0027588B" w:rsidRPr="009322EC" w:rsidRDefault="0027588B" w:rsidP="00787568">
            <w:pPr>
              <w:rPr>
                <w:i/>
                <w:color w:val="000000" w:themeColor="text1"/>
                <w:sz w:val="22"/>
                <w:szCs w:val="22"/>
              </w:rPr>
            </w:pPr>
          </w:p>
        </w:tc>
        <w:tc>
          <w:tcPr>
            <w:tcW w:w="709" w:type="dxa"/>
            <w:tcBorders>
              <w:top w:val="single" w:sz="4" w:space="0" w:color="auto"/>
            </w:tcBorders>
          </w:tcPr>
          <w:p w14:paraId="5E62316E" w14:textId="77777777" w:rsidR="0027588B" w:rsidRPr="00F556DA" w:rsidRDefault="0027588B" w:rsidP="00787568">
            <w:pPr>
              <w:jc w:val="center"/>
              <w:rPr>
                <w:i/>
                <w:sz w:val="21"/>
                <w:szCs w:val="21"/>
              </w:rPr>
            </w:pPr>
            <w:r w:rsidRPr="00F556DA">
              <w:rPr>
                <w:i/>
                <w:sz w:val="21"/>
                <w:szCs w:val="21"/>
              </w:rPr>
              <w:t>F</w:t>
            </w:r>
          </w:p>
        </w:tc>
        <w:tc>
          <w:tcPr>
            <w:tcW w:w="992" w:type="dxa"/>
            <w:tcBorders>
              <w:top w:val="single" w:sz="4" w:space="0" w:color="auto"/>
            </w:tcBorders>
          </w:tcPr>
          <w:p w14:paraId="780F3AD9" w14:textId="77777777" w:rsidR="0027588B" w:rsidRPr="00F556DA" w:rsidRDefault="0027588B" w:rsidP="00787568">
            <w:pPr>
              <w:jc w:val="center"/>
              <w:rPr>
                <w:i/>
                <w:sz w:val="21"/>
                <w:szCs w:val="21"/>
              </w:rPr>
            </w:pPr>
            <w:r w:rsidRPr="00F556DA">
              <w:rPr>
                <w:i/>
                <w:sz w:val="21"/>
                <w:szCs w:val="21"/>
              </w:rPr>
              <w:t>p</w:t>
            </w:r>
          </w:p>
        </w:tc>
        <w:tc>
          <w:tcPr>
            <w:tcW w:w="709" w:type="dxa"/>
            <w:tcBorders>
              <w:top w:val="single" w:sz="4" w:space="0" w:color="auto"/>
            </w:tcBorders>
          </w:tcPr>
          <w:p w14:paraId="7B519AA1" w14:textId="77777777" w:rsidR="0027588B" w:rsidRPr="00F556DA" w:rsidRDefault="0027588B" w:rsidP="00787568">
            <w:pPr>
              <w:jc w:val="center"/>
              <w:rPr>
                <w:i/>
                <w:sz w:val="21"/>
                <w:szCs w:val="21"/>
              </w:rPr>
            </w:pPr>
            <w:r w:rsidRPr="00E85BCE">
              <w:rPr>
                <w:i/>
                <w:sz w:val="21"/>
                <w:szCs w:val="21"/>
              </w:rPr>
              <w:t>η</w:t>
            </w:r>
            <w:r w:rsidRPr="00E85BCE">
              <w:rPr>
                <w:i/>
                <w:sz w:val="21"/>
                <w:szCs w:val="21"/>
                <w:vertAlign w:val="superscript"/>
              </w:rPr>
              <w:t>2</w:t>
            </w:r>
          </w:p>
        </w:tc>
        <w:tc>
          <w:tcPr>
            <w:tcW w:w="708" w:type="dxa"/>
            <w:tcBorders>
              <w:top w:val="single" w:sz="4" w:space="0" w:color="auto"/>
            </w:tcBorders>
          </w:tcPr>
          <w:p w14:paraId="04A5FFD0" w14:textId="77777777" w:rsidR="0027588B" w:rsidRPr="00F556DA" w:rsidRDefault="0027588B" w:rsidP="00787568">
            <w:pPr>
              <w:jc w:val="center"/>
              <w:rPr>
                <w:i/>
                <w:sz w:val="21"/>
                <w:szCs w:val="21"/>
              </w:rPr>
            </w:pPr>
            <w:r w:rsidRPr="00F556DA">
              <w:rPr>
                <w:i/>
                <w:sz w:val="21"/>
                <w:szCs w:val="21"/>
              </w:rPr>
              <w:t>F</w:t>
            </w:r>
          </w:p>
        </w:tc>
        <w:tc>
          <w:tcPr>
            <w:tcW w:w="851" w:type="dxa"/>
            <w:tcBorders>
              <w:top w:val="single" w:sz="4" w:space="0" w:color="auto"/>
            </w:tcBorders>
          </w:tcPr>
          <w:p w14:paraId="6F5382A3" w14:textId="77777777" w:rsidR="0027588B" w:rsidRPr="00F556DA" w:rsidRDefault="0027588B" w:rsidP="00787568">
            <w:pPr>
              <w:jc w:val="center"/>
              <w:rPr>
                <w:i/>
                <w:sz w:val="21"/>
                <w:szCs w:val="21"/>
              </w:rPr>
            </w:pPr>
            <w:r w:rsidRPr="00F556DA">
              <w:rPr>
                <w:i/>
                <w:sz w:val="21"/>
                <w:szCs w:val="21"/>
              </w:rPr>
              <w:t>p</w:t>
            </w:r>
          </w:p>
        </w:tc>
        <w:tc>
          <w:tcPr>
            <w:tcW w:w="855" w:type="dxa"/>
            <w:tcBorders>
              <w:top w:val="single" w:sz="4" w:space="0" w:color="auto"/>
            </w:tcBorders>
          </w:tcPr>
          <w:p w14:paraId="71C78A44" w14:textId="77777777" w:rsidR="0027588B" w:rsidRPr="00F556DA" w:rsidRDefault="0027588B" w:rsidP="00787568">
            <w:pPr>
              <w:jc w:val="center"/>
              <w:rPr>
                <w:i/>
                <w:sz w:val="21"/>
                <w:szCs w:val="21"/>
              </w:rPr>
            </w:pPr>
            <w:r w:rsidRPr="00E85BCE">
              <w:rPr>
                <w:i/>
                <w:sz w:val="21"/>
                <w:szCs w:val="21"/>
              </w:rPr>
              <w:t>η</w:t>
            </w:r>
            <w:r w:rsidRPr="00E85BCE">
              <w:rPr>
                <w:i/>
                <w:sz w:val="21"/>
                <w:szCs w:val="21"/>
                <w:vertAlign w:val="superscript"/>
              </w:rPr>
              <w:t>2</w:t>
            </w:r>
          </w:p>
        </w:tc>
        <w:tc>
          <w:tcPr>
            <w:tcW w:w="704" w:type="dxa"/>
            <w:tcBorders>
              <w:top w:val="single" w:sz="4" w:space="0" w:color="auto"/>
            </w:tcBorders>
          </w:tcPr>
          <w:p w14:paraId="0F105801" w14:textId="77777777" w:rsidR="0027588B" w:rsidRPr="00F556DA" w:rsidRDefault="0027588B" w:rsidP="00787568">
            <w:pPr>
              <w:jc w:val="center"/>
              <w:rPr>
                <w:i/>
                <w:sz w:val="21"/>
                <w:szCs w:val="21"/>
              </w:rPr>
            </w:pPr>
            <w:r w:rsidRPr="00F556DA">
              <w:rPr>
                <w:i/>
                <w:sz w:val="21"/>
                <w:szCs w:val="21"/>
              </w:rPr>
              <w:t>F</w:t>
            </w:r>
          </w:p>
        </w:tc>
        <w:tc>
          <w:tcPr>
            <w:tcW w:w="992" w:type="dxa"/>
            <w:tcBorders>
              <w:top w:val="single" w:sz="4" w:space="0" w:color="auto"/>
            </w:tcBorders>
          </w:tcPr>
          <w:p w14:paraId="010CD73D" w14:textId="77777777" w:rsidR="0027588B" w:rsidRPr="00F556DA" w:rsidRDefault="0027588B" w:rsidP="00787568">
            <w:pPr>
              <w:jc w:val="center"/>
              <w:rPr>
                <w:i/>
                <w:sz w:val="21"/>
                <w:szCs w:val="21"/>
              </w:rPr>
            </w:pPr>
            <w:r w:rsidRPr="00F556DA">
              <w:rPr>
                <w:i/>
                <w:sz w:val="21"/>
                <w:szCs w:val="21"/>
              </w:rPr>
              <w:t>P</w:t>
            </w:r>
          </w:p>
        </w:tc>
        <w:tc>
          <w:tcPr>
            <w:tcW w:w="709" w:type="dxa"/>
            <w:tcBorders>
              <w:top w:val="single" w:sz="4" w:space="0" w:color="auto"/>
            </w:tcBorders>
          </w:tcPr>
          <w:p w14:paraId="64A9ED77" w14:textId="77777777" w:rsidR="0027588B" w:rsidRPr="00F556DA" w:rsidRDefault="0027588B" w:rsidP="00787568">
            <w:pPr>
              <w:jc w:val="center"/>
              <w:rPr>
                <w:i/>
                <w:sz w:val="21"/>
                <w:szCs w:val="21"/>
              </w:rPr>
            </w:pPr>
            <w:r w:rsidRPr="00E85BCE">
              <w:rPr>
                <w:i/>
                <w:sz w:val="21"/>
                <w:szCs w:val="21"/>
              </w:rPr>
              <w:t>η</w:t>
            </w:r>
            <w:r w:rsidRPr="00E85BCE">
              <w:rPr>
                <w:i/>
                <w:sz w:val="21"/>
                <w:szCs w:val="21"/>
                <w:vertAlign w:val="superscript"/>
              </w:rPr>
              <w:t>2</w:t>
            </w:r>
          </w:p>
        </w:tc>
      </w:tr>
      <w:tr w:rsidR="0027588B" w:rsidRPr="009322EC" w14:paraId="34AAF123" w14:textId="77777777" w:rsidTr="00787568">
        <w:trPr>
          <w:trHeight w:val="309"/>
        </w:trPr>
        <w:tc>
          <w:tcPr>
            <w:tcW w:w="1418" w:type="dxa"/>
          </w:tcPr>
          <w:p w14:paraId="5508E6DD" w14:textId="77777777" w:rsidR="0027588B" w:rsidRPr="00F556DA" w:rsidRDefault="0027588B" w:rsidP="00787568">
            <w:pPr>
              <w:rPr>
                <w:bCs/>
                <w:sz w:val="22"/>
                <w:szCs w:val="22"/>
              </w:rPr>
            </w:pPr>
            <w:r w:rsidRPr="00F556DA">
              <w:rPr>
                <w:bCs/>
                <w:sz w:val="22"/>
                <w:szCs w:val="22"/>
              </w:rPr>
              <w:t>Amusement</w:t>
            </w:r>
          </w:p>
        </w:tc>
        <w:tc>
          <w:tcPr>
            <w:tcW w:w="709" w:type="dxa"/>
          </w:tcPr>
          <w:p w14:paraId="518D7F01" w14:textId="77777777" w:rsidR="0027588B" w:rsidRPr="00F556DA" w:rsidRDefault="0027588B" w:rsidP="00787568">
            <w:pPr>
              <w:jc w:val="center"/>
              <w:rPr>
                <w:sz w:val="20"/>
                <w:szCs w:val="20"/>
              </w:rPr>
            </w:pPr>
            <w:r w:rsidRPr="00F556DA">
              <w:rPr>
                <w:sz w:val="20"/>
                <w:szCs w:val="20"/>
              </w:rPr>
              <w:t>17.72</w:t>
            </w:r>
          </w:p>
        </w:tc>
        <w:tc>
          <w:tcPr>
            <w:tcW w:w="992" w:type="dxa"/>
          </w:tcPr>
          <w:p w14:paraId="3C4E3795" w14:textId="77777777" w:rsidR="0027588B" w:rsidRPr="00F556DA" w:rsidRDefault="0027588B" w:rsidP="00787568">
            <w:pPr>
              <w:jc w:val="center"/>
              <w:rPr>
                <w:b/>
                <w:bCs/>
                <w:sz w:val="20"/>
                <w:szCs w:val="20"/>
              </w:rPr>
            </w:pPr>
            <w:r w:rsidRPr="00F556DA">
              <w:rPr>
                <w:b/>
                <w:bCs/>
                <w:sz w:val="20"/>
                <w:szCs w:val="20"/>
              </w:rPr>
              <w:t>&lt; 0.001</w:t>
            </w:r>
          </w:p>
        </w:tc>
        <w:tc>
          <w:tcPr>
            <w:tcW w:w="709" w:type="dxa"/>
          </w:tcPr>
          <w:p w14:paraId="1FB73063" w14:textId="77777777" w:rsidR="0027588B" w:rsidRPr="00F556DA" w:rsidRDefault="0027588B" w:rsidP="00787568">
            <w:pPr>
              <w:jc w:val="center"/>
              <w:rPr>
                <w:sz w:val="20"/>
                <w:szCs w:val="20"/>
              </w:rPr>
            </w:pPr>
            <w:r w:rsidRPr="00F556DA">
              <w:rPr>
                <w:sz w:val="20"/>
                <w:szCs w:val="20"/>
              </w:rPr>
              <w:t>0.26</w:t>
            </w:r>
          </w:p>
        </w:tc>
        <w:tc>
          <w:tcPr>
            <w:tcW w:w="708" w:type="dxa"/>
          </w:tcPr>
          <w:p w14:paraId="51C816F6" w14:textId="77777777" w:rsidR="0027588B" w:rsidRPr="00F556DA" w:rsidRDefault="0027588B" w:rsidP="00787568">
            <w:pPr>
              <w:jc w:val="center"/>
              <w:rPr>
                <w:sz w:val="20"/>
                <w:szCs w:val="20"/>
              </w:rPr>
            </w:pPr>
            <w:r w:rsidRPr="00F556DA">
              <w:rPr>
                <w:sz w:val="20"/>
                <w:szCs w:val="20"/>
              </w:rPr>
              <w:t>2.44</w:t>
            </w:r>
          </w:p>
        </w:tc>
        <w:tc>
          <w:tcPr>
            <w:tcW w:w="851" w:type="dxa"/>
          </w:tcPr>
          <w:p w14:paraId="0425C2C6" w14:textId="77777777" w:rsidR="0027588B" w:rsidRPr="00F556DA" w:rsidRDefault="0027588B" w:rsidP="00787568">
            <w:pPr>
              <w:jc w:val="center"/>
              <w:rPr>
                <w:sz w:val="20"/>
                <w:szCs w:val="20"/>
              </w:rPr>
            </w:pPr>
            <w:r w:rsidRPr="00F556DA">
              <w:rPr>
                <w:sz w:val="20"/>
                <w:szCs w:val="20"/>
              </w:rPr>
              <w:t>0.13</w:t>
            </w:r>
          </w:p>
        </w:tc>
        <w:tc>
          <w:tcPr>
            <w:tcW w:w="855" w:type="dxa"/>
          </w:tcPr>
          <w:p w14:paraId="37ADCC85" w14:textId="77777777" w:rsidR="0027588B" w:rsidRPr="00F556DA" w:rsidRDefault="0027588B" w:rsidP="00787568">
            <w:pPr>
              <w:jc w:val="center"/>
              <w:rPr>
                <w:sz w:val="20"/>
                <w:szCs w:val="20"/>
              </w:rPr>
            </w:pPr>
            <w:r w:rsidRPr="00F556DA">
              <w:rPr>
                <w:sz w:val="20"/>
                <w:szCs w:val="20"/>
              </w:rPr>
              <w:t>0.005</w:t>
            </w:r>
          </w:p>
        </w:tc>
        <w:tc>
          <w:tcPr>
            <w:tcW w:w="704" w:type="dxa"/>
          </w:tcPr>
          <w:p w14:paraId="218BD2B3" w14:textId="77777777" w:rsidR="0027588B" w:rsidRPr="00F556DA" w:rsidRDefault="0027588B" w:rsidP="00787568">
            <w:pPr>
              <w:jc w:val="center"/>
              <w:rPr>
                <w:sz w:val="20"/>
                <w:szCs w:val="20"/>
              </w:rPr>
            </w:pPr>
            <w:r w:rsidRPr="00F556DA">
              <w:rPr>
                <w:sz w:val="20"/>
                <w:szCs w:val="20"/>
              </w:rPr>
              <w:t>2.58</w:t>
            </w:r>
          </w:p>
        </w:tc>
        <w:tc>
          <w:tcPr>
            <w:tcW w:w="992" w:type="dxa"/>
          </w:tcPr>
          <w:p w14:paraId="0C1EE257" w14:textId="77777777" w:rsidR="0027588B" w:rsidRPr="00F556DA" w:rsidRDefault="0027588B" w:rsidP="00787568">
            <w:pPr>
              <w:jc w:val="center"/>
              <w:rPr>
                <w:sz w:val="20"/>
                <w:szCs w:val="20"/>
              </w:rPr>
            </w:pPr>
            <w:r w:rsidRPr="00F556DA">
              <w:rPr>
                <w:sz w:val="20"/>
                <w:szCs w:val="20"/>
              </w:rPr>
              <w:t>0.02</w:t>
            </w:r>
          </w:p>
        </w:tc>
        <w:tc>
          <w:tcPr>
            <w:tcW w:w="709" w:type="dxa"/>
          </w:tcPr>
          <w:p w14:paraId="17DDD7C2" w14:textId="77777777" w:rsidR="0027588B" w:rsidRPr="00F556DA" w:rsidRDefault="0027588B" w:rsidP="00787568">
            <w:pPr>
              <w:jc w:val="center"/>
              <w:rPr>
                <w:sz w:val="20"/>
                <w:szCs w:val="20"/>
              </w:rPr>
            </w:pPr>
            <w:r w:rsidRPr="00F556DA">
              <w:rPr>
                <w:sz w:val="20"/>
                <w:szCs w:val="20"/>
              </w:rPr>
              <w:t>0.05</w:t>
            </w:r>
          </w:p>
        </w:tc>
      </w:tr>
      <w:tr w:rsidR="0027588B" w:rsidRPr="009322EC" w14:paraId="5CE5D235" w14:textId="77777777" w:rsidTr="00787568">
        <w:trPr>
          <w:trHeight w:val="333"/>
        </w:trPr>
        <w:tc>
          <w:tcPr>
            <w:tcW w:w="1418" w:type="dxa"/>
          </w:tcPr>
          <w:p w14:paraId="1CF1A661" w14:textId="77777777" w:rsidR="0027588B" w:rsidRPr="00F556DA" w:rsidRDefault="0027588B" w:rsidP="00787568">
            <w:pPr>
              <w:rPr>
                <w:bCs/>
                <w:sz w:val="22"/>
                <w:szCs w:val="22"/>
              </w:rPr>
            </w:pPr>
            <w:r w:rsidRPr="00F556DA">
              <w:rPr>
                <w:bCs/>
                <w:sz w:val="22"/>
                <w:szCs w:val="22"/>
              </w:rPr>
              <w:t>Awe</w:t>
            </w:r>
          </w:p>
        </w:tc>
        <w:tc>
          <w:tcPr>
            <w:tcW w:w="709" w:type="dxa"/>
          </w:tcPr>
          <w:p w14:paraId="7D88A8D5" w14:textId="77777777" w:rsidR="0027588B" w:rsidRPr="00F556DA" w:rsidRDefault="0027588B" w:rsidP="00787568">
            <w:pPr>
              <w:jc w:val="center"/>
              <w:rPr>
                <w:sz w:val="20"/>
                <w:szCs w:val="20"/>
              </w:rPr>
            </w:pPr>
            <w:r w:rsidRPr="00F556DA">
              <w:rPr>
                <w:sz w:val="20"/>
                <w:szCs w:val="20"/>
              </w:rPr>
              <w:t>17.28</w:t>
            </w:r>
          </w:p>
        </w:tc>
        <w:tc>
          <w:tcPr>
            <w:tcW w:w="992" w:type="dxa"/>
          </w:tcPr>
          <w:p w14:paraId="7EC1EC29" w14:textId="77777777" w:rsidR="0027588B" w:rsidRPr="00F556DA" w:rsidRDefault="0027588B" w:rsidP="00787568">
            <w:pPr>
              <w:jc w:val="center"/>
              <w:rPr>
                <w:b/>
                <w:bCs/>
                <w:sz w:val="20"/>
                <w:szCs w:val="20"/>
              </w:rPr>
            </w:pPr>
            <w:r w:rsidRPr="00F556DA">
              <w:rPr>
                <w:b/>
                <w:bCs/>
                <w:sz w:val="20"/>
                <w:szCs w:val="20"/>
              </w:rPr>
              <w:t>&lt; 0.001</w:t>
            </w:r>
          </w:p>
        </w:tc>
        <w:tc>
          <w:tcPr>
            <w:tcW w:w="709" w:type="dxa"/>
          </w:tcPr>
          <w:p w14:paraId="708DD99A" w14:textId="77777777" w:rsidR="0027588B" w:rsidRPr="00F556DA" w:rsidRDefault="0027588B" w:rsidP="00787568">
            <w:pPr>
              <w:jc w:val="center"/>
              <w:rPr>
                <w:sz w:val="20"/>
                <w:szCs w:val="20"/>
              </w:rPr>
            </w:pPr>
            <w:r w:rsidRPr="00F556DA">
              <w:rPr>
                <w:sz w:val="20"/>
                <w:szCs w:val="20"/>
              </w:rPr>
              <w:t>0.23</w:t>
            </w:r>
          </w:p>
        </w:tc>
        <w:tc>
          <w:tcPr>
            <w:tcW w:w="708" w:type="dxa"/>
          </w:tcPr>
          <w:p w14:paraId="0CE1DAC4" w14:textId="77777777" w:rsidR="0027588B" w:rsidRPr="00F556DA" w:rsidRDefault="0027588B" w:rsidP="00787568">
            <w:pPr>
              <w:jc w:val="center"/>
              <w:rPr>
                <w:sz w:val="20"/>
                <w:szCs w:val="20"/>
              </w:rPr>
            </w:pPr>
            <w:r w:rsidRPr="00F556DA">
              <w:rPr>
                <w:sz w:val="20"/>
                <w:szCs w:val="20"/>
              </w:rPr>
              <w:t>1.59</w:t>
            </w:r>
          </w:p>
        </w:tc>
        <w:tc>
          <w:tcPr>
            <w:tcW w:w="851" w:type="dxa"/>
          </w:tcPr>
          <w:p w14:paraId="4F924162" w14:textId="77777777" w:rsidR="0027588B" w:rsidRPr="00F556DA" w:rsidRDefault="0027588B" w:rsidP="00787568">
            <w:pPr>
              <w:jc w:val="center"/>
              <w:rPr>
                <w:sz w:val="20"/>
                <w:szCs w:val="20"/>
              </w:rPr>
            </w:pPr>
            <w:r w:rsidRPr="00F556DA">
              <w:rPr>
                <w:sz w:val="20"/>
                <w:szCs w:val="20"/>
              </w:rPr>
              <w:t>0.21</w:t>
            </w:r>
          </w:p>
        </w:tc>
        <w:tc>
          <w:tcPr>
            <w:tcW w:w="855" w:type="dxa"/>
          </w:tcPr>
          <w:p w14:paraId="38E31E93" w14:textId="77777777" w:rsidR="0027588B" w:rsidRPr="00F556DA" w:rsidRDefault="0027588B" w:rsidP="00787568">
            <w:pPr>
              <w:jc w:val="center"/>
              <w:rPr>
                <w:sz w:val="20"/>
                <w:szCs w:val="20"/>
              </w:rPr>
            </w:pPr>
            <w:r w:rsidRPr="00F556DA">
              <w:rPr>
                <w:sz w:val="20"/>
                <w:szCs w:val="20"/>
              </w:rPr>
              <w:t>0.004</w:t>
            </w:r>
          </w:p>
        </w:tc>
        <w:tc>
          <w:tcPr>
            <w:tcW w:w="704" w:type="dxa"/>
          </w:tcPr>
          <w:p w14:paraId="7C18BC4C" w14:textId="77777777" w:rsidR="0027588B" w:rsidRPr="00F556DA" w:rsidRDefault="0027588B" w:rsidP="00787568">
            <w:pPr>
              <w:jc w:val="center"/>
              <w:rPr>
                <w:sz w:val="20"/>
                <w:szCs w:val="20"/>
              </w:rPr>
            </w:pPr>
            <w:r w:rsidRPr="00F556DA">
              <w:rPr>
                <w:sz w:val="20"/>
                <w:szCs w:val="20"/>
              </w:rPr>
              <w:t>4.32</w:t>
            </w:r>
          </w:p>
        </w:tc>
        <w:tc>
          <w:tcPr>
            <w:tcW w:w="992" w:type="dxa"/>
          </w:tcPr>
          <w:p w14:paraId="5BFCBA13" w14:textId="77777777" w:rsidR="0027588B" w:rsidRPr="00F556DA" w:rsidRDefault="0027588B" w:rsidP="00787568">
            <w:pPr>
              <w:jc w:val="center"/>
              <w:rPr>
                <w:b/>
                <w:bCs/>
                <w:sz w:val="20"/>
                <w:szCs w:val="20"/>
              </w:rPr>
            </w:pPr>
            <w:r w:rsidRPr="00F556DA">
              <w:rPr>
                <w:b/>
                <w:bCs/>
                <w:sz w:val="20"/>
                <w:szCs w:val="20"/>
              </w:rPr>
              <w:t>&lt; 0.001</w:t>
            </w:r>
          </w:p>
        </w:tc>
        <w:tc>
          <w:tcPr>
            <w:tcW w:w="709" w:type="dxa"/>
          </w:tcPr>
          <w:p w14:paraId="097B5E85" w14:textId="77777777" w:rsidR="0027588B" w:rsidRPr="00F556DA" w:rsidRDefault="0027588B" w:rsidP="00787568">
            <w:pPr>
              <w:jc w:val="center"/>
              <w:rPr>
                <w:sz w:val="20"/>
                <w:szCs w:val="20"/>
              </w:rPr>
            </w:pPr>
            <w:r w:rsidRPr="00F556DA">
              <w:rPr>
                <w:sz w:val="20"/>
                <w:szCs w:val="20"/>
              </w:rPr>
              <w:t>0.07</w:t>
            </w:r>
          </w:p>
        </w:tc>
      </w:tr>
      <w:tr w:rsidR="0027588B" w:rsidRPr="009322EC" w14:paraId="1FE7FE71" w14:textId="77777777" w:rsidTr="00787568">
        <w:trPr>
          <w:trHeight w:val="309"/>
        </w:trPr>
        <w:tc>
          <w:tcPr>
            <w:tcW w:w="1418" w:type="dxa"/>
          </w:tcPr>
          <w:p w14:paraId="77BE1670" w14:textId="77777777" w:rsidR="0027588B" w:rsidRPr="00F556DA" w:rsidRDefault="0027588B" w:rsidP="00787568">
            <w:pPr>
              <w:rPr>
                <w:bCs/>
                <w:sz w:val="22"/>
                <w:szCs w:val="22"/>
              </w:rPr>
            </w:pPr>
            <w:r w:rsidRPr="00F556DA">
              <w:rPr>
                <w:bCs/>
                <w:sz w:val="22"/>
                <w:szCs w:val="22"/>
              </w:rPr>
              <w:t>Compassion</w:t>
            </w:r>
          </w:p>
        </w:tc>
        <w:tc>
          <w:tcPr>
            <w:tcW w:w="709" w:type="dxa"/>
          </w:tcPr>
          <w:p w14:paraId="526FC910" w14:textId="77777777" w:rsidR="0027588B" w:rsidRPr="00F556DA" w:rsidRDefault="0027588B" w:rsidP="00787568">
            <w:pPr>
              <w:jc w:val="center"/>
              <w:rPr>
                <w:sz w:val="20"/>
                <w:szCs w:val="20"/>
              </w:rPr>
            </w:pPr>
            <w:r w:rsidRPr="00F556DA">
              <w:rPr>
                <w:sz w:val="20"/>
                <w:szCs w:val="20"/>
              </w:rPr>
              <w:t>21.44</w:t>
            </w:r>
          </w:p>
        </w:tc>
        <w:tc>
          <w:tcPr>
            <w:tcW w:w="992" w:type="dxa"/>
          </w:tcPr>
          <w:p w14:paraId="258146C0" w14:textId="77777777" w:rsidR="0027588B" w:rsidRPr="00F556DA" w:rsidRDefault="0027588B" w:rsidP="00787568">
            <w:pPr>
              <w:jc w:val="center"/>
              <w:rPr>
                <w:b/>
                <w:bCs/>
                <w:sz w:val="20"/>
                <w:szCs w:val="20"/>
              </w:rPr>
            </w:pPr>
            <w:r w:rsidRPr="00F556DA">
              <w:rPr>
                <w:b/>
                <w:bCs/>
                <w:sz w:val="20"/>
                <w:szCs w:val="20"/>
              </w:rPr>
              <w:t>&lt; 0.001</w:t>
            </w:r>
          </w:p>
        </w:tc>
        <w:tc>
          <w:tcPr>
            <w:tcW w:w="709" w:type="dxa"/>
          </w:tcPr>
          <w:p w14:paraId="6B8408B7" w14:textId="77777777" w:rsidR="0027588B" w:rsidRPr="00F556DA" w:rsidRDefault="0027588B" w:rsidP="00787568">
            <w:pPr>
              <w:jc w:val="center"/>
              <w:rPr>
                <w:sz w:val="20"/>
                <w:szCs w:val="20"/>
              </w:rPr>
            </w:pPr>
            <w:r w:rsidRPr="00F556DA">
              <w:rPr>
                <w:sz w:val="20"/>
                <w:szCs w:val="20"/>
              </w:rPr>
              <w:t>0.28</w:t>
            </w:r>
          </w:p>
        </w:tc>
        <w:tc>
          <w:tcPr>
            <w:tcW w:w="708" w:type="dxa"/>
          </w:tcPr>
          <w:p w14:paraId="434F53EF" w14:textId="77777777" w:rsidR="0027588B" w:rsidRPr="00F556DA" w:rsidRDefault="0027588B" w:rsidP="00787568">
            <w:pPr>
              <w:jc w:val="center"/>
              <w:rPr>
                <w:sz w:val="20"/>
                <w:szCs w:val="20"/>
              </w:rPr>
            </w:pPr>
            <w:r w:rsidRPr="00F556DA">
              <w:rPr>
                <w:sz w:val="20"/>
                <w:szCs w:val="20"/>
              </w:rPr>
              <w:t>15.57</w:t>
            </w:r>
          </w:p>
        </w:tc>
        <w:tc>
          <w:tcPr>
            <w:tcW w:w="851" w:type="dxa"/>
          </w:tcPr>
          <w:p w14:paraId="5553D09D" w14:textId="77777777" w:rsidR="0027588B" w:rsidRPr="00F556DA" w:rsidRDefault="0027588B" w:rsidP="00787568">
            <w:pPr>
              <w:jc w:val="center"/>
              <w:rPr>
                <w:b/>
                <w:bCs/>
                <w:sz w:val="20"/>
                <w:szCs w:val="20"/>
              </w:rPr>
            </w:pPr>
            <w:r w:rsidRPr="00F556DA">
              <w:rPr>
                <w:b/>
                <w:bCs/>
                <w:sz w:val="20"/>
                <w:szCs w:val="20"/>
              </w:rPr>
              <w:t>&lt;0.001</w:t>
            </w:r>
          </w:p>
        </w:tc>
        <w:tc>
          <w:tcPr>
            <w:tcW w:w="855" w:type="dxa"/>
          </w:tcPr>
          <w:p w14:paraId="0B76FA3E" w14:textId="77777777" w:rsidR="0027588B" w:rsidRPr="00F556DA" w:rsidRDefault="0027588B" w:rsidP="00787568">
            <w:pPr>
              <w:jc w:val="center"/>
              <w:rPr>
                <w:sz w:val="20"/>
                <w:szCs w:val="20"/>
              </w:rPr>
            </w:pPr>
            <w:r w:rsidRPr="00F556DA">
              <w:rPr>
                <w:sz w:val="20"/>
                <w:szCs w:val="20"/>
              </w:rPr>
              <w:t>0.02</w:t>
            </w:r>
          </w:p>
        </w:tc>
        <w:tc>
          <w:tcPr>
            <w:tcW w:w="704" w:type="dxa"/>
          </w:tcPr>
          <w:p w14:paraId="6E6AE2E1" w14:textId="77777777" w:rsidR="0027588B" w:rsidRPr="00F556DA" w:rsidRDefault="0027588B" w:rsidP="00787568">
            <w:pPr>
              <w:jc w:val="center"/>
              <w:rPr>
                <w:sz w:val="20"/>
                <w:szCs w:val="20"/>
              </w:rPr>
            </w:pPr>
            <w:r w:rsidRPr="00F556DA">
              <w:rPr>
                <w:sz w:val="20"/>
                <w:szCs w:val="20"/>
              </w:rPr>
              <w:t>4.22</w:t>
            </w:r>
          </w:p>
        </w:tc>
        <w:tc>
          <w:tcPr>
            <w:tcW w:w="992" w:type="dxa"/>
          </w:tcPr>
          <w:p w14:paraId="158EC116" w14:textId="77777777" w:rsidR="0027588B" w:rsidRPr="00F556DA" w:rsidRDefault="0027588B" w:rsidP="00787568">
            <w:pPr>
              <w:jc w:val="center"/>
              <w:rPr>
                <w:b/>
                <w:bCs/>
                <w:sz w:val="20"/>
                <w:szCs w:val="20"/>
              </w:rPr>
            </w:pPr>
            <w:r w:rsidRPr="00F556DA">
              <w:rPr>
                <w:b/>
                <w:bCs/>
                <w:sz w:val="20"/>
                <w:szCs w:val="20"/>
              </w:rPr>
              <w:t>&lt;</w:t>
            </w:r>
            <w:r w:rsidRPr="00804189">
              <w:rPr>
                <w:b/>
                <w:bCs/>
                <w:sz w:val="20"/>
                <w:szCs w:val="20"/>
              </w:rPr>
              <w:t xml:space="preserve"> </w:t>
            </w:r>
            <w:r w:rsidRPr="00F556DA">
              <w:rPr>
                <w:b/>
                <w:bCs/>
                <w:sz w:val="20"/>
                <w:szCs w:val="20"/>
              </w:rPr>
              <w:t>0.001</w:t>
            </w:r>
          </w:p>
        </w:tc>
        <w:tc>
          <w:tcPr>
            <w:tcW w:w="709" w:type="dxa"/>
          </w:tcPr>
          <w:p w14:paraId="20921979" w14:textId="77777777" w:rsidR="0027588B" w:rsidRPr="00F556DA" w:rsidRDefault="0027588B" w:rsidP="00787568">
            <w:pPr>
              <w:jc w:val="center"/>
              <w:rPr>
                <w:sz w:val="20"/>
                <w:szCs w:val="20"/>
              </w:rPr>
            </w:pPr>
            <w:r w:rsidRPr="00F556DA">
              <w:rPr>
                <w:sz w:val="20"/>
                <w:szCs w:val="20"/>
              </w:rPr>
              <w:t>0.07</w:t>
            </w:r>
          </w:p>
        </w:tc>
      </w:tr>
      <w:tr w:rsidR="0027588B" w:rsidRPr="009322EC" w14:paraId="3CA5CE75" w14:textId="77777777" w:rsidTr="00787568">
        <w:trPr>
          <w:trHeight w:val="309"/>
        </w:trPr>
        <w:tc>
          <w:tcPr>
            <w:tcW w:w="1418" w:type="dxa"/>
          </w:tcPr>
          <w:p w14:paraId="2218F378" w14:textId="77777777" w:rsidR="0027588B" w:rsidRPr="00F556DA" w:rsidRDefault="0027588B" w:rsidP="00787568">
            <w:pPr>
              <w:rPr>
                <w:bCs/>
                <w:sz w:val="22"/>
                <w:szCs w:val="22"/>
              </w:rPr>
            </w:pPr>
            <w:r w:rsidRPr="00F556DA">
              <w:rPr>
                <w:bCs/>
                <w:sz w:val="22"/>
                <w:szCs w:val="22"/>
              </w:rPr>
              <w:t>Desire</w:t>
            </w:r>
          </w:p>
        </w:tc>
        <w:tc>
          <w:tcPr>
            <w:tcW w:w="709" w:type="dxa"/>
          </w:tcPr>
          <w:p w14:paraId="324101D6" w14:textId="77777777" w:rsidR="0027588B" w:rsidRPr="00F556DA" w:rsidRDefault="0027588B" w:rsidP="00787568">
            <w:pPr>
              <w:jc w:val="center"/>
              <w:rPr>
                <w:sz w:val="20"/>
                <w:szCs w:val="20"/>
              </w:rPr>
            </w:pPr>
            <w:r w:rsidRPr="00F556DA">
              <w:rPr>
                <w:sz w:val="20"/>
                <w:szCs w:val="20"/>
              </w:rPr>
              <w:t>15.32</w:t>
            </w:r>
          </w:p>
        </w:tc>
        <w:tc>
          <w:tcPr>
            <w:tcW w:w="992" w:type="dxa"/>
          </w:tcPr>
          <w:p w14:paraId="02F02DE9" w14:textId="77777777" w:rsidR="0027588B" w:rsidRPr="00F556DA" w:rsidRDefault="0027588B" w:rsidP="00787568">
            <w:pPr>
              <w:jc w:val="center"/>
              <w:rPr>
                <w:b/>
                <w:bCs/>
                <w:sz w:val="20"/>
                <w:szCs w:val="20"/>
              </w:rPr>
            </w:pPr>
            <w:r w:rsidRPr="00F556DA">
              <w:rPr>
                <w:b/>
                <w:bCs/>
                <w:sz w:val="20"/>
                <w:szCs w:val="20"/>
              </w:rPr>
              <w:t>&lt; 0.001</w:t>
            </w:r>
          </w:p>
        </w:tc>
        <w:tc>
          <w:tcPr>
            <w:tcW w:w="709" w:type="dxa"/>
          </w:tcPr>
          <w:p w14:paraId="531DFBD7" w14:textId="77777777" w:rsidR="0027588B" w:rsidRPr="00F556DA" w:rsidRDefault="0027588B" w:rsidP="00787568">
            <w:pPr>
              <w:jc w:val="center"/>
              <w:rPr>
                <w:sz w:val="20"/>
                <w:szCs w:val="20"/>
              </w:rPr>
            </w:pPr>
            <w:r w:rsidRPr="00F556DA">
              <w:rPr>
                <w:sz w:val="20"/>
                <w:szCs w:val="20"/>
              </w:rPr>
              <w:t>0.19</w:t>
            </w:r>
          </w:p>
        </w:tc>
        <w:tc>
          <w:tcPr>
            <w:tcW w:w="708" w:type="dxa"/>
          </w:tcPr>
          <w:p w14:paraId="405349CA" w14:textId="77777777" w:rsidR="0027588B" w:rsidRPr="00F556DA" w:rsidRDefault="0027588B" w:rsidP="00787568">
            <w:pPr>
              <w:jc w:val="center"/>
              <w:rPr>
                <w:sz w:val="20"/>
                <w:szCs w:val="20"/>
              </w:rPr>
            </w:pPr>
            <w:r w:rsidRPr="00F556DA">
              <w:rPr>
                <w:sz w:val="20"/>
                <w:szCs w:val="20"/>
              </w:rPr>
              <w:t>0.73</w:t>
            </w:r>
          </w:p>
        </w:tc>
        <w:tc>
          <w:tcPr>
            <w:tcW w:w="851" w:type="dxa"/>
          </w:tcPr>
          <w:p w14:paraId="56429D54" w14:textId="77777777" w:rsidR="0027588B" w:rsidRPr="00F556DA" w:rsidRDefault="0027588B" w:rsidP="00787568">
            <w:pPr>
              <w:jc w:val="center"/>
              <w:rPr>
                <w:sz w:val="20"/>
                <w:szCs w:val="20"/>
              </w:rPr>
            </w:pPr>
            <w:r w:rsidRPr="00F556DA">
              <w:rPr>
                <w:sz w:val="20"/>
                <w:szCs w:val="20"/>
              </w:rPr>
              <w:t>0.40</w:t>
            </w:r>
          </w:p>
        </w:tc>
        <w:tc>
          <w:tcPr>
            <w:tcW w:w="855" w:type="dxa"/>
          </w:tcPr>
          <w:p w14:paraId="549A7C47" w14:textId="77777777" w:rsidR="0027588B" w:rsidRPr="00F556DA" w:rsidRDefault="0027588B" w:rsidP="00787568">
            <w:pPr>
              <w:jc w:val="center"/>
              <w:rPr>
                <w:sz w:val="20"/>
                <w:szCs w:val="20"/>
              </w:rPr>
            </w:pPr>
            <w:r w:rsidRPr="00F556DA">
              <w:rPr>
                <w:sz w:val="20"/>
                <w:szCs w:val="20"/>
              </w:rPr>
              <w:t>0.001</w:t>
            </w:r>
          </w:p>
        </w:tc>
        <w:tc>
          <w:tcPr>
            <w:tcW w:w="704" w:type="dxa"/>
          </w:tcPr>
          <w:p w14:paraId="459E84B0" w14:textId="77777777" w:rsidR="0027588B" w:rsidRPr="00F556DA" w:rsidRDefault="0027588B" w:rsidP="00787568">
            <w:pPr>
              <w:jc w:val="center"/>
              <w:rPr>
                <w:sz w:val="20"/>
                <w:szCs w:val="20"/>
              </w:rPr>
            </w:pPr>
            <w:r w:rsidRPr="00F556DA">
              <w:rPr>
                <w:sz w:val="20"/>
                <w:szCs w:val="20"/>
              </w:rPr>
              <w:t>4.35</w:t>
            </w:r>
          </w:p>
        </w:tc>
        <w:tc>
          <w:tcPr>
            <w:tcW w:w="992" w:type="dxa"/>
          </w:tcPr>
          <w:p w14:paraId="6D55260E" w14:textId="77777777" w:rsidR="0027588B" w:rsidRPr="00F556DA" w:rsidRDefault="0027588B" w:rsidP="00787568">
            <w:pPr>
              <w:jc w:val="center"/>
              <w:rPr>
                <w:b/>
                <w:bCs/>
                <w:sz w:val="20"/>
                <w:szCs w:val="20"/>
              </w:rPr>
            </w:pPr>
            <w:r w:rsidRPr="00F556DA">
              <w:rPr>
                <w:b/>
                <w:bCs/>
                <w:sz w:val="20"/>
                <w:szCs w:val="20"/>
              </w:rPr>
              <w:t>&lt; 0.001</w:t>
            </w:r>
          </w:p>
        </w:tc>
        <w:tc>
          <w:tcPr>
            <w:tcW w:w="709" w:type="dxa"/>
          </w:tcPr>
          <w:p w14:paraId="76A1EA48" w14:textId="77777777" w:rsidR="0027588B" w:rsidRPr="00F556DA" w:rsidRDefault="0027588B" w:rsidP="00787568">
            <w:pPr>
              <w:jc w:val="center"/>
              <w:rPr>
                <w:sz w:val="20"/>
                <w:szCs w:val="20"/>
              </w:rPr>
            </w:pPr>
            <w:r w:rsidRPr="00F556DA">
              <w:rPr>
                <w:sz w:val="20"/>
                <w:szCs w:val="20"/>
              </w:rPr>
              <w:t>0.06</w:t>
            </w:r>
          </w:p>
        </w:tc>
      </w:tr>
      <w:tr w:rsidR="0027588B" w:rsidRPr="009322EC" w14:paraId="1344C8D1" w14:textId="77777777" w:rsidTr="00787568">
        <w:trPr>
          <w:trHeight w:val="309"/>
        </w:trPr>
        <w:tc>
          <w:tcPr>
            <w:tcW w:w="1418" w:type="dxa"/>
          </w:tcPr>
          <w:p w14:paraId="3FEE338C" w14:textId="77777777" w:rsidR="0027588B" w:rsidRPr="00F556DA" w:rsidRDefault="0027588B" w:rsidP="00787568">
            <w:pPr>
              <w:rPr>
                <w:bCs/>
                <w:sz w:val="22"/>
                <w:szCs w:val="22"/>
              </w:rPr>
            </w:pPr>
            <w:r w:rsidRPr="00F556DA">
              <w:rPr>
                <w:bCs/>
                <w:sz w:val="22"/>
                <w:szCs w:val="22"/>
              </w:rPr>
              <w:t>Gratitude</w:t>
            </w:r>
          </w:p>
        </w:tc>
        <w:tc>
          <w:tcPr>
            <w:tcW w:w="709" w:type="dxa"/>
          </w:tcPr>
          <w:p w14:paraId="303C61EB" w14:textId="77777777" w:rsidR="0027588B" w:rsidRPr="00F556DA" w:rsidRDefault="0027588B" w:rsidP="00787568">
            <w:pPr>
              <w:jc w:val="center"/>
              <w:rPr>
                <w:sz w:val="20"/>
                <w:szCs w:val="20"/>
              </w:rPr>
            </w:pPr>
            <w:r w:rsidRPr="00F556DA">
              <w:rPr>
                <w:sz w:val="20"/>
                <w:szCs w:val="20"/>
              </w:rPr>
              <w:t>13.93</w:t>
            </w:r>
          </w:p>
        </w:tc>
        <w:tc>
          <w:tcPr>
            <w:tcW w:w="992" w:type="dxa"/>
          </w:tcPr>
          <w:p w14:paraId="178548F8" w14:textId="77777777" w:rsidR="0027588B" w:rsidRPr="00F556DA" w:rsidRDefault="0027588B" w:rsidP="00787568">
            <w:pPr>
              <w:jc w:val="center"/>
              <w:rPr>
                <w:b/>
                <w:bCs/>
                <w:sz w:val="20"/>
                <w:szCs w:val="20"/>
              </w:rPr>
            </w:pPr>
            <w:r w:rsidRPr="00F556DA">
              <w:rPr>
                <w:b/>
                <w:bCs/>
                <w:sz w:val="20"/>
                <w:szCs w:val="20"/>
              </w:rPr>
              <w:t>&lt; 0.001</w:t>
            </w:r>
          </w:p>
        </w:tc>
        <w:tc>
          <w:tcPr>
            <w:tcW w:w="709" w:type="dxa"/>
          </w:tcPr>
          <w:p w14:paraId="6F4D0857" w14:textId="77777777" w:rsidR="0027588B" w:rsidRPr="00F556DA" w:rsidRDefault="0027588B" w:rsidP="00787568">
            <w:pPr>
              <w:jc w:val="center"/>
              <w:rPr>
                <w:sz w:val="20"/>
                <w:szCs w:val="20"/>
              </w:rPr>
            </w:pPr>
            <w:r w:rsidRPr="00F556DA">
              <w:rPr>
                <w:sz w:val="20"/>
                <w:szCs w:val="20"/>
              </w:rPr>
              <w:t>0.17</w:t>
            </w:r>
          </w:p>
        </w:tc>
        <w:tc>
          <w:tcPr>
            <w:tcW w:w="708" w:type="dxa"/>
          </w:tcPr>
          <w:p w14:paraId="7945DEEC" w14:textId="77777777" w:rsidR="0027588B" w:rsidRPr="00F556DA" w:rsidRDefault="0027588B" w:rsidP="00787568">
            <w:pPr>
              <w:jc w:val="center"/>
              <w:rPr>
                <w:sz w:val="20"/>
                <w:szCs w:val="20"/>
              </w:rPr>
            </w:pPr>
            <w:r w:rsidRPr="00F556DA">
              <w:rPr>
                <w:sz w:val="20"/>
                <w:szCs w:val="20"/>
              </w:rPr>
              <w:t>0.19</w:t>
            </w:r>
          </w:p>
        </w:tc>
        <w:tc>
          <w:tcPr>
            <w:tcW w:w="851" w:type="dxa"/>
          </w:tcPr>
          <w:p w14:paraId="0886048A" w14:textId="77777777" w:rsidR="0027588B" w:rsidRPr="00F556DA" w:rsidRDefault="0027588B" w:rsidP="00787568">
            <w:pPr>
              <w:jc w:val="center"/>
              <w:rPr>
                <w:sz w:val="20"/>
                <w:szCs w:val="20"/>
              </w:rPr>
            </w:pPr>
            <w:r w:rsidRPr="00F556DA">
              <w:rPr>
                <w:sz w:val="20"/>
                <w:szCs w:val="20"/>
              </w:rPr>
              <w:t>0.68</w:t>
            </w:r>
          </w:p>
        </w:tc>
        <w:tc>
          <w:tcPr>
            <w:tcW w:w="855" w:type="dxa"/>
          </w:tcPr>
          <w:p w14:paraId="1868DEE7" w14:textId="77777777" w:rsidR="0027588B" w:rsidRPr="00F556DA" w:rsidRDefault="0027588B" w:rsidP="00787568">
            <w:pPr>
              <w:jc w:val="center"/>
              <w:rPr>
                <w:sz w:val="20"/>
                <w:szCs w:val="20"/>
              </w:rPr>
            </w:pPr>
            <w:r w:rsidRPr="00F556DA">
              <w:rPr>
                <w:sz w:val="20"/>
                <w:szCs w:val="20"/>
              </w:rPr>
              <w:t>0.0003</w:t>
            </w:r>
          </w:p>
        </w:tc>
        <w:tc>
          <w:tcPr>
            <w:tcW w:w="704" w:type="dxa"/>
          </w:tcPr>
          <w:p w14:paraId="0A3C0350" w14:textId="77777777" w:rsidR="0027588B" w:rsidRPr="00F556DA" w:rsidRDefault="0027588B" w:rsidP="00787568">
            <w:pPr>
              <w:jc w:val="center"/>
              <w:rPr>
                <w:sz w:val="20"/>
                <w:szCs w:val="20"/>
              </w:rPr>
            </w:pPr>
            <w:r w:rsidRPr="00F556DA">
              <w:rPr>
                <w:sz w:val="20"/>
                <w:szCs w:val="20"/>
              </w:rPr>
              <w:t>3.17</w:t>
            </w:r>
          </w:p>
        </w:tc>
        <w:tc>
          <w:tcPr>
            <w:tcW w:w="992" w:type="dxa"/>
          </w:tcPr>
          <w:p w14:paraId="3B57BACD" w14:textId="77777777" w:rsidR="0027588B" w:rsidRPr="00F556DA" w:rsidRDefault="0027588B" w:rsidP="00787568">
            <w:pPr>
              <w:jc w:val="center"/>
              <w:rPr>
                <w:b/>
                <w:bCs/>
                <w:sz w:val="20"/>
                <w:szCs w:val="20"/>
              </w:rPr>
            </w:pPr>
            <w:r>
              <w:rPr>
                <w:b/>
                <w:bCs/>
                <w:sz w:val="20"/>
                <w:szCs w:val="20"/>
              </w:rPr>
              <w:t xml:space="preserve">   </w:t>
            </w:r>
            <w:r w:rsidRPr="00F556DA">
              <w:rPr>
                <w:b/>
                <w:bCs/>
                <w:sz w:val="20"/>
                <w:szCs w:val="20"/>
              </w:rPr>
              <w:t>0.00</w:t>
            </w:r>
            <w:r>
              <w:rPr>
                <w:b/>
                <w:bCs/>
                <w:sz w:val="20"/>
                <w:szCs w:val="20"/>
              </w:rPr>
              <w:t>2</w:t>
            </w:r>
          </w:p>
        </w:tc>
        <w:tc>
          <w:tcPr>
            <w:tcW w:w="709" w:type="dxa"/>
          </w:tcPr>
          <w:p w14:paraId="2FA620CB" w14:textId="77777777" w:rsidR="0027588B" w:rsidRPr="00F556DA" w:rsidRDefault="0027588B" w:rsidP="00787568">
            <w:pPr>
              <w:jc w:val="center"/>
              <w:rPr>
                <w:sz w:val="20"/>
                <w:szCs w:val="20"/>
              </w:rPr>
            </w:pPr>
            <w:r w:rsidRPr="00F556DA">
              <w:rPr>
                <w:sz w:val="20"/>
                <w:szCs w:val="20"/>
              </w:rPr>
              <w:t>0.04</w:t>
            </w:r>
          </w:p>
        </w:tc>
      </w:tr>
      <w:tr w:rsidR="0027588B" w:rsidRPr="009322EC" w14:paraId="1F593418" w14:textId="77777777" w:rsidTr="00787568">
        <w:trPr>
          <w:trHeight w:val="333"/>
        </w:trPr>
        <w:tc>
          <w:tcPr>
            <w:tcW w:w="1418" w:type="dxa"/>
          </w:tcPr>
          <w:p w14:paraId="50D8AED3" w14:textId="77777777" w:rsidR="0027588B" w:rsidRPr="00F556DA" w:rsidRDefault="0027588B" w:rsidP="00787568">
            <w:pPr>
              <w:rPr>
                <w:bCs/>
                <w:sz w:val="22"/>
                <w:szCs w:val="22"/>
              </w:rPr>
            </w:pPr>
            <w:r w:rsidRPr="00F556DA">
              <w:rPr>
                <w:bCs/>
                <w:sz w:val="22"/>
                <w:szCs w:val="22"/>
              </w:rPr>
              <w:t>Interest</w:t>
            </w:r>
          </w:p>
        </w:tc>
        <w:tc>
          <w:tcPr>
            <w:tcW w:w="709" w:type="dxa"/>
          </w:tcPr>
          <w:p w14:paraId="23B7B7A2" w14:textId="77777777" w:rsidR="0027588B" w:rsidRPr="00F556DA" w:rsidRDefault="0027588B" w:rsidP="00787568">
            <w:pPr>
              <w:jc w:val="center"/>
              <w:rPr>
                <w:sz w:val="20"/>
                <w:szCs w:val="20"/>
              </w:rPr>
            </w:pPr>
            <w:r w:rsidRPr="00F556DA">
              <w:rPr>
                <w:sz w:val="20"/>
                <w:szCs w:val="20"/>
              </w:rPr>
              <w:t>12.11</w:t>
            </w:r>
          </w:p>
        </w:tc>
        <w:tc>
          <w:tcPr>
            <w:tcW w:w="992" w:type="dxa"/>
          </w:tcPr>
          <w:p w14:paraId="5A0C99AB" w14:textId="77777777" w:rsidR="0027588B" w:rsidRPr="00F556DA" w:rsidRDefault="0027588B" w:rsidP="00787568">
            <w:pPr>
              <w:jc w:val="center"/>
              <w:rPr>
                <w:b/>
                <w:bCs/>
                <w:sz w:val="20"/>
                <w:szCs w:val="20"/>
              </w:rPr>
            </w:pPr>
            <w:r w:rsidRPr="00F556DA">
              <w:rPr>
                <w:b/>
                <w:bCs/>
                <w:sz w:val="20"/>
                <w:szCs w:val="20"/>
              </w:rPr>
              <w:t>&lt; 0.001</w:t>
            </w:r>
          </w:p>
        </w:tc>
        <w:tc>
          <w:tcPr>
            <w:tcW w:w="709" w:type="dxa"/>
          </w:tcPr>
          <w:p w14:paraId="30700A77" w14:textId="77777777" w:rsidR="0027588B" w:rsidRPr="00F556DA" w:rsidRDefault="0027588B" w:rsidP="00787568">
            <w:pPr>
              <w:jc w:val="center"/>
              <w:rPr>
                <w:sz w:val="20"/>
                <w:szCs w:val="20"/>
              </w:rPr>
            </w:pPr>
            <w:r w:rsidRPr="00F556DA">
              <w:rPr>
                <w:sz w:val="20"/>
                <w:szCs w:val="20"/>
              </w:rPr>
              <w:t>0.16</w:t>
            </w:r>
          </w:p>
        </w:tc>
        <w:tc>
          <w:tcPr>
            <w:tcW w:w="708" w:type="dxa"/>
          </w:tcPr>
          <w:p w14:paraId="554E4CCC" w14:textId="77777777" w:rsidR="0027588B" w:rsidRPr="00F556DA" w:rsidRDefault="0027588B" w:rsidP="00787568">
            <w:pPr>
              <w:jc w:val="center"/>
              <w:rPr>
                <w:sz w:val="20"/>
                <w:szCs w:val="20"/>
              </w:rPr>
            </w:pPr>
            <w:r w:rsidRPr="00F556DA">
              <w:rPr>
                <w:sz w:val="20"/>
                <w:szCs w:val="20"/>
              </w:rPr>
              <w:t>0.10</w:t>
            </w:r>
          </w:p>
        </w:tc>
        <w:tc>
          <w:tcPr>
            <w:tcW w:w="851" w:type="dxa"/>
          </w:tcPr>
          <w:p w14:paraId="37E51895" w14:textId="77777777" w:rsidR="0027588B" w:rsidRPr="00F556DA" w:rsidRDefault="0027588B" w:rsidP="00787568">
            <w:pPr>
              <w:jc w:val="center"/>
              <w:rPr>
                <w:sz w:val="20"/>
                <w:szCs w:val="20"/>
              </w:rPr>
            </w:pPr>
            <w:r w:rsidRPr="00F556DA">
              <w:rPr>
                <w:sz w:val="20"/>
                <w:szCs w:val="20"/>
              </w:rPr>
              <w:t>0.76</w:t>
            </w:r>
          </w:p>
        </w:tc>
        <w:tc>
          <w:tcPr>
            <w:tcW w:w="855" w:type="dxa"/>
          </w:tcPr>
          <w:p w14:paraId="6AECEA3D" w14:textId="77777777" w:rsidR="0027588B" w:rsidRPr="00F556DA" w:rsidRDefault="0027588B" w:rsidP="00787568">
            <w:pPr>
              <w:jc w:val="center"/>
              <w:rPr>
                <w:sz w:val="20"/>
                <w:szCs w:val="20"/>
              </w:rPr>
            </w:pPr>
            <w:r w:rsidRPr="00F556DA">
              <w:rPr>
                <w:sz w:val="20"/>
                <w:szCs w:val="20"/>
              </w:rPr>
              <w:t>0.0002</w:t>
            </w:r>
          </w:p>
        </w:tc>
        <w:tc>
          <w:tcPr>
            <w:tcW w:w="704" w:type="dxa"/>
          </w:tcPr>
          <w:p w14:paraId="1DE30565" w14:textId="77777777" w:rsidR="0027588B" w:rsidRPr="00F556DA" w:rsidRDefault="0027588B" w:rsidP="00787568">
            <w:pPr>
              <w:jc w:val="center"/>
              <w:rPr>
                <w:sz w:val="20"/>
                <w:szCs w:val="20"/>
              </w:rPr>
            </w:pPr>
            <w:r w:rsidRPr="00F556DA">
              <w:rPr>
                <w:sz w:val="20"/>
                <w:szCs w:val="20"/>
              </w:rPr>
              <w:t>1.96</w:t>
            </w:r>
          </w:p>
        </w:tc>
        <w:tc>
          <w:tcPr>
            <w:tcW w:w="992" w:type="dxa"/>
          </w:tcPr>
          <w:p w14:paraId="2952C870" w14:textId="77777777" w:rsidR="0027588B" w:rsidRPr="00F556DA" w:rsidRDefault="0027588B" w:rsidP="00787568">
            <w:pPr>
              <w:jc w:val="center"/>
              <w:rPr>
                <w:sz w:val="20"/>
                <w:szCs w:val="20"/>
              </w:rPr>
            </w:pPr>
            <w:r w:rsidRPr="00F556DA">
              <w:rPr>
                <w:sz w:val="20"/>
                <w:szCs w:val="20"/>
              </w:rPr>
              <w:t>0.07</w:t>
            </w:r>
          </w:p>
        </w:tc>
        <w:tc>
          <w:tcPr>
            <w:tcW w:w="709" w:type="dxa"/>
          </w:tcPr>
          <w:p w14:paraId="67E034DF" w14:textId="77777777" w:rsidR="0027588B" w:rsidRPr="00F556DA" w:rsidRDefault="0027588B" w:rsidP="00787568">
            <w:pPr>
              <w:jc w:val="center"/>
              <w:rPr>
                <w:sz w:val="20"/>
                <w:szCs w:val="20"/>
              </w:rPr>
            </w:pPr>
            <w:r w:rsidRPr="00F556DA">
              <w:rPr>
                <w:sz w:val="20"/>
                <w:szCs w:val="20"/>
              </w:rPr>
              <w:t>0.03</w:t>
            </w:r>
          </w:p>
        </w:tc>
      </w:tr>
      <w:tr w:rsidR="0027588B" w:rsidRPr="009322EC" w14:paraId="03BA7183" w14:textId="77777777" w:rsidTr="00787568">
        <w:trPr>
          <w:trHeight w:val="309"/>
        </w:trPr>
        <w:tc>
          <w:tcPr>
            <w:tcW w:w="1418" w:type="dxa"/>
          </w:tcPr>
          <w:p w14:paraId="3C303178" w14:textId="77777777" w:rsidR="0027588B" w:rsidRPr="00F556DA" w:rsidRDefault="0027588B" w:rsidP="00787568">
            <w:pPr>
              <w:rPr>
                <w:bCs/>
                <w:sz w:val="22"/>
                <w:szCs w:val="22"/>
              </w:rPr>
            </w:pPr>
            <w:r w:rsidRPr="00F556DA">
              <w:rPr>
                <w:bCs/>
                <w:sz w:val="22"/>
                <w:szCs w:val="22"/>
              </w:rPr>
              <w:t>Love</w:t>
            </w:r>
          </w:p>
        </w:tc>
        <w:tc>
          <w:tcPr>
            <w:tcW w:w="709" w:type="dxa"/>
          </w:tcPr>
          <w:p w14:paraId="1FE69DA4" w14:textId="77777777" w:rsidR="0027588B" w:rsidRPr="00F556DA" w:rsidRDefault="0027588B" w:rsidP="00787568">
            <w:pPr>
              <w:jc w:val="center"/>
              <w:rPr>
                <w:sz w:val="20"/>
                <w:szCs w:val="20"/>
              </w:rPr>
            </w:pPr>
            <w:r w:rsidRPr="00F556DA">
              <w:rPr>
                <w:sz w:val="20"/>
                <w:szCs w:val="20"/>
              </w:rPr>
              <w:t>7.85</w:t>
            </w:r>
          </w:p>
        </w:tc>
        <w:tc>
          <w:tcPr>
            <w:tcW w:w="992" w:type="dxa"/>
          </w:tcPr>
          <w:p w14:paraId="6D3A5645" w14:textId="77777777" w:rsidR="0027588B" w:rsidRPr="00F556DA" w:rsidRDefault="0027588B" w:rsidP="00787568">
            <w:pPr>
              <w:jc w:val="center"/>
              <w:rPr>
                <w:b/>
                <w:bCs/>
                <w:sz w:val="20"/>
                <w:szCs w:val="20"/>
              </w:rPr>
            </w:pPr>
            <w:r w:rsidRPr="00F556DA">
              <w:rPr>
                <w:b/>
                <w:bCs/>
                <w:sz w:val="20"/>
                <w:szCs w:val="20"/>
              </w:rPr>
              <w:t>&lt; 0.001</w:t>
            </w:r>
          </w:p>
        </w:tc>
        <w:tc>
          <w:tcPr>
            <w:tcW w:w="709" w:type="dxa"/>
          </w:tcPr>
          <w:p w14:paraId="720C9005" w14:textId="77777777" w:rsidR="0027588B" w:rsidRPr="00F556DA" w:rsidRDefault="0027588B" w:rsidP="00787568">
            <w:pPr>
              <w:jc w:val="center"/>
              <w:rPr>
                <w:sz w:val="20"/>
                <w:szCs w:val="20"/>
              </w:rPr>
            </w:pPr>
            <w:r w:rsidRPr="00F556DA">
              <w:rPr>
                <w:sz w:val="20"/>
                <w:szCs w:val="20"/>
              </w:rPr>
              <w:t>0.11</w:t>
            </w:r>
          </w:p>
        </w:tc>
        <w:tc>
          <w:tcPr>
            <w:tcW w:w="708" w:type="dxa"/>
          </w:tcPr>
          <w:p w14:paraId="66FE12DD" w14:textId="77777777" w:rsidR="0027588B" w:rsidRPr="00F556DA" w:rsidRDefault="0027588B" w:rsidP="00787568">
            <w:pPr>
              <w:jc w:val="center"/>
              <w:rPr>
                <w:sz w:val="20"/>
                <w:szCs w:val="20"/>
              </w:rPr>
            </w:pPr>
            <w:r w:rsidRPr="00F556DA">
              <w:rPr>
                <w:sz w:val="20"/>
                <w:szCs w:val="20"/>
              </w:rPr>
              <w:t>0.42</w:t>
            </w:r>
          </w:p>
        </w:tc>
        <w:tc>
          <w:tcPr>
            <w:tcW w:w="851" w:type="dxa"/>
          </w:tcPr>
          <w:p w14:paraId="3C269CA6" w14:textId="77777777" w:rsidR="0027588B" w:rsidRPr="00F556DA" w:rsidRDefault="0027588B" w:rsidP="00787568">
            <w:pPr>
              <w:jc w:val="center"/>
              <w:rPr>
                <w:sz w:val="20"/>
                <w:szCs w:val="20"/>
              </w:rPr>
            </w:pPr>
            <w:r w:rsidRPr="00F556DA">
              <w:rPr>
                <w:sz w:val="20"/>
                <w:szCs w:val="20"/>
              </w:rPr>
              <w:t>0.52</w:t>
            </w:r>
          </w:p>
        </w:tc>
        <w:tc>
          <w:tcPr>
            <w:tcW w:w="855" w:type="dxa"/>
          </w:tcPr>
          <w:p w14:paraId="30546984" w14:textId="77777777" w:rsidR="0027588B" w:rsidRPr="00F556DA" w:rsidRDefault="0027588B" w:rsidP="00787568">
            <w:pPr>
              <w:jc w:val="center"/>
              <w:rPr>
                <w:sz w:val="20"/>
                <w:szCs w:val="20"/>
              </w:rPr>
            </w:pPr>
            <w:r w:rsidRPr="00F556DA">
              <w:rPr>
                <w:sz w:val="20"/>
                <w:szCs w:val="20"/>
              </w:rPr>
              <w:t>0.0007</w:t>
            </w:r>
          </w:p>
        </w:tc>
        <w:tc>
          <w:tcPr>
            <w:tcW w:w="704" w:type="dxa"/>
          </w:tcPr>
          <w:p w14:paraId="3160C54B" w14:textId="77777777" w:rsidR="0027588B" w:rsidRPr="00F556DA" w:rsidRDefault="0027588B" w:rsidP="00787568">
            <w:pPr>
              <w:jc w:val="center"/>
              <w:rPr>
                <w:sz w:val="20"/>
                <w:szCs w:val="20"/>
              </w:rPr>
            </w:pPr>
            <w:r w:rsidRPr="00F556DA">
              <w:rPr>
                <w:sz w:val="20"/>
                <w:szCs w:val="20"/>
              </w:rPr>
              <w:t>1.76</w:t>
            </w:r>
          </w:p>
        </w:tc>
        <w:tc>
          <w:tcPr>
            <w:tcW w:w="992" w:type="dxa"/>
          </w:tcPr>
          <w:p w14:paraId="687DAE01" w14:textId="77777777" w:rsidR="0027588B" w:rsidRPr="00F556DA" w:rsidRDefault="0027588B" w:rsidP="00787568">
            <w:pPr>
              <w:jc w:val="center"/>
              <w:rPr>
                <w:sz w:val="20"/>
                <w:szCs w:val="20"/>
              </w:rPr>
            </w:pPr>
            <w:r w:rsidRPr="00F556DA">
              <w:rPr>
                <w:sz w:val="20"/>
                <w:szCs w:val="20"/>
              </w:rPr>
              <w:t>0.08</w:t>
            </w:r>
          </w:p>
        </w:tc>
        <w:tc>
          <w:tcPr>
            <w:tcW w:w="709" w:type="dxa"/>
          </w:tcPr>
          <w:p w14:paraId="38893B73" w14:textId="77777777" w:rsidR="0027588B" w:rsidRPr="00F556DA" w:rsidRDefault="0027588B" w:rsidP="00787568">
            <w:pPr>
              <w:jc w:val="center"/>
              <w:rPr>
                <w:sz w:val="20"/>
                <w:szCs w:val="20"/>
              </w:rPr>
            </w:pPr>
            <w:r w:rsidRPr="00F556DA">
              <w:rPr>
                <w:sz w:val="20"/>
                <w:szCs w:val="20"/>
              </w:rPr>
              <w:t>0.03</w:t>
            </w:r>
          </w:p>
        </w:tc>
      </w:tr>
      <w:tr w:rsidR="0027588B" w:rsidRPr="009322EC" w14:paraId="6F67C705" w14:textId="77777777" w:rsidTr="00787568">
        <w:trPr>
          <w:trHeight w:val="309"/>
        </w:trPr>
        <w:tc>
          <w:tcPr>
            <w:tcW w:w="1418" w:type="dxa"/>
          </w:tcPr>
          <w:p w14:paraId="22A1740D" w14:textId="77777777" w:rsidR="0027588B" w:rsidRPr="00F556DA" w:rsidRDefault="0027588B" w:rsidP="00787568">
            <w:pPr>
              <w:rPr>
                <w:bCs/>
                <w:sz w:val="22"/>
                <w:szCs w:val="22"/>
              </w:rPr>
            </w:pPr>
            <w:r w:rsidRPr="00F556DA">
              <w:rPr>
                <w:bCs/>
                <w:sz w:val="22"/>
                <w:szCs w:val="22"/>
              </w:rPr>
              <w:t>Pride</w:t>
            </w:r>
          </w:p>
        </w:tc>
        <w:tc>
          <w:tcPr>
            <w:tcW w:w="709" w:type="dxa"/>
          </w:tcPr>
          <w:p w14:paraId="26EDD8D0" w14:textId="77777777" w:rsidR="0027588B" w:rsidRPr="00F556DA" w:rsidRDefault="0027588B" w:rsidP="00787568">
            <w:pPr>
              <w:jc w:val="center"/>
              <w:rPr>
                <w:sz w:val="20"/>
                <w:szCs w:val="20"/>
              </w:rPr>
            </w:pPr>
            <w:r w:rsidRPr="00F556DA">
              <w:rPr>
                <w:sz w:val="20"/>
                <w:szCs w:val="20"/>
              </w:rPr>
              <w:t>37.67</w:t>
            </w:r>
          </w:p>
        </w:tc>
        <w:tc>
          <w:tcPr>
            <w:tcW w:w="992" w:type="dxa"/>
          </w:tcPr>
          <w:p w14:paraId="0DA35EFC" w14:textId="77777777" w:rsidR="0027588B" w:rsidRPr="00F556DA" w:rsidRDefault="0027588B" w:rsidP="00787568">
            <w:pPr>
              <w:jc w:val="center"/>
              <w:rPr>
                <w:b/>
                <w:bCs/>
                <w:sz w:val="20"/>
                <w:szCs w:val="20"/>
              </w:rPr>
            </w:pPr>
            <w:r w:rsidRPr="00F556DA">
              <w:rPr>
                <w:b/>
                <w:bCs/>
                <w:sz w:val="20"/>
                <w:szCs w:val="20"/>
              </w:rPr>
              <w:t>&lt; 0.001</w:t>
            </w:r>
          </w:p>
        </w:tc>
        <w:tc>
          <w:tcPr>
            <w:tcW w:w="709" w:type="dxa"/>
          </w:tcPr>
          <w:p w14:paraId="4F7F9E98" w14:textId="77777777" w:rsidR="0027588B" w:rsidRPr="00F556DA" w:rsidRDefault="0027588B" w:rsidP="00787568">
            <w:pPr>
              <w:jc w:val="center"/>
              <w:rPr>
                <w:sz w:val="20"/>
                <w:szCs w:val="20"/>
              </w:rPr>
            </w:pPr>
            <w:r w:rsidRPr="00F556DA">
              <w:rPr>
                <w:sz w:val="20"/>
                <w:szCs w:val="20"/>
              </w:rPr>
              <w:t>0.35</w:t>
            </w:r>
          </w:p>
        </w:tc>
        <w:tc>
          <w:tcPr>
            <w:tcW w:w="708" w:type="dxa"/>
          </w:tcPr>
          <w:p w14:paraId="6DF41E22" w14:textId="77777777" w:rsidR="0027588B" w:rsidRPr="00F556DA" w:rsidRDefault="0027588B" w:rsidP="00787568">
            <w:pPr>
              <w:jc w:val="center"/>
              <w:rPr>
                <w:sz w:val="20"/>
                <w:szCs w:val="20"/>
              </w:rPr>
            </w:pPr>
            <w:r w:rsidRPr="00F556DA">
              <w:rPr>
                <w:sz w:val="20"/>
                <w:szCs w:val="20"/>
              </w:rPr>
              <w:t>0.91</w:t>
            </w:r>
          </w:p>
        </w:tc>
        <w:tc>
          <w:tcPr>
            <w:tcW w:w="851" w:type="dxa"/>
          </w:tcPr>
          <w:p w14:paraId="4934F44A" w14:textId="77777777" w:rsidR="0027588B" w:rsidRPr="00F556DA" w:rsidRDefault="0027588B" w:rsidP="00787568">
            <w:pPr>
              <w:jc w:val="center"/>
              <w:rPr>
                <w:sz w:val="20"/>
                <w:szCs w:val="20"/>
              </w:rPr>
            </w:pPr>
            <w:r w:rsidRPr="00F556DA">
              <w:rPr>
                <w:sz w:val="20"/>
                <w:szCs w:val="20"/>
              </w:rPr>
              <w:t>0.35</w:t>
            </w:r>
          </w:p>
        </w:tc>
        <w:tc>
          <w:tcPr>
            <w:tcW w:w="855" w:type="dxa"/>
          </w:tcPr>
          <w:p w14:paraId="0F8C9121" w14:textId="77777777" w:rsidR="0027588B" w:rsidRPr="00F556DA" w:rsidRDefault="0027588B" w:rsidP="00787568">
            <w:pPr>
              <w:jc w:val="center"/>
              <w:rPr>
                <w:sz w:val="20"/>
                <w:szCs w:val="20"/>
              </w:rPr>
            </w:pPr>
            <w:r w:rsidRPr="00F556DA">
              <w:rPr>
                <w:sz w:val="20"/>
                <w:szCs w:val="20"/>
              </w:rPr>
              <w:t>0.002</w:t>
            </w:r>
          </w:p>
        </w:tc>
        <w:tc>
          <w:tcPr>
            <w:tcW w:w="704" w:type="dxa"/>
          </w:tcPr>
          <w:p w14:paraId="1EA85517" w14:textId="77777777" w:rsidR="0027588B" w:rsidRPr="00F556DA" w:rsidRDefault="0027588B" w:rsidP="00787568">
            <w:pPr>
              <w:jc w:val="center"/>
              <w:rPr>
                <w:sz w:val="20"/>
                <w:szCs w:val="20"/>
              </w:rPr>
            </w:pPr>
            <w:r w:rsidRPr="00F556DA">
              <w:rPr>
                <w:sz w:val="20"/>
                <w:szCs w:val="20"/>
              </w:rPr>
              <w:t>1.61</w:t>
            </w:r>
          </w:p>
        </w:tc>
        <w:tc>
          <w:tcPr>
            <w:tcW w:w="992" w:type="dxa"/>
          </w:tcPr>
          <w:p w14:paraId="3AD50C60" w14:textId="77777777" w:rsidR="0027588B" w:rsidRPr="00F556DA" w:rsidRDefault="0027588B" w:rsidP="00787568">
            <w:pPr>
              <w:jc w:val="center"/>
              <w:rPr>
                <w:sz w:val="20"/>
                <w:szCs w:val="20"/>
              </w:rPr>
            </w:pPr>
            <w:r w:rsidRPr="00F556DA">
              <w:rPr>
                <w:sz w:val="20"/>
                <w:szCs w:val="20"/>
              </w:rPr>
              <w:t>0.01</w:t>
            </w:r>
          </w:p>
        </w:tc>
        <w:tc>
          <w:tcPr>
            <w:tcW w:w="709" w:type="dxa"/>
          </w:tcPr>
          <w:p w14:paraId="1A48A17C" w14:textId="77777777" w:rsidR="0027588B" w:rsidRPr="00F556DA" w:rsidRDefault="0027588B" w:rsidP="00787568">
            <w:pPr>
              <w:jc w:val="center"/>
              <w:rPr>
                <w:sz w:val="20"/>
                <w:szCs w:val="20"/>
              </w:rPr>
            </w:pPr>
            <w:r w:rsidRPr="00F556DA">
              <w:rPr>
                <w:sz w:val="20"/>
                <w:szCs w:val="20"/>
              </w:rPr>
              <w:t>0.02</w:t>
            </w:r>
          </w:p>
        </w:tc>
      </w:tr>
      <w:tr w:rsidR="0027588B" w:rsidRPr="009322EC" w14:paraId="26D09B53" w14:textId="77777777" w:rsidTr="00787568">
        <w:trPr>
          <w:trHeight w:val="409"/>
        </w:trPr>
        <w:tc>
          <w:tcPr>
            <w:tcW w:w="1418" w:type="dxa"/>
            <w:tcBorders>
              <w:bottom w:val="single" w:sz="4" w:space="0" w:color="auto"/>
            </w:tcBorders>
          </w:tcPr>
          <w:p w14:paraId="7B4AF4C3" w14:textId="77777777" w:rsidR="0027588B" w:rsidRPr="00F556DA" w:rsidRDefault="0027588B" w:rsidP="00787568">
            <w:pPr>
              <w:rPr>
                <w:bCs/>
                <w:sz w:val="22"/>
                <w:szCs w:val="22"/>
              </w:rPr>
            </w:pPr>
            <w:r w:rsidRPr="00F556DA">
              <w:rPr>
                <w:bCs/>
                <w:sz w:val="22"/>
                <w:szCs w:val="22"/>
              </w:rPr>
              <w:t>Relief</w:t>
            </w:r>
          </w:p>
        </w:tc>
        <w:tc>
          <w:tcPr>
            <w:tcW w:w="709" w:type="dxa"/>
            <w:tcBorders>
              <w:bottom w:val="single" w:sz="4" w:space="0" w:color="auto"/>
            </w:tcBorders>
          </w:tcPr>
          <w:p w14:paraId="059CD70D" w14:textId="77777777" w:rsidR="0027588B" w:rsidRPr="00F556DA" w:rsidRDefault="0027588B" w:rsidP="00787568">
            <w:pPr>
              <w:jc w:val="center"/>
              <w:rPr>
                <w:sz w:val="20"/>
                <w:szCs w:val="20"/>
              </w:rPr>
            </w:pPr>
            <w:r w:rsidRPr="00F556DA">
              <w:rPr>
                <w:sz w:val="20"/>
                <w:szCs w:val="20"/>
              </w:rPr>
              <w:t>8.35</w:t>
            </w:r>
          </w:p>
        </w:tc>
        <w:tc>
          <w:tcPr>
            <w:tcW w:w="992" w:type="dxa"/>
            <w:tcBorders>
              <w:bottom w:val="single" w:sz="4" w:space="0" w:color="auto"/>
            </w:tcBorders>
          </w:tcPr>
          <w:p w14:paraId="6CF2CB16" w14:textId="77777777" w:rsidR="0027588B" w:rsidRPr="00F556DA" w:rsidRDefault="0027588B" w:rsidP="00787568">
            <w:pPr>
              <w:jc w:val="center"/>
              <w:rPr>
                <w:b/>
                <w:bCs/>
                <w:sz w:val="20"/>
                <w:szCs w:val="20"/>
              </w:rPr>
            </w:pPr>
            <w:r w:rsidRPr="00F556DA">
              <w:rPr>
                <w:b/>
                <w:bCs/>
                <w:sz w:val="20"/>
                <w:szCs w:val="20"/>
              </w:rPr>
              <w:t>&lt; 0.001</w:t>
            </w:r>
          </w:p>
        </w:tc>
        <w:tc>
          <w:tcPr>
            <w:tcW w:w="709" w:type="dxa"/>
            <w:tcBorders>
              <w:bottom w:val="single" w:sz="4" w:space="0" w:color="auto"/>
            </w:tcBorders>
          </w:tcPr>
          <w:p w14:paraId="39660221" w14:textId="77777777" w:rsidR="0027588B" w:rsidRPr="00F556DA" w:rsidRDefault="0027588B" w:rsidP="00787568">
            <w:pPr>
              <w:jc w:val="center"/>
              <w:rPr>
                <w:sz w:val="20"/>
                <w:szCs w:val="20"/>
              </w:rPr>
            </w:pPr>
            <w:r w:rsidRPr="00F556DA">
              <w:rPr>
                <w:sz w:val="20"/>
                <w:szCs w:val="20"/>
              </w:rPr>
              <w:t>0.12</w:t>
            </w:r>
          </w:p>
        </w:tc>
        <w:tc>
          <w:tcPr>
            <w:tcW w:w="708" w:type="dxa"/>
            <w:tcBorders>
              <w:bottom w:val="single" w:sz="4" w:space="0" w:color="auto"/>
            </w:tcBorders>
          </w:tcPr>
          <w:p w14:paraId="196C7EA3" w14:textId="77777777" w:rsidR="0027588B" w:rsidRPr="00F556DA" w:rsidRDefault="0027588B" w:rsidP="00787568">
            <w:pPr>
              <w:jc w:val="center"/>
              <w:rPr>
                <w:sz w:val="20"/>
                <w:szCs w:val="20"/>
              </w:rPr>
            </w:pPr>
            <w:r w:rsidRPr="00F556DA">
              <w:rPr>
                <w:sz w:val="20"/>
                <w:szCs w:val="20"/>
              </w:rPr>
              <w:t>2.27</w:t>
            </w:r>
          </w:p>
        </w:tc>
        <w:tc>
          <w:tcPr>
            <w:tcW w:w="851" w:type="dxa"/>
            <w:tcBorders>
              <w:bottom w:val="single" w:sz="4" w:space="0" w:color="auto"/>
            </w:tcBorders>
          </w:tcPr>
          <w:p w14:paraId="7242F41A" w14:textId="77777777" w:rsidR="0027588B" w:rsidRPr="00F556DA" w:rsidRDefault="0027588B" w:rsidP="00787568">
            <w:pPr>
              <w:jc w:val="center"/>
              <w:rPr>
                <w:sz w:val="20"/>
                <w:szCs w:val="20"/>
              </w:rPr>
            </w:pPr>
            <w:r w:rsidRPr="00F556DA">
              <w:rPr>
                <w:sz w:val="20"/>
                <w:szCs w:val="20"/>
              </w:rPr>
              <w:t>0.14</w:t>
            </w:r>
          </w:p>
        </w:tc>
        <w:tc>
          <w:tcPr>
            <w:tcW w:w="855" w:type="dxa"/>
            <w:tcBorders>
              <w:bottom w:val="single" w:sz="4" w:space="0" w:color="auto"/>
            </w:tcBorders>
          </w:tcPr>
          <w:p w14:paraId="0D9B6ED4" w14:textId="77777777" w:rsidR="0027588B" w:rsidRPr="00F556DA" w:rsidRDefault="0027588B" w:rsidP="00787568">
            <w:pPr>
              <w:jc w:val="center"/>
              <w:rPr>
                <w:sz w:val="20"/>
                <w:szCs w:val="20"/>
              </w:rPr>
            </w:pPr>
            <w:r w:rsidRPr="00F556DA">
              <w:rPr>
                <w:sz w:val="20"/>
                <w:szCs w:val="20"/>
              </w:rPr>
              <w:t>0.004</w:t>
            </w:r>
          </w:p>
        </w:tc>
        <w:tc>
          <w:tcPr>
            <w:tcW w:w="704" w:type="dxa"/>
            <w:tcBorders>
              <w:bottom w:val="single" w:sz="4" w:space="0" w:color="auto"/>
            </w:tcBorders>
          </w:tcPr>
          <w:p w14:paraId="1EF7655A" w14:textId="77777777" w:rsidR="0027588B" w:rsidRPr="00F556DA" w:rsidRDefault="0027588B" w:rsidP="00787568">
            <w:pPr>
              <w:jc w:val="center"/>
              <w:rPr>
                <w:sz w:val="20"/>
                <w:szCs w:val="20"/>
              </w:rPr>
            </w:pPr>
            <w:r w:rsidRPr="00F556DA">
              <w:rPr>
                <w:sz w:val="20"/>
                <w:szCs w:val="20"/>
              </w:rPr>
              <w:t>1.95</w:t>
            </w:r>
          </w:p>
        </w:tc>
        <w:tc>
          <w:tcPr>
            <w:tcW w:w="992" w:type="dxa"/>
            <w:tcBorders>
              <w:bottom w:val="single" w:sz="4" w:space="0" w:color="auto"/>
            </w:tcBorders>
          </w:tcPr>
          <w:p w14:paraId="13F7F93A" w14:textId="77777777" w:rsidR="0027588B" w:rsidRPr="00F556DA" w:rsidRDefault="0027588B" w:rsidP="00787568">
            <w:pPr>
              <w:jc w:val="center"/>
              <w:rPr>
                <w:sz w:val="20"/>
                <w:szCs w:val="20"/>
              </w:rPr>
            </w:pPr>
            <w:r w:rsidRPr="00F556DA">
              <w:rPr>
                <w:sz w:val="20"/>
                <w:szCs w:val="20"/>
              </w:rPr>
              <w:t>0.06</w:t>
            </w:r>
          </w:p>
        </w:tc>
        <w:tc>
          <w:tcPr>
            <w:tcW w:w="709" w:type="dxa"/>
            <w:tcBorders>
              <w:bottom w:val="single" w:sz="4" w:space="0" w:color="auto"/>
            </w:tcBorders>
          </w:tcPr>
          <w:p w14:paraId="2B20DD25" w14:textId="77777777" w:rsidR="0027588B" w:rsidRPr="00F556DA" w:rsidRDefault="0027588B" w:rsidP="00787568">
            <w:pPr>
              <w:jc w:val="center"/>
              <w:rPr>
                <w:sz w:val="20"/>
                <w:szCs w:val="20"/>
              </w:rPr>
            </w:pPr>
            <w:r w:rsidRPr="00F556DA">
              <w:rPr>
                <w:sz w:val="20"/>
                <w:szCs w:val="20"/>
              </w:rPr>
              <w:t>0.03</w:t>
            </w:r>
          </w:p>
        </w:tc>
      </w:tr>
    </w:tbl>
    <w:p w14:paraId="2BE3928D" w14:textId="77777777" w:rsidR="0027588B" w:rsidRDefault="0027588B" w:rsidP="0027588B">
      <w:pPr>
        <w:spacing w:line="200" w:lineRule="exact"/>
        <w:rPr>
          <w:color w:val="000000" w:themeColor="text1"/>
        </w:rPr>
      </w:pPr>
    </w:p>
    <w:p w14:paraId="5479E511" w14:textId="77777777" w:rsidR="0027588B" w:rsidRDefault="0027588B" w:rsidP="0027588B">
      <w:pPr>
        <w:spacing w:line="200" w:lineRule="exact"/>
        <w:rPr>
          <w:color w:val="000000" w:themeColor="text1"/>
        </w:rPr>
      </w:pPr>
      <w:r>
        <w:rPr>
          <w:i/>
          <w:iCs/>
          <w:color w:val="000000" w:themeColor="text1"/>
        </w:rPr>
        <w:t xml:space="preserve">Note. </w:t>
      </w:r>
      <w:r>
        <w:rPr>
          <w:color w:val="000000" w:themeColor="text1"/>
        </w:rPr>
        <w:t>Significant results are in bold and values are Bonferroni-corrected to alpha = 0.006.</w:t>
      </w:r>
    </w:p>
    <w:p w14:paraId="63559FB4" w14:textId="77777777" w:rsidR="0027588B" w:rsidRDefault="0027588B" w:rsidP="0027588B">
      <w:pPr>
        <w:rPr>
          <w:color w:val="000000" w:themeColor="text1"/>
        </w:rPr>
      </w:pPr>
    </w:p>
    <w:p w14:paraId="59DD3E80" w14:textId="77777777" w:rsidR="0027588B" w:rsidRPr="0027588B" w:rsidRDefault="0027588B"/>
    <w:sectPr w:rsidR="0027588B" w:rsidRPr="0027588B" w:rsidSect="007819B2">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B06FA3"/>
    <w:multiLevelType w:val="hybridMultilevel"/>
    <w:tmpl w:val="E920F3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1C61408"/>
    <w:multiLevelType w:val="hybridMultilevel"/>
    <w:tmpl w:val="E920F3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C5429F"/>
    <w:multiLevelType w:val="hybridMultilevel"/>
    <w:tmpl w:val="088C3F92"/>
    <w:lvl w:ilvl="0" w:tplc="3C34E4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D021134"/>
    <w:multiLevelType w:val="hybridMultilevel"/>
    <w:tmpl w:val="D8B649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9"/>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88B"/>
    <w:rsid w:val="001A11AA"/>
    <w:rsid w:val="0027588B"/>
    <w:rsid w:val="00546084"/>
    <w:rsid w:val="006547F5"/>
    <w:rsid w:val="007819B2"/>
    <w:rsid w:val="00783EC4"/>
    <w:rsid w:val="008C1909"/>
    <w:rsid w:val="009F683F"/>
    <w:rsid w:val="00A756EE"/>
    <w:rsid w:val="00B53C43"/>
    <w:rsid w:val="00CA3040"/>
    <w:rsid w:val="00F565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7D9B08D8"/>
  <w15:chartTrackingRefBased/>
  <w15:docId w15:val="{1CB08A07-4976-AC4B-9794-175A4D7DC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7588B"/>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83EC4"/>
    <w:pPr>
      <w:suppressAutoHyphens/>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5</Pages>
  <Words>1067</Words>
  <Characters>6086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YongQi Cong</dc:creator>
  <cp:keywords/>
  <dc:description/>
  <cp:lastModifiedBy>YongQi Cong</cp:lastModifiedBy>
  <cp:revision>2</cp:revision>
  <dcterms:created xsi:type="dcterms:W3CDTF">2021-11-11T13:26:00Z</dcterms:created>
  <dcterms:modified xsi:type="dcterms:W3CDTF">2021-12-13T16:33:00Z</dcterms:modified>
</cp:coreProperties>
</file>