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73CCF" w14:textId="1DAB296F" w:rsidR="00FE6FB8" w:rsidRDefault="00BD7A7E" w:rsidP="00FE6FB8">
      <w:pPr>
        <w:spacing w:after="0" w:line="240" w:lineRule="auto"/>
        <w:jc w:val="both"/>
        <w:rPr>
          <w:b/>
          <w:sz w:val="28"/>
          <w:szCs w:val="28"/>
          <w:lang w:val="en-US"/>
        </w:rPr>
      </w:pPr>
      <w:bookmarkStart w:id="0" w:name="_Hlk111016903"/>
      <w:r w:rsidRPr="00BD7A7E">
        <w:rPr>
          <w:b/>
          <w:sz w:val="28"/>
          <w:szCs w:val="28"/>
          <w:lang w:val="en-US"/>
        </w:rPr>
        <w:t xml:space="preserve">Analyzing trends in material culture evolution – a case study of Gravettian points from Lower Austria and Moravia </w:t>
      </w:r>
    </w:p>
    <w:p w14:paraId="4A61576C" w14:textId="77777777" w:rsidR="00A8454B" w:rsidRPr="00FE6FB8" w:rsidRDefault="00A8454B" w:rsidP="00FE6FB8">
      <w:pPr>
        <w:spacing w:after="0" w:line="240" w:lineRule="auto"/>
        <w:jc w:val="both"/>
        <w:rPr>
          <w:lang w:val="en-US"/>
        </w:rPr>
      </w:pPr>
    </w:p>
    <w:p w14:paraId="11C4A87E" w14:textId="77777777" w:rsidR="00FE6FB8" w:rsidRPr="00FE6FB8" w:rsidRDefault="00FE6FB8" w:rsidP="00FE6FB8">
      <w:pPr>
        <w:spacing w:after="0" w:line="240" w:lineRule="auto"/>
        <w:jc w:val="both"/>
        <w:rPr>
          <w:lang w:val="en-US"/>
        </w:rPr>
      </w:pPr>
      <w:bookmarkStart w:id="1" w:name="_Hlk116294209"/>
      <w:r w:rsidRPr="00FE6FB8">
        <w:rPr>
          <w:lang w:val="en-US"/>
        </w:rPr>
        <w:t>Andreas Maier</w:t>
      </w:r>
      <w:r w:rsidRPr="00FE6FB8">
        <w:rPr>
          <w:vertAlign w:val="superscript"/>
          <w:lang w:val="en-US"/>
        </w:rPr>
        <w:t>1*</w:t>
      </w:r>
      <w:r w:rsidRPr="00FE6FB8">
        <w:rPr>
          <w:lang w:val="en-US"/>
        </w:rPr>
        <w:t>, Robin John</w:t>
      </w:r>
      <w:r w:rsidRPr="00FE6FB8">
        <w:rPr>
          <w:vertAlign w:val="superscript"/>
          <w:lang w:val="en-US"/>
        </w:rPr>
        <w:t>1</w:t>
      </w:r>
      <w:r w:rsidRPr="00FE6FB8">
        <w:rPr>
          <w:lang w:val="en-US"/>
        </w:rPr>
        <w:t>, Florian Linsel</w:t>
      </w:r>
      <w:r w:rsidRPr="00FE6FB8">
        <w:rPr>
          <w:vertAlign w:val="superscript"/>
          <w:lang w:val="en-US"/>
        </w:rPr>
        <w:t>2</w:t>
      </w:r>
      <w:r w:rsidRPr="00FE6FB8">
        <w:rPr>
          <w:lang w:val="en-US"/>
        </w:rPr>
        <w:t>, Georg Roth</w:t>
      </w:r>
      <w:r w:rsidRPr="00FE6FB8">
        <w:rPr>
          <w:vertAlign w:val="superscript"/>
          <w:lang w:val="en-US"/>
        </w:rPr>
        <w:t>3</w:t>
      </w:r>
      <w:r w:rsidRPr="00FE6FB8">
        <w:rPr>
          <w:lang w:val="en-US"/>
        </w:rPr>
        <w:t>, Walpurga Antl-Weiser</w:t>
      </w:r>
      <w:r w:rsidRPr="00FE6FB8">
        <w:rPr>
          <w:vertAlign w:val="superscript"/>
          <w:lang w:val="en-US"/>
        </w:rPr>
        <w:t>4</w:t>
      </w:r>
      <w:r w:rsidRPr="00FE6FB8">
        <w:rPr>
          <w:lang w:val="en-US"/>
        </w:rPr>
        <w:t>, Lisa Bauer</w:t>
      </w:r>
      <w:r w:rsidRPr="00FE6FB8">
        <w:rPr>
          <w:vertAlign w:val="superscript"/>
          <w:lang w:val="en-US"/>
        </w:rPr>
        <w:t>5</w:t>
      </w:r>
      <w:r w:rsidRPr="00FE6FB8">
        <w:rPr>
          <w:lang w:val="en-US"/>
        </w:rPr>
        <w:t>, Norbert Buchinger</w:t>
      </w:r>
      <w:r w:rsidRPr="00FE6FB8">
        <w:rPr>
          <w:vertAlign w:val="superscript"/>
          <w:lang w:val="en-US"/>
        </w:rPr>
        <w:t>6</w:t>
      </w:r>
      <w:r w:rsidRPr="00FE6FB8">
        <w:rPr>
          <w:lang w:val="en-US"/>
        </w:rPr>
        <w:t>, Levin Cavak</w:t>
      </w:r>
      <w:r w:rsidRPr="00FE6FB8">
        <w:rPr>
          <w:vertAlign w:val="superscript"/>
          <w:lang w:val="en-US"/>
        </w:rPr>
        <w:t>1</w:t>
      </w:r>
      <w:r w:rsidRPr="00FE6FB8">
        <w:rPr>
          <w:lang w:val="en-US"/>
        </w:rPr>
        <w:t>, Helen Hoffmann</w:t>
      </w:r>
      <w:r w:rsidRPr="00FE6FB8">
        <w:rPr>
          <w:vertAlign w:val="superscript"/>
          <w:lang w:val="en-US"/>
        </w:rPr>
        <w:t>1</w:t>
      </w:r>
      <w:r w:rsidRPr="00FE6FB8">
        <w:rPr>
          <w:lang w:val="en-US"/>
        </w:rPr>
        <w:t>, Janos Puschmann</w:t>
      </w:r>
      <w:r w:rsidRPr="00FE6FB8">
        <w:rPr>
          <w:vertAlign w:val="superscript"/>
          <w:lang w:val="en-US"/>
        </w:rPr>
        <w:t>1</w:t>
      </w:r>
      <w:r w:rsidRPr="00FE6FB8">
        <w:rPr>
          <w:lang w:val="en-US"/>
        </w:rPr>
        <w:t>, Marcel Schemmel</w:t>
      </w:r>
      <w:r w:rsidRPr="00FE6FB8">
        <w:rPr>
          <w:vertAlign w:val="superscript"/>
          <w:lang w:val="en-US"/>
        </w:rPr>
        <w:t>1</w:t>
      </w:r>
      <w:r w:rsidRPr="00FE6FB8">
        <w:rPr>
          <w:lang w:val="en-US"/>
        </w:rPr>
        <w:t>, Viola C. Schmid</w:t>
      </w:r>
      <w:r w:rsidRPr="00FE6FB8">
        <w:rPr>
          <w:vertAlign w:val="superscript"/>
          <w:lang w:val="en-US"/>
        </w:rPr>
        <w:t>6,7,8,9</w:t>
      </w:r>
      <w:r w:rsidRPr="00FE6FB8">
        <w:rPr>
          <w:lang w:val="en-US"/>
        </w:rPr>
        <w:t>, Ulrich Simon</w:t>
      </w:r>
      <w:r w:rsidRPr="00FE6FB8">
        <w:rPr>
          <w:vertAlign w:val="superscript"/>
          <w:lang w:val="en-US"/>
        </w:rPr>
        <w:t>10**</w:t>
      </w:r>
      <w:r w:rsidRPr="00FE6FB8">
        <w:rPr>
          <w:lang w:val="en-US"/>
        </w:rPr>
        <w:t>, Roswitha Thomas</w:t>
      </w:r>
      <w:r w:rsidRPr="00FE6FB8">
        <w:rPr>
          <w:vertAlign w:val="superscript"/>
          <w:lang w:val="en-US"/>
        </w:rPr>
        <w:t>6</w:t>
      </w:r>
    </w:p>
    <w:p w14:paraId="4080B4B4" w14:textId="77777777" w:rsidR="00FE6FB8" w:rsidRPr="00FE6FB8" w:rsidRDefault="00FE6FB8" w:rsidP="00FE6FB8">
      <w:pPr>
        <w:spacing w:after="0" w:line="240" w:lineRule="auto"/>
        <w:jc w:val="both"/>
        <w:rPr>
          <w:lang w:val="en-US"/>
        </w:rPr>
      </w:pPr>
    </w:p>
    <w:p w14:paraId="24A12972" w14:textId="17117231" w:rsidR="00FE6FB8" w:rsidRPr="00FE6FB8" w:rsidRDefault="00FE6FB8" w:rsidP="00FE6FB8">
      <w:pPr>
        <w:spacing w:after="0" w:line="240" w:lineRule="auto"/>
        <w:jc w:val="both"/>
      </w:pPr>
      <w:r w:rsidRPr="00FE6FB8">
        <w:rPr>
          <w:vertAlign w:val="superscript"/>
          <w:lang w:val="en-US"/>
        </w:rPr>
        <w:t>1</w:t>
      </w:r>
      <w:r w:rsidRPr="00FE6FB8">
        <w:rPr>
          <w:lang w:val="en-US"/>
        </w:rPr>
        <w:t xml:space="preserve"> Institute of Prehistoric Archeology, University of Cologne, Bernhard-Feilchenfeld-Str. </w:t>
      </w:r>
      <w:r w:rsidRPr="00FE6FB8">
        <w:t>11, 50969 Köln, Germany</w:t>
      </w:r>
    </w:p>
    <w:p w14:paraId="55BFBBE7" w14:textId="77777777" w:rsidR="00FE6FB8" w:rsidRPr="00FE6FB8" w:rsidRDefault="00FE6FB8" w:rsidP="00FE6FB8">
      <w:pPr>
        <w:spacing w:after="0" w:line="240" w:lineRule="auto"/>
        <w:jc w:val="both"/>
      </w:pPr>
      <w:r w:rsidRPr="00FE6FB8">
        <w:rPr>
          <w:vertAlign w:val="superscript"/>
        </w:rPr>
        <w:t>2</w:t>
      </w:r>
      <w:r w:rsidRPr="00FE6FB8">
        <w:t xml:space="preserve"> Institute of Computer Science, Martin-Luther-Universität Halle-Wittenberg, Von-Seckendorff-Platz 1, 06120 Halle, Germany</w:t>
      </w:r>
    </w:p>
    <w:p w14:paraId="37985D51" w14:textId="77777777" w:rsidR="00FE6FB8" w:rsidRPr="00FE6FB8" w:rsidRDefault="00FE6FB8" w:rsidP="00FE6FB8">
      <w:pPr>
        <w:spacing w:after="0" w:line="240" w:lineRule="auto"/>
        <w:jc w:val="both"/>
      </w:pPr>
      <w:r w:rsidRPr="00FE6FB8">
        <w:rPr>
          <w:vertAlign w:val="superscript"/>
        </w:rPr>
        <w:t>3</w:t>
      </w:r>
      <w:r w:rsidRPr="00FE6FB8">
        <w:t xml:space="preserve"> Institut für Prähistorische Archäologie, Freie Universität Berlin, Fabeckstr. 23-25, 14195 Berlin, Germany</w:t>
      </w:r>
    </w:p>
    <w:p w14:paraId="6B40C271" w14:textId="77777777" w:rsidR="00FE6FB8" w:rsidRPr="00A8454B" w:rsidRDefault="00FE6FB8" w:rsidP="00FE6FB8">
      <w:pPr>
        <w:spacing w:after="0" w:line="240" w:lineRule="auto"/>
        <w:jc w:val="both"/>
      </w:pPr>
      <w:r w:rsidRPr="00A8454B">
        <w:rPr>
          <w:vertAlign w:val="superscript"/>
        </w:rPr>
        <w:t>4</w:t>
      </w:r>
      <w:r w:rsidRPr="00A8454B">
        <w:t xml:space="preserve"> Department of Prehistory, Naturhistorisches Museum, Burgring 7, 1010 Wien, Austria</w:t>
      </w:r>
    </w:p>
    <w:p w14:paraId="2E7056F9" w14:textId="77777777" w:rsidR="00FE6FB8" w:rsidRPr="00FE6FB8" w:rsidRDefault="00FE6FB8" w:rsidP="00FE6FB8">
      <w:pPr>
        <w:spacing w:after="0" w:line="240" w:lineRule="auto"/>
        <w:jc w:val="both"/>
      </w:pPr>
      <w:r w:rsidRPr="00FE6FB8">
        <w:rPr>
          <w:vertAlign w:val="superscript"/>
        </w:rPr>
        <w:t>5</w:t>
      </w:r>
      <w:r w:rsidRPr="00FE6FB8">
        <w:t xml:space="preserve"> Institute of Prehistoric Archeology, Friedrich-Alexander-University Erlangen-Nürnberg, Kochstraße 4/16, 91054 Erlangen, Germany</w:t>
      </w:r>
    </w:p>
    <w:p w14:paraId="26C553EB" w14:textId="77777777" w:rsidR="00FE6FB8" w:rsidRPr="00FE6FB8" w:rsidRDefault="00FE6FB8" w:rsidP="00FE6FB8">
      <w:pPr>
        <w:spacing w:after="0" w:line="240" w:lineRule="auto"/>
        <w:jc w:val="both"/>
        <w:rPr>
          <w:lang w:val="en-US"/>
        </w:rPr>
      </w:pPr>
      <w:r w:rsidRPr="00FE6FB8">
        <w:rPr>
          <w:vertAlign w:val="superscript"/>
          <w:lang w:val="en-US"/>
        </w:rPr>
        <w:t>6</w:t>
      </w:r>
      <w:r w:rsidRPr="00FE6FB8">
        <w:rPr>
          <w:lang w:val="en-US"/>
        </w:rPr>
        <w:t xml:space="preserve"> Research group Quaternary Archaeology, Austrian Archaeological Institute, Austrian Academy of Sciences, Hollandstraße 11+13, 1020 Wien, Austria</w:t>
      </w:r>
    </w:p>
    <w:p w14:paraId="7B312074" w14:textId="77777777" w:rsidR="00FE6FB8" w:rsidRPr="00FE6FB8" w:rsidRDefault="00FE6FB8" w:rsidP="00FE6FB8">
      <w:pPr>
        <w:spacing w:after="0" w:line="240" w:lineRule="auto"/>
        <w:jc w:val="both"/>
        <w:rPr>
          <w:lang w:val="en-US"/>
        </w:rPr>
      </w:pPr>
      <w:r w:rsidRPr="00FE6FB8">
        <w:rPr>
          <w:vertAlign w:val="superscript"/>
          <w:lang w:val="en-GB"/>
        </w:rPr>
        <w:t xml:space="preserve">7 </w:t>
      </w:r>
      <w:bookmarkStart w:id="2" w:name="_Hlk100052675"/>
      <w:r w:rsidRPr="00FE6FB8">
        <w:rPr>
          <w:lang w:val="en-US"/>
        </w:rPr>
        <w:t>Human Origins Group, Faculty of Archaeology, Leiden University, Einsteinweg 2, 2333 CC Leiden, Netherlands</w:t>
      </w:r>
    </w:p>
    <w:p w14:paraId="26B70A4A" w14:textId="77777777" w:rsidR="00FE6FB8" w:rsidRPr="00FE6FB8" w:rsidRDefault="00FE6FB8" w:rsidP="00FE6FB8">
      <w:pPr>
        <w:spacing w:after="0" w:line="240" w:lineRule="auto"/>
        <w:jc w:val="both"/>
        <w:rPr>
          <w:lang w:val="en-US"/>
        </w:rPr>
      </w:pPr>
      <w:r w:rsidRPr="00FE6FB8">
        <w:rPr>
          <w:vertAlign w:val="superscript"/>
          <w:lang w:val="en-GB"/>
        </w:rPr>
        <w:t xml:space="preserve">8 </w:t>
      </w:r>
      <w:r w:rsidRPr="00FE6FB8">
        <w:rPr>
          <w:lang w:val="en-US"/>
        </w:rPr>
        <w:t xml:space="preserve">Department of Early Prehistory and Quaternary Ecology, </w:t>
      </w:r>
      <w:r w:rsidRPr="00FE6FB8">
        <w:rPr>
          <w:lang w:val="en-GB"/>
        </w:rPr>
        <w:t>University of Tübingen</w:t>
      </w:r>
      <w:r w:rsidRPr="00FE6FB8">
        <w:rPr>
          <w:lang w:val="en-US"/>
        </w:rPr>
        <w:t xml:space="preserve">, </w:t>
      </w:r>
      <w:r w:rsidRPr="00FE6FB8">
        <w:rPr>
          <w:lang w:val="en-GB"/>
        </w:rPr>
        <w:t>Burgsteige 11,</w:t>
      </w:r>
      <w:r w:rsidRPr="00FE6FB8">
        <w:rPr>
          <w:lang w:val="en-US"/>
        </w:rPr>
        <w:t xml:space="preserve"> </w:t>
      </w:r>
      <w:r w:rsidRPr="00FE6FB8">
        <w:rPr>
          <w:lang w:val="en-GB"/>
        </w:rPr>
        <w:t>72070 Tübingen, Germany</w:t>
      </w:r>
    </w:p>
    <w:p w14:paraId="57126E02" w14:textId="77777777" w:rsidR="00FE6FB8" w:rsidRPr="00FE6FB8" w:rsidRDefault="00FE6FB8" w:rsidP="00FE6FB8">
      <w:pPr>
        <w:spacing w:after="0" w:line="240" w:lineRule="auto"/>
        <w:jc w:val="both"/>
        <w:rPr>
          <w:vertAlign w:val="superscript"/>
          <w:lang w:val="fr-FR"/>
        </w:rPr>
      </w:pPr>
      <w:r w:rsidRPr="00FE6FB8">
        <w:rPr>
          <w:vertAlign w:val="superscript"/>
          <w:lang w:val="fr-FR"/>
        </w:rPr>
        <w:t xml:space="preserve">9 </w:t>
      </w:r>
      <w:r w:rsidRPr="00FE6FB8">
        <w:rPr>
          <w:lang w:val="fr-FR"/>
        </w:rPr>
        <w:t>Équipe AnTET - Anthropologie des Techniques, des Espaces et des Territoires au Pliocène et au Pléistocène, University Paris Nanterre, 21 allée de l'Université, 92023 Nanterre Cedex, France</w:t>
      </w:r>
    </w:p>
    <w:p w14:paraId="7913143F" w14:textId="77777777" w:rsidR="00FE6FB8" w:rsidRPr="00FE6FB8" w:rsidRDefault="00FE6FB8" w:rsidP="00FE6FB8">
      <w:pPr>
        <w:spacing w:after="0" w:line="240" w:lineRule="auto"/>
        <w:jc w:val="both"/>
        <w:rPr>
          <w:lang w:val="en-US"/>
        </w:rPr>
      </w:pPr>
      <w:r w:rsidRPr="00FE6FB8">
        <w:rPr>
          <w:vertAlign w:val="superscript"/>
          <w:lang w:val="en-US"/>
        </w:rPr>
        <w:t xml:space="preserve">10 </w:t>
      </w:r>
      <w:bookmarkEnd w:id="2"/>
      <w:r w:rsidRPr="00FE6FB8">
        <w:rPr>
          <w:lang w:val="en-US"/>
        </w:rPr>
        <w:t>Schleswig, Germany</w:t>
      </w:r>
    </w:p>
    <w:p w14:paraId="6BFCA6B3" w14:textId="77777777" w:rsidR="00FE6FB8" w:rsidRPr="00FE6FB8" w:rsidRDefault="00FE6FB8" w:rsidP="00FE6FB8">
      <w:pPr>
        <w:spacing w:after="0" w:line="240" w:lineRule="auto"/>
        <w:jc w:val="both"/>
        <w:rPr>
          <w:lang w:val="en-US"/>
        </w:rPr>
      </w:pPr>
    </w:p>
    <w:p w14:paraId="56941DEF" w14:textId="77777777" w:rsidR="00FE6FB8" w:rsidRPr="00FE6FB8" w:rsidRDefault="00FE6FB8" w:rsidP="00FE6FB8">
      <w:pPr>
        <w:spacing w:after="0" w:line="240" w:lineRule="auto"/>
        <w:jc w:val="both"/>
        <w:rPr>
          <w:lang w:val="en-US" w:eastAsia="de-DE"/>
        </w:rPr>
      </w:pPr>
      <w:r w:rsidRPr="00FE6FB8">
        <w:rPr>
          <w:vertAlign w:val="superscript"/>
          <w:lang w:val="en-US"/>
        </w:rPr>
        <w:t>*</w:t>
      </w:r>
      <w:r w:rsidRPr="00FE6FB8">
        <w:rPr>
          <w:lang w:val="en-US"/>
        </w:rPr>
        <w:t xml:space="preserve"> a.maier@uni-koeln.de</w:t>
      </w:r>
      <w:hyperlink r:id="rId7" w:history="1"/>
      <w:r w:rsidRPr="00FE6FB8">
        <w:rPr>
          <w:lang w:val="en-US"/>
        </w:rPr>
        <w:t xml:space="preserve">, </w:t>
      </w:r>
      <w:r w:rsidRPr="00FE6FB8">
        <w:rPr>
          <w:lang w:val="en-US" w:eastAsia="de-DE"/>
        </w:rPr>
        <w:t>ORCID: 0000-0002-5021-3341</w:t>
      </w:r>
    </w:p>
    <w:p w14:paraId="0B4D2BE0" w14:textId="77777777" w:rsidR="00FE6FB8" w:rsidRPr="00FE6FB8" w:rsidRDefault="00FE6FB8" w:rsidP="00FE6FB8">
      <w:pPr>
        <w:spacing w:after="0" w:line="240" w:lineRule="auto"/>
        <w:jc w:val="both"/>
        <w:rPr>
          <w:lang w:val="en-US"/>
        </w:rPr>
      </w:pPr>
      <w:r w:rsidRPr="00FE6FB8">
        <w:rPr>
          <w:vertAlign w:val="superscript"/>
          <w:lang w:val="en-US" w:eastAsia="de-DE"/>
        </w:rPr>
        <w:t>**</w:t>
      </w:r>
      <w:r w:rsidRPr="00FE6FB8">
        <w:rPr>
          <w:lang w:val="en-US" w:eastAsia="de-DE"/>
        </w:rPr>
        <w:t xml:space="preserve"> ORCID: 0000-0002-0195-467X</w:t>
      </w:r>
    </w:p>
    <w:bookmarkEnd w:id="0"/>
    <w:bookmarkEnd w:id="1"/>
    <w:p w14:paraId="43466325" w14:textId="01D3F82A" w:rsidR="00B24402" w:rsidRPr="00FE6FB8" w:rsidRDefault="00B24402" w:rsidP="00A160E0">
      <w:pPr>
        <w:spacing w:after="0" w:line="240" w:lineRule="auto"/>
        <w:jc w:val="both"/>
        <w:rPr>
          <w:lang w:val="en-US"/>
        </w:rPr>
      </w:pPr>
    </w:p>
    <w:p w14:paraId="3BE40E6B" w14:textId="77777777" w:rsidR="00A03E74" w:rsidRPr="00FE6FB8" w:rsidRDefault="00A03E74" w:rsidP="00A160E0">
      <w:pPr>
        <w:spacing w:after="0" w:line="240" w:lineRule="auto"/>
        <w:jc w:val="both"/>
        <w:rPr>
          <w:lang w:val="en-US"/>
        </w:rPr>
      </w:pPr>
    </w:p>
    <w:p w14:paraId="517B2F33" w14:textId="3709EA54" w:rsidR="00C26EA0" w:rsidRPr="00FE6FB8" w:rsidRDefault="00C26EA0" w:rsidP="00A160E0">
      <w:pPr>
        <w:spacing w:after="0" w:line="240" w:lineRule="auto"/>
        <w:jc w:val="both"/>
        <w:rPr>
          <w:b/>
          <w:sz w:val="28"/>
          <w:szCs w:val="28"/>
          <w:lang w:val="en-US"/>
        </w:rPr>
      </w:pPr>
      <w:r w:rsidRPr="00FE6FB8">
        <w:rPr>
          <w:b/>
          <w:sz w:val="28"/>
          <w:szCs w:val="28"/>
          <w:lang w:val="en-US"/>
        </w:rPr>
        <w:t>SUPPLEMENTARY MATERIAL</w:t>
      </w:r>
    </w:p>
    <w:p w14:paraId="126F5FA0" w14:textId="60795C9C" w:rsidR="00A03E74" w:rsidRPr="00FE6FB8" w:rsidRDefault="00A03E74" w:rsidP="00A160E0">
      <w:pPr>
        <w:spacing w:after="0" w:line="240" w:lineRule="auto"/>
        <w:jc w:val="both"/>
        <w:rPr>
          <w:lang w:val="en-US"/>
        </w:rPr>
      </w:pPr>
    </w:p>
    <w:p w14:paraId="2AE2B499" w14:textId="05FD24EF" w:rsidR="00BF11B5" w:rsidRPr="00FE6FB8" w:rsidRDefault="00BF11B5" w:rsidP="00A160E0">
      <w:pPr>
        <w:spacing w:after="0" w:line="240" w:lineRule="auto"/>
        <w:jc w:val="both"/>
        <w:rPr>
          <w:lang w:val="en-US"/>
        </w:rPr>
      </w:pPr>
      <w:r w:rsidRPr="00FE6FB8">
        <w:rPr>
          <w:lang w:val="en-US"/>
        </w:rPr>
        <w:t>Content:</w:t>
      </w:r>
    </w:p>
    <w:p w14:paraId="5B7EA27D" w14:textId="242C820F" w:rsidR="00BF11B5" w:rsidRPr="00FE6FB8" w:rsidRDefault="00BF11B5" w:rsidP="00A160E0">
      <w:pPr>
        <w:spacing w:after="0" w:line="240" w:lineRule="auto"/>
        <w:jc w:val="both"/>
        <w:rPr>
          <w:lang w:val="en-US"/>
        </w:rPr>
      </w:pPr>
    </w:p>
    <w:p w14:paraId="41B3B284" w14:textId="6E677081" w:rsidR="007E408D" w:rsidRPr="00FE6FB8" w:rsidRDefault="00BF11B5" w:rsidP="00A160E0">
      <w:pPr>
        <w:spacing w:after="0" w:line="240" w:lineRule="auto"/>
        <w:jc w:val="both"/>
        <w:rPr>
          <w:lang w:val="en-US"/>
        </w:rPr>
      </w:pPr>
      <w:r w:rsidRPr="00FE6FB8">
        <w:rPr>
          <w:lang w:val="en-US"/>
        </w:rPr>
        <w:t xml:space="preserve">1. </w:t>
      </w:r>
      <w:r w:rsidR="007E408D" w:rsidRPr="00FE6FB8">
        <w:rPr>
          <w:lang w:val="en-US"/>
        </w:rPr>
        <w:t>Radiocarbon data and chronological attribution of the assemblages</w:t>
      </w:r>
    </w:p>
    <w:p w14:paraId="1F860EA5" w14:textId="596BD99F" w:rsidR="00BF11B5" w:rsidRPr="00FE6FB8" w:rsidRDefault="007E408D" w:rsidP="00A160E0">
      <w:pPr>
        <w:spacing w:after="0" w:line="240" w:lineRule="auto"/>
        <w:jc w:val="both"/>
        <w:rPr>
          <w:lang w:val="en-US"/>
        </w:rPr>
      </w:pPr>
      <w:r w:rsidRPr="00FE6FB8">
        <w:rPr>
          <w:lang w:val="en-US"/>
        </w:rPr>
        <w:t xml:space="preserve">2. </w:t>
      </w:r>
      <w:r w:rsidR="002428CB" w:rsidRPr="00FE6FB8">
        <w:rPr>
          <w:lang w:val="en-US"/>
        </w:rPr>
        <w:t>PyREnArA</w:t>
      </w:r>
      <w:r w:rsidR="00BF11B5" w:rsidRPr="00FE6FB8">
        <w:rPr>
          <w:lang w:val="en-US"/>
        </w:rPr>
        <w:t xml:space="preserve"> - program procedure</w:t>
      </w:r>
    </w:p>
    <w:p w14:paraId="235E7037" w14:textId="6708B502" w:rsidR="00992BA5" w:rsidRPr="00FE6FB8" w:rsidRDefault="00D802B9" w:rsidP="00992BA5">
      <w:pPr>
        <w:spacing w:after="0" w:line="240" w:lineRule="auto"/>
        <w:jc w:val="both"/>
        <w:rPr>
          <w:lang w:val="en-US"/>
        </w:rPr>
      </w:pPr>
      <w:r w:rsidRPr="00FE6FB8">
        <w:rPr>
          <w:lang w:val="en-US"/>
        </w:rPr>
        <w:t>3</w:t>
      </w:r>
      <w:r w:rsidR="00BF11B5" w:rsidRPr="00FE6FB8">
        <w:rPr>
          <w:lang w:val="en-US"/>
        </w:rPr>
        <w:t xml:space="preserve">. </w:t>
      </w:r>
      <w:r w:rsidR="000D09DE" w:rsidRPr="00FE6FB8">
        <w:rPr>
          <w:lang w:val="en-US"/>
        </w:rPr>
        <w:t xml:space="preserve">Pearson coefficients of the parameters </w:t>
      </w:r>
    </w:p>
    <w:p w14:paraId="211FD32D" w14:textId="5414FA99" w:rsidR="00BF11B5" w:rsidRPr="00FE6FB8" w:rsidRDefault="00D802B9" w:rsidP="00A160E0">
      <w:pPr>
        <w:spacing w:after="0" w:line="240" w:lineRule="auto"/>
        <w:jc w:val="both"/>
        <w:rPr>
          <w:lang w:val="en-US"/>
        </w:rPr>
      </w:pPr>
      <w:bookmarkStart w:id="3" w:name="_Hlk97733655"/>
      <w:r w:rsidRPr="00FE6FB8">
        <w:rPr>
          <w:lang w:val="en-US"/>
        </w:rPr>
        <w:t>4</w:t>
      </w:r>
      <w:r w:rsidR="00BF11B5" w:rsidRPr="00FE6FB8">
        <w:rPr>
          <w:lang w:val="en-US"/>
        </w:rPr>
        <w:t xml:space="preserve">. </w:t>
      </w:r>
      <w:r w:rsidR="000D09DE" w:rsidRPr="00FE6FB8">
        <w:rPr>
          <w:lang w:val="en-US"/>
        </w:rPr>
        <w:t>Shape analysis – results and tables</w:t>
      </w:r>
    </w:p>
    <w:p w14:paraId="716F2F86" w14:textId="402FF7B0" w:rsidR="00BF11B5" w:rsidRPr="00FE6FB8" w:rsidRDefault="00D802B9" w:rsidP="00A160E0">
      <w:pPr>
        <w:spacing w:after="0" w:line="240" w:lineRule="auto"/>
        <w:jc w:val="both"/>
        <w:rPr>
          <w:lang w:val="en-US"/>
        </w:rPr>
      </w:pPr>
      <w:bookmarkStart w:id="4" w:name="_Hlk98159095"/>
      <w:bookmarkEnd w:id="3"/>
      <w:r w:rsidRPr="00FE6FB8">
        <w:rPr>
          <w:lang w:val="en-US"/>
        </w:rPr>
        <w:t>5</w:t>
      </w:r>
      <w:r w:rsidR="00BF11B5" w:rsidRPr="00FE6FB8">
        <w:rPr>
          <w:lang w:val="en-US"/>
        </w:rPr>
        <w:t>. RDA analysis – results and tables</w:t>
      </w:r>
    </w:p>
    <w:p w14:paraId="0B3DFE5F" w14:textId="45DE229D" w:rsidR="004A6472" w:rsidRPr="00FE6FB8" w:rsidRDefault="004A6472" w:rsidP="00A160E0">
      <w:pPr>
        <w:spacing w:after="0" w:line="240" w:lineRule="auto"/>
        <w:jc w:val="both"/>
        <w:rPr>
          <w:lang w:val="en-US"/>
        </w:rPr>
      </w:pPr>
      <w:r w:rsidRPr="00FE6FB8">
        <w:rPr>
          <w:lang w:val="en-US"/>
        </w:rPr>
        <w:t>6. Retouch</w:t>
      </w:r>
    </w:p>
    <w:p w14:paraId="73184BEA" w14:textId="6D705DF2" w:rsidR="004B55A8" w:rsidRPr="00FE6FB8" w:rsidRDefault="004B55A8" w:rsidP="00A160E0">
      <w:pPr>
        <w:spacing w:after="0" w:line="240" w:lineRule="auto"/>
        <w:jc w:val="both"/>
        <w:rPr>
          <w:lang w:val="en-US"/>
        </w:rPr>
      </w:pPr>
      <w:r w:rsidRPr="00FE6FB8">
        <w:rPr>
          <w:lang w:val="en-US"/>
        </w:rPr>
        <w:t>7. Typology as canonical variable</w:t>
      </w:r>
    </w:p>
    <w:p w14:paraId="0AD0F1A0" w14:textId="4F65D857" w:rsidR="004B55A8" w:rsidRPr="00A8454B" w:rsidRDefault="004B55A8" w:rsidP="00A160E0">
      <w:pPr>
        <w:spacing w:after="0" w:line="240" w:lineRule="auto"/>
        <w:jc w:val="both"/>
        <w:rPr>
          <w:lang w:val="en-US"/>
        </w:rPr>
      </w:pPr>
      <w:r w:rsidRPr="00FE6FB8">
        <w:rPr>
          <w:lang w:val="en-US"/>
        </w:rPr>
        <w:t xml:space="preserve">8. </w:t>
      </w:r>
      <w:r w:rsidRPr="00A8454B">
        <w:rPr>
          <w:lang w:val="en-US"/>
        </w:rPr>
        <w:t>Location as canonical variable</w:t>
      </w:r>
    </w:p>
    <w:p w14:paraId="112971B4" w14:textId="0EDEDA2C" w:rsidR="00C002B2" w:rsidRPr="00A8454B" w:rsidRDefault="00C002B2" w:rsidP="00A160E0">
      <w:pPr>
        <w:spacing w:after="0" w:line="240" w:lineRule="auto"/>
        <w:jc w:val="both"/>
        <w:rPr>
          <w:lang w:val="en-US"/>
        </w:rPr>
      </w:pPr>
      <w:r w:rsidRPr="00A8454B">
        <w:rPr>
          <w:lang w:val="en-US"/>
        </w:rPr>
        <w:t xml:space="preserve">9. </w:t>
      </w:r>
      <w:r w:rsidR="002C5AE5" w:rsidRPr="00A8454B">
        <w:rPr>
          <w:lang w:val="en-US"/>
        </w:rPr>
        <w:t>Within-cluster variance</w:t>
      </w:r>
    </w:p>
    <w:p w14:paraId="74D17021" w14:textId="676D17DC" w:rsidR="00E83338" w:rsidRPr="00FE6FB8" w:rsidRDefault="00E83338" w:rsidP="00A160E0">
      <w:pPr>
        <w:spacing w:after="0" w:line="240" w:lineRule="auto"/>
        <w:jc w:val="both"/>
        <w:rPr>
          <w:lang w:val="en-US"/>
        </w:rPr>
      </w:pPr>
      <w:r w:rsidRPr="00A8454B">
        <w:rPr>
          <w:lang w:val="en-US"/>
        </w:rPr>
        <w:t xml:space="preserve">10. </w:t>
      </w:r>
      <w:r w:rsidR="00297881" w:rsidRPr="00A8454B">
        <w:rPr>
          <w:lang w:val="en-US"/>
        </w:rPr>
        <w:t>Artifact</w:t>
      </w:r>
      <w:r w:rsidRPr="00A8454B">
        <w:rPr>
          <w:lang w:val="en-US"/>
        </w:rPr>
        <w:t>s from Krems</w:t>
      </w:r>
      <w:r w:rsidRPr="00FE6FB8">
        <w:rPr>
          <w:lang w:val="en-US"/>
        </w:rPr>
        <w:t>-Wachtberg and Jarošov-Podvršťa.</w:t>
      </w:r>
    </w:p>
    <w:p w14:paraId="2B60ED1B" w14:textId="3FBD6DF7" w:rsidR="007B497D" w:rsidRDefault="00E83338" w:rsidP="004A6472">
      <w:pPr>
        <w:spacing w:after="0" w:line="240" w:lineRule="auto"/>
        <w:jc w:val="both"/>
        <w:rPr>
          <w:lang w:val="en-US"/>
        </w:rPr>
      </w:pPr>
      <w:r w:rsidRPr="00FE6FB8">
        <w:rPr>
          <w:lang w:val="en-US"/>
        </w:rPr>
        <w:t>11</w:t>
      </w:r>
      <w:r w:rsidR="004A6472" w:rsidRPr="00FE6FB8">
        <w:rPr>
          <w:lang w:val="en-US"/>
        </w:rPr>
        <w:t xml:space="preserve">. </w:t>
      </w:r>
      <w:r w:rsidR="007B497D" w:rsidRPr="007B497D">
        <w:rPr>
          <w:lang w:val="en-US"/>
        </w:rPr>
        <w:t>References for drawings/photographs</w:t>
      </w:r>
    </w:p>
    <w:p w14:paraId="2FD19D36" w14:textId="232C4532" w:rsidR="004A6472" w:rsidRPr="00FE6FB8" w:rsidRDefault="007B497D" w:rsidP="004A6472">
      <w:pPr>
        <w:spacing w:after="0" w:line="240" w:lineRule="auto"/>
        <w:jc w:val="both"/>
        <w:rPr>
          <w:lang w:val="en-US"/>
        </w:rPr>
      </w:pPr>
      <w:r>
        <w:rPr>
          <w:lang w:val="en-US"/>
        </w:rPr>
        <w:t xml:space="preserve">12. </w:t>
      </w:r>
      <w:r w:rsidR="00A73C92" w:rsidRPr="00FE6FB8">
        <w:rPr>
          <w:lang w:val="en-US"/>
        </w:rPr>
        <w:t>References</w:t>
      </w:r>
    </w:p>
    <w:p w14:paraId="3DE43E45" w14:textId="77777777" w:rsidR="004A6472" w:rsidRPr="00FE6FB8" w:rsidRDefault="004A6472" w:rsidP="00A160E0">
      <w:pPr>
        <w:spacing w:after="0" w:line="240" w:lineRule="auto"/>
        <w:jc w:val="both"/>
        <w:rPr>
          <w:lang w:val="en-US"/>
        </w:rPr>
      </w:pPr>
    </w:p>
    <w:bookmarkEnd w:id="4"/>
    <w:p w14:paraId="051D2182" w14:textId="77777777" w:rsidR="00BF11B5" w:rsidRPr="00FE6FB8" w:rsidRDefault="00BF11B5" w:rsidP="00A160E0">
      <w:pPr>
        <w:spacing w:after="0" w:line="240" w:lineRule="auto"/>
        <w:jc w:val="both"/>
        <w:rPr>
          <w:lang w:val="en-US"/>
        </w:rPr>
      </w:pPr>
    </w:p>
    <w:p w14:paraId="6B2FA399" w14:textId="77777777" w:rsidR="00BF11B5" w:rsidRPr="00FE6FB8" w:rsidRDefault="00BF11B5" w:rsidP="00A160E0">
      <w:pPr>
        <w:spacing w:after="0" w:line="240" w:lineRule="auto"/>
        <w:jc w:val="both"/>
        <w:rPr>
          <w:lang w:val="en-US"/>
        </w:rPr>
        <w:sectPr w:rsidR="00BF11B5" w:rsidRPr="00FE6FB8">
          <w:pgSz w:w="11906" w:h="16838"/>
          <w:pgMar w:top="1417" w:right="1417" w:bottom="1134" w:left="1417" w:header="708" w:footer="708" w:gutter="0"/>
          <w:cols w:space="708"/>
          <w:docGrid w:linePitch="360"/>
        </w:sectPr>
      </w:pPr>
    </w:p>
    <w:p w14:paraId="6F43DCD0" w14:textId="0B721611" w:rsidR="007E408D" w:rsidRPr="00FE6FB8" w:rsidRDefault="00540540" w:rsidP="00A160E0">
      <w:pPr>
        <w:spacing w:after="0" w:line="240" w:lineRule="auto"/>
        <w:jc w:val="both"/>
        <w:rPr>
          <w:b/>
          <w:sz w:val="28"/>
          <w:szCs w:val="28"/>
          <w:lang w:val="en-US"/>
        </w:rPr>
      </w:pPr>
      <w:bookmarkStart w:id="5" w:name="_Toc72146757"/>
      <w:r w:rsidRPr="00FE6FB8">
        <w:rPr>
          <w:b/>
          <w:sz w:val="28"/>
          <w:szCs w:val="28"/>
          <w:lang w:val="en-US"/>
        </w:rPr>
        <w:lastRenderedPageBreak/>
        <w:t xml:space="preserve">Tab. </w:t>
      </w:r>
      <w:r w:rsidR="003F6752">
        <w:rPr>
          <w:b/>
          <w:sz w:val="28"/>
          <w:szCs w:val="28"/>
          <w:lang w:val="en-US"/>
        </w:rPr>
        <w:t>s</w:t>
      </w:r>
      <w:r w:rsidR="007E408D" w:rsidRPr="00FE6FB8">
        <w:rPr>
          <w:b/>
          <w:sz w:val="28"/>
          <w:szCs w:val="28"/>
          <w:lang w:val="en-US"/>
        </w:rPr>
        <w:t>1.</w:t>
      </w:r>
      <w:r w:rsidR="007E408D" w:rsidRPr="00FE6FB8">
        <w:rPr>
          <w:lang w:val="en-US"/>
        </w:rPr>
        <w:t xml:space="preserve"> </w:t>
      </w:r>
      <w:r w:rsidR="007E408D" w:rsidRPr="00FE6FB8">
        <w:rPr>
          <w:b/>
          <w:sz w:val="28"/>
          <w:szCs w:val="28"/>
          <w:lang w:val="en-US"/>
        </w:rPr>
        <w:t>Radiocarbon data and chronological attribution of the assemblages</w:t>
      </w:r>
    </w:p>
    <w:p w14:paraId="6018C00D" w14:textId="16367860" w:rsidR="007E408D" w:rsidRPr="00FE6FB8" w:rsidRDefault="007E408D" w:rsidP="00A160E0">
      <w:pPr>
        <w:spacing w:after="0" w:line="240" w:lineRule="auto"/>
        <w:jc w:val="both"/>
        <w:rPr>
          <w:bCs/>
          <w:sz w:val="24"/>
          <w:szCs w:val="24"/>
          <w:lang w:val="en-US"/>
        </w:rPr>
      </w:pPr>
    </w:p>
    <w:p w14:paraId="42B4A941" w14:textId="77777777" w:rsidR="000F56A9" w:rsidRPr="00FE6FB8" w:rsidRDefault="000F56A9" w:rsidP="00A160E0">
      <w:pPr>
        <w:spacing w:after="0" w:line="240" w:lineRule="auto"/>
        <w:jc w:val="both"/>
        <w:rPr>
          <w:bCs/>
          <w:sz w:val="24"/>
          <w:szCs w:val="24"/>
          <w:lang w:val="en-US"/>
        </w:rPr>
      </w:pPr>
    </w:p>
    <w:tbl>
      <w:tblPr>
        <w:tblW w:w="14387" w:type="dxa"/>
        <w:jc w:val="right"/>
        <w:tblCellMar>
          <w:left w:w="70" w:type="dxa"/>
          <w:right w:w="70" w:type="dxa"/>
        </w:tblCellMar>
        <w:tblLook w:val="04A0" w:firstRow="1" w:lastRow="0" w:firstColumn="1" w:lastColumn="0" w:noHBand="0" w:noVBand="1"/>
      </w:tblPr>
      <w:tblGrid>
        <w:gridCol w:w="1980"/>
        <w:gridCol w:w="826"/>
        <w:gridCol w:w="698"/>
        <w:gridCol w:w="1417"/>
        <w:gridCol w:w="942"/>
        <w:gridCol w:w="709"/>
        <w:gridCol w:w="546"/>
        <w:gridCol w:w="709"/>
        <w:gridCol w:w="567"/>
        <w:gridCol w:w="567"/>
        <w:gridCol w:w="708"/>
        <w:gridCol w:w="567"/>
        <w:gridCol w:w="851"/>
        <w:gridCol w:w="567"/>
        <w:gridCol w:w="612"/>
        <w:gridCol w:w="2121"/>
      </w:tblGrid>
      <w:tr w:rsidR="00B5009E" w:rsidRPr="00FE6FB8" w14:paraId="6D627B19" w14:textId="353D5292" w:rsidTr="00F45071">
        <w:trPr>
          <w:trHeight w:hRule="exact" w:val="284"/>
          <w:jc w:val="right"/>
        </w:trPr>
        <w:tc>
          <w:tcPr>
            <w:tcW w:w="198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D50B181"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Assembalge</w:t>
            </w:r>
          </w:p>
        </w:tc>
        <w:tc>
          <w:tcPr>
            <w:tcW w:w="826" w:type="dxa"/>
            <w:tcBorders>
              <w:top w:val="single" w:sz="4" w:space="0" w:color="auto"/>
              <w:left w:val="nil"/>
              <w:bottom w:val="single" w:sz="4" w:space="0" w:color="auto"/>
              <w:right w:val="single" w:sz="4" w:space="0" w:color="auto"/>
            </w:tcBorders>
            <w:shd w:val="clear" w:color="000000" w:fill="BFBFBF"/>
            <w:noWrap/>
            <w:vAlign w:val="bottom"/>
            <w:hideMark/>
          </w:tcPr>
          <w:p w14:paraId="1BB68B71"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M</w:t>
            </w:r>
          </w:p>
        </w:tc>
        <w:tc>
          <w:tcPr>
            <w:tcW w:w="698" w:type="dxa"/>
            <w:tcBorders>
              <w:top w:val="single" w:sz="4" w:space="0" w:color="auto"/>
              <w:left w:val="nil"/>
              <w:bottom w:val="single" w:sz="4" w:space="0" w:color="auto"/>
              <w:right w:val="single" w:sz="4" w:space="0" w:color="auto"/>
            </w:tcBorders>
            <w:shd w:val="clear" w:color="000000" w:fill="BFBFBF"/>
            <w:noWrap/>
            <w:vAlign w:val="bottom"/>
            <w:hideMark/>
          </w:tcPr>
          <w:p w14:paraId="45101EFB"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S</w:t>
            </w:r>
          </w:p>
        </w:tc>
        <w:tc>
          <w:tcPr>
            <w:tcW w:w="1417" w:type="dxa"/>
            <w:tcBorders>
              <w:top w:val="single" w:sz="4" w:space="0" w:color="auto"/>
              <w:left w:val="nil"/>
              <w:bottom w:val="single" w:sz="4" w:space="0" w:color="auto"/>
              <w:right w:val="single" w:sz="4" w:space="0" w:color="auto"/>
            </w:tcBorders>
            <w:shd w:val="clear" w:color="000000" w:fill="BFBFBF"/>
            <w:noWrap/>
            <w:vAlign w:val="bottom"/>
            <w:hideMark/>
          </w:tcPr>
          <w:p w14:paraId="16814E1D"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Lab.-Nr.</w:t>
            </w:r>
          </w:p>
        </w:tc>
        <w:tc>
          <w:tcPr>
            <w:tcW w:w="942" w:type="dxa"/>
            <w:tcBorders>
              <w:top w:val="single" w:sz="4" w:space="0" w:color="auto"/>
              <w:left w:val="nil"/>
              <w:bottom w:val="single" w:sz="4" w:space="0" w:color="auto"/>
              <w:right w:val="single" w:sz="4" w:space="0" w:color="auto"/>
            </w:tcBorders>
            <w:shd w:val="clear" w:color="000000" w:fill="BFBFBF"/>
            <w:noWrap/>
            <w:vAlign w:val="bottom"/>
            <w:hideMark/>
          </w:tcPr>
          <w:p w14:paraId="799E7A96"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AMS</w:t>
            </w:r>
          </w:p>
        </w:tc>
        <w:tc>
          <w:tcPr>
            <w:tcW w:w="709" w:type="dxa"/>
            <w:tcBorders>
              <w:top w:val="single" w:sz="4" w:space="0" w:color="auto"/>
              <w:left w:val="nil"/>
              <w:bottom w:val="single" w:sz="4" w:space="0" w:color="auto"/>
              <w:right w:val="single" w:sz="4" w:space="0" w:color="auto"/>
            </w:tcBorders>
            <w:shd w:val="clear" w:color="000000" w:fill="BFBFBF"/>
            <w:noWrap/>
            <w:vAlign w:val="bottom"/>
            <w:hideMark/>
          </w:tcPr>
          <w:p w14:paraId="4FD1B458"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BP</w:t>
            </w:r>
          </w:p>
        </w:tc>
        <w:tc>
          <w:tcPr>
            <w:tcW w:w="546" w:type="dxa"/>
            <w:tcBorders>
              <w:top w:val="single" w:sz="4" w:space="0" w:color="auto"/>
              <w:left w:val="nil"/>
              <w:bottom w:val="single" w:sz="4" w:space="0" w:color="auto"/>
              <w:right w:val="single" w:sz="4" w:space="0" w:color="auto"/>
            </w:tcBorders>
            <w:shd w:val="clear" w:color="000000" w:fill="BFBFBF"/>
            <w:noWrap/>
            <w:vAlign w:val="bottom"/>
            <w:hideMark/>
          </w:tcPr>
          <w:p w14:paraId="3B006484"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Std</w:t>
            </w:r>
          </w:p>
        </w:tc>
        <w:tc>
          <w:tcPr>
            <w:tcW w:w="709" w:type="dxa"/>
            <w:tcBorders>
              <w:top w:val="single" w:sz="4" w:space="0" w:color="auto"/>
              <w:left w:val="nil"/>
              <w:bottom w:val="single" w:sz="4" w:space="0" w:color="auto"/>
              <w:right w:val="single" w:sz="4" w:space="0" w:color="auto"/>
            </w:tcBorders>
            <w:shd w:val="clear" w:color="000000" w:fill="BFBFBF"/>
            <w:noWrap/>
            <w:vAlign w:val="bottom"/>
            <w:hideMark/>
          </w:tcPr>
          <w:p w14:paraId="191CFFE9" w14:textId="61DD1FDA" w:rsidR="000F56A9" w:rsidRPr="00FE6FB8" w:rsidRDefault="00597BFE"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c</w:t>
            </w:r>
            <w:r w:rsidR="000F56A9" w:rsidRPr="00FE6FB8">
              <w:rPr>
                <w:rFonts w:ascii="Arial" w:eastAsia="Times New Roman" w:hAnsi="Arial" w:cs="Arial"/>
                <w:b/>
                <w:bCs/>
                <w:color w:val="000000"/>
                <w:sz w:val="16"/>
                <w:szCs w:val="16"/>
                <w:lang w:eastAsia="de-DE"/>
              </w:rPr>
              <w:t>alBP</w:t>
            </w:r>
          </w:p>
        </w:tc>
        <w:tc>
          <w:tcPr>
            <w:tcW w:w="567" w:type="dxa"/>
            <w:tcBorders>
              <w:top w:val="single" w:sz="4" w:space="0" w:color="auto"/>
              <w:left w:val="nil"/>
              <w:bottom w:val="single" w:sz="4" w:space="0" w:color="auto"/>
              <w:right w:val="single" w:sz="4" w:space="0" w:color="auto"/>
            </w:tcBorders>
            <w:shd w:val="clear" w:color="000000" w:fill="BFBFBF"/>
            <w:noWrap/>
            <w:vAlign w:val="bottom"/>
            <w:hideMark/>
          </w:tcPr>
          <w:p w14:paraId="08924CF6" w14:textId="77777777" w:rsidR="000F56A9" w:rsidRPr="00FE6FB8" w:rsidRDefault="000F56A9" w:rsidP="003B439D">
            <w:pPr>
              <w:spacing w:after="0" w:line="240" w:lineRule="auto"/>
              <w:jc w:val="center"/>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Std</w:t>
            </w:r>
          </w:p>
        </w:tc>
        <w:tc>
          <w:tcPr>
            <w:tcW w:w="567" w:type="dxa"/>
            <w:tcBorders>
              <w:top w:val="single" w:sz="4" w:space="0" w:color="auto"/>
              <w:left w:val="nil"/>
              <w:bottom w:val="single" w:sz="4" w:space="0" w:color="auto"/>
              <w:right w:val="single" w:sz="4" w:space="0" w:color="auto"/>
            </w:tcBorders>
            <w:shd w:val="clear" w:color="000000" w:fill="BFBFBF"/>
            <w:noWrap/>
            <w:vAlign w:val="bottom"/>
            <w:hideMark/>
          </w:tcPr>
          <w:p w14:paraId="6F9F3F7F" w14:textId="77777777" w:rsidR="000F56A9" w:rsidRPr="00FE6FB8" w:rsidRDefault="000F56A9" w:rsidP="003B439D">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P</w:t>
            </w:r>
          </w:p>
        </w:tc>
        <w:tc>
          <w:tcPr>
            <w:tcW w:w="708" w:type="dxa"/>
            <w:tcBorders>
              <w:top w:val="single" w:sz="4" w:space="0" w:color="auto"/>
              <w:left w:val="nil"/>
              <w:bottom w:val="single" w:sz="4" w:space="0" w:color="auto"/>
              <w:right w:val="single" w:sz="4" w:space="0" w:color="auto"/>
            </w:tcBorders>
            <w:shd w:val="clear" w:color="000000" w:fill="BFBFBF"/>
            <w:noWrap/>
            <w:vAlign w:val="bottom"/>
            <w:hideMark/>
          </w:tcPr>
          <w:p w14:paraId="4B53EBF0" w14:textId="77777777" w:rsidR="000F56A9" w:rsidRPr="00FE6FB8" w:rsidRDefault="000F56A9" w:rsidP="003B439D">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wBP</w:t>
            </w:r>
          </w:p>
        </w:tc>
        <w:tc>
          <w:tcPr>
            <w:tcW w:w="567" w:type="dxa"/>
            <w:tcBorders>
              <w:top w:val="single" w:sz="4" w:space="0" w:color="auto"/>
              <w:left w:val="nil"/>
              <w:bottom w:val="single" w:sz="4" w:space="0" w:color="auto"/>
              <w:right w:val="single" w:sz="4" w:space="0" w:color="auto"/>
            </w:tcBorders>
            <w:shd w:val="clear" w:color="000000" w:fill="BFBFBF"/>
            <w:noWrap/>
            <w:vAlign w:val="bottom"/>
            <w:hideMark/>
          </w:tcPr>
          <w:p w14:paraId="6D8F3951" w14:textId="77777777" w:rsidR="000F56A9" w:rsidRPr="00FE6FB8" w:rsidRDefault="000F56A9" w:rsidP="003B439D">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wStd</w:t>
            </w:r>
          </w:p>
        </w:tc>
        <w:tc>
          <w:tcPr>
            <w:tcW w:w="851" w:type="dxa"/>
            <w:tcBorders>
              <w:top w:val="single" w:sz="4" w:space="0" w:color="auto"/>
              <w:left w:val="nil"/>
              <w:bottom w:val="single" w:sz="4" w:space="0" w:color="auto"/>
              <w:right w:val="single" w:sz="4" w:space="0" w:color="auto"/>
            </w:tcBorders>
            <w:shd w:val="clear" w:color="000000" w:fill="BFBFBF"/>
            <w:noWrap/>
            <w:vAlign w:val="bottom"/>
            <w:hideMark/>
          </w:tcPr>
          <w:p w14:paraId="2A96BE2E" w14:textId="77777777" w:rsidR="000F56A9" w:rsidRPr="00FE6FB8" w:rsidRDefault="000F56A9" w:rsidP="003B439D">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WCalBP</w:t>
            </w:r>
          </w:p>
        </w:tc>
        <w:tc>
          <w:tcPr>
            <w:tcW w:w="567" w:type="dxa"/>
            <w:tcBorders>
              <w:top w:val="single" w:sz="4" w:space="0" w:color="auto"/>
              <w:left w:val="nil"/>
              <w:bottom w:val="single" w:sz="4" w:space="0" w:color="auto"/>
              <w:right w:val="single" w:sz="4" w:space="0" w:color="auto"/>
            </w:tcBorders>
            <w:shd w:val="clear" w:color="000000" w:fill="BFBFBF"/>
            <w:noWrap/>
            <w:vAlign w:val="bottom"/>
            <w:hideMark/>
          </w:tcPr>
          <w:p w14:paraId="740AB7F6" w14:textId="77777777" w:rsidR="000F56A9" w:rsidRPr="00FE6FB8" w:rsidRDefault="000F56A9" w:rsidP="003B439D">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wStd</w:t>
            </w:r>
          </w:p>
        </w:tc>
        <w:tc>
          <w:tcPr>
            <w:tcW w:w="567" w:type="dxa"/>
            <w:tcBorders>
              <w:top w:val="single" w:sz="4" w:space="0" w:color="auto"/>
              <w:left w:val="nil"/>
              <w:bottom w:val="single" w:sz="4" w:space="0" w:color="auto"/>
              <w:right w:val="single" w:sz="4" w:space="0" w:color="auto"/>
            </w:tcBorders>
            <w:shd w:val="clear" w:color="000000" w:fill="BFBFBF"/>
            <w:noWrap/>
            <w:vAlign w:val="bottom"/>
            <w:hideMark/>
          </w:tcPr>
          <w:p w14:paraId="5A403C9F" w14:textId="77777777" w:rsidR="000F56A9" w:rsidRPr="00FE6FB8" w:rsidRDefault="000F56A9" w:rsidP="003B439D">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Chron</w:t>
            </w:r>
          </w:p>
        </w:tc>
        <w:tc>
          <w:tcPr>
            <w:tcW w:w="2166" w:type="dxa"/>
            <w:tcBorders>
              <w:top w:val="single" w:sz="4" w:space="0" w:color="auto"/>
              <w:left w:val="nil"/>
              <w:bottom w:val="single" w:sz="4" w:space="0" w:color="auto"/>
              <w:right w:val="single" w:sz="4" w:space="0" w:color="auto"/>
            </w:tcBorders>
            <w:shd w:val="clear" w:color="000000" w:fill="BFBFBF"/>
            <w:vAlign w:val="bottom"/>
          </w:tcPr>
          <w:p w14:paraId="0C9587E1" w14:textId="5258FA37" w:rsidR="000F56A9" w:rsidRPr="00FE6FB8" w:rsidRDefault="00B5009E" w:rsidP="00203A69">
            <w:pPr>
              <w:spacing w:after="0" w:line="240" w:lineRule="auto"/>
              <w:rPr>
                <w:rFonts w:ascii="Arial" w:eastAsia="Times New Roman" w:hAnsi="Arial" w:cs="Arial"/>
                <w:b/>
                <w:bCs/>
                <w:color w:val="000000"/>
                <w:sz w:val="16"/>
                <w:szCs w:val="16"/>
                <w:lang w:eastAsia="de-DE"/>
              </w:rPr>
            </w:pPr>
            <w:r w:rsidRPr="00FE6FB8">
              <w:rPr>
                <w:rFonts w:ascii="Arial" w:eastAsia="Times New Roman" w:hAnsi="Arial" w:cs="Arial"/>
                <w:b/>
                <w:bCs/>
                <w:color w:val="000000"/>
                <w:sz w:val="16"/>
                <w:szCs w:val="16"/>
                <w:lang w:eastAsia="de-DE"/>
              </w:rPr>
              <w:t>References</w:t>
            </w:r>
          </w:p>
        </w:tc>
      </w:tr>
      <w:tr w:rsidR="00B5009E" w:rsidRPr="00FE6FB8" w14:paraId="214448C7" w14:textId="5F8A783C"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619580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Aggsbach, a</w:t>
            </w:r>
          </w:p>
        </w:tc>
        <w:tc>
          <w:tcPr>
            <w:tcW w:w="826" w:type="dxa"/>
            <w:tcBorders>
              <w:top w:val="nil"/>
              <w:left w:val="nil"/>
              <w:bottom w:val="single" w:sz="4" w:space="0" w:color="auto"/>
              <w:right w:val="single" w:sz="4" w:space="0" w:color="auto"/>
            </w:tcBorders>
            <w:shd w:val="clear" w:color="auto" w:fill="auto"/>
            <w:vAlign w:val="bottom"/>
            <w:hideMark/>
          </w:tcPr>
          <w:p w14:paraId="4552FEC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1C03EF7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E07127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GrN-1327</w:t>
            </w:r>
          </w:p>
        </w:tc>
        <w:tc>
          <w:tcPr>
            <w:tcW w:w="942" w:type="dxa"/>
            <w:tcBorders>
              <w:top w:val="nil"/>
              <w:left w:val="nil"/>
              <w:bottom w:val="single" w:sz="4" w:space="0" w:color="auto"/>
              <w:right w:val="single" w:sz="4" w:space="0" w:color="auto"/>
            </w:tcBorders>
            <w:shd w:val="clear" w:color="auto" w:fill="auto"/>
            <w:noWrap/>
            <w:vAlign w:val="bottom"/>
            <w:hideMark/>
          </w:tcPr>
          <w:p w14:paraId="505BE50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706D0A50"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22670</w:t>
            </w:r>
          </w:p>
        </w:tc>
        <w:tc>
          <w:tcPr>
            <w:tcW w:w="546" w:type="dxa"/>
            <w:tcBorders>
              <w:top w:val="nil"/>
              <w:left w:val="nil"/>
              <w:bottom w:val="single" w:sz="4" w:space="0" w:color="auto"/>
              <w:right w:val="single" w:sz="4" w:space="0" w:color="auto"/>
            </w:tcBorders>
            <w:shd w:val="clear" w:color="auto" w:fill="auto"/>
            <w:vAlign w:val="bottom"/>
            <w:hideMark/>
          </w:tcPr>
          <w:p w14:paraId="22318CAF"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100</w:t>
            </w:r>
          </w:p>
        </w:tc>
        <w:tc>
          <w:tcPr>
            <w:tcW w:w="709" w:type="dxa"/>
            <w:tcBorders>
              <w:top w:val="nil"/>
              <w:left w:val="nil"/>
              <w:bottom w:val="single" w:sz="4" w:space="0" w:color="auto"/>
              <w:right w:val="single" w:sz="4" w:space="0" w:color="auto"/>
            </w:tcBorders>
            <w:shd w:val="clear" w:color="auto" w:fill="auto"/>
            <w:noWrap/>
            <w:vAlign w:val="bottom"/>
            <w:hideMark/>
          </w:tcPr>
          <w:p w14:paraId="61EEE585"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4E81841"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6F72F8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03E75DE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0A5D8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EB2F27D"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20D753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9565D4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E338A29" w14:textId="3532585A" w:rsidR="000F56A9" w:rsidRPr="00FE6FB8" w:rsidRDefault="00BD581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Vogel &amp; Zagwijn</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1967</w:t>
            </w:r>
          </w:p>
        </w:tc>
      </w:tr>
      <w:tr w:rsidR="00B5009E" w:rsidRPr="00FE6FB8" w14:paraId="06B24CCE" w14:textId="7A48241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3A8BCA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Aggsbach, b (main)</w:t>
            </w:r>
          </w:p>
        </w:tc>
        <w:tc>
          <w:tcPr>
            <w:tcW w:w="826" w:type="dxa"/>
            <w:tcBorders>
              <w:top w:val="nil"/>
              <w:left w:val="nil"/>
              <w:bottom w:val="single" w:sz="4" w:space="0" w:color="auto"/>
              <w:right w:val="single" w:sz="4" w:space="0" w:color="auto"/>
            </w:tcBorders>
            <w:shd w:val="clear" w:color="auto" w:fill="auto"/>
            <w:vAlign w:val="bottom"/>
            <w:hideMark/>
          </w:tcPr>
          <w:p w14:paraId="0B5B368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4546BDC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5EBE0C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GrN-1354</w:t>
            </w:r>
          </w:p>
        </w:tc>
        <w:tc>
          <w:tcPr>
            <w:tcW w:w="942" w:type="dxa"/>
            <w:tcBorders>
              <w:top w:val="nil"/>
              <w:left w:val="nil"/>
              <w:bottom w:val="single" w:sz="4" w:space="0" w:color="auto"/>
              <w:right w:val="single" w:sz="4" w:space="0" w:color="auto"/>
            </w:tcBorders>
            <w:shd w:val="clear" w:color="auto" w:fill="auto"/>
            <w:noWrap/>
            <w:vAlign w:val="bottom"/>
            <w:hideMark/>
          </w:tcPr>
          <w:p w14:paraId="051BD9F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188582C5"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25760</w:t>
            </w:r>
          </w:p>
        </w:tc>
        <w:tc>
          <w:tcPr>
            <w:tcW w:w="546" w:type="dxa"/>
            <w:tcBorders>
              <w:top w:val="nil"/>
              <w:left w:val="nil"/>
              <w:bottom w:val="single" w:sz="4" w:space="0" w:color="auto"/>
              <w:right w:val="single" w:sz="4" w:space="0" w:color="auto"/>
            </w:tcBorders>
            <w:shd w:val="clear" w:color="auto" w:fill="auto"/>
            <w:vAlign w:val="bottom"/>
            <w:hideMark/>
          </w:tcPr>
          <w:p w14:paraId="54F66F38"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170</w:t>
            </w:r>
          </w:p>
        </w:tc>
        <w:tc>
          <w:tcPr>
            <w:tcW w:w="709" w:type="dxa"/>
            <w:tcBorders>
              <w:top w:val="nil"/>
              <w:left w:val="nil"/>
              <w:bottom w:val="single" w:sz="4" w:space="0" w:color="auto"/>
              <w:right w:val="single" w:sz="4" w:space="0" w:color="auto"/>
            </w:tcBorders>
            <w:shd w:val="clear" w:color="auto" w:fill="auto"/>
            <w:noWrap/>
            <w:vAlign w:val="bottom"/>
            <w:hideMark/>
          </w:tcPr>
          <w:p w14:paraId="0D15A544"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30049</w:t>
            </w:r>
          </w:p>
        </w:tc>
        <w:tc>
          <w:tcPr>
            <w:tcW w:w="567" w:type="dxa"/>
            <w:tcBorders>
              <w:top w:val="nil"/>
              <w:left w:val="nil"/>
              <w:bottom w:val="single" w:sz="4" w:space="0" w:color="auto"/>
              <w:right w:val="single" w:sz="4" w:space="0" w:color="auto"/>
            </w:tcBorders>
            <w:shd w:val="clear" w:color="auto" w:fill="auto"/>
            <w:noWrap/>
            <w:vAlign w:val="bottom"/>
            <w:hideMark/>
          </w:tcPr>
          <w:p w14:paraId="1271E717"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141</w:t>
            </w:r>
          </w:p>
        </w:tc>
        <w:tc>
          <w:tcPr>
            <w:tcW w:w="567" w:type="dxa"/>
            <w:tcBorders>
              <w:top w:val="nil"/>
              <w:left w:val="nil"/>
              <w:bottom w:val="single" w:sz="4" w:space="0" w:color="auto"/>
              <w:right w:val="single" w:sz="4" w:space="0" w:color="auto"/>
            </w:tcBorders>
            <w:shd w:val="clear" w:color="auto" w:fill="auto"/>
            <w:noWrap/>
            <w:vAlign w:val="bottom"/>
            <w:hideMark/>
          </w:tcPr>
          <w:p w14:paraId="36BB187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42A6BFD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21B35F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8F1EC7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4088F3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76B9EA7"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w:t>
            </w:r>
          </w:p>
        </w:tc>
        <w:tc>
          <w:tcPr>
            <w:tcW w:w="2166" w:type="dxa"/>
            <w:tcBorders>
              <w:top w:val="nil"/>
              <w:left w:val="nil"/>
              <w:bottom w:val="single" w:sz="4" w:space="0" w:color="auto"/>
              <w:right w:val="single" w:sz="4" w:space="0" w:color="auto"/>
            </w:tcBorders>
            <w:vAlign w:val="bottom"/>
          </w:tcPr>
          <w:p w14:paraId="3C9DF826" w14:textId="677436EE" w:rsidR="000F56A9" w:rsidRPr="00FE6FB8" w:rsidRDefault="00203A69"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Vogel &amp; Zagwijn</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1967</w:t>
            </w:r>
          </w:p>
        </w:tc>
      </w:tr>
      <w:tr w:rsidR="00B5009E" w:rsidRPr="00FE6FB8" w14:paraId="6B5C0ECB" w14:textId="1345A9A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139300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Aggsbach, c</w:t>
            </w:r>
          </w:p>
        </w:tc>
        <w:tc>
          <w:tcPr>
            <w:tcW w:w="826" w:type="dxa"/>
            <w:tcBorders>
              <w:top w:val="nil"/>
              <w:left w:val="nil"/>
              <w:bottom w:val="single" w:sz="4" w:space="0" w:color="auto"/>
              <w:right w:val="single" w:sz="4" w:space="0" w:color="auto"/>
            </w:tcBorders>
            <w:shd w:val="clear" w:color="auto" w:fill="auto"/>
            <w:vAlign w:val="bottom"/>
            <w:hideMark/>
          </w:tcPr>
          <w:p w14:paraId="09F4A1C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08EE7D2D"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044E35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GrN-2513</w:t>
            </w:r>
          </w:p>
        </w:tc>
        <w:tc>
          <w:tcPr>
            <w:tcW w:w="942" w:type="dxa"/>
            <w:tcBorders>
              <w:top w:val="nil"/>
              <w:left w:val="nil"/>
              <w:bottom w:val="single" w:sz="4" w:space="0" w:color="auto"/>
              <w:right w:val="single" w:sz="4" w:space="0" w:color="auto"/>
            </w:tcBorders>
            <w:shd w:val="clear" w:color="auto" w:fill="auto"/>
            <w:noWrap/>
            <w:vAlign w:val="bottom"/>
            <w:hideMark/>
          </w:tcPr>
          <w:p w14:paraId="2DD1E3A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68171618"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26800</w:t>
            </w:r>
          </w:p>
        </w:tc>
        <w:tc>
          <w:tcPr>
            <w:tcW w:w="546" w:type="dxa"/>
            <w:tcBorders>
              <w:top w:val="nil"/>
              <w:left w:val="nil"/>
              <w:bottom w:val="single" w:sz="4" w:space="0" w:color="auto"/>
              <w:right w:val="single" w:sz="4" w:space="0" w:color="auto"/>
            </w:tcBorders>
            <w:shd w:val="clear" w:color="auto" w:fill="auto"/>
            <w:vAlign w:val="bottom"/>
            <w:hideMark/>
          </w:tcPr>
          <w:p w14:paraId="58B778CC"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11A22166"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3E80021"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6599CB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76DD470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1FAED1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266C73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BF4D7A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B02F41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289B844" w14:textId="706C382D" w:rsidR="000F56A9" w:rsidRPr="00FE6FB8" w:rsidRDefault="00203A69"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Vogel &amp; Zagwijn</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1967</w:t>
            </w:r>
          </w:p>
        </w:tc>
      </w:tr>
      <w:tr w:rsidR="00203A69" w:rsidRPr="00FE6FB8" w14:paraId="760FBD9C"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579E2838"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826" w:type="dxa"/>
            <w:tcBorders>
              <w:top w:val="nil"/>
              <w:left w:val="nil"/>
              <w:bottom w:val="single" w:sz="4" w:space="0" w:color="auto"/>
              <w:right w:val="single" w:sz="4" w:space="0" w:color="auto"/>
            </w:tcBorders>
            <w:shd w:val="clear" w:color="auto" w:fill="auto"/>
            <w:vAlign w:val="bottom"/>
          </w:tcPr>
          <w:p w14:paraId="6979DA69"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698" w:type="dxa"/>
            <w:tcBorders>
              <w:top w:val="nil"/>
              <w:left w:val="nil"/>
              <w:bottom w:val="single" w:sz="4" w:space="0" w:color="auto"/>
              <w:right w:val="single" w:sz="4" w:space="0" w:color="auto"/>
            </w:tcBorders>
            <w:shd w:val="clear" w:color="auto" w:fill="auto"/>
            <w:vAlign w:val="bottom"/>
          </w:tcPr>
          <w:p w14:paraId="02BCE7D5"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24168942"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942" w:type="dxa"/>
            <w:tcBorders>
              <w:top w:val="nil"/>
              <w:left w:val="nil"/>
              <w:bottom w:val="single" w:sz="4" w:space="0" w:color="auto"/>
              <w:right w:val="single" w:sz="4" w:space="0" w:color="auto"/>
            </w:tcBorders>
            <w:shd w:val="clear" w:color="auto" w:fill="auto"/>
            <w:noWrap/>
            <w:vAlign w:val="bottom"/>
          </w:tcPr>
          <w:p w14:paraId="0F9C6945"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709" w:type="dxa"/>
            <w:tcBorders>
              <w:top w:val="nil"/>
              <w:left w:val="nil"/>
              <w:bottom w:val="single" w:sz="4" w:space="0" w:color="auto"/>
              <w:right w:val="single" w:sz="4" w:space="0" w:color="auto"/>
            </w:tcBorders>
            <w:shd w:val="clear" w:color="auto" w:fill="auto"/>
            <w:vAlign w:val="bottom"/>
          </w:tcPr>
          <w:p w14:paraId="7E7F40B2" w14:textId="77777777" w:rsidR="00203A69" w:rsidRPr="00FE6FB8" w:rsidRDefault="00203A69" w:rsidP="003B439D">
            <w:pPr>
              <w:spacing w:after="0" w:line="240" w:lineRule="auto"/>
              <w:jc w:val="right"/>
              <w:rPr>
                <w:rFonts w:ascii="Arial" w:eastAsia="Times New Roman" w:hAnsi="Arial" w:cs="Arial"/>
                <w:color w:val="000000"/>
                <w:sz w:val="16"/>
                <w:szCs w:val="16"/>
                <w:lang w:eastAsia="de-DE"/>
              </w:rPr>
            </w:pPr>
          </w:p>
        </w:tc>
        <w:tc>
          <w:tcPr>
            <w:tcW w:w="546" w:type="dxa"/>
            <w:tcBorders>
              <w:top w:val="nil"/>
              <w:left w:val="nil"/>
              <w:bottom w:val="single" w:sz="4" w:space="0" w:color="auto"/>
              <w:right w:val="single" w:sz="4" w:space="0" w:color="auto"/>
            </w:tcBorders>
            <w:shd w:val="clear" w:color="auto" w:fill="auto"/>
            <w:vAlign w:val="bottom"/>
          </w:tcPr>
          <w:p w14:paraId="72E1FB8D" w14:textId="77777777" w:rsidR="00203A69" w:rsidRPr="00FE6FB8" w:rsidRDefault="00203A69" w:rsidP="003B439D">
            <w:pPr>
              <w:spacing w:after="0" w:line="240" w:lineRule="auto"/>
              <w:jc w:val="right"/>
              <w:rPr>
                <w:rFonts w:ascii="Arial" w:eastAsia="Times New Roman" w:hAnsi="Arial" w:cs="Arial"/>
                <w:color w:val="000000"/>
                <w:sz w:val="16"/>
                <w:szCs w:val="16"/>
                <w:lang w:eastAsia="de-DE"/>
              </w:rPr>
            </w:pPr>
          </w:p>
        </w:tc>
        <w:tc>
          <w:tcPr>
            <w:tcW w:w="709" w:type="dxa"/>
            <w:tcBorders>
              <w:top w:val="nil"/>
              <w:left w:val="nil"/>
              <w:bottom w:val="single" w:sz="4" w:space="0" w:color="auto"/>
              <w:right w:val="single" w:sz="4" w:space="0" w:color="auto"/>
            </w:tcBorders>
            <w:shd w:val="clear" w:color="auto" w:fill="auto"/>
            <w:noWrap/>
            <w:vAlign w:val="bottom"/>
          </w:tcPr>
          <w:p w14:paraId="627C390C" w14:textId="77777777" w:rsidR="00203A69" w:rsidRPr="00FE6FB8" w:rsidRDefault="00203A6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2A55FB1" w14:textId="77777777" w:rsidR="00203A69" w:rsidRPr="00FE6FB8" w:rsidRDefault="00203A6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D54FD71"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308BA05C"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793A7C2"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7697C279"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70C85AF"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6714970" w14:textId="77777777" w:rsidR="00203A69" w:rsidRPr="00FE6FB8" w:rsidRDefault="00203A69" w:rsidP="003B439D">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731B36BC" w14:textId="77777777" w:rsidR="00203A69" w:rsidRPr="00FE6FB8" w:rsidRDefault="00203A69" w:rsidP="00203A69">
            <w:pPr>
              <w:spacing w:after="0" w:line="240" w:lineRule="auto"/>
              <w:rPr>
                <w:rFonts w:ascii="Arial" w:eastAsia="Times New Roman" w:hAnsi="Arial" w:cs="Arial"/>
                <w:color w:val="000000"/>
                <w:sz w:val="16"/>
                <w:szCs w:val="16"/>
                <w:lang w:eastAsia="de-DE"/>
              </w:rPr>
            </w:pPr>
          </w:p>
        </w:tc>
      </w:tr>
      <w:tr w:rsidR="00B5009E" w:rsidRPr="00FE6FB8" w14:paraId="17407483" w14:textId="326C78CC"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246491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2D6ECCB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0EAFC49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815E5B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Ly-1999</w:t>
            </w:r>
          </w:p>
        </w:tc>
        <w:tc>
          <w:tcPr>
            <w:tcW w:w="942" w:type="dxa"/>
            <w:tcBorders>
              <w:top w:val="nil"/>
              <w:left w:val="nil"/>
              <w:bottom w:val="single" w:sz="4" w:space="0" w:color="auto"/>
              <w:right w:val="single" w:sz="4" w:space="0" w:color="auto"/>
            </w:tcBorders>
            <w:shd w:val="clear" w:color="auto" w:fill="auto"/>
            <w:noWrap/>
            <w:vAlign w:val="bottom"/>
            <w:hideMark/>
          </w:tcPr>
          <w:p w14:paraId="4B19956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2F85BC61"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19640</w:t>
            </w:r>
          </w:p>
        </w:tc>
        <w:tc>
          <w:tcPr>
            <w:tcW w:w="546" w:type="dxa"/>
            <w:tcBorders>
              <w:top w:val="nil"/>
              <w:left w:val="nil"/>
              <w:bottom w:val="single" w:sz="4" w:space="0" w:color="auto"/>
              <w:right w:val="single" w:sz="4" w:space="0" w:color="auto"/>
            </w:tcBorders>
            <w:shd w:val="clear" w:color="auto" w:fill="auto"/>
            <w:vAlign w:val="bottom"/>
            <w:hideMark/>
          </w:tcPr>
          <w:p w14:paraId="3898A9E8"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540</w:t>
            </w:r>
          </w:p>
        </w:tc>
        <w:tc>
          <w:tcPr>
            <w:tcW w:w="709" w:type="dxa"/>
            <w:tcBorders>
              <w:top w:val="nil"/>
              <w:left w:val="nil"/>
              <w:bottom w:val="single" w:sz="4" w:space="0" w:color="auto"/>
              <w:right w:val="single" w:sz="4" w:space="0" w:color="auto"/>
            </w:tcBorders>
            <w:shd w:val="clear" w:color="auto" w:fill="auto"/>
            <w:noWrap/>
            <w:vAlign w:val="bottom"/>
            <w:hideMark/>
          </w:tcPr>
          <w:p w14:paraId="53BB0CDC"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9E93D1F"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3DAA90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46923D9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350B1F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9C8968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F441A5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2B3D00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662F32B" w14:textId="02B40FE3" w:rsidR="000F56A9" w:rsidRPr="00FE6FB8" w:rsidRDefault="000E134F"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Oliva</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2000</w:t>
            </w:r>
          </w:p>
        </w:tc>
      </w:tr>
      <w:tr w:rsidR="00B5009E" w:rsidRPr="00FE6FB8" w14:paraId="39606135" w14:textId="1D176FEC"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EC2828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2715828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7F3E467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3215A7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GrN-11004</w:t>
            </w:r>
          </w:p>
        </w:tc>
        <w:tc>
          <w:tcPr>
            <w:tcW w:w="942" w:type="dxa"/>
            <w:tcBorders>
              <w:top w:val="nil"/>
              <w:left w:val="nil"/>
              <w:bottom w:val="single" w:sz="4" w:space="0" w:color="auto"/>
              <w:right w:val="single" w:sz="4" w:space="0" w:color="auto"/>
            </w:tcBorders>
            <w:shd w:val="clear" w:color="auto" w:fill="auto"/>
            <w:noWrap/>
            <w:vAlign w:val="bottom"/>
            <w:hideMark/>
          </w:tcPr>
          <w:p w14:paraId="0198FD3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653733B2"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20270</w:t>
            </w:r>
          </w:p>
        </w:tc>
        <w:tc>
          <w:tcPr>
            <w:tcW w:w="546" w:type="dxa"/>
            <w:tcBorders>
              <w:top w:val="nil"/>
              <w:left w:val="nil"/>
              <w:bottom w:val="single" w:sz="4" w:space="0" w:color="auto"/>
              <w:right w:val="single" w:sz="4" w:space="0" w:color="auto"/>
            </w:tcBorders>
            <w:shd w:val="clear" w:color="auto" w:fill="auto"/>
            <w:vAlign w:val="bottom"/>
            <w:hideMark/>
          </w:tcPr>
          <w:p w14:paraId="11C71227"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210</w:t>
            </w:r>
          </w:p>
        </w:tc>
        <w:tc>
          <w:tcPr>
            <w:tcW w:w="709" w:type="dxa"/>
            <w:tcBorders>
              <w:top w:val="nil"/>
              <w:left w:val="nil"/>
              <w:bottom w:val="single" w:sz="4" w:space="0" w:color="auto"/>
              <w:right w:val="single" w:sz="4" w:space="0" w:color="auto"/>
            </w:tcBorders>
            <w:shd w:val="clear" w:color="auto" w:fill="auto"/>
            <w:noWrap/>
            <w:vAlign w:val="bottom"/>
            <w:hideMark/>
          </w:tcPr>
          <w:p w14:paraId="1D1022FC"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F1AD599"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380FCF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567553E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E211D1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765B01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321D0D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3561B4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72D6629" w14:textId="50D21C8E" w:rsidR="000F56A9" w:rsidRPr="00FE6FB8" w:rsidRDefault="000E134F"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Oliva</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2000</w:t>
            </w:r>
          </w:p>
        </w:tc>
      </w:tr>
      <w:tr w:rsidR="00B5009E" w:rsidRPr="00FE6FB8" w14:paraId="7607B233" w14:textId="13B4F9EE"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17E0AD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1B73AD9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3FD7EDA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9C5BB9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Ly-1303</w:t>
            </w:r>
          </w:p>
        </w:tc>
        <w:tc>
          <w:tcPr>
            <w:tcW w:w="942" w:type="dxa"/>
            <w:tcBorders>
              <w:top w:val="nil"/>
              <w:left w:val="nil"/>
              <w:bottom w:val="single" w:sz="4" w:space="0" w:color="auto"/>
              <w:right w:val="single" w:sz="4" w:space="0" w:color="auto"/>
            </w:tcBorders>
            <w:shd w:val="clear" w:color="auto" w:fill="auto"/>
            <w:noWrap/>
            <w:vAlign w:val="bottom"/>
            <w:hideMark/>
          </w:tcPr>
          <w:p w14:paraId="11B9B2F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1C12BEC4"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22250</w:t>
            </w:r>
          </w:p>
        </w:tc>
        <w:tc>
          <w:tcPr>
            <w:tcW w:w="546" w:type="dxa"/>
            <w:tcBorders>
              <w:top w:val="nil"/>
              <w:left w:val="nil"/>
              <w:bottom w:val="single" w:sz="4" w:space="0" w:color="auto"/>
              <w:right w:val="single" w:sz="4" w:space="0" w:color="auto"/>
            </w:tcBorders>
            <w:shd w:val="clear" w:color="auto" w:fill="auto"/>
            <w:vAlign w:val="bottom"/>
            <w:hideMark/>
          </w:tcPr>
          <w:p w14:paraId="162D184F"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570</w:t>
            </w:r>
          </w:p>
        </w:tc>
        <w:tc>
          <w:tcPr>
            <w:tcW w:w="709" w:type="dxa"/>
            <w:tcBorders>
              <w:top w:val="nil"/>
              <w:left w:val="nil"/>
              <w:bottom w:val="single" w:sz="4" w:space="0" w:color="auto"/>
              <w:right w:val="single" w:sz="4" w:space="0" w:color="auto"/>
            </w:tcBorders>
            <w:shd w:val="clear" w:color="auto" w:fill="auto"/>
            <w:noWrap/>
            <w:vAlign w:val="bottom"/>
            <w:hideMark/>
          </w:tcPr>
          <w:p w14:paraId="5B0A3D87"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2E7520A"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F4315F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7BAF41E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D8047B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D4BD04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08238B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EC6A72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0E4DA6F" w14:textId="279E4A0F" w:rsidR="000F56A9" w:rsidRPr="00FE6FB8" w:rsidRDefault="000E134F"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Oliva</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2000</w:t>
            </w:r>
          </w:p>
        </w:tc>
      </w:tr>
      <w:tr w:rsidR="00B5009E" w:rsidRPr="00FE6FB8" w14:paraId="572A98FD" w14:textId="069C85EE"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04C345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26815B3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4B94B30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w:t>
            </w:r>
          </w:p>
        </w:tc>
        <w:tc>
          <w:tcPr>
            <w:tcW w:w="1417" w:type="dxa"/>
            <w:tcBorders>
              <w:top w:val="nil"/>
              <w:left w:val="nil"/>
              <w:bottom w:val="single" w:sz="4" w:space="0" w:color="auto"/>
              <w:right w:val="single" w:sz="4" w:space="0" w:color="auto"/>
            </w:tcBorders>
            <w:shd w:val="clear" w:color="auto" w:fill="auto"/>
            <w:vAlign w:val="bottom"/>
            <w:hideMark/>
          </w:tcPr>
          <w:p w14:paraId="22A5FFC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OxA-8292</w:t>
            </w:r>
          </w:p>
        </w:tc>
        <w:tc>
          <w:tcPr>
            <w:tcW w:w="942" w:type="dxa"/>
            <w:tcBorders>
              <w:top w:val="nil"/>
              <w:left w:val="nil"/>
              <w:bottom w:val="single" w:sz="4" w:space="0" w:color="auto"/>
              <w:right w:val="single" w:sz="4" w:space="0" w:color="auto"/>
            </w:tcBorders>
            <w:shd w:val="clear" w:color="auto" w:fill="auto"/>
            <w:noWrap/>
            <w:vAlign w:val="bottom"/>
            <w:hideMark/>
          </w:tcPr>
          <w:p w14:paraId="555200A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5F1046D"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22840</w:t>
            </w:r>
          </w:p>
        </w:tc>
        <w:tc>
          <w:tcPr>
            <w:tcW w:w="546" w:type="dxa"/>
            <w:tcBorders>
              <w:top w:val="nil"/>
              <w:left w:val="nil"/>
              <w:bottom w:val="single" w:sz="4" w:space="0" w:color="auto"/>
              <w:right w:val="single" w:sz="4" w:space="0" w:color="auto"/>
            </w:tcBorders>
            <w:shd w:val="clear" w:color="auto" w:fill="auto"/>
            <w:vAlign w:val="bottom"/>
            <w:hideMark/>
          </w:tcPr>
          <w:p w14:paraId="4A43B50B"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228552F8"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FCCC41D"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D8C8C7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3F480ED"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602CE9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4BBCC5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39C32B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A52D7B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DCAB861" w14:textId="7E8BDD17" w:rsidR="000F56A9" w:rsidRPr="00FE6FB8" w:rsidRDefault="000E134F"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w:t>
            </w:r>
            <w:r w:rsidR="0014427B" w:rsidRPr="00FE6FB8">
              <w:rPr>
                <w:rFonts w:ascii="Arial" w:eastAsia="Times New Roman" w:hAnsi="Arial" w:cs="Arial"/>
                <w:color w:val="000000"/>
                <w:sz w:val="16"/>
                <w:szCs w:val="16"/>
                <w:lang w:eastAsia="de-DE"/>
              </w:rPr>
              <w:t>,</w:t>
            </w:r>
            <w:r w:rsidRPr="00FE6FB8">
              <w:rPr>
                <w:rFonts w:ascii="Arial" w:eastAsia="Times New Roman" w:hAnsi="Arial" w:cs="Arial"/>
                <w:color w:val="000000"/>
                <w:sz w:val="16"/>
                <w:szCs w:val="16"/>
                <w:lang w:eastAsia="de-DE"/>
              </w:rPr>
              <w:t xml:space="preserve"> 2018</w:t>
            </w:r>
          </w:p>
        </w:tc>
      </w:tr>
      <w:tr w:rsidR="00B5009E" w:rsidRPr="00FE6FB8" w14:paraId="743D8E71" w14:textId="25102E9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83C1886"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548594C3"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3A8CCA4"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DBF7437"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GrN-6857</w:t>
            </w:r>
          </w:p>
        </w:tc>
        <w:tc>
          <w:tcPr>
            <w:tcW w:w="942" w:type="dxa"/>
            <w:tcBorders>
              <w:top w:val="nil"/>
              <w:left w:val="nil"/>
              <w:bottom w:val="single" w:sz="4" w:space="0" w:color="auto"/>
              <w:right w:val="single" w:sz="4" w:space="0" w:color="auto"/>
            </w:tcBorders>
            <w:shd w:val="clear" w:color="auto" w:fill="auto"/>
            <w:noWrap/>
            <w:vAlign w:val="bottom"/>
            <w:hideMark/>
          </w:tcPr>
          <w:p w14:paraId="54DA2424"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FA961D4"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25790</w:t>
            </w:r>
          </w:p>
        </w:tc>
        <w:tc>
          <w:tcPr>
            <w:tcW w:w="546" w:type="dxa"/>
            <w:tcBorders>
              <w:top w:val="nil"/>
              <w:left w:val="nil"/>
              <w:bottom w:val="single" w:sz="4" w:space="0" w:color="auto"/>
              <w:right w:val="single" w:sz="4" w:space="0" w:color="auto"/>
            </w:tcBorders>
            <w:shd w:val="clear" w:color="auto" w:fill="auto"/>
            <w:vAlign w:val="bottom"/>
            <w:hideMark/>
          </w:tcPr>
          <w:p w14:paraId="301AD94F"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320</w:t>
            </w:r>
          </w:p>
        </w:tc>
        <w:tc>
          <w:tcPr>
            <w:tcW w:w="709" w:type="dxa"/>
            <w:tcBorders>
              <w:top w:val="nil"/>
              <w:left w:val="nil"/>
              <w:bottom w:val="single" w:sz="4" w:space="0" w:color="auto"/>
              <w:right w:val="single" w:sz="4" w:space="0" w:color="auto"/>
            </w:tcBorders>
            <w:shd w:val="clear" w:color="auto" w:fill="auto"/>
            <w:noWrap/>
            <w:vAlign w:val="bottom"/>
            <w:hideMark/>
          </w:tcPr>
          <w:p w14:paraId="110F76A1" w14:textId="7ED766A3"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30038</w:t>
            </w:r>
          </w:p>
        </w:tc>
        <w:tc>
          <w:tcPr>
            <w:tcW w:w="567" w:type="dxa"/>
            <w:tcBorders>
              <w:top w:val="nil"/>
              <w:left w:val="nil"/>
              <w:bottom w:val="single" w:sz="4" w:space="0" w:color="auto"/>
              <w:right w:val="single" w:sz="4" w:space="0" w:color="auto"/>
            </w:tcBorders>
            <w:shd w:val="clear" w:color="auto" w:fill="auto"/>
            <w:noWrap/>
            <w:vAlign w:val="bottom"/>
            <w:hideMark/>
          </w:tcPr>
          <w:p w14:paraId="1946CA8B" w14:textId="3A2BADD4"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400</w:t>
            </w:r>
          </w:p>
        </w:tc>
        <w:tc>
          <w:tcPr>
            <w:tcW w:w="567" w:type="dxa"/>
            <w:tcBorders>
              <w:top w:val="nil"/>
              <w:left w:val="nil"/>
              <w:bottom w:val="single" w:sz="4" w:space="0" w:color="auto"/>
              <w:right w:val="single" w:sz="4" w:space="0" w:color="auto"/>
            </w:tcBorders>
            <w:shd w:val="clear" w:color="auto" w:fill="auto"/>
            <w:noWrap/>
            <w:vAlign w:val="bottom"/>
            <w:hideMark/>
          </w:tcPr>
          <w:p w14:paraId="4BD4F7FC"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443A4EF2"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BF36FEF"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519EB62"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E67D3FD"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03C4C08"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8D73588" w14:textId="721AED6B"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0F5A6576" w14:textId="732D9FD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88E8673"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0EC8DE4B"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4B04A81B"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CB1EAE1"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GrN-1286</w:t>
            </w:r>
          </w:p>
        </w:tc>
        <w:tc>
          <w:tcPr>
            <w:tcW w:w="942" w:type="dxa"/>
            <w:tcBorders>
              <w:top w:val="nil"/>
              <w:left w:val="nil"/>
              <w:bottom w:val="single" w:sz="4" w:space="0" w:color="auto"/>
              <w:right w:val="single" w:sz="4" w:space="0" w:color="auto"/>
            </w:tcBorders>
            <w:shd w:val="clear" w:color="auto" w:fill="auto"/>
            <w:noWrap/>
            <w:vAlign w:val="bottom"/>
            <w:hideMark/>
          </w:tcPr>
          <w:p w14:paraId="208C6FC4"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6A86441"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25820</w:t>
            </w:r>
          </w:p>
        </w:tc>
        <w:tc>
          <w:tcPr>
            <w:tcW w:w="546" w:type="dxa"/>
            <w:tcBorders>
              <w:top w:val="nil"/>
              <w:left w:val="nil"/>
              <w:bottom w:val="single" w:sz="4" w:space="0" w:color="auto"/>
              <w:right w:val="single" w:sz="4" w:space="0" w:color="auto"/>
            </w:tcBorders>
            <w:shd w:val="clear" w:color="auto" w:fill="auto"/>
            <w:vAlign w:val="bottom"/>
            <w:hideMark/>
          </w:tcPr>
          <w:p w14:paraId="451AF857"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170</w:t>
            </w:r>
          </w:p>
        </w:tc>
        <w:tc>
          <w:tcPr>
            <w:tcW w:w="709" w:type="dxa"/>
            <w:tcBorders>
              <w:top w:val="nil"/>
              <w:left w:val="nil"/>
              <w:bottom w:val="single" w:sz="4" w:space="0" w:color="auto"/>
              <w:right w:val="single" w:sz="4" w:space="0" w:color="auto"/>
            </w:tcBorders>
            <w:shd w:val="clear" w:color="auto" w:fill="auto"/>
            <w:noWrap/>
            <w:vAlign w:val="bottom"/>
            <w:hideMark/>
          </w:tcPr>
          <w:p w14:paraId="36B5FC92" w14:textId="1947EDCF"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30120</w:t>
            </w:r>
          </w:p>
        </w:tc>
        <w:tc>
          <w:tcPr>
            <w:tcW w:w="567" w:type="dxa"/>
            <w:tcBorders>
              <w:top w:val="nil"/>
              <w:left w:val="nil"/>
              <w:bottom w:val="single" w:sz="4" w:space="0" w:color="auto"/>
              <w:right w:val="single" w:sz="4" w:space="0" w:color="auto"/>
            </w:tcBorders>
            <w:shd w:val="clear" w:color="auto" w:fill="auto"/>
            <w:noWrap/>
            <w:vAlign w:val="bottom"/>
            <w:hideMark/>
          </w:tcPr>
          <w:p w14:paraId="7EA73424" w14:textId="3FC774A1"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136</w:t>
            </w:r>
          </w:p>
        </w:tc>
        <w:tc>
          <w:tcPr>
            <w:tcW w:w="567" w:type="dxa"/>
            <w:tcBorders>
              <w:top w:val="nil"/>
              <w:left w:val="nil"/>
              <w:bottom w:val="single" w:sz="4" w:space="0" w:color="auto"/>
              <w:right w:val="single" w:sz="4" w:space="0" w:color="auto"/>
            </w:tcBorders>
            <w:shd w:val="clear" w:color="auto" w:fill="auto"/>
            <w:noWrap/>
            <w:vAlign w:val="bottom"/>
            <w:hideMark/>
          </w:tcPr>
          <w:p w14:paraId="6F8857BD"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C9AE7DE"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DBE1361"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FFA4103"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9CE295"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3AD6DCE"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859B148" w14:textId="0BB0AB73"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7F0BC40C" w14:textId="63F2D73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9F30961"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1BBB99D8"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0709B183"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9EBB15B"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GrN-18189</w:t>
            </w:r>
          </w:p>
        </w:tc>
        <w:tc>
          <w:tcPr>
            <w:tcW w:w="942" w:type="dxa"/>
            <w:tcBorders>
              <w:top w:val="nil"/>
              <w:left w:val="nil"/>
              <w:bottom w:val="single" w:sz="4" w:space="0" w:color="auto"/>
              <w:right w:val="single" w:sz="4" w:space="0" w:color="auto"/>
            </w:tcBorders>
            <w:shd w:val="clear" w:color="auto" w:fill="auto"/>
            <w:noWrap/>
            <w:vAlign w:val="bottom"/>
            <w:hideMark/>
          </w:tcPr>
          <w:p w14:paraId="01FF9D78"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648BAEB"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25950</w:t>
            </w:r>
          </w:p>
        </w:tc>
        <w:tc>
          <w:tcPr>
            <w:tcW w:w="546" w:type="dxa"/>
            <w:tcBorders>
              <w:top w:val="nil"/>
              <w:left w:val="nil"/>
              <w:bottom w:val="single" w:sz="4" w:space="0" w:color="auto"/>
              <w:right w:val="single" w:sz="4" w:space="0" w:color="auto"/>
            </w:tcBorders>
            <w:shd w:val="clear" w:color="auto" w:fill="auto"/>
            <w:vAlign w:val="bottom"/>
            <w:hideMark/>
          </w:tcPr>
          <w:p w14:paraId="6F37974C"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630</w:t>
            </w:r>
          </w:p>
        </w:tc>
        <w:tc>
          <w:tcPr>
            <w:tcW w:w="709" w:type="dxa"/>
            <w:tcBorders>
              <w:top w:val="nil"/>
              <w:left w:val="nil"/>
              <w:bottom w:val="single" w:sz="4" w:space="0" w:color="auto"/>
              <w:right w:val="single" w:sz="4" w:space="0" w:color="auto"/>
            </w:tcBorders>
            <w:shd w:val="clear" w:color="auto" w:fill="auto"/>
            <w:noWrap/>
            <w:vAlign w:val="bottom"/>
            <w:hideMark/>
          </w:tcPr>
          <w:p w14:paraId="42B42BDB" w14:textId="54BFCFBD"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30132</w:t>
            </w:r>
          </w:p>
        </w:tc>
        <w:tc>
          <w:tcPr>
            <w:tcW w:w="567" w:type="dxa"/>
            <w:tcBorders>
              <w:top w:val="nil"/>
              <w:left w:val="nil"/>
              <w:bottom w:val="single" w:sz="4" w:space="0" w:color="auto"/>
              <w:right w:val="single" w:sz="4" w:space="0" w:color="auto"/>
            </w:tcBorders>
            <w:shd w:val="clear" w:color="auto" w:fill="auto"/>
            <w:noWrap/>
            <w:vAlign w:val="bottom"/>
            <w:hideMark/>
          </w:tcPr>
          <w:p w14:paraId="1503441B" w14:textId="2EA1B0CF"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640</w:t>
            </w:r>
          </w:p>
        </w:tc>
        <w:tc>
          <w:tcPr>
            <w:tcW w:w="567" w:type="dxa"/>
            <w:tcBorders>
              <w:top w:val="nil"/>
              <w:left w:val="nil"/>
              <w:bottom w:val="single" w:sz="4" w:space="0" w:color="auto"/>
              <w:right w:val="single" w:sz="4" w:space="0" w:color="auto"/>
            </w:tcBorders>
            <w:shd w:val="clear" w:color="auto" w:fill="auto"/>
            <w:noWrap/>
            <w:vAlign w:val="bottom"/>
            <w:hideMark/>
          </w:tcPr>
          <w:p w14:paraId="39588797"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14568626"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6650E8F"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DEC6AF9"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1D0C94A"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1C71F61"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63764CB" w14:textId="19AD2B09"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4DD8F746" w14:textId="4622BDB3"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16CEB49"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4A8B0ACA"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5329B4DC"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20C3A30"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GrN-10524</w:t>
            </w:r>
          </w:p>
        </w:tc>
        <w:tc>
          <w:tcPr>
            <w:tcW w:w="942" w:type="dxa"/>
            <w:tcBorders>
              <w:top w:val="nil"/>
              <w:left w:val="nil"/>
              <w:bottom w:val="single" w:sz="4" w:space="0" w:color="auto"/>
              <w:right w:val="single" w:sz="4" w:space="0" w:color="auto"/>
            </w:tcBorders>
            <w:shd w:val="clear" w:color="auto" w:fill="auto"/>
            <w:noWrap/>
            <w:vAlign w:val="bottom"/>
            <w:hideMark/>
          </w:tcPr>
          <w:p w14:paraId="2A20E3E2"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AD32188"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26430</w:t>
            </w:r>
          </w:p>
        </w:tc>
        <w:tc>
          <w:tcPr>
            <w:tcW w:w="546" w:type="dxa"/>
            <w:tcBorders>
              <w:top w:val="nil"/>
              <w:left w:val="nil"/>
              <w:bottom w:val="single" w:sz="4" w:space="0" w:color="auto"/>
              <w:right w:val="single" w:sz="4" w:space="0" w:color="auto"/>
            </w:tcBorders>
            <w:shd w:val="clear" w:color="auto" w:fill="auto"/>
            <w:vAlign w:val="bottom"/>
            <w:hideMark/>
          </w:tcPr>
          <w:p w14:paraId="20BA3361"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190</w:t>
            </w:r>
          </w:p>
        </w:tc>
        <w:tc>
          <w:tcPr>
            <w:tcW w:w="709" w:type="dxa"/>
            <w:tcBorders>
              <w:top w:val="nil"/>
              <w:left w:val="nil"/>
              <w:bottom w:val="single" w:sz="4" w:space="0" w:color="auto"/>
              <w:right w:val="single" w:sz="4" w:space="0" w:color="auto"/>
            </w:tcBorders>
            <w:shd w:val="clear" w:color="auto" w:fill="auto"/>
            <w:noWrap/>
            <w:vAlign w:val="bottom"/>
            <w:hideMark/>
          </w:tcPr>
          <w:p w14:paraId="2251C2F8" w14:textId="477495E5"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30660</w:t>
            </w:r>
          </w:p>
        </w:tc>
        <w:tc>
          <w:tcPr>
            <w:tcW w:w="567" w:type="dxa"/>
            <w:tcBorders>
              <w:top w:val="nil"/>
              <w:left w:val="nil"/>
              <w:bottom w:val="single" w:sz="4" w:space="0" w:color="auto"/>
              <w:right w:val="single" w:sz="4" w:space="0" w:color="auto"/>
            </w:tcBorders>
            <w:shd w:val="clear" w:color="auto" w:fill="auto"/>
            <w:noWrap/>
            <w:vAlign w:val="bottom"/>
            <w:hideMark/>
          </w:tcPr>
          <w:p w14:paraId="35B15672" w14:textId="50CC7B38"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241</w:t>
            </w:r>
          </w:p>
        </w:tc>
        <w:tc>
          <w:tcPr>
            <w:tcW w:w="567" w:type="dxa"/>
            <w:tcBorders>
              <w:top w:val="nil"/>
              <w:left w:val="nil"/>
              <w:bottom w:val="single" w:sz="4" w:space="0" w:color="auto"/>
              <w:right w:val="single" w:sz="4" w:space="0" w:color="auto"/>
            </w:tcBorders>
            <w:shd w:val="clear" w:color="auto" w:fill="auto"/>
            <w:noWrap/>
            <w:vAlign w:val="bottom"/>
            <w:hideMark/>
          </w:tcPr>
          <w:p w14:paraId="6F4E2FA6"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2586E426"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2EB4E8F"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831AC19"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4A4275B"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8869398"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DD462E8" w14:textId="1CCCE409"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0189DAB4" w14:textId="17E320D2"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7931618"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00C34C26"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5F4CEE79"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565794B"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GrN-18188</w:t>
            </w:r>
          </w:p>
        </w:tc>
        <w:tc>
          <w:tcPr>
            <w:tcW w:w="942" w:type="dxa"/>
            <w:tcBorders>
              <w:top w:val="nil"/>
              <w:left w:val="nil"/>
              <w:bottom w:val="single" w:sz="4" w:space="0" w:color="auto"/>
              <w:right w:val="single" w:sz="4" w:space="0" w:color="auto"/>
            </w:tcBorders>
            <w:shd w:val="clear" w:color="auto" w:fill="auto"/>
            <w:noWrap/>
            <w:vAlign w:val="bottom"/>
            <w:hideMark/>
          </w:tcPr>
          <w:p w14:paraId="40EAEF50"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0FEBAB54"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27250</w:t>
            </w:r>
          </w:p>
        </w:tc>
        <w:tc>
          <w:tcPr>
            <w:tcW w:w="546" w:type="dxa"/>
            <w:tcBorders>
              <w:top w:val="nil"/>
              <w:left w:val="nil"/>
              <w:bottom w:val="single" w:sz="4" w:space="0" w:color="auto"/>
              <w:right w:val="single" w:sz="4" w:space="0" w:color="auto"/>
            </w:tcBorders>
            <w:shd w:val="clear" w:color="auto" w:fill="auto"/>
            <w:vAlign w:val="bottom"/>
            <w:hideMark/>
          </w:tcPr>
          <w:p w14:paraId="5F187222" w14:textId="77777777" w:rsidR="000F56A9" w:rsidRPr="00FE6FB8" w:rsidRDefault="000F56A9" w:rsidP="003946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590</w:t>
            </w:r>
          </w:p>
        </w:tc>
        <w:tc>
          <w:tcPr>
            <w:tcW w:w="709" w:type="dxa"/>
            <w:tcBorders>
              <w:top w:val="nil"/>
              <w:left w:val="nil"/>
              <w:bottom w:val="single" w:sz="4" w:space="0" w:color="auto"/>
              <w:right w:val="single" w:sz="4" w:space="0" w:color="auto"/>
            </w:tcBorders>
            <w:shd w:val="clear" w:color="auto" w:fill="auto"/>
            <w:noWrap/>
            <w:vAlign w:val="bottom"/>
            <w:hideMark/>
          </w:tcPr>
          <w:p w14:paraId="47DF5A2B" w14:textId="46076DFD"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31417</w:t>
            </w:r>
          </w:p>
        </w:tc>
        <w:tc>
          <w:tcPr>
            <w:tcW w:w="567" w:type="dxa"/>
            <w:tcBorders>
              <w:top w:val="nil"/>
              <w:left w:val="nil"/>
              <w:bottom w:val="single" w:sz="4" w:space="0" w:color="auto"/>
              <w:right w:val="single" w:sz="4" w:space="0" w:color="auto"/>
            </w:tcBorders>
            <w:shd w:val="clear" w:color="auto" w:fill="auto"/>
            <w:noWrap/>
            <w:vAlign w:val="bottom"/>
            <w:hideMark/>
          </w:tcPr>
          <w:p w14:paraId="5E92F8F6" w14:textId="4D3961AF"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567</w:t>
            </w:r>
          </w:p>
        </w:tc>
        <w:tc>
          <w:tcPr>
            <w:tcW w:w="567" w:type="dxa"/>
            <w:tcBorders>
              <w:top w:val="nil"/>
              <w:left w:val="nil"/>
              <w:bottom w:val="single" w:sz="4" w:space="0" w:color="auto"/>
              <w:right w:val="single" w:sz="4" w:space="0" w:color="auto"/>
            </w:tcBorders>
            <w:shd w:val="clear" w:color="auto" w:fill="auto"/>
            <w:noWrap/>
            <w:vAlign w:val="bottom"/>
            <w:hideMark/>
          </w:tcPr>
          <w:p w14:paraId="4765F14C"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2CE6DB15"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F6F92BD"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65D3BE4"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1CF94DD"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38E9F81" w14:textId="77777777" w:rsidR="000F56A9" w:rsidRPr="00FE6FB8" w:rsidRDefault="000F56A9" w:rsidP="003946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F6ED726" w14:textId="3C8E6700"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642D72E6" w14:textId="5A40DC3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097DFC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7D703AC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558B715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18904A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60837A6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2EFB295E"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746EC939"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592A73E3"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CAC9FC2"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579BC95"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3.3</w:t>
            </w:r>
          </w:p>
        </w:tc>
        <w:tc>
          <w:tcPr>
            <w:tcW w:w="708" w:type="dxa"/>
            <w:tcBorders>
              <w:top w:val="nil"/>
              <w:left w:val="nil"/>
              <w:bottom w:val="single" w:sz="4" w:space="0" w:color="auto"/>
              <w:right w:val="single" w:sz="4" w:space="0" w:color="auto"/>
            </w:tcBorders>
            <w:shd w:val="clear" w:color="auto" w:fill="auto"/>
            <w:noWrap/>
            <w:vAlign w:val="bottom"/>
            <w:hideMark/>
          </w:tcPr>
          <w:p w14:paraId="7A445134"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26092</w:t>
            </w:r>
          </w:p>
        </w:tc>
        <w:tc>
          <w:tcPr>
            <w:tcW w:w="567" w:type="dxa"/>
            <w:tcBorders>
              <w:top w:val="nil"/>
              <w:left w:val="nil"/>
              <w:bottom w:val="single" w:sz="4" w:space="0" w:color="auto"/>
              <w:right w:val="single" w:sz="4" w:space="0" w:color="auto"/>
            </w:tcBorders>
            <w:shd w:val="clear" w:color="auto" w:fill="auto"/>
            <w:noWrap/>
            <w:vAlign w:val="bottom"/>
            <w:hideMark/>
          </w:tcPr>
          <w:p w14:paraId="29EC371F"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114</w:t>
            </w:r>
          </w:p>
        </w:tc>
        <w:tc>
          <w:tcPr>
            <w:tcW w:w="851" w:type="dxa"/>
            <w:tcBorders>
              <w:top w:val="nil"/>
              <w:left w:val="nil"/>
              <w:bottom w:val="single" w:sz="4" w:space="0" w:color="auto"/>
              <w:right w:val="single" w:sz="4" w:space="0" w:color="auto"/>
            </w:tcBorders>
            <w:shd w:val="clear" w:color="auto" w:fill="auto"/>
            <w:noWrap/>
            <w:vAlign w:val="bottom"/>
            <w:hideMark/>
          </w:tcPr>
          <w:p w14:paraId="660B6438"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30388</w:t>
            </w:r>
          </w:p>
        </w:tc>
        <w:tc>
          <w:tcPr>
            <w:tcW w:w="567" w:type="dxa"/>
            <w:tcBorders>
              <w:top w:val="nil"/>
              <w:left w:val="nil"/>
              <w:bottom w:val="single" w:sz="4" w:space="0" w:color="auto"/>
              <w:right w:val="single" w:sz="4" w:space="0" w:color="auto"/>
            </w:tcBorders>
            <w:shd w:val="clear" w:color="auto" w:fill="auto"/>
            <w:noWrap/>
            <w:vAlign w:val="bottom"/>
            <w:hideMark/>
          </w:tcPr>
          <w:p w14:paraId="5E10AEE1"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218</w:t>
            </w:r>
          </w:p>
        </w:tc>
        <w:tc>
          <w:tcPr>
            <w:tcW w:w="567" w:type="dxa"/>
            <w:tcBorders>
              <w:top w:val="nil"/>
              <w:left w:val="nil"/>
              <w:bottom w:val="single" w:sz="4" w:space="0" w:color="auto"/>
              <w:right w:val="single" w:sz="4" w:space="0" w:color="auto"/>
            </w:tcBorders>
            <w:shd w:val="clear" w:color="auto" w:fill="auto"/>
            <w:noWrap/>
            <w:vAlign w:val="bottom"/>
            <w:hideMark/>
          </w:tcPr>
          <w:p w14:paraId="4111D537"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30.4</w:t>
            </w:r>
          </w:p>
        </w:tc>
        <w:tc>
          <w:tcPr>
            <w:tcW w:w="2166" w:type="dxa"/>
            <w:tcBorders>
              <w:top w:val="nil"/>
              <w:left w:val="nil"/>
              <w:bottom w:val="single" w:sz="4" w:space="0" w:color="auto"/>
              <w:right w:val="single" w:sz="4" w:space="0" w:color="auto"/>
            </w:tcBorders>
            <w:vAlign w:val="bottom"/>
          </w:tcPr>
          <w:p w14:paraId="054D1D4D" w14:textId="77777777" w:rsidR="000F56A9" w:rsidRPr="00FE6FB8" w:rsidRDefault="000F56A9" w:rsidP="00203A69">
            <w:pPr>
              <w:spacing w:after="0" w:line="240" w:lineRule="auto"/>
              <w:rPr>
                <w:rFonts w:ascii="Arial" w:eastAsia="Times New Roman" w:hAnsi="Arial" w:cs="Arial"/>
                <w:color w:val="000000"/>
                <w:sz w:val="16"/>
                <w:szCs w:val="16"/>
                <w:lang w:eastAsia="de-DE"/>
              </w:rPr>
            </w:pPr>
          </w:p>
        </w:tc>
      </w:tr>
      <w:tr w:rsidR="00B5009E" w:rsidRPr="00FE6FB8" w14:paraId="7E4458F6" w14:textId="7A69B4F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E9DCC2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46AEC66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39FDE7AF"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CADF9F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GrN-6859</w:t>
            </w:r>
          </w:p>
        </w:tc>
        <w:tc>
          <w:tcPr>
            <w:tcW w:w="942" w:type="dxa"/>
            <w:tcBorders>
              <w:top w:val="nil"/>
              <w:left w:val="nil"/>
              <w:bottom w:val="single" w:sz="4" w:space="0" w:color="auto"/>
              <w:right w:val="single" w:sz="4" w:space="0" w:color="auto"/>
            </w:tcBorders>
            <w:shd w:val="clear" w:color="auto" w:fill="auto"/>
            <w:noWrap/>
            <w:vAlign w:val="bottom"/>
            <w:hideMark/>
          </w:tcPr>
          <w:p w14:paraId="195C61D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0821288E"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27790</w:t>
            </w:r>
          </w:p>
        </w:tc>
        <w:tc>
          <w:tcPr>
            <w:tcW w:w="546" w:type="dxa"/>
            <w:tcBorders>
              <w:top w:val="nil"/>
              <w:left w:val="nil"/>
              <w:bottom w:val="single" w:sz="4" w:space="0" w:color="auto"/>
              <w:right w:val="single" w:sz="4" w:space="0" w:color="auto"/>
            </w:tcBorders>
            <w:shd w:val="clear" w:color="auto" w:fill="auto"/>
            <w:vAlign w:val="bottom"/>
            <w:hideMark/>
          </w:tcPr>
          <w:p w14:paraId="7B1D87B4"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370</w:t>
            </w:r>
          </w:p>
        </w:tc>
        <w:tc>
          <w:tcPr>
            <w:tcW w:w="709" w:type="dxa"/>
            <w:tcBorders>
              <w:top w:val="nil"/>
              <w:left w:val="nil"/>
              <w:bottom w:val="single" w:sz="4" w:space="0" w:color="auto"/>
              <w:right w:val="single" w:sz="4" w:space="0" w:color="auto"/>
            </w:tcBorders>
            <w:shd w:val="clear" w:color="auto" w:fill="auto"/>
            <w:noWrap/>
            <w:vAlign w:val="bottom"/>
            <w:hideMark/>
          </w:tcPr>
          <w:p w14:paraId="36EC0678"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7C0E9A9"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D0B77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081BE7A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1923F0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2885E6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499BEF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93F58F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4513995" w14:textId="119C524F"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0E134F" w:rsidRPr="00FE6FB8" w14:paraId="1B74CC91"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63C9EA4B" w14:textId="246B826C"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w:t>
            </w:r>
          </w:p>
        </w:tc>
        <w:tc>
          <w:tcPr>
            <w:tcW w:w="826" w:type="dxa"/>
            <w:tcBorders>
              <w:top w:val="nil"/>
              <w:left w:val="nil"/>
              <w:bottom w:val="single" w:sz="4" w:space="0" w:color="auto"/>
              <w:right w:val="single" w:sz="4" w:space="0" w:color="auto"/>
            </w:tcBorders>
            <w:shd w:val="clear" w:color="auto" w:fill="auto"/>
            <w:vAlign w:val="bottom"/>
          </w:tcPr>
          <w:p w14:paraId="542E3BB3" w14:textId="4B7722EE"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tcPr>
          <w:p w14:paraId="0CB536EB" w14:textId="3483D90E"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tcPr>
          <w:p w14:paraId="1F0896A3" w14:textId="412ACAB3"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GrN-2902</w:t>
            </w:r>
          </w:p>
        </w:tc>
        <w:tc>
          <w:tcPr>
            <w:tcW w:w="942" w:type="dxa"/>
            <w:tcBorders>
              <w:top w:val="nil"/>
              <w:left w:val="nil"/>
              <w:bottom w:val="single" w:sz="4" w:space="0" w:color="auto"/>
              <w:right w:val="single" w:sz="4" w:space="0" w:color="auto"/>
            </w:tcBorders>
            <w:shd w:val="clear" w:color="auto" w:fill="auto"/>
            <w:noWrap/>
            <w:vAlign w:val="bottom"/>
          </w:tcPr>
          <w:p w14:paraId="2787A6B6" w14:textId="21AEFBFD"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tcPr>
          <w:p w14:paraId="1A135023" w14:textId="5105CCE9" w:rsidR="000E134F" w:rsidRPr="00FE6FB8" w:rsidRDefault="000E134F" w:rsidP="000E134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28340</w:t>
            </w:r>
          </w:p>
        </w:tc>
        <w:tc>
          <w:tcPr>
            <w:tcW w:w="546" w:type="dxa"/>
            <w:tcBorders>
              <w:top w:val="nil"/>
              <w:left w:val="nil"/>
              <w:bottom w:val="single" w:sz="4" w:space="0" w:color="auto"/>
              <w:right w:val="single" w:sz="4" w:space="0" w:color="auto"/>
            </w:tcBorders>
            <w:shd w:val="clear" w:color="auto" w:fill="auto"/>
            <w:vAlign w:val="bottom"/>
          </w:tcPr>
          <w:p w14:paraId="71F61525" w14:textId="6692E2BB" w:rsidR="000E134F" w:rsidRPr="00FE6FB8" w:rsidRDefault="000E134F" w:rsidP="000E134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390</w:t>
            </w:r>
          </w:p>
        </w:tc>
        <w:tc>
          <w:tcPr>
            <w:tcW w:w="709" w:type="dxa"/>
            <w:tcBorders>
              <w:top w:val="nil"/>
              <w:left w:val="nil"/>
              <w:bottom w:val="single" w:sz="4" w:space="0" w:color="auto"/>
              <w:right w:val="single" w:sz="4" w:space="0" w:color="auto"/>
            </w:tcBorders>
            <w:shd w:val="clear" w:color="auto" w:fill="auto"/>
            <w:noWrap/>
            <w:vAlign w:val="bottom"/>
          </w:tcPr>
          <w:p w14:paraId="089622C2" w14:textId="2C1102D7" w:rsidR="000E134F" w:rsidRPr="00FE6FB8" w:rsidRDefault="000E134F" w:rsidP="000E134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02C018C3" w14:textId="23A6C2F5" w:rsidR="000E134F" w:rsidRPr="00FE6FB8" w:rsidRDefault="000E134F" w:rsidP="000E134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1E82B1BB" w14:textId="4F91E41B"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tcPr>
          <w:p w14:paraId="16E911F4" w14:textId="2AE8B501"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06627EE8" w14:textId="3C74AEFF"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tcPr>
          <w:p w14:paraId="0BAB45C7" w14:textId="636A38FD"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44A09F50" w14:textId="7D191F44"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610C867E" w14:textId="47D18058" w:rsidR="000E134F" w:rsidRPr="00FE6FB8" w:rsidRDefault="000E134F"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8908616" w14:textId="7E4676B5" w:rsidR="000E134F" w:rsidRPr="00FE6FB8" w:rsidRDefault="0014427B" w:rsidP="000E134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4027C823" w14:textId="7B1AE3B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F15CAC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2211266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06FB562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323C42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GrN-6860</w:t>
            </w:r>
          </w:p>
        </w:tc>
        <w:tc>
          <w:tcPr>
            <w:tcW w:w="942" w:type="dxa"/>
            <w:tcBorders>
              <w:top w:val="nil"/>
              <w:left w:val="nil"/>
              <w:bottom w:val="single" w:sz="4" w:space="0" w:color="auto"/>
              <w:right w:val="single" w:sz="4" w:space="0" w:color="auto"/>
            </w:tcBorders>
            <w:shd w:val="clear" w:color="auto" w:fill="auto"/>
            <w:noWrap/>
            <w:vAlign w:val="bottom"/>
            <w:hideMark/>
          </w:tcPr>
          <w:p w14:paraId="3E2893F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35C11A03"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29180</w:t>
            </w:r>
          </w:p>
        </w:tc>
        <w:tc>
          <w:tcPr>
            <w:tcW w:w="546" w:type="dxa"/>
            <w:tcBorders>
              <w:top w:val="nil"/>
              <w:left w:val="nil"/>
              <w:bottom w:val="single" w:sz="4" w:space="0" w:color="auto"/>
              <w:right w:val="single" w:sz="4" w:space="0" w:color="auto"/>
            </w:tcBorders>
            <w:shd w:val="clear" w:color="auto" w:fill="auto"/>
            <w:vAlign w:val="bottom"/>
            <w:hideMark/>
          </w:tcPr>
          <w:p w14:paraId="4C0FB02B"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460</w:t>
            </w:r>
          </w:p>
        </w:tc>
        <w:tc>
          <w:tcPr>
            <w:tcW w:w="709" w:type="dxa"/>
            <w:tcBorders>
              <w:top w:val="nil"/>
              <w:left w:val="nil"/>
              <w:bottom w:val="single" w:sz="4" w:space="0" w:color="auto"/>
              <w:right w:val="single" w:sz="4" w:space="0" w:color="auto"/>
            </w:tcBorders>
            <w:shd w:val="clear" w:color="auto" w:fill="auto"/>
            <w:noWrap/>
            <w:vAlign w:val="bottom"/>
            <w:hideMark/>
          </w:tcPr>
          <w:p w14:paraId="10E63B9D"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B89AF47"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C162E4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19FB356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53BE2A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57298F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862874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6ECA94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19ED479" w14:textId="201A8569"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5A36ED02" w14:textId="5549FC80"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135C66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17090F2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5197D5D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8F35E3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GrN-18187</w:t>
            </w:r>
          </w:p>
        </w:tc>
        <w:tc>
          <w:tcPr>
            <w:tcW w:w="942" w:type="dxa"/>
            <w:tcBorders>
              <w:top w:val="nil"/>
              <w:left w:val="nil"/>
              <w:bottom w:val="single" w:sz="4" w:space="0" w:color="auto"/>
              <w:right w:val="single" w:sz="4" w:space="0" w:color="auto"/>
            </w:tcBorders>
            <w:shd w:val="clear" w:color="auto" w:fill="auto"/>
            <w:noWrap/>
            <w:vAlign w:val="bottom"/>
            <w:hideMark/>
          </w:tcPr>
          <w:p w14:paraId="3B71436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0333E32C"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29300</w:t>
            </w:r>
          </w:p>
        </w:tc>
        <w:tc>
          <w:tcPr>
            <w:tcW w:w="546" w:type="dxa"/>
            <w:tcBorders>
              <w:top w:val="nil"/>
              <w:left w:val="nil"/>
              <w:bottom w:val="single" w:sz="4" w:space="0" w:color="auto"/>
              <w:right w:val="single" w:sz="4" w:space="0" w:color="auto"/>
            </w:tcBorders>
            <w:shd w:val="clear" w:color="auto" w:fill="auto"/>
            <w:vAlign w:val="bottom"/>
            <w:hideMark/>
          </w:tcPr>
          <w:p w14:paraId="789EC228"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750</w:t>
            </w:r>
          </w:p>
        </w:tc>
        <w:tc>
          <w:tcPr>
            <w:tcW w:w="709" w:type="dxa"/>
            <w:tcBorders>
              <w:top w:val="nil"/>
              <w:left w:val="nil"/>
              <w:bottom w:val="single" w:sz="4" w:space="0" w:color="auto"/>
              <w:right w:val="single" w:sz="4" w:space="0" w:color="auto"/>
            </w:tcBorders>
            <w:shd w:val="clear" w:color="auto" w:fill="auto"/>
            <w:noWrap/>
            <w:vAlign w:val="bottom"/>
            <w:hideMark/>
          </w:tcPr>
          <w:p w14:paraId="7D8B7B0E"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AFCC909"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B94F5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262573D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5D960E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F679CC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4F5E80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8D3A39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2688C7A" w14:textId="044F768A"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5E24CB5D" w14:textId="4FE1CCD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82F3ED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1789B0A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184A5FD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84A9F6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GrN-11189</w:t>
            </w:r>
          </w:p>
        </w:tc>
        <w:tc>
          <w:tcPr>
            <w:tcW w:w="942" w:type="dxa"/>
            <w:tcBorders>
              <w:top w:val="nil"/>
              <w:left w:val="nil"/>
              <w:bottom w:val="single" w:sz="4" w:space="0" w:color="auto"/>
              <w:right w:val="single" w:sz="4" w:space="0" w:color="auto"/>
            </w:tcBorders>
            <w:shd w:val="clear" w:color="auto" w:fill="auto"/>
            <w:noWrap/>
            <w:vAlign w:val="bottom"/>
            <w:hideMark/>
          </w:tcPr>
          <w:p w14:paraId="61D2216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5557AD41"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31700</w:t>
            </w:r>
          </w:p>
        </w:tc>
        <w:tc>
          <w:tcPr>
            <w:tcW w:w="546" w:type="dxa"/>
            <w:tcBorders>
              <w:top w:val="nil"/>
              <w:left w:val="nil"/>
              <w:bottom w:val="single" w:sz="4" w:space="0" w:color="auto"/>
              <w:right w:val="single" w:sz="4" w:space="0" w:color="auto"/>
            </w:tcBorders>
            <w:shd w:val="clear" w:color="auto" w:fill="auto"/>
            <w:vAlign w:val="bottom"/>
            <w:hideMark/>
          </w:tcPr>
          <w:p w14:paraId="1F9E6BBC"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1000</w:t>
            </w:r>
          </w:p>
        </w:tc>
        <w:tc>
          <w:tcPr>
            <w:tcW w:w="709" w:type="dxa"/>
            <w:tcBorders>
              <w:top w:val="nil"/>
              <w:left w:val="nil"/>
              <w:bottom w:val="single" w:sz="4" w:space="0" w:color="auto"/>
              <w:right w:val="single" w:sz="4" w:space="0" w:color="auto"/>
            </w:tcBorders>
            <w:shd w:val="clear" w:color="auto" w:fill="auto"/>
            <w:noWrap/>
            <w:vAlign w:val="bottom"/>
            <w:hideMark/>
          </w:tcPr>
          <w:p w14:paraId="1B97CBF6"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9786CD8"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BF4511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6D7C92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F4CC94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FD2F9D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BC7A4C4"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508D01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47CD1AA" w14:textId="5F26CF6C"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4EDA8CD7" w14:textId="63843402"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49A9F0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Dolni Vestonice I</w:t>
            </w:r>
          </w:p>
        </w:tc>
        <w:tc>
          <w:tcPr>
            <w:tcW w:w="826" w:type="dxa"/>
            <w:tcBorders>
              <w:top w:val="nil"/>
              <w:left w:val="nil"/>
              <w:bottom w:val="single" w:sz="4" w:space="0" w:color="auto"/>
              <w:right w:val="single" w:sz="4" w:space="0" w:color="auto"/>
            </w:tcBorders>
            <w:shd w:val="clear" w:color="auto" w:fill="auto"/>
            <w:vAlign w:val="bottom"/>
            <w:hideMark/>
          </w:tcPr>
          <w:p w14:paraId="7AD3AD2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5A59FCF"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DF0935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GrN-6858</w:t>
            </w:r>
          </w:p>
        </w:tc>
        <w:tc>
          <w:tcPr>
            <w:tcW w:w="942" w:type="dxa"/>
            <w:tcBorders>
              <w:top w:val="nil"/>
              <w:left w:val="nil"/>
              <w:bottom w:val="single" w:sz="4" w:space="0" w:color="auto"/>
              <w:right w:val="single" w:sz="4" w:space="0" w:color="auto"/>
            </w:tcBorders>
            <w:shd w:val="clear" w:color="auto" w:fill="auto"/>
            <w:noWrap/>
            <w:vAlign w:val="bottom"/>
            <w:hideMark/>
          </w:tcPr>
          <w:p w14:paraId="7151C4A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68F21627"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32850</w:t>
            </w:r>
          </w:p>
        </w:tc>
        <w:tc>
          <w:tcPr>
            <w:tcW w:w="546" w:type="dxa"/>
            <w:tcBorders>
              <w:top w:val="nil"/>
              <w:left w:val="nil"/>
              <w:bottom w:val="single" w:sz="4" w:space="0" w:color="auto"/>
              <w:right w:val="single" w:sz="4" w:space="0" w:color="auto"/>
            </w:tcBorders>
            <w:shd w:val="clear" w:color="auto" w:fill="auto"/>
            <w:vAlign w:val="bottom"/>
            <w:hideMark/>
          </w:tcPr>
          <w:p w14:paraId="2A48CE21"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660</w:t>
            </w:r>
          </w:p>
        </w:tc>
        <w:tc>
          <w:tcPr>
            <w:tcW w:w="709" w:type="dxa"/>
            <w:tcBorders>
              <w:top w:val="nil"/>
              <w:left w:val="nil"/>
              <w:bottom w:val="single" w:sz="4" w:space="0" w:color="auto"/>
              <w:right w:val="single" w:sz="4" w:space="0" w:color="auto"/>
            </w:tcBorders>
            <w:shd w:val="clear" w:color="auto" w:fill="auto"/>
            <w:noWrap/>
            <w:vAlign w:val="bottom"/>
            <w:hideMark/>
          </w:tcPr>
          <w:p w14:paraId="46189A69"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8E8807E"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A962D2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7E4F00A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7D96F3F"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B8D9689"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1D4C6A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AD6006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1CC14FB" w14:textId="023BF131" w:rsidR="000F56A9" w:rsidRPr="00FE6FB8" w:rsidRDefault="0014427B"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2018</w:t>
            </w:r>
          </w:p>
        </w:tc>
      </w:tr>
      <w:tr w:rsidR="00B5009E" w:rsidRPr="00FE6FB8" w14:paraId="79E939C2" w14:textId="6D4DBC5E"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03C3936E"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826" w:type="dxa"/>
            <w:tcBorders>
              <w:top w:val="nil"/>
              <w:left w:val="nil"/>
              <w:bottom w:val="single" w:sz="4" w:space="0" w:color="auto"/>
              <w:right w:val="single" w:sz="4" w:space="0" w:color="auto"/>
            </w:tcBorders>
            <w:shd w:val="clear" w:color="auto" w:fill="auto"/>
            <w:vAlign w:val="bottom"/>
          </w:tcPr>
          <w:p w14:paraId="00FB9C6F"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698" w:type="dxa"/>
            <w:tcBorders>
              <w:top w:val="nil"/>
              <w:left w:val="nil"/>
              <w:bottom w:val="single" w:sz="4" w:space="0" w:color="auto"/>
              <w:right w:val="single" w:sz="4" w:space="0" w:color="auto"/>
            </w:tcBorders>
            <w:shd w:val="clear" w:color="auto" w:fill="auto"/>
            <w:vAlign w:val="bottom"/>
          </w:tcPr>
          <w:p w14:paraId="4FAD0E03"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3CFF7211"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942" w:type="dxa"/>
            <w:tcBorders>
              <w:top w:val="nil"/>
              <w:left w:val="nil"/>
              <w:bottom w:val="single" w:sz="4" w:space="0" w:color="auto"/>
              <w:right w:val="single" w:sz="4" w:space="0" w:color="auto"/>
            </w:tcBorders>
            <w:shd w:val="clear" w:color="auto" w:fill="auto"/>
            <w:noWrap/>
            <w:vAlign w:val="bottom"/>
          </w:tcPr>
          <w:p w14:paraId="2EC7C779"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709" w:type="dxa"/>
            <w:tcBorders>
              <w:top w:val="nil"/>
              <w:left w:val="nil"/>
              <w:bottom w:val="single" w:sz="4" w:space="0" w:color="auto"/>
              <w:right w:val="single" w:sz="4" w:space="0" w:color="auto"/>
            </w:tcBorders>
            <w:shd w:val="clear" w:color="auto" w:fill="auto"/>
            <w:vAlign w:val="bottom"/>
          </w:tcPr>
          <w:p w14:paraId="413C49DE"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p>
        </w:tc>
        <w:tc>
          <w:tcPr>
            <w:tcW w:w="546" w:type="dxa"/>
            <w:tcBorders>
              <w:top w:val="nil"/>
              <w:left w:val="nil"/>
              <w:bottom w:val="single" w:sz="4" w:space="0" w:color="auto"/>
              <w:right w:val="single" w:sz="4" w:space="0" w:color="auto"/>
            </w:tcBorders>
            <w:shd w:val="clear" w:color="auto" w:fill="auto"/>
            <w:vAlign w:val="bottom"/>
          </w:tcPr>
          <w:p w14:paraId="40EAAC7B"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p>
        </w:tc>
        <w:tc>
          <w:tcPr>
            <w:tcW w:w="709" w:type="dxa"/>
            <w:tcBorders>
              <w:top w:val="nil"/>
              <w:left w:val="nil"/>
              <w:bottom w:val="single" w:sz="4" w:space="0" w:color="auto"/>
              <w:right w:val="single" w:sz="4" w:space="0" w:color="auto"/>
            </w:tcBorders>
            <w:shd w:val="clear" w:color="auto" w:fill="auto"/>
            <w:vAlign w:val="bottom"/>
          </w:tcPr>
          <w:p w14:paraId="05E7B491"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506D5E6"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248AD60"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09300708"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28A7881"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653DA1FC"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87C3870"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08DC5C7" w14:textId="77777777" w:rsidR="000F56A9" w:rsidRPr="00FE6FB8" w:rsidRDefault="000F56A9" w:rsidP="003B439D">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5A406486" w14:textId="77777777" w:rsidR="000F56A9" w:rsidRPr="00FE6FB8" w:rsidRDefault="000F56A9" w:rsidP="00203A69">
            <w:pPr>
              <w:spacing w:after="0" w:line="240" w:lineRule="auto"/>
              <w:rPr>
                <w:rFonts w:ascii="Arial" w:eastAsia="Times New Roman" w:hAnsi="Arial" w:cs="Arial"/>
                <w:color w:val="000000"/>
                <w:sz w:val="16"/>
                <w:szCs w:val="16"/>
                <w:lang w:eastAsia="de-DE"/>
              </w:rPr>
            </w:pPr>
          </w:p>
        </w:tc>
      </w:tr>
      <w:tr w:rsidR="00B5009E" w:rsidRPr="00FE6FB8" w14:paraId="74BB35CE" w14:textId="735D449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15A05FF"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vAlign w:val="bottom"/>
            <w:hideMark/>
          </w:tcPr>
          <w:p w14:paraId="65A4E51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01F4D0C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27FA826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GrA-24741</w:t>
            </w:r>
          </w:p>
        </w:tc>
        <w:tc>
          <w:tcPr>
            <w:tcW w:w="942" w:type="dxa"/>
            <w:tcBorders>
              <w:top w:val="nil"/>
              <w:left w:val="nil"/>
              <w:bottom w:val="single" w:sz="4" w:space="0" w:color="auto"/>
              <w:right w:val="single" w:sz="4" w:space="0" w:color="auto"/>
            </w:tcBorders>
            <w:shd w:val="clear" w:color="auto" w:fill="auto"/>
            <w:noWrap/>
            <w:vAlign w:val="bottom"/>
            <w:hideMark/>
          </w:tcPr>
          <w:p w14:paraId="5069FCB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0D10F205"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22330</w:t>
            </w:r>
          </w:p>
        </w:tc>
        <w:tc>
          <w:tcPr>
            <w:tcW w:w="546" w:type="dxa"/>
            <w:tcBorders>
              <w:top w:val="nil"/>
              <w:left w:val="nil"/>
              <w:bottom w:val="single" w:sz="4" w:space="0" w:color="auto"/>
              <w:right w:val="single" w:sz="4" w:space="0" w:color="auto"/>
            </w:tcBorders>
            <w:shd w:val="clear" w:color="auto" w:fill="auto"/>
            <w:vAlign w:val="bottom"/>
            <w:hideMark/>
          </w:tcPr>
          <w:p w14:paraId="5E214EC1"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130</w:t>
            </w:r>
          </w:p>
        </w:tc>
        <w:tc>
          <w:tcPr>
            <w:tcW w:w="709" w:type="dxa"/>
            <w:tcBorders>
              <w:top w:val="nil"/>
              <w:left w:val="nil"/>
              <w:bottom w:val="single" w:sz="4" w:space="0" w:color="auto"/>
              <w:right w:val="single" w:sz="4" w:space="0" w:color="auto"/>
            </w:tcBorders>
            <w:shd w:val="clear" w:color="auto" w:fill="auto"/>
            <w:vAlign w:val="bottom"/>
            <w:hideMark/>
          </w:tcPr>
          <w:p w14:paraId="3ED73102" w14:textId="3F1907B4" w:rsidR="000F56A9" w:rsidRPr="00FE6FB8" w:rsidRDefault="000F56A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607FECF8" w14:textId="052D9B3C" w:rsidR="000F56A9" w:rsidRPr="00FE6FB8" w:rsidRDefault="000F56A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26B2DEB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717705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93DB397"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F1F769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515EE7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56A93F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C1E365E" w14:textId="3F40B805" w:rsidR="000F56A9" w:rsidRPr="00FE6FB8" w:rsidRDefault="00C44A20"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Škrdla</w:t>
            </w:r>
            <w:r w:rsidR="00271626" w:rsidRPr="00FE6FB8">
              <w:rPr>
                <w:rFonts w:ascii="Arial" w:eastAsia="Times New Roman" w:hAnsi="Arial" w:cs="Arial"/>
                <w:color w:val="000000"/>
                <w:sz w:val="16"/>
                <w:szCs w:val="16"/>
                <w:lang w:eastAsia="de-DE"/>
              </w:rPr>
              <w:t xml:space="preserve"> et al, </w:t>
            </w:r>
            <w:r w:rsidR="00BD2D46" w:rsidRPr="00FE6FB8">
              <w:rPr>
                <w:rFonts w:ascii="Arial" w:eastAsia="Times New Roman" w:hAnsi="Arial" w:cs="Arial"/>
                <w:color w:val="000000"/>
                <w:sz w:val="16"/>
                <w:szCs w:val="16"/>
                <w:lang w:eastAsia="de-DE"/>
              </w:rPr>
              <w:t>2006</w:t>
            </w:r>
          </w:p>
        </w:tc>
      </w:tr>
      <w:tr w:rsidR="00B5009E" w:rsidRPr="00FE6FB8" w14:paraId="4F4A2DB7" w14:textId="0E188D6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D0C2030"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vAlign w:val="bottom"/>
            <w:hideMark/>
          </w:tcPr>
          <w:p w14:paraId="653BB11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3E06CA61"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258EB61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GrA-20495</w:t>
            </w:r>
          </w:p>
        </w:tc>
        <w:tc>
          <w:tcPr>
            <w:tcW w:w="942" w:type="dxa"/>
            <w:tcBorders>
              <w:top w:val="nil"/>
              <w:left w:val="nil"/>
              <w:bottom w:val="single" w:sz="4" w:space="0" w:color="auto"/>
              <w:right w:val="single" w:sz="4" w:space="0" w:color="auto"/>
            </w:tcBorders>
            <w:shd w:val="clear" w:color="auto" w:fill="auto"/>
            <w:noWrap/>
            <w:vAlign w:val="bottom"/>
            <w:hideMark/>
          </w:tcPr>
          <w:p w14:paraId="6EEC7BCD"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01565373"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23120</w:t>
            </w:r>
          </w:p>
        </w:tc>
        <w:tc>
          <w:tcPr>
            <w:tcW w:w="546" w:type="dxa"/>
            <w:tcBorders>
              <w:top w:val="nil"/>
              <w:left w:val="nil"/>
              <w:bottom w:val="single" w:sz="4" w:space="0" w:color="auto"/>
              <w:right w:val="single" w:sz="4" w:space="0" w:color="auto"/>
            </w:tcBorders>
            <w:shd w:val="clear" w:color="auto" w:fill="auto"/>
            <w:vAlign w:val="bottom"/>
            <w:hideMark/>
          </w:tcPr>
          <w:p w14:paraId="67CC0C83"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vAlign w:val="bottom"/>
            <w:hideMark/>
          </w:tcPr>
          <w:p w14:paraId="1A08DE1A" w14:textId="74DC0BAE" w:rsidR="000F56A9" w:rsidRPr="00FE6FB8" w:rsidRDefault="000F56A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613D4896" w14:textId="3E1A44E9" w:rsidR="000F56A9" w:rsidRPr="00FE6FB8" w:rsidRDefault="000F56A9" w:rsidP="00FB2DF0">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071684B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05EE8C1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B80405E"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23227F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9343C6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3FEC14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EF4F59D" w14:textId="21035831" w:rsidR="000F56A9" w:rsidRPr="00FE6FB8" w:rsidRDefault="00271626"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Jöris et al., 2010</w:t>
            </w:r>
          </w:p>
        </w:tc>
      </w:tr>
      <w:tr w:rsidR="00B5009E" w:rsidRPr="00FE6FB8" w14:paraId="400B9D03" w14:textId="767F826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BC8ACA8"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vAlign w:val="bottom"/>
            <w:hideMark/>
          </w:tcPr>
          <w:p w14:paraId="0C948772"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391CCEC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1362C4C"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GrA-9613</w:t>
            </w:r>
          </w:p>
        </w:tc>
        <w:tc>
          <w:tcPr>
            <w:tcW w:w="942" w:type="dxa"/>
            <w:tcBorders>
              <w:top w:val="nil"/>
              <w:left w:val="nil"/>
              <w:bottom w:val="single" w:sz="4" w:space="0" w:color="auto"/>
              <w:right w:val="single" w:sz="4" w:space="0" w:color="auto"/>
            </w:tcBorders>
            <w:shd w:val="clear" w:color="auto" w:fill="auto"/>
            <w:noWrap/>
            <w:vAlign w:val="bottom"/>
            <w:hideMark/>
          </w:tcPr>
          <w:p w14:paraId="364E1E5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6DEE3143"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25110</w:t>
            </w:r>
          </w:p>
        </w:tc>
        <w:tc>
          <w:tcPr>
            <w:tcW w:w="546" w:type="dxa"/>
            <w:tcBorders>
              <w:top w:val="nil"/>
              <w:left w:val="nil"/>
              <w:bottom w:val="single" w:sz="4" w:space="0" w:color="auto"/>
              <w:right w:val="single" w:sz="4" w:space="0" w:color="auto"/>
            </w:tcBorders>
            <w:shd w:val="clear" w:color="auto" w:fill="auto"/>
            <w:vAlign w:val="bottom"/>
            <w:hideMark/>
          </w:tcPr>
          <w:p w14:paraId="65E4D2BF" w14:textId="77777777" w:rsidR="000F56A9" w:rsidRPr="00FE6FB8" w:rsidRDefault="000F56A9" w:rsidP="003B439D">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240</w:t>
            </w:r>
          </w:p>
        </w:tc>
        <w:tc>
          <w:tcPr>
            <w:tcW w:w="709" w:type="dxa"/>
            <w:tcBorders>
              <w:top w:val="nil"/>
              <w:left w:val="nil"/>
              <w:bottom w:val="single" w:sz="4" w:space="0" w:color="auto"/>
              <w:right w:val="single" w:sz="4" w:space="0" w:color="auto"/>
            </w:tcBorders>
            <w:shd w:val="clear" w:color="auto" w:fill="auto"/>
            <w:vAlign w:val="bottom"/>
            <w:hideMark/>
          </w:tcPr>
          <w:p w14:paraId="1675C986"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29445</w:t>
            </w:r>
          </w:p>
        </w:tc>
        <w:tc>
          <w:tcPr>
            <w:tcW w:w="567" w:type="dxa"/>
            <w:tcBorders>
              <w:top w:val="nil"/>
              <w:left w:val="nil"/>
              <w:bottom w:val="single" w:sz="4" w:space="0" w:color="auto"/>
              <w:right w:val="single" w:sz="4" w:space="0" w:color="auto"/>
            </w:tcBorders>
            <w:shd w:val="clear" w:color="auto" w:fill="auto"/>
            <w:noWrap/>
            <w:vAlign w:val="bottom"/>
            <w:hideMark/>
          </w:tcPr>
          <w:p w14:paraId="3FC0CEE1" w14:textId="77777777" w:rsidR="000F56A9" w:rsidRPr="00FE6FB8" w:rsidRDefault="000F56A9" w:rsidP="00FB2DF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298</w:t>
            </w:r>
          </w:p>
        </w:tc>
        <w:tc>
          <w:tcPr>
            <w:tcW w:w="567" w:type="dxa"/>
            <w:tcBorders>
              <w:top w:val="nil"/>
              <w:left w:val="nil"/>
              <w:bottom w:val="single" w:sz="4" w:space="0" w:color="auto"/>
              <w:right w:val="single" w:sz="4" w:space="0" w:color="auto"/>
            </w:tcBorders>
            <w:shd w:val="clear" w:color="auto" w:fill="auto"/>
            <w:noWrap/>
            <w:vAlign w:val="bottom"/>
            <w:hideMark/>
          </w:tcPr>
          <w:p w14:paraId="62CD663A" w14:textId="77777777" w:rsidR="000F56A9" w:rsidRPr="00FE6FB8" w:rsidRDefault="000F56A9" w:rsidP="003B439D">
            <w:pPr>
              <w:spacing w:after="0" w:line="240" w:lineRule="auto"/>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a</w:t>
            </w:r>
          </w:p>
        </w:tc>
        <w:tc>
          <w:tcPr>
            <w:tcW w:w="708" w:type="dxa"/>
            <w:tcBorders>
              <w:top w:val="nil"/>
              <w:left w:val="nil"/>
              <w:bottom w:val="single" w:sz="4" w:space="0" w:color="auto"/>
              <w:right w:val="single" w:sz="4" w:space="0" w:color="auto"/>
            </w:tcBorders>
            <w:shd w:val="clear" w:color="auto" w:fill="auto"/>
            <w:noWrap/>
            <w:vAlign w:val="bottom"/>
            <w:hideMark/>
          </w:tcPr>
          <w:p w14:paraId="7CD7ACC3"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90BB20B"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0BA3DEA"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3E625D5"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F461E76" w14:textId="77777777" w:rsidR="000F56A9" w:rsidRPr="00FE6FB8" w:rsidRDefault="000F56A9" w:rsidP="003B439D">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4BA27EC" w14:textId="61EF9555" w:rsidR="000F56A9" w:rsidRPr="00FE6FB8" w:rsidRDefault="00C44A20" w:rsidP="00203A69">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Škrdla, 2001</w:t>
            </w:r>
          </w:p>
        </w:tc>
      </w:tr>
      <w:tr w:rsidR="00C44A20" w:rsidRPr="00FE6FB8" w14:paraId="6EF858F0" w14:textId="449A4A4C"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893579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vAlign w:val="bottom"/>
            <w:hideMark/>
          </w:tcPr>
          <w:p w14:paraId="67939A4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2492D45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FE8BDB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GrA-9604</w:t>
            </w:r>
          </w:p>
        </w:tc>
        <w:tc>
          <w:tcPr>
            <w:tcW w:w="942" w:type="dxa"/>
            <w:tcBorders>
              <w:top w:val="nil"/>
              <w:left w:val="nil"/>
              <w:bottom w:val="single" w:sz="4" w:space="0" w:color="auto"/>
              <w:right w:val="single" w:sz="4" w:space="0" w:color="auto"/>
            </w:tcBorders>
            <w:shd w:val="clear" w:color="auto" w:fill="auto"/>
            <w:noWrap/>
            <w:vAlign w:val="bottom"/>
            <w:hideMark/>
          </w:tcPr>
          <w:p w14:paraId="0EC2BA2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5F6B0A4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25780</w:t>
            </w:r>
          </w:p>
        </w:tc>
        <w:tc>
          <w:tcPr>
            <w:tcW w:w="546" w:type="dxa"/>
            <w:tcBorders>
              <w:top w:val="nil"/>
              <w:left w:val="nil"/>
              <w:bottom w:val="single" w:sz="4" w:space="0" w:color="auto"/>
              <w:right w:val="single" w:sz="4" w:space="0" w:color="auto"/>
            </w:tcBorders>
            <w:shd w:val="clear" w:color="auto" w:fill="auto"/>
            <w:vAlign w:val="bottom"/>
            <w:hideMark/>
          </w:tcPr>
          <w:p w14:paraId="28764FE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250</w:t>
            </w:r>
          </w:p>
        </w:tc>
        <w:tc>
          <w:tcPr>
            <w:tcW w:w="709" w:type="dxa"/>
            <w:tcBorders>
              <w:top w:val="nil"/>
              <w:left w:val="nil"/>
              <w:bottom w:val="single" w:sz="4" w:space="0" w:color="auto"/>
              <w:right w:val="single" w:sz="4" w:space="0" w:color="auto"/>
            </w:tcBorders>
            <w:shd w:val="clear" w:color="auto" w:fill="auto"/>
            <w:vAlign w:val="bottom"/>
            <w:hideMark/>
          </w:tcPr>
          <w:p w14:paraId="5DE3883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30032</w:t>
            </w:r>
          </w:p>
        </w:tc>
        <w:tc>
          <w:tcPr>
            <w:tcW w:w="567" w:type="dxa"/>
            <w:tcBorders>
              <w:top w:val="nil"/>
              <w:left w:val="nil"/>
              <w:bottom w:val="single" w:sz="4" w:space="0" w:color="auto"/>
              <w:right w:val="single" w:sz="4" w:space="0" w:color="auto"/>
            </w:tcBorders>
            <w:shd w:val="clear" w:color="auto" w:fill="auto"/>
            <w:noWrap/>
            <w:vAlign w:val="bottom"/>
            <w:hideMark/>
          </w:tcPr>
          <w:p w14:paraId="7CEE5EA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282</w:t>
            </w:r>
          </w:p>
        </w:tc>
        <w:tc>
          <w:tcPr>
            <w:tcW w:w="567" w:type="dxa"/>
            <w:tcBorders>
              <w:top w:val="nil"/>
              <w:left w:val="nil"/>
              <w:bottom w:val="single" w:sz="4" w:space="0" w:color="auto"/>
              <w:right w:val="single" w:sz="4" w:space="0" w:color="auto"/>
            </w:tcBorders>
            <w:shd w:val="clear" w:color="auto" w:fill="auto"/>
            <w:noWrap/>
            <w:vAlign w:val="bottom"/>
            <w:hideMark/>
          </w:tcPr>
          <w:p w14:paraId="5FB22C58" w14:textId="77777777" w:rsidR="00C44A20" w:rsidRPr="00FE6FB8" w:rsidRDefault="00C44A20" w:rsidP="00C44A20">
            <w:pPr>
              <w:spacing w:after="0" w:line="240" w:lineRule="auto"/>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a</w:t>
            </w:r>
          </w:p>
        </w:tc>
        <w:tc>
          <w:tcPr>
            <w:tcW w:w="708" w:type="dxa"/>
            <w:tcBorders>
              <w:top w:val="nil"/>
              <w:left w:val="nil"/>
              <w:bottom w:val="single" w:sz="4" w:space="0" w:color="auto"/>
              <w:right w:val="single" w:sz="4" w:space="0" w:color="auto"/>
            </w:tcBorders>
            <w:shd w:val="clear" w:color="auto" w:fill="auto"/>
            <w:noWrap/>
            <w:vAlign w:val="bottom"/>
            <w:hideMark/>
          </w:tcPr>
          <w:p w14:paraId="515C199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54E85B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06D228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5D2C62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2096F1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E211CF9" w14:textId="606E4ADA"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Škrdla, 2001</w:t>
            </w:r>
          </w:p>
        </w:tc>
      </w:tr>
      <w:tr w:rsidR="00C44A20" w:rsidRPr="00FE6FB8" w14:paraId="106891D3" w14:textId="076174B9"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878F26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vAlign w:val="bottom"/>
            <w:hideMark/>
          </w:tcPr>
          <w:p w14:paraId="62F79BE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5024C1E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D2EFA8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GrA-15137</w:t>
            </w:r>
          </w:p>
        </w:tc>
        <w:tc>
          <w:tcPr>
            <w:tcW w:w="942" w:type="dxa"/>
            <w:tcBorders>
              <w:top w:val="nil"/>
              <w:left w:val="nil"/>
              <w:bottom w:val="single" w:sz="4" w:space="0" w:color="auto"/>
              <w:right w:val="single" w:sz="4" w:space="0" w:color="auto"/>
            </w:tcBorders>
            <w:shd w:val="clear" w:color="auto" w:fill="auto"/>
            <w:noWrap/>
            <w:vAlign w:val="bottom"/>
            <w:hideMark/>
          </w:tcPr>
          <w:p w14:paraId="7E4EF24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35B25036"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26220</w:t>
            </w:r>
          </w:p>
        </w:tc>
        <w:tc>
          <w:tcPr>
            <w:tcW w:w="546" w:type="dxa"/>
            <w:tcBorders>
              <w:top w:val="nil"/>
              <w:left w:val="nil"/>
              <w:bottom w:val="single" w:sz="4" w:space="0" w:color="auto"/>
              <w:right w:val="single" w:sz="4" w:space="0" w:color="auto"/>
            </w:tcBorders>
            <w:shd w:val="clear" w:color="auto" w:fill="auto"/>
            <w:vAlign w:val="bottom"/>
            <w:hideMark/>
          </w:tcPr>
          <w:p w14:paraId="14BBF22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390</w:t>
            </w:r>
          </w:p>
        </w:tc>
        <w:tc>
          <w:tcPr>
            <w:tcW w:w="709" w:type="dxa"/>
            <w:tcBorders>
              <w:top w:val="nil"/>
              <w:left w:val="nil"/>
              <w:bottom w:val="single" w:sz="4" w:space="0" w:color="auto"/>
              <w:right w:val="single" w:sz="4" w:space="0" w:color="auto"/>
            </w:tcBorders>
            <w:shd w:val="clear" w:color="auto" w:fill="auto"/>
            <w:vAlign w:val="bottom"/>
            <w:hideMark/>
          </w:tcPr>
          <w:p w14:paraId="0946519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30490</w:t>
            </w:r>
          </w:p>
        </w:tc>
        <w:tc>
          <w:tcPr>
            <w:tcW w:w="567" w:type="dxa"/>
            <w:tcBorders>
              <w:top w:val="nil"/>
              <w:left w:val="nil"/>
              <w:bottom w:val="single" w:sz="4" w:space="0" w:color="auto"/>
              <w:right w:val="single" w:sz="4" w:space="0" w:color="auto"/>
            </w:tcBorders>
            <w:shd w:val="clear" w:color="auto" w:fill="auto"/>
            <w:noWrap/>
            <w:vAlign w:val="bottom"/>
            <w:hideMark/>
          </w:tcPr>
          <w:p w14:paraId="69B3B10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355</w:t>
            </w:r>
          </w:p>
        </w:tc>
        <w:tc>
          <w:tcPr>
            <w:tcW w:w="567" w:type="dxa"/>
            <w:tcBorders>
              <w:top w:val="nil"/>
              <w:left w:val="nil"/>
              <w:bottom w:val="single" w:sz="4" w:space="0" w:color="auto"/>
              <w:right w:val="single" w:sz="4" w:space="0" w:color="auto"/>
            </w:tcBorders>
            <w:shd w:val="clear" w:color="auto" w:fill="auto"/>
            <w:noWrap/>
            <w:vAlign w:val="bottom"/>
            <w:hideMark/>
          </w:tcPr>
          <w:p w14:paraId="2D9BC186" w14:textId="77777777" w:rsidR="00C44A20" w:rsidRPr="00FE6FB8" w:rsidRDefault="00C44A20" w:rsidP="00C44A20">
            <w:pPr>
              <w:spacing w:after="0" w:line="240" w:lineRule="auto"/>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a</w:t>
            </w:r>
          </w:p>
        </w:tc>
        <w:tc>
          <w:tcPr>
            <w:tcW w:w="708" w:type="dxa"/>
            <w:tcBorders>
              <w:top w:val="nil"/>
              <w:left w:val="nil"/>
              <w:bottom w:val="single" w:sz="4" w:space="0" w:color="auto"/>
              <w:right w:val="single" w:sz="4" w:space="0" w:color="auto"/>
            </w:tcBorders>
            <w:shd w:val="clear" w:color="auto" w:fill="auto"/>
            <w:noWrap/>
            <w:vAlign w:val="bottom"/>
            <w:hideMark/>
          </w:tcPr>
          <w:p w14:paraId="4B5BF2F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183E96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C9E1D2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8D19AB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C28483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0C77EDA" w14:textId="5F05AD8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Škrdla, 2001</w:t>
            </w:r>
          </w:p>
        </w:tc>
      </w:tr>
      <w:tr w:rsidR="00C44A20" w:rsidRPr="00FE6FB8" w14:paraId="60E3F808" w14:textId="405A3A0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6AF059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noWrap/>
            <w:vAlign w:val="bottom"/>
            <w:hideMark/>
          </w:tcPr>
          <w:p w14:paraId="53759B8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61DCCD6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EBFF0A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GrN-17191</w:t>
            </w:r>
          </w:p>
        </w:tc>
        <w:tc>
          <w:tcPr>
            <w:tcW w:w="942" w:type="dxa"/>
            <w:tcBorders>
              <w:top w:val="nil"/>
              <w:left w:val="nil"/>
              <w:bottom w:val="single" w:sz="4" w:space="0" w:color="auto"/>
              <w:right w:val="single" w:sz="4" w:space="0" w:color="auto"/>
            </w:tcBorders>
            <w:shd w:val="clear" w:color="auto" w:fill="auto"/>
            <w:noWrap/>
            <w:vAlign w:val="bottom"/>
            <w:hideMark/>
          </w:tcPr>
          <w:p w14:paraId="5481395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7C82DC95"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26340</w:t>
            </w:r>
          </w:p>
        </w:tc>
        <w:tc>
          <w:tcPr>
            <w:tcW w:w="546" w:type="dxa"/>
            <w:tcBorders>
              <w:top w:val="nil"/>
              <w:left w:val="nil"/>
              <w:bottom w:val="single" w:sz="4" w:space="0" w:color="auto"/>
              <w:right w:val="single" w:sz="4" w:space="0" w:color="auto"/>
            </w:tcBorders>
            <w:shd w:val="clear" w:color="auto" w:fill="auto"/>
            <w:vAlign w:val="bottom"/>
            <w:hideMark/>
          </w:tcPr>
          <w:p w14:paraId="43552F9F"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180</w:t>
            </w:r>
          </w:p>
        </w:tc>
        <w:tc>
          <w:tcPr>
            <w:tcW w:w="709" w:type="dxa"/>
            <w:tcBorders>
              <w:top w:val="nil"/>
              <w:left w:val="nil"/>
              <w:bottom w:val="single" w:sz="4" w:space="0" w:color="auto"/>
              <w:right w:val="single" w:sz="4" w:space="0" w:color="auto"/>
            </w:tcBorders>
            <w:shd w:val="clear" w:color="auto" w:fill="auto"/>
            <w:noWrap/>
            <w:vAlign w:val="bottom"/>
            <w:hideMark/>
          </w:tcPr>
          <w:p w14:paraId="3610CB64"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30596</w:t>
            </w:r>
          </w:p>
        </w:tc>
        <w:tc>
          <w:tcPr>
            <w:tcW w:w="567" w:type="dxa"/>
            <w:tcBorders>
              <w:top w:val="nil"/>
              <w:left w:val="nil"/>
              <w:bottom w:val="single" w:sz="4" w:space="0" w:color="auto"/>
              <w:right w:val="single" w:sz="4" w:space="0" w:color="auto"/>
            </w:tcBorders>
            <w:shd w:val="clear" w:color="auto" w:fill="auto"/>
            <w:noWrap/>
            <w:vAlign w:val="bottom"/>
            <w:hideMark/>
          </w:tcPr>
          <w:p w14:paraId="3D5792FF"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234</w:t>
            </w:r>
          </w:p>
        </w:tc>
        <w:tc>
          <w:tcPr>
            <w:tcW w:w="567" w:type="dxa"/>
            <w:tcBorders>
              <w:top w:val="nil"/>
              <w:left w:val="nil"/>
              <w:bottom w:val="single" w:sz="4" w:space="0" w:color="auto"/>
              <w:right w:val="single" w:sz="4" w:space="0" w:color="auto"/>
            </w:tcBorders>
            <w:shd w:val="clear" w:color="auto" w:fill="auto"/>
            <w:noWrap/>
            <w:vAlign w:val="bottom"/>
            <w:hideMark/>
          </w:tcPr>
          <w:p w14:paraId="63AF080B" w14:textId="77777777" w:rsidR="00C44A20" w:rsidRPr="00FE6FB8" w:rsidRDefault="00C44A20" w:rsidP="00C44A20">
            <w:pPr>
              <w:spacing w:after="0" w:line="240" w:lineRule="auto"/>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a</w:t>
            </w:r>
          </w:p>
        </w:tc>
        <w:tc>
          <w:tcPr>
            <w:tcW w:w="708" w:type="dxa"/>
            <w:tcBorders>
              <w:top w:val="nil"/>
              <w:left w:val="nil"/>
              <w:bottom w:val="single" w:sz="4" w:space="0" w:color="auto"/>
              <w:right w:val="single" w:sz="4" w:space="0" w:color="auto"/>
            </w:tcBorders>
            <w:shd w:val="clear" w:color="auto" w:fill="auto"/>
            <w:noWrap/>
            <w:vAlign w:val="bottom"/>
            <w:hideMark/>
          </w:tcPr>
          <w:p w14:paraId="4CD46BC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C38A79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480FE1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3A10D8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490C50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070E74C" w14:textId="4FA1379F"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Škrdla, 2001</w:t>
            </w:r>
          </w:p>
        </w:tc>
      </w:tr>
      <w:tr w:rsidR="00C44A20" w:rsidRPr="00FE6FB8" w14:paraId="7A685046" w14:textId="666636C2"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4AF3E3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lastRenderedPageBreak/>
              <w:t> </w:t>
            </w:r>
          </w:p>
        </w:tc>
        <w:tc>
          <w:tcPr>
            <w:tcW w:w="826" w:type="dxa"/>
            <w:tcBorders>
              <w:top w:val="nil"/>
              <w:left w:val="nil"/>
              <w:bottom w:val="single" w:sz="4" w:space="0" w:color="auto"/>
              <w:right w:val="single" w:sz="4" w:space="0" w:color="auto"/>
            </w:tcBorders>
            <w:shd w:val="clear" w:color="auto" w:fill="auto"/>
            <w:noWrap/>
            <w:vAlign w:val="bottom"/>
            <w:hideMark/>
          </w:tcPr>
          <w:p w14:paraId="71F2D91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0C7F0CA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115B05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381B10F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016683E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54DF5F14"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184F6F84"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A75D37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53DBAF8" w14:textId="77777777" w:rsidR="00C44A20" w:rsidRPr="00FE6FB8" w:rsidRDefault="00C44A20" w:rsidP="00C44A20">
            <w:pPr>
              <w:spacing w:after="0" w:line="240" w:lineRule="auto"/>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vertAlign w:val="superscript"/>
                <w:lang w:eastAsia="de-DE"/>
              </w:rPr>
              <w:t>a</w:t>
            </w:r>
            <w:r w:rsidRPr="00FE6FB8">
              <w:rPr>
                <w:rFonts w:ascii="Arial" w:eastAsia="Times New Roman" w:hAnsi="Arial" w:cs="Arial"/>
                <w:color w:val="808080" w:themeColor="background1" w:themeShade="80"/>
                <w:sz w:val="16"/>
                <w:szCs w:val="16"/>
                <w:lang w:eastAsia="de-DE"/>
              </w:rPr>
              <w:t>0.1</w:t>
            </w:r>
          </w:p>
        </w:tc>
        <w:tc>
          <w:tcPr>
            <w:tcW w:w="708" w:type="dxa"/>
            <w:tcBorders>
              <w:top w:val="nil"/>
              <w:left w:val="nil"/>
              <w:bottom w:val="single" w:sz="4" w:space="0" w:color="auto"/>
              <w:right w:val="single" w:sz="4" w:space="0" w:color="auto"/>
            </w:tcBorders>
            <w:shd w:val="clear" w:color="auto" w:fill="auto"/>
            <w:noWrap/>
            <w:vAlign w:val="bottom"/>
            <w:hideMark/>
          </w:tcPr>
          <w:p w14:paraId="3C3A8DEA" w14:textId="77777777" w:rsidR="00C44A20" w:rsidRPr="00FE6FB8" w:rsidRDefault="00C44A20" w:rsidP="00C44A20">
            <w:pPr>
              <w:spacing w:after="0" w:line="240" w:lineRule="auto"/>
              <w:jc w:val="right"/>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25901</w:t>
            </w:r>
          </w:p>
        </w:tc>
        <w:tc>
          <w:tcPr>
            <w:tcW w:w="567" w:type="dxa"/>
            <w:tcBorders>
              <w:top w:val="nil"/>
              <w:left w:val="nil"/>
              <w:bottom w:val="single" w:sz="4" w:space="0" w:color="auto"/>
              <w:right w:val="single" w:sz="4" w:space="0" w:color="auto"/>
            </w:tcBorders>
            <w:shd w:val="clear" w:color="auto" w:fill="auto"/>
            <w:noWrap/>
            <w:vAlign w:val="bottom"/>
            <w:hideMark/>
          </w:tcPr>
          <w:p w14:paraId="2D633156" w14:textId="77777777" w:rsidR="00C44A20" w:rsidRPr="00FE6FB8" w:rsidRDefault="00C44A20" w:rsidP="00C44A20">
            <w:pPr>
              <w:spacing w:after="0" w:line="240" w:lineRule="auto"/>
              <w:jc w:val="right"/>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119</w:t>
            </w:r>
          </w:p>
        </w:tc>
        <w:tc>
          <w:tcPr>
            <w:tcW w:w="851" w:type="dxa"/>
            <w:tcBorders>
              <w:top w:val="nil"/>
              <w:left w:val="nil"/>
              <w:bottom w:val="single" w:sz="4" w:space="0" w:color="auto"/>
              <w:right w:val="single" w:sz="4" w:space="0" w:color="auto"/>
            </w:tcBorders>
            <w:shd w:val="clear" w:color="auto" w:fill="auto"/>
            <w:noWrap/>
            <w:vAlign w:val="bottom"/>
            <w:hideMark/>
          </w:tcPr>
          <w:p w14:paraId="51687639" w14:textId="77777777" w:rsidR="00C44A20" w:rsidRPr="00FE6FB8" w:rsidRDefault="00C44A20" w:rsidP="00C44A20">
            <w:pPr>
              <w:spacing w:after="0" w:line="240" w:lineRule="auto"/>
              <w:jc w:val="right"/>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30160</w:t>
            </w:r>
          </w:p>
        </w:tc>
        <w:tc>
          <w:tcPr>
            <w:tcW w:w="567" w:type="dxa"/>
            <w:tcBorders>
              <w:top w:val="nil"/>
              <w:left w:val="nil"/>
              <w:bottom w:val="single" w:sz="4" w:space="0" w:color="auto"/>
              <w:right w:val="single" w:sz="4" w:space="0" w:color="auto"/>
            </w:tcBorders>
            <w:shd w:val="clear" w:color="auto" w:fill="auto"/>
            <w:noWrap/>
            <w:vAlign w:val="bottom"/>
            <w:hideMark/>
          </w:tcPr>
          <w:p w14:paraId="2F8C5B93" w14:textId="77777777" w:rsidR="00C44A20" w:rsidRPr="00FE6FB8" w:rsidRDefault="00C44A20" w:rsidP="00C44A20">
            <w:pPr>
              <w:spacing w:after="0" w:line="240" w:lineRule="auto"/>
              <w:jc w:val="right"/>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106</w:t>
            </w:r>
          </w:p>
        </w:tc>
        <w:tc>
          <w:tcPr>
            <w:tcW w:w="567" w:type="dxa"/>
            <w:tcBorders>
              <w:top w:val="nil"/>
              <w:left w:val="nil"/>
              <w:bottom w:val="single" w:sz="4" w:space="0" w:color="auto"/>
              <w:right w:val="single" w:sz="4" w:space="0" w:color="auto"/>
            </w:tcBorders>
            <w:shd w:val="clear" w:color="auto" w:fill="auto"/>
            <w:noWrap/>
            <w:vAlign w:val="bottom"/>
            <w:hideMark/>
          </w:tcPr>
          <w:p w14:paraId="36A1DB56" w14:textId="77777777" w:rsidR="00C44A20" w:rsidRPr="00FE6FB8" w:rsidRDefault="00C44A20" w:rsidP="00C44A20">
            <w:pPr>
              <w:spacing w:after="0" w:line="240" w:lineRule="auto"/>
              <w:jc w:val="right"/>
              <w:rPr>
                <w:rFonts w:ascii="Arial" w:eastAsia="Times New Roman" w:hAnsi="Arial" w:cs="Arial"/>
                <w:color w:val="808080" w:themeColor="background1" w:themeShade="80"/>
                <w:sz w:val="16"/>
                <w:szCs w:val="16"/>
                <w:lang w:eastAsia="de-DE"/>
              </w:rPr>
            </w:pPr>
            <w:r w:rsidRPr="00FE6FB8">
              <w:rPr>
                <w:rFonts w:ascii="Arial" w:eastAsia="Times New Roman" w:hAnsi="Arial" w:cs="Arial"/>
                <w:color w:val="808080" w:themeColor="background1" w:themeShade="80"/>
                <w:sz w:val="16"/>
                <w:szCs w:val="16"/>
                <w:lang w:eastAsia="de-DE"/>
              </w:rPr>
              <w:t>30.2</w:t>
            </w:r>
          </w:p>
        </w:tc>
        <w:tc>
          <w:tcPr>
            <w:tcW w:w="2166" w:type="dxa"/>
            <w:tcBorders>
              <w:top w:val="nil"/>
              <w:left w:val="nil"/>
              <w:bottom w:val="single" w:sz="4" w:space="0" w:color="auto"/>
              <w:right w:val="single" w:sz="4" w:space="0" w:color="auto"/>
            </w:tcBorders>
            <w:vAlign w:val="bottom"/>
          </w:tcPr>
          <w:p w14:paraId="7A4F9CBF" w14:textId="77777777" w:rsidR="00C44A20" w:rsidRPr="00FE6FB8" w:rsidRDefault="00C44A20" w:rsidP="00C44A20">
            <w:pPr>
              <w:spacing w:after="0" w:line="240" w:lineRule="auto"/>
              <w:rPr>
                <w:rFonts w:ascii="Arial" w:eastAsia="Times New Roman" w:hAnsi="Arial" w:cs="Arial"/>
                <w:color w:val="000000"/>
                <w:sz w:val="16"/>
                <w:szCs w:val="16"/>
                <w:lang w:eastAsia="de-DE"/>
              </w:rPr>
            </w:pPr>
          </w:p>
        </w:tc>
      </w:tr>
      <w:tr w:rsidR="00C44A20" w:rsidRPr="00FE6FB8" w14:paraId="4DD133B1" w14:textId="5B3D374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EDC8C1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noWrap/>
            <w:vAlign w:val="bottom"/>
            <w:hideMark/>
          </w:tcPr>
          <w:p w14:paraId="3DF5F46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1FAD6B1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AF2CF4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VERA-758</w:t>
            </w:r>
          </w:p>
        </w:tc>
        <w:tc>
          <w:tcPr>
            <w:tcW w:w="942" w:type="dxa"/>
            <w:tcBorders>
              <w:top w:val="nil"/>
              <w:left w:val="nil"/>
              <w:bottom w:val="single" w:sz="4" w:space="0" w:color="auto"/>
              <w:right w:val="single" w:sz="4" w:space="0" w:color="auto"/>
            </w:tcBorders>
            <w:shd w:val="clear" w:color="auto" w:fill="auto"/>
            <w:noWrap/>
            <w:vAlign w:val="bottom"/>
            <w:hideMark/>
          </w:tcPr>
          <w:p w14:paraId="3007139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1A883DB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26900</w:t>
            </w:r>
          </w:p>
        </w:tc>
        <w:tc>
          <w:tcPr>
            <w:tcW w:w="546" w:type="dxa"/>
            <w:tcBorders>
              <w:top w:val="nil"/>
              <w:left w:val="nil"/>
              <w:bottom w:val="single" w:sz="4" w:space="0" w:color="auto"/>
              <w:right w:val="single" w:sz="4" w:space="0" w:color="auto"/>
            </w:tcBorders>
            <w:shd w:val="clear" w:color="auto" w:fill="auto"/>
            <w:vAlign w:val="bottom"/>
            <w:hideMark/>
          </w:tcPr>
          <w:p w14:paraId="77B33FA2"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329D1A9F"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31041</w:t>
            </w:r>
          </w:p>
        </w:tc>
        <w:tc>
          <w:tcPr>
            <w:tcW w:w="567" w:type="dxa"/>
            <w:tcBorders>
              <w:top w:val="nil"/>
              <w:left w:val="nil"/>
              <w:bottom w:val="single" w:sz="4" w:space="0" w:color="auto"/>
              <w:right w:val="single" w:sz="4" w:space="0" w:color="auto"/>
            </w:tcBorders>
            <w:shd w:val="clear" w:color="auto" w:fill="auto"/>
            <w:noWrap/>
            <w:vAlign w:val="bottom"/>
            <w:hideMark/>
          </w:tcPr>
          <w:p w14:paraId="5013077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117</w:t>
            </w:r>
          </w:p>
        </w:tc>
        <w:tc>
          <w:tcPr>
            <w:tcW w:w="567" w:type="dxa"/>
            <w:tcBorders>
              <w:top w:val="nil"/>
              <w:left w:val="nil"/>
              <w:bottom w:val="single" w:sz="4" w:space="0" w:color="auto"/>
              <w:right w:val="single" w:sz="4" w:space="0" w:color="auto"/>
            </w:tcBorders>
            <w:shd w:val="clear" w:color="auto" w:fill="auto"/>
            <w:noWrap/>
            <w:vAlign w:val="bottom"/>
            <w:hideMark/>
          </w:tcPr>
          <w:p w14:paraId="0512924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708" w:type="dxa"/>
            <w:tcBorders>
              <w:top w:val="nil"/>
              <w:left w:val="nil"/>
              <w:bottom w:val="single" w:sz="4" w:space="0" w:color="auto"/>
              <w:right w:val="single" w:sz="4" w:space="0" w:color="auto"/>
            </w:tcBorders>
            <w:shd w:val="clear" w:color="auto" w:fill="auto"/>
            <w:noWrap/>
            <w:vAlign w:val="bottom"/>
            <w:hideMark/>
          </w:tcPr>
          <w:p w14:paraId="3481DDF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52E485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B992C9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E5126C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A496C6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67EB493" w14:textId="02B3781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Jöris et al., 2010</w:t>
            </w:r>
          </w:p>
        </w:tc>
      </w:tr>
      <w:tr w:rsidR="00C44A20" w:rsidRPr="00FE6FB8" w14:paraId="05C368A3" w14:textId="55E24910"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DB8D99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noWrap/>
            <w:vAlign w:val="bottom"/>
            <w:hideMark/>
          </w:tcPr>
          <w:p w14:paraId="677FD92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2EBABE0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D180A7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VERA-757</w:t>
            </w:r>
          </w:p>
        </w:tc>
        <w:tc>
          <w:tcPr>
            <w:tcW w:w="942" w:type="dxa"/>
            <w:tcBorders>
              <w:top w:val="nil"/>
              <w:left w:val="nil"/>
              <w:bottom w:val="single" w:sz="4" w:space="0" w:color="auto"/>
              <w:right w:val="single" w:sz="4" w:space="0" w:color="auto"/>
            </w:tcBorders>
            <w:shd w:val="clear" w:color="auto" w:fill="auto"/>
            <w:noWrap/>
            <w:vAlign w:val="bottom"/>
            <w:hideMark/>
          </w:tcPr>
          <w:p w14:paraId="2E56A33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CBF637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27200</w:t>
            </w:r>
          </w:p>
        </w:tc>
        <w:tc>
          <w:tcPr>
            <w:tcW w:w="546" w:type="dxa"/>
            <w:tcBorders>
              <w:top w:val="nil"/>
              <w:left w:val="nil"/>
              <w:bottom w:val="single" w:sz="4" w:space="0" w:color="auto"/>
              <w:right w:val="single" w:sz="4" w:space="0" w:color="auto"/>
            </w:tcBorders>
            <w:shd w:val="clear" w:color="auto" w:fill="auto"/>
            <w:vAlign w:val="bottom"/>
            <w:hideMark/>
          </w:tcPr>
          <w:p w14:paraId="6557D62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75C03F2E"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31302</w:t>
            </w:r>
          </w:p>
        </w:tc>
        <w:tc>
          <w:tcPr>
            <w:tcW w:w="567" w:type="dxa"/>
            <w:tcBorders>
              <w:top w:val="nil"/>
              <w:left w:val="nil"/>
              <w:bottom w:val="single" w:sz="4" w:space="0" w:color="auto"/>
              <w:right w:val="single" w:sz="4" w:space="0" w:color="auto"/>
            </w:tcBorders>
            <w:shd w:val="clear" w:color="auto" w:fill="auto"/>
            <w:noWrap/>
            <w:vAlign w:val="bottom"/>
            <w:hideMark/>
          </w:tcPr>
          <w:p w14:paraId="6B44C8CF"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163</w:t>
            </w:r>
          </w:p>
        </w:tc>
        <w:tc>
          <w:tcPr>
            <w:tcW w:w="567" w:type="dxa"/>
            <w:tcBorders>
              <w:top w:val="nil"/>
              <w:left w:val="nil"/>
              <w:bottom w:val="single" w:sz="4" w:space="0" w:color="auto"/>
              <w:right w:val="single" w:sz="4" w:space="0" w:color="auto"/>
            </w:tcBorders>
            <w:shd w:val="clear" w:color="auto" w:fill="auto"/>
            <w:noWrap/>
            <w:vAlign w:val="bottom"/>
            <w:hideMark/>
          </w:tcPr>
          <w:p w14:paraId="48D8AC3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708" w:type="dxa"/>
            <w:tcBorders>
              <w:top w:val="nil"/>
              <w:left w:val="nil"/>
              <w:bottom w:val="single" w:sz="4" w:space="0" w:color="auto"/>
              <w:right w:val="single" w:sz="4" w:space="0" w:color="auto"/>
            </w:tcBorders>
            <w:shd w:val="clear" w:color="auto" w:fill="auto"/>
            <w:noWrap/>
            <w:vAlign w:val="bottom"/>
            <w:hideMark/>
          </w:tcPr>
          <w:p w14:paraId="3B531C3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6EFF5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3477D4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89D2B2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08DAA1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519C699" w14:textId="2117CB10"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Jöris et al., 2010</w:t>
            </w:r>
          </w:p>
        </w:tc>
      </w:tr>
      <w:tr w:rsidR="00C44A20" w:rsidRPr="00FE6FB8" w14:paraId="7D6840C4" w14:textId="28E4C8F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491E9E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Jarosov II</w:t>
            </w:r>
          </w:p>
        </w:tc>
        <w:tc>
          <w:tcPr>
            <w:tcW w:w="826" w:type="dxa"/>
            <w:tcBorders>
              <w:top w:val="nil"/>
              <w:left w:val="nil"/>
              <w:bottom w:val="single" w:sz="4" w:space="0" w:color="auto"/>
              <w:right w:val="single" w:sz="4" w:space="0" w:color="auto"/>
            </w:tcBorders>
            <w:shd w:val="clear" w:color="auto" w:fill="auto"/>
            <w:noWrap/>
            <w:vAlign w:val="bottom"/>
            <w:hideMark/>
          </w:tcPr>
          <w:p w14:paraId="5CC69DE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4AA48B1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579124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VERA-759</w:t>
            </w:r>
          </w:p>
        </w:tc>
        <w:tc>
          <w:tcPr>
            <w:tcW w:w="942" w:type="dxa"/>
            <w:tcBorders>
              <w:top w:val="nil"/>
              <w:left w:val="nil"/>
              <w:bottom w:val="single" w:sz="4" w:space="0" w:color="auto"/>
              <w:right w:val="single" w:sz="4" w:space="0" w:color="auto"/>
            </w:tcBorders>
            <w:shd w:val="clear" w:color="auto" w:fill="auto"/>
            <w:noWrap/>
            <w:vAlign w:val="bottom"/>
            <w:hideMark/>
          </w:tcPr>
          <w:p w14:paraId="30BFF41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F048B5F"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27200</w:t>
            </w:r>
          </w:p>
        </w:tc>
        <w:tc>
          <w:tcPr>
            <w:tcW w:w="546" w:type="dxa"/>
            <w:tcBorders>
              <w:top w:val="nil"/>
              <w:left w:val="nil"/>
              <w:bottom w:val="single" w:sz="4" w:space="0" w:color="auto"/>
              <w:right w:val="single" w:sz="4" w:space="0" w:color="auto"/>
            </w:tcBorders>
            <w:shd w:val="clear" w:color="auto" w:fill="auto"/>
            <w:vAlign w:val="bottom"/>
            <w:hideMark/>
          </w:tcPr>
          <w:p w14:paraId="7C63940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1331B1B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31302</w:t>
            </w:r>
          </w:p>
        </w:tc>
        <w:tc>
          <w:tcPr>
            <w:tcW w:w="567" w:type="dxa"/>
            <w:tcBorders>
              <w:top w:val="nil"/>
              <w:left w:val="nil"/>
              <w:bottom w:val="single" w:sz="4" w:space="0" w:color="auto"/>
              <w:right w:val="single" w:sz="4" w:space="0" w:color="auto"/>
            </w:tcBorders>
            <w:shd w:val="clear" w:color="auto" w:fill="auto"/>
            <w:noWrap/>
            <w:vAlign w:val="bottom"/>
            <w:hideMark/>
          </w:tcPr>
          <w:p w14:paraId="747AD081"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163</w:t>
            </w:r>
          </w:p>
        </w:tc>
        <w:tc>
          <w:tcPr>
            <w:tcW w:w="567" w:type="dxa"/>
            <w:tcBorders>
              <w:top w:val="nil"/>
              <w:left w:val="nil"/>
              <w:bottom w:val="single" w:sz="4" w:space="0" w:color="auto"/>
              <w:right w:val="single" w:sz="4" w:space="0" w:color="auto"/>
            </w:tcBorders>
            <w:shd w:val="clear" w:color="auto" w:fill="auto"/>
            <w:noWrap/>
            <w:vAlign w:val="bottom"/>
            <w:hideMark/>
          </w:tcPr>
          <w:p w14:paraId="269DD2B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708" w:type="dxa"/>
            <w:tcBorders>
              <w:top w:val="nil"/>
              <w:left w:val="nil"/>
              <w:bottom w:val="single" w:sz="4" w:space="0" w:color="auto"/>
              <w:right w:val="single" w:sz="4" w:space="0" w:color="auto"/>
            </w:tcBorders>
            <w:shd w:val="clear" w:color="auto" w:fill="auto"/>
            <w:noWrap/>
            <w:vAlign w:val="bottom"/>
            <w:hideMark/>
          </w:tcPr>
          <w:p w14:paraId="0FA94EB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D3C5CB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FBF0F0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FB0ABA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7B6084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BFF0026" w14:textId="28D5EAA6"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Jöris et al., 2010</w:t>
            </w:r>
          </w:p>
        </w:tc>
      </w:tr>
      <w:tr w:rsidR="00C44A20" w:rsidRPr="00FE6FB8" w14:paraId="03554848" w14:textId="30B5B023"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389892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noWrap/>
            <w:vAlign w:val="bottom"/>
            <w:hideMark/>
          </w:tcPr>
          <w:p w14:paraId="6E5F710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5E7F63B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822605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39D6CE2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00AFCB9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732251BE"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06A6E9D4"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C651626"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D0F891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vertAlign w:val="superscript"/>
                <w:lang w:eastAsia="de-DE"/>
              </w:rPr>
              <w:t>b</w:t>
            </w:r>
            <w:r w:rsidRPr="00FE6FB8">
              <w:rPr>
                <w:rFonts w:ascii="Arial" w:eastAsia="Times New Roman" w:hAnsi="Arial" w:cs="Arial"/>
                <w:color w:val="000000"/>
                <w:sz w:val="16"/>
                <w:szCs w:val="16"/>
                <w:lang w:eastAsia="de-DE"/>
              </w:rPr>
              <w:t>47.2</w:t>
            </w:r>
          </w:p>
        </w:tc>
        <w:tc>
          <w:tcPr>
            <w:tcW w:w="708" w:type="dxa"/>
            <w:tcBorders>
              <w:top w:val="nil"/>
              <w:left w:val="nil"/>
              <w:bottom w:val="single" w:sz="4" w:space="0" w:color="auto"/>
              <w:right w:val="single" w:sz="4" w:space="0" w:color="auto"/>
            </w:tcBorders>
            <w:shd w:val="clear" w:color="auto" w:fill="auto"/>
            <w:noWrap/>
            <w:vAlign w:val="bottom"/>
            <w:hideMark/>
          </w:tcPr>
          <w:p w14:paraId="380C3185"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27100</w:t>
            </w:r>
          </w:p>
        </w:tc>
        <w:tc>
          <w:tcPr>
            <w:tcW w:w="567" w:type="dxa"/>
            <w:tcBorders>
              <w:top w:val="nil"/>
              <w:left w:val="nil"/>
              <w:bottom w:val="single" w:sz="4" w:space="0" w:color="auto"/>
              <w:right w:val="single" w:sz="4" w:space="0" w:color="auto"/>
            </w:tcBorders>
            <w:shd w:val="clear" w:color="auto" w:fill="auto"/>
            <w:noWrap/>
            <w:vAlign w:val="bottom"/>
            <w:hideMark/>
          </w:tcPr>
          <w:p w14:paraId="46D48B31"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115</w:t>
            </w:r>
          </w:p>
        </w:tc>
        <w:tc>
          <w:tcPr>
            <w:tcW w:w="851" w:type="dxa"/>
            <w:tcBorders>
              <w:top w:val="nil"/>
              <w:left w:val="nil"/>
              <w:bottom w:val="single" w:sz="4" w:space="0" w:color="auto"/>
              <w:right w:val="single" w:sz="4" w:space="0" w:color="auto"/>
            </w:tcBorders>
            <w:shd w:val="clear" w:color="auto" w:fill="auto"/>
            <w:noWrap/>
            <w:vAlign w:val="bottom"/>
            <w:hideMark/>
          </w:tcPr>
          <w:p w14:paraId="62ECA26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31163</w:t>
            </w:r>
          </w:p>
        </w:tc>
        <w:tc>
          <w:tcPr>
            <w:tcW w:w="567" w:type="dxa"/>
            <w:tcBorders>
              <w:top w:val="nil"/>
              <w:left w:val="nil"/>
              <w:bottom w:val="single" w:sz="4" w:space="0" w:color="auto"/>
              <w:right w:val="single" w:sz="4" w:space="0" w:color="auto"/>
            </w:tcBorders>
            <w:shd w:val="clear" w:color="auto" w:fill="auto"/>
            <w:noWrap/>
            <w:vAlign w:val="bottom"/>
            <w:hideMark/>
          </w:tcPr>
          <w:p w14:paraId="2B1F2DD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56</w:t>
            </w:r>
          </w:p>
        </w:tc>
        <w:tc>
          <w:tcPr>
            <w:tcW w:w="567" w:type="dxa"/>
            <w:tcBorders>
              <w:top w:val="nil"/>
              <w:left w:val="nil"/>
              <w:bottom w:val="single" w:sz="4" w:space="0" w:color="auto"/>
              <w:right w:val="single" w:sz="4" w:space="0" w:color="auto"/>
            </w:tcBorders>
            <w:shd w:val="clear" w:color="auto" w:fill="auto"/>
            <w:noWrap/>
            <w:vAlign w:val="bottom"/>
            <w:hideMark/>
          </w:tcPr>
          <w:p w14:paraId="662DBA6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31.2</w:t>
            </w:r>
          </w:p>
        </w:tc>
        <w:tc>
          <w:tcPr>
            <w:tcW w:w="2166" w:type="dxa"/>
            <w:tcBorders>
              <w:top w:val="nil"/>
              <w:left w:val="nil"/>
              <w:bottom w:val="single" w:sz="4" w:space="0" w:color="auto"/>
              <w:right w:val="single" w:sz="4" w:space="0" w:color="auto"/>
            </w:tcBorders>
            <w:vAlign w:val="bottom"/>
          </w:tcPr>
          <w:p w14:paraId="4532EBC8" w14:textId="77777777" w:rsidR="00C44A20" w:rsidRPr="00FE6FB8" w:rsidRDefault="00C44A20" w:rsidP="00C44A20">
            <w:pPr>
              <w:spacing w:after="0" w:line="240" w:lineRule="auto"/>
              <w:rPr>
                <w:rFonts w:ascii="Arial" w:eastAsia="Times New Roman" w:hAnsi="Arial" w:cs="Arial"/>
                <w:color w:val="000000"/>
                <w:sz w:val="16"/>
                <w:szCs w:val="16"/>
                <w:lang w:eastAsia="de-DE"/>
              </w:rPr>
            </w:pPr>
          </w:p>
        </w:tc>
      </w:tr>
      <w:tr w:rsidR="00C44A20" w:rsidRPr="00FE6FB8" w14:paraId="2F8086B1" w14:textId="4D8C32E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9C2A87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AH3</w:t>
            </w:r>
          </w:p>
        </w:tc>
        <w:tc>
          <w:tcPr>
            <w:tcW w:w="826" w:type="dxa"/>
            <w:tcBorders>
              <w:top w:val="nil"/>
              <w:left w:val="nil"/>
              <w:bottom w:val="single" w:sz="4" w:space="0" w:color="auto"/>
              <w:right w:val="single" w:sz="4" w:space="0" w:color="auto"/>
            </w:tcBorders>
            <w:shd w:val="clear" w:color="auto" w:fill="auto"/>
            <w:vAlign w:val="bottom"/>
            <w:hideMark/>
          </w:tcPr>
          <w:p w14:paraId="3BC6449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404301F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5B047A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GrA-28183</w:t>
            </w:r>
          </w:p>
        </w:tc>
        <w:tc>
          <w:tcPr>
            <w:tcW w:w="942" w:type="dxa"/>
            <w:tcBorders>
              <w:top w:val="nil"/>
              <w:left w:val="nil"/>
              <w:bottom w:val="single" w:sz="4" w:space="0" w:color="auto"/>
              <w:right w:val="single" w:sz="4" w:space="0" w:color="auto"/>
            </w:tcBorders>
            <w:shd w:val="clear" w:color="auto" w:fill="auto"/>
            <w:noWrap/>
            <w:vAlign w:val="bottom"/>
            <w:hideMark/>
          </w:tcPr>
          <w:p w14:paraId="36B9144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54CB0E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24780</w:t>
            </w:r>
          </w:p>
        </w:tc>
        <w:tc>
          <w:tcPr>
            <w:tcW w:w="546" w:type="dxa"/>
            <w:tcBorders>
              <w:top w:val="nil"/>
              <w:left w:val="nil"/>
              <w:bottom w:val="single" w:sz="4" w:space="0" w:color="auto"/>
              <w:right w:val="single" w:sz="4" w:space="0" w:color="auto"/>
            </w:tcBorders>
            <w:shd w:val="clear" w:color="auto" w:fill="auto"/>
            <w:vAlign w:val="bottom"/>
            <w:hideMark/>
          </w:tcPr>
          <w:p w14:paraId="1A2A789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140</w:t>
            </w:r>
          </w:p>
        </w:tc>
        <w:tc>
          <w:tcPr>
            <w:tcW w:w="709" w:type="dxa"/>
            <w:tcBorders>
              <w:top w:val="nil"/>
              <w:left w:val="nil"/>
              <w:bottom w:val="single" w:sz="4" w:space="0" w:color="auto"/>
              <w:right w:val="single" w:sz="4" w:space="0" w:color="auto"/>
            </w:tcBorders>
            <w:shd w:val="clear" w:color="auto" w:fill="auto"/>
            <w:vAlign w:val="bottom"/>
            <w:hideMark/>
          </w:tcPr>
          <w:p w14:paraId="6A60EC0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34BCB12"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DBA350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5B92007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B28159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BD2201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7252BE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81317B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68A445B" w14:textId="52321213"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01C166AF" w14:textId="516D0883"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0BC004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AH3</w:t>
            </w:r>
          </w:p>
        </w:tc>
        <w:tc>
          <w:tcPr>
            <w:tcW w:w="826" w:type="dxa"/>
            <w:tcBorders>
              <w:top w:val="nil"/>
              <w:left w:val="nil"/>
              <w:bottom w:val="single" w:sz="4" w:space="0" w:color="auto"/>
              <w:right w:val="single" w:sz="4" w:space="0" w:color="auto"/>
            </w:tcBorders>
            <w:shd w:val="clear" w:color="auto" w:fill="auto"/>
            <w:vAlign w:val="bottom"/>
            <w:hideMark/>
          </w:tcPr>
          <w:p w14:paraId="776384A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3FE5B57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A6E8CB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GrA-28184</w:t>
            </w:r>
          </w:p>
        </w:tc>
        <w:tc>
          <w:tcPr>
            <w:tcW w:w="942" w:type="dxa"/>
            <w:tcBorders>
              <w:top w:val="nil"/>
              <w:left w:val="nil"/>
              <w:bottom w:val="single" w:sz="4" w:space="0" w:color="auto"/>
              <w:right w:val="single" w:sz="4" w:space="0" w:color="auto"/>
            </w:tcBorders>
            <w:shd w:val="clear" w:color="auto" w:fill="auto"/>
            <w:noWrap/>
            <w:vAlign w:val="bottom"/>
            <w:hideMark/>
          </w:tcPr>
          <w:p w14:paraId="2E19FC9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35FBDCB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25640</w:t>
            </w:r>
          </w:p>
        </w:tc>
        <w:tc>
          <w:tcPr>
            <w:tcW w:w="546" w:type="dxa"/>
            <w:tcBorders>
              <w:top w:val="nil"/>
              <w:left w:val="nil"/>
              <w:bottom w:val="single" w:sz="4" w:space="0" w:color="auto"/>
              <w:right w:val="single" w:sz="4" w:space="0" w:color="auto"/>
            </w:tcBorders>
            <w:shd w:val="clear" w:color="auto" w:fill="auto"/>
            <w:vAlign w:val="bottom"/>
            <w:hideMark/>
          </w:tcPr>
          <w:p w14:paraId="1A4FF4C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160</w:t>
            </w:r>
          </w:p>
        </w:tc>
        <w:tc>
          <w:tcPr>
            <w:tcW w:w="709" w:type="dxa"/>
            <w:tcBorders>
              <w:top w:val="nil"/>
              <w:left w:val="nil"/>
              <w:bottom w:val="single" w:sz="4" w:space="0" w:color="auto"/>
              <w:right w:val="single" w:sz="4" w:space="0" w:color="auto"/>
            </w:tcBorders>
            <w:shd w:val="clear" w:color="auto" w:fill="auto"/>
            <w:vAlign w:val="bottom"/>
            <w:hideMark/>
          </w:tcPr>
          <w:p w14:paraId="086D95DD"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F1AFB86"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930456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4BE2844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BF8D91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4ACACD5"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F6F35A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86B26E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EEC5EEE" w14:textId="4F6D56B1"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0411B0BF" w14:textId="2D02CC6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38D027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AH3</w:t>
            </w:r>
          </w:p>
        </w:tc>
        <w:tc>
          <w:tcPr>
            <w:tcW w:w="826" w:type="dxa"/>
            <w:tcBorders>
              <w:top w:val="nil"/>
              <w:left w:val="nil"/>
              <w:bottom w:val="single" w:sz="4" w:space="0" w:color="auto"/>
              <w:right w:val="single" w:sz="4" w:space="0" w:color="auto"/>
            </w:tcBorders>
            <w:shd w:val="clear" w:color="auto" w:fill="auto"/>
            <w:vAlign w:val="bottom"/>
            <w:hideMark/>
          </w:tcPr>
          <w:p w14:paraId="03A4869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59CC4D4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DBCC73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GrA-28185</w:t>
            </w:r>
          </w:p>
        </w:tc>
        <w:tc>
          <w:tcPr>
            <w:tcW w:w="942" w:type="dxa"/>
            <w:tcBorders>
              <w:top w:val="nil"/>
              <w:left w:val="nil"/>
              <w:bottom w:val="single" w:sz="4" w:space="0" w:color="auto"/>
              <w:right w:val="single" w:sz="4" w:space="0" w:color="auto"/>
            </w:tcBorders>
            <w:shd w:val="clear" w:color="auto" w:fill="auto"/>
            <w:noWrap/>
            <w:vAlign w:val="bottom"/>
            <w:hideMark/>
          </w:tcPr>
          <w:p w14:paraId="1E33C54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323FA0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25010</w:t>
            </w:r>
          </w:p>
        </w:tc>
        <w:tc>
          <w:tcPr>
            <w:tcW w:w="546" w:type="dxa"/>
            <w:tcBorders>
              <w:top w:val="nil"/>
              <w:left w:val="nil"/>
              <w:bottom w:val="single" w:sz="4" w:space="0" w:color="auto"/>
              <w:right w:val="single" w:sz="4" w:space="0" w:color="auto"/>
            </w:tcBorders>
            <w:shd w:val="clear" w:color="auto" w:fill="auto"/>
            <w:vAlign w:val="bottom"/>
            <w:hideMark/>
          </w:tcPr>
          <w:p w14:paraId="563BB216"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150</w:t>
            </w:r>
          </w:p>
        </w:tc>
        <w:tc>
          <w:tcPr>
            <w:tcW w:w="709" w:type="dxa"/>
            <w:tcBorders>
              <w:top w:val="nil"/>
              <w:left w:val="nil"/>
              <w:bottom w:val="single" w:sz="4" w:space="0" w:color="auto"/>
              <w:right w:val="single" w:sz="4" w:space="0" w:color="auto"/>
            </w:tcBorders>
            <w:shd w:val="clear" w:color="auto" w:fill="auto"/>
            <w:vAlign w:val="bottom"/>
            <w:hideMark/>
          </w:tcPr>
          <w:p w14:paraId="4B2BE42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DDBED0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920147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4EBE99B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11BAB9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D929CD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C97CDE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6C30E8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F6802CD" w14:textId="30A391B4"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72CD302A" w14:textId="3440509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5B63AB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AH4</w:t>
            </w:r>
          </w:p>
        </w:tc>
        <w:tc>
          <w:tcPr>
            <w:tcW w:w="826" w:type="dxa"/>
            <w:tcBorders>
              <w:top w:val="nil"/>
              <w:left w:val="nil"/>
              <w:bottom w:val="single" w:sz="4" w:space="0" w:color="auto"/>
              <w:right w:val="single" w:sz="4" w:space="0" w:color="auto"/>
            </w:tcBorders>
            <w:shd w:val="clear" w:color="auto" w:fill="auto"/>
            <w:vAlign w:val="bottom"/>
            <w:hideMark/>
          </w:tcPr>
          <w:p w14:paraId="2AF807F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0857543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946C3F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GrA-9062</w:t>
            </w:r>
          </w:p>
        </w:tc>
        <w:tc>
          <w:tcPr>
            <w:tcW w:w="942" w:type="dxa"/>
            <w:tcBorders>
              <w:top w:val="nil"/>
              <w:left w:val="nil"/>
              <w:bottom w:val="single" w:sz="4" w:space="0" w:color="auto"/>
              <w:right w:val="single" w:sz="4" w:space="0" w:color="auto"/>
            </w:tcBorders>
            <w:shd w:val="clear" w:color="auto" w:fill="auto"/>
            <w:noWrap/>
            <w:vAlign w:val="bottom"/>
            <w:hideMark/>
          </w:tcPr>
          <w:p w14:paraId="4AD953A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0E6AA42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25220</w:t>
            </w:r>
          </w:p>
        </w:tc>
        <w:tc>
          <w:tcPr>
            <w:tcW w:w="546" w:type="dxa"/>
            <w:tcBorders>
              <w:top w:val="nil"/>
              <w:left w:val="nil"/>
              <w:bottom w:val="single" w:sz="4" w:space="0" w:color="auto"/>
              <w:right w:val="single" w:sz="4" w:space="0" w:color="auto"/>
            </w:tcBorders>
            <w:shd w:val="clear" w:color="auto" w:fill="auto"/>
            <w:vAlign w:val="bottom"/>
            <w:hideMark/>
          </w:tcPr>
          <w:p w14:paraId="2C284363"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250</w:t>
            </w:r>
          </w:p>
        </w:tc>
        <w:tc>
          <w:tcPr>
            <w:tcW w:w="709" w:type="dxa"/>
            <w:tcBorders>
              <w:top w:val="nil"/>
              <w:left w:val="nil"/>
              <w:bottom w:val="single" w:sz="4" w:space="0" w:color="auto"/>
              <w:right w:val="single" w:sz="4" w:space="0" w:color="auto"/>
            </w:tcBorders>
            <w:shd w:val="clear" w:color="auto" w:fill="auto"/>
            <w:noWrap/>
            <w:vAlign w:val="bottom"/>
            <w:hideMark/>
          </w:tcPr>
          <w:p w14:paraId="1FADF0ED"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29526</w:t>
            </w:r>
          </w:p>
        </w:tc>
        <w:tc>
          <w:tcPr>
            <w:tcW w:w="567" w:type="dxa"/>
            <w:tcBorders>
              <w:top w:val="nil"/>
              <w:left w:val="nil"/>
              <w:bottom w:val="single" w:sz="4" w:space="0" w:color="auto"/>
              <w:right w:val="single" w:sz="4" w:space="0" w:color="auto"/>
            </w:tcBorders>
            <w:shd w:val="clear" w:color="auto" w:fill="auto"/>
            <w:vAlign w:val="bottom"/>
            <w:hideMark/>
          </w:tcPr>
          <w:p w14:paraId="6F008445"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285</w:t>
            </w:r>
          </w:p>
        </w:tc>
        <w:tc>
          <w:tcPr>
            <w:tcW w:w="567" w:type="dxa"/>
            <w:tcBorders>
              <w:top w:val="nil"/>
              <w:left w:val="nil"/>
              <w:bottom w:val="single" w:sz="4" w:space="0" w:color="auto"/>
              <w:right w:val="single" w:sz="4" w:space="0" w:color="auto"/>
            </w:tcBorders>
            <w:shd w:val="clear" w:color="auto" w:fill="auto"/>
            <w:noWrap/>
            <w:vAlign w:val="bottom"/>
            <w:hideMark/>
          </w:tcPr>
          <w:p w14:paraId="01DF328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AA2D27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371F70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61DB9E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D72ADC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380E49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260435D" w14:textId="0E197DAF"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013926C1" w14:textId="62051B7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4BDC2E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AH4</w:t>
            </w:r>
          </w:p>
        </w:tc>
        <w:tc>
          <w:tcPr>
            <w:tcW w:w="826" w:type="dxa"/>
            <w:tcBorders>
              <w:top w:val="nil"/>
              <w:left w:val="nil"/>
              <w:bottom w:val="single" w:sz="4" w:space="0" w:color="auto"/>
              <w:right w:val="single" w:sz="4" w:space="0" w:color="auto"/>
            </w:tcBorders>
            <w:shd w:val="clear" w:color="auto" w:fill="auto"/>
            <w:vAlign w:val="bottom"/>
            <w:hideMark/>
          </w:tcPr>
          <w:p w14:paraId="3EEA02E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327D8D7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5A7ECC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GrA-9063</w:t>
            </w:r>
          </w:p>
        </w:tc>
        <w:tc>
          <w:tcPr>
            <w:tcW w:w="942" w:type="dxa"/>
            <w:tcBorders>
              <w:top w:val="nil"/>
              <w:left w:val="nil"/>
              <w:bottom w:val="single" w:sz="4" w:space="0" w:color="auto"/>
              <w:right w:val="single" w:sz="4" w:space="0" w:color="auto"/>
            </w:tcBorders>
            <w:shd w:val="clear" w:color="auto" w:fill="auto"/>
            <w:noWrap/>
            <w:vAlign w:val="bottom"/>
            <w:hideMark/>
          </w:tcPr>
          <w:p w14:paraId="6632BDF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3AEB7B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24620</w:t>
            </w:r>
          </w:p>
        </w:tc>
        <w:tc>
          <w:tcPr>
            <w:tcW w:w="546" w:type="dxa"/>
            <w:tcBorders>
              <w:top w:val="nil"/>
              <w:left w:val="nil"/>
              <w:bottom w:val="single" w:sz="4" w:space="0" w:color="auto"/>
              <w:right w:val="single" w:sz="4" w:space="0" w:color="auto"/>
            </w:tcBorders>
            <w:shd w:val="clear" w:color="auto" w:fill="auto"/>
            <w:vAlign w:val="bottom"/>
            <w:hideMark/>
          </w:tcPr>
          <w:p w14:paraId="20CB0BE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230</w:t>
            </w:r>
          </w:p>
        </w:tc>
        <w:tc>
          <w:tcPr>
            <w:tcW w:w="709" w:type="dxa"/>
            <w:tcBorders>
              <w:top w:val="nil"/>
              <w:left w:val="nil"/>
              <w:bottom w:val="single" w:sz="4" w:space="0" w:color="auto"/>
              <w:right w:val="single" w:sz="4" w:space="0" w:color="auto"/>
            </w:tcBorders>
            <w:shd w:val="clear" w:color="auto" w:fill="auto"/>
            <w:noWrap/>
            <w:vAlign w:val="bottom"/>
            <w:hideMark/>
          </w:tcPr>
          <w:p w14:paraId="289357C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28849</w:t>
            </w:r>
          </w:p>
        </w:tc>
        <w:tc>
          <w:tcPr>
            <w:tcW w:w="567" w:type="dxa"/>
            <w:tcBorders>
              <w:top w:val="nil"/>
              <w:left w:val="nil"/>
              <w:bottom w:val="single" w:sz="4" w:space="0" w:color="auto"/>
              <w:right w:val="single" w:sz="4" w:space="0" w:color="auto"/>
            </w:tcBorders>
            <w:shd w:val="clear" w:color="auto" w:fill="auto"/>
            <w:vAlign w:val="bottom"/>
            <w:hideMark/>
          </w:tcPr>
          <w:p w14:paraId="379B717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231</w:t>
            </w:r>
          </w:p>
        </w:tc>
        <w:tc>
          <w:tcPr>
            <w:tcW w:w="567" w:type="dxa"/>
            <w:tcBorders>
              <w:top w:val="nil"/>
              <w:left w:val="nil"/>
              <w:bottom w:val="single" w:sz="4" w:space="0" w:color="auto"/>
              <w:right w:val="single" w:sz="4" w:space="0" w:color="auto"/>
            </w:tcBorders>
            <w:shd w:val="clear" w:color="auto" w:fill="auto"/>
            <w:noWrap/>
            <w:vAlign w:val="bottom"/>
            <w:hideMark/>
          </w:tcPr>
          <w:p w14:paraId="615CCBF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400934C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C3B31D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5F362F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527719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53EB1D5"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8FB14B8" w14:textId="02F76D82"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69000808" w14:textId="5356C00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8905CA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AH4</w:t>
            </w:r>
          </w:p>
        </w:tc>
        <w:tc>
          <w:tcPr>
            <w:tcW w:w="826" w:type="dxa"/>
            <w:tcBorders>
              <w:top w:val="nil"/>
              <w:left w:val="nil"/>
              <w:bottom w:val="single" w:sz="4" w:space="0" w:color="auto"/>
              <w:right w:val="single" w:sz="4" w:space="0" w:color="auto"/>
            </w:tcBorders>
            <w:shd w:val="clear" w:color="auto" w:fill="auto"/>
            <w:vAlign w:val="bottom"/>
            <w:hideMark/>
          </w:tcPr>
          <w:p w14:paraId="253F68C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0CA2A3A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66CC5D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GrA-9065</w:t>
            </w:r>
          </w:p>
        </w:tc>
        <w:tc>
          <w:tcPr>
            <w:tcW w:w="942" w:type="dxa"/>
            <w:tcBorders>
              <w:top w:val="nil"/>
              <w:left w:val="nil"/>
              <w:bottom w:val="single" w:sz="4" w:space="0" w:color="auto"/>
              <w:right w:val="single" w:sz="4" w:space="0" w:color="auto"/>
            </w:tcBorders>
            <w:shd w:val="clear" w:color="auto" w:fill="auto"/>
            <w:noWrap/>
            <w:vAlign w:val="bottom"/>
            <w:hideMark/>
          </w:tcPr>
          <w:p w14:paraId="25EFE4C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F29541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24930</w:t>
            </w:r>
          </w:p>
        </w:tc>
        <w:tc>
          <w:tcPr>
            <w:tcW w:w="546" w:type="dxa"/>
            <w:tcBorders>
              <w:top w:val="nil"/>
              <w:left w:val="nil"/>
              <w:bottom w:val="single" w:sz="4" w:space="0" w:color="auto"/>
              <w:right w:val="single" w:sz="4" w:space="0" w:color="auto"/>
            </w:tcBorders>
            <w:shd w:val="clear" w:color="auto" w:fill="auto"/>
            <w:vAlign w:val="bottom"/>
            <w:hideMark/>
          </w:tcPr>
          <w:p w14:paraId="6F8C5C2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240</w:t>
            </w:r>
          </w:p>
        </w:tc>
        <w:tc>
          <w:tcPr>
            <w:tcW w:w="709" w:type="dxa"/>
            <w:tcBorders>
              <w:top w:val="nil"/>
              <w:left w:val="nil"/>
              <w:bottom w:val="single" w:sz="4" w:space="0" w:color="auto"/>
              <w:right w:val="single" w:sz="4" w:space="0" w:color="auto"/>
            </w:tcBorders>
            <w:shd w:val="clear" w:color="auto" w:fill="auto"/>
            <w:noWrap/>
            <w:vAlign w:val="bottom"/>
            <w:hideMark/>
          </w:tcPr>
          <w:p w14:paraId="76B86E54"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29242</w:t>
            </w:r>
          </w:p>
        </w:tc>
        <w:tc>
          <w:tcPr>
            <w:tcW w:w="567" w:type="dxa"/>
            <w:tcBorders>
              <w:top w:val="nil"/>
              <w:left w:val="nil"/>
              <w:bottom w:val="single" w:sz="4" w:space="0" w:color="auto"/>
              <w:right w:val="single" w:sz="4" w:space="0" w:color="auto"/>
            </w:tcBorders>
            <w:shd w:val="clear" w:color="auto" w:fill="auto"/>
            <w:vAlign w:val="bottom"/>
            <w:hideMark/>
          </w:tcPr>
          <w:p w14:paraId="1C6D79D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330</w:t>
            </w:r>
          </w:p>
        </w:tc>
        <w:tc>
          <w:tcPr>
            <w:tcW w:w="567" w:type="dxa"/>
            <w:tcBorders>
              <w:top w:val="nil"/>
              <w:left w:val="nil"/>
              <w:bottom w:val="single" w:sz="4" w:space="0" w:color="auto"/>
              <w:right w:val="single" w:sz="4" w:space="0" w:color="auto"/>
            </w:tcBorders>
            <w:shd w:val="clear" w:color="auto" w:fill="auto"/>
            <w:noWrap/>
            <w:vAlign w:val="bottom"/>
            <w:hideMark/>
          </w:tcPr>
          <w:p w14:paraId="2EE7E12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10B684C5"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51031F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95A882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125564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06C623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21240BC" w14:textId="6930B9EA"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1F175A54" w14:textId="514A44D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140FC0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AH4</w:t>
            </w:r>
          </w:p>
        </w:tc>
        <w:tc>
          <w:tcPr>
            <w:tcW w:w="826" w:type="dxa"/>
            <w:tcBorders>
              <w:top w:val="nil"/>
              <w:left w:val="nil"/>
              <w:bottom w:val="single" w:sz="4" w:space="0" w:color="auto"/>
              <w:right w:val="single" w:sz="4" w:space="0" w:color="auto"/>
            </w:tcBorders>
            <w:shd w:val="clear" w:color="auto" w:fill="auto"/>
            <w:vAlign w:val="bottom"/>
            <w:hideMark/>
          </w:tcPr>
          <w:p w14:paraId="7510E88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4B4D93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8FE9F2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GrA-9066</w:t>
            </w:r>
          </w:p>
        </w:tc>
        <w:tc>
          <w:tcPr>
            <w:tcW w:w="942" w:type="dxa"/>
            <w:tcBorders>
              <w:top w:val="nil"/>
              <w:left w:val="nil"/>
              <w:bottom w:val="single" w:sz="4" w:space="0" w:color="auto"/>
              <w:right w:val="single" w:sz="4" w:space="0" w:color="auto"/>
            </w:tcBorders>
            <w:shd w:val="clear" w:color="auto" w:fill="auto"/>
            <w:noWrap/>
            <w:vAlign w:val="bottom"/>
            <w:hideMark/>
          </w:tcPr>
          <w:p w14:paraId="6B2C522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1E58FB8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24830</w:t>
            </w:r>
          </w:p>
        </w:tc>
        <w:tc>
          <w:tcPr>
            <w:tcW w:w="546" w:type="dxa"/>
            <w:tcBorders>
              <w:top w:val="nil"/>
              <w:left w:val="nil"/>
              <w:bottom w:val="single" w:sz="4" w:space="0" w:color="auto"/>
              <w:right w:val="single" w:sz="4" w:space="0" w:color="auto"/>
            </w:tcBorders>
            <w:shd w:val="clear" w:color="auto" w:fill="auto"/>
            <w:vAlign w:val="bottom"/>
            <w:hideMark/>
          </w:tcPr>
          <w:p w14:paraId="56B68E5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230</w:t>
            </w:r>
          </w:p>
        </w:tc>
        <w:tc>
          <w:tcPr>
            <w:tcW w:w="709" w:type="dxa"/>
            <w:tcBorders>
              <w:top w:val="nil"/>
              <w:left w:val="nil"/>
              <w:bottom w:val="single" w:sz="4" w:space="0" w:color="auto"/>
              <w:right w:val="single" w:sz="4" w:space="0" w:color="auto"/>
            </w:tcBorders>
            <w:shd w:val="clear" w:color="auto" w:fill="auto"/>
            <w:noWrap/>
            <w:vAlign w:val="bottom"/>
            <w:hideMark/>
          </w:tcPr>
          <w:p w14:paraId="3480463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29092</w:t>
            </w:r>
          </w:p>
        </w:tc>
        <w:tc>
          <w:tcPr>
            <w:tcW w:w="567" w:type="dxa"/>
            <w:tcBorders>
              <w:top w:val="nil"/>
              <w:left w:val="nil"/>
              <w:bottom w:val="single" w:sz="4" w:space="0" w:color="auto"/>
              <w:right w:val="single" w:sz="4" w:space="0" w:color="auto"/>
            </w:tcBorders>
            <w:shd w:val="clear" w:color="auto" w:fill="auto"/>
            <w:vAlign w:val="bottom"/>
            <w:hideMark/>
          </w:tcPr>
          <w:p w14:paraId="3812DAA4"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260</w:t>
            </w:r>
          </w:p>
        </w:tc>
        <w:tc>
          <w:tcPr>
            <w:tcW w:w="567" w:type="dxa"/>
            <w:tcBorders>
              <w:top w:val="nil"/>
              <w:left w:val="nil"/>
              <w:bottom w:val="single" w:sz="4" w:space="0" w:color="auto"/>
              <w:right w:val="single" w:sz="4" w:space="0" w:color="auto"/>
            </w:tcBorders>
            <w:shd w:val="clear" w:color="auto" w:fill="auto"/>
            <w:noWrap/>
            <w:vAlign w:val="bottom"/>
            <w:hideMark/>
          </w:tcPr>
          <w:p w14:paraId="465A889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1A35E4F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09E8E3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DC362D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BB3EA8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03868B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940A096" w14:textId="0D592DDD"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20BA36F3" w14:textId="2F5D6D3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DF1146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AH4</w:t>
            </w:r>
          </w:p>
        </w:tc>
        <w:tc>
          <w:tcPr>
            <w:tcW w:w="826" w:type="dxa"/>
            <w:tcBorders>
              <w:top w:val="nil"/>
              <w:left w:val="nil"/>
              <w:bottom w:val="single" w:sz="4" w:space="0" w:color="auto"/>
              <w:right w:val="single" w:sz="4" w:space="0" w:color="auto"/>
            </w:tcBorders>
            <w:shd w:val="clear" w:color="auto" w:fill="auto"/>
            <w:vAlign w:val="bottom"/>
            <w:hideMark/>
          </w:tcPr>
          <w:p w14:paraId="04A926C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6841C5A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3E48B9A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VERA-364</w:t>
            </w:r>
          </w:p>
        </w:tc>
        <w:tc>
          <w:tcPr>
            <w:tcW w:w="942" w:type="dxa"/>
            <w:tcBorders>
              <w:top w:val="nil"/>
              <w:left w:val="nil"/>
              <w:bottom w:val="single" w:sz="4" w:space="0" w:color="auto"/>
              <w:right w:val="single" w:sz="4" w:space="0" w:color="auto"/>
            </w:tcBorders>
            <w:shd w:val="clear" w:color="auto" w:fill="auto"/>
            <w:noWrap/>
            <w:vAlign w:val="bottom"/>
            <w:hideMark/>
          </w:tcPr>
          <w:p w14:paraId="07077D5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560FAA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25300</w:t>
            </w:r>
          </w:p>
        </w:tc>
        <w:tc>
          <w:tcPr>
            <w:tcW w:w="546" w:type="dxa"/>
            <w:tcBorders>
              <w:top w:val="nil"/>
              <w:left w:val="nil"/>
              <w:bottom w:val="single" w:sz="4" w:space="0" w:color="auto"/>
              <w:right w:val="single" w:sz="4" w:space="0" w:color="auto"/>
            </w:tcBorders>
            <w:shd w:val="clear" w:color="auto" w:fill="auto"/>
            <w:vAlign w:val="bottom"/>
            <w:hideMark/>
          </w:tcPr>
          <w:p w14:paraId="347CB667"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90</w:t>
            </w:r>
          </w:p>
        </w:tc>
        <w:tc>
          <w:tcPr>
            <w:tcW w:w="709" w:type="dxa"/>
            <w:tcBorders>
              <w:top w:val="nil"/>
              <w:left w:val="nil"/>
              <w:bottom w:val="single" w:sz="4" w:space="0" w:color="auto"/>
              <w:right w:val="single" w:sz="4" w:space="0" w:color="auto"/>
            </w:tcBorders>
            <w:shd w:val="clear" w:color="auto" w:fill="auto"/>
            <w:noWrap/>
            <w:vAlign w:val="bottom"/>
            <w:hideMark/>
          </w:tcPr>
          <w:p w14:paraId="2F6E702D"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29565</w:t>
            </w:r>
          </w:p>
        </w:tc>
        <w:tc>
          <w:tcPr>
            <w:tcW w:w="567" w:type="dxa"/>
            <w:tcBorders>
              <w:top w:val="nil"/>
              <w:left w:val="nil"/>
              <w:bottom w:val="single" w:sz="4" w:space="0" w:color="auto"/>
              <w:right w:val="single" w:sz="4" w:space="0" w:color="auto"/>
            </w:tcBorders>
            <w:shd w:val="clear" w:color="auto" w:fill="auto"/>
            <w:vAlign w:val="bottom"/>
            <w:hideMark/>
          </w:tcPr>
          <w:p w14:paraId="3AD23142"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222</w:t>
            </w:r>
          </w:p>
        </w:tc>
        <w:tc>
          <w:tcPr>
            <w:tcW w:w="567" w:type="dxa"/>
            <w:tcBorders>
              <w:top w:val="nil"/>
              <w:left w:val="nil"/>
              <w:bottom w:val="single" w:sz="4" w:space="0" w:color="auto"/>
              <w:right w:val="single" w:sz="4" w:space="0" w:color="auto"/>
            </w:tcBorders>
            <w:shd w:val="clear" w:color="auto" w:fill="auto"/>
            <w:noWrap/>
            <w:vAlign w:val="bottom"/>
            <w:hideMark/>
          </w:tcPr>
          <w:p w14:paraId="2CB892A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FE01805"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306467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2CB1EF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570101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72565A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E339ED7" w14:textId="31413853"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7A7BEEE5" w14:textId="0D61590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2DADC5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Kranawetberg AH4</w:t>
            </w:r>
          </w:p>
        </w:tc>
        <w:tc>
          <w:tcPr>
            <w:tcW w:w="826" w:type="dxa"/>
            <w:tcBorders>
              <w:top w:val="nil"/>
              <w:left w:val="nil"/>
              <w:bottom w:val="single" w:sz="4" w:space="0" w:color="auto"/>
              <w:right w:val="single" w:sz="4" w:space="0" w:color="auto"/>
            </w:tcBorders>
            <w:shd w:val="clear" w:color="auto" w:fill="auto"/>
            <w:vAlign w:val="bottom"/>
            <w:hideMark/>
          </w:tcPr>
          <w:p w14:paraId="4144148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6BD462D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DE0F69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VERA-366</w:t>
            </w:r>
          </w:p>
        </w:tc>
        <w:tc>
          <w:tcPr>
            <w:tcW w:w="942" w:type="dxa"/>
            <w:tcBorders>
              <w:top w:val="nil"/>
              <w:left w:val="nil"/>
              <w:bottom w:val="single" w:sz="4" w:space="0" w:color="auto"/>
              <w:right w:val="single" w:sz="4" w:space="0" w:color="auto"/>
            </w:tcBorders>
            <w:shd w:val="clear" w:color="auto" w:fill="auto"/>
            <w:noWrap/>
            <w:vAlign w:val="bottom"/>
            <w:hideMark/>
          </w:tcPr>
          <w:p w14:paraId="4A6033D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67B212D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25450</w:t>
            </w:r>
          </w:p>
        </w:tc>
        <w:tc>
          <w:tcPr>
            <w:tcW w:w="546" w:type="dxa"/>
            <w:tcBorders>
              <w:top w:val="nil"/>
              <w:left w:val="nil"/>
              <w:bottom w:val="single" w:sz="4" w:space="0" w:color="auto"/>
              <w:right w:val="single" w:sz="4" w:space="0" w:color="auto"/>
            </w:tcBorders>
            <w:shd w:val="clear" w:color="auto" w:fill="auto"/>
            <w:vAlign w:val="bottom"/>
            <w:hideMark/>
          </w:tcPr>
          <w:p w14:paraId="358A1B2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90</w:t>
            </w:r>
          </w:p>
        </w:tc>
        <w:tc>
          <w:tcPr>
            <w:tcW w:w="709" w:type="dxa"/>
            <w:tcBorders>
              <w:top w:val="nil"/>
              <w:left w:val="nil"/>
              <w:bottom w:val="single" w:sz="4" w:space="0" w:color="auto"/>
              <w:right w:val="single" w:sz="4" w:space="0" w:color="auto"/>
            </w:tcBorders>
            <w:shd w:val="clear" w:color="auto" w:fill="auto"/>
            <w:noWrap/>
            <w:vAlign w:val="bottom"/>
            <w:hideMark/>
          </w:tcPr>
          <w:p w14:paraId="0E4148FE"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29694</w:t>
            </w:r>
          </w:p>
        </w:tc>
        <w:tc>
          <w:tcPr>
            <w:tcW w:w="567" w:type="dxa"/>
            <w:tcBorders>
              <w:top w:val="nil"/>
              <w:left w:val="nil"/>
              <w:bottom w:val="single" w:sz="4" w:space="0" w:color="auto"/>
              <w:right w:val="single" w:sz="4" w:space="0" w:color="auto"/>
            </w:tcBorders>
            <w:shd w:val="clear" w:color="auto" w:fill="auto"/>
            <w:vAlign w:val="bottom"/>
            <w:hideMark/>
          </w:tcPr>
          <w:p w14:paraId="799A023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221</w:t>
            </w:r>
          </w:p>
        </w:tc>
        <w:tc>
          <w:tcPr>
            <w:tcW w:w="567" w:type="dxa"/>
            <w:tcBorders>
              <w:top w:val="nil"/>
              <w:left w:val="nil"/>
              <w:bottom w:val="single" w:sz="4" w:space="0" w:color="auto"/>
              <w:right w:val="single" w:sz="4" w:space="0" w:color="auto"/>
            </w:tcBorders>
            <w:shd w:val="clear" w:color="auto" w:fill="auto"/>
            <w:noWrap/>
            <w:vAlign w:val="bottom"/>
            <w:hideMark/>
          </w:tcPr>
          <w:p w14:paraId="24544FA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17F7DF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31092E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DE13CE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4EB3E1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FB9EB12"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AA025FF" w14:textId="2E1A951B" w:rsidR="00C44A20" w:rsidRPr="00FE6FB8" w:rsidRDefault="001038C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Antl-Weiser et al., 2010</w:t>
            </w:r>
          </w:p>
        </w:tc>
      </w:tr>
      <w:tr w:rsidR="00C44A20" w:rsidRPr="00FE6FB8" w14:paraId="3EA255CF" w14:textId="1CDE8F0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F88D3D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3F3369F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327535F9"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5A453F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1C371C8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094D438E"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74254505"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54D5D7F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vAlign w:val="bottom"/>
            <w:hideMark/>
          </w:tcPr>
          <w:p w14:paraId="2ACBD276"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855D2A1"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0.3</w:t>
            </w:r>
          </w:p>
        </w:tc>
        <w:tc>
          <w:tcPr>
            <w:tcW w:w="708" w:type="dxa"/>
            <w:tcBorders>
              <w:top w:val="nil"/>
              <w:left w:val="nil"/>
              <w:bottom w:val="single" w:sz="4" w:space="0" w:color="auto"/>
              <w:right w:val="single" w:sz="4" w:space="0" w:color="auto"/>
            </w:tcBorders>
            <w:shd w:val="clear" w:color="auto" w:fill="auto"/>
            <w:noWrap/>
            <w:vAlign w:val="bottom"/>
            <w:hideMark/>
          </w:tcPr>
          <w:p w14:paraId="3F7E5B8E"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25266</w:t>
            </w:r>
          </w:p>
        </w:tc>
        <w:tc>
          <w:tcPr>
            <w:tcW w:w="567" w:type="dxa"/>
            <w:tcBorders>
              <w:top w:val="nil"/>
              <w:left w:val="nil"/>
              <w:bottom w:val="single" w:sz="4" w:space="0" w:color="auto"/>
              <w:right w:val="single" w:sz="4" w:space="0" w:color="auto"/>
            </w:tcBorders>
            <w:shd w:val="clear" w:color="auto" w:fill="auto"/>
            <w:noWrap/>
            <w:vAlign w:val="bottom"/>
            <w:hideMark/>
          </w:tcPr>
          <w:p w14:paraId="6D8B341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56</w:t>
            </w:r>
          </w:p>
        </w:tc>
        <w:tc>
          <w:tcPr>
            <w:tcW w:w="851" w:type="dxa"/>
            <w:tcBorders>
              <w:top w:val="nil"/>
              <w:left w:val="nil"/>
              <w:bottom w:val="single" w:sz="4" w:space="0" w:color="auto"/>
              <w:right w:val="single" w:sz="4" w:space="0" w:color="auto"/>
            </w:tcBorders>
            <w:shd w:val="clear" w:color="auto" w:fill="auto"/>
            <w:noWrap/>
            <w:vAlign w:val="bottom"/>
            <w:hideMark/>
          </w:tcPr>
          <w:p w14:paraId="105A70F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29533</w:t>
            </w:r>
          </w:p>
        </w:tc>
        <w:tc>
          <w:tcPr>
            <w:tcW w:w="567" w:type="dxa"/>
            <w:tcBorders>
              <w:top w:val="nil"/>
              <w:left w:val="nil"/>
              <w:bottom w:val="single" w:sz="4" w:space="0" w:color="auto"/>
              <w:right w:val="single" w:sz="4" w:space="0" w:color="auto"/>
            </w:tcBorders>
            <w:shd w:val="clear" w:color="auto" w:fill="auto"/>
            <w:noWrap/>
            <w:vAlign w:val="bottom"/>
            <w:hideMark/>
          </w:tcPr>
          <w:p w14:paraId="78AB502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203</w:t>
            </w:r>
          </w:p>
        </w:tc>
        <w:tc>
          <w:tcPr>
            <w:tcW w:w="567" w:type="dxa"/>
            <w:tcBorders>
              <w:top w:val="nil"/>
              <w:left w:val="nil"/>
              <w:bottom w:val="single" w:sz="4" w:space="0" w:color="auto"/>
              <w:right w:val="single" w:sz="4" w:space="0" w:color="auto"/>
            </w:tcBorders>
            <w:shd w:val="clear" w:color="auto" w:fill="auto"/>
            <w:noWrap/>
            <w:vAlign w:val="bottom"/>
            <w:hideMark/>
          </w:tcPr>
          <w:p w14:paraId="5F2F8F8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29.5</w:t>
            </w:r>
          </w:p>
        </w:tc>
        <w:tc>
          <w:tcPr>
            <w:tcW w:w="2166" w:type="dxa"/>
            <w:tcBorders>
              <w:top w:val="nil"/>
              <w:left w:val="nil"/>
              <w:bottom w:val="single" w:sz="4" w:space="0" w:color="auto"/>
              <w:right w:val="single" w:sz="4" w:space="0" w:color="auto"/>
            </w:tcBorders>
            <w:vAlign w:val="bottom"/>
          </w:tcPr>
          <w:p w14:paraId="21223F96" w14:textId="77777777" w:rsidR="00C44A20" w:rsidRPr="00FE6FB8" w:rsidRDefault="00C44A20" w:rsidP="00C44A20">
            <w:pPr>
              <w:spacing w:after="0" w:line="240" w:lineRule="auto"/>
              <w:rPr>
                <w:rFonts w:ascii="Arial" w:eastAsia="Times New Roman" w:hAnsi="Arial" w:cs="Arial"/>
                <w:color w:val="000000"/>
                <w:sz w:val="16"/>
                <w:szCs w:val="16"/>
                <w:lang w:eastAsia="de-DE"/>
              </w:rPr>
            </w:pPr>
          </w:p>
        </w:tc>
      </w:tr>
      <w:tr w:rsidR="001E1332" w:rsidRPr="00FE6FB8" w14:paraId="415FA2FB" w14:textId="39EE25E0"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4C2B446" w14:textId="6B0C1CC9"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Milovice I, G</w:t>
            </w:r>
          </w:p>
        </w:tc>
        <w:tc>
          <w:tcPr>
            <w:tcW w:w="826" w:type="dxa"/>
            <w:tcBorders>
              <w:top w:val="nil"/>
              <w:left w:val="nil"/>
              <w:bottom w:val="single" w:sz="4" w:space="0" w:color="auto"/>
              <w:right w:val="single" w:sz="4" w:space="0" w:color="auto"/>
            </w:tcBorders>
            <w:shd w:val="clear" w:color="auto" w:fill="auto"/>
            <w:vAlign w:val="bottom"/>
            <w:hideMark/>
          </w:tcPr>
          <w:p w14:paraId="6C8AC59B"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2CBC5F8"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E767BE7"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GrN-14824</w:t>
            </w:r>
          </w:p>
        </w:tc>
        <w:tc>
          <w:tcPr>
            <w:tcW w:w="942" w:type="dxa"/>
            <w:tcBorders>
              <w:top w:val="nil"/>
              <w:left w:val="nil"/>
              <w:bottom w:val="single" w:sz="4" w:space="0" w:color="auto"/>
              <w:right w:val="single" w:sz="4" w:space="0" w:color="auto"/>
            </w:tcBorders>
            <w:shd w:val="clear" w:color="auto" w:fill="auto"/>
            <w:noWrap/>
            <w:vAlign w:val="bottom"/>
            <w:hideMark/>
          </w:tcPr>
          <w:p w14:paraId="227C51B1"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1656C80C"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25220</w:t>
            </w:r>
          </w:p>
        </w:tc>
        <w:tc>
          <w:tcPr>
            <w:tcW w:w="546" w:type="dxa"/>
            <w:tcBorders>
              <w:top w:val="nil"/>
              <w:left w:val="nil"/>
              <w:bottom w:val="single" w:sz="4" w:space="0" w:color="auto"/>
              <w:right w:val="single" w:sz="4" w:space="0" w:color="auto"/>
            </w:tcBorders>
            <w:shd w:val="clear" w:color="auto" w:fill="auto"/>
            <w:vAlign w:val="bottom"/>
            <w:hideMark/>
          </w:tcPr>
          <w:p w14:paraId="1A45388C"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280</w:t>
            </w:r>
          </w:p>
        </w:tc>
        <w:tc>
          <w:tcPr>
            <w:tcW w:w="709" w:type="dxa"/>
            <w:tcBorders>
              <w:top w:val="nil"/>
              <w:left w:val="nil"/>
              <w:bottom w:val="single" w:sz="4" w:space="0" w:color="auto"/>
              <w:right w:val="single" w:sz="4" w:space="0" w:color="auto"/>
            </w:tcBorders>
            <w:shd w:val="clear" w:color="auto" w:fill="auto"/>
            <w:noWrap/>
            <w:vAlign w:val="bottom"/>
            <w:hideMark/>
          </w:tcPr>
          <w:p w14:paraId="6C971192" w14:textId="26B6365D"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29520</w:t>
            </w:r>
          </w:p>
        </w:tc>
        <w:tc>
          <w:tcPr>
            <w:tcW w:w="567" w:type="dxa"/>
            <w:tcBorders>
              <w:top w:val="nil"/>
              <w:left w:val="nil"/>
              <w:bottom w:val="single" w:sz="4" w:space="0" w:color="auto"/>
              <w:right w:val="single" w:sz="4" w:space="0" w:color="auto"/>
            </w:tcBorders>
            <w:shd w:val="clear" w:color="auto" w:fill="auto"/>
            <w:noWrap/>
            <w:vAlign w:val="bottom"/>
            <w:hideMark/>
          </w:tcPr>
          <w:p w14:paraId="7A8A0F83" w14:textId="20D84B7E"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302</w:t>
            </w:r>
          </w:p>
        </w:tc>
        <w:tc>
          <w:tcPr>
            <w:tcW w:w="567" w:type="dxa"/>
            <w:tcBorders>
              <w:top w:val="nil"/>
              <w:left w:val="nil"/>
              <w:bottom w:val="single" w:sz="4" w:space="0" w:color="auto"/>
              <w:right w:val="single" w:sz="4" w:space="0" w:color="auto"/>
            </w:tcBorders>
            <w:shd w:val="clear" w:color="auto" w:fill="auto"/>
            <w:noWrap/>
            <w:vAlign w:val="bottom"/>
            <w:hideMark/>
          </w:tcPr>
          <w:p w14:paraId="1D82100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21AC89C6"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32E262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C79987A"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FDB6E16"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01B462A"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02FC7B0" w14:textId="25B56CF8"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2011</w:t>
            </w:r>
          </w:p>
        </w:tc>
      </w:tr>
      <w:tr w:rsidR="001E1332" w:rsidRPr="00FE6FB8" w14:paraId="44EFE9C4" w14:textId="2F2CA8D6"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B296BD4" w14:textId="07245EB3"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Milovice I, G</w:t>
            </w:r>
          </w:p>
        </w:tc>
        <w:tc>
          <w:tcPr>
            <w:tcW w:w="826" w:type="dxa"/>
            <w:tcBorders>
              <w:top w:val="nil"/>
              <w:left w:val="nil"/>
              <w:bottom w:val="single" w:sz="4" w:space="0" w:color="auto"/>
              <w:right w:val="single" w:sz="4" w:space="0" w:color="auto"/>
            </w:tcBorders>
            <w:shd w:val="clear" w:color="auto" w:fill="auto"/>
            <w:vAlign w:val="bottom"/>
            <w:hideMark/>
          </w:tcPr>
          <w:p w14:paraId="2F1A8D24"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8A571ED"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E104E63"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GrN-22105</w:t>
            </w:r>
          </w:p>
        </w:tc>
        <w:tc>
          <w:tcPr>
            <w:tcW w:w="942" w:type="dxa"/>
            <w:tcBorders>
              <w:top w:val="nil"/>
              <w:left w:val="nil"/>
              <w:bottom w:val="single" w:sz="4" w:space="0" w:color="auto"/>
              <w:right w:val="single" w:sz="4" w:space="0" w:color="auto"/>
            </w:tcBorders>
            <w:shd w:val="clear" w:color="auto" w:fill="auto"/>
            <w:noWrap/>
            <w:vAlign w:val="bottom"/>
            <w:hideMark/>
          </w:tcPr>
          <w:p w14:paraId="029C1C23"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39F01B0B"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25570</w:t>
            </w:r>
          </w:p>
        </w:tc>
        <w:tc>
          <w:tcPr>
            <w:tcW w:w="546" w:type="dxa"/>
            <w:tcBorders>
              <w:top w:val="nil"/>
              <w:left w:val="nil"/>
              <w:bottom w:val="single" w:sz="4" w:space="0" w:color="auto"/>
              <w:right w:val="single" w:sz="4" w:space="0" w:color="auto"/>
            </w:tcBorders>
            <w:shd w:val="clear" w:color="auto" w:fill="auto"/>
            <w:vAlign w:val="bottom"/>
            <w:hideMark/>
          </w:tcPr>
          <w:p w14:paraId="4B4A54E8"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170</w:t>
            </w:r>
          </w:p>
        </w:tc>
        <w:tc>
          <w:tcPr>
            <w:tcW w:w="709" w:type="dxa"/>
            <w:tcBorders>
              <w:top w:val="nil"/>
              <w:left w:val="nil"/>
              <w:bottom w:val="single" w:sz="4" w:space="0" w:color="auto"/>
              <w:right w:val="single" w:sz="4" w:space="0" w:color="auto"/>
            </w:tcBorders>
            <w:shd w:val="clear" w:color="auto" w:fill="auto"/>
            <w:noWrap/>
            <w:vAlign w:val="bottom"/>
            <w:hideMark/>
          </w:tcPr>
          <w:p w14:paraId="7DA825F0" w14:textId="14E22149"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29752</w:t>
            </w:r>
          </w:p>
        </w:tc>
        <w:tc>
          <w:tcPr>
            <w:tcW w:w="567" w:type="dxa"/>
            <w:tcBorders>
              <w:top w:val="nil"/>
              <w:left w:val="nil"/>
              <w:bottom w:val="single" w:sz="4" w:space="0" w:color="auto"/>
              <w:right w:val="single" w:sz="4" w:space="0" w:color="auto"/>
            </w:tcBorders>
            <w:shd w:val="clear" w:color="auto" w:fill="auto"/>
            <w:noWrap/>
            <w:vAlign w:val="bottom"/>
            <w:hideMark/>
          </w:tcPr>
          <w:p w14:paraId="36C46A57" w14:textId="6DBB9319"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250</w:t>
            </w:r>
          </w:p>
        </w:tc>
        <w:tc>
          <w:tcPr>
            <w:tcW w:w="567" w:type="dxa"/>
            <w:tcBorders>
              <w:top w:val="nil"/>
              <w:left w:val="nil"/>
              <w:bottom w:val="single" w:sz="4" w:space="0" w:color="auto"/>
              <w:right w:val="single" w:sz="4" w:space="0" w:color="auto"/>
            </w:tcBorders>
            <w:shd w:val="clear" w:color="auto" w:fill="auto"/>
            <w:noWrap/>
            <w:vAlign w:val="bottom"/>
            <w:hideMark/>
          </w:tcPr>
          <w:p w14:paraId="283052B7"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60E1F86A"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vAlign w:val="bottom"/>
            <w:hideMark/>
          </w:tcPr>
          <w:p w14:paraId="5803F4B7"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vAlign w:val="bottom"/>
            <w:hideMark/>
          </w:tcPr>
          <w:p w14:paraId="2ACFF423"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6D5AC86"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E4840EF"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F55E472" w14:textId="30CCC1B8"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2011</w:t>
            </w:r>
          </w:p>
        </w:tc>
      </w:tr>
      <w:tr w:rsidR="001E1332" w:rsidRPr="00FE6FB8" w14:paraId="07563861" w14:textId="315486F2"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80CEF65" w14:textId="13198575"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Milovice I, G</w:t>
            </w:r>
          </w:p>
        </w:tc>
        <w:tc>
          <w:tcPr>
            <w:tcW w:w="826" w:type="dxa"/>
            <w:tcBorders>
              <w:top w:val="nil"/>
              <w:left w:val="nil"/>
              <w:bottom w:val="single" w:sz="4" w:space="0" w:color="auto"/>
              <w:right w:val="single" w:sz="4" w:space="0" w:color="auto"/>
            </w:tcBorders>
            <w:shd w:val="clear" w:color="auto" w:fill="auto"/>
            <w:vAlign w:val="bottom"/>
            <w:hideMark/>
          </w:tcPr>
          <w:p w14:paraId="2348E93C"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t</w:t>
            </w:r>
          </w:p>
        </w:tc>
        <w:tc>
          <w:tcPr>
            <w:tcW w:w="698" w:type="dxa"/>
            <w:tcBorders>
              <w:top w:val="nil"/>
              <w:left w:val="nil"/>
              <w:bottom w:val="single" w:sz="4" w:space="0" w:color="auto"/>
              <w:right w:val="single" w:sz="4" w:space="0" w:color="auto"/>
            </w:tcBorders>
            <w:shd w:val="clear" w:color="auto" w:fill="auto"/>
            <w:vAlign w:val="bottom"/>
            <w:hideMark/>
          </w:tcPr>
          <w:p w14:paraId="3F2859DF"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0A0C86E6"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Poz-99606</w:t>
            </w:r>
          </w:p>
        </w:tc>
        <w:tc>
          <w:tcPr>
            <w:tcW w:w="942" w:type="dxa"/>
            <w:tcBorders>
              <w:top w:val="nil"/>
              <w:left w:val="nil"/>
              <w:bottom w:val="single" w:sz="4" w:space="0" w:color="auto"/>
              <w:right w:val="single" w:sz="4" w:space="0" w:color="auto"/>
            </w:tcBorders>
            <w:shd w:val="clear" w:color="auto" w:fill="auto"/>
            <w:noWrap/>
            <w:vAlign w:val="bottom"/>
            <w:hideMark/>
          </w:tcPr>
          <w:p w14:paraId="1D9FD297"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175EA4B4"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25770</w:t>
            </w:r>
          </w:p>
        </w:tc>
        <w:tc>
          <w:tcPr>
            <w:tcW w:w="546" w:type="dxa"/>
            <w:tcBorders>
              <w:top w:val="nil"/>
              <w:left w:val="nil"/>
              <w:bottom w:val="single" w:sz="4" w:space="0" w:color="auto"/>
              <w:right w:val="single" w:sz="4" w:space="0" w:color="auto"/>
            </w:tcBorders>
            <w:shd w:val="clear" w:color="auto" w:fill="auto"/>
            <w:vAlign w:val="bottom"/>
            <w:hideMark/>
          </w:tcPr>
          <w:p w14:paraId="24E1498F"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210</w:t>
            </w:r>
          </w:p>
        </w:tc>
        <w:tc>
          <w:tcPr>
            <w:tcW w:w="709" w:type="dxa"/>
            <w:tcBorders>
              <w:top w:val="nil"/>
              <w:left w:val="nil"/>
              <w:bottom w:val="single" w:sz="4" w:space="0" w:color="auto"/>
              <w:right w:val="single" w:sz="4" w:space="0" w:color="auto"/>
            </w:tcBorders>
            <w:shd w:val="clear" w:color="auto" w:fill="auto"/>
            <w:noWrap/>
            <w:vAlign w:val="bottom"/>
            <w:hideMark/>
          </w:tcPr>
          <w:p w14:paraId="71CFC751" w14:textId="39B6F9E9"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30039</w:t>
            </w:r>
          </w:p>
        </w:tc>
        <w:tc>
          <w:tcPr>
            <w:tcW w:w="567" w:type="dxa"/>
            <w:tcBorders>
              <w:top w:val="nil"/>
              <w:left w:val="nil"/>
              <w:bottom w:val="single" w:sz="4" w:space="0" w:color="auto"/>
              <w:right w:val="single" w:sz="4" w:space="0" w:color="auto"/>
            </w:tcBorders>
            <w:shd w:val="clear" w:color="auto" w:fill="auto"/>
            <w:noWrap/>
            <w:vAlign w:val="bottom"/>
            <w:hideMark/>
          </w:tcPr>
          <w:p w14:paraId="4B1E5C7F" w14:textId="3EAE8BA0"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208</w:t>
            </w:r>
          </w:p>
        </w:tc>
        <w:tc>
          <w:tcPr>
            <w:tcW w:w="567" w:type="dxa"/>
            <w:tcBorders>
              <w:top w:val="nil"/>
              <w:left w:val="nil"/>
              <w:bottom w:val="single" w:sz="4" w:space="0" w:color="auto"/>
              <w:right w:val="single" w:sz="4" w:space="0" w:color="auto"/>
            </w:tcBorders>
            <w:shd w:val="clear" w:color="auto" w:fill="auto"/>
            <w:noWrap/>
            <w:vAlign w:val="bottom"/>
            <w:hideMark/>
          </w:tcPr>
          <w:p w14:paraId="66CF4788"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8F80C9D"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F08C591"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E90200C"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A2A341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01C437E"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2C9BABF" w14:textId="0147E70E"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Wilczýnski et al., 2020</w:t>
            </w:r>
          </w:p>
        </w:tc>
      </w:tr>
      <w:tr w:rsidR="001E1332" w:rsidRPr="00FE6FB8" w14:paraId="7703AA93"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37362E37" w14:textId="25A13C31"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Milovice I, G</w:t>
            </w:r>
          </w:p>
        </w:tc>
        <w:tc>
          <w:tcPr>
            <w:tcW w:w="826" w:type="dxa"/>
            <w:tcBorders>
              <w:top w:val="nil"/>
              <w:left w:val="nil"/>
              <w:bottom w:val="single" w:sz="4" w:space="0" w:color="auto"/>
              <w:right w:val="single" w:sz="4" w:space="0" w:color="auto"/>
            </w:tcBorders>
            <w:shd w:val="clear" w:color="auto" w:fill="auto"/>
            <w:vAlign w:val="bottom"/>
          </w:tcPr>
          <w:p w14:paraId="3497C368" w14:textId="16583526"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t</w:t>
            </w:r>
          </w:p>
        </w:tc>
        <w:tc>
          <w:tcPr>
            <w:tcW w:w="698" w:type="dxa"/>
            <w:tcBorders>
              <w:top w:val="nil"/>
              <w:left w:val="nil"/>
              <w:bottom w:val="single" w:sz="4" w:space="0" w:color="auto"/>
              <w:right w:val="single" w:sz="4" w:space="0" w:color="auto"/>
            </w:tcBorders>
            <w:shd w:val="clear" w:color="auto" w:fill="auto"/>
            <w:vAlign w:val="bottom"/>
          </w:tcPr>
          <w:p w14:paraId="3D3034F0" w14:textId="50FBAA8D"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tcPr>
          <w:p w14:paraId="7D6BB1F3" w14:textId="61CAC274"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Poz-99610</w:t>
            </w:r>
          </w:p>
        </w:tc>
        <w:tc>
          <w:tcPr>
            <w:tcW w:w="942" w:type="dxa"/>
            <w:tcBorders>
              <w:top w:val="nil"/>
              <w:left w:val="nil"/>
              <w:bottom w:val="single" w:sz="4" w:space="0" w:color="auto"/>
              <w:right w:val="single" w:sz="4" w:space="0" w:color="auto"/>
            </w:tcBorders>
            <w:shd w:val="clear" w:color="auto" w:fill="auto"/>
            <w:noWrap/>
            <w:vAlign w:val="bottom"/>
          </w:tcPr>
          <w:p w14:paraId="2796C485" w14:textId="3A92D72C"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tcPr>
          <w:p w14:paraId="5DFDE4ED" w14:textId="2E559691"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25880</w:t>
            </w:r>
          </w:p>
        </w:tc>
        <w:tc>
          <w:tcPr>
            <w:tcW w:w="546" w:type="dxa"/>
            <w:tcBorders>
              <w:top w:val="nil"/>
              <w:left w:val="nil"/>
              <w:bottom w:val="single" w:sz="4" w:space="0" w:color="auto"/>
              <w:right w:val="single" w:sz="4" w:space="0" w:color="auto"/>
            </w:tcBorders>
            <w:shd w:val="clear" w:color="auto" w:fill="auto"/>
            <w:vAlign w:val="bottom"/>
          </w:tcPr>
          <w:p w14:paraId="7044444B" w14:textId="247DFB84"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220</w:t>
            </w:r>
          </w:p>
        </w:tc>
        <w:tc>
          <w:tcPr>
            <w:tcW w:w="709" w:type="dxa"/>
            <w:tcBorders>
              <w:top w:val="nil"/>
              <w:left w:val="nil"/>
              <w:bottom w:val="single" w:sz="4" w:space="0" w:color="auto"/>
              <w:right w:val="single" w:sz="4" w:space="0" w:color="auto"/>
            </w:tcBorders>
            <w:shd w:val="clear" w:color="auto" w:fill="auto"/>
            <w:noWrap/>
            <w:vAlign w:val="bottom"/>
          </w:tcPr>
          <w:p w14:paraId="05FCD62E" w14:textId="38B6B215"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30210</w:t>
            </w:r>
          </w:p>
        </w:tc>
        <w:tc>
          <w:tcPr>
            <w:tcW w:w="567" w:type="dxa"/>
            <w:tcBorders>
              <w:top w:val="nil"/>
              <w:left w:val="nil"/>
              <w:bottom w:val="single" w:sz="4" w:space="0" w:color="auto"/>
              <w:right w:val="single" w:sz="4" w:space="0" w:color="auto"/>
            </w:tcBorders>
            <w:shd w:val="clear" w:color="auto" w:fill="auto"/>
            <w:noWrap/>
            <w:vAlign w:val="bottom"/>
          </w:tcPr>
          <w:p w14:paraId="4FB14999" w14:textId="06341750"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213</w:t>
            </w:r>
          </w:p>
        </w:tc>
        <w:tc>
          <w:tcPr>
            <w:tcW w:w="567" w:type="dxa"/>
            <w:tcBorders>
              <w:top w:val="nil"/>
              <w:left w:val="nil"/>
              <w:bottom w:val="single" w:sz="4" w:space="0" w:color="auto"/>
              <w:right w:val="single" w:sz="4" w:space="0" w:color="auto"/>
            </w:tcBorders>
            <w:shd w:val="clear" w:color="auto" w:fill="auto"/>
            <w:noWrap/>
            <w:vAlign w:val="bottom"/>
          </w:tcPr>
          <w:p w14:paraId="5F6156D6" w14:textId="02C1CCEF"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tcPr>
          <w:p w14:paraId="344D2AEE" w14:textId="77777777"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F74C87A" w14:textId="77777777"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0E3BA5E6" w14:textId="77777777"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158172A" w14:textId="77777777"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B7D58FC" w14:textId="77777777"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22CB9444" w14:textId="12AE9ED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Wilczýnski et al., 2020</w:t>
            </w:r>
          </w:p>
        </w:tc>
      </w:tr>
      <w:tr w:rsidR="001E1332" w:rsidRPr="00FE6FB8" w14:paraId="105461BC" w14:textId="600DFA2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1BDA19B" w14:textId="499F8E82"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Milovice I, G</w:t>
            </w:r>
          </w:p>
        </w:tc>
        <w:tc>
          <w:tcPr>
            <w:tcW w:w="826" w:type="dxa"/>
            <w:tcBorders>
              <w:top w:val="nil"/>
              <w:left w:val="nil"/>
              <w:bottom w:val="single" w:sz="4" w:space="0" w:color="auto"/>
              <w:right w:val="single" w:sz="4" w:space="0" w:color="auto"/>
            </w:tcBorders>
            <w:shd w:val="clear" w:color="auto" w:fill="auto"/>
            <w:vAlign w:val="bottom"/>
            <w:hideMark/>
          </w:tcPr>
          <w:p w14:paraId="32ED6BE9"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t</w:t>
            </w:r>
          </w:p>
        </w:tc>
        <w:tc>
          <w:tcPr>
            <w:tcW w:w="698" w:type="dxa"/>
            <w:tcBorders>
              <w:top w:val="nil"/>
              <w:left w:val="nil"/>
              <w:bottom w:val="single" w:sz="4" w:space="0" w:color="auto"/>
              <w:right w:val="single" w:sz="4" w:space="0" w:color="auto"/>
            </w:tcBorders>
            <w:shd w:val="clear" w:color="auto" w:fill="auto"/>
            <w:vAlign w:val="bottom"/>
            <w:hideMark/>
          </w:tcPr>
          <w:p w14:paraId="595190C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292AFE0D"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Poz-99607</w:t>
            </w:r>
          </w:p>
        </w:tc>
        <w:tc>
          <w:tcPr>
            <w:tcW w:w="942" w:type="dxa"/>
            <w:tcBorders>
              <w:top w:val="nil"/>
              <w:left w:val="nil"/>
              <w:bottom w:val="single" w:sz="4" w:space="0" w:color="auto"/>
              <w:right w:val="single" w:sz="4" w:space="0" w:color="auto"/>
            </w:tcBorders>
            <w:shd w:val="clear" w:color="auto" w:fill="auto"/>
            <w:noWrap/>
            <w:vAlign w:val="bottom"/>
            <w:hideMark/>
          </w:tcPr>
          <w:p w14:paraId="71610C91"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332BFA55"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24900</w:t>
            </w:r>
          </w:p>
        </w:tc>
        <w:tc>
          <w:tcPr>
            <w:tcW w:w="546" w:type="dxa"/>
            <w:tcBorders>
              <w:top w:val="nil"/>
              <w:left w:val="nil"/>
              <w:bottom w:val="single" w:sz="4" w:space="0" w:color="auto"/>
              <w:right w:val="single" w:sz="4" w:space="0" w:color="auto"/>
            </w:tcBorders>
            <w:shd w:val="clear" w:color="auto" w:fill="auto"/>
            <w:vAlign w:val="bottom"/>
            <w:hideMark/>
          </w:tcPr>
          <w:p w14:paraId="392F58D5"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686FC7EE" w14:textId="1B20130A"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29177</w:t>
            </w:r>
          </w:p>
        </w:tc>
        <w:tc>
          <w:tcPr>
            <w:tcW w:w="567" w:type="dxa"/>
            <w:tcBorders>
              <w:top w:val="nil"/>
              <w:left w:val="nil"/>
              <w:bottom w:val="single" w:sz="4" w:space="0" w:color="auto"/>
              <w:right w:val="single" w:sz="4" w:space="0" w:color="auto"/>
            </w:tcBorders>
            <w:shd w:val="clear" w:color="auto" w:fill="auto"/>
            <w:noWrap/>
            <w:vAlign w:val="bottom"/>
            <w:hideMark/>
          </w:tcPr>
          <w:p w14:paraId="2355EC86" w14:textId="333AC7C0"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274</w:t>
            </w:r>
          </w:p>
        </w:tc>
        <w:tc>
          <w:tcPr>
            <w:tcW w:w="567" w:type="dxa"/>
            <w:tcBorders>
              <w:top w:val="nil"/>
              <w:left w:val="nil"/>
              <w:bottom w:val="single" w:sz="4" w:space="0" w:color="auto"/>
              <w:right w:val="single" w:sz="4" w:space="0" w:color="auto"/>
            </w:tcBorders>
            <w:shd w:val="clear" w:color="auto" w:fill="auto"/>
            <w:noWrap/>
            <w:vAlign w:val="bottom"/>
            <w:hideMark/>
          </w:tcPr>
          <w:p w14:paraId="325F9C35"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18F87AB1"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F879F3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0F2A178"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72958CD"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840930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3421F3B" w14:textId="5010497D"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Wilczýnski et al., 2020</w:t>
            </w:r>
          </w:p>
        </w:tc>
      </w:tr>
      <w:tr w:rsidR="001E1332" w:rsidRPr="00FE6FB8" w14:paraId="1CF23D54" w14:textId="6AB4E05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0363102" w14:textId="4FB3AF66"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Milovice I, G</w:t>
            </w:r>
          </w:p>
        </w:tc>
        <w:tc>
          <w:tcPr>
            <w:tcW w:w="826" w:type="dxa"/>
            <w:tcBorders>
              <w:top w:val="nil"/>
              <w:left w:val="nil"/>
              <w:bottom w:val="single" w:sz="4" w:space="0" w:color="auto"/>
              <w:right w:val="single" w:sz="4" w:space="0" w:color="auto"/>
            </w:tcBorders>
            <w:shd w:val="clear" w:color="auto" w:fill="auto"/>
            <w:vAlign w:val="bottom"/>
            <w:hideMark/>
          </w:tcPr>
          <w:p w14:paraId="0A02C6B0"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t</w:t>
            </w:r>
          </w:p>
        </w:tc>
        <w:tc>
          <w:tcPr>
            <w:tcW w:w="698" w:type="dxa"/>
            <w:tcBorders>
              <w:top w:val="nil"/>
              <w:left w:val="nil"/>
              <w:bottom w:val="single" w:sz="4" w:space="0" w:color="auto"/>
              <w:right w:val="single" w:sz="4" w:space="0" w:color="auto"/>
            </w:tcBorders>
            <w:shd w:val="clear" w:color="auto" w:fill="auto"/>
            <w:vAlign w:val="bottom"/>
            <w:hideMark/>
          </w:tcPr>
          <w:p w14:paraId="278D00D1"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67651236"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Poz-99608</w:t>
            </w:r>
          </w:p>
        </w:tc>
        <w:tc>
          <w:tcPr>
            <w:tcW w:w="942" w:type="dxa"/>
            <w:tcBorders>
              <w:top w:val="nil"/>
              <w:left w:val="nil"/>
              <w:bottom w:val="single" w:sz="4" w:space="0" w:color="auto"/>
              <w:right w:val="single" w:sz="4" w:space="0" w:color="auto"/>
            </w:tcBorders>
            <w:shd w:val="clear" w:color="auto" w:fill="auto"/>
            <w:noWrap/>
            <w:vAlign w:val="bottom"/>
            <w:hideMark/>
          </w:tcPr>
          <w:p w14:paraId="2B789BFA"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D04910C"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26010</w:t>
            </w:r>
          </w:p>
        </w:tc>
        <w:tc>
          <w:tcPr>
            <w:tcW w:w="546" w:type="dxa"/>
            <w:tcBorders>
              <w:top w:val="nil"/>
              <w:left w:val="nil"/>
              <w:bottom w:val="single" w:sz="4" w:space="0" w:color="auto"/>
              <w:right w:val="single" w:sz="4" w:space="0" w:color="auto"/>
            </w:tcBorders>
            <w:shd w:val="clear" w:color="auto" w:fill="auto"/>
            <w:vAlign w:val="bottom"/>
            <w:hideMark/>
          </w:tcPr>
          <w:p w14:paraId="433D6149"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230</w:t>
            </w:r>
          </w:p>
        </w:tc>
        <w:tc>
          <w:tcPr>
            <w:tcW w:w="709" w:type="dxa"/>
            <w:tcBorders>
              <w:top w:val="nil"/>
              <w:left w:val="nil"/>
              <w:bottom w:val="single" w:sz="4" w:space="0" w:color="auto"/>
              <w:right w:val="single" w:sz="4" w:space="0" w:color="auto"/>
            </w:tcBorders>
            <w:shd w:val="clear" w:color="auto" w:fill="auto"/>
            <w:noWrap/>
            <w:vAlign w:val="bottom"/>
            <w:hideMark/>
          </w:tcPr>
          <w:p w14:paraId="24CA04E3" w14:textId="39C8C440"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30369</w:t>
            </w:r>
          </w:p>
        </w:tc>
        <w:tc>
          <w:tcPr>
            <w:tcW w:w="567" w:type="dxa"/>
            <w:tcBorders>
              <w:top w:val="nil"/>
              <w:left w:val="nil"/>
              <w:bottom w:val="single" w:sz="4" w:space="0" w:color="auto"/>
              <w:right w:val="single" w:sz="4" w:space="0" w:color="auto"/>
            </w:tcBorders>
            <w:shd w:val="clear" w:color="auto" w:fill="auto"/>
            <w:noWrap/>
            <w:vAlign w:val="bottom"/>
            <w:hideMark/>
          </w:tcPr>
          <w:p w14:paraId="752A4A5C" w14:textId="18310D9A"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276</w:t>
            </w:r>
          </w:p>
        </w:tc>
        <w:tc>
          <w:tcPr>
            <w:tcW w:w="567" w:type="dxa"/>
            <w:tcBorders>
              <w:top w:val="nil"/>
              <w:left w:val="nil"/>
              <w:bottom w:val="single" w:sz="4" w:space="0" w:color="auto"/>
              <w:right w:val="single" w:sz="4" w:space="0" w:color="auto"/>
            </w:tcBorders>
            <w:shd w:val="clear" w:color="auto" w:fill="auto"/>
            <w:noWrap/>
            <w:vAlign w:val="bottom"/>
            <w:hideMark/>
          </w:tcPr>
          <w:p w14:paraId="727399B7"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7DCE9B4"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0FE91B4"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1289522"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CEE2507"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70F31B1" w14:textId="77777777"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80F5581" w14:textId="1BE020C5" w:rsidR="001E1332" w:rsidRPr="00FE6FB8" w:rsidRDefault="001E1332" w:rsidP="001E1332">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Wilczýnski et al., 2020</w:t>
            </w:r>
          </w:p>
        </w:tc>
      </w:tr>
      <w:tr w:rsidR="001E1332" w:rsidRPr="00FE6FB8" w14:paraId="32A155AF" w14:textId="3F4FFEE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42773E5" w14:textId="5FDFA7B7"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826" w:type="dxa"/>
            <w:tcBorders>
              <w:top w:val="nil"/>
              <w:left w:val="nil"/>
              <w:bottom w:val="single" w:sz="4" w:space="0" w:color="auto"/>
              <w:right w:val="single" w:sz="4" w:space="0" w:color="auto"/>
            </w:tcBorders>
            <w:shd w:val="clear" w:color="auto" w:fill="auto"/>
            <w:vAlign w:val="bottom"/>
            <w:hideMark/>
          </w:tcPr>
          <w:p w14:paraId="4895CA65" w14:textId="22320ED9"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698" w:type="dxa"/>
            <w:tcBorders>
              <w:top w:val="nil"/>
              <w:left w:val="nil"/>
              <w:bottom w:val="single" w:sz="4" w:space="0" w:color="auto"/>
              <w:right w:val="single" w:sz="4" w:space="0" w:color="auto"/>
            </w:tcBorders>
            <w:shd w:val="clear" w:color="auto" w:fill="auto"/>
            <w:vAlign w:val="bottom"/>
            <w:hideMark/>
          </w:tcPr>
          <w:p w14:paraId="358252FE" w14:textId="75704C82"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hideMark/>
          </w:tcPr>
          <w:p w14:paraId="63B6ACFE" w14:textId="70340179"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942" w:type="dxa"/>
            <w:tcBorders>
              <w:top w:val="nil"/>
              <w:left w:val="nil"/>
              <w:bottom w:val="single" w:sz="4" w:space="0" w:color="auto"/>
              <w:right w:val="single" w:sz="4" w:space="0" w:color="auto"/>
            </w:tcBorders>
            <w:shd w:val="clear" w:color="auto" w:fill="auto"/>
            <w:noWrap/>
            <w:vAlign w:val="bottom"/>
            <w:hideMark/>
          </w:tcPr>
          <w:p w14:paraId="72177A7D" w14:textId="16296EAE" w:rsidR="001E1332" w:rsidRPr="00FE6FB8" w:rsidRDefault="001E1332" w:rsidP="001E1332">
            <w:pPr>
              <w:spacing w:after="0" w:line="240" w:lineRule="auto"/>
              <w:rPr>
                <w:rFonts w:ascii="Arial" w:eastAsia="Times New Roman" w:hAnsi="Arial" w:cs="Arial"/>
                <w:color w:val="000000"/>
                <w:sz w:val="16"/>
                <w:szCs w:val="16"/>
                <w:lang w:eastAsia="de-DE"/>
              </w:rPr>
            </w:pPr>
          </w:p>
        </w:tc>
        <w:tc>
          <w:tcPr>
            <w:tcW w:w="709" w:type="dxa"/>
            <w:tcBorders>
              <w:top w:val="nil"/>
              <w:left w:val="nil"/>
              <w:bottom w:val="single" w:sz="4" w:space="0" w:color="auto"/>
              <w:right w:val="single" w:sz="4" w:space="0" w:color="auto"/>
            </w:tcBorders>
            <w:shd w:val="clear" w:color="auto" w:fill="auto"/>
            <w:vAlign w:val="bottom"/>
            <w:hideMark/>
          </w:tcPr>
          <w:p w14:paraId="09C31509" w14:textId="476188FD" w:rsidR="001E1332" w:rsidRPr="00FE6FB8" w:rsidRDefault="001E1332" w:rsidP="001E1332">
            <w:pPr>
              <w:spacing w:after="0" w:line="240" w:lineRule="auto"/>
              <w:jc w:val="right"/>
              <w:rPr>
                <w:rFonts w:ascii="Arial" w:eastAsia="Times New Roman" w:hAnsi="Arial" w:cs="Arial"/>
                <w:color w:val="000000"/>
                <w:sz w:val="16"/>
                <w:szCs w:val="16"/>
                <w:lang w:eastAsia="de-DE"/>
              </w:rPr>
            </w:pPr>
          </w:p>
        </w:tc>
        <w:tc>
          <w:tcPr>
            <w:tcW w:w="546" w:type="dxa"/>
            <w:tcBorders>
              <w:top w:val="nil"/>
              <w:left w:val="nil"/>
              <w:bottom w:val="single" w:sz="4" w:space="0" w:color="auto"/>
              <w:right w:val="single" w:sz="4" w:space="0" w:color="auto"/>
            </w:tcBorders>
            <w:shd w:val="clear" w:color="auto" w:fill="auto"/>
            <w:vAlign w:val="bottom"/>
            <w:hideMark/>
          </w:tcPr>
          <w:p w14:paraId="1C0AA50E" w14:textId="03D13CB0" w:rsidR="001E1332" w:rsidRPr="00FE6FB8" w:rsidRDefault="001E1332" w:rsidP="001E1332">
            <w:pPr>
              <w:spacing w:after="0" w:line="240" w:lineRule="auto"/>
              <w:jc w:val="right"/>
              <w:rPr>
                <w:rFonts w:ascii="Arial" w:eastAsia="Times New Roman" w:hAnsi="Arial" w:cs="Arial"/>
                <w:color w:val="000000"/>
                <w:sz w:val="16"/>
                <w:szCs w:val="16"/>
                <w:lang w:eastAsia="de-DE"/>
              </w:rPr>
            </w:pPr>
          </w:p>
        </w:tc>
        <w:tc>
          <w:tcPr>
            <w:tcW w:w="709" w:type="dxa"/>
            <w:tcBorders>
              <w:top w:val="nil"/>
              <w:left w:val="nil"/>
              <w:bottom w:val="single" w:sz="4" w:space="0" w:color="auto"/>
              <w:right w:val="single" w:sz="4" w:space="0" w:color="auto"/>
            </w:tcBorders>
            <w:shd w:val="clear" w:color="auto" w:fill="auto"/>
            <w:noWrap/>
            <w:vAlign w:val="bottom"/>
            <w:hideMark/>
          </w:tcPr>
          <w:p w14:paraId="5F6AD90F" w14:textId="0D11D933" w:rsidR="001E1332" w:rsidRPr="00FE6FB8" w:rsidRDefault="001E1332" w:rsidP="001E1332">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2115FF86" w14:textId="00C621EB" w:rsidR="001E1332" w:rsidRPr="00FE6FB8" w:rsidRDefault="001E1332" w:rsidP="001E1332">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63F880CF" w14:textId="33B15DB8"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0.2</w:t>
            </w:r>
          </w:p>
        </w:tc>
        <w:tc>
          <w:tcPr>
            <w:tcW w:w="708" w:type="dxa"/>
            <w:tcBorders>
              <w:top w:val="nil"/>
              <w:left w:val="nil"/>
              <w:bottom w:val="single" w:sz="4" w:space="0" w:color="auto"/>
              <w:right w:val="single" w:sz="4" w:space="0" w:color="auto"/>
            </w:tcBorders>
            <w:shd w:val="clear" w:color="auto" w:fill="auto"/>
            <w:noWrap/>
            <w:vAlign w:val="bottom"/>
            <w:hideMark/>
          </w:tcPr>
          <w:p w14:paraId="4F7269D4" w14:textId="4A763936"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25555</w:t>
            </w:r>
          </w:p>
        </w:tc>
        <w:tc>
          <w:tcPr>
            <w:tcW w:w="567" w:type="dxa"/>
            <w:tcBorders>
              <w:top w:val="nil"/>
              <w:left w:val="nil"/>
              <w:bottom w:val="single" w:sz="4" w:space="0" w:color="auto"/>
              <w:right w:val="single" w:sz="4" w:space="0" w:color="auto"/>
            </w:tcBorders>
            <w:shd w:val="clear" w:color="auto" w:fill="auto"/>
            <w:noWrap/>
            <w:vAlign w:val="bottom"/>
            <w:hideMark/>
          </w:tcPr>
          <w:p w14:paraId="7352C1AE" w14:textId="55253421"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86</w:t>
            </w:r>
          </w:p>
        </w:tc>
        <w:tc>
          <w:tcPr>
            <w:tcW w:w="851" w:type="dxa"/>
            <w:tcBorders>
              <w:top w:val="nil"/>
              <w:left w:val="nil"/>
              <w:bottom w:val="single" w:sz="4" w:space="0" w:color="auto"/>
              <w:right w:val="single" w:sz="4" w:space="0" w:color="auto"/>
            </w:tcBorders>
            <w:shd w:val="clear" w:color="auto" w:fill="auto"/>
            <w:noWrap/>
            <w:vAlign w:val="bottom"/>
            <w:hideMark/>
          </w:tcPr>
          <w:p w14:paraId="48DD1DFB" w14:textId="34507351"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29857</w:t>
            </w:r>
          </w:p>
        </w:tc>
        <w:tc>
          <w:tcPr>
            <w:tcW w:w="567" w:type="dxa"/>
            <w:tcBorders>
              <w:top w:val="nil"/>
              <w:left w:val="nil"/>
              <w:bottom w:val="single" w:sz="4" w:space="0" w:color="auto"/>
              <w:right w:val="single" w:sz="4" w:space="0" w:color="auto"/>
            </w:tcBorders>
            <w:shd w:val="clear" w:color="auto" w:fill="auto"/>
            <w:noWrap/>
            <w:vAlign w:val="bottom"/>
            <w:hideMark/>
          </w:tcPr>
          <w:p w14:paraId="65D40411" w14:textId="6A5D7DD1"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129</w:t>
            </w:r>
          </w:p>
        </w:tc>
        <w:tc>
          <w:tcPr>
            <w:tcW w:w="567" w:type="dxa"/>
            <w:tcBorders>
              <w:top w:val="nil"/>
              <w:left w:val="nil"/>
              <w:bottom w:val="single" w:sz="4" w:space="0" w:color="auto"/>
              <w:right w:val="single" w:sz="4" w:space="0" w:color="auto"/>
            </w:tcBorders>
            <w:shd w:val="clear" w:color="auto" w:fill="auto"/>
            <w:noWrap/>
            <w:vAlign w:val="bottom"/>
            <w:hideMark/>
          </w:tcPr>
          <w:p w14:paraId="11ACF0DF" w14:textId="77777777" w:rsidR="001E1332" w:rsidRPr="00FE6FB8" w:rsidRDefault="001E1332" w:rsidP="001E1332">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29.9</w:t>
            </w:r>
          </w:p>
        </w:tc>
        <w:tc>
          <w:tcPr>
            <w:tcW w:w="2166" w:type="dxa"/>
            <w:tcBorders>
              <w:top w:val="nil"/>
              <w:left w:val="nil"/>
              <w:bottom w:val="single" w:sz="4" w:space="0" w:color="auto"/>
              <w:right w:val="single" w:sz="4" w:space="0" w:color="auto"/>
            </w:tcBorders>
            <w:vAlign w:val="bottom"/>
          </w:tcPr>
          <w:p w14:paraId="7AF35B07" w14:textId="77777777" w:rsidR="001E1332" w:rsidRPr="00FE6FB8" w:rsidRDefault="001E1332" w:rsidP="001E1332">
            <w:pPr>
              <w:spacing w:after="0" w:line="240" w:lineRule="auto"/>
              <w:rPr>
                <w:rFonts w:ascii="Arial" w:eastAsia="Times New Roman" w:hAnsi="Arial" w:cs="Arial"/>
                <w:color w:val="000000"/>
                <w:sz w:val="16"/>
                <w:szCs w:val="16"/>
                <w:lang w:eastAsia="de-DE"/>
              </w:rPr>
            </w:pPr>
          </w:p>
        </w:tc>
      </w:tr>
      <w:tr w:rsidR="00C44A20" w:rsidRPr="00FE6FB8" w14:paraId="15CA9843" w14:textId="64F81DB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260D6A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08182B8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224A7F9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F0D510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5CEAEBA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3B5EA17C"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3865E0A6"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37680889"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D1C4D82"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1D6309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011406A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850D63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035EA3F"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F684D2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F658C78"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D97FCC6" w14:textId="77777777" w:rsidR="00C44A20" w:rsidRPr="00FE6FB8" w:rsidRDefault="00C44A20" w:rsidP="00C44A20">
            <w:pPr>
              <w:spacing w:after="0" w:line="240" w:lineRule="auto"/>
              <w:rPr>
                <w:rFonts w:ascii="Arial" w:eastAsia="Times New Roman" w:hAnsi="Arial" w:cs="Arial"/>
                <w:color w:val="000000"/>
                <w:sz w:val="16"/>
                <w:szCs w:val="16"/>
                <w:lang w:eastAsia="de-DE"/>
              </w:rPr>
            </w:pPr>
          </w:p>
        </w:tc>
      </w:tr>
      <w:tr w:rsidR="00474203" w:rsidRPr="00FE6FB8" w14:paraId="5F58B5B4" w14:textId="6AC8F9D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83FEC74" w14:textId="05194C5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675ED4C3" w14:textId="161FD3B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3C1526A4" w14:textId="47454858"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12782757" w14:textId="2592D7B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GrN-1325</w:t>
            </w:r>
          </w:p>
        </w:tc>
        <w:tc>
          <w:tcPr>
            <w:tcW w:w="942" w:type="dxa"/>
            <w:tcBorders>
              <w:top w:val="nil"/>
              <w:left w:val="nil"/>
              <w:bottom w:val="single" w:sz="4" w:space="0" w:color="auto"/>
              <w:right w:val="single" w:sz="4" w:space="0" w:color="auto"/>
            </w:tcBorders>
            <w:shd w:val="clear" w:color="auto" w:fill="auto"/>
            <w:noWrap/>
            <w:vAlign w:val="bottom"/>
            <w:hideMark/>
          </w:tcPr>
          <w:p w14:paraId="2689EC34" w14:textId="44835FB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14375831" w14:textId="0B2DA6DA"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25020</w:t>
            </w:r>
          </w:p>
        </w:tc>
        <w:tc>
          <w:tcPr>
            <w:tcW w:w="546" w:type="dxa"/>
            <w:tcBorders>
              <w:top w:val="nil"/>
              <w:left w:val="nil"/>
              <w:bottom w:val="single" w:sz="4" w:space="0" w:color="auto"/>
              <w:right w:val="single" w:sz="4" w:space="0" w:color="auto"/>
            </w:tcBorders>
            <w:shd w:val="clear" w:color="auto" w:fill="auto"/>
            <w:vAlign w:val="bottom"/>
            <w:hideMark/>
          </w:tcPr>
          <w:p w14:paraId="2A3F065A" w14:textId="09ADA329"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150</w:t>
            </w:r>
          </w:p>
        </w:tc>
        <w:tc>
          <w:tcPr>
            <w:tcW w:w="709" w:type="dxa"/>
            <w:tcBorders>
              <w:top w:val="nil"/>
              <w:left w:val="nil"/>
              <w:bottom w:val="single" w:sz="4" w:space="0" w:color="auto"/>
              <w:right w:val="single" w:sz="4" w:space="0" w:color="auto"/>
            </w:tcBorders>
            <w:shd w:val="clear" w:color="auto" w:fill="auto"/>
            <w:noWrap/>
            <w:vAlign w:val="bottom"/>
            <w:hideMark/>
          </w:tcPr>
          <w:p w14:paraId="4EE36729"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4F98024"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2B59C4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C3A0ACB"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9BCD8E7"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CD9D082"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B210D14"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DFF89D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B268D7E" w14:textId="15128A96" w:rsidR="00474203" w:rsidRPr="00FE6FB8" w:rsidRDefault="00EB2B3E"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87EA61B" w14:textId="510EFE8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93FB319" w14:textId="274A632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4BC6B7D3" w14:textId="01626F8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w:t>
            </w:r>
          </w:p>
        </w:tc>
        <w:tc>
          <w:tcPr>
            <w:tcW w:w="698" w:type="dxa"/>
            <w:tcBorders>
              <w:top w:val="nil"/>
              <w:left w:val="nil"/>
              <w:bottom w:val="single" w:sz="4" w:space="0" w:color="auto"/>
              <w:right w:val="single" w:sz="4" w:space="0" w:color="auto"/>
            </w:tcBorders>
            <w:shd w:val="clear" w:color="auto" w:fill="auto"/>
            <w:vAlign w:val="bottom"/>
            <w:hideMark/>
          </w:tcPr>
          <w:p w14:paraId="2186E927" w14:textId="4657964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4FAB4C4B" w14:textId="14694393"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GrN-22304</w:t>
            </w:r>
          </w:p>
        </w:tc>
        <w:tc>
          <w:tcPr>
            <w:tcW w:w="942" w:type="dxa"/>
            <w:tcBorders>
              <w:top w:val="nil"/>
              <w:left w:val="nil"/>
              <w:bottom w:val="single" w:sz="4" w:space="0" w:color="auto"/>
              <w:right w:val="single" w:sz="4" w:space="0" w:color="auto"/>
            </w:tcBorders>
            <w:shd w:val="clear" w:color="auto" w:fill="auto"/>
            <w:noWrap/>
            <w:vAlign w:val="bottom"/>
            <w:hideMark/>
          </w:tcPr>
          <w:p w14:paraId="799AABE4" w14:textId="5ADD7B6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3DC13114" w14:textId="287FD760"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25160</w:t>
            </w:r>
          </w:p>
        </w:tc>
        <w:tc>
          <w:tcPr>
            <w:tcW w:w="546" w:type="dxa"/>
            <w:tcBorders>
              <w:top w:val="nil"/>
              <w:left w:val="nil"/>
              <w:bottom w:val="single" w:sz="4" w:space="0" w:color="auto"/>
              <w:right w:val="single" w:sz="4" w:space="0" w:color="auto"/>
            </w:tcBorders>
            <w:shd w:val="clear" w:color="auto" w:fill="auto"/>
            <w:vAlign w:val="bottom"/>
            <w:hideMark/>
          </w:tcPr>
          <w:p w14:paraId="3784B1CB" w14:textId="12E53DA0"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170</w:t>
            </w:r>
          </w:p>
        </w:tc>
        <w:tc>
          <w:tcPr>
            <w:tcW w:w="709" w:type="dxa"/>
            <w:tcBorders>
              <w:top w:val="nil"/>
              <w:left w:val="nil"/>
              <w:bottom w:val="single" w:sz="4" w:space="0" w:color="auto"/>
              <w:right w:val="single" w:sz="4" w:space="0" w:color="auto"/>
            </w:tcBorders>
            <w:shd w:val="clear" w:color="auto" w:fill="auto"/>
            <w:noWrap/>
            <w:vAlign w:val="bottom"/>
            <w:hideMark/>
          </w:tcPr>
          <w:p w14:paraId="78A5974D"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3AA6E05"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C4B71D6"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55AE52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B16BF4B"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2B5992E"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BC25A24"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A090E83"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7466BA3" w14:textId="708F5EC4"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55E67DEA" w14:textId="739C1EB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DB756F1" w14:textId="01C8910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6D8F1C36" w14:textId="7717998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263A3A75" w14:textId="14FD18F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22E15147" w14:textId="0013291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GrA-192</w:t>
            </w:r>
          </w:p>
        </w:tc>
        <w:tc>
          <w:tcPr>
            <w:tcW w:w="942" w:type="dxa"/>
            <w:tcBorders>
              <w:top w:val="nil"/>
              <w:left w:val="nil"/>
              <w:bottom w:val="single" w:sz="4" w:space="0" w:color="auto"/>
              <w:right w:val="single" w:sz="4" w:space="0" w:color="auto"/>
            </w:tcBorders>
            <w:shd w:val="clear" w:color="auto" w:fill="auto"/>
            <w:noWrap/>
            <w:vAlign w:val="bottom"/>
            <w:hideMark/>
          </w:tcPr>
          <w:p w14:paraId="38F7E22A" w14:textId="1042BE1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18AC4924" w14:textId="0582269D"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25530</w:t>
            </w:r>
          </w:p>
        </w:tc>
        <w:tc>
          <w:tcPr>
            <w:tcW w:w="546" w:type="dxa"/>
            <w:tcBorders>
              <w:top w:val="nil"/>
              <w:left w:val="nil"/>
              <w:bottom w:val="single" w:sz="4" w:space="0" w:color="auto"/>
              <w:right w:val="single" w:sz="4" w:space="0" w:color="auto"/>
            </w:tcBorders>
            <w:shd w:val="clear" w:color="auto" w:fill="auto"/>
            <w:vAlign w:val="bottom"/>
            <w:hideMark/>
          </w:tcPr>
          <w:p w14:paraId="247EA26D" w14:textId="189F783C"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110</w:t>
            </w:r>
          </w:p>
        </w:tc>
        <w:tc>
          <w:tcPr>
            <w:tcW w:w="709" w:type="dxa"/>
            <w:tcBorders>
              <w:top w:val="nil"/>
              <w:left w:val="nil"/>
              <w:bottom w:val="single" w:sz="4" w:space="0" w:color="auto"/>
              <w:right w:val="single" w:sz="4" w:space="0" w:color="auto"/>
            </w:tcBorders>
            <w:shd w:val="clear" w:color="auto" w:fill="auto"/>
            <w:noWrap/>
            <w:vAlign w:val="bottom"/>
            <w:hideMark/>
          </w:tcPr>
          <w:p w14:paraId="2929F9DA"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A62FA42"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2279C8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54ADC09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8C31663"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F3E9527"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ECD40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900396"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753056E" w14:textId="47337260"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1D82E8DD" w14:textId="57043A9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6794D7B" w14:textId="435C507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769E287E" w14:textId="549C1FA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w:t>
            </w:r>
          </w:p>
        </w:tc>
        <w:tc>
          <w:tcPr>
            <w:tcW w:w="698" w:type="dxa"/>
            <w:tcBorders>
              <w:top w:val="nil"/>
              <w:left w:val="nil"/>
              <w:bottom w:val="single" w:sz="4" w:space="0" w:color="auto"/>
              <w:right w:val="single" w:sz="4" w:space="0" w:color="auto"/>
            </w:tcBorders>
            <w:shd w:val="clear" w:color="auto" w:fill="auto"/>
            <w:vAlign w:val="bottom"/>
            <w:hideMark/>
          </w:tcPr>
          <w:p w14:paraId="2C846E8C" w14:textId="5E76843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6F91C59A" w14:textId="14ADB3F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GrN-22305</w:t>
            </w:r>
          </w:p>
        </w:tc>
        <w:tc>
          <w:tcPr>
            <w:tcW w:w="942" w:type="dxa"/>
            <w:tcBorders>
              <w:top w:val="nil"/>
              <w:left w:val="nil"/>
              <w:bottom w:val="single" w:sz="4" w:space="0" w:color="auto"/>
              <w:right w:val="single" w:sz="4" w:space="0" w:color="auto"/>
            </w:tcBorders>
            <w:shd w:val="clear" w:color="auto" w:fill="auto"/>
            <w:noWrap/>
            <w:vAlign w:val="bottom"/>
            <w:hideMark/>
          </w:tcPr>
          <w:p w14:paraId="46568F7E" w14:textId="15D4092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01CBBA01" w14:textId="31ED215A"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25800</w:t>
            </w:r>
          </w:p>
        </w:tc>
        <w:tc>
          <w:tcPr>
            <w:tcW w:w="546" w:type="dxa"/>
            <w:tcBorders>
              <w:top w:val="nil"/>
              <w:left w:val="nil"/>
              <w:bottom w:val="single" w:sz="4" w:space="0" w:color="auto"/>
              <w:right w:val="single" w:sz="4" w:space="0" w:color="auto"/>
            </w:tcBorders>
            <w:shd w:val="clear" w:color="auto" w:fill="auto"/>
            <w:vAlign w:val="bottom"/>
            <w:hideMark/>
          </w:tcPr>
          <w:p w14:paraId="7FAB7B0C" w14:textId="3FBD9A8C"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290</w:t>
            </w:r>
          </w:p>
        </w:tc>
        <w:tc>
          <w:tcPr>
            <w:tcW w:w="709" w:type="dxa"/>
            <w:tcBorders>
              <w:top w:val="nil"/>
              <w:left w:val="nil"/>
              <w:bottom w:val="single" w:sz="4" w:space="0" w:color="auto"/>
              <w:right w:val="single" w:sz="4" w:space="0" w:color="auto"/>
            </w:tcBorders>
            <w:shd w:val="clear" w:color="auto" w:fill="auto"/>
            <w:noWrap/>
            <w:vAlign w:val="bottom"/>
            <w:hideMark/>
          </w:tcPr>
          <w:p w14:paraId="709C6E86" w14:textId="795B116C"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3C49027E" w14:textId="35B85ED6"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57F16055" w14:textId="7D1B024B"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hideMark/>
          </w:tcPr>
          <w:p w14:paraId="62097E6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1445532"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5853614"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2789213"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688E9E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8483600" w14:textId="1BB79961"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D1FB85E" w14:textId="654C8FF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22C2FDD" w14:textId="6A623CB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3435195D" w14:textId="42F9379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741AC3B9" w14:textId="3517CAD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41D3803A" w14:textId="7B708C0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Beta-359288</w:t>
            </w:r>
          </w:p>
        </w:tc>
        <w:tc>
          <w:tcPr>
            <w:tcW w:w="942" w:type="dxa"/>
            <w:tcBorders>
              <w:top w:val="nil"/>
              <w:left w:val="nil"/>
              <w:bottom w:val="single" w:sz="4" w:space="0" w:color="auto"/>
              <w:right w:val="single" w:sz="4" w:space="0" w:color="auto"/>
            </w:tcBorders>
            <w:shd w:val="clear" w:color="auto" w:fill="auto"/>
            <w:noWrap/>
            <w:vAlign w:val="bottom"/>
            <w:hideMark/>
          </w:tcPr>
          <w:p w14:paraId="69EAF9D3" w14:textId="66CC2AB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767EFBCD" w14:textId="39792E74"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25810</w:t>
            </w:r>
          </w:p>
        </w:tc>
        <w:tc>
          <w:tcPr>
            <w:tcW w:w="546" w:type="dxa"/>
            <w:tcBorders>
              <w:top w:val="nil"/>
              <w:left w:val="nil"/>
              <w:bottom w:val="single" w:sz="4" w:space="0" w:color="auto"/>
              <w:right w:val="single" w:sz="4" w:space="0" w:color="auto"/>
            </w:tcBorders>
            <w:shd w:val="clear" w:color="auto" w:fill="auto"/>
            <w:vAlign w:val="bottom"/>
            <w:hideMark/>
          </w:tcPr>
          <w:p w14:paraId="008ED3C0" w14:textId="5BBA53F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130</w:t>
            </w:r>
          </w:p>
        </w:tc>
        <w:tc>
          <w:tcPr>
            <w:tcW w:w="709" w:type="dxa"/>
            <w:tcBorders>
              <w:top w:val="nil"/>
              <w:left w:val="nil"/>
              <w:bottom w:val="single" w:sz="4" w:space="0" w:color="auto"/>
              <w:right w:val="single" w:sz="4" w:space="0" w:color="auto"/>
            </w:tcBorders>
            <w:shd w:val="clear" w:color="auto" w:fill="auto"/>
            <w:noWrap/>
            <w:vAlign w:val="bottom"/>
            <w:hideMark/>
          </w:tcPr>
          <w:p w14:paraId="025E0C00" w14:textId="1033ED30"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6CFF05A9" w14:textId="331EFA51"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0E890970" w14:textId="4675D1E3"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hideMark/>
          </w:tcPr>
          <w:p w14:paraId="3A3BBB2B"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0884447"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6B02199"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E05C133"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DD19A77"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53BDB22" w14:textId="6D83E32B"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2C34D45B" w14:textId="2452907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4F0F8FE" w14:textId="672409B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6B8CF213" w14:textId="67DF8FD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192FBFE3" w14:textId="2595F33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57E11A0A" w14:textId="1254EA2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Gin-104</w:t>
            </w:r>
          </w:p>
        </w:tc>
        <w:tc>
          <w:tcPr>
            <w:tcW w:w="942" w:type="dxa"/>
            <w:tcBorders>
              <w:top w:val="nil"/>
              <w:left w:val="nil"/>
              <w:bottom w:val="single" w:sz="4" w:space="0" w:color="auto"/>
              <w:right w:val="single" w:sz="4" w:space="0" w:color="auto"/>
            </w:tcBorders>
            <w:shd w:val="clear" w:color="auto" w:fill="auto"/>
            <w:noWrap/>
            <w:vAlign w:val="bottom"/>
            <w:hideMark/>
          </w:tcPr>
          <w:p w14:paraId="71B0E2C6" w14:textId="6A542A7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29F8AA69" w14:textId="6C705985"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26000</w:t>
            </w:r>
          </w:p>
        </w:tc>
        <w:tc>
          <w:tcPr>
            <w:tcW w:w="546" w:type="dxa"/>
            <w:tcBorders>
              <w:top w:val="nil"/>
              <w:left w:val="nil"/>
              <w:bottom w:val="single" w:sz="4" w:space="0" w:color="auto"/>
              <w:right w:val="single" w:sz="4" w:space="0" w:color="auto"/>
            </w:tcBorders>
            <w:shd w:val="clear" w:color="auto" w:fill="auto"/>
            <w:vAlign w:val="bottom"/>
            <w:hideMark/>
          </w:tcPr>
          <w:p w14:paraId="43AE47F3" w14:textId="51CCCB4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350</w:t>
            </w:r>
          </w:p>
        </w:tc>
        <w:tc>
          <w:tcPr>
            <w:tcW w:w="709" w:type="dxa"/>
            <w:tcBorders>
              <w:top w:val="nil"/>
              <w:left w:val="nil"/>
              <w:bottom w:val="single" w:sz="4" w:space="0" w:color="auto"/>
              <w:right w:val="single" w:sz="4" w:space="0" w:color="auto"/>
            </w:tcBorders>
            <w:shd w:val="clear" w:color="auto" w:fill="auto"/>
            <w:noWrap/>
            <w:vAlign w:val="bottom"/>
            <w:hideMark/>
          </w:tcPr>
          <w:p w14:paraId="100B0BE6" w14:textId="3FE0C14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30343</w:t>
            </w:r>
          </w:p>
        </w:tc>
        <w:tc>
          <w:tcPr>
            <w:tcW w:w="567" w:type="dxa"/>
            <w:tcBorders>
              <w:top w:val="nil"/>
              <w:left w:val="nil"/>
              <w:bottom w:val="single" w:sz="4" w:space="0" w:color="auto"/>
              <w:right w:val="single" w:sz="4" w:space="0" w:color="auto"/>
            </w:tcBorders>
            <w:shd w:val="clear" w:color="auto" w:fill="auto"/>
            <w:noWrap/>
            <w:vAlign w:val="bottom"/>
            <w:hideMark/>
          </w:tcPr>
          <w:p w14:paraId="12D42922" w14:textId="63CDFF7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361</w:t>
            </w:r>
          </w:p>
        </w:tc>
        <w:tc>
          <w:tcPr>
            <w:tcW w:w="567" w:type="dxa"/>
            <w:tcBorders>
              <w:top w:val="nil"/>
              <w:left w:val="nil"/>
              <w:bottom w:val="single" w:sz="4" w:space="0" w:color="auto"/>
              <w:right w:val="single" w:sz="4" w:space="0" w:color="auto"/>
            </w:tcBorders>
            <w:shd w:val="clear" w:color="auto" w:fill="auto"/>
            <w:noWrap/>
            <w:vAlign w:val="bottom"/>
            <w:hideMark/>
          </w:tcPr>
          <w:p w14:paraId="703AC821"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1A1C7E78"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22C8B66"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1EC9EA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D90056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92CF160"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E7D6C18" w14:textId="77AEED04"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67B3A17F" w14:textId="7CA88B0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1C370CB" w14:textId="01284D2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41CAC508" w14:textId="6EF0644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1AF5A0F9" w14:textId="438FC2C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5C2D2B80" w14:textId="549133E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GrN-20391</w:t>
            </w:r>
          </w:p>
        </w:tc>
        <w:tc>
          <w:tcPr>
            <w:tcW w:w="942" w:type="dxa"/>
            <w:tcBorders>
              <w:top w:val="nil"/>
              <w:left w:val="nil"/>
              <w:bottom w:val="single" w:sz="4" w:space="0" w:color="auto"/>
              <w:right w:val="single" w:sz="4" w:space="0" w:color="auto"/>
            </w:tcBorders>
            <w:shd w:val="clear" w:color="auto" w:fill="auto"/>
            <w:noWrap/>
            <w:vAlign w:val="bottom"/>
            <w:hideMark/>
          </w:tcPr>
          <w:p w14:paraId="4BEAAC6F" w14:textId="0659243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04E5FD7D" w14:textId="0DB8F056"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26170</w:t>
            </w:r>
          </w:p>
        </w:tc>
        <w:tc>
          <w:tcPr>
            <w:tcW w:w="546" w:type="dxa"/>
            <w:tcBorders>
              <w:top w:val="nil"/>
              <w:left w:val="nil"/>
              <w:bottom w:val="single" w:sz="4" w:space="0" w:color="auto"/>
              <w:right w:val="single" w:sz="4" w:space="0" w:color="auto"/>
            </w:tcBorders>
            <w:shd w:val="clear" w:color="auto" w:fill="auto"/>
            <w:vAlign w:val="bottom"/>
            <w:hideMark/>
          </w:tcPr>
          <w:p w14:paraId="063A4BC0" w14:textId="2160F865"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450</w:t>
            </w:r>
          </w:p>
        </w:tc>
        <w:tc>
          <w:tcPr>
            <w:tcW w:w="709" w:type="dxa"/>
            <w:tcBorders>
              <w:top w:val="nil"/>
              <w:left w:val="nil"/>
              <w:bottom w:val="single" w:sz="4" w:space="0" w:color="auto"/>
              <w:right w:val="single" w:sz="4" w:space="0" w:color="auto"/>
            </w:tcBorders>
            <w:shd w:val="clear" w:color="auto" w:fill="auto"/>
            <w:noWrap/>
            <w:vAlign w:val="bottom"/>
            <w:hideMark/>
          </w:tcPr>
          <w:p w14:paraId="0578C617" w14:textId="68BC47FC"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30436</w:t>
            </w:r>
          </w:p>
        </w:tc>
        <w:tc>
          <w:tcPr>
            <w:tcW w:w="567" w:type="dxa"/>
            <w:tcBorders>
              <w:top w:val="nil"/>
              <w:left w:val="nil"/>
              <w:bottom w:val="single" w:sz="4" w:space="0" w:color="auto"/>
              <w:right w:val="single" w:sz="4" w:space="0" w:color="auto"/>
            </w:tcBorders>
            <w:shd w:val="clear" w:color="auto" w:fill="auto"/>
            <w:noWrap/>
            <w:vAlign w:val="bottom"/>
            <w:hideMark/>
          </w:tcPr>
          <w:p w14:paraId="055422D2" w14:textId="373356C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402</w:t>
            </w:r>
          </w:p>
        </w:tc>
        <w:tc>
          <w:tcPr>
            <w:tcW w:w="567" w:type="dxa"/>
            <w:tcBorders>
              <w:top w:val="nil"/>
              <w:left w:val="nil"/>
              <w:bottom w:val="single" w:sz="4" w:space="0" w:color="auto"/>
              <w:right w:val="single" w:sz="4" w:space="0" w:color="auto"/>
            </w:tcBorders>
            <w:shd w:val="clear" w:color="auto" w:fill="auto"/>
            <w:noWrap/>
            <w:vAlign w:val="bottom"/>
            <w:hideMark/>
          </w:tcPr>
          <w:p w14:paraId="07C88A30"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36A1A3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87DAF51"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8BB7464"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A6D027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30526F0"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8EAF2EB" w14:textId="0CC7B129"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456F6823" w14:textId="18761DF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1477CF2" w14:textId="6BD8262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5E913AC3" w14:textId="528BD88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04882595" w14:textId="11001ED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76167754" w14:textId="15BCCBE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Beta-388400</w:t>
            </w:r>
          </w:p>
        </w:tc>
        <w:tc>
          <w:tcPr>
            <w:tcW w:w="942" w:type="dxa"/>
            <w:tcBorders>
              <w:top w:val="nil"/>
              <w:left w:val="nil"/>
              <w:bottom w:val="single" w:sz="4" w:space="0" w:color="auto"/>
              <w:right w:val="single" w:sz="4" w:space="0" w:color="auto"/>
            </w:tcBorders>
            <w:shd w:val="clear" w:color="auto" w:fill="auto"/>
            <w:noWrap/>
            <w:vAlign w:val="bottom"/>
            <w:hideMark/>
          </w:tcPr>
          <w:p w14:paraId="56ECC62E" w14:textId="0B4D1E3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547BA581" w14:textId="1B1BA952"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26180</w:t>
            </w:r>
          </w:p>
        </w:tc>
        <w:tc>
          <w:tcPr>
            <w:tcW w:w="546" w:type="dxa"/>
            <w:tcBorders>
              <w:top w:val="nil"/>
              <w:left w:val="nil"/>
              <w:bottom w:val="single" w:sz="4" w:space="0" w:color="auto"/>
              <w:right w:val="single" w:sz="4" w:space="0" w:color="auto"/>
            </w:tcBorders>
            <w:shd w:val="clear" w:color="auto" w:fill="auto"/>
            <w:vAlign w:val="bottom"/>
            <w:hideMark/>
          </w:tcPr>
          <w:p w14:paraId="26893B0E" w14:textId="7820CF3D"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110</w:t>
            </w:r>
          </w:p>
        </w:tc>
        <w:tc>
          <w:tcPr>
            <w:tcW w:w="709" w:type="dxa"/>
            <w:tcBorders>
              <w:top w:val="nil"/>
              <w:left w:val="nil"/>
              <w:bottom w:val="single" w:sz="4" w:space="0" w:color="auto"/>
              <w:right w:val="single" w:sz="4" w:space="0" w:color="auto"/>
            </w:tcBorders>
            <w:shd w:val="clear" w:color="auto" w:fill="auto"/>
            <w:noWrap/>
            <w:vAlign w:val="bottom"/>
            <w:hideMark/>
          </w:tcPr>
          <w:p w14:paraId="79AB3EDB" w14:textId="613BC4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30470</w:t>
            </w:r>
          </w:p>
        </w:tc>
        <w:tc>
          <w:tcPr>
            <w:tcW w:w="567" w:type="dxa"/>
            <w:tcBorders>
              <w:top w:val="nil"/>
              <w:left w:val="nil"/>
              <w:bottom w:val="single" w:sz="4" w:space="0" w:color="auto"/>
              <w:right w:val="single" w:sz="4" w:space="0" w:color="auto"/>
            </w:tcBorders>
            <w:shd w:val="clear" w:color="auto" w:fill="auto"/>
            <w:noWrap/>
            <w:vAlign w:val="bottom"/>
            <w:hideMark/>
          </w:tcPr>
          <w:p w14:paraId="39974F4B" w14:textId="36DB7AB2"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217</w:t>
            </w:r>
          </w:p>
        </w:tc>
        <w:tc>
          <w:tcPr>
            <w:tcW w:w="567" w:type="dxa"/>
            <w:tcBorders>
              <w:top w:val="nil"/>
              <w:left w:val="nil"/>
              <w:bottom w:val="single" w:sz="4" w:space="0" w:color="auto"/>
              <w:right w:val="single" w:sz="4" w:space="0" w:color="auto"/>
            </w:tcBorders>
            <w:shd w:val="clear" w:color="auto" w:fill="auto"/>
            <w:noWrap/>
            <w:vAlign w:val="bottom"/>
            <w:hideMark/>
          </w:tcPr>
          <w:p w14:paraId="7CC9D446"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5E16E13"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448B76E"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4B1B959"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120629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2745F0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668DC49" w14:textId="63E42B5D"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16E9CACD" w14:textId="7FD79589"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DFAEE91" w14:textId="34309DD8"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lastRenderedPageBreak/>
              <w:t>Pavlov I</w:t>
            </w:r>
          </w:p>
        </w:tc>
        <w:tc>
          <w:tcPr>
            <w:tcW w:w="826" w:type="dxa"/>
            <w:tcBorders>
              <w:top w:val="nil"/>
              <w:left w:val="nil"/>
              <w:bottom w:val="single" w:sz="4" w:space="0" w:color="auto"/>
              <w:right w:val="single" w:sz="4" w:space="0" w:color="auto"/>
            </w:tcBorders>
            <w:shd w:val="clear" w:color="auto" w:fill="auto"/>
            <w:vAlign w:val="bottom"/>
            <w:hideMark/>
          </w:tcPr>
          <w:p w14:paraId="7E9F1813" w14:textId="31ADE81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386B8438" w14:textId="54C2A5E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0FBC20CD" w14:textId="4933D1F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Beta-359291</w:t>
            </w:r>
          </w:p>
        </w:tc>
        <w:tc>
          <w:tcPr>
            <w:tcW w:w="942" w:type="dxa"/>
            <w:tcBorders>
              <w:top w:val="nil"/>
              <w:left w:val="nil"/>
              <w:bottom w:val="single" w:sz="4" w:space="0" w:color="auto"/>
              <w:right w:val="single" w:sz="4" w:space="0" w:color="auto"/>
            </w:tcBorders>
            <w:shd w:val="clear" w:color="auto" w:fill="auto"/>
            <w:noWrap/>
            <w:vAlign w:val="bottom"/>
            <w:hideMark/>
          </w:tcPr>
          <w:p w14:paraId="3F4324C0" w14:textId="1E940AB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0DE5B025" w14:textId="269C9D2D"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26340</w:t>
            </w:r>
          </w:p>
        </w:tc>
        <w:tc>
          <w:tcPr>
            <w:tcW w:w="546" w:type="dxa"/>
            <w:tcBorders>
              <w:top w:val="nil"/>
              <w:left w:val="nil"/>
              <w:bottom w:val="single" w:sz="4" w:space="0" w:color="auto"/>
              <w:right w:val="single" w:sz="4" w:space="0" w:color="auto"/>
            </w:tcBorders>
            <w:shd w:val="clear" w:color="auto" w:fill="auto"/>
            <w:vAlign w:val="bottom"/>
            <w:hideMark/>
          </w:tcPr>
          <w:p w14:paraId="3FA33F7A" w14:textId="694CF20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140</w:t>
            </w:r>
          </w:p>
        </w:tc>
        <w:tc>
          <w:tcPr>
            <w:tcW w:w="709" w:type="dxa"/>
            <w:tcBorders>
              <w:top w:val="nil"/>
              <w:left w:val="nil"/>
              <w:bottom w:val="single" w:sz="4" w:space="0" w:color="auto"/>
              <w:right w:val="single" w:sz="4" w:space="0" w:color="auto"/>
            </w:tcBorders>
            <w:shd w:val="clear" w:color="auto" w:fill="auto"/>
            <w:noWrap/>
            <w:vAlign w:val="bottom"/>
            <w:hideMark/>
          </w:tcPr>
          <w:p w14:paraId="74C70276" w14:textId="753AFBC3"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30601</w:t>
            </w:r>
          </w:p>
        </w:tc>
        <w:tc>
          <w:tcPr>
            <w:tcW w:w="567" w:type="dxa"/>
            <w:tcBorders>
              <w:top w:val="nil"/>
              <w:left w:val="nil"/>
              <w:bottom w:val="single" w:sz="4" w:space="0" w:color="auto"/>
              <w:right w:val="single" w:sz="4" w:space="0" w:color="auto"/>
            </w:tcBorders>
            <w:shd w:val="clear" w:color="auto" w:fill="auto"/>
            <w:noWrap/>
            <w:vAlign w:val="bottom"/>
            <w:hideMark/>
          </w:tcPr>
          <w:p w14:paraId="11B64C3A" w14:textId="1540705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209</w:t>
            </w:r>
          </w:p>
        </w:tc>
        <w:tc>
          <w:tcPr>
            <w:tcW w:w="567" w:type="dxa"/>
            <w:tcBorders>
              <w:top w:val="nil"/>
              <w:left w:val="nil"/>
              <w:bottom w:val="single" w:sz="4" w:space="0" w:color="auto"/>
              <w:right w:val="single" w:sz="4" w:space="0" w:color="auto"/>
            </w:tcBorders>
            <w:shd w:val="clear" w:color="auto" w:fill="auto"/>
            <w:noWrap/>
            <w:vAlign w:val="bottom"/>
            <w:hideMark/>
          </w:tcPr>
          <w:p w14:paraId="1996FB27"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02DD5D8"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9718EA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47B0FB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017826D"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0F3755B"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C90B1BE" w14:textId="436074D6"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08D005E1" w14:textId="25FF7B00"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215CA6E" w14:textId="0BFAF34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3903A688" w14:textId="5E8D8C8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5C1872F4" w14:textId="3AD67A0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30FEDDFF" w14:textId="0CFAF95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Beta-359287</w:t>
            </w:r>
          </w:p>
        </w:tc>
        <w:tc>
          <w:tcPr>
            <w:tcW w:w="942" w:type="dxa"/>
            <w:tcBorders>
              <w:top w:val="nil"/>
              <w:left w:val="nil"/>
              <w:bottom w:val="single" w:sz="4" w:space="0" w:color="auto"/>
              <w:right w:val="single" w:sz="4" w:space="0" w:color="auto"/>
            </w:tcBorders>
            <w:shd w:val="clear" w:color="auto" w:fill="auto"/>
            <w:noWrap/>
            <w:vAlign w:val="bottom"/>
            <w:hideMark/>
          </w:tcPr>
          <w:p w14:paraId="3C9753EE" w14:textId="1677333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147BB891" w14:textId="58074EE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26400</w:t>
            </w:r>
          </w:p>
        </w:tc>
        <w:tc>
          <w:tcPr>
            <w:tcW w:w="546" w:type="dxa"/>
            <w:tcBorders>
              <w:top w:val="nil"/>
              <w:left w:val="nil"/>
              <w:bottom w:val="single" w:sz="4" w:space="0" w:color="auto"/>
              <w:right w:val="single" w:sz="4" w:space="0" w:color="auto"/>
            </w:tcBorders>
            <w:shd w:val="clear" w:color="auto" w:fill="auto"/>
            <w:vAlign w:val="bottom"/>
            <w:hideMark/>
          </w:tcPr>
          <w:p w14:paraId="696443C0" w14:textId="69D5464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140</w:t>
            </w:r>
          </w:p>
        </w:tc>
        <w:tc>
          <w:tcPr>
            <w:tcW w:w="709" w:type="dxa"/>
            <w:tcBorders>
              <w:top w:val="nil"/>
              <w:left w:val="nil"/>
              <w:bottom w:val="single" w:sz="4" w:space="0" w:color="auto"/>
              <w:right w:val="single" w:sz="4" w:space="0" w:color="auto"/>
            </w:tcBorders>
            <w:shd w:val="clear" w:color="auto" w:fill="auto"/>
            <w:noWrap/>
            <w:vAlign w:val="bottom"/>
            <w:hideMark/>
          </w:tcPr>
          <w:p w14:paraId="46881BFA" w14:textId="48F95956"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30648</w:t>
            </w:r>
          </w:p>
        </w:tc>
        <w:tc>
          <w:tcPr>
            <w:tcW w:w="567" w:type="dxa"/>
            <w:tcBorders>
              <w:top w:val="nil"/>
              <w:left w:val="nil"/>
              <w:bottom w:val="single" w:sz="4" w:space="0" w:color="auto"/>
              <w:right w:val="single" w:sz="4" w:space="0" w:color="auto"/>
            </w:tcBorders>
            <w:shd w:val="clear" w:color="auto" w:fill="auto"/>
            <w:noWrap/>
            <w:vAlign w:val="bottom"/>
            <w:hideMark/>
          </w:tcPr>
          <w:p w14:paraId="6EA62FFE" w14:textId="0F3E3DF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214</w:t>
            </w:r>
          </w:p>
        </w:tc>
        <w:tc>
          <w:tcPr>
            <w:tcW w:w="567" w:type="dxa"/>
            <w:tcBorders>
              <w:top w:val="nil"/>
              <w:left w:val="nil"/>
              <w:bottom w:val="single" w:sz="4" w:space="0" w:color="auto"/>
              <w:right w:val="single" w:sz="4" w:space="0" w:color="auto"/>
            </w:tcBorders>
            <w:shd w:val="clear" w:color="auto" w:fill="auto"/>
            <w:noWrap/>
            <w:vAlign w:val="bottom"/>
            <w:hideMark/>
          </w:tcPr>
          <w:p w14:paraId="788C0BD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2FB059BB"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B6F2E2E"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34B6CF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FA0C3F5"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58A619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51E7296" w14:textId="666F1EB7"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3F2ABE11" w14:textId="0C1EB83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F7E388B" w14:textId="17D8970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184C01FE" w14:textId="4E5BDEA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w:t>
            </w:r>
          </w:p>
        </w:tc>
        <w:tc>
          <w:tcPr>
            <w:tcW w:w="698" w:type="dxa"/>
            <w:tcBorders>
              <w:top w:val="nil"/>
              <w:left w:val="nil"/>
              <w:bottom w:val="single" w:sz="4" w:space="0" w:color="auto"/>
              <w:right w:val="single" w:sz="4" w:space="0" w:color="auto"/>
            </w:tcBorders>
            <w:shd w:val="clear" w:color="auto" w:fill="auto"/>
            <w:vAlign w:val="bottom"/>
            <w:hideMark/>
          </w:tcPr>
          <w:p w14:paraId="36F52A6A" w14:textId="0779760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766906BC" w14:textId="03FE2B1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GrN-22303</w:t>
            </w:r>
          </w:p>
        </w:tc>
        <w:tc>
          <w:tcPr>
            <w:tcW w:w="942" w:type="dxa"/>
            <w:tcBorders>
              <w:top w:val="nil"/>
              <w:left w:val="nil"/>
              <w:bottom w:val="single" w:sz="4" w:space="0" w:color="auto"/>
              <w:right w:val="single" w:sz="4" w:space="0" w:color="auto"/>
            </w:tcBorders>
            <w:shd w:val="clear" w:color="auto" w:fill="auto"/>
            <w:noWrap/>
            <w:vAlign w:val="bottom"/>
            <w:hideMark/>
          </w:tcPr>
          <w:p w14:paraId="36345F85" w14:textId="4FB8246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124149A9" w14:textId="2E1F454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26400</w:t>
            </w:r>
          </w:p>
        </w:tc>
        <w:tc>
          <w:tcPr>
            <w:tcW w:w="546" w:type="dxa"/>
            <w:tcBorders>
              <w:top w:val="nil"/>
              <w:left w:val="nil"/>
              <w:bottom w:val="single" w:sz="4" w:space="0" w:color="auto"/>
              <w:right w:val="single" w:sz="4" w:space="0" w:color="auto"/>
            </w:tcBorders>
            <w:shd w:val="clear" w:color="auto" w:fill="auto"/>
            <w:vAlign w:val="bottom"/>
            <w:hideMark/>
          </w:tcPr>
          <w:p w14:paraId="6DB391CA" w14:textId="3407CD90"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310</w:t>
            </w:r>
          </w:p>
        </w:tc>
        <w:tc>
          <w:tcPr>
            <w:tcW w:w="709" w:type="dxa"/>
            <w:tcBorders>
              <w:top w:val="nil"/>
              <w:left w:val="nil"/>
              <w:bottom w:val="single" w:sz="4" w:space="0" w:color="auto"/>
              <w:right w:val="single" w:sz="4" w:space="0" w:color="auto"/>
            </w:tcBorders>
            <w:shd w:val="clear" w:color="auto" w:fill="auto"/>
            <w:noWrap/>
            <w:vAlign w:val="bottom"/>
            <w:hideMark/>
          </w:tcPr>
          <w:p w14:paraId="1CECD178" w14:textId="29D62349"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30613</w:t>
            </w:r>
          </w:p>
        </w:tc>
        <w:tc>
          <w:tcPr>
            <w:tcW w:w="567" w:type="dxa"/>
            <w:tcBorders>
              <w:top w:val="nil"/>
              <w:left w:val="nil"/>
              <w:bottom w:val="single" w:sz="4" w:space="0" w:color="auto"/>
              <w:right w:val="single" w:sz="4" w:space="0" w:color="auto"/>
            </w:tcBorders>
            <w:shd w:val="clear" w:color="auto" w:fill="auto"/>
            <w:noWrap/>
            <w:vAlign w:val="bottom"/>
            <w:hideMark/>
          </w:tcPr>
          <w:p w14:paraId="442CAF67" w14:textId="045DEA04"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302</w:t>
            </w:r>
          </w:p>
        </w:tc>
        <w:tc>
          <w:tcPr>
            <w:tcW w:w="567" w:type="dxa"/>
            <w:tcBorders>
              <w:top w:val="nil"/>
              <w:left w:val="nil"/>
              <w:bottom w:val="single" w:sz="4" w:space="0" w:color="auto"/>
              <w:right w:val="single" w:sz="4" w:space="0" w:color="auto"/>
            </w:tcBorders>
            <w:shd w:val="clear" w:color="auto" w:fill="auto"/>
            <w:noWrap/>
            <w:vAlign w:val="bottom"/>
            <w:hideMark/>
          </w:tcPr>
          <w:p w14:paraId="0151CED9"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A7918C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2B92C44"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4E4100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C48E3BE"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355D71F"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18CDF29" w14:textId="4FFA3EAD"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152C3754" w14:textId="6459D393"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5CA6B1D" w14:textId="210E6F9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217C28AE" w14:textId="39F1BDA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698" w:type="dxa"/>
            <w:tcBorders>
              <w:top w:val="nil"/>
              <w:left w:val="nil"/>
              <w:bottom w:val="single" w:sz="4" w:space="0" w:color="auto"/>
              <w:right w:val="single" w:sz="4" w:space="0" w:color="auto"/>
            </w:tcBorders>
            <w:shd w:val="clear" w:color="auto" w:fill="auto"/>
            <w:vAlign w:val="bottom"/>
            <w:hideMark/>
          </w:tcPr>
          <w:p w14:paraId="33315954" w14:textId="1142745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073CB540" w14:textId="0B32874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Beta-388403</w:t>
            </w:r>
          </w:p>
        </w:tc>
        <w:tc>
          <w:tcPr>
            <w:tcW w:w="942" w:type="dxa"/>
            <w:tcBorders>
              <w:top w:val="nil"/>
              <w:left w:val="nil"/>
              <w:bottom w:val="single" w:sz="4" w:space="0" w:color="auto"/>
              <w:right w:val="single" w:sz="4" w:space="0" w:color="auto"/>
            </w:tcBorders>
            <w:shd w:val="clear" w:color="auto" w:fill="auto"/>
            <w:noWrap/>
            <w:vAlign w:val="bottom"/>
            <w:hideMark/>
          </w:tcPr>
          <w:p w14:paraId="3F020189" w14:textId="4E3CC32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hideMark/>
          </w:tcPr>
          <w:p w14:paraId="4B01C1D5" w14:textId="62A9BD8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26420</w:t>
            </w:r>
          </w:p>
        </w:tc>
        <w:tc>
          <w:tcPr>
            <w:tcW w:w="546" w:type="dxa"/>
            <w:tcBorders>
              <w:top w:val="nil"/>
              <w:left w:val="nil"/>
              <w:bottom w:val="single" w:sz="4" w:space="0" w:color="auto"/>
              <w:right w:val="single" w:sz="4" w:space="0" w:color="auto"/>
            </w:tcBorders>
            <w:shd w:val="clear" w:color="auto" w:fill="auto"/>
            <w:vAlign w:val="bottom"/>
            <w:hideMark/>
          </w:tcPr>
          <w:p w14:paraId="1D75D2C9" w14:textId="2F3D7C1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120</w:t>
            </w:r>
          </w:p>
        </w:tc>
        <w:tc>
          <w:tcPr>
            <w:tcW w:w="709" w:type="dxa"/>
            <w:tcBorders>
              <w:top w:val="nil"/>
              <w:left w:val="nil"/>
              <w:bottom w:val="single" w:sz="4" w:space="0" w:color="auto"/>
              <w:right w:val="single" w:sz="4" w:space="0" w:color="auto"/>
            </w:tcBorders>
            <w:shd w:val="clear" w:color="auto" w:fill="auto"/>
            <w:noWrap/>
            <w:vAlign w:val="bottom"/>
            <w:hideMark/>
          </w:tcPr>
          <w:p w14:paraId="4C242AA8" w14:textId="4466B42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30666</w:t>
            </w:r>
          </w:p>
        </w:tc>
        <w:tc>
          <w:tcPr>
            <w:tcW w:w="567" w:type="dxa"/>
            <w:tcBorders>
              <w:top w:val="nil"/>
              <w:left w:val="nil"/>
              <w:bottom w:val="single" w:sz="4" w:space="0" w:color="auto"/>
              <w:right w:val="single" w:sz="4" w:space="0" w:color="auto"/>
            </w:tcBorders>
            <w:shd w:val="clear" w:color="auto" w:fill="auto"/>
            <w:noWrap/>
            <w:vAlign w:val="bottom"/>
            <w:hideMark/>
          </w:tcPr>
          <w:p w14:paraId="22854D5E" w14:textId="68AE654A"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208</w:t>
            </w:r>
          </w:p>
        </w:tc>
        <w:tc>
          <w:tcPr>
            <w:tcW w:w="567" w:type="dxa"/>
            <w:tcBorders>
              <w:top w:val="nil"/>
              <w:left w:val="nil"/>
              <w:bottom w:val="single" w:sz="4" w:space="0" w:color="auto"/>
              <w:right w:val="single" w:sz="4" w:space="0" w:color="auto"/>
            </w:tcBorders>
            <w:shd w:val="clear" w:color="auto" w:fill="auto"/>
            <w:noWrap/>
            <w:vAlign w:val="bottom"/>
            <w:hideMark/>
          </w:tcPr>
          <w:p w14:paraId="6EF5DCEC"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9293867"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D65AC32"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08BDFC4"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11447BB"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210AF91"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516AAA2" w14:textId="4E4357C7"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25B8A4FF" w14:textId="319CE8D6"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C534956" w14:textId="06D6701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02314E73" w14:textId="3A6A4A5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389B3BF6" w14:textId="690B2BC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36583053" w14:textId="75E1273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KN-1286</w:t>
            </w:r>
          </w:p>
        </w:tc>
        <w:tc>
          <w:tcPr>
            <w:tcW w:w="942" w:type="dxa"/>
            <w:tcBorders>
              <w:top w:val="nil"/>
              <w:left w:val="nil"/>
              <w:bottom w:val="single" w:sz="4" w:space="0" w:color="auto"/>
              <w:right w:val="single" w:sz="4" w:space="0" w:color="auto"/>
            </w:tcBorders>
            <w:shd w:val="clear" w:color="auto" w:fill="auto"/>
            <w:noWrap/>
            <w:vAlign w:val="bottom"/>
            <w:hideMark/>
          </w:tcPr>
          <w:p w14:paraId="7042B678" w14:textId="5A7D67C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4A5EFD06" w14:textId="638E3A26"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26580</w:t>
            </w:r>
          </w:p>
        </w:tc>
        <w:tc>
          <w:tcPr>
            <w:tcW w:w="546" w:type="dxa"/>
            <w:tcBorders>
              <w:top w:val="nil"/>
              <w:left w:val="nil"/>
              <w:bottom w:val="single" w:sz="4" w:space="0" w:color="auto"/>
              <w:right w:val="single" w:sz="4" w:space="0" w:color="auto"/>
            </w:tcBorders>
            <w:shd w:val="clear" w:color="auto" w:fill="auto"/>
            <w:vAlign w:val="bottom"/>
            <w:hideMark/>
          </w:tcPr>
          <w:p w14:paraId="391DAA85" w14:textId="273D43DC"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460</w:t>
            </w:r>
          </w:p>
        </w:tc>
        <w:tc>
          <w:tcPr>
            <w:tcW w:w="709" w:type="dxa"/>
            <w:tcBorders>
              <w:top w:val="nil"/>
              <w:left w:val="nil"/>
              <w:bottom w:val="single" w:sz="4" w:space="0" w:color="auto"/>
              <w:right w:val="single" w:sz="4" w:space="0" w:color="auto"/>
            </w:tcBorders>
            <w:shd w:val="clear" w:color="auto" w:fill="auto"/>
            <w:noWrap/>
            <w:vAlign w:val="bottom"/>
            <w:hideMark/>
          </w:tcPr>
          <w:p w14:paraId="422373E7" w14:textId="4EE771A2"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30691</w:t>
            </w:r>
          </w:p>
        </w:tc>
        <w:tc>
          <w:tcPr>
            <w:tcW w:w="567" w:type="dxa"/>
            <w:tcBorders>
              <w:top w:val="nil"/>
              <w:left w:val="nil"/>
              <w:bottom w:val="single" w:sz="4" w:space="0" w:color="auto"/>
              <w:right w:val="single" w:sz="4" w:space="0" w:color="auto"/>
            </w:tcBorders>
            <w:shd w:val="clear" w:color="auto" w:fill="auto"/>
            <w:noWrap/>
            <w:vAlign w:val="bottom"/>
            <w:hideMark/>
          </w:tcPr>
          <w:p w14:paraId="6522389C" w14:textId="1E79CF1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380</w:t>
            </w:r>
          </w:p>
        </w:tc>
        <w:tc>
          <w:tcPr>
            <w:tcW w:w="567" w:type="dxa"/>
            <w:tcBorders>
              <w:top w:val="nil"/>
              <w:left w:val="nil"/>
              <w:bottom w:val="single" w:sz="4" w:space="0" w:color="auto"/>
              <w:right w:val="single" w:sz="4" w:space="0" w:color="auto"/>
            </w:tcBorders>
            <w:shd w:val="clear" w:color="auto" w:fill="auto"/>
            <w:noWrap/>
            <w:vAlign w:val="bottom"/>
            <w:hideMark/>
          </w:tcPr>
          <w:p w14:paraId="6CE2B4C0" w14:textId="4B04F3B5" w:rsidR="00474203" w:rsidRPr="00FE6FB8" w:rsidRDefault="00EB2B3E" w:rsidP="00EB2B3E">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03D2229" w14:textId="71A44631"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545454D6" w14:textId="4625B13F"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hideMark/>
          </w:tcPr>
          <w:p w14:paraId="42477CB2" w14:textId="2F0DAA02"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4B87822B" w14:textId="3A3FECB0"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hideMark/>
          </w:tcPr>
          <w:p w14:paraId="28998CBB" w14:textId="4167ED3C"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6B9D275E" w14:textId="088B3A79"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5B902ED6" w14:textId="06FC21E2"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79E93EB" w14:textId="4B77544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hideMark/>
          </w:tcPr>
          <w:p w14:paraId="599D6A92" w14:textId="63D97A5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hideMark/>
          </w:tcPr>
          <w:p w14:paraId="070E58D5" w14:textId="5FD1FF2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hideMark/>
          </w:tcPr>
          <w:p w14:paraId="4C72852C" w14:textId="3F67A86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GrN-1272</w:t>
            </w:r>
          </w:p>
        </w:tc>
        <w:tc>
          <w:tcPr>
            <w:tcW w:w="942" w:type="dxa"/>
            <w:tcBorders>
              <w:top w:val="nil"/>
              <w:left w:val="nil"/>
              <w:bottom w:val="single" w:sz="4" w:space="0" w:color="auto"/>
              <w:right w:val="single" w:sz="4" w:space="0" w:color="auto"/>
            </w:tcBorders>
            <w:shd w:val="clear" w:color="auto" w:fill="auto"/>
            <w:noWrap/>
            <w:vAlign w:val="bottom"/>
            <w:hideMark/>
          </w:tcPr>
          <w:p w14:paraId="606BBFC0" w14:textId="2B5C38B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hideMark/>
          </w:tcPr>
          <w:p w14:paraId="20A80FA1" w14:textId="748CA533"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26620</w:t>
            </w:r>
          </w:p>
        </w:tc>
        <w:tc>
          <w:tcPr>
            <w:tcW w:w="546" w:type="dxa"/>
            <w:tcBorders>
              <w:top w:val="nil"/>
              <w:left w:val="nil"/>
              <w:bottom w:val="single" w:sz="4" w:space="0" w:color="auto"/>
              <w:right w:val="single" w:sz="4" w:space="0" w:color="auto"/>
            </w:tcBorders>
            <w:shd w:val="clear" w:color="auto" w:fill="auto"/>
            <w:vAlign w:val="bottom"/>
            <w:hideMark/>
          </w:tcPr>
          <w:p w14:paraId="6A6C5606" w14:textId="748700F4"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230</w:t>
            </w:r>
          </w:p>
        </w:tc>
        <w:tc>
          <w:tcPr>
            <w:tcW w:w="709" w:type="dxa"/>
            <w:tcBorders>
              <w:top w:val="nil"/>
              <w:left w:val="nil"/>
              <w:bottom w:val="single" w:sz="4" w:space="0" w:color="auto"/>
              <w:right w:val="single" w:sz="4" w:space="0" w:color="auto"/>
            </w:tcBorders>
            <w:shd w:val="clear" w:color="auto" w:fill="auto"/>
            <w:noWrap/>
            <w:vAlign w:val="bottom"/>
            <w:hideMark/>
          </w:tcPr>
          <w:p w14:paraId="592D0968" w14:textId="26D87D2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30761</w:t>
            </w:r>
          </w:p>
        </w:tc>
        <w:tc>
          <w:tcPr>
            <w:tcW w:w="567" w:type="dxa"/>
            <w:tcBorders>
              <w:top w:val="nil"/>
              <w:left w:val="nil"/>
              <w:bottom w:val="single" w:sz="4" w:space="0" w:color="auto"/>
              <w:right w:val="single" w:sz="4" w:space="0" w:color="auto"/>
            </w:tcBorders>
            <w:shd w:val="clear" w:color="auto" w:fill="auto"/>
            <w:noWrap/>
            <w:vAlign w:val="bottom"/>
            <w:hideMark/>
          </w:tcPr>
          <w:p w14:paraId="2FCEC3D5" w14:textId="7A1DB75A"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260</w:t>
            </w:r>
          </w:p>
        </w:tc>
        <w:tc>
          <w:tcPr>
            <w:tcW w:w="567" w:type="dxa"/>
            <w:tcBorders>
              <w:top w:val="nil"/>
              <w:left w:val="nil"/>
              <w:bottom w:val="single" w:sz="4" w:space="0" w:color="auto"/>
              <w:right w:val="single" w:sz="4" w:space="0" w:color="auto"/>
            </w:tcBorders>
            <w:shd w:val="clear" w:color="auto" w:fill="auto"/>
            <w:noWrap/>
            <w:vAlign w:val="bottom"/>
            <w:hideMark/>
          </w:tcPr>
          <w:p w14:paraId="2A3B8F2F" w14:textId="1806499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r w:rsidR="00EB2B3E"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49F0B885"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2E393DE"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FAC8569"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886FE35"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DD33B20" w14:textId="777777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1ACA1C3" w14:textId="604EEAE1"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29397BED"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316A06C8" w14:textId="7A3C9290"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4B92FD0C" w14:textId="00CF9D5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61029FC1" w14:textId="37D301C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3CB7AC9E" w14:textId="34F7B823"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GrN-19539</w:t>
            </w:r>
          </w:p>
        </w:tc>
        <w:tc>
          <w:tcPr>
            <w:tcW w:w="942" w:type="dxa"/>
            <w:tcBorders>
              <w:top w:val="nil"/>
              <w:left w:val="nil"/>
              <w:bottom w:val="single" w:sz="4" w:space="0" w:color="auto"/>
              <w:right w:val="single" w:sz="4" w:space="0" w:color="auto"/>
            </w:tcBorders>
            <w:shd w:val="clear" w:color="auto" w:fill="auto"/>
            <w:noWrap/>
            <w:vAlign w:val="bottom"/>
          </w:tcPr>
          <w:p w14:paraId="6D660CC0" w14:textId="1E5FE64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tcPr>
          <w:p w14:paraId="7F041C67" w14:textId="60127AF9"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26650</w:t>
            </w:r>
          </w:p>
        </w:tc>
        <w:tc>
          <w:tcPr>
            <w:tcW w:w="546" w:type="dxa"/>
            <w:tcBorders>
              <w:top w:val="nil"/>
              <w:left w:val="nil"/>
              <w:bottom w:val="single" w:sz="4" w:space="0" w:color="auto"/>
              <w:right w:val="single" w:sz="4" w:space="0" w:color="auto"/>
            </w:tcBorders>
            <w:shd w:val="clear" w:color="auto" w:fill="auto"/>
            <w:vAlign w:val="bottom"/>
          </w:tcPr>
          <w:p w14:paraId="5BC2A8F5" w14:textId="40049758"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230</w:t>
            </w:r>
          </w:p>
        </w:tc>
        <w:tc>
          <w:tcPr>
            <w:tcW w:w="709" w:type="dxa"/>
            <w:tcBorders>
              <w:top w:val="nil"/>
              <w:left w:val="nil"/>
              <w:bottom w:val="single" w:sz="4" w:space="0" w:color="auto"/>
              <w:right w:val="single" w:sz="4" w:space="0" w:color="auto"/>
            </w:tcBorders>
            <w:shd w:val="clear" w:color="auto" w:fill="auto"/>
            <w:noWrap/>
            <w:vAlign w:val="bottom"/>
          </w:tcPr>
          <w:p w14:paraId="55D89D7D" w14:textId="610FF6F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30779</w:t>
            </w:r>
          </w:p>
        </w:tc>
        <w:tc>
          <w:tcPr>
            <w:tcW w:w="567" w:type="dxa"/>
            <w:tcBorders>
              <w:top w:val="nil"/>
              <w:left w:val="nil"/>
              <w:bottom w:val="single" w:sz="4" w:space="0" w:color="auto"/>
              <w:right w:val="single" w:sz="4" w:space="0" w:color="auto"/>
            </w:tcBorders>
            <w:shd w:val="clear" w:color="auto" w:fill="auto"/>
            <w:noWrap/>
            <w:vAlign w:val="bottom"/>
          </w:tcPr>
          <w:p w14:paraId="721EA01F" w14:textId="3C8385DB"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258</w:t>
            </w:r>
          </w:p>
        </w:tc>
        <w:tc>
          <w:tcPr>
            <w:tcW w:w="567" w:type="dxa"/>
            <w:tcBorders>
              <w:top w:val="nil"/>
              <w:left w:val="nil"/>
              <w:bottom w:val="single" w:sz="4" w:space="0" w:color="auto"/>
              <w:right w:val="single" w:sz="4" w:space="0" w:color="auto"/>
            </w:tcBorders>
            <w:shd w:val="clear" w:color="auto" w:fill="auto"/>
            <w:noWrap/>
            <w:vAlign w:val="bottom"/>
          </w:tcPr>
          <w:p w14:paraId="1BF1ABB1" w14:textId="4441C95F" w:rsidR="00474203" w:rsidRPr="00FE6FB8" w:rsidRDefault="00EB2B3E"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tcPr>
          <w:p w14:paraId="2154647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D9F07CA"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18FAB311"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4B44F1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44C17B9"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26370EA4" w14:textId="4E95990C"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C682DF0"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7E59304E" w14:textId="0B2EF29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3E9F22DD" w14:textId="231D931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7A093BF1" w14:textId="40A0224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4F4D8D94" w14:textId="5A5010F3"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GrN-4812</w:t>
            </w:r>
          </w:p>
        </w:tc>
        <w:tc>
          <w:tcPr>
            <w:tcW w:w="942" w:type="dxa"/>
            <w:tcBorders>
              <w:top w:val="nil"/>
              <w:left w:val="nil"/>
              <w:bottom w:val="single" w:sz="4" w:space="0" w:color="auto"/>
              <w:right w:val="single" w:sz="4" w:space="0" w:color="auto"/>
            </w:tcBorders>
            <w:shd w:val="clear" w:color="auto" w:fill="auto"/>
            <w:noWrap/>
            <w:vAlign w:val="bottom"/>
          </w:tcPr>
          <w:p w14:paraId="6D3D3883" w14:textId="4CA7309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CON</w:t>
            </w:r>
          </w:p>
        </w:tc>
        <w:tc>
          <w:tcPr>
            <w:tcW w:w="709" w:type="dxa"/>
            <w:tcBorders>
              <w:top w:val="nil"/>
              <w:left w:val="nil"/>
              <w:bottom w:val="single" w:sz="4" w:space="0" w:color="auto"/>
              <w:right w:val="single" w:sz="4" w:space="0" w:color="auto"/>
            </w:tcBorders>
            <w:shd w:val="clear" w:color="auto" w:fill="auto"/>
            <w:vAlign w:val="bottom"/>
          </w:tcPr>
          <w:p w14:paraId="60ADD9F2" w14:textId="44FFE36D"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26730</w:t>
            </w:r>
          </w:p>
        </w:tc>
        <w:tc>
          <w:tcPr>
            <w:tcW w:w="546" w:type="dxa"/>
            <w:tcBorders>
              <w:top w:val="nil"/>
              <w:left w:val="nil"/>
              <w:bottom w:val="single" w:sz="4" w:space="0" w:color="auto"/>
              <w:right w:val="single" w:sz="4" w:space="0" w:color="auto"/>
            </w:tcBorders>
            <w:shd w:val="clear" w:color="auto" w:fill="auto"/>
            <w:vAlign w:val="bottom"/>
          </w:tcPr>
          <w:p w14:paraId="088F0989" w14:textId="27C4ACE2"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250</w:t>
            </w:r>
          </w:p>
        </w:tc>
        <w:tc>
          <w:tcPr>
            <w:tcW w:w="709" w:type="dxa"/>
            <w:tcBorders>
              <w:top w:val="nil"/>
              <w:left w:val="nil"/>
              <w:bottom w:val="single" w:sz="4" w:space="0" w:color="auto"/>
              <w:right w:val="single" w:sz="4" w:space="0" w:color="auto"/>
            </w:tcBorders>
            <w:shd w:val="clear" w:color="auto" w:fill="auto"/>
            <w:noWrap/>
            <w:vAlign w:val="bottom"/>
          </w:tcPr>
          <w:p w14:paraId="726D8078" w14:textId="1CB2E7A5"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30825</w:t>
            </w:r>
          </w:p>
        </w:tc>
        <w:tc>
          <w:tcPr>
            <w:tcW w:w="567" w:type="dxa"/>
            <w:tcBorders>
              <w:top w:val="nil"/>
              <w:left w:val="nil"/>
              <w:bottom w:val="single" w:sz="4" w:space="0" w:color="auto"/>
              <w:right w:val="single" w:sz="4" w:space="0" w:color="auto"/>
            </w:tcBorders>
            <w:shd w:val="clear" w:color="auto" w:fill="auto"/>
            <w:noWrap/>
            <w:vAlign w:val="bottom"/>
          </w:tcPr>
          <w:p w14:paraId="6DE6622B" w14:textId="166D6A8D"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258</w:t>
            </w:r>
          </w:p>
        </w:tc>
        <w:tc>
          <w:tcPr>
            <w:tcW w:w="567" w:type="dxa"/>
            <w:tcBorders>
              <w:top w:val="nil"/>
              <w:left w:val="nil"/>
              <w:bottom w:val="single" w:sz="4" w:space="0" w:color="auto"/>
              <w:right w:val="single" w:sz="4" w:space="0" w:color="auto"/>
            </w:tcBorders>
            <w:shd w:val="clear" w:color="auto" w:fill="auto"/>
            <w:noWrap/>
            <w:vAlign w:val="bottom"/>
          </w:tcPr>
          <w:p w14:paraId="3A50FF16" w14:textId="2AD71F19" w:rsidR="00474203" w:rsidRPr="00FE6FB8" w:rsidRDefault="00EB2B3E"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tcPr>
          <w:p w14:paraId="5056C562"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BDF2B0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2B817625"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09E266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E35449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0C964881" w14:textId="5C1D3CFF"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161FDC" w:rsidRPr="00FE6FB8" w14:paraId="29A5E5CC"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1AFBD063" w14:textId="77777777" w:rsidR="00161FDC" w:rsidRPr="00FE6FB8" w:rsidRDefault="00161FDC" w:rsidP="00161FDC">
            <w:pPr>
              <w:spacing w:after="0" w:line="240" w:lineRule="auto"/>
              <w:rPr>
                <w:rFonts w:ascii="Arial" w:hAnsi="Arial" w:cs="Arial"/>
                <w:color w:val="000000"/>
                <w:sz w:val="16"/>
                <w:szCs w:val="16"/>
              </w:rPr>
            </w:pPr>
          </w:p>
        </w:tc>
        <w:tc>
          <w:tcPr>
            <w:tcW w:w="826" w:type="dxa"/>
            <w:tcBorders>
              <w:top w:val="nil"/>
              <w:left w:val="nil"/>
              <w:bottom w:val="single" w:sz="4" w:space="0" w:color="auto"/>
              <w:right w:val="single" w:sz="4" w:space="0" w:color="auto"/>
            </w:tcBorders>
            <w:shd w:val="clear" w:color="auto" w:fill="auto"/>
            <w:vAlign w:val="bottom"/>
          </w:tcPr>
          <w:p w14:paraId="497623A1" w14:textId="77777777" w:rsidR="00161FDC" w:rsidRPr="00FE6FB8" w:rsidRDefault="00161FDC" w:rsidP="00161FDC">
            <w:pPr>
              <w:spacing w:after="0" w:line="240" w:lineRule="auto"/>
              <w:rPr>
                <w:rFonts w:ascii="Arial" w:hAnsi="Arial" w:cs="Arial"/>
                <w:color w:val="000000"/>
                <w:sz w:val="16"/>
                <w:szCs w:val="16"/>
              </w:rPr>
            </w:pPr>
          </w:p>
        </w:tc>
        <w:tc>
          <w:tcPr>
            <w:tcW w:w="698" w:type="dxa"/>
            <w:tcBorders>
              <w:top w:val="nil"/>
              <w:left w:val="nil"/>
              <w:bottom w:val="single" w:sz="4" w:space="0" w:color="auto"/>
              <w:right w:val="single" w:sz="4" w:space="0" w:color="auto"/>
            </w:tcBorders>
            <w:shd w:val="clear" w:color="auto" w:fill="auto"/>
            <w:vAlign w:val="bottom"/>
          </w:tcPr>
          <w:p w14:paraId="5441C422" w14:textId="77777777" w:rsidR="00161FDC" w:rsidRPr="00FE6FB8" w:rsidRDefault="00161FDC" w:rsidP="00161FDC">
            <w:pPr>
              <w:spacing w:after="0" w:line="240" w:lineRule="auto"/>
              <w:rPr>
                <w:rFonts w:ascii="Arial" w:hAnsi="Arial" w:cs="Arial"/>
                <w:color w:val="000000"/>
                <w:sz w:val="16"/>
                <w:szCs w:val="16"/>
              </w:rPr>
            </w:pPr>
          </w:p>
        </w:tc>
        <w:tc>
          <w:tcPr>
            <w:tcW w:w="1417" w:type="dxa"/>
            <w:tcBorders>
              <w:top w:val="nil"/>
              <w:left w:val="nil"/>
              <w:bottom w:val="single" w:sz="4" w:space="0" w:color="auto"/>
              <w:right w:val="single" w:sz="4" w:space="0" w:color="auto"/>
            </w:tcBorders>
            <w:shd w:val="clear" w:color="auto" w:fill="auto"/>
            <w:vAlign w:val="bottom"/>
          </w:tcPr>
          <w:p w14:paraId="7A0E34B9" w14:textId="77777777" w:rsidR="00161FDC" w:rsidRPr="00FE6FB8" w:rsidRDefault="00161FDC" w:rsidP="00161FDC">
            <w:pPr>
              <w:spacing w:after="0" w:line="240" w:lineRule="auto"/>
              <w:rPr>
                <w:rFonts w:ascii="Arial" w:hAnsi="Arial" w:cs="Arial"/>
                <w:color w:val="000000"/>
                <w:sz w:val="16"/>
                <w:szCs w:val="16"/>
              </w:rPr>
            </w:pPr>
          </w:p>
        </w:tc>
        <w:tc>
          <w:tcPr>
            <w:tcW w:w="942" w:type="dxa"/>
            <w:tcBorders>
              <w:top w:val="nil"/>
              <w:left w:val="nil"/>
              <w:bottom w:val="single" w:sz="4" w:space="0" w:color="auto"/>
              <w:right w:val="single" w:sz="4" w:space="0" w:color="auto"/>
            </w:tcBorders>
            <w:shd w:val="clear" w:color="auto" w:fill="auto"/>
            <w:noWrap/>
            <w:vAlign w:val="bottom"/>
          </w:tcPr>
          <w:p w14:paraId="0E099E63" w14:textId="77777777" w:rsidR="00161FDC" w:rsidRPr="00FE6FB8" w:rsidRDefault="00161FDC" w:rsidP="00161FDC">
            <w:pPr>
              <w:spacing w:after="0" w:line="240" w:lineRule="auto"/>
              <w:rPr>
                <w:rFonts w:ascii="Arial" w:hAnsi="Arial" w:cs="Arial"/>
                <w:color w:val="000000"/>
                <w:sz w:val="16"/>
                <w:szCs w:val="16"/>
              </w:rPr>
            </w:pPr>
          </w:p>
        </w:tc>
        <w:tc>
          <w:tcPr>
            <w:tcW w:w="709" w:type="dxa"/>
            <w:tcBorders>
              <w:top w:val="nil"/>
              <w:left w:val="nil"/>
              <w:bottom w:val="single" w:sz="4" w:space="0" w:color="auto"/>
              <w:right w:val="single" w:sz="4" w:space="0" w:color="auto"/>
            </w:tcBorders>
            <w:shd w:val="clear" w:color="auto" w:fill="auto"/>
            <w:vAlign w:val="bottom"/>
          </w:tcPr>
          <w:p w14:paraId="220DF523" w14:textId="77777777" w:rsidR="00161FDC" w:rsidRPr="00FE6FB8" w:rsidRDefault="00161FDC" w:rsidP="00161FDC">
            <w:pPr>
              <w:spacing w:after="0" w:line="240" w:lineRule="auto"/>
              <w:jc w:val="right"/>
              <w:rPr>
                <w:rFonts w:ascii="Arial" w:hAnsi="Arial" w:cs="Arial"/>
                <w:color w:val="000000"/>
                <w:sz w:val="16"/>
                <w:szCs w:val="16"/>
              </w:rPr>
            </w:pPr>
          </w:p>
        </w:tc>
        <w:tc>
          <w:tcPr>
            <w:tcW w:w="546" w:type="dxa"/>
            <w:tcBorders>
              <w:top w:val="nil"/>
              <w:left w:val="nil"/>
              <w:bottom w:val="single" w:sz="4" w:space="0" w:color="auto"/>
              <w:right w:val="single" w:sz="4" w:space="0" w:color="auto"/>
            </w:tcBorders>
            <w:shd w:val="clear" w:color="auto" w:fill="auto"/>
            <w:vAlign w:val="bottom"/>
          </w:tcPr>
          <w:p w14:paraId="0C8209E6" w14:textId="77777777" w:rsidR="00161FDC" w:rsidRPr="00FE6FB8" w:rsidRDefault="00161FDC" w:rsidP="00161FDC">
            <w:pPr>
              <w:spacing w:after="0" w:line="240" w:lineRule="auto"/>
              <w:jc w:val="right"/>
              <w:rPr>
                <w:rFonts w:ascii="Arial" w:hAnsi="Arial" w:cs="Arial"/>
                <w:color w:val="000000"/>
                <w:sz w:val="16"/>
                <w:szCs w:val="16"/>
              </w:rPr>
            </w:pPr>
          </w:p>
        </w:tc>
        <w:tc>
          <w:tcPr>
            <w:tcW w:w="709" w:type="dxa"/>
            <w:tcBorders>
              <w:top w:val="nil"/>
              <w:left w:val="nil"/>
              <w:bottom w:val="single" w:sz="4" w:space="0" w:color="auto"/>
              <w:right w:val="single" w:sz="4" w:space="0" w:color="auto"/>
            </w:tcBorders>
            <w:shd w:val="clear" w:color="auto" w:fill="auto"/>
            <w:noWrap/>
            <w:vAlign w:val="bottom"/>
          </w:tcPr>
          <w:p w14:paraId="73C26949" w14:textId="77777777" w:rsidR="00161FDC" w:rsidRPr="00FE6FB8" w:rsidRDefault="00161FDC" w:rsidP="00161FDC">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44E0039" w14:textId="77777777" w:rsidR="00161FDC" w:rsidRPr="00FE6FB8" w:rsidRDefault="00161FDC" w:rsidP="00161FDC">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F6B30FF" w14:textId="7068B12F" w:rsidR="00161FDC" w:rsidRPr="00FE6FB8" w:rsidRDefault="00161FDC" w:rsidP="00161FDC">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48.4</w:t>
            </w:r>
          </w:p>
        </w:tc>
        <w:tc>
          <w:tcPr>
            <w:tcW w:w="708" w:type="dxa"/>
            <w:tcBorders>
              <w:top w:val="nil"/>
              <w:left w:val="nil"/>
              <w:bottom w:val="single" w:sz="4" w:space="0" w:color="auto"/>
              <w:right w:val="single" w:sz="4" w:space="0" w:color="auto"/>
            </w:tcBorders>
            <w:shd w:val="clear" w:color="auto" w:fill="auto"/>
            <w:noWrap/>
            <w:vAlign w:val="bottom"/>
          </w:tcPr>
          <w:p w14:paraId="0E437983" w14:textId="74BC0EB4" w:rsidR="00161FDC" w:rsidRPr="00FE6FB8" w:rsidRDefault="00161FDC" w:rsidP="00161FDC">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26373</w:t>
            </w:r>
          </w:p>
        </w:tc>
        <w:tc>
          <w:tcPr>
            <w:tcW w:w="567" w:type="dxa"/>
            <w:tcBorders>
              <w:top w:val="nil"/>
              <w:left w:val="nil"/>
              <w:bottom w:val="single" w:sz="4" w:space="0" w:color="auto"/>
              <w:right w:val="single" w:sz="4" w:space="0" w:color="auto"/>
            </w:tcBorders>
            <w:shd w:val="clear" w:color="auto" w:fill="auto"/>
            <w:noWrap/>
            <w:vAlign w:val="bottom"/>
          </w:tcPr>
          <w:p w14:paraId="4D994605" w14:textId="6D8CF477" w:rsidR="00161FDC" w:rsidRPr="00FE6FB8" w:rsidRDefault="00161FDC" w:rsidP="00161FDC">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55</w:t>
            </w:r>
          </w:p>
        </w:tc>
        <w:tc>
          <w:tcPr>
            <w:tcW w:w="851" w:type="dxa"/>
            <w:tcBorders>
              <w:top w:val="nil"/>
              <w:left w:val="nil"/>
              <w:bottom w:val="single" w:sz="4" w:space="0" w:color="auto"/>
              <w:right w:val="single" w:sz="4" w:space="0" w:color="auto"/>
            </w:tcBorders>
            <w:shd w:val="clear" w:color="auto" w:fill="auto"/>
            <w:noWrap/>
            <w:vAlign w:val="bottom"/>
          </w:tcPr>
          <w:p w14:paraId="0C2006D6" w14:textId="538B7AC8" w:rsidR="00161FDC" w:rsidRPr="00FE6FB8" w:rsidRDefault="00161FDC" w:rsidP="00161FDC">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30629</w:t>
            </w:r>
          </w:p>
        </w:tc>
        <w:tc>
          <w:tcPr>
            <w:tcW w:w="567" w:type="dxa"/>
            <w:tcBorders>
              <w:top w:val="nil"/>
              <w:left w:val="nil"/>
              <w:bottom w:val="single" w:sz="4" w:space="0" w:color="auto"/>
              <w:right w:val="single" w:sz="4" w:space="0" w:color="auto"/>
            </w:tcBorders>
            <w:shd w:val="clear" w:color="auto" w:fill="auto"/>
            <w:noWrap/>
            <w:vAlign w:val="bottom"/>
          </w:tcPr>
          <w:p w14:paraId="43B2EB20" w14:textId="28F226BF" w:rsidR="00161FDC" w:rsidRPr="00FE6FB8" w:rsidRDefault="00161FDC" w:rsidP="00161FDC">
            <w:pPr>
              <w:spacing w:after="0" w:line="240" w:lineRule="auto"/>
              <w:rPr>
                <w:rFonts w:ascii="Arial" w:eastAsia="Times New Roman" w:hAnsi="Arial" w:cs="Arial"/>
                <w:color w:val="000000"/>
                <w:sz w:val="16"/>
                <w:szCs w:val="16"/>
                <w:lang w:eastAsia="de-DE"/>
              </w:rPr>
            </w:pPr>
            <w:r w:rsidRPr="00FE6FB8">
              <w:rPr>
                <w:rFonts w:ascii="Arial" w:hAnsi="Arial" w:cs="Arial"/>
                <w:sz w:val="16"/>
                <w:szCs w:val="16"/>
              </w:rPr>
              <w:t>171</w:t>
            </w:r>
          </w:p>
        </w:tc>
        <w:tc>
          <w:tcPr>
            <w:tcW w:w="567" w:type="dxa"/>
            <w:tcBorders>
              <w:top w:val="nil"/>
              <w:left w:val="nil"/>
              <w:bottom w:val="single" w:sz="4" w:space="0" w:color="auto"/>
              <w:right w:val="single" w:sz="4" w:space="0" w:color="auto"/>
            </w:tcBorders>
            <w:shd w:val="clear" w:color="auto" w:fill="auto"/>
            <w:noWrap/>
            <w:vAlign w:val="bottom"/>
          </w:tcPr>
          <w:p w14:paraId="41F30AFC" w14:textId="78EF5052" w:rsidR="00161FDC" w:rsidRPr="00FE6FB8" w:rsidRDefault="00161FDC" w:rsidP="00161FDC">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30.6</w:t>
            </w:r>
          </w:p>
        </w:tc>
        <w:tc>
          <w:tcPr>
            <w:tcW w:w="2166" w:type="dxa"/>
            <w:tcBorders>
              <w:top w:val="nil"/>
              <w:left w:val="nil"/>
              <w:bottom w:val="single" w:sz="4" w:space="0" w:color="auto"/>
              <w:right w:val="single" w:sz="4" w:space="0" w:color="auto"/>
            </w:tcBorders>
            <w:vAlign w:val="bottom"/>
          </w:tcPr>
          <w:p w14:paraId="23F92FA7" w14:textId="77777777" w:rsidR="00161FDC" w:rsidRPr="00FE6FB8" w:rsidRDefault="00161FDC" w:rsidP="00161FDC">
            <w:pPr>
              <w:spacing w:after="0" w:line="240" w:lineRule="auto"/>
              <w:rPr>
                <w:rFonts w:ascii="Arial" w:eastAsia="Times New Roman" w:hAnsi="Arial" w:cs="Arial"/>
                <w:color w:val="000000"/>
                <w:sz w:val="16"/>
                <w:szCs w:val="16"/>
                <w:lang w:eastAsia="de-DE"/>
              </w:rPr>
            </w:pPr>
          </w:p>
        </w:tc>
      </w:tr>
      <w:tr w:rsidR="00474203" w:rsidRPr="00FE6FB8" w14:paraId="5F3F1BFA"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070D0DE6" w14:textId="3F291D3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1ADAF74A" w14:textId="27537D6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5D4D9757" w14:textId="48FEED3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04B3CD0F" w14:textId="76DF99D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Beta-388397</w:t>
            </w:r>
          </w:p>
        </w:tc>
        <w:tc>
          <w:tcPr>
            <w:tcW w:w="942" w:type="dxa"/>
            <w:tcBorders>
              <w:top w:val="nil"/>
              <w:left w:val="nil"/>
              <w:bottom w:val="single" w:sz="4" w:space="0" w:color="auto"/>
              <w:right w:val="single" w:sz="4" w:space="0" w:color="auto"/>
            </w:tcBorders>
            <w:shd w:val="clear" w:color="auto" w:fill="auto"/>
            <w:noWrap/>
            <w:vAlign w:val="bottom"/>
          </w:tcPr>
          <w:p w14:paraId="00CE73DF" w14:textId="7B1EC4A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0B3FE711" w14:textId="666AD6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26920</w:t>
            </w:r>
          </w:p>
        </w:tc>
        <w:tc>
          <w:tcPr>
            <w:tcW w:w="546" w:type="dxa"/>
            <w:tcBorders>
              <w:top w:val="nil"/>
              <w:left w:val="nil"/>
              <w:bottom w:val="single" w:sz="4" w:space="0" w:color="auto"/>
              <w:right w:val="single" w:sz="4" w:space="0" w:color="auto"/>
            </w:tcBorders>
            <w:shd w:val="clear" w:color="auto" w:fill="auto"/>
            <w:vAlign w:val="bottom"/>
          </w:tcPr>
          <w:p w14:paraId="2D901B5E" w14:textId="2BB27C0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130</w:t>
            </w:r>
          </w:p>
        </w:tc>
        <w:tc>
          <w:tcPr>
            <w:tcW w:w="709" w:type="dxa"/>
            <w:tcBorders>
              <w:top w:val="nil"/>
              <w:left w:val="nil"/>
              <w:bottom w:val="single" w:sz="4" w:space="0" w:color="auto"/>
              <w:right w:val="single" w:sz="4" w:space="0" w:color="auto"/>
            </w:tcBorders>
            <w:shd w:val="clear" w:color="auto" w:fill="auto"/>
            <w:noWrap/>
            <w:vAlign w:val="bottom"/>
          </w:tcPr>
          <w:p w14:paraId="0C76C03A"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2B92F73"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55E1DB7"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16A6C9DA"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79A77E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1BF6AC3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13A796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B5024B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6C9D07BF" w14:textId="68B9E218"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04A56087"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5DB5F4E8" w14:textId="794E0358"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28814711" w14:textId="40E3342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02902867" w14:textId="6754159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6F6AA6FF" w14:textId="1FCCBA1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Beta-388402</w:t>
            </w:r>
          </w:p>
        </w:tc>
        <w:tc>
          <w:tcPr>
            <w:tcW w:w="942" w:type="dxa"/>
            <w:tcBorders>
              <w:top w:val="nil"/>
              <w:left w:val="nil"/>
              <w:bottom w:val="single" w:sz="4" w:space="0" w:color="auto"/>
              <w:right w:val="single" w:sz="4" w:space="0" w:color="auto"/>
            </w:tcBorders>
            <w:shd w:val="clear" w:color="auto" w:fill="auto"/>
            <w:noWrap/>
            <w:vAlign w:val="bottom"/>
          </w:tcPr>
          <w:p w14:paraId="69956B97" w14:textId="0C0AD5D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244D6071" w14:textId="16BABE1A"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26990</w:t>
            </w:r>
          </w:p>
        </w:tc>
        <w:tc>
          <w:tcPr>
            <w:tcW w:w="546" w:type="dxa"/>
            <w:tcBorders>
              <w:top w:val="nil"/>
              <w:left w:val="nil"/>
              <w:bottom w:val="single" w:sz="4" w:space="0" w:color="auto"/>
              <w:right w:val="single" w:sz="4" w:space="0" w:color="auto"/>
            </w:tcBorders>
            <w:shd w:val="clear" w:color="auto" w:fill="auto"/>
            <w:vAlign w:val="bottom"/>
          </w:tcPr>
          <w:p w14:paraId="477987B2" w14:textId="151B9DE0"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120</w:t>
            </w:r>
          </w:p>
        </w:tc>
        <w:tc>
          <w:tcPr>
            <w:tcW w:w="709" w:type="dxa"/>
            <w:tcBorders>
              <w:top w:val="nil"/>
              <w:left w:val="nil"/>
              <w:bottom w:val="single" w:sz="4" w:space="0" w:color="auto"/>
              <w:right w:val="single" w:sz="4" w:space="0" w:color="auto"/>
            </w:tcBorders>
            <w:shd w:val="clear" w:color="auto" w:fill="auto"/>
            <w:noWrap/>
            <w:vAlign w:val="bottom"/>
          </w:tcPr>
          <w:p w14:paraId="1C579DCB"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84D3E53"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65CDE3A"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63C63C5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706F88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7179421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3E9272C"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290B374"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74413544" w14:textId="3E239C4B"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3061426"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2C832245" w14:textId="5F84573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3DC68DE7" w14:textId="7312C5B3"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053EB2C9" w14:textId="3237535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515D70A8" w14:textId="0F863A5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Beta-359289</w:t>
            </w:r>
          </w:p>
        </w:tc>
        <w:tc>
          <w:tcPr>
            <w:tcW w:w="942" w:type="dxa"/>
            <w:tcBorders>
              <w:top w:val="nil"/>
              <w:left w:val="nil"/>
              <w:bottom w:val="single" w:sz="4" w:space="0" w:color="auto"/>
              <w:right w:val="single" w:sz="4" w:space="0" w:color="auto"/>
            </w:tcBorders>
            <w:shd w:val="clear" w:color="auto" w:fill="auto"/>
            <w:noWrap/>
            <w:vAlign w:val="bottom"/>
          </w:tcPr>
          <w:p w14:paraId="08B7BA3F" w14:textId="2B797C8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0B70B4DE" w14:textId="6EAB9EE9"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27050</w:t>
            </w:r>
          </w:p>
        </w:tc>
        <w:tc>
          <w:tcPr>
            <w:tcW w:w="546" w:type="dxa"/>
            <w:tcBorders>
              <w:top w:val="nil"/>
              <w:left w:val="nil"/>
              <w:bottom w:val="single" w:sz="4" w:space="0" w:color="auto"/>
              <w:right w:val="single" w:sz="4" w:space="0" w:color="auto"/>
            </w:tcBorders>
            <w:shd w:val="clear" w:color="auto" w:fill="auto"/>
            <w:vAlign w:val="bottom"/>
          </w:tcPr>
          <w:p w14:paraId="7DD7620A" w14:textId="48FC363F"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130</w:t>
            </w:r>
          </w:p>
        </w:tc>
        <w:tc>
          <w:tcPr>
            <w:tcW w:w="709" w:type="dxa"/>
            <w:tcBorders>
              <w:top w:val="nil"/>
              <w:left w:val="nil"/>
              <w:bottom w:val="single" w:sz="4" w:space="0" w:color="auto"/>
              <w:right w:val="single" w:sz="4" w:space="0" w:color="auto"/>
            </w:tcBorders>
            <w:shd w:val="clear" w:color="auto" w:fill="auto"/>
            <w:noWrap/>
            <w:vAlign w:val="bottom"/>
          </w:tcPr>
          <w:p w14:paraId="4AD91F14"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68A2F71"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E4AA81C"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112044D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DFEB485"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4F600AD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28BA5C1"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262AEF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0EDDEE27" w14:textId="772FC076"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624662CF"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4C11B366" w14:textId="0EB9F46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5E1C2971" w14:textId="0EE2651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796EC8A3" w14:textId="1E4C1FD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2A140755" w14:textId="696EF6D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Beta-388406</w:t>
            </w:r>
          </w:p>
        </w:tc>
        <w:tc>
          <w:tcPr>
            <w:tcW w:w="942" w:type="dxa"/>
            <w:tcBorders>
              <w:top w:val="nil"/>
              <w:left w:val="nil"/>
              <w:bottom w:val="single" w:sz="4" w:space="0" w:color="auto"/>
              <w:right w:val="single" w:sz="4" w:space="0" w:color="auto"/>
            </w:tcBorders>
            <w:shd w:val="clear" w:color="auto" w:fill="auto"/>
            <w:noWrap/>
            <w:vAlign w:val="bottom"/>
          </w:tcPr>
          <w:p w14:paraId="5D6A13EE" w14:textId="6101621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498B7950" w14:textId="0D1DC69C"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27410</w:t>
            </w:r>
          </w:p>
        </w:tc>
        <w:tc>
          <w:tcPr>
            <w:tcW w:w="546" w:type="dxa"/>
            <w:tcBorders>
              <w:top w:val="nil"/>
              <w:left w:val="nil"/>
              <w:bottom w:val="single" w:sz="4" w:space="0" w:color="auto"/>
              <w:right w:val="single" w:sz="4" w:space="0" w:color="auto"/>
            </w:tcBorders>
            <w:shd w:val="clear" w:color="auto" w:fill="auto"/>
            <w:vAlign w:val="bottom"/>
          </w:tcPr>
          <w:p w14:paraId="06B9C277" w14:textId="4A58FA8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120</w:t>
            </w:r>
          </w:p>
        </w:tc>
        <w:tc>
          <w:tcPr>
            <w:tcW w:w="709" w:type="dxa"/>
            <w:tcBorders>
              <w:top w:val="nil"/>
              <w:left w:val="nil"/>
              <w:bottom w:val="single" w:sz="4" w:space="0" w:color="auto"/>
              <w:right w:val="single" w:sz="4" w:space="0" w:color="auto"/>
            </w:tcBorders>
            <w:shd w:val="clear" w:color="auto" w:fill="auto"/>
            <w:noWrap/>
            <w:vAlign w:val="bottom"/>
          </w:tcPr>
          <w:p w14:paraId="1F65FEE3"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6F01206"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2F0359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3443B6CC"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4C86FA7"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38700E5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DE3140B"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B84CE2D"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40E66891" w14:textId="7DF75930"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352192B8"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56CCDD21" w14:textId="528F0AA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0C4C2C49" w14:textId="549919D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614B9235" w14:textId="108201A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2B34E31B" w14:textId="66868A1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Beta-359285</w:t>
            </w:r>
          </w:p>
        </w:tc>
        <w:tc>
          <w:tcPr>
            <w:tcW w:w="942" w:type="dxa"/>
            <w:tcBorders>
              <w:top w:val="nil"/>
              <w:left w:val="nil"/>
              <w:bottom w:val="single" w:sz="4" w:space="0" w:color="auto"/>
              <w:right w:val="single" w:sz="4" w:space="0" w:color="auto"/>
            </w:tcBorders>
            <w:shd w:val="clear" w:color="auto" w:fill="auto"/>
            <w:noWrap/>
            <w:vAlign w:val="bottom"/>
          </w:tcPr>
          <w:p w14:paraId="26F95335" w14:textId="526C31BA"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45F9EE46" w14:textId="1BBC8E34"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27520</w:t>
            </w:r>
          </w:p>
        </w:tc>
        <w:tc>
          <w:tcPr>
            <w:tcW w:w="546" w:type="dxa"/>
            <w:tcBorders>
              <w:top w:val="nil"/>
              <w:left w:val="nil"/>
              <w:bottom w:val="single" w:sz="4" w:space="0" w:color="auto"/>
              <w:right w:val="single" w:sz="4" w:space="0" w:color="auto"/>
            </w:tcBorders>
            <w:shd w:val="clear" w:color="auto" w:fill="auto"/>
            <w:vAlign w:val="bottom"/>
          </w:tcPr>
          <w:p w14:paraId="2036BAFD" w14:textId="2BA82E5E"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150</w:t>
            </w:r>
          </w:p>
        </w:tc>
        <w:tc>
          <w:tcPr>
            <w:tcW w:w="709" w:type="dxa"/>
            <w:tcBorders>
              <w:top w:val="nil"/>
              <w:left w:val="nil"/>
              <w:bottom w:val="single" w:sz="4" w:space="0" w:color="auto"/>
              <w:right w:val="single" w:sz="4" w:space="0" w:color="auto"/>
            </w:tcBorders>
            <w:shd w:val="clear" w:color="auto" w:fill="auto"/>
            <w:noWrap/>
            <w:vAlign w:val="bottom"/>
          </w:tcPr>
          <w:p w14:paraId="6EB0414B"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AC5BBB9"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EBFB48D"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6B7E40F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58E2E79"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1A99B864"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643A567"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C2D286D"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2B74A66E" w14:textId="15257D0D"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0F153716"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5A518A0F" w14:textId="6E079EF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052A5A2A" w14:textId="356978BD"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44D1A246" w14:textId="2A49C7C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394B26EE" w14:textId="6B82AE7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Beta-388405</w:t>
            </w:r>
          </w:p>
        </w:tc>
        <w:tc>
          <w:tcPr>
            <w:tcW w:w="942" w:type="dxa"/>
            <w:tcBorders>
              <w:top w:val="nil"/>
              <w:left w:val="nil"/>
              <w:bottom w:val="single" w:sz="4" w:space="0" w:color="auto"/>
              <w:right w:val="single" w:sz="4" w:space="0" w:color="auto"/>
            </w:tcBorders>
            <w:shd w:val="clear" w:color="auto" w:fill="auto"/>
            <w:noWrap/>
            <w:vAlign w:val="bottom"/>
          </w:tcPr>
          <w:p w14:paraId="13214797" w14:textId="0F6C889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7EC41822" w14:textId="51BFDB19"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27570</w:t>
            </w:r>
          </w:p>
        </w:tc>
        <w:tc>
          <w:tcPr>
            <w:tcW w:w="546" w:type="dxa"/>
            <w:tcBorders>
              <w:top w:val="nil"/>
              <w:left w:val="nil"/>
              <w:bottom w:val="single" w:sz="4" w:space="0" w:color="auto"/>
              <w:right w:val="single" w:sz="4" w:space="0" w:color="auto"/>
            </w:tcBorders>
            <w:shd w:val="clear" w:color="auto" w:fill="auto"/>
            <w:vAlign w:val="bottom"/>
          </w:tcPr>
          <w:p w14:paraId="43DEDDF7" w14:textId="48451F4E"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130</w:t>
            </w:r>
          </w:p>
        </w:tc>
        <w:tc>
          <w:tcPr>
            <w:tcW w:w="709" w:type="dxa"/>
            <w:tcBorders>
              <w:top w:val="nil"/>
              <w:left w:val="nil"/>
              <w:bottom w:val="single" w:sz="4" w:space="0" w:color="auto"/>
              <w:right w:val="single" w:sz="4" w:space="0" w:color="auto"/>
            </w:tcBorders>
            <w:shd w:val="clear" w:color="auto" w:fill="auto"/>
            <w:noWrap/>
            <w:vAlign w:val="bottom"/>
          </w:tcPr>
          <w:p w14:paraId="57F63242"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AF2EC8A"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4692672"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00F4EC1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F11C775"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781DA792"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4B29011"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14D91B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47DD47B8" w14:textId="5A3B23E1"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28C67A0C"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7E807716" w14:textId="1ECEC948"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21657B6F" w14:textId="7E0C8FB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4D3D0F4A" w14:textId="42F35BE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3A806C0A" w14:textId="0D191B03"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Beta-388401</w:t>
            </w:r>
          </w:p>
        </w:tc>
        <w:tc>
          <w:tcPr>
            <w:tcW w:w="942" w:type="dxa"/>
            <w:tcBorders>
              <w:top w:val="nil"/>
              <w:left w:val="nil"/>
              <w:bottom w:val="single" w:sz="4" w:space="0" w:color="auto"/>
              <w:right w:val="single" w:sz="4" w:space="0" w:color="auto"/>
            </w:tcBorders>
            <w:shd w:val="clear" w:color="auto" w:fill="auto"/>
            <w:noWrap/>
            <w:vAlign w:val="bottom"/>
          </w:tcPr>
          <w:p w14:paraId="6BBD9385" w14:textId="172E0C1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62D157FD" w14:textId="5C93C66B"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27660</w:t>
            </w:r>
          </w:p>
        </w:tc>
        <w:tc>
          <w:tcPr>
            <w:tcW w:w="546" w:type="dxa"/>
            <w:tcBorders>
              <w:top w:val="nil"/>
              <w:left w:val="nil"/>
              <w:bottom w:val="single" w:sz="4" w:space="0" w:color="auto"/>
              <w:right w:val="single" w:sz="4" w:space="0" w:color="auto"/>
            </w:tcBorders>
            <w:shd w:val="clear" w:color="auto" w:fill="auto"/>
            <w:vAlign w:val="bottom"/>
          </w:tcPr>
          <w:p w14:paraId="14297CB9" w14:textId="2C2FE9D0"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130</w:t>
            </w:r>
          </w:p>
        </w:tc>
        <w:tc>
          <w:tcPr>
            <w:tcW w:w="709" w:type="dxa"/>
            <w:tcBorders>
              <w:top w:val="nil"/>
              <w:left w:val="nil"/>
              <w:bottom w:val="single" w:sz="4" w:space="0" w:color="auto"/>
              <w:right w:val="single" w:sz="4" w:space="0" w:color="auto"/>
            </w:tcBorders>
            <w:shd w:val="clear" w:color="auto" w:fill="auto"/>
            <w:noWrap/>
            <w:vAlign w:val="bottom"/>
          </w:tcPr>
          <w:p w14:paraId="16A289B2"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48925E3"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C7F6675"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4E8A6D0C"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F863755"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4B0586C7"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E10646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5E86A4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00431698" w14:textId="29DC4582"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1A05489"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34A5F07B" w14:textId="45299C7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5D07687D" w14:textId="68645B2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00405A08" w14:textId="6D09731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3FCA977C" w14:textId="1E90C1E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Beta-359293</w:t>
            </w:r>
          </w:p>
        </w:tc>
        <w:tc>
          <w:tcPr>
            <w:tcW w:w="942" w:type="dxa"/>
            <w:tcBorders>
              <w:top w:val="nil"/>
              <w:left w:val="nil"/>
              <w:bottom w:val="single" w:sz="4" w:space="0" w:color="auto"/>
              <w:right w:val="single" w:sz="4" w:space="0" w:color="auto"/>
            </w:tcBorders>
            <w:shd w:val="clear" w:color="auto" w:fill="auto"/>
            <w:noWrap/>
            <w:vAlign w:val="bottom"/>
          </w:tcPr>
          <w:p w14:paraId="5A223AD3" w14:textId="326B634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6E37A384" w14:textId="5CCD7D8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28560</w:t>
            </w:r>
          </w:p>
        </w:tc>
        <w:tc>
          <w:tcPr>
            <w:tcW w:w="546" w:type="dxa"/>
            <w:tcBorders>
              <w:top w:val="nil"/>
              <w:left w:val="nil"/>
              <w:bottom w:val="single" w:sz="4" w:space="0" w:color="auto"/>
              <w:right w:val="single" w:sz="4" w:space="0" w:color="auto"/>
            </w:tcBorders>
            <w:shd w:val="clear" w:color="auto" w:fill="auto"/>
            <w:vAlign w:val="bottom"/>
          </w:tcPr>
          <w:p w14:paraId="6788EA40" w14:textId="5254935B"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160</w:t>
            </w:r>
          </w:p>
        </w:tc>
        <w:tc>
          <w:tcPr>
            <w:tcW w:w="709" w:type="dxa"/>
            <w:tcBorders>
              <w:top w:val="nil"/>
              <w:left w:val="nil"/>
              <w:bottom w:val="single" w:sz="4" w:space="0" w:color="auto"/>
              <w:right w:val="single" w:sz="4" w:space="0" w:color="auto"/>
            </w:tcBorders>
            <w:shd w:val="clear" w:color="auto" w:fill="auto"/>
            <w:noWrap/>
            <w:vAlign w:val="bottom"/>
          </w:tcPr>
          <w:p w14:paraId="0A8F774A"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CE003C9"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8FE0EC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458AFE67"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04EA225"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63AF080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CD4FE24"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226996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3DD6B9BD" w14:textId="02634CBE"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4DF20665"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3F6587EF" w14:textId="11A5ED9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351CA807" w14:textId="25978F8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2766E3F8" w14:textId="426AA65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31446940" w14:textId="107CC941"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Beta-388398</w:t>
            </w:r>
          </w:p>
        </w:tc>
        <w:tc>
          <w:tcPr>
            <w:tcW w:w="942" w:type="dxa"/>
            <w:tcBorders>
              <w:top w:val="nil"/>
              <w:left w:val="nil"/>
              <w:bottom w:val="single" w:sz="4" w:space="0" w:color="auto"/>
              <w:right w:val="single" w:sz="4" w:space="0" w:color="auto"/>
            </w:tcBorders>
            <w:shd w:val="clear" w:color="auto" w:fill="auto"/>
            <w:noWrap/>
            <w:vAlign w:val="bottom"/>
          </w:tcPr>
          <w:p w14:paraId="28869305" w14:textId="756A2FB0" w:rsidR="00474203" w:rsidRPr="00FE6FB8" w:rsidRDefault="00EB2B3E" w:rsidP="00EB2B3E">
            <w:pPr>
              <w:spacing w:after="0" w:line="240" w:lineRule="auto"/>
              <w:jc w:val="both"/>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4DC2E754" w14:textId="4F288FDD"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28580</w:t>
            </w:r>
          </w:p>
        </w:tc>
        <w:tc>
          <w:tcPr>
            <w:tcW w:w="546" w:type="dxa"/>
            <w:tcBorders>
              <w:top w:val="nil"/>
              <w:left w:val="nil"/>
              <w:bottom w:val="single" w:sz="4" w:space="0" w:color="auto"/>
              <w:right w:val="single" w:sz="4" w:space="0" w:color="auto"/>
            </w:tcBorders>
            <w:shd w:val="clear" w:color="auto" w:fill="auto"/>
            <w:vAlign w:val="bottom"/>
          </w:tcPr>
          <w:p w14:paraId="49316A6A" w14:textId="6223FDA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140</w:t>
            </w:r>
          </w:p>
        </w:tc>
        <w:tc>
          <w:tcPr>
            <w:tcW w:w="709" w:type="dxa"/>
            <w:tcBorders>
              <w:top w:val="nil"/>
              <w:left w:val="nil"/>
              <w:bottom w:val="single" w:sz="4" w:space="0" w:color="auto"/>
              <w:right w:val="single" w:sz="4" w:space="0" w:color="auto"/>
            </w:tcBorders>
            <w:shd w:val="clear" w:color="auto" w:fill="auto"/>
            <w:noWrap/>
            <w:vAlign w:val="bottom"/>
          </w:tcPr>
          <w:p w14:paraId="07CC49BD"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3359A59"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A6F1521"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128A9A29"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A48E471"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0970C32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5FC866A"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3BD6E0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153283AB" w14:textId="3683D790"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53A9F388"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598EB4CA" w14:textId="19C5FC5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52BA973A" w14:textId="5B6EF3F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5B4870D9" w14:textId="4A93354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051E1A70" w14:textId="0C70EFF8"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Beta-359292</w:t>
            </w:r>
          </w:p>
        </w:tc>
        <w:tc>
          <w:tcPr>
            <w:tcW w:w="942" w:type="dxa"/>
            <w:tcBorders>
              <w:top w:val="nil"/>
              <w:left w:val="nil"/>
              <w:bottom w:val="single" w:sz="4" w:space="0" w:color="auto"/>
              <w:right w:val="single" w:sz="4" w:space="0" w:color="auto"/>
            </w:tcBorders>
            <w:shd w:val="clear" w:color="auto" w:fill="auto"/>
            <w:noWrap/>
            <w:vAlign w:val="bottom"/>
          </w:tcPr>
          <w:p w14:paraId="6EE8F9D9" w14:textId="63B2AF8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7AC5FEC0" w14:textId="59046485"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28630</w:t>
            </w:r>
          </w:p>
        </w:tc>
        <w:tc>
          <w:tcPr>
            <w:tcW w:w="546" w:type="dxa"/>
            <w:tcBorders>
              <w:top w:val="nil"/>
              <w:left w:val="nil"/>
              <w:bottom w:val="single" w:sz="4" w:space="0" w:color="auto"/>
              <w:right w:val="single" w:sz="4" w:space="0" w:color="auto"/>
            </w:tcBorders>
            <w:shd w:val="clear" w:color="auto" w:fill="auto"/>
            <w:vAlign w:val="bottom"/>
          </w:tcPr>
          <w:p w14:paraId="18CB14F2" w14:textId="18912F0A"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170</w:t>
            </w:r>
          </w:p>
        </w:tc>
        <w:tc>
          <w:tcPr>
            <w:tcW w:w="709" w:type="dxa"/>
            <w:tcBorders>
              <w:top w:val="nil"/>
              <w:left w:val="nil"/>
              <w:bottom w:val="single" w:sz="4" w:space="0" w:color="auto"/>
              <w:right w:val="single" w:sz="4" w:space="0" w:color="auto"/>
            </w:tcBorders>
            <w:shd w:val="clear" w:color="auto" w:fill="auto"/>
            <w:noWrap/>
            <w:vAlign w:val="bottom"/>
          </w:tcPr>
          <w:p w14:paraId="41EF51DE"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5249635"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7A31997"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07198163"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8856A09"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3141C884"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3B6438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2484D4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6AC99D71" w14:textId="7AF16E2D"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2B284CF"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748433AE" w14:textId="14C65B9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0EBF9DA3" w14:textId="18B56CBB"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698" w:type="dxa"/>
            <w:tcBorders>
              <w:top w:val="nil"/>
              <w:left w:val="nil"/>
              <w:bottom w:val="single" w:sz="4" w:space="0" w:color="auto"/>
              <w:right w:val="single" w:sz="4" w:space="0" w:color="auto"/>
            </w:tcBorders>
            <w:shd w:val="clear" w:color="auto" w:fill="auto"/>
            <w:vAlign w:val="bottom"/>
          </w:tcPr>
          <w:p w14:paraId="680F40C4" w14:textId="0318FB7C"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 </w:t>
            </w:r>
          </w:p>
        </w:tc>
        <w:tc>
          <w:tcPr>
            <w:tcW w:w="1417" w:type="dxa"/>
            <w:tcBorders>
              <w:top w:val="nil"/>
              <w:left w:val="nil"/>
              <w:bottom w:val="single" w:sz="4" w:space="0" w:color="auto"/>
              <w:right w:val="single" w:sz="4" w:space="0" w:color="auto"/>
            </w:tcBorders>
            <w:shd w:val="clear" w:color="auto" w:fill="auto"/>
            <w:vAlign w:val="bottom"/>
          </w:tcPr>
          <w:p w14:paraId="2C349524" w14:textId="70746457"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Beta-388404</w:t>
            </w:r>
          </w:p>
        </w:tc>
        <w:tc>
          <w:tcPr>
            <w:tcW w:w="942" w:type="dxa"/>
            <w:tcBorders>
              <w:top w:val="nil"/>
              <w:left w:val="nil"/>
              <w:bottom w:val="single" w:sz="4" w:space="0" w:color="auto"/>
              <w:right w:val="single" w:sz="4" w:space="0" w:color="auto"/>
            </w:tcBorders>
            <w:shd w:val="clear" w:color="auto" w:fill="auto"/>
            <w:noWrap/>
            <w:vAlign w:val="bottom"/>
          </w:tcPr>
          <w:p w14:paraId="784A5C2B" w14:textId="3C3A427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57BED282" w14:textId="22148628"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28710</w:t>
            </w:r>
          </w:p>
        </w:tc>
        <w:tc>
          <w:tcPr>
            <w:tcW w:w="546" w:type="dxa"/>
            <w:tcBorders>
              <w:top w:val="nil"/>
              <w:left w:val="nil"/>
              <w:bottom w:val="single" w:sz="4" w:space="0" w:color="auto"/>
              <w:right w:val="single" w:sz="4" w:space="0" w:color="auto"/>
            </w:tcBorders>
            <w:shd w:val="clear" w:color="auto" w:fill="auto"/>
            <w:vAlign w:val="bottom"/>
          </w:tcPr>
          <w:p w14:paraId="4E9EACDA" w14:textId="086B657B"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120</w:t>
            </w:r>
          </w:p>
        </w:tc>
        <w:tc>
          <w:tcPr>
            <w:tcW w:w="709" w:type="dxa"/>
            <w:tcBorders>
              <w:top w:val="nil"/>
              <w:left w:val="nil"/>
              <w:bottom w:val="single" w:sz="4" w:space="0" w:color="auto"/>
              <w:right w:val="single" w:sz="4" w:space="0" w:color="auto"/>
            </w:tcBorders>
            <w:shd w:val="clear" w:color="auto" w:fill="auto"/>
            <w:noWrap/>
            <w:vAlign w:val="bottom"/>
          </w:tcPr>
          <w:p w14:paraId="385A090D"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11A1A1A"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168443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680ECE7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B13CA8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614D7D53"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4CDC2A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4B150EB"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717A0F86" w14:textId="1B1CB467"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47C0858D"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6E88140F" w14:textId="1B20D4F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75766C92" w14:textId="55969A7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5B30173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5EF8AF9D" w14:textId="0DB08A72"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Beta-359286</w:t>
            </w:r>
          </w:p>
        </w:tc>
        <w:tc>
          <w:tcPr>
            <w:tcW w:w="942" w:type="dxa"/>
            <w:tcBorders>
              <w:top w:val="nil"/>
              <w:left w:val="nil"/>
              <w:bottom w:val="single" w:sz="4" w:space="0" w:color="auto"/>
              <w:right w:val="single" w:sz="4" w:space="0" w:color="auto"/>
            </w:tcBorders>
            <w:shd w:val="clear" w:color="auto" w:fill="auto"/>
            <w:noWrap/>
            <w:vAlign w:val="bottom"/>
          </w:tcPr>
          <w:p w14:paraId="0576112D" w14:textId="48BBE84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1D7D977C" w14:textId="6BCA6306"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28860</w:t>
            </w:r>
          </w:p>
        </w:tc>
        <w:tc>
          <w:tcPr>
            <w:tcW w:w="546" w:type="dxa"/>
            <w:tcBorders>
              <w:top w:val="nil"/>
              <w:left w:val="nil"/>
              <w:bottom w:val="single" w:sz="4" w:space="0" w:color="auto"/>
              <w:right w:val="single" w:sz="4" w:space="0" w:color="auto"/>
            </w:tcBorders>
            <w:shd w:val="clear" w:color="auto" w:fill="auto"/>
            <w:vAlign w:val="bottom"/>
          </w:tcPr>
          <w:p w14:paraId="762922FF" w14:textId="4E45D3B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170</w:t>
            </w:r>
          </w:p>
        </w:tc>
        <w:tc>
          <w:tcPr>
            <w:tcW w:w="709" w:type="dxa"/>
            <w:tcBorders>
              <w:top w:val="nil"/>
              <w:left w:val="nil"/>
              <w:bottom w:val="single" w:sz="4" w:space="0" w:color="auto"/>
              <w:right w:val="single" w:sz="4" w:space="0" w:color="auto"/>
            </w:tcBorders>
            <w:shd w:val="clear" w:color="auto" w:fill="auto"/>
            <w:noWrap/>
            <w:vAlign w:val="bottom"/>
          </w:tcPr>
          <w:p w14:paraId="23307E42"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66879EE"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11A4BAB"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28D5BF6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B1CBBEB"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0861F69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13EF9D8"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803A344"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1E9B52B4" w14:textId="3741973B"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7632F0F3"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00289824" w14:textId="6B823466"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30614949" w14:textId="7D212BAE"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1F4555CE"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41F9915C" w14:textId="7C95B183"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Beta-359294</w:t>
            </w:r>
          </w:p>
        </w:tc>
        <w:tc>
          <w:tcPr>
            <w:tcW w:w="942" w:type="dxa"/>
            <w:tcBorders>
              <w:top w:val="nil"/>
              <w:left w:val="nil"/>
              <w:bottom w:val="single" w:sz="4" w:space="0" w:color="auto"/>
              <w:right w:val="single" w:sz="4" w:space="0" w:color="auto"/>
            </w:tcBorders>
            <w:shd w:val="clear" w:color="auto" w:fill="auto"/>
            <w:noWrap/>
            <w:vAlign w:val="bottom"/>
          </w:tcPr>
          <w:p w14:paraId="1E4A41E1" w14:textId="15C7DFCF"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21CE04D8" w14:textId="2FE1CD5C"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32540</w:t>
            </w:r>
          </w:p>
        </w:tc>
        <w:tc>
          <w:tcPr>
            <w:tcW w:w="546" w:type="dxa"/>
            <w:tcBorders>
              <w:top w:val="nil"/>
              <w:left w:val="nil"/>
              <w:bottom w:val="single" w:sz="4" w:space="0" w:color="auto"/>
              <w:right w:val="single" w:sz="4" w:space="0" w:color="auto"/>
            </w:tcBorders>
            <w:shd w:val="clear" w:color="auto" w:fill="auto"/>
            <w:vAlign w:val="bottom"/>
          </w:tcPr>
          <w:p w14:paraId="779C9D78" w14:textId="04900F01"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240</w:t>
            </w:r>
          </w:p>
        </w:tc>
        <w:tc>
          <w:tcPr>
            <w:tcW w:w="709" w:type="dxa"/>
            <w:tcBorders>
              <w:top w:val="nil"/>
              <w:left w:val="nil"/>
              <w:bottom w:val="single" w:sz="4" w:space="0" w:color="auto"/>
              <w:right w:val="single" w:sz="4" w:space="0" w:color="auto"/>
            </w:tcBorders>
            <w:shd w:val="clear" w:color="auto" w:fill="auto"/>
            <w:noWrap/>
            <w:vAlign w:val="bottom"/>
          </w:tcPr>
          <w:p w14:paraId="4E51FDFA"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A89438D"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EF148FF"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498A3122"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58BBEAA"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6D1E6D6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356F21D"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9930E49"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1997F8DD" w14:textId="6A5374AB"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474203" w:rsidRPr="00FE6FB8" w14:paraId="39E82C27"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3E853870" w14:textId="259C3EE8"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Pavlov I</w:t>
            </w:r>
          </w:p>
        </w:tc>
        <w:tc>
          <w:tcPr>
            <w:tcW w:w="826" w:type="dxa"/>
            <w:tcBorders>
              <w:top w:val="nil"/>
              <w:left w:val="nil"/>
              <w:bottom w:val="single" w:sz="4" w:space="0" w:color="auto"/>
              <w:right w:val="single" w:sz="4" w:space="0" w:color="auto"/>
            </w:tcBorders>
            <w:shd w:val="clear" w:color="auto" w:fill="auto"/>
            <w:vAlign w:val="bottom"/>
          </w:tcPr>
          <w:p w14:paraId="17D2F728" w14:textId="7625FDD4"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ch</w:t>
            </w:r>
          </w:p>
        </w:tc>
        <w:tc>
          <w:tcPr>
            <w:tcW w:w="698" w:type="dxa"/>
            <w:tcBorders>
              <w:top w:val="nil"/>
              <w:left w:val="nil"/>
              <w:bottom w:val="single" w:sz="4" w:space="0" w:color="auto"/>
              <w:right w:val="single" w:sz="4" w:space="0" w:color="auto"/>
            </w:tcBorders>
            <w:shd w:val="clear" w:color="auto" w:fill="auto"/>
            <w:vAlign w:val="bottom"/>
          </w:tcPr>
          <w:p w14:paraId="1360848A"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78C94EC9" w14:textId="2A87AD05"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Beta-388399</w:t>
            </w:r>
          </w:p>
        </w:tc>
        <w:tc>
          <w:tcPr>
            <w:tcW w:w="942" w:type="dxa"/>
            <w:tcBorders>
              <w:top w:val="nil"/>
              <w:left w:val="nil"/>
              <w:bottom w:val="single" w:sz="4" w:space="0" w:color="auto"/>
              <w:right w:val="single" w:sz="4" w:space="0" w:color="auto"/>
            </w:tcBorders>
            <w:shd w:val="clear" w:color="auto" w:fill="auto"/>
            <w:noWrap/>
            <w:vAlign w:val="bottom"/>
          </w:tcPr>
          <w:p w14:paraId="5DE07F1C" w14:textId="32056E29" w:rsidR="00474203" w:rsidRPr="00FE6FB8" w:rsidRDefault="00474203" w:rsidP="00474203">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rPr>
              <w:t>AMS</w:t>
            </w:r>
          </w:p>
        </w:tc>
        <w:tc>
          <w:tcPr>
            <w:tcW w:w="709" w:type="dxa"/>
            <w:tcBorders>
              <w:top w:val="nil"/>
              <w:left w:val="nil"/>
              <w:bottom w:val="single" w:sz="4" w:space="0" w:color="auto"/>
              <w:right w:val="single" w:sz="4" w:space="0" w:color="auto"/>
            </w:tcBorders>
            <w:shd w:val="clear" w:color="auto" w:fill="auto"/>
            <w:vAlign w:val="bottom"/>
          </w:tcPr>
          <w:p w14:paraId="08794C63" w14:textId="155FF077"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33230</w:t>
            </w:r>
          </w:p>
        </w:tc>
        <w:tc>
          <w:tcPr>
            <w:tcW w:w="546" w:type="dxa"/>
            <w:tcBorders>
              <w:top w:val="nil"/>
              <w:left w:val="nil"/>
              <w:bottom w:val="single" w:sz="4" w:space="0" w:color="auto"/>
              <w:right w:val="single" w:sz="4" w:space="0" w:color="auto"/>
            </w:tcBorders>
            <w:shd w:val="clear" w:color="auto" w:fill="auto"/>
            <w:vAlign w:val="bottom"/>
          </w:tcPr>
          <w:p w14:paraId="30742511" w14:textId="1C98C958" w:rsidR="00474203" w:rsidRPr="00FE6FB8" w:rsidRDefault="00474203" w:rsidP="00474203">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rPr>
              <w:t>220</w:t>
            </w:r>
          </w:p>
        </w:tc>
        <w:tc>
          <w:tcPr>
            <w:tcW w:w="709" w:type="dxa"/>
            <w:tcBorders>
              <w:top w:val="nil"/>
              <w:left w:val="nil"/>
              <w:bottom w:val="single" w:sz="4" w:space="0" w:color="auto"/>
              <w:right w:val="single" w:sz="4" w:space="0" w:color="auto"/>
            </w:tcBorders>
            <w:shd w:val="clear" w:color="auto" w:fill="auto"/>
            <w:noWrap/>
            <w:vAlign w:val="bottom"/>
          </w:tcPr>
          <w:p w14:paraId="72BED25E"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D994E25" w14:textId="77777777" w:rsidR="00474203" w:rsidRPr="00FE6FB8" w:rsidRDefault="00474203" w:rsidP="00474203">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D57ADCC"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47B3221B"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E304C16"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5DE3BF82"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536BE10"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0262B81" w14:textId="77777777" w:rsidR="00474203" w:rsidRPr="00FE6FB8" w:rsidRDefault="00474203" w:rsidP="00474203">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735FB679" w14:textId="1EAFB3D7" w:rsidR="00474203" w:rsidRPr="00FE6FB8" w:rsidRDefault="004B301B" w:rsidP="00474203">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et al., 2016</w:t>
            </w:r>
          </w:p>
        </w:tc>
      </w:tr>
      <w:tr w:rsidR="00C44A20" w:rsidRPr="00FE6FB8" w14:paraId="46BAE2CA" w14:textId="26C6745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561BD7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51ADF2B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19444B31"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C0556F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23E5219C"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28473138"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4E37F920"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545D1AE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2DE5821"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6E7AAA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08A9924"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021D73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D4A2A5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147A29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434C01D"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669A717" w14:textId="77777777" w:rsidR="00C44A20" w:rsidRPr="00FE6FB8" w:rsidRDefault="00C44A20" w:rsidP="00C44A20">
            <w:pPr>
              <w:spacing w:after="0" w:line="240" w:lineRule="auto"/>
              <w:rPr>
                <w:rFonts w:ascii="Arial" w:eastAsia="Times New Roman" w:hAnsi="Arial" w:cs="Arial"/>
                <w:color w:val="000000"/>
                <w:sz w:val="16"/>
                <w:szCs w:val="16"/>
                <w:lang w:eastAsia="de-DE"/>
              </w:rPr>
            </w:pPr>
          </w:p>
        </w:tc>
      </w:tr>
      <w:tr w:rsidR="00F8663F" w:rsidRPr="00FE6FB8" w14:paraId="5AB23C28" w14:textId="3E3BD866"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A9B3973" w14:textId="1244BF18"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Petrkovice</w:t>
            </w:r>
          </w:p>
        </w:tc>
        <w:tc>
          <w:tcPr>
            <w:tcW w:w="826" w:type="dxa"/>
            <w:tcBorders>
              <w:top w:val="nil"/>
              <w:left w:val="nil"/>
              <w:bottom w:val="single" w:sz="4" w:space="0" w:color="auto"/>
              <w:right w:val="single" w:sz="4" w:space="0" w:color="auto"/>
            </w:tcBorders>
            <w:shd w:val="clear" w:color="auto" w:fill="auto"/>
            <w:vAlign w:val="bottom"/>
            <w:hideMark/>
          </w:tcPr>
          <w:p w14:paraId="7FF7B0F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5C4DCD4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tcPr>
          <w:p w14:paraId="2FC9D253" w14:textId="1D6DEF32"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GrN-19540</w:t>
            </w:r>
          </w:p>
        </w:tc>
        <w:tc>
          <w:tcPr>
            <w:tcW w:w="942" w:type="dxa"/>
            <w:tcBorders>
              <w:top w:val="nil"/>
              <w:left w:val="nil"/>
              <w:bottom w:val="single" w:sz="4" w:space="0" w:color="auto"/>
              <w:right w:val="single" w:sz="4" w:space="0" w:color="auto"/>
            </w:tcBorders>
            <w:shd w:val="clear" w:color="auto" w:fill="auto"/>
            <w:noWrap/>
            <w:vAlign w:val="bottom"/>
          </w:tcPr>
          <w:p w14:paraId="6C967B56" w14:textId="1D7E15F3"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tcPr>
          <w:p w14:paraId="6406937E" w14:textId="091CDB6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20790</w:t>
            </w:r>
          </w:p>
        </w:tc>
        <w:tc>
          <w:tcPr>
            <w:tcW w:w="546" w:type="dxa"/>
            <w:tcBorders>
              <w:top w:val="nil"/>
              <w:left w:val="nil"/>
              <w:bottom w:val="single" w:sz="4" w:space="0" w:color="auto"/>
              <w:right w:val="single" w:sz="4" w:space="0" w:color="auto"/>
            </w:tcBorders>
            <w:shd w:val="clear" w:color="auto" w:fill="auto"/>
            <w:vAlign w:val="bottom"/>
          </w:tcPr>
          <w:p w14:paraId="6B552F59" w14:textId="3318D262"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270</w:t>
            </w:r>
          </w:p>
        </w:tc>
        <w:tc>
          <w:tcPr>
            <w:tcW w:w="709" w:type="dxa"/>
            <w:tcBorders>
              <w:top w:val="nil"/>
              <w:left w:val="nil"/>
              <w:bottom w:val="single" w:sz="4" w:space="0" w:color="auto"/>
              <w:right w:val="single" w:sz="4" w:space="0" w:color="auto"/>
            </w:tcBorders>
            <w:shd w:val="clear" w:color="auto" w:fill="auto"/>
            <w:noWrap/>
            <w:vAlign w:val="bottom"/>
          </w:tcPr>
          <w:p w14:paraId="3E065CB9" w14:textId="38DCF24D"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51FF48F" w14:textId="0CA1DE61"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5F5D324" w14:textId="4ADFF409"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42B1C09A" w14:textId="0A571C28"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836BA73" w14:textId="30A6CEC5"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269B93D6" w14:textId="329C48EF"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9834C37" w14:textId="1F9BAF2E"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D0F9ACA" w14:textId="0E59A1AA"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18E99FFE" w14:textId="00FDD349"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2008</w:t>
            </w:r>
          </w:p>
        </w:tc>
      </w:tr>
      <w:tr w:rsidR="00C44A20" w:rsidRPr="00FE6FB8" w14:paraId="60C0D7F8" w14:textId="55AB8C1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2BA9F47"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Petrkovice</w:t>
            </w:r>
          </w:p>
        </w:tc>
        <w:tc>
          <w:tcPr>
            <w:tcW w:w="826" w:type="dxa"/>
            <w:tcBorders>
              <w:top w:val="nil"/>
              <w:left w:val="nil"/>
              <w:bottom w:val="single" w:sz="4" w:space="0" w:color="auto"/>
              <w:right w:val="single" w:sz="4" w:space="0" w:color="auto"/>
            </w:tcBorders>
            <w:shd w:val="clear" w:color="auto" w:fill="auto"/>
            <w:vAlign w:val="bottom"/>
            <w:hideMark/>
          </w:tcPr>
          <w:p w14:paraId="4C7D2AFA"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78E69DE6"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tcPr>
          <w:p w14:paraId="424472AC" w14:textId="77425F45" w:rsidR="00C44A20" w:rsidRPr="00FE6FB8" w:rsidRDefault="00F8663F"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GrA-35446</w:t>
            </w:r>
          </w:p>
        </w:tc>
        <w:tc>
          <w:tcPr>
            <w:tcW w:w="942" w:type="dxa"/>
            <w:tcBorders>
              <w:top w:val="nil"/>
              <w:left w:val="nil"/>
              <w:bottom w:val="single" w:sz="4" w:space="0" w:color="auto"/>
              <w:right w:val="single" w:sz="4" w:space="0" w:color="auto"/>
            </w:tcBorders>
            <w:shd w:val="clear" w:color="auto" w:fill="auto"/>
            <w:noWrap/>
            <w:vAlign w:val="bottom"/>
          </w:tcPr>
          <w:p w14:paraId="56EFFC89" w14:textId="4B65860C" w:rsidR="00C44A20" w:rsidRPr="00FE6FB8" w:rsidRDefault="00F8663F"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tcPr>
          <w:p w14:paraId="4FB7FB9F" w14:textId="22ED716D" w:rsidR="00C44A20" w:rsidRPr="00FE6FB8" w:rsidRDefault="00F8663F"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21790</w:t>
            </w:r>
          </w:p>
        </w:tc>
        <w:tc>
          <w:tcPr>
            <w:tcW w:w="546" w:type="dxa"/>
            <w:tcBorders>
              <w:top w:val="nil"/>
              <w:left w:val="nil"/>
              <w:bottom w:val="single" w:sz="4" w:space="0" w:color="auto"/>
              <w:right w:val="single" w:sz="4" w:space="0" w:color="auto"/>
            </w:tcBorders>
            <w:shd w:val="clear" w:color="auto" w:fill="auto"/>
            <w:vAlign w:val="bottom"/>
          </w:tcPr>
          <w:p w14:paraId="603CD328" w14:textId="17257EE7" w:rsidR="00C44A20" w:rsidRPr="00FE6FB8" w:rsidRDefault="00F8663F"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110</w:t>
            </w:r>
          </w:p>
        </w:tc>
        <w:tc>
          <w:tcPr>
            <w:tcW w:w="709" w:type="dxa"/>
            <w:tcBorders>
              <w:top w:val="nil"/>
              <w:left w:val="nil"/>
              <w:bottom w:val="single" w:sz="4" w:space="0" w:color="auto"/>
              <w:right w:val="single" w:sz="4" w:space="0" w:color="auto"/>
            </w:tcBorders>
            <w:shd w:val="clear" w:color="auto" w:fill="auto"/>
            <w:noWrap/>
            <w:vAlign w:val="bottom"/>
            <w:hideMark/>
          </w:tcPr>
          <w:p w14:paraId="187DA1EA"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6B95591" w14:textId="77777777" w:rsidR="00C44A20" w:rsidRPr="00FE6FB8" w:rsidRDefault="00C44A20" w:rsidP="00C44A20">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F14611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BDC5DE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00C595E"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4CD1FD3"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C4AAFBB"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84456C0" w14:textId="77777777" w:rsidR="00C44A20" w:rsidRPr="00FE6FB8" w:rsidRDefault="00C44A20"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1295C3E" w14:textId="0D3DF3A0" w:rsidR="00C44A20" w:rsidRPr="00FE6FB8" w:rsidRDefault="00C22B05" w:rsidP="00C44A20">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2008</w:t>
            </w:r>
          </w:p>
        </w:tc>
      </w:tr>
      <w:tr w:rsidR="00F8663F" w:rsidRPr="00FE6FB8" w14:paraId="666FCB25"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077166E4" w14:textId="7B735763"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Petrkovice</w:t>
            </w:r>
          </w:p>
        </w:tc>
        <w:tc>
          <w:tcPr>
            <w:tcW w:w="826" w:type="dxa"/>
            <w:tcBorders>
              <w:top w:val="nil"/>
              <w:left w:val="nil"/>
              <w:bottom w:val="single" w:sz="4" w:space="0" w:color="auto"/>
              <w:right w:val="single" w:sz="4" w:space="0" w:color="auto"/>
            </w:tcBorders>
            <w:shd w:val="clear" w:color="auto" w:fill="auto"/>
            <w:vAlign w:val="bottom"/>
          </w:tcPr>
          <w:p w14:paraId="2484FC0A" w14:textId="12EC669B"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tcPr>
          <w:p w14:paraId="1CC5E2DA"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6E9C8927" w14:textId="5613EFB2"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w:t>
            </w:r>
            <w:r w:rsidR="00C22B05" w:rsidRPr="00FE6FB8">
              <w:rPr>
                <w:rFonts w:ascii="Arial" w:eastAsia="Times New Roman" w:hAnsi="Arial" w:cs="Arial"/>
                <w:color w:val="000000"/>
                <w:sz w:val="16"/>
                <w:szCs w:val="16"/>
                <w:lang w:eastAsia="de-DE"/>
              </w:rPr>
              <w:t>35447</w:t>
            </w:r>
          </w:p>
        </w:tc>
        <w:tc>
          <w:tcPr>
            <w:tcW w:w="942" w:type="dxa"/>
            <w:tcBorders>
              <w:top w:val="nil"/>
              <w:left w:val="nil"/>
              <w:bottom w:val="single" w:sz="4" w:space="0" w:color="auto"/>
              <w:right w:val="single" w:sz="4" w:space="0" w:color="auto"/>
            </w:tcBorders>
            <w:shd w:val="clear" w:color="auto" w:fill="auto"/>
            <w:noWrap/>
            <w:vAlign w:val="bottom"/>
          </w:tcPr>
          <w:p w14:paraId="064693B5" w14:textId="1530756C"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tcPr>
          <w:p w14:paraId="5C9D4804" w14:textId="71E4234C" w:rsidR="00F8663F" w:rsidRPr="00FE6FB8" w:rsidRDefault="00C22B05"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21970</w:t>
            </w:r>
          </w:p>
        </w:tc>
        <w:tc>
          <w:tcPr>
            <w:tcW w:w="546" w:type="dxa"/>
            <w:tcBorders>
              <w:top w:val="nil"/>
              <w:left w:val="nil"/>
              <w:bottom w:val="single" w:sz="4" w:space="0" w:color="auto"/>
              <w:right w:val="single" w:sz="4" w:space="0" w:color="auto"/>
            </w:tcBorders>
            <w:shd w:val="clear" w:color="auto" w:fill="auto"/>
            <w:vAlign w:val="bottom"/>
          </w:tcPr>
          <w:p w14:paraId="18E0A350" w14:textId="5AB33B03" w:rsidR="00F8663F" w:rsidRPr="00FE6FB8" w:rsidRDefault="00C22B05"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110</w:t>
            </w:r>
          </w:p>
        </w:tc>
        <w:tc>
          <w:tcPr>
            <w:tcW w:w="709" w:type="dxa"/>
            <w:tcBorders>
              <w:top w:val="nil"/>
              <w:left w:val="nil"/>
              <w:bottom w:val="single" w:sz="4" w:space="0" w:color="auto"/>
              <w:right w:val="single" w:sz="4" w:space="0" w:color="auto"/>
            </w:tcBorders>
            <w:shd w:val="clear" w:color="auto" w:fill="auto"/>
            <w:noWrap/>
            <w:vAlign w:val="bottom"/>
          </w:tcPr>
          <w:p w14:paraId="7CE5F01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C381C1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F9961C3"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2A48486A"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20EC46E"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7B927318"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3C565655"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73AC309"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0459070A" w14:textId="1CB7F577"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2008</w:t>
            </w:r>
          </w:p>
        </w:tc>
      </w:tr>
      <w:tr w:rsidR="00F8663F" w:rsidRPr="00FE6FB8" w14:paraId="1C99C91D"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20C03F1F" w14:textId="088522BF"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Petrkovice</w:t>
            </w:r>
          </w:p>
        </w:tc>
        <w:tc>
          <w:tcPr>
            <w:tcW w:w="826" w:type="dxa"/>
            <w:tcBorders>
              <w:top w:val="nil"/>
              <w:left w:val="nil"/>
              <w:bottom w:val="single" w:sz="4" w:space="0" w:color="auto"/>
              <w:right w:val="single" w:sz="4" w:space="0" w:color="auto"/>
            </w:tcBorders>
            <w:shd w:val="clear" w:color="auto" w:fill="auto"/>
            <w:vAlign w:val="bottom"/>
          </w:tcPr>
          <w:p w14:paraId="0A424A94" w14:textId="7692B57A"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tcPr>
          <w:p w14:paraId="2C33B9BA"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5768E39E" w14:textId="04FC4BFC"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GrA-35449</w:t>
            </w:r>
          </w:p>
        </w:tc>
        <w:tc>
          <w:tcPr>
            <w:tcW w:w="942" w:type="dxa"/>
            <w:tcBorders>
              <w:top w:val="nil"/>
              <w:left w:val="nil"/>
              <w:bottom w:val="single" w:sz="4" w:space="0" w:color="auto"/>
              <w:right w:val="single" w:sz="4" w:space="0" w:color="auto"/>
            </w:tcBorders>
            <w:shd w:val="clear" w:color="auto" w:fill="auto"/>
            <w:noWrap/>
            <w:vAlign w:val="bottom"/>
          </w:tcPr>
          <w:p w14:paraId="6DF11670" w14:textId="2B5E5C4D"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tcPr>
          <w:p w14:paraId="54F6B20F" w14:textId="79C1C36E" w:rsidR="00F8663F" w:rsidRPr="00FE6FB8" w:rsidRDefault="00C22B05"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22260</w:t>
            </w:r>
          </w:p>
        </w:tc>
        <w:tc>
          <w:tcPr>
            <w:tcW w:w="546" w:type="dxa"/>
            <w:tcBorders>
              <w:top w:val="nil"/>
              <w:left w:val="nil"/>
              <w:bottom w:val="single" w:sz="4" w:space="0" w:color="auto"/>
              <w:right w:val="single" w:sz="4" w:space="0" w:color="auto"/>
            </w:tcBorders>
            <w:shd w:val="clear" w:color="auto" w:fill="auto"/>
            <w:vAlign w:val="bottom"/>
          </w:tcPr>
          <w:p w14:paraId="1719CE88" w14:textId="32937291" w:rsidR="00F8663F" w:rsidRPr="00FE6FB8" w:rsidRDefault="00C22B05"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110</w:t>
            </w:r>
          </w:p>
        </w:tc>
        <w:tc>
          <w:tcPr>
            <w:tcW w:w="709" w:type="dxa"/>
            <w:tcBorders>
              <w:top w:val="nil"/>
              <w:left w:val="nil"/>
              <w:bottom w:val="single" w:sz="4" w:space="0" w:color="auto"/>
              <w:right w:val="single" w:sz="4" w:space="0" w:color="auto"/>
            </w:tcBorders>
            <w:shd w:val="clear" w:color="auto" w:fill="auto"/>
            <w:noWrap/>
            <w:vAlign w:val="bottom"/>
          </w:tcPr>
          <w:p w14:paraId="5414EC2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1B48F9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6F4DA76"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3A6DB576"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1DD74C7B"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679DD1A3"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2C805AF1"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532DABA3"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1A1E6F1F" w14:textId="58509821"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2008</w:t>
            </w:r>
          </w:p>
        </w:tc>
      </w:tr>
      <w:tr w:rsidR="00F8663F" w:rsidRPr="00FE6FB8" w14:paraId="721CD310"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158C2FC9" w14:textId="6CD111EF"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Petrkovice</w:t>
            </w:r>
          </w:p>
        </w:tc>
        <w:tc>
          <w:tcPr>
            <w:tcW w:w="826" w:type="dxa"/>
            <w:tcBorders>
              <w:top w:val="nil"/>
              <w:left w:val="nil"/>
              <w:bottom w:val="single" w:sz="4" w:space="0" w:color="auto"/>
              <w:right w:val="single" w:sz="4" w:space="0" w:color="auto"/>
            </w:tcBorders>
            <w:shd w:val="clear" w:color="auto" w:fill="auto"/>
            <w:vAlign w:val="bottom"/>
          </w:tcPr>
          <w:p w14:paraId="3E11F3E2" w14:textId="2BA9F32A"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tcPr>
          <w:p w14:paraId="51C5F1FA"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31E0EB99" w14:textId="4148D2EB"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GrA-891</w:t>
            </w:r>
          </w:p>
        </w:tc>
        <w:tc>
          <w:tcPr>
            <w:tcW w:w="942" w:type="dxa"/>
            <w:tcBorders>
              <w:top w:val="nil"/>
              <w:left w:val="nil"/>
              <w:bottom w:val="single" w:sz="4" w:space="0" w:color="auto"/>
              <w:right w:val="single" w:sz="4" w:space="0" w:color="auto"/>
            </w:tcBorders>
            <w:shd w:val="clear" w:color="auto" w:fill="auto"/>
            <w:noWrap/>
            <w:vAlign w:val="bottom"/>
          </w:tcPr>
          <w:p w14:paraId="1CBB1604" w14:textId="21D04E2D"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tcPr>
          <w:p w14:paraId="50484B3A" w14:textId="4F53CECB"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23370</w:t>
            </w:r>
          </w:p>
        </w:tc>
        <w:tc>
          <w:tcPr>
            <w:tcW w:w="546" w:type="dxa"/>
            <w:tcBorders>
              <w:top w:val="nil"/>
              <w:left w:val="nil"/>
              <w:bottom w:val="single" w:sz="4" w:space="0" w:color="auto"/>
              <w:right w:val="single" w:sz="4" w:space="0" w:color="auto"/>
            </w:tcBorders>
            <w:shd w:val="clear" w:color="auto" w:fill="auto"/>
            <w:vAlign w:val="bottom"/>
          </w:tcPr>
          <w:p w14:paraId="007ADD9F" w14:textId="5D310F4C"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160</w:t>
            </w:r>
          </w:p>
        </w:tc>
        <w:tc>
          <w:tcPr>
            <w:tcW w:w="709" w:type="dxa"/>
            <w:tcBorders>
              <w:top w:val="nil"/>
              <w:left w:val="nil"/>
              <w:bottom w:val="single" w:sz="4" w:space="0" w:color="auto"/>
              <w:right w:val="single" w:sz="4" w:space="0" w:color="auto"/>
            </w:tcBorders>
            <w:shd w:val="clear" w:color="auto" w:fill="auto"/>
            <w:noWrap/>
            <w:vAlign w:val="bottom"/>
          </w:tcPr>
          <w:p w14:paraId="0494BF4F" w14:textId="3E24B060"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27556</w:t>
            </w:r>
          </w:p>
        </w:tc>
        <w:tc>
          <w:tcPr>
            <w:tcW w:w="567" w:type="dxa"/>
            <w:tcBorders>
              <w:top w:val="nil"/>
              <w:left w:val="nil"/>
              <w:bottom w:val="single" w:sz="4" w:space="0" w:color="auto"/>
              <w:right w:val="single" w:sz="4" w:space="0" w:color="auto"/>
            </w:tcBorders>
            <w:shd w:val="clear" w:color="auto" w:fill="auto"/>
            <w:noWrap/>
            <w:vAlign w:val="bottom"/>
          </w:tcPr>
          <w:p w14:paraId="597BE30F" w14:textId="208F1D95"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147</w:t>
            </w:r>
          </w:p>
        </w:tc>
        <w:tc>
          <w:tcPr>
            <w:tcW w:w="567" w:type="dxa"/>
            <w:tcBorders>
              <w:top w:val="nil"/>
              <w:left w:val="nil"/>
              <w:bottom w:val="single" w:sz="4" w:space="0" w:color="auto"/>
              <w:right w:val="single" w:sz="4" w:space="0" w:color="auto"/>
            </w:tcBorders>
            <w:shd w:val="clear" w:color="auto" w:fill="auto"/>
            <w:noWrap/>
            <w:vAlign w:val="bottom"/>
          </w:tcPr>
          <w:p w14:paraId="00C2A5FB" w14:textId="2D6E944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tcPr>
          <w:p w14:paraId="46663525" w14:textId="063B35A6"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5A11B7AA" w14:textId="2885CA38"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tcPr>
          <w:p w14:paraId="74BFD749" w14:textId="2FAB8090"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7EB30640" w14:textId="616FF352"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tcPr>
          <w:p w14:paraId="3503B378" w14:textId="7FC7EE84"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xml:space="preserve">&lt; </w:t>
            </w:r>
            <w:r w:rsidR="00F8663F" w:rsidRPr="00FE6FB8">
              <w:rPr>
                <w:rFonts w:ascii="Arial" w:eastAsia="Times New Roman" w:hAnsi="Arial" w:cs="Arial"/>
                <w:color w:val="000000"/>
                <w:sz w:val="16"/>
                <w:szCs w:val="16"/>
                <w:lang w:eastAsia="de-DE"/>
              </w:rPr>
              <w:t>27.5</w:t>
            </w:r>
          </w:p>
        </w:tc>
        <w:tc>
          <w:tcPr>
            <w:tcW w:w="2166" w:type="dxa"/>
            <w:tcBorders>
              <w:top w:val="nil"/>
              <w:left w:val="nil"/>
              <w:bottom w:val="single" w:sz="4" w:space="0" w:color="auto"/>
              <w:right w:val="single" w:sz="4" w:space="0" w:color="auto"/>
            </w:tcBorders>
            <w:vAlign w:val="bottom"/>
          </w:tcPr>
          <w:p w14:paraId="6A08E3EC" w14:textId="26E90D88" w:rsidR="00F8663F" w:rsidRPr="00FE6FB8" w:rsidRDefault="00C22B05"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2008</w:t>
            </w:r>
          </w:p>
        </w:tc>
      </w:tr>
      <w:tr w:rsidR="00F8663F" w:rsidRPr="00FE6FB8" w14:paraId="0D82C3E2" w14:textId="1AC477D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12A253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28E2FDA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2729085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C31DF4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505063D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3712107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4B0F2A6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1FDB9F7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78097F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B5246A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0E6E4F4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8E487B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236B23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760FB0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8ACA6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E371BBE"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24AEE8A9" w14:textId="69B8DF39"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12C16EE" w14:textId="265159D6" w:rsidR="00F8663F" w:rsidRPr="00FE6FB8" w:rsidRDefault="00B33046"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Predmosti Ib</w:t>
            </w:r>
          </w:p>
        </w:tc>
        <w:tc>
          <w:tcPr>
            <w:tcW w:w="826" w:type="dxa"/>
            <w:tcBorders>
              <w:top w:val="nil"/>
              <w:left w:val="nil"/>
              <w:bottom w:val="single" w:sz="4" w:space="0" w:color="auto"/>
              <w:right w:val="single" w:sz="4" w:space="0" w:color="auto"/>
            </w:tcBorders>
            <w:shd w:val="clear" w:color="auto" w:fill="auto"/>
            <w:vAlign w:val="bottom"/>
            <w:hideMark/>
          </w:tcPr>
          <w:p w14:paraId="4378996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04A0EDE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CD2FA8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GrA-32641</w:t>
            </w:r>
          </w:p>
        </w:tc>
        <w:tc>
          <w:tcPr>
            <w:tcW w:w="942" w:type="dxa"/>
            <w:tcBorders>
              <w:top w:val="nil"/>
              <w:left w:val="nil"/>
              <w:bottom w:val="single" w:sz="4" w:space="0" w:color="auto"/>
              <w:right w:val="single" w:sz="4" w:space="0" w:color="auto"/>
            </w:tcBorders>
            <w:shd w:val="clear" w:color="auto" w:fill="auto"/>
            <w:noWrap/>
            <w:vAlign w:val="bottom"/>
            <w:hideMark/>
          </w:tcPr>
          <w:p w14:paraId="34E1D77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5713186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24340</w:t>
            </w:r>
          </w:p>
        </w:tc>
        <w:tc>
          <w:tcPr>
            <w:tcW w:w="546" w:type="dxa"/>
            <w:tcBorders>
              <w:top w:val="nil"/>
              <w:left w:val="nil"/>
              <w:bottom w:val="single" w:sz="4" w:space="0" w:color="auto"/>
              <w:right w:val="single" w:sz="4" w:space="0" w:color="auto"/>
            </w:tcBorders>
            <w:shd w:val="clear" w:color="auto" w:fill="auto"/>
            <w:vAlign w:val="bottom"/>
            <w:hideMark/>
          </w:tcPr>
          <w:p w14:paraId="129C78D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120</w:t>
            </w:r>
          </w:p>
        </w:tc>
        <w:tc>
          <w:tcPr>
            <w:tcW w:w="709" w:type="dxa"/>
            <w:tcBorders>
              <w:top w:val="nil"/>
              <w:left w:val="nil"/>
              <w:bottom w:val="single" w:sz="4" w:space="0" w:color="auto"/>
              <w:right w:val="single" w:sz="4" w:space="0" w:color="auto"/>
            </w:tcBorders>
            <w:shd w:val="clear" w:color="auto" w:fill="auto"/>
            <w:noWrap/>
            <w:vAlign w:val="bottom"/>
            <w:hideMark/>
          </w:tcPr>
          <w:p w14:paraId="17D4C43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8796D3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55ED58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6231947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31AB5C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2BCBE3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DD9B71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451E44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45884EA" w14:textId="4CB381F6" w:rsidR="00F8663F" w:rsidRPr="00FE6FB8" w:rsidRDefault="00C71D18"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2013</w:t>
            </w:r>
          </w:p>
        </w:tc>
      </w:tr>
      <w:tr w:rsidR="00F8663F" w:rsidRPr="00FE6FB8" w14:paraId="43F7BE12" w14:textId="02F004D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5205AB5" w14:textId="2232A4DF" w:rsidR="00F8663F" w:rsidRPr="00FE6FB8" w:rsidRDefault="00B33046"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lastRenderedPageBreak/>
              <w:t>Predmosti Ib</w:t>
            </w:r>
          </w:p>
        </w:tc>
        <w:tc>
          <w:tcPr>
            <w:tcW w:w="826" w:type="dxa"/>
            <w:tcBorders>
              <w:top w:val="nil"/>
              <w:left w:val="nil"/>
              <w:bottom w:val="single" w:sz="4" w:space="0" w:color="auto"/>
              <w:right w:val="single" w:sz="4" w:space="0" w:color="auto"/>
            </w:tcBorders>
            <w:shd w:val="clear" w:color="auto" w:fill="auto"/>
            <w:vAlign w:val="bottom"/>
            <w:hideMark/>
          </w:tcPr>
          <w:p w14:paraId="2544BE4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594377B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C537DF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GrN-6852</w:t>
            </w:r>
          </w:p>
        </w:tc>
        <w:tc>
          <w:tcPr>
            <w:tcW w:w="942" w:type="dxa"/>
            <w:tcBorders>
              <w:top w:val="nil"/>
              <w:left w:val="nil"/>
              <w:bottom w:val="single" w:sz="4" w:space="0" w:color="auto"/>
              <w:right w:val="single" w:sz="4" w:space="0" w:color="auto"/>
            </w:tcBorders>
            <w:shd w:val="clear" w:color="auto" w:fill="auto"/>
            <w:noWrap/>
            <w:vAlign w:val="bottom"/>
            <w:hideMark/>
          </w:tcPr>
          <w:p w14:paraId="7A15580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1FE008A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26320</w:t>
            </w:r>
          </w:p>
        </w:tc>
        <w:tc>
          <w:tcPr>
            <w:tcW w:w="546" w:type="dxa"/>
            <w:tcBorders>
              <w:top w:val="nil"/>
              <w:left w:val="nil"/>
              <w:bottom w:val="single" w:sz="4" w:space="0" w:color="auto"/>
              <w:right w:val="single" w:sz="4" w:space="0" w:color="auto"/>
            </w:tcBorders>
            <w:shd w:val="clear" w:color="auto" w:fill="auto"/>
            <w:vAlign w:val="bottom"/>
            <w:hideMark/>
          </w:tcPr>
          <w:p w14:paraId="70B9846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240</w:t>
            </w:r>
          </w:p>
        </w:tc>
        <w:tc>
          <w:tcPr>
            <w:tcW w:w="709" w:type="dxa"/>
            <w:tcBorders>
              <w:top w:val="nil"/>
              <w:left w:val="nil"/>
              <w:bottom w:val="single" w:sz="4" w:space="0" w:color="auto"/>
              <w:right w:val="single" w:sz="4" w:space="0" w:color="auto"/>
            </w:tcBorders>
            <w:shd w:val="clear" w:color="auto" w:fill="auto"/>
            <w:noWrap/>
            <w:vAlign w:val="bottom"/>
            <w:hideMark/>
          </w:tcPr>
          <w:p w14:paraId="181A308D" w14:textId="75F8A065"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30574</w:t>
            </w:r>
          </w:p>
        </w:tc>
        <w:tc>
          <w:tcPr>
            <w:tcW w:w="567" w:type="dxa"/>
            <w:tcBorders>
              <w:top w:val="nil"/>
              <w:left w:val="nil"/>
              <w:bottom w:val="single" w:sz="4" w:space="0" w:color="auto"/>
              <w:right w:val="single" w:sz="4" w:space="0" w:color="auto"/>
            </w:tcBorders>
            <w:shd w:val="clear" w:color="auto" w:fill="auto"/>
            <w:noWrap/>
            <w:vAlign w:val="bottom"/>
            <w:hideMark/>
          </w:tcPr>
          <w:p w14:paraId="3FC55AE1" w14:textId="2D08DCB3"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270</w:t>
            </w:r>
          </w:p>
        </w:tc>
        <w:tc>
          <w:tcPr>
            <w:tcW w:w="567" w:type="dxa"/>
            <w:tcBorders>
              <w:top w:val="nil"/>
              <w:left w:val="nil"/>
              <w:bottom w:val="single" w:sz="4" w:space="0" w:color="auto"/>
              <w:right w:val="single" w:sz="4" w:space="0" w:color="auto"/>
            </w:tcBorders>
            <w:shd w:val="clear" w:color="auto" w:fill="auto"/>
            <w:noWrap/>
            <w:vAlign w:val="bottom"/>
            <w:hideMark/>
          </w:tcPr>
          <w:p w14:paraId="113C326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4D67140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679271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0DE6F0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0575F0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2E55B9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CF65B16" w14:textId="5C2ADF09" w:rsidR="00F8663F" w:rsidRPr="00FE6FB8" w:rsidRDefault="00C71D18"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2013</w:t>
            </w:r>
          </w:p>
        </w:tc>
      </w:tr>
      <w:tr w:rsidR="00F8663F" w:rsidRPr="00FE6FB8" w14:paraId="4542AEB5" w14:textId="2211309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24388F1" w14:textId="7A334ABE" w:rsidR="00F8663F" w:rsidRPr="00FE6FB8" w:rsidRDefault="00B33046"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Predmosti Ib</w:t>
            </w:r>
          </w:p>
        </w:tc>
        <w:tc>
          <w:tcPr>
            <w:tcW w:w="826" w:type="dxa"/>
            <w:tcBorders>
              <w:top w:val="nil"/>
              <w:left w:val="nil"/>
              <w:bottom w:val="single" w:sz="4" w:space="0" w:color="auto"/>
              <w:right w:val="single" w:sz="4" w:space="0" w:color="auto"/>
            </w:tcBorders>
            <w:shd w:val="clear" w:color="auto" w:fill="auto"/>
            <w:vAlign w:val="bottom"/>
            <w:hideMark/>
          </w:tcPr>
          <w:p w14:paraId="43E9353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64AAF9C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0E3E65F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OxA-17653</w:t>
            </w:r>
          </w:p>
        </w:tc>
        <w:tc>
          <w:tcPr>
            <w:tcW w:w="942" w:type="dxa"/>
            <w:tcBorders>
              <w:top w:val="nil"/>
              <w:left w:val="nil"/>
              <w:bottom w:val="single" w:sz="4" w:space="0" w:color="auto"/>
              <w:right w:val="single" w:sz="4" w:space="0" w:color="auto"/>
            </w:tcBorders>
            <w:shd w:val="clear" w:color="auto" w:fill="auto"/>
            <w:noWrap/>
            <w:vAlign w:val="bottom"/>
            <w:hideMark/>
          </w:tcPr>
          <w:p w14:paraId="0AD9D66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6202C69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26730</w:t>
            </w:r>
          </w:p>
        </w:tc>
        <w:tc>
          <w:tcPr>
            <w:tcW w:w="546" w:type="dxa"/>
            <w:tcBorders>
              <w:top w:val="nil"/>
              <w:left w:val="nil"/>
              <w:bottom w:val="single" w:sz="4" w:space="0" w:color="auto"/>
              <w:right w:val="single" w:sz="4" w:space="0" w:color="auto"/>
            </w:tcBorders>
            <w:shd w:val="clear" w:color="auto" w:fill="auto"/>
            <w:vAlign w:val="bottom"/>
            <w:hideMark/>
          </w:tcPr>
          <w:p w14:paraId="1F89904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140</w:t>
            </w:r>
          </w:p>
        </w:tc>
        <w:tc>
          <w:tcPr>
            <w:tcW w:w="709" w:type="dxa"/>
            <w:tcBorders>
              <w:top w:val="nil"/>
              <w:left w:val="nil"/>
              <w:bottom w:val="single" w:sz="4" w:space="0" w:color="auto"/>
              <w:right w:val="single" w:sz="4" w:space="0" w:color="auto"/>
            </w:tcBorders>
            <w:shd w:val="clear" w:color="auto" w:fill="auto"/>
            <w:noWrap/>
            <w:vAlign w:val="bottom"/>
            <w:hideMark/>
          </w:tcPr>
          <w:p w14:paraId="7B70020C" w14:textId="649A842D"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30964</w:t>
            </w:r>
          </w:p>
        </w:tc>
        <w:tc>
          <w:tcPr>
            <w:tcW w:w="567" w:type="dxa"/>
            <w:tcBorders>
              <w:top w:val="nil"/>
              <w:left w:val="nil"/>
              <w:bottom w:val="single" w:sz="4" w:space="0" w:color="auto"/>
              <w:right w:val="single" w:sz="4" w:space="0" w:color="auto"/>
            </w:tcBorders>
            <w:shd w:val="clear" w:color="auto" w:fill="auto"/>
            <w:noWrap/>
            <w:vAlign w:val="bottom"/>
            <w:hideMark/>
          </w:tcPr>
          <w:p w14:paraId="130B90E8" w14:textId="6759B5AB"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110</w:t>
            </w:r>
          </w:p>
        </w:tc>
        <w:tc>
          <w:tcPr>
            <w:tcW w:w="567" w:type="dxa"/>
            <w:tcBorders>
              <w:top w:val="nil"/>
              <w:left w:val="nil"/>
              <w:bottom w:val="single" w:sz="4" w:space="0" w:color="auto"/>
              <w:right w:val="single" w:sz="4" w:space="0" w:color="auto"/>
            </w:tcBorders>
            <w:shd w:val="clear" w:color="auto" w:fill="auto"/>
            <w:noWrap/>
            <w:vAlign w:val="bottom"/>
            <w:hideMark/>
          </w:tcPr>
          <w:p w14:paraId="3DC2C23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73A178B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4A1024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FE1837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97D10A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DF46E9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880DF6E" w14:textId="73BB46D1" w:rsidR="00F8663F" w:rsidRPr="00FE6FB8" w:rsidRDefault="00C71D18"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2013</w:t>
            </w:r>
          </w:p>
        </w:tc>
      </w:tr>
      <w:tr w:rsidR="00F8663F" w:rsidRPr="00FE6FB8" w14:paraId="484E9140" w14:textId="53082DA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A351D2A" w14:textId="05A1B65C" w:rsidR="00F8663F" w:rsidRPr="00FE6FB8" w:rsidRDefault="00B33046"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Predmosti Ib</w:t>
            </w:r>
          </w:p>
        </w:tc>
        <w:tc>
          <w:tcPr>
            <w:tcW w:w="826" w:type="dxa"/>
            <w:tcBorders>
              <w:top w:val="nil"/>
              <w:left w:val="nil"/>
              <w:bottom w:val="single" w:sz="4" w:space="0" w:color="auto"/>
              <w:right w:val="single" w:sz="4" w:space="0" w:color="auto"/>
            </w:tcBorders>
            <w:shd w:val="clear" w:color="auto" w:fill="auto"/>
            <w:vAlign w:val="bottom"/>
            <w:hideMark/>
          </w:tcPr>
          <w:p w14:paraId="52AC8BB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4078621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558D7B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GrA-32583</w:t>
            </w:r>
          </w:p>
        </w:tc>
        <w:tc>
          <w:tcPr>
            <w:tcW w:w="942" w:type="dxa"/>
            <w:tcBorders>
              <w:top w:val="nil"/>
              <w:left w:val="nil"/>
              <w:bottom w:val="single" w:sz="4" w:space="0" w:color="auto"/>
              <w:right w:val="single" w:sz="4" w:space="0" w:color="auto"/>
            </w:tcBorders>
            <w:shd w:val="clear" w:color="auto" w:fill="auto"/>
            <w:noWrap/>
            <w:vAlign w:val="bottom"/>
            <w:hideMark/>
          </w:tcPr>
          <w:p w14:paraId="1C575D0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5E9859B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26780</w:t>
            </w:r>
          </w:p>
        </w:tc>
        <w:tc>
          <w:tcPr>
            <w:tcW w:w="546" w:type="dxa"/>
            <w:tcBorders>
              <w:top w:val="nil"/>
              <w:left w:val="nil"/>
              <w:bottom w:val="single" w:sz="4" w:space="0" w:color="auto"/>
              <w:right w:val="single" w:sz="4" w:space="0" w:color="auto"/>
            </w:tcBorders>
            <w:shd w:val="clear" w:color="auto" w:fill="auto"/>
            <w:vAlign w:val="bottom"/>
            <w:hideMark/>
          </w:tcPr>
          <w:p w14:paraId="15B78819"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140</w:t>
            </w:r>
          </w:p>
        </w:tc>
        <w:tc>
          <w:tcPr>
            <w:tcW w:w="709" w:type="dxa"/>
            <w:tcBorders>
              <w:top w:val="nil"/>
              <w:left w:val="nil"/>
              <w:bottom w:val="single" w:sz="4" w:space="0" w:color="auto"/>
              <w:right w:val="single" w:sz="4" w:space="0" w:color="auto"/>
            </w:tcBorders>
            <w:shd w:val="clear" w:color="auto" w:fill="auto"/>
            <w:noWrap/>
            <w:vAlign w:val="bottom"/>
            <w:hideMark/>
          </w:tcPr>
          <w:p w14:paraId="3CECD1CB" w14:textId="1A095758"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30997</w:t>
            </w:r>
          </w:p>
        </w:tc>
        <w:tc>
          <w:tcPr>
            <w:tcW w:w="567" w:type="dxa"/>
            <w:tcBorders>
              <w:top w:val="nil"/>
              <w:left w:val="nil"/>
              <w:bottom w:val="single" w:sz="4" w:space="0" w:color="auto"/>
              <w:right w:val="single" w:sz="4" w:space="0" w:color="auto"/>
            </w:tcBorders>
            <w:shd w:val="clear" w:color="auto" w:fill="auto"/>
            <w:noWrap/>
            <w:vAlign w:val="bottom"/>
            <w:hideMark/>
          </w:tcPr>
          <w:p w14:paraId="643920C0" w14:textId="0A65F17D"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99</w:t>
            </w:r>
          </w:p>
        </w:tc>
        <w:tc>
          <w:tcPr>
            <w:tcW w:w="567" w:type="dxa"/>
            <w:tcBorders>
              <w:top w:val="nil"/>
              <w:left w:val="nil"/>
              <w:bottom w:val="single" w:sz="4" w:space="0" w:color="auto"/>
              <w:right w:val="single" w:sz="4" w:space="0" w:color="auto"/>
            </w:tcBorders>
            <w:shd w:val="clear" w:color="auto" w:fill="auto"/>
            <w:noWrap/>
            <w:vAlign w:val="bottom"/>
            <w:hideMark/>
          </w:tcPr>
          <w:p w14:paraId="7EAA54F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78990A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37FD85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A9B9B3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E9E280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472846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BCBCCA2" w14:textId="7298A500" w:rsidR="00F8663F" w:rsidRPr="00FE6FB8" w:rsidRDefault="00C71D18"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2013</w:t>
            </w:r>
          </w:p>
        </w:tc>
      </w:tr>
      <w:tr w:rsidR="00F8663F" w:rsidRPr="00FE6FB8" w14:paraId="03553686" w14:textId="54765DCF"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9272DAE" w14:textId="2FF0510E" w:rsidR="00F8663F" w:rsidRPr="00FE6FB8" w:rsidRDefault="00B33046"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Predmosti Ib</w:t>
            </w:r>
          </w:p>
        </w:tc>
        <w:tc>
          <w:tcPr>
            <w:tcW w:w="826" w:type="dxa"/>
            <w:tcBorders>
              <w:top w:val="nil"/>
              <w:left w:val="nil"/>
              <w:bottom w:val="single" w:sz="4" w:space="0" w:color="auto"/>
              <w:right w:val="single" w:sz="4" w:space="0" w:color="auto"/>
            </w:tcBorders>
            <w:shd w:val="clear" w:color="auto" w:fill="auto"/>
            <w:vAlign w:val="bottom"/>
            <w:hideMark/>
          </w:tcPr>
          <w:p w14:paraId="3F100F2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6621313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268F43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GrN-6801</w:t>
            </w:r>
          </w:p>
        </w:tc>
        <w:tc>
          <w:tcPr>
            <w:tcW w:w="942" w:type="dxa"/>
            <w:tcBorders>
              <w:top w:val="nil"/>
              <w:left w:val="nil"/>
              <w:bottom w:val="single" w:sz="4" w:space="0" w:color="auto"/>
              <w:right w:val="single" w:sz="4" w:space="0" w:color="auto"/>
            </w:tcBorders>
            <w:shd w:val="clear" w:color="auto" w:fill="auto"/>
            <w:noWrap/>
            <w:vAlign w:val="bottom"/>
            <w:hideMark/>
          </w:tcPr>
          <w:p w14:paraId="2F6E1D3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2E6410D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26870</w:t>
            </w:r>
          </w:p>
        </w:tc>
        <w:tc>
          <w:tcPr>
            <w:tcW w:w="546" w:type="dxa"/>
            <w:tcBorders>
              <w:top w:val="nil"/>
              <w:left w:val="nil"/>
              <w:bottom w:val="single" w:sz="4" w:space="0" w:color="auto"/>
              <w:right w:val="single" w:sz="4" w:space="0" w:color="auto"/>
            </w:tcBorders>
            <w:shd w:val="clear" w:color="auto" w:fill="auto"/>
            <w:vAlign w:val="bottom"/>
            <w:hideMark/>
          </w:tcPr>
          <w:p w14:paraId="4FE6C89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250</w:t>
            </w:r>
          </w:p>
        </w:tc>
        <w:tc>
          <w:tcPr>
            <w:tcW w:w="709" w:type="dxa"/>
            <w:tcBorders>
              <w:top w:val="nil"/>
              <w:left w:val="nil"/>
              <w:bottom w:val="single" w:sz="4" w:space="0" w:color="auto"/>
              <w:right w:val="single" w:sz="4" w:space="0" w:color="auto"/>
            </w:tcBorders>
            <w:shd w:val="clear" w:color="auto" w:fill="auto"/>
            <w:noWrap/>
            <w:vAlign w:val="bottom"/>
            <w:hideMark/>
          </w:tcPr>
          <w:p w14:paraId="63AB3E4C" w14:textId="59D41CEE"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30985</w:t>
            </w:r>
          </w:p>
        </w:tc>
        <w:tc>
          <w:tcPr>
            <w:tcW w:w="567" w:type="dxa"/>
            <w:tcBorders>
              <w:top w:val="nil"/>
              <w:left w:val="nil"/>
              <w:bottom w:val="single" w:sz="4" w:space="0" w:color="auto"/>
              <w:right w:val="single" w:sz="4" w:space="0" w:color="auto"/>
            </w:tcBorders>
            <w:shd w:val="clear" w:color="auto" w:fill="auto"/>
            <w:noWrap/>
            <w:vAlign w:val="bottom"/>
            <w:hideMark/>
          </w:tcPr>
          <w:p w14:paraId="3B81CED7" w14:textId="37DBD9BA"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176</w:t>
            </w:r>
          </w:p>
        </w:tc>
        <w:tc>
          <w:tcPr>
            <w:tcW w:w="567" w:type="dxa"/>
            <w:tcBorders>
              <w:top w:val="nil"/>
              <w:left w:val="nil"/>
              <w:bottom w:val="single" w:sz="4" w:space="0" w:color="auto"/>
              <w:right w:val="single" w:sz="4" w:space="0" w:color="auto"/>
            </w:tcBorders>
            <w:shd w:val="clear" w:color="auto" w:fill="auto"/>
            <w:noWrap/>
            <w:vAlign w:val="bottom"/>
            <w:hideMark/>
          </w:tcPr>
          <w:p w14:paraId="7DE8D0C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79EC88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18083B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A4AE48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62E7E2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0A9F62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BF9AAE2" w14:textId="64FEF28D" w:rsidR="00F8663F" w:rsidRPr="00FE6FB8" w:rsidRDefault="00C71D18"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Svoboda, 2013</w:t>
            </w:r>
          </w:p>
        </w:tc>
      </w:tr>
      <w:tr w:rsidR="00F8663F" w:rsidRPr="00FE6FB8" w14:paraId="24B10645" w14:textId="141D946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7196BE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254E344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44373AD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5DA124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69FC913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195B361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5B36945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57E5260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CF1516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0CDD63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34.5</w:t>
            </w:r>
          </w:p>
        </w:tc>
        <w:tc>
          <w:tcPr>
            <w:tcW w:w="708" w:type="dxa"/>
            <w:tcBorders>
              <w:top w:val="nil"/>
              <w:left w:val="nil"/>
              <w:bottom w:val="single" w:sz="4" w:space="0" w:color="auto"/>
              <w:right w:val="single" w:sz="4" w:space="0" w:color="auto"/>
            </w:tcBorders>
            <w:shd w:val="clear" w:color="auto" w:fill="auto"/>
            <w:noWrap/>
            <w:vAlign w:val="bottom"/>
            <w:hideMark/>
          </w:tcPr>
          <w:p w14:paraId="139F82A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26713</w:t>
            </w:r>
          </w:p>
        </w:tc>
        <w:tc>
          <w:tcPr>
            <w:tcW w:w="567" w:type="dxa"/>
            <w:tcBorders>
              <w:top w:val="nil"/>
              <w:left w:val="nil"/>
              <w:bottom w:val="single" w:sz="4" w:space="0" w:color="auto"/>
              <w:right w:val="single" w:sz="4" w:space="0" w:color="auto"/>
            </w:tcBorders>
            <w:shd w:val="clear" w:color="auto" w:fill="auto"/>
            <w:noWrap/>
            <w:vAlign w:val="bottom"/>
            <w:hideMark/>
          </w:tcPr>
          <w:p w14:paraId="6963FA8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86</w:t>
            </w:r>
          </w:p>
        </w:tc>
        <w:tc>
          <w:tcPr>
            <w:tcW w:w="851" w:type="dxa"/>
            <w:tcBorders>
              <w:top w:val="nil"/>
              <w:left w:val="nil"/>
              <w:bottom w:val="single" w:sz="4" w:space="0" w:color="auto"/>
              <w:right w:val="single" w:sz="4" w:space="0" w:color="auto"/>
            </w:tcBorders>
            <w:shd w:val="clear" w:color="auto" w:fill="auto"/>
            <w:noWrap/>
            <w:vAlign w:val="bottom"/>
            <w:hideMark/>
          </w:tcPr>
          <w:p w14:paraId="3B8E561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30981</w:t>
            </w:r>
          </w:p>
        </w:tc>
        <w:tc>
          <w:tcPr>
            <w:tcW w:w="567" w:type="dxa"/>
            <w:tcBorders>
              <w:top w:val="nil"/>
              <w:left w:val="nil"/>
              <w:bottom w:val="single" w:sz="4" w:space="0" w:color="auto"/>
              <w:right w:val="single" w:sz="4" w:space="0" w:color="auto"/>
            </w:tcBorders>
            <w:shd w:val="clear" w:color="auto" w:fill="auto"/>
            <w:noWrap/>
            <w:vAlign w:val="bottom"/>
            <w:hideMark/>
          </w:tcPr>
          <w:p w14:paraId="5E8AB7A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80</w:t>
            </w:r>
          </w:p>
        </w:tc>
        <w:tc>
          <w:tcPr>
            <w:tcW w:w="567" w:type="dxa"/>
            <w:tcBorders>
              <w:top w:val="nil"/>
              <w:left w:val="nil"/>
              <w:bottom w:val="single" w:sz="4" w:space="0" w:color="auto"/>
              <w:right w:val="single" w:sz="4" w:space="0" w:color="auto"/>
            </w:tcBorders>
            <w:shd w:val="clear" w:color="auto" w:fill="auto"/>
            <w:noWrap/>
            <w:vAlign w:val="bottom"/>
            <w:hideMark/>
          </w:tcPr>
          <w:p w14:paraId="0AB3899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30.9</w:t>
            </w:r>
          </w:p>
        </w:tc>
        <w:tc>
          <w:tcPr>
            <w:tcW w:w="2166" w:type="dxa"/>
            <w:tcBorders>
              <w:top w:val="nil"/>
              <w:left w:val="nil"/>
              <w:bottom w:val="single" w:sz="4" w:space="0" w:color="auto"/>
              <w:right w:val="single" w:sz="4" w:space="0" w:color="auto"/>
            </w:tcBorders>
            <w:vAlign w:val="bottom"/>
          </w:tcPr>
          <w:p w14:paraId="4DD29692"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3C1F46AA" w14:textId="22E73B8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64A5E4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5E10BCF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432F09E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E9BD48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3B34672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64661A9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3C17AB8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731C90F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9F1562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A82DF8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79C5EAD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8CF788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A4E8F1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2D4D90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A96895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BE27CE3"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4D8FE714" w14:textId="535FCCD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E874BA9" w14:textId="0C1FE32E"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Krems-Wachtberg, AH4.4</w:t>
            </w:r>
          </w:p>
        </w:tc>
        <w:tc>
          <w:tcPr>
            <w:tcW w:w="826" w:type="dxa"/>
            <w:tcBorders>
              <w:top w:val="nil"/>
              <w:left w:val="nil"/>
              <w:bottom w:val="single" w:sz="4" w:space="0" w:color="auto"/>
              <w:right w:val="single" w:sz="4" w:space="0" w:color="auto"/>
            </w:tcBorders>
            <w:shd w:val="clear" w:color="auto" w:fill="auto"/>
            <w:vAlign w:val="bottom"/>
            <w:hideMark/>
          </w:tcPr>
          <w:p w14:paraId="476E56F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6F0AB03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8165B0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VERA-4532</w:t>
            </w:r>
          </w:p>
        </w:tc>
        <w:tc>
          <w:tcPr>
            <w:tcW w:w="942" w:type="dxa"/>
            <w:tcBorders>
              <w:top w:val="nil"/>
              <w:left w:val="nil"/>
              <w:bottom w:val="single" w:sz="4" w:space="0" w:color="auto"/>
              <w:right w:val="single" w:sz="4" w:space="0" w:color="auto"/>
            </w:tcBorders>
            <w:shd w:val="clear" w:color="auto" w:fill="auto"/>
            <w:noWrap/>
            <w:vAlign w:val="bottom"/>
            <w:hideMark/>
          </w:tcPr>
          <w:p w14:paraId="5CAF3F4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A1AC2C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26840</w:t>
            </w:r>
          </w:p>
        </w:tc>
        <w:tc>
          <w:tcPr>
            <w:tcW w:w="546" w:type="dxa"/>
            <w:tcBorders>
              <w:top w:val="nil"/>
              <w:left w:val="nil"/>
              <w:bottom w:val="single" w:sz="4" w:space="0" w:color="auto"/>
              <w:right w:val="single" w:sz="4" w:space="0" w:color="auto"/>
            </w:tcBorders>
            <w:shd w:val="clear" w:color="auto" w:fill="auto"/>
            <w:vAlign w:val="bottom"/>
            <w:hideMark/>
          </w:tcPr>
          <w:p w14:paraId="7FAE690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220</w:t>
            </w:r>
          </w:p>
        </w:tc>
        <w:tc>
          <w:tcPr>
            <w:tcW w:w="709" w:type="dxa"/>
            <w:tcBorders>
              <w:top w:val="nil"/>
              <w:left w:val="nil"/>
              <w:bottom w:val="single" w:sz="4" w:space="0" w:color="auto"/>
              <w:right w:val="single" w:sz="4" w:space="0" w:color="auto"/>
            </w:tcBorders>
            <w:shd w:val="clear" w:color="auto" w:fill="auto"/>
            <w:noWrap/>
            <w:vAlign w:val="bottom"/>
            <w:hideMark/>
          </w:tcPr>
          <w:p w14:paraId="60FF7E71" w14:textId="715B845F"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30982</w:t>
            </w:r>
          </w:p>
        </w:tc>
        <w:tc>
          <w:tcPr>
            <w:tcW w:w="567" w:type="dxa"/>
            <w:tcBorders>
              <w:top w:val="nil"/>
              <w:left w:val="nil"/>
              <w:bottom w:val="single" w:sz="4" w:space="0" w:color="auto"/>
              <w:right w:val="single" w:sz="4" w:space="0" w:color="auto"/>
            </w:tcBorders>
            <w:shd w:val="clear" w:color="auto" w:fill="auto"/>
            <w:noWrap/>
            <w:vAlign w:val="bottom"/>
            <w:hideMark/>
          </w:tcPr>
          <w:p w14:paraId="44A293AF" w14:textId="0AF35D70"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152</w:t>
            </w:r>
          </w:p>
        </w:tc>
        <w:tc>
          <w:tcPr>
            <w:tcW w:w="567" w:type="dxa"/>
            <w:tcBorders>
              <w:top w:val="nil"/>
              <w:left w:val="nil"/>
              <w:bottom w:val="single" w:sz="4" w:space="0" w:color="auto"/>
              <w:right w:val="single" w:sz="4" w:space="0" w:color="auto"/>
            </w:tcBorders>
            <w:shd w:val="clear" w:color="auto" w:fill="auto"/>
            <w:noWrap/>
            <w:vAlign w:val="bottom"/>
            <w:hideMark/>
          </w:tcPr>
          <w:p w14:paraId="2C088A3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EAB8AE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5FC330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73E8A7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552682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573264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D42A72E" w14:textId="3539F520"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Einwögerer et al., 2014</w:t>
            </w:r>
          </w:p>
        </w:tc>
      </w:tr>
      <w:tr w:rsidR="00F8663F" w:rsidRPr="00FE6FB8" w14:paraId="73C26EE9" w14:textId="21145D5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4A0C515" w14:textId="46C431B6"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Krems-Wachtberg, AH4.4</w:t>
            </w:r>
          </w:p>
        </w:tc>
        <w:tc>
          <w:tcPr>
            <w:tcW w:w="826" w:type="dxa"/>
            <w:tcBorders>
              <w:top w:val="nil"/>
              <w:left w:val="nil"/>
              <w:bottom w:val="single" w:sz="4" w:space="0" w:color="auto"/>
              <w:right w:val="single" w:sz="4" w:space="0" w:color="auto"/>
            </w:tcBorders>
            <w:shd w:val="clear" w:color="auto" w:fill="auto"/>
            <w:vAlign w:val="bottom"/>
            <w:hideMark/>
          </w:tcPr>
          <w:p w14:paraId="46B56FC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398ED5A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37A73AC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VERA-3941</w:t>
            </w:r>
          </w:p>
        </w:tc>
        <w:tc>
          <w:tcPr>
            <w:tcW w:w="942" w:type="dxa"/>
            <w:tcBorders>
              <w:top w:val="nil"/>
              <w:left w:val="nil"/>
              <w:bottom w:val="single" w:sz="4" w:space="0" w:color="auto"/>
              <w:right w:val="single" w:sz="4" w:space="0" w:color="auto"/>
            </w:tcBorders>
            <w:shd w:val="clear" w:color="auto" w:fill="auto"/>
            <w:noWrap/>
            <w:vAlign w:val="bottom"/>
            <w:hideMark/>
          </w:tcPr>
          <w:p w14:paraId="2586358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28C0BBC9"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26870</w:t>
            </w:r>
          </w:p>
        </w:tc>
        <w:tc>
          <w:tcPr>
            <w:tcW w:w="546" w:type="dxa"/>
            <w:tcBorders>
              <w:top w:val="nil"/>
              <w:left w:val="nil"/>
              <w:bottom w:val="single" w:sz="4" w:space="0" w:color="auto"/>
              <w:right w:val="single" w:sz="4" w:space="0" w:color="auto"/>
            </w:tcBorders>
            <w:shd w:val="clear" w:color="auto" w:fill="auto"/>
            <w:vAlign w:val="bottom"/>
            <w:hideMark/>
          </w:tcPr>
          <w:p w14:paraId="04F0E0E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220</w:t>
            </w:r>
          </w:p>
        </w:tc>
        <w:tc>
          <w:tcPr>
            <w:tcW w:w="709" w:type="dxa"/>
            <w:tcBorders>
              <w:top w:val="nil"/>
              <w:left w:val="nil"/>
              <w:bottom w:val="single" w:sz="4" w:space="0" w:color="auto"/>
              <w:right w:val="single" w:sz="4" w:space="0" w:color="auto"/>
            </w:tcBorders>
            <w:shd w:val="clear" w:color="auto" w:fill="auto"/>
            <w:noWrap/>
            <w:vAlign w:val="bottom"/>
            <w:hideMark/>
          </w:tcPr>
          <w:p w14:paraId="27F0609F" w14:textId="7C78533B"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31006</w:t>
            </w:r>
          </w:p>
        </w:tc>
        <w:tc>
          <w:tcPr>
            <w:tcW w:w="567" w:type="dxa"/>
            <w:tcBorders>
              <w:top w:val="nil"/>
              <w:left w:val="nil"/>
              <w:bottom w:val="single" w:sz="4" w:space="0" w:color="auto"/>
              <w:right w:val="single" w:sz="4" w:space="0" w:color="auto"/>
            </w:tcBorders>
            <w:shd w:val="clear" w:color="auto" w:fill="auto"/>
            <w:noWrap/>
            <w:vAlign w:val="bottom"/>
            <w:hideMark/>
          </w:tcPr>
          <w:p w14:paraId="4BB78CC7" w14:textId="29408D1C"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143</w:t>
            </w:r>
          </w:p>
        </w:tc>
        <w:tc>
          <w:tcPr>
            <w:tcW w:w="567" w:type="dxa"/>
            <w:tcBorders>
              <w:top w:val="nil"/>
              <w:left w:val="nil"/>
              <w:bottom w:val="single" w:sz="4" w:space="0" w:color="auto"/>
              <w:right w:val="single" w:sz="4" w:space="0" w:color="auto"/>
            </w:tcBorders>
            <w:shd w:val="clear" w:color="auto" w:fill="auto"/>
            <w:noWrap/>
            <w:vAlign w:val="bottom"/>
            <w:hideMark/>
          </w:tcPr>
          <w:p w14:paraId="5BA0800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75CDFF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109DD6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27E9E5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8E449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2EAC63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54D8CFA" w14:textId="6B4E6F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Einwögerer et al., 2014</w:t>
            </w:r>
          </w:p>
        </w:tc>
      </w:tr>
      <w:tr w:rsidR="00F8663F" w:rsidRPr="00FE6FB8" w14:paraId="640E7F2A" w14:textId="2B26196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525DF6D" w14:textId="6684AE6E"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Krems-Wachtberg, AH4.4</w:t>
            </w:r>
          </w:p>
        </w:tc>
        <w:tc>
          <w:tcPr>
            <w:tcW w:w="826" w:type="dxa"/>
            <w:tcBorders>
              <w:top w:val="nil"/>
              <w:left w:val="nil"/>
              <w:bottom w:val="single" w:sz="4" w:space="0" w:color="auto"/>
              <w:right w:val="single" w:sz="4" w:space="0" w:color="auto"/>
            </w:tcBorders>
            <w:shd w:val="clear" w:color="auto" w:fill="auto"/>
            <w:vAlign w:val="bottom"/>
            <w:hideMark/>
          </w:tcPr>
          <w:p w14:paraId="18F918F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73F705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7C533F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VERA-4536</w:t>
            </w:r>
          </w:p>
        </w:tc>
        <w:tc>
          <w:tcPr>
            <w:tcW w:w="942" w:type="dxa"/>
            <w:tcBorders>
              <w:top w:val="nil"/>
              <w:left w:val="nil"/>
              <w:bottom w:val="single" w:sz="4" w:space="0" w:color="auto"/>
              <w:right w:val="single" w:sz="4" w:space="0" w:color="auto"/>
            </w:tcBorders>
            <w:shd w:val="clear" w:color="auto" w:fill="auto"/>
            <w:noWrap/>
            <w:vAlign w:val="bottom"/>
            <w:hideMark/>
          </w:tcPr>
          <w:p w14:paraId="736832D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F7382A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26980</w:t>
            </w:r>
          </w:p>
        </w:tc>
        <w:tc>
          <w:tcPr>
            <w:tcW w:w="546" w:type="dxa"/>
            <w:tcBorders>
              <w:top w:val="nil"/>
              <w:left w:val="nil"/>
              <w:bottom w:val="single" w:sz="4" w:space="0" w:color="auto"/>
              <w:right w:val="single" w:sz="4" w:space="0" w:color="auto"/>
            </w:tcBorders>
            <w:shd w:val="clear" w:color="auto" w:fill="auto"/>
            <w:vAlign w:val="bottom"/>
            <w:hideMark/>
          </w:tcPr>
          <w:p w14:paraId="0D690A9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210</w:t>
            </w:r>
          </w:p>
        </w:tc>
        <w:tc>
          <w:tcPr>
            <w:tcW w:w="709" w:type="dxa"/>
            <w:tcBorders>
              <w:top w:val="nil"/>
              <w:left w:val="nil"/>
              <w:bottom w:val="single" w:sz="4" w:space="0" w:color="auto"/>
              <w:right w:val="single" w:sz="4" w:space="0" w:color="auto"/>
            </w:tcBorders>
            <w:shd w:val="clear" w:color="auto" w:fill="auto"/>
            <w:noWrap/>
            <w:vAlign w:val="bottom"/>
            <w:hideMark/>
          </w:tcPr>
          <w:p w14:paraId="11C7A09E" w14:textId="33561DB9"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31103</w:t>
            </w:r>
          </w:p>
        </w:tc>
        <w:tc>
          <w:tcPr>
            <w:tcW w:w="567" w:type="dxa"/>
            <w:tcBorders>
              <w:top w:val="nil"/>
              <w:left w:val="nil"/>
              <w:bottom w:val="single" w:sz="4" w:space="0" w:color="auto"/>
              <w:right w:val="single" w:sz="4" w:space="0" w:color="auto"/>
            </w:tcBorders>
            <w:shd w:val="clear" w:color="auto" w:fill="auto"/>
            <w:noWrap/>
            <w:vAlign w:val="bottom"/>
            <w:hideMark/>
          </w:tcPr>
          <w:p w14:paraId="32698080" w14:textId="04AF1E02"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113</w:t>
            </w:r>
          </w:p>
        </w:tc>
        <w:tc>
          <w:tcPr>
            <w:tcW w:w="567" w:type="dxa"/>
            <w:tcBorders>
              <w:top w:val="nil"/>
              <w:left w:val="nil"/>
              <w:bottom w:val="single" w:sz="4" w:space="0" w:color="auto"/>
              <w:right w:val="single" w:sz="4" w:space="0" w:color="auto"/>
            </w:tcBorders>
            <w:shd w:val="clear" w:color="auto" w:fill="auto"/>
            <w:noWrap/>
            <w:vAlign w:val="bottom"/>
            <w:hideMark/>
          </w:tcPr>
          <w:p w14:paraId="147383B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2E900B4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70E2EF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62C70B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1ED75D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DCEDD5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FA9624D" w14:textId="03876902"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Einwögerer et al., 2014</w:t>
            </w:r>
          </w:p>
        </w:tc>
      </w:tr>
      <w:tr w:rsidR="00F8663F" w:rsidRPr="00FE6FB8" w14:paraId="4395FAFA" w14:textId="502D14A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B315450" w14:textId="170AE701"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Krems-Wachtberg, AH4.4</w:t>
            </w:r>
          </w:p>
        </w:tc>
        <w:tc>
          <w:tcPr>
            <w:tcW w:w="826" w:type="dxa"/>
            <w:tcBorders>
              <w:top w:val="nil"/>
              <w:left w:val="nil"/>
              <w:bottom w:val="single" w:sz="4" w:space="0" w:color="auto"/>
              <w:right w:val="single" w:sz="4" w:space="0" w:color="auto"/>
            </w:tcBorders>
            <w:shd w:val="clear" w:color="auto" w:fill="auto"/>
            <w:vAlign w:val="bottom"/>
            <w:hideMark/>
          </w:tcPr>
          <w:p w14:paraId="4E7C43A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103D09A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0A93D2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VERA-3938</w:t>
            </w:r>
          </w:p>
        </w:tc>
        <w:tc>
          <w:tcPr>
            <w:tcW w:w="942" w:type="dxa"/>
            <w:tcBorders>
              <w:top w:val="nil"/>
              <w:left w:val="nil"/>
              <w:bottom w:val="single" w:sz="4" w:space="0" w:color="auto"/>
              <w:right w:val="single" w:sz="4" w:space="0" w:color="auto"/>
            </w:tcBorders>
            <w:shd w:val="clear" w:color="auto" w:fill="auto"/>
            <w:noWrap/>
            <w:vAlign w:val="bottom"/>
            <w:hideMark/>
          </w:tcPr>
          <w:p w14:paraId="479B5B4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2E08A9E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27000</w:t>
            </w:r>
          </w:p>
        </w:tc>
        <w:tc>
          <w:tcPr>
            <w:tcW w:w="546" w:type="dxa"/>
            <w:tcBorders>
              <w:top w:val="nil"/>
              <w:left w:val="nil"/>
              <w:bottom w:val="single" w:sz="4" w:space="0" w:color="auto"/>
              <w:right w:val="single" w:sz="4" w:space="0" w:color="auto"/>
            </w:tcBorders>
            <w:shd w:val="clear" w:color="auto" w:fill="auto"/>
            <w:vAlign w:val="bottom"/>
            <w:hideMark/>
          </w:tcPr>
          <w:p w14:paraId="1D6ABBD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220</w:t>
            </w:r>
          </w:p>
        </w:tc>
        <w:tc>
          <w:tcPr>
            <w:tcW w:w="709" w:type="dxa"/>
            <w:tcBorders>
              <w:top w:val="nil"/>
              <w:left w:val="nil"/>
              <w:bottom w:val="single" w:sz="4" w:space="0" w:color="auto"/>
              <w:right w:val="single" w:sz="4" w:space="0" w:color="auto"/>
            </w:tcBorders>
            <w:shd w:val="clear" w:color="auto" w:fill="auto"/>
            <w:noWrap/>
            <w:vAlign w:val="bottom"/>
            <w:hideMark/>
          </w:tcPr>
          <w:p w14:paraId="22B5E8ED" w14:textId="356F4AB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31124</w:t>
            </w:r>
          </w:p>
        </w:tc>
        <w:tc>
          <w:tcPr>
            <w:tcW w:w="567" w:type="dxa"/>
            <w:tcBorders>
              <w:top w:val="nil"/>
              <w:left w:val="nil"/>
              <w:bottom w:val="single" w:sz="4" w:space="0" w:color="auto"/>
              <w:right w:val="single" w:sz="4" w:space="0" w:color="auto"/>
            </w:tcBorders>
            <w:shd w:val="clear" w:color="auto" w:fill="auto"/>
            <w:noWrap/>
            <w:vAlign w:val="bottom"/>
            <w:hideMark/>
          </w:tcPr>
          <w:p w14:paraId="37B58532" w14:textId="25300A6A"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126</w:t>
            </w:r>
          </w:p>
        </w:tc>
        <w:tc>
          <w:tcPr>
            <w:tcW w:w="567" w:type="dxa"/>
            <w:tcBorders>
              <w:top w:val="nil"/>
              <w:left w:val="nil"/>
              <w:bottom w:val="single" w:sz="4" w:space="0" w:color="auto"/>
              <w:right w:val="single" w:sz="4" w:space="0" w:color="auto"/>
            </w:tcBorders>
            <w:shd w:val="clear" w:color="auto" w:fill="auto"/>
            <w:noWrap/>
            <w:vAlign w:val="bottom"/>
            <w:hideMark/>
          </w:tcPr>
          <w:p w14:paraId="49C3926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ED3441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9E810A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6D4B37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8F57DF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CEDA31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C7E9ECA" w14:textId="36523A02"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Einwögerer et al., 2014</w:t>
            </w:r>
          </w:p>
        </w:tc>
      </w:tr>
      <w:tr w:rsidR="00F8663F" w:rsidRPr="00FE6FB8" w14:paraId="4DED5394" w14:textId="36D48CCC"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2DE1EF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Krems-Wachtberg, AH4</w:t>
            </w:r>
          </w:p>
        </w:tc>
        <w:tc>
          <w:tcPr>
            <w:tcW w:w="826" w:type="dxa"/>
            <w:tcBorders>
              <w:top w:val="nil"/>
              <w:left w:val="nil"/>
              <w:bottom w:val="single" w:sz="4" w:space="0" w:color="auto"/>
              <w:right w:val="single" w:sz="4" w:space="0" w:color="auto"/>
            </w:tcBorders>
            <w:shd w:val="clear" w:color="auto" w:fill="auto"/>
            <w:vAlign w:val="bottom"/>
            <w:hideMark/>
          </w:tcPr>
          <w:p w14:paraId="3E56075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0564CE9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755D72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VERA-3935</w:t>
            </w:r>
          </w:p>
        </w:tc>
        <w:tc>
          <w:tcPr>
            <w:tcW w:w="942" w:type="dxa"/>
            <w:tcBorders>
              <w:top w:val="nil"/>
              <w:left w:val="nil"/>
              <w:bottom w:val="single" w:sz="4" w:space="0" w:color="auto"/>
              <w:right w:val="single" w:sz="4" w:space="0" w:color="auto"/>
            </w:tcBorders>
            <w:shd w:val="clear" w:color="auto" w:fill="auto"/>
            <w:noWrap/>
            <w:vAlign w:val="bottom"/>
            <w:hideMark/>
          </w:tcPr>
          <w:p w14:paraId="032C201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ED867F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27220</w:t>
            </w:r>
          </w:p>
        </w:tc>
        <w:tc>
          <w:tcPr>
            <w:tcW w:w="546" w:type="dxa"/>
            <w:tcBorders>
              <w:top w:val="nil"/>
              <w:left w:val="nil"/>
              <w:bottom w:val="single" w:sz="4" w:space="0" w:color="auto"/>
              <w:right w:val="single" w:sz="4" w:space="0" w:color="auto"/>
            </w:tcBorders>
            <w:shd w:val="clear" w:color="auto" w:fill="auto"/>
            <w:vAlign w:val="bottom"/>
            <w:hideMark/>
          </w:tcPr>
          <w:p w14:paraId="5F19B63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230</w:t>
            </w:r>
          </w:p>
        </w:tc>
        <w:tc>
          <w:tcPr>
            <w:tcW w:w="709" w:type="dxa"/>
            <w:tcBorders>
              <w:top w:val="nil"/>
              <w:left w:val="nil"/>
              <w:bottom w:val="single" w:sz="4" w:space="0" w:color="auto"/>
              <w:right w:val="single" w:sz="4" w:space="0" w:color="auto"/>
            </w:tcBorders>
            <w:shd w:val="clear" w:color="auto" w:fill="auto"/>
            <w:noWrap/>
            <w:vAlign w:val="bottom"/>
            <w:hideMark/>
          </w:tcPr>
          <w:p w14:paraId="786F5482" w14:textId="2A43CF98"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31324</w:t>
            </w:r>
          </w:p>
        </w:tc>
        <w:tc>
          <w:tcPr>
            <w:tcW w:w="567" w:type="dxa"/>
            <w:tcBorders>
              <w:top w:val="nil"/>
              <w:left w:val="nil"/>
              <w:bottom w:val="single" w:sz="4" w:space="0" w:color="auto"/>
              <w:right w:val="single" w:sz="4" w:space="0" w:color="auto"/>
            </w:tcBorders>
            <w:shd w:val="clear" w:color="auto" w:fill="auto"/>
            <w:noWrap/>
            <w:vAlign w:val="bottom"/>
            <w:hideMark/>
          </w:tcPr>
          <w:p w14:paraId="6209EFD8" w14:textId="6CEF238C"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181</w:t>
            </w:r>
          </w:p>
        </w:tc>
        <w:tc>
          <w:tcPr>
            <w:tcW w:w="567" w:type="dxa"/>
            <w:tcBorders>
              <w:top w:val="nil"/>
              <w:left w:val="nil"/>
              <w:bottom w:val="single" w:sz="4" w:space="0" w:color="auto"/>
              <w:right w:val="single" w:sz="4" w:space="0" w:color="auto"/>
            </w:tcBorders>
            <w:shd w:val="clear" w:color="auto" w:fill="auto"/>
            <w:noWrap/>
            <w:vAlign w:val="bottom"/>
            <w:hideMark/>
          </w:tcPr>
          <w:p w14:paraId="32430B9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12126D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FDC687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5A06CF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680B0A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2067CC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32A38F7"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5E7F552B" w14:textId="38DCF8B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F09A48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6FF8C51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35AE40E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8FD8CD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32116F5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61E96F6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536322C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1D3AD34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4C875E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9610034" w14:textId="12361000"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78.1</w:t>
            </w:r>
          </w:p>
        </w:tc>
        <w:tc>
          <w:tcPr>
            <w:tcW w:w="708" w:type="dxa"/>
            <w:tcBorders>
              <w:top w:val="nil"/>
              <w:left w:val="nil"/>
              <w:bottom w:val="single" w:sz="4" w:space="0" w:color="auto"/>
              <w:right w:val="single" w:sz="4" w:space="0" w:color="auto"/>
            </w:tcBorders>
            <w:shd w:val="clear" w:color="auto" w:fill="auto"/>
            <w:noWrap/>
            <w:vAlign w:val="bottom"/>
            <w:hideMark/>
          </w:tcPr>
          <w:p w14:paraId="2951B584" w14:textId="4C8B131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26978</w:t>
            </w:r>
          </w:p>
        </w:tc>
        <w:tc>
          <w:tcPr>
            <w:tcW w:w="567" w:type="dxa"/>
            <w:tcBorders>
              <w:top w:val="nil"/>
              <w:left w:val="nil"/>
              <w:bottom w:val="single" w:sz="4" w:space="0" w:color="auto"/>
              <w:right w:val="single" w:sz="4" w:space="0" w:color="auto"/>
            </w:tcBorders>
            <w:shd w:val="clear" w:color="auto" w:fill="auto"/>
            <w:noWrap/>
            <w:vAlign w:val="bottom"/>
            <w:hideMark/>
          </w:tcPr>
          <w:p w14:paraId="3EAD4EA3" w14:textId="2E1BEBF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98</w:t>
            </w:r>
          </w:p>
        </w:tc>
        <w:tc>
          <w:tcPr>
            <w:tcW w:w="851" w:type="dxa"/>
            <w:tcBorders>
              <w:top w:val="nil"/>
              <w:left w:val="nil"/>
              <w:bottom w:val="single" w:sz="4" w:space="0" w:color="auto"/>
              <w:right w:val="single" w:sz="4" w:space="0" w:color="auto"/>
            </w:tcBorders>
            <w:shd w:val="clear" w:color="auto" w:fill="auto"/>
            <w:noWrap/>
            <w:vAlign w:val="bottom"/>
            <w:hideMark/>
          </w:tcPr>
          <w:p w14:paraId="19AE9A36" w14:textId="65677298"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31112</w:t>
            </w:r>
          </w:p>
        </w:tc>
        <w:tc>
          <w:tcPr>
            <w:tcW w:w="567" w:type="dxa"/>
            <w:tcBorders>
              <w:top w:val="nil"/>
              <w:left w:val="nil"/>
              <w:bottom w:val="single" w:sz="4" w:space="0" w:color="auto"/>
              <w:right w:val="single" w:sz="4" w:space="0" w:color="auto"/>
            </w:tcBorders>
            <w:shd w:val="clear" w:color="auto" w:fill="auto"/>
            <w:noWrap/>
            <w:vAlign w:val="bottom"/>
            <w:hideMark/>
          </w:tcPr>
          <w:p w14:paraId="5A5EB8AC" w14:textId="4EF81F99"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50</w:t>
            </w:r>
          </w:p>
        </w:tc>
        <w:tc>
          <w:tcPr>
            <w:tcW w:w="567" w:type="dxa"/>
            <w:tcBorders>
              <w:top w:val="nil"/>
              <w:left w:val="nil"/>
              <w:bottom w:val="single" w:sz="4" w:space="0" w:color="auto"/>
              <w:right w:val="single" w:sz="4" w:space="0" w:color="auto"/>
            </w:tcBorders>
            <w:shd w:val="clear" w:color="auto" w:fill="auto"/>
            <w:noWrap/>
            <w:vAlign w:val="bottom"/>
            <w:hideMark/>
          </w:tcPr>
          <w:p w14:paraId="7EDF7B0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31.1</w:t>
            </w:r>
          </w:p>
        </w:tc>
        <w:tc>
          <w:tcPr>
            <w:tcW w:w="2166" w:type="dxa"/>
            <w:tcBorders>
              <w:top w:val="nil"/>
              <w:left w:val="nil"/>
              <w:bottom w:val="single" w:sz="4" w:space="0" w:color="auto"/>
              <w:right w:val="single" w:sz="4" w:space="0" w:color="auto"/>
            </w:tcBorders>
            <w:vAlign w:val="bottom"/>
          </w:tcPr>
          <w:p w14:paraId="103E84B0"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7822409C" w14:textId="0F4B8B0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C29F13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Krems-Wachtberg, AH4</w:t>
            </w:r>
          </w:p>
        </w:tc>
        <w:tc>
          <w:tcPr>
            <w:tcW w:w="826" w:type="dxa"/>
            <w:tcBorders>
              <w:top w:val="nil"/>
              <w:left w:val="nil"/>
              <w:bottom w:val="single" w:sz="4" w:space="0" w:color="auto"/>
              <w:right w:val="single" w:sz="4" w:space="0" w:color="auto"/>
            </w:tcBorders>
            <w:shd w:val="clear" w:color="auto" w:fill="auto"/>
            <w:vAlign w:val="bottom"/>
            <w:hideMark/>
          </w:tcPr>
          <w:p w14:paraId="30182C7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A6DB3E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D9AADD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VERA-3937</w:t>
            </w:r>
          </w:p>
        </w:tc>
        <w:tc>
          <w:tcPr>
            <w:tcW w:w="942" w:type="dxa"/>
            <w:tcBorders>
              <w:top w:val="nil"/>
              <w:left w:val="nil"/>
              <w:bottom w:val="single" w:sz="4" w:space="0" w:color="auto"/>
              <w:right w:val="single" w:sz="4" w:space="0" w:color="auto"/>
            </w:tcBorders>
            <w:shd w:val="clear" w:color="auto" w:fill="auto"/>
            <w:vAlign w:val="bottom"/>
            <w:hideMark/>
          </w:tcPr>
          <w:p w14:paraId="420C92B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765160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28240</w:t>
            </w:r>
          </w:p>
        </w:tc>
        <w:tc>
          <w:tcPr>
            <w:tcW w:w="546" w:type="dxa"/>
            <w:tcBorders>
              <w:top w:val="nil"/>
              <w:left w:val="nil"/>
              <w:bottom w:val="single" w:sz="4" w:space="0" w:color="auto"/>
              <w:right w:val="single" w:sz="4" w:space="0" w:color="auto"/>
            </w:tcBorders>
            <w:shd w:val="clear" w:color="auto" w:fill="auto"/>
            <w:vAlign w:val="bottom"/>
            <w:hideMark/>
          </w:tcPr>
          <w:p w14:paraId="7C0AD01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270</w:t>
            </w:r>
          </w:p>
        </w:tc>
        <w:tc>
          <w:tcPr>
            <w:tcW w:w="709" w:type="dxa"/>
            <w:tcBorders>
              <w:top w:val="nil"/>
              <w:left w:val="nil"/>
              <w:bottom w:val="single" w:sz="4" w:space="0" w:color="auto"/>
              <w:right w:val="single" w:sz="4" w:space="0" w:color="auto"/>
            </w:tcBorders>
            <w:shd w:val="clear" w:color="auto" w:fill="auto"/>
            <w:noWrap/>
            <w:vAlign w:val="bottom"/>
            <w:hideMark/>
          </w:tcPr>
          <w:p w14:paraId="45DD585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7921F8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BD03A7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1E5E9D9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ED0D84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D06635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91D5C3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666930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0210A91" w14:textId="02969ABA"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Einwögerer et al., 2014</w:t>
            </w:r>
          </w:p>
        </w:tc>
      </w:tr>
      <w:tr w:rsidR="00F8663F" w:rsidRPr="00FE6FB8" w14:paraId="69E2B220" w14:textId="23AC7E3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70DC37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noWrap/>
            <w:vAlign w:val="bottom"/>
            <w:hideMark/>
          </w:tcPr>
          <w:p w14:paraId="76110D2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noWrap/>
            <w:vAlign w:val="bottom"/>
            <w:hideMark/>
          </w:tcPr>
          <w:p w14:paraId="0732E90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22E3F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208FA76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4216419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noWrap/>
            <w:vAlign w:val="bottom"/>
            <w:hideMark/>
          </w:tcPr>
          <w:p w14:paraId="6ADED42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017EEDD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D77E23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B2E5B4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C6FBAF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5651E7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34E17D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5F65D5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766B2B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B73B3F7"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5373BA3C" w14:textId="10CBE15A"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8D876C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9 / B1</w:t>
            </w:r>
          </w:p>
        </w:tc>
        <w:tc>
          <w:tcPr>
            <w:tcW w:w="826" w:type="dxa"/>
            <w:tcBorders>
              <w:top w:val="nil"/>
              <w:left w:val="nil"/>
              <w:bottom w:val="single" w:sz="4" w:space="0" w:color="auto"/>
              <w:right w:val="single" w:sz="4" w:space="0" w:color="auto"/>
            </w:tcBorders>
            <w:shd w:val="clear" w:color="auto" w:fill="auto"/>
            <w:vAlign w:val="bottom"/>
            <w:hideMark/>
          </w:tcPr>
          <w:p w14:paraId="6352760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6D85F4E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M</w:t>
            </w:r>
          </w:p>
        </w:tc>
        <w:tc>
          <w:tcPr>
            <w:tcW w:w="1417" w:type="dxa"/>
            <w:tcBorders>
              <w:top w:val="nil"/>
              <w:left w:val="nil"/>
              <w:bottom w:val="single" w:sz="4" w:space="0" w:color="auto"/>
              <w:right w:val="single" w:sz="4" w:space="0" w:color="auto"/>
            </w:tcBorders>
            <w:shd w:val="clear" w:color="auto" w:fill="auto"/>
            <w:vAlign w:val="bottom"/>
            <w:hideMark/>
          </w:tcPr>
          <w:p w14:paraId="47113B6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GrA-5005</w:t>
            </w:r>
          </w:p>
        </w:tc>
        <w:tc>
          <w:tcPr>
            <w:tcW w:w="942" w:type="dxa"/>
            <w:tcBorders>
              <w:top w:val="nil"/>
              <w:left w:val="nil"/>
              <w:bottom w:val="single" w:sz="4" w:space="0" w:color="auto"/>
              <w:right w:val="single" w:sz="4" w:space="0" w:color="auto"/>
            </w:tcBorders>
            <w:shd w:val="clear" w:color="auto" w:fill="auto"/>
            <w:noWrap/>
            <w:vAlign w:val="bottom"/>
            <w:hideMark/>
          </w:tcPr>
          <w:p w14:paraId="7B1FBCA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0B94FFE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23180</w:t>
            </w:r>
          </w:p>
        </w:tc>
        <w:tc>
          <w:tcPr>
            <w:tcW w:w="546" w:type="dxa"/>
            <w:tcBorders>
              <w:top w:val="nil"/>
              <w:left w:val="nil"/>
              <w:bottom w:val="single" w:sz="4" w:space="0" w:color="auto"/>
              <w:right w:val="single" w:sz="4" w:space="0" w:color="auto"/>
            </w:tcBorders>
            <w:shd w:val="clear" w:color="auto" w:fill="auto"/>
            <w:vAlign w:val="bottom"/>
            <w:hideMark/>
          </w:tcPr>
          <w:p w14:paraId="6E2AF5D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120</w:t>
            </w:r>
          </w:p>
        </w:tc>
        <w:tc>
          <w:tcPr>
            <w:tcW w:w="709" w:type="dxa"/>
            <w:tcBorders>
              <w:top w:val="nil"/>
              <w:left w:val="nil"/>
              <w:bottom w:val="single" w:sz="4" w:space="0" w:color="auto"/>
              <w:right w:val="single" w:sz="4" w:space="0" w:color="auto"/>
            </w:tcBorders>
            <w:shd w:val="clear" w:color="auto" w:fill="auto"/>
            <w:noWrap/>
            <w:vAlign w:val="bottom"/>
            <w:hideMark/>
          </w:tcPr>
          <w:p w14:paraId="01265C0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7A441A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377220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7C60FF4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02DD1A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8D100E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51CAD2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82CA2F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890EC45" w14:textId="5F2309C5"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6FD665C9" w14:textId="6AC50435"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9BC82F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9 / B1</w:t>
            </w:r>
          </w:p>
        </w:tc>
        <w:tc>
          <w:tcPr>
            <w:tcW w:w="826" w:type="dxa"/>
            <w:tcBorders>
              <w:top w:val="nil"/>
              <w:left w:val="nil"/>
              <w:bottom w:val="single" w:sz="4" w:space="0" w:color="auto"/>
              <w:right w:val="single" w:sz="4" w:space="0" w:color="auto"/>
            </w:tcBorders>
            <w:shd w:val="clear" w:color="auto" w:fill="auto"/>
            <w:vAlign w:val="bottom"/>
            <w:hideMark/>
          </w:tcPr>
          <w:p w14:paraId="6FF8F82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3D55A3E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97D886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GrN-21898</w:t>
            </w:r>
          </w:p>
        </w:tc>
        <w:tc>
          <w:tcPr>
            <w:tcW w:w="942" w:type="dxa"/>
            <w:tcBorders>
              <w:top w:val="nil"/>
              <w:left w:val="nil"/>
              <w:bottom w:val="single" w:sz="4" w:space="0" w:color="auto"/>
              <w:right w:val="single" w:sz="4" w:space="0" w:color="auto"/>
            </w:tcBorders>
            <w:shd w:val="clear" w:color="auto" w:fill="auto"/>
            <w:noWrap/>
            <w:vAlign w:val="bottom"/>
            <w:hideMark/>
          </w:tcPr>
          <w:p w14:paraId="7FE65C5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372352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23860</w:t>
            </w:r>
          </w:p>
        </w:tc>
        <w:tc>
          <w:tcPr>
            <w:tcW w:w="546" w:type="dxa"/>
            <w:tcBorders>
              <w:top w:val="nil"/>
              <w:left w:val="nil"/>
              <w:bottom w:val="single" w:sz="4" w:space="0" w:color="auto"/>
              <w:right w:val="single" w:sz="4" w:space="0" w:color="auto"/>
            </w:tcBorders>
            <w:shd w:val="clear" w:color="auto" w:fill="auto"/>
            <w:vAlign w:val="bottom"/>
            <w:hideMark/>
          </w:tcPr>
          <w:p w14:paraId="0F6ECDA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270</w:t>
            </w:r>
          </w:p>
        </w:tc>
        <w:tc>
          <w:tcPr>
            <w:tcW w:w="709" w:type="dxa"/>
            <w:tcBorders>
              <w:top w:val="nil"/>
              <w:left w:val="nil"/>
              <w:bottom w:val="single" w:sz="4" w:space="0" w:color="auto"/>
              <w:right w:val="single" w:sz="4" w:space="0" w:color="auto"/>
            </w:tcBorders>
            <w:shd w:val="clear" w:color="auto" w:fill="auto"/>
            <w:noWrap/>
            <w:vAlign w:val="bottom"/>
            <w:hideMark/>
          </w:tcPr>
          <w:p w14:paraId="28D42C0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EA9D06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3ACBA5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1474603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F9BC69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61E79E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A38689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1114D7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33F49E2" w14:textId="5AAEAFF4"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2F737A62" w14:textId="4E023AD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F0BC4C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9 / B1</w:t>
            </w:r>
          </w:p>
        </w:tc>
        <w:tc>
          <w:tcPr>
            <w:tcW w:w="826" w:type="dxa"/>
            <w:tcBorders>
              <w:top w:val="nil"/>
              <w:left w:val="nil"/>
              <w:bottom w:val="single" w:sz="4" w:space="0" w:color="auto"/>
              <w:right w:val="single" w:sz="4" w:space="0" w:color="auto"/>
            </w:tcBorders>
            <w:shd w:val="clear" w:color="auto" w:fill="auto"/>
            <w:vAlign w:val="bottom"/>
            <w:hideMark/>
          </w:tcPr>
          <w:p w14:paraId="5188205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6E4C951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B00B97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GrN-22208</w:t>
            </w:r>
          </w:p>
        </w:tc>
        <w:tc>
          <w:tcPr>
            <w:tcW w:w="942" w:type="dxa"/>
            <w:tcBorders>
              <w:top w:val="nil"/>
              <w:left w:val="nil"/>
              <w:bottom w:val="single" w:sz="4" w:space="0" w:color="auto"/>
              <w:right w:val="single" w:sz="4" w:space="0" w:color="auto"/>
            </w:tcBorders>
            <w:shd w:val="clear" w:color="auto" w:fill="auto"/>
            <w:noWrap/>
            <w:vAlign w:val="bottom"/>
            <w:hideMark/>
          </w:tcPr>
          <w:p w14:paraId="35D8254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01A27B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24370</w:t>
            </w:r>
          </w:p>
        </w:tc>
        <w:tc>
          <w:tcPr>
            <w:tcW w:w="546" w:type="dxa"/>
            <w:tcBorders>
              <w:top w:val="nil"/>
              <w:left w:val="nil"/>
              <w:bottom w:val="single" w:sz="4" w:space="0" w:color="auto"/>
              <w:right w:val="single" w:sz="4" w:space="0" w:color="auto"/>
            </w:tcBorders>
            <w:shd w:val="clear" w:color="auto" w:fill="auto"/>
            <w:vAlign w:val="bottom"/>
            <w:hideMark/>
          </w:tcPr>
          <w:p w14:paraId="4671C5E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290</w:t>
            </w:r>
          </w:p>
        </w:tc>
        <w:tc>
          <w:tcPr>
            <w:tcW w:w="709" w:type="dxa"/>
            <w:tcBorders>
              <w:top w:val="nil"/>
              <w:left w:val="nil"/>
              <w:bottom w:val="single" w:sz="4" w:space="0" w:color="auto"/>
              <w:right w:val="single" w:sz="4" w:space="0" w:color="auto"/>
            </w:tcBorders>
            <w:shd w:val="clear" w:color="auto" w:fill="auto"/>
            <w:noWrap/>
            <w:vAlign w:val="bottom"/>
            <w:hideMark/>
          </w:tcPr>
          <w:p w14:paraId="15C1505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434AA6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37AB24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7515F46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64D1BF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737580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13806D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D6A3B5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6983ED8" w14:textId="7AA0FBD4"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11117DE2" w14:textId="59AFBE2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7C2ACC2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9 / B1</w:t>
            </w:r>
          </w:p>
        </w:tc>
        <w:tc>
          <w:tcPr>
            <w:tcW w:w="826" w:type="dxa"/>
            <w:tcBorders>
              <w:top w:val="nil"/>
              <w:left w:val="nil"/>
              <w:bottom w:val="single" w:sz="4" w:space="0" w:color="auto"/>
              <w:right w:val="single" w:sz="4" w:space="0" w:color="auto"/>
            </w:tcBorders>
            <w:shd w:val="clear" w:color="auto" w:fill="auto"/>
            <w:vAlign w:val="bottom"/>
            <w:hideMark/>
          </w:tcPr>
          <w:p w14:paraId="10E6EA1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05AFE40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7CCA32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GrA-5006</w:t>
            </w:r>
          </w:p>
        </w:tc>
        <w:tc>
          <w:tcPr>
            <w:tcW w:w="942" w:type="dxa"/>
            <w:tcBorders>
              <w:top w:val="nil"/>
              <w:left w:val="nil"/>
              <w:bottom w:val="single" w:sz="4" w:space="0" w:color="auto"/>
              <w:right w:val="single" w:sz="4" w:space="0" w:color="auto"/>
            </w:tcBorders>
            <w:shd w:val="clear" w:color="auto" w:fill="auto"/>
            <w:noWrap/>
            <w:vAlign w:val="bottom"/>
            <w:hideMark/>
          </w:tcPr>
          <w:p w14:paraId="109D217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719681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24910</w:t>
            </w:r>
          </w:p>
        </w:tc>
        <w:tc>
          <w:tcPr>
            <w:tcW w:w="546" w:type="dxa"/>
            <w:tcBorders>
              <w:top w:val="nil"/>
              <w:left w:val="nil"/>
              <w:bottom w:val="single" w:sz="4" w:space="0" w:color="auto"/>
              <w:right w:val="single" w:sz="4" w:space="0" w:color="auto"/>
            </w:tcBorders>
            <w:shd w:val="clear" w:color="auto" w:fill="auto"/>
            <w:vAlign w:val="bottom"/>
            <w:hideMark/>
          </w:tcPr>
          <w:p w14:paraId="24BBD58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150</w:t>
            </w:r>
          </w:p>
        </w:tc>
        <w:tc>
          <w:tcPr>
            <w:tcW w:w="709" w:type="dxa"/>
            <w:tcBorders>
              <w:top w:val="nil"/>
              <w:left w:val="nil"/>
              <w:bottom w:val="single" w:sz="4" w:space="0" w:color="auto"/>
              <w:right w:val="single" w:sz="4" w:space="0" w:color="auto"/>
            </w:tcBorders>
            <w:shd w:val="clear" w:color="auto" w:fill="auto"/>
            <w:noWrap/>
            <w:vAlign w:val="bottom"/>
            <w:hideMark/>
          </w:tcPr>
          <w:p w14:paraId="54FAC64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29116</w:t>
            </w:r>
          </w:p>
        </w:tc>
        <w:tc>
          <w:tcPr>
            <w:tcW w:w="567" w:type="dxa"/>
            <w:tcBorders>
              <w:top w:val="nil"/>
              <w:left w:val="nil"/>
              <w:bottom w:val="single" w:sz="4" w:space="0" w:color="auto"/>
              <w:right w:val="single" w:sz="4" w:space="0" w:color="auto"/>
            </w:tcBorders>
            <w:shd w:val="clear" w:color="auto" w:fill="auto"/>
            <w:noWrap/>
            <w:vAlign w:val="bottom"/>
            <w:hideMark/>
          </w:tcPr>
          <w:p w14:paraId="33945FE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178</w:t>
            </w:r>
          </w:p>
        </w:tc>
        <w:tc>
          <w:tcPr>
            <w:tcW w:w="567" w:type="dxa"/>
            <w:tcBorders>
              <w:top w:val="nil"/>
              <w:left w:val="nil"/>
              <w:bottom w:val="single" w:sz="4" w:space="0" w:color="auto"/>
              <w:right w:val="single" w:sz="4" w:space="0" w:color="auto"/>
            </w:tcBorders>
            <w:shd w:val="clear" w:color="auto" w:fill="auto"/>
            <w:noWrap/>
            <w:vAlign w:val="bottom"/>
            <w:hideMark/>
          </w:tcPr>
          <w:p w14:paraId="5E30659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01B6BDB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A99814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E01728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893D84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ADCBB7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29.1</w:t>
            </w:r>
          </w:p>
        </w:tc>
        <w:tc>
          <w:tcPr>
            <w:tcW w:w="2166" w:type="dxa"/>
            <w:tcBorders>
              <w:top w:val="nil"/>
              <w:left w:val="nil"/>
              <w:bottom w:val="single" w:sz="4" w:space="0" w:color="auto"/>
              <w:right w:val="single" w:sz="4" w:space="0" w:color="auto"/>
            </w:tcBorders>
            <w:vAlign w:val="bottom"/>
          </w:tcPr>
          <w:p w14:paraId="461EEEA1" w14:textId="794B6DD1"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002EA2AE" w14:textId="2BB5781F"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71707E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79977A6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43402F9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06F84A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21410D1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579F8F4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1F47AC6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1BAD7B3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95D466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A637BB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158E1D8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810B70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0449D38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F45531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19159C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BCE0ABC"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43696AE4" w14:textId="5A7EC77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823B03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8a / B1</w:t>
            </w:r>
          </w:p>
        </w:tc>
        <w:tc>
          <w:tcPr>
            <w:tcW w:w="826" w:type="dxa"/>
            <w:tcBorders>
              <w:top w:val="nil"/>
              <w:left w:val="nil"/>
              <w:bottom w:val="single" w:sz="4" w:space="0" w:color="auto"/>
              <w:right w:val="single" w:sz="4" w:space="0" w:color="auto"/>
            </w:tcBorders>
            <w:shd w:val="clear" w:color="auto" w:fill="auto"/>
            <w:vAlign w:val="bottom"/>
            <w:hideMark/>
          </w:tcPr>
          <w:p w14:paraId="2C2B56D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15AF54C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254E83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GrA-893</w:t>
            </w:r>
          </w:p>
        </w:tc>
        <w:tc>
          <w:tcPr>
            <w:tcW w:w="942" w:type="dxa"/>
            <w:tcBorders>
              <w:top w:val="nil"/>
              <w:left w:val="nil"/>
              <w:bottom w:val="single" w:sz="4" w:space="0" w:color="auto"/>
              <w:right w:val="single" w:sz="4" w:space="0" w:color="auto"/>
            </w:tcBorders>
            <w:shd w:val="clear" w:color="auto" w:fill="auto"/>
            <w:noWrap/>
            <w:vAlign w:val="bottom"/>
            <w:hideMark/>
          </w:tcPr>
          <w:p w14:paraId="0E5DFC4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46A3BEE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23200</w:t>
            </w:r>
          </w:p>
        </w:tc>
        <w:tc>
          <w:tcPr>
            <w:tcW w:w="546" w:type="dxa"/>
            <w:tcBorders>
              <w:top w:val="nil"/>
              <w:left w:val="nil"/>
              <w:bottom w:val="single" w:sz="4" w:space="0" w:color="auto"/>
              <w:right w:val="single" w:sz="4" w:space="0" w:color="auto"/>
            </w:tcBorders>
            <w:shd w:val="clear" w:color="auto" w:fill="auto"/>
            <w:vAlign w:val="bottom"/>
            <w:hideMark/>
          </w:tcPr>
          <w:p w14:paraId="12E0957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140</w:t>
            </w:r>
          </w:p>
        </w:tc>
        <w:tc>
          <w:tcPr>
            <w:tcW w:w="709" w:type="dxa"/>
            <w:tcBorders>
              <w:top w:val="nil"/>
              <w:left w:val="nil"/>
              <w:bottom w:val="single" w:sz="4" w:space="0" w:color="auto"/>
              <w:right w:val="single" w:sz="4" w:space="0" w:color="auto"/>
            </w:tcBorders>
            <w:shd w:val="clear" w:color="auto" w:fill="auto"/>
            <w:noWrap/>
            <w:vAlign w:val="bottom"/>
            <w:hideMark/>
          </w:tcPr>
          <w:p w14:paraId="4CD2CA60" w14:textId="209EB072"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27474</w:t>
            </w:r>
          </w:p>
        </w:tc>
        <w:tc>
          <w:tcPr>
            <w:tcW w:w="567" w:type="dxa"/>
            <w:tcBorders>
              <w:top w:val="nil"/>
              <w:left w:val="nil"/>
              <w:bottom w:val="single" w:sz="4" w:space="0" w:color="auto"/>
              <w:right w:val="single" w:sz="4" w:space="0" w:color="auto"/>
            </w:tcBorders>
            <w:shd w:val="clear" w:color="auto" w:fill="auto"/>
            <w:noWrap/>
            <w:vAlign w:val="bottom"/>
            <w:hideMark/>
          </w:tcPr>
          <w:p w14:paraId="4DAA9E0A" w14:textId="77B417EA"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142</w:t>
            </w:r>
          </w:p>
        </w:tc>
        <w:tc>
          <w:tcPr>
            <w:tcW w:w="567" w:type="dxa"/>
            <w:tcBorders>
              <w:top w:val="nil"/>
              <w:left w:val="nil"/>
              <w:bottom w:val="single" w:sz="4" w:space="0" w:color="auto"/>
              <w:right w:val="single" w:sz="4" w:space="0" w:color="auto"/>
            </w:tcBorders>
            <w:shd w:val="clear" w:color="auto" w:fill="auto"/>
            <w:noWrap/>
            <w:vAlign w:val="bottom"/>
            <w:hideMark/>
          </w:tcPr>
          <w:p w14:paraId="257DC55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65078C8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DA77B5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D33F0C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CA8EE6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7CF367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4CB6A267" w14:textId="0CE9EC34"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Haesaerts et al., 1996</w:t>
            </w:r>
          </w:p>
        </w:tc>
      </w:tr>
      <w:tr w:rsidR="00F8663F" w:rsidRPr="00FE6FB8" w14:paraId="6B68B4C8" w14:textId="15812D86"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E3689B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8a / B1</w:t>
            </w:r>
          </w:p>
        </w:tc>
        <w:tc>
          <w:tcPr>
            <w:tcW w:w="826" w:type="dxa"/>
            <w:tcBorders>
              <w:top w:val="nil"/>
              <w:left w:val="nil"/>
              <w:bottom w:val="single" w:sz="4" w:space="0" w:color="auto"/>
              <w:right w:val="single" w:sz="4" w:space="0" w:color="auto"/>
            </w:tcBorders>
            <w:shd w:val="clear" w:color="auto" w:fill="auto"/>
            <w:vAlign w:val="bottom"/>
            <w:hideMark/>
          </w:tcPr>
          <w:p w14:paraId="4D4EFA7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69EC7DA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309D4D4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GrA-493</w:t>
            </w:r>
          </w:p>
        </w:tc>
        <w:tc>
          <w:tcPr>
            <w:tcW w:w="942" w:type="dxa"/>
            <w:tcBorders>
              <w:top w:val="nil"/>
              <w:left w:val="nil"/>
              <w:bottom w:val="single" w:sz="4" w:space="0" w:color="auto"/>
              <w:right w:val="single" w:sz="4" w:space="0" w:color="auto"/>
            </w:tcBorders>
            <w:shd w:val="clear" w:color="auto" w:fill="auto"/>
            <w:noWrap/>
            <w:vAlign w:val="bottom"/>
            <w:hideMark/>
          </w:tcPr>
          <w:p w14:paraId="1DA98B6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0C56EC7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23400</w:t>
            </w:r>
          </w:p>
        </w:tc>
        <w:tc>
          <w:tcPr>
            <w:tcW w:w="546" w:type="dxa"/>
            <w:tcBorders>
              <w:top w:val="nil"/>
              <w:left w:val="nil"/>
              <w:bottom w:val="single" w:sz="4" w:space="0" w:color="auto"/>
              <w:right w:val="single" w:sz="4" w:space="0" w:color="auto"/>
            </w:tcBorders>
            <w:shd w:val="clear" w:color="auto" w:fill="auto"/>
            <w:vAlign w:val="bottom"/>
            <w:hideMark/>
          </w:tcPr>
          <w:p w14:paraId="7DBAE54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190</w:t>
            </w:r>
          </w:p>
        </w:tc>
        <w:tc>
          <w:tcPr>
            <w:tcW w:w="709" w:type="dxa"/>
            <w:tcBorders>
              <w:top w:val="nil"/>
              <w:left w:val="nil"/>
              <w:bottom w:val="single" w:sz="4" w:space="0" w:color="auto"/>
              <w:right w:val="single" w:sz="4" w:space="0" w:color="auto"/>
            </w:tcBorders>
            <w:shd w:val="clear" w:color="auto" w:fill="auto"/>
            <w:noWrap/>
            <w:vAlign w:val="bottom"/>
            <w:hideMark/>
          </w:tcPr>
          <w:p w14:paraId="05FAB049" w14:textId="39DF4BF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27568</w:t>
            </w:r>
          </w:p>
        </w:tc>
        <w:tc>
          <w:tcPr>
            <w:tcW w:w="567" w:type="dxa"/>
            <w:tcBorders>
              <w:top w:val="nil"/>
              <w:left w:val="nil"/>
              <w:bottom w:val="single" w:sz="4" w:space="0" w:color="auto"/>
              <w:right w:val="single" w:sz="4" w:space="0" w:color="auto"/>
            </w:tcBorders>
            <w:shd w:val="clear" w:color="auto" w:fill="auto"/>
            <w:noWrap/>
            <w:vAlign w:val="bottom"/>
            <w:hideMark/>
          </w:tcPr>
          <w:p w14:paraId="7D498BC0" w14:textId="01ECB8BC"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159</w:t>
            </w:r>
          </w:p>
        </w:tc>
        <w:tc>
          <w:tcPr>
            <w:tcW w:w="567" w:type="dxa"/>
            <w:tcBorders>
              <w:top w:val="nil"/>
              <w:left w:val="nil"/>
              <w:bottom w:val="single" w:sz="4" w:space="0" w:color="auto"/>
              <w:right w:val="single" w:sz="4" w:space="0" w:color="auto"/>
            </w:tcBorders>
            <w:shd w:val="clear" w:color="auto" w:fill="auto"/>
            <w:noWrap/>
            <w:vAlign w:val="bottom"/>
            <w:hideMark/>
          </w:tcPr>
          <w:p w14:paraId="09833D8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0ADC831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89EE14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235304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D8A7C5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4D21B2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7BC3AEF" w14:textId="051747DB"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4E094C41" w14:textId="2B2DA0B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AEC420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8a / B1</w:t>
            </w:r>
          </w:p>
        </w:tc>
        <w:tc>
          <w:tcPr>
            <w:tcW w:w="826" w:type="dxa"/>
            <w:tcBorders>
              <w:top w:val="nil"/>
              <w:left w:val="nil"/>
              <w:bottom w:val="single" w:sz="4" w:space="0" w:color="auto"/>
              <w:right w:val="single" w:sz="4" w:space="0" w:color="auto"/>
            </w:tcBorders>
            <w:shd w:val="clear" w:color="auto" w:fill="auto"/>
            <w:vAlign w:val="bottom"/>
            <w:hideMark/>
          </w:tcPr>
          <w:p w14:paraId="44AE23F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67A6AC9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0392D3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GrA-494</w:t>
            </w:r>
          </w:p>
        </w:tc>
        <w:tc>
          <w:tcPr>
            <w:tcW w:w="942" w:type="dxa"/>
            <w:tcBorders>
              <w:top w:val="nil"/>
              <w:left w:val="nil"/>
              <w:bottom w:val="single" w:sz="4" w:space="0" w:color="auto"/>
              <w:right w:val="single" w:sz="4" w:space="0" w:color="auto"/>
            </w:tcBorders>
            <w:shd w:val="clear" w:color="auto" w:fill="auto"/>
            <w:noWrap/>
            <w:vAlign w:val="bottom"/>
            <w:hideMark/>
          </w:tcPr>
          <w:p w14:paraId="2C87C46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6F86C38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23670</w:t>
            </w:r>
          </w:p>
        </w:tc>
        <w:tc>
          <w:tcPr>
            <w:tcW w:w="546" w:type="dxa"/>
            <w:tcBorders>
              <w:top w:val="nil"/>
              <w:left w:val="nil"/>
              <w:bottom w:val="single" w:sz="4" w:space="0" w:color="auto"/>
              <w:right w:val="single" w:sz="4" w:space="0" w:color="auto"/>
            </w:tcBorders>
            <w:shd w:val="clear" w:color="auto" w:fill="auto"/>
            <w:vAlign w:val="bottom"/>
            <w:hideMark/>
          </w:tcPr>
          <w:p w14:paraId="200873B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120</w:t>
            </w:r>
          </w:p>
        </w:tc>
        <w:tc>
          <w:tcPr>
            <w:tcW w:w="709" w:type="dxa"/>
            <w:tcBorders>
              <w:top w:val="nil"/>
              <w:left w:val="nil"/>
              <w:bottom w:val="single" w:sz="4" w:space="0" w:color="auto"/>
              <w:right w:val="single" w:sz="4" w:space="0" w:color="auto"/>
            </w:tcBorders>
            <w:shd w:val="clear" w:color="auto" w:fill="auto"/>
            <w:noWrap/>
            <w:vAlign w:val="bottom"/>
            <w:hideMark/>
          </w:tcPr>
          <w:p w14:paraId="7F4C844D" w14:textId="18B819C5"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27820</w:t>
            </w:r>
          </w:p>
        </w:tc>
        <w:tc>
          <w:tcPr>
            <w:tcW w:w="567" w:type="dxa"/>
            <w:tcBorders>
              <w:top w:val="nil"/>
              <w:left w:val="nil"/>
              <w:bottom w:val="single" w:sz="4" w:space="0" w:color="auto"/>
              <w:right w:val="single" w:sz="4" w:space="0" w:color="auto"/>
            </w:tcBorders>
            <w:shd w:val="clear" w:color="auto" w:fill="auto"/>
            <w:noWrap/>
            <w:vAlign w:val="bottom"/>
            <w:hideMark/>
          </w:tcPr>
          <w:p w14:paraId="357C8718" w14:textId="3B0C28F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91</w:t>
            </w:r>
          </w:p>
        </w:tc>
        <w:tc>
          <w:tcPr>
            <w:tcW w:w="567" w:type="dxa"/>
            <w:tcBorders>
              <w:top w:val="nil"/>
              <w:left w:val="nil"/>
              <w:bottom w:val="single" w:sz="4" w:space="0" w:color="auto"/>
              <w:right w:val="single" w:sz="4" w:space="0" w:color="auto"/>
            </w:tcBorders>
            <w:shd w:val="clear" w:color="auto" w:fill="auto"/>
            <w:noWrap/>
            <w:vAlign w:val="bottom"/>
            <w:hideMark/>
          </w:tcPr>
          <w:p w14:paraId="055766C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050ECFF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44BF66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113829C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2A6994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C52C2D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07B67AC" w14:textId="692C628A"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26C653B6" w14:textId="6944E72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5BF428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256780D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0EC5BAF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2A2D59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4BEA159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6E4A4F96"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33DC2D9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20CEF79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EFE2D7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823B3A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3.7</w:t>
            </w:r>
          </w:p>
        </w:tc>
        <w:tc>
          <w:tcPr>
            <w:tcW w:w="708" w:type="dxa"/>
            <w:tcBorders>
              <w:top w:val="nil"/>
              <w:left w:val="nil"/>
              <w:bottom w:val="single" w:sz="4" w:space="0" w:color="auto"/>
              <w:right w:val="single" w:sz="4" w:space="0" w:color="auto"/>
            </w:tcBorders>
            <w:shd w:val="clear" w:color="auto" w:fill="auto"/>
            <w:noWrap/>
            <w:vAlign w:val="bottom"/>
            <w:hideMark/>
          </w:tcPr>
          <w:p w14:paraId="4CB0040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23458</w:t>
            </w:r>
          </w:p>
        </w:tc>
        <w:tc>
          <w:tcPr>
            <w:tcW w:w="567" w:type="dxa"/>
            <w:tcBorders>
              <w:top w:val="nil"/>
              <w:left w:val="nil"/>
              <w:bottom w:val="single" w:sz="4" w:space="0" w:color="auto"/>
              <w:right w:val="single" w:sz="4" w:space="0" w:color="auto"/>
            </w:tcBorders>
            <w:shd w:val="clear" w:color="auto" w:fill="auto"/>
            <w:noWrap/>
            <w:vAlign w:val="bottom"/>
            <w:hideMark/>
          </w:tcPr>
          <w:p w14:paraId="179866A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82</w:t>
            </w:r>
          </w:p>
        </w:tc>
        <w:tc>
          <w:tcPr>
            <w:tcW w:w="851" w:type="dxa"/>
            <w:tcBorders>
              <w:top w:val="nil"/>
              <w:left w:val="nil"/>
              <w:bottom w:val="single" w:sz="4" w:space="0" w:color="auto"/>
              <w:right w:val="single" w:sz="4" w:space="0" w:color="auto"/>
            </w:tcBorders>
            <w:shd w:val="clear" w:color="auto" w:fill="auto"/>
            <w:noWrap/>
            <w:vAlign w:val="bottom"/>
            <w:hideMark/>
          </w:tcPr>
          <w:p w14:paraId="4CA5E449"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27621</w:t>
            </w:r>
          </w:p>
        </w:tc>
        <w:tc>
          <w:tcPr>
            <w:tcW w:w="567" w:type="dxa"/>
            <w:tcBorders>
              <w:top w:val="nil"/>
              <w:left w:val="nil"/>
              <w:bottom w:val="single" w:sz="4" w:space="0" w:color="auto"/>
              <w:right w:val="single" w:sz="4" w:space="0" w:color="auto"/>
            </w:tcBorders>
            <w:shd w:val="clear" w:color="auto" w:fill="auto"/>
            <w:noWrap/>
            <w:vAlign w:val="bottom"/>
            <w:hideMark/>
          </w:tcPr>
          <w:p w14:paraId="1333AE6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118</w:t>
            </w:r>
          </w:p>
        </w:tc>
        <w:tc>
          <w:tcPr>
            <w:tcW w:w="567" w:type="dxa"/>
            <w:tcBorders>
              <w:top w:val="nil"/>
              <w:left w:val="nil"/>
              <w:bottom w:val="single" w:sz="4" w:space="0" w:color="auto"/>
              <w:right w:val="single" w:sz="4" w:space="0" w:color="auto"/>
            </w:tcBorders>
            <w:shd w:val="clear" w:color="auto" w:fill="auto"/>
            <w:noWrap/>
            <w:vAlign w:val="bottom"/>
            <w:hideMark/>
          </w:tcPr>
          <w:p w14:paraId="40B6256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363DF4B"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5699B4F7" w14:textId="7979EED9"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1863EC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3623A4C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xml:space="preserve">b </w:t>
            </w:r>
          </w:p>
        </w:tc>
        <w:tc>
          <w:tcPr>
            <w:tcW w:w="698" w:type="dxa"/>
            <w:tcBorders>
              <w:top w:val="nil"/>
              <w:left w:val="nil"/>
              <w:bottom w:val="single" w:sz="4" w:space="0" w:color="auto"/>
              <w:right w:val="single" w:sz="4" w:space="0" w:color="auto"/>
            </w:tcBorders>
            <w:shd w:val="clear" w:color="auto" w:fill="auto"/>
            <w:vAlign w:val="bottom"/>
            <w:hideMark/>
          </w:tcPr>
          <w:p w14:paraId="10750E2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5ACE04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GrA-917</w:t>
            </w:r>
          </w:p>
        </w:tc>
        <w:tc>
          <w:tcPr>
            <w:tcW w:w="942" w:type="dxa"/>
            <w:tcBorders>
              <w:top w:val="nil"/>
              <w:left w:val="nil"/>
              <w:bottom w:val="single" w:sz="4" w:space="0" w:color="auto"/>
              <w:right w:val="single" w:sz="4" w:space="0" w:color="auto"/>
            </w:tcBorders>
            <w:shd w:val="clear" w:color="auto" w:fill="auto"/>
            <w:noWrap/>
            <w:vAlign w:val="bottom"/>
            <w:hideMark/>
          </w:tcPr>
          <w:p w14:paraId="04251C8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1EC3152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22180</w:t>
            </w:r>
          </w:p>
        </w:tc>
        <w:tc>
          <w:tcPr>
            <w:tcW w:w="546" w:type="dxa"/>
            <w:tcBorders>
              <w:top w:val="nil"/>
              <w:left w:val="nil"/>
              <w:bottom w:val="single" w:sz="4" w:space="0" w:color="auto"/>
              <w:right w:val="single" w:sz="4" w:space="0" w:color="auto"/>
            </w:tcBorders>
            <w:shd w:val="clear" w:color="auto" w:fill="auto"/>
            <w:vAlign w:val="bottom"/>
            <w:hideMark/>
          </w:tcPr>
          <w:p w14:paraId="3D0FF51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190</w:t>
            </w:r>
          </w:p>
        </w:tc>
        <w:tc>
          <w:tcPr>
            <w:tcW w:w="709" w:type="dxa"/>
            <w:tcBorders>
              <w:top w:val="nil"/>
              <w:left w:val="nil"/>
              <w:bottom w:val="single" w:sz="4" w:space="0" w:color="auto"/>
              <w:right w:val="single" w:sz="4" w:space="0" w:color="auto"/>
            </w:tcBorders>
            <w:shd w:val="clear" w:color="auto" w:fill="auto"/>
            <w:noWrap/>
            <w:vAlign w:val="bottom"/>
            <w:hideMark/>
          </w:tcPr>
          <w:p w14:paraId="2839CDA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C93E4F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0C3113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3678947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AE4947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E21518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F41AB3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553456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5CCFA49" w14:textId="66CD3AFF"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6D98E088" w14:textId="33AA9B50"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1C044F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2821A9E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xml:space="preserve">ch </w:t>
            </w:r>
          </w:p>
        </w:tc>
        <w:tc>
          <w:tcPr>
            <w:tcW w:w="698" w:type="dxa"/>
            <w:tcBorders>
              <w:top w:val="nil"/>
              <w:left w:val="nil"/>
              <w:bottom w:val="single" w:sz="4" w:space="0" w:color="auto"/>
              <w:right w:val="single" w:sz="4" w:space="0" w:color="auto"/>
            </w:tcBorders>
            <w:shd w:val="clear" w:color="auto" w:fill="auto"/>
            <w:vAlign w:val="bottom"/>
            <w:hideMark/>
          </w:tcPr>
          <w:p w14:paraId="2E7F6F9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9E8AC9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GrA-894</w:t>
            </w:r>
          </w:p>
        </w:tc>
        <w:tc>
          <w:tcPr>
            <w:tcW w:w="942" w:type="dxa"/>
            <w:tcBorders>
              <w:top w:val="nil"/>
              <w:left w:val="nil"/>
              <w:bottom w:val="single" w:sz="4" w:space="0" w:color="auto"/>
              <w:right w:val="single" w:sz="4" w:space="0" w:color="auto"/>
            </w:tcBorders>
            <w:shd w:val="clear" w:color="auto" w:fill="auto"/>
            <w:noWrap/>
            <w:vAlign w:val="bottom"/>
            <w:hideMark/>
          </w:tcPr>
          <w:p w14:paraId="1E31708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69B5A3F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24710</w:t>
            </w:r>
          </w:p>
        </w:tc>
        <w:tc>
          <w:tcPr>
            <w:tcW w:w="546" w:type="dxa"/>
            <w:tcBorders>
              <w:top w:val="nil"/>
              <w:left w:val="nil"/>
              <w:bottom w:val="single" w:sz="4" w:space="0" w:color="auto"/>
              <w:right w:val="single" w:sz="4" w:space="0" w:color="auto"/>
            </w:tcBorders>
            <w:shd w:val="clear" w:color="auto" w:fill="auto"/>
            <w:vAlign w:val="bottom"/>
            <w:hideMark/>
          </w:tcPr>
          <w:p w14:paraId="785FD67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180</w:t>
            </w:r>
          </w:p>
        </w:tc>
        <w:tc>
          <w:tcPr>
            <w:tcW w:w="709" w:type="dxa"/>
            <w:tcBorders>
              <w:top w:val="nil"/>
              <w:left w:val="nil"/>
              <w:bottom w:val="single" w:sz="4" w:space="0" w:color="auto"/>
              <w:right w:val="single" w:sz="4" w:space="0" w:color="auto"/>
            </w:tcBorders>
            <w:shd w:val="clear" w:color="auto" w:fill="auto"/>
            <w:noWrap/>
            <w:vAlign w:val="bottom"/>
            <w:hideMark/>
          </w:tcPr>
          <w:p w14:paraId="0FB301E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15D963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58DA3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11B8D4E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ACBDEE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A3441D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1CE351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ED85DF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31508E8" w14:textId="2C9529A3"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264BE566" w14:textId="490372A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CEAB68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7368E28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19C8646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37C0EFA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GrN-17801</w:t>
            </w:r>
          </w:p>
        </w:tc>
        <w:tc>
          <w:tcPr>
            <w:tcW w:w="942" w:type="dxa"/>
            <w:tcBorders>
              <w:top w:val="nil"/>
              <w:left w:val="nil"/>
              <w:bottom w:val="single" w:sz="4" w:space="0" w:color="auto"/>
              <w:right w:val="single" w:sz="4" w:space="0" w:color="auto"/>
            </w:tcBorders>
            <w:shd w:val="clear" w:color="auto" w:fill="auto"/>
            <w:noWrap/>
            <w:vAlign w:val="bottom"/>
            <w:hideMark/>
          </w:tcPr>
          <w:p w14:paraId="7FB7B06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44F6BF6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25230</w:t>
            </w:r>
          </w:p>
        </w:tc>
        <w:tc>
          <w:tcPr>
            <w:tcW w:w="546" w:type="dxa"/>
            <w:tcBorders>
              <w:top w:val="nil"/>
              <w:left w:val="nil"/>
              <w:bottom w:val="single" w:sz="4" w:space="0" w:color="auto"/>
              <w:right w:val="single" w:sz="4" w:space="0" w:color="auto"/>
            </w:tcBorders>
            <w:shd w:val="clear" w:color="auto" w:fill="auto"/>
            <w:vAlign w:val="bottom"/>
            <w:hideMark/>
          </w:tcPr>
          <w:p w14:paraId="491A7D0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320</w:t>
            </w:r>
          </w:p>
        </w:tc>
        <w:tc>
          <w:tcPr>
            <w:tcW w:w="709" w:type="dxa"/>
            <w:tcBorders>
              <w:top w:val="nil"/>
              <w:left w:val="nil"/>
              <w:bottom w:val="single" w:sz="4" w:space="0" w:color="auto"/>
              <w:right w:val="single" w:sz="4" w:space="0" w:color="auto"/>
            </w:tcBorders>
            <w:shd w:val="clear" w:color="auto" w:fill="auto"/>
            <w:noWrap/>
            <w:vAlign w:val="bottom"/>
            <w:hideMark/>
          </w:tcPr>
          <w:p w14:paraId="183A8959" w14:textId="1BAC9B4C"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29518</w:t>
            </w:r>
          </w:p>
        </w:tc>
        <w:tc>
          <w:tcPr>
            <w:tcW w:w="567" w:type="dxa"/>
            <w:tcBorders>
              <w:top w:val="nil"/>
              <w:left w:val="nil"/>
              <w:bottom w:val="single" w:sz="4" w:space="0" w:color="auto"/>
              <w:right w:val="single" w:sz="4" w:space="0" w:color="auto"/>
            </w:tcBorders>
            <w:shd w:val="clear" w:color="auto" w:fill="auto"/>
            <w:noWrap/>
            <w:vAlign w:val="bottom"/>
            <w:hideMark/>
          </w:tcPr>
          <w:p w14:paraId="18B3EA16" w14:textId="568230E4"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328</w:t>
            </w:r>
          </w:p>
        </w:tc>
        <w:tc>
          <w:tcPr>
            <w:tcW w:w="567" w:type="dxa"/>
            <w:tcBorders>
              <w:top w:val="nil"/>
              <w:left w:val="nil"/>
              <w:bottom w:val="single" w:sz="4" w:space="0" w:color="auto"/>
              <w:right w:val="single" w:sz="4" w:space="0" w:color="auto"/>
            </w:tcBorders>
            <w:shd w:val="clear" w:color="auto" w:fill="auto"/>
            <w:noWrap/>
            <w:vAlign w:val="bottom"/>
            <w:hideMark/>
          </w:tcPr>
          <w:p w14:paraId="4927FDC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1E40509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461077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967A90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8CB909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476A2B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451C68F" w14:textId="716B1606"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15BE2CDC" w14:textId="703B32A3"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8AC3B0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1260F4C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2C9C28F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DDCC3C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GrN-21690</w:t>
            </w:r>
          </w:p>
        </w:tc>
        <w:tc>
          <w:tcPr>
            <w:tcW w:w="942" w:type="dxa"/>
            <w:tcBorders>
              <w:top w:val="nil"/>
              <w:left w:val="nil"/>
              <w:bottom w:val="single" w:sz="4" w:space="0" w:color="auto"/>
              <w:right w:val="single" w:sz="4" w:space="0" w:color="auto"/>
            </w:tcBorders>
            <w:shd w:val="clear" w:color="auto" w:fill="auto"/>
            <w:noWrap/>
            <w:vAlign w:val="bottom"/>
            <w:hideMark/>
          </w:tcPr>
          <w:p w14:paraId="194EA12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7889072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25400</w:t>
            </w:r>
          </w:p>
        </w:tc>
        <w:tc>
          <w:tcPr>
            <w:tcW w:w="546" w:type="dxa"/>
            <w:tcBorders>
              <w:top w:val="nil"/>
              <w:left w:val="nil"/>
              <w:bottom w:val="single" w:sz="4" w:space="0" w:color="auto"/>
              <w:right w:val="single" w:sz="4" w:space="0" w:color="auto"/>
            </w:tcBorders>
            <w:shd w:val="clear" w:color="auto" w:fill="auto"/>
            <w:vAlign w:val="bottom"/>
            <w:hideMark/>
          </w:tcPr>
          <w:p w14:paraId="3BE3F63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170</w:t>
            </w:r>
          </w:p>
        </w:tc>
        <w:tc>
          <w:tcPr>
            <w:tcW w:w="709" w:type="dxa"/>
            <w:tcBorders>
              <w:top w:val="nil"/>
              <w:left w:val="nil"/>
              <w:bottom w:val="single" w:sz="4" w:space="0" w:color="auto"/>
              <w:right w:val="single" w:sz="4" w:space="0" w:color="auto"/>
            </w:tcBorders>
            <w:shd w:val="clear" w:color="auto" w:fill="auto"/>
            <w:noWrap/>
            <w:vAlign w:val="bottom"/>
            <w:hideMark/>
          </w:tcPr>
          <w:p w14:paraId="3368E1C3" w14:textId="53CD4400"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29626</w:t>
            </w:r>
          </w:p>
        </w:tc>
        <w:tc>
          <w:tcPr>
            <w:tcW w:w="567" w:type="dxa"/>
            <w:tcBorders>
              <w:top w:val="nil"/>
              <w:left w:val="nil"/>
              <w:bottom w:val="single" w:sz="4" w:space="0" w:color="auto"/>
              <w:right w:val="single" w:sz="4" w:space="0" w:color="auto"/>
            </w:tcBorders>
            <w:shd w:val="clear" w:color="auto" w:fill="auto"/>
            <w:noWrap/>
            <w:vAlign w:val="bottom"/>
            <w:hideMark/>
          </w:tcPr>
          <w:p w14:paraId="59A9CA82" w14:textId="6E0CB90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260</w:t>
            </w:r>
          </w:p>
        </w:tc>
        <w:tc>
          <w:tcPr>
            <w:tcW w:w="567" w:type="dxa"/>
            <w:tcBorders>
              <w:top w:val="nil"/>
              <w:left w:val="nil"/>
              <w:bottom w:val="single" w:sz="4" w:space="0" w:color="auto"/>
              <w:right w:val="single" w:sz="4" w:space="0" w:color="auto"/>
            </w:tcBorders>
            <w:shd w:val="clear" w:color="auto" w:fill="auto"/>
            <w:noWrap/>
            <w:vAlign w:val="bottom"/>
            <w:hideMark/>
          </w:tcPr>
          <w:p w14:paraId="61CAC0C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A53880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1969C0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9EBD14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6C8F88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6F3E5A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A129D7D" w14:textId="775B8B05"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37A80166" w14:textId="27308B12"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BCBAAB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0F60400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b</w:t>
            </w:r>
          </w:p>
        </w:tc>
        <w:tc>
          <w:tcPr>
            <w:tcW w:w="698" w:type="dxa"/>
            <w:tcBorders>
              <w:top w:val="nil"/>
              <w:left w:val="nil"/>
              <w:bottom w:val="single" w:sz="4" w:space="0" w:color="auto"/>
              <w:right w:val="single" w:sz="4" w:space="0" w:color="auto"/>
            </w:tcBorders>
            <w:shd w:val="clear" w:color="auto" w:fill="auto"/>
            <w:vAlign w:val="bottom"/>
            <w:hideMark/>
          </w:tcPr>
          <w:p w14:paraId="7A857D2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E1EF98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GrN-20767</w:t>
            </w:r>
          </w:p>
        </w:tc>
        <w:tc>
          <w:tcPr>
            <w:tcW w:w="942" w:type="dxa"/>
            <w:tcBorders>
              <w:top w:val="nil"/>
              <w:left w:val="nil"/>
              <w:bottom w:val="single" w:sz="4" w:space="0" w:color="auto"/>
              <w:right w:val="single" w:sz="4" w:space="0" w:color="auto"/>
            </w:tcBorders>
            <w:shd w:val="clear" w:color="auto" w:fill="auto"/>
            <w:noWrap/>
            <w:vAlign w:val="bottom"/>
            <w:hideMark/>
          </w:tcPr>
          <w:p w14:paraId="3557073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66BC566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25440</w:t>
            </w:r>
          </w:p>
        </w:tc>
        <w:tc>
          <w:tcPr>
            <w:tcW w:w="546" w:type="dxa"/>
            <w:tcBorders>
              <w:top w:val="nil"/>
              <w:left w:val="nil"/>
              <w:bottom w:val="single" w:sz="4" w:space="0" w:color="auto"/>
              <w:right w:val="single" w:sz="4" w:space="0" w:color="auto"/>
            </w:tcBorders>
            <w:shd w:val="clear" w:color="auto" w:fill="auto"/>
            <w:vAlign w:val="bottom"/>
            <w:hideMark/>
          </w:tcPr>
          <w:p w14:paraId="624B27D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170</w:t>
            </w:r>
          </w:p>
        </w:tc>
        <w:tc>
          <w:tcPr>
            <w:tcW w:w="709" w:type="dxa"/>
            <w:tcBorders>
              <w:top w:val="nil"/>
              <w:left w:val="nil"/>
              <w:bottom w:val="single" w:sz="4" w:space="0" w:color="auto"/>
              <w:right w:val="single" w:sz="4" w:space="0" w:color="auto"/>
            </w:tcBorders>
            <w:shd w:val="clear" w:color="auto" w:fill="auto"/>
            <w:noWrap/>
            <w:vAlign w:val="bottom"/>
            <w:hideMark/>
          </w:tcPr>
          <w:p w14:paraId="78458547" w14:textId="320C2A4B"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29648</w:t>
            </w:r>
          </w:p>
        </w:tc>
        <w:tc>
          <w:tcPr>
            <w:tcW w:w="567" w:type="dxa"/>
            <w:tcBorders>
              <w:top w:val="nil"/>
              <w:left w:val="nil"/>
              <w:bottom w:val="single" w:sz="4" w:space="0" w:color="auto"/>
              <w:right w:val="single" w:sz="4" w:space="0" w:color="auto"/>
            </w:tcBorders>
            <w:shd w:val="clear" w:color="auto" w:fill="auto"/>
            <w:noWrap/>
            <w:vAlign w:val="bottom"/>
            <w:hideMark/>
          </w:tcPr>
          <w:p w14:paraId="1E16EAE2" w14:textId="22B273B3"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262</w:t>
            </w:r>
          </w:p>
        </w:tc>
        <w:tc>
          <w:tcPr>
            <w:tcW w:w="567" w:type="dxa"/>
            <w:tcBorders>
              <w:top w:val="nil"/>
              <w:left w:val="nil"/>
              <w:bottom w:val="single" w:sz="4" w:space="0" w:color="auto"/>
              <w:right w:val="single" w:sz="4" w:space="0" w:color="auto"/>
            </w:tcBorders>
            <w:shd w:val="clear" w:color="auto" w:fill="auto"/>
            <w:noWrap/>
            <w:vAlign w:val="bottom"/>
            <w:hideMark/>
          </w:tcPr>
          <w:p w14:paraId="703D9DC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06DA54D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0F5F15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63918C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779947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427C5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C53F008" w14:textId="0DF12A1E"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47A505BA" w14:textId="0B2C291E"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34A74F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1A7598B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2C71A4A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EC5E57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GrN-17802</w:t>
            </w:r>
          </w:p>
        </w:tc>
        <w:tc>
          <w:tcPr>
            <w:tcW w:w="942" w:type="dxa"/>
            <w:tcBorders>
              <w:top w:val="nil"/>
              <w:left w:val="nil"/>
              <w:bottom w:val="single" w:sz="4" w:space="0" w:color="auto"/>
              <w:right w:val="single" w:sz="4" w:space="0" w:color="auto"/>
            </w:tcBorders>
            <w:shd w:val="clear" w:color="auto" w:fill="auto"/>
            <w:noWrap/>
            <w:vAlign w:val="bottom"/>
            <w:hideMark/>
          </w:tcPr>
          <w:p w14:paraId="290107C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27945FA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25660</w:t>
            </w:r>
          </w:p>
        </w:tc>
        <w:tc>
          <w:tcPr>
            <w:tcW w:w="546" w:type="dxa"/>
            <w:tcBorders>
              <w:top w:val="nil"/>
              <w:left w:val="nil"/>
              <w:bottom w:val="single" w:sz="4" w:space="0" w:color="auto"/>
              <w:right w:val="single" w:sz="4" w:space="0" w:color="auto"/>
            </w:tcBorders>
            <w:shd w:val="clear" w:color="auto" w:fill="auto"/>
            <w:vAlign w:val="bottom"/>
            <w:hideMark/>
          </w:tcPr>
          <w:p w14:paraId="0226FF1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350</w:t>
            </w:r>
          </w:p>
        </w:tc>
        <w:tc>
          <w:tcPr>
            <w:tcW w:w="709" w:type="dxa"/>
            <w:tcBorders>
              <w:top w:val="nil"/>
              <w:left w:val="nil"/>
              <w:bottom w:val="single" w:sz="4" w:space="0" w:color="auto"/>
              <w:right w:val="single" w:sz="4" w:space="0" w:color="auto"/>
            </w:tcBorders>
            <w:shd w:val="clear" w:color="auto" w:fill="auto"/>
            <w:noWrap/>
            <w:vAlign w:val="bottom"/>
            <w:hideMark/>
          </w:tcPr>
          <w:p w14:paraId="2D13B76B" w14:textId="2542A769"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29857</w:t>
            </w:r>
          </w:p>
        </w:tc>
        <w:tc>
          <w:tcPr>
            <w:tcW w:w="567" w:type="dxa"/>
            <w:tcBorders>
              <w:top w:val="nil"/>
              <w:left w:val="nil"/>
              <w:bottom w:val="single" w:sz="4" w:space="0" w:color="auto"/>
              <w:right w:val="single" w:sz="4" w:space="0" w:color="auto"/>
            </w:tcBorders>
            <w:shd w:val="clear" w:color="auto" w:fill="auto"/>
            <w:noWrap/>
            <w:vAlign w:val="bottom"/>
            <w:hideMark/>
          </w:tcPr>
          <w:p w14:paraId="68705CF6" w14:textId="3EAF7F1F"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413</w:t>
            </w:r>
          </w:p>
        </w:tc>
        <w:tc>
          <w:tcPr>
            <w:tcW w:w="567" w:type="dxa"/>
            <w:tcBorders>
              <w:top w:val="nil"/>
              <w:left w:val="nil"/>
              <w:bottom w:val="single" w:sz="4" w:space="0" w:color="auto"/>
              <w:right w:val="single" w:sz="4" w:space="0" w:color="auto"/>
            </w:tcBorders>
            <w:shd w:val="clear" w:color="auto" w:fill="auto"/>
            <w:noWrap/>
            <w:vAlign w:val="bottom"/>
            <w:hideMark/>
          </w:tcPr>
          <w:p w14:paraId="39AB391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78B9D42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C0D1A9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DC0CEE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8CEE79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49733A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8321EF1" w14:textId="77E97891"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Haesaerts et al., 1996</w:t>
            </w:r>
          </w:p>
        </w:tc>
      </w:tr>
      <w:tr w:rsidR="00F8663F" w:rsidRPr="00FE6FB8" w14:paraId="33BFAD55" w14:textId="75D9E27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0D980A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532A00A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0D66F88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2593D4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74912F7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00D63A6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358A486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15091F0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9F7C23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0E2385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83.7</w:t>
            </w:r>
          </w:p>
        </w:tc>
        <w:tc>
          <w:tcPr>
            <w:tcW w:w="708" w:type="dxa"/>
            <w:tcBorders>
              <w:top w:val="nil"/>
              <w:left w:val="nil"/>
              <w:bottom w:val="single" w:sz="4" w:space="0" w:color="auto"/>
              <w:right w:val="single" w:sz="4" w:space="0" w:color="auto"/>
            </w:tcBorders>
            <w:shd w:val="clear" w:color="auto" w:fill="auto"/>
            <w:noWrap/>
            <w:vAlign w:val="bottom"/>
            <w:hideMark/>
          </w:tcPr>
          <w:p w14:paraId="1198D16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25421</w:t>
            </w:r>
          </w:p>
        </w:tc>
        <w:tc>
          <w:tcPr>
            <w:tcW w:w="567" w:type="dxa"/>
            <w:tcBorders>
              <w:top w:val="nil"/>
              <w:left w:val="nil"/>
              <w:bottom w:val="single" w:sz="4" w:space="0" w:color="auto"/>
              <w:right w:val="single" w:sz="4" w:space="0" w:color="auto"/>
            </w:tcBorders>
            <w:shd w:val="clear" w:color="auto" w:fill="auto"/>
            <w:noWrap/>
            <w:vAlign w:val="bottom"/>
            <w:hideMark/>
          </w:tcPr>
          <w:p w14:paraId="2EA5334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107</w:t>
            </w:r>
          </w:p>
        </w:tc>
        <w:tc>
          <w:tcPr>
            <w:tcW w:w="851" w:type="dxa"/>
            <w:tcBorders>
              <w:top w:val="nil"/>
              <w:left w:val="nil"/>
              <w:bottom w:val="single" w:sz="4" w:space="0" w:color="auto"/>
              <w:right w:val="single" w:sz="4" w:space="0" w:color="auto"/>
            </w:tcBorders>
            <w:shd w:val="clear" w:color="auto" w:fill="auto"/>
            <w:noWrap/>
            <w:vAlign w:val="bottom"/>
            <w:hideMark/>
          </w:tcPr>
          <w:p w14:paraId="12AE129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29653</w:t>
            </w:r>
          </w:p>
        </w:tc>
        <w:tc>
          <w:tcPr>
            <w:tcW w:w="567" w:type="dxa"/>
            <w:tcBorders>
              <w:top w:val="nil"/>
              <w:left w:val="nil"/>
              <w:bottom w:val="single" w:sz="4" w:space="0" w:color="auto"/>
              <w:right w:val="single" w:sz="4" w:space="0" w:color="auto"/>
            </w:tcBorders>
            <w:shd w:val="clear" w:color="auto" w:fill="auto"/>
            <w:noWrap/>
            <w:vAlign w:val="bottom"/>
            <w:hideMark/>
          </w:tcPr>
          <w:p w14:paraId="3B0C5A9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239</w:t>
            </w:r>
          </w:p>
        </w:tc>
        <w:tc>
          <w:tcPr>
            <w:tcW w:w="567" w:type="dxa"/>
            <w:tcBorders>
              <w:top w:val="nil"/>
              <w:left w:val="nil"/>
              <w:bottom w:val="single" w:sz="4" w:space="0" w:color="auto"/>
              <w:right w:val="single" w:sz="4" w:space="0" w:color="auto"/>
            </w:tcBorders>
            <w:shd w:val="clear" w:color="auto" w:fill="auto"/>
            <w:noWrap/>
            <w:vAlign w:val="bottom"/>
            <w:hideMark/>
          </w:tcPr>
          <w:p w14:paraId="63FB1E2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29.6</w:t>
            </w:r>
          </w:p>
        </w:tc>
        <w:tc>
          <w:tcPr>
            <w:tcW w:w="2166" w:type="dxa"/>
            <w:tcBorders>
              <w:top w:val="nil"/>
              <w:left w:val="nil"/>
              <w:bottom w:val="single" w:sz="4" w:space="0" w:color="auto"/>
              <w:right w:val="single" w:sz="4" w:space="0" w:color="auto"/>
            </w:tcBorders>
            <w:vAlign w:val="bottom"/>
          </w:tcPr>
          <w:p w14:paraId="42D28E35"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13A6E2F7" w14:textId="22A6551B"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B696B7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8 / B2</w:t>
            </w:r>
          </w:p>
        </w:tc>
        <w:tc>
          <w:tcPr>
            <w:tcW w:w="826" w:type="dxa"/>
            <w:tcBorders>
              <w:top w:val="nil"/>
              <w:left w:val="nil"/>
              <w:bottom w:val="single" w:sz="4" w:space="0" w:color="auto"/>
              <w:right w:val="single" w:sz="4" w:space="0" w:color="auto"/>
            </w:tcBorders>
            <w:shd w:val="clear" w:color="auto" w:fill="auto"/>
            <w:vAlign w:val="bottom"/>
            <w:hideMark/>
          </w:tcPr>
          <w:p w14:paraId="764BDEE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57B2889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772E4EA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GrN-11191</w:t>
            </w:r>
          </w:p>
        </w:tc>
        <w:tc>
          <w:tcPr>
            <w:tcW w:w="942" w:type="dxa"/>
            <w:tcBorders>
              <w:top w:val="nil"/>
              <w:left w:val="nil"/>
              <w:bottom w:val="single" w:sz="4" w:space="0" w:color="auto"/>
              <w:right w:val="single" w:sz="4" w:space="0" w:color="auto"/>
            </w:tcBorders>
            <w:shd w:val="clear" w:color="auto" w:fill="auto"/>
            <w:noWrap/>
            <w:vAlign w:val="bottom"/>
            <w:hideMark/>
          </w:tcPr>
          <w:p w14:paraId="468B97E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744E9CD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25800</w:t>
            </w:r>
          </w:p>
        </w:tc>
        <w:tc>
          <w:tcPr>
            <w:tcW w:w="546" w:type="dxa"/>
            <w:tcBorders>
              <w:top w:val="nil"/>
              <w:left w:val="nil"/>
              <w:bottom w:val="single" w:sz="4" w:space="0" w:color="auto"/>
              <w:right w:val="single" w:sz="4" w:space="0" w:color="auto"/>
            </w:tcBorders>
            <w:shd w:val="clear" w:color="auto" w:fill="auto"/>
            <w:vAlign w:val="bottom"/>
            <w:hideMark/>
          </w:tcPr>
          <w:p w14:paraId="06E3682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800</w:t>
            </w:r>
          </w:p>
        </w:tc>
        <w:tc>
          <w:tcPr>
            <w:tcW w:w="709" w:type="dxa"/>
            <w:tcBorders>
              <w:top w:val="nil"/>
              <w:left w:val="nil"/>
              <w:bottom w:val="single" w:sz="4" w:space="0" w:color="auto"/>
              <w:right w:val="single" w:sz="4" w:space="0" w:color="auto"/>
            </w:tcBorders>
            <w:shd w:val="clear" w:color="auto" w:fill="auto"/>
            <w:noWrap/>
            <w:vAlign w:val="bottom"/>
            <w:hideMark/>
          </w:tcPr>
          <w:p w14:paraId="5D1F72D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A847CD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7B51CF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2A241A2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60CF4E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A1C49D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A49839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14AF50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21BBC15" w14:textId="6FF18F59"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Haesaerts, 1990</w:t>
            </w:r>
          </w:p>
        </w:tc>
      </w:tr>
      <w:tr w:rsidR="00F8663F" w:rsidRPr="00FE6FB8" w14:paraId="4D22990A" w14:textId="5D0B5236"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045DD3E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lastRenderedPageBreak/>
              <w:t> </w:t>
            </w:r>
          </w:p>
        </w:tc>
        <w:tc>
          <w:tcPr>
            <w:tcW w:w="826" w:type="dxa"/>
            <w:tcBorders>
              <w:top w:val="nil"/>
              <w:left w:val="nil"/>
              <w:bottom w:val="single" w:sz="4" w:space="0" w:color="auto"/>
              <w:right w:val="single" w:sz="4" w:space="0" w:color="auto"/>
            </w:tcBorders>
            <w:shd w:val="clear" w:color="auto" w:fill="auto"/>
            <w:vAlign w:val="bottom"/>
            <w:hideMark/>
          </w:tcPr>
          <w:p w14:paraId="1E972B4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2863D48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8DE00F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17D6B74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2340F7B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0E6B8BF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4EE602F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90D5F7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114B4A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5263ECC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E801E6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741C575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50C98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C5111B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165DC0A1"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4B4D3310" w14:textId="25B3A04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355E79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7 / B3</w:t>
            </w:r>
          </w:p>
        </w:tc>
        <w:tc>
          <w:tcPr>
            <w:tcW w:w="826" w:type="dxa"/>
            <w:tcBorders>
              <w:top w:val="nil"/>
              <w:left w:val="nil"/>
              <w:bottom w:val="single" w:sz="4" w:space="0" w:color="auto"/>
              <w:right w:val="single" w:sz="4" w:space="0" w:color="auto"/>
            </w:tcBorders>
            <w:shd w:val="clear" w:color="auto" w:fill="auto"/>
            <w:vAlign w:val="bottom"/>
            <w:hideMark/>
          </w:tcPr>
          <w:p w14:paraId="51A1F58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4D5510F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5377994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GrA-491</w:t>
            </w:r>
          </w:p>
        </w:tc>
        <w:tc>
          <w:tcPr>
            <w:tcW w:w="942" w:type="dxa"/>
            <w:tcBorders>
              <w:top w:val="nil"/>
              <w:left w:val="nil"/>
              <w:bottom w:val="single" w:sz="4" w:space="0" w:color="auto"/>
              <w:right w:val="single" w:sz="4" w:space="0" w:color="auto"/>
            </w:tcBorders>
            <w:shd w:val="clear" w:color="auto" w:fill="auto"/>
            <w:noWrap/>
            <w:vAlign w:val="bottom"/>
            <w:hideMark/>
          </w:tcPr>
          <w:p w14:paraId="2E41488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19888BA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23830</w:t>
            </w:r>
          </w:p>
        </w:tc>
        <w:tc>
          <w:tcPr>
            <w:tcW w:w="546" w:type="dxa"/>
            <w:tcBorders>
              <w:top w:val="nil"/>
              <w:left w:val="nil"/>
              <w:bottom w:val="single" w:sz="4" w:space="0" w:color="auto"/>
              <w:right w:val="single" w:sz="4" w:space="0" w:color="auto"/>
            </w:tcBorders>
            <w:shd w:val="clear" w:color="auto" w:fill="auto"/>
            <w:vAlign w:val="bottom"/>
            <w:hideMark/>
          </w:tcPr>
          <w:p w14:paraId="266193D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200</w:t>
            </w:r>
          </w:p>
        </w:tc>
        <w:tc>
          <w:tcPr>
            <w:tcW w:w="709" w:type="dxa"/>
            <w:tcBorders>
              <w:top w:val="nil"/>
              <w:left w:val="nil"/>
              <w:bottom w:val="single" w:sz="4" w:space="0" w:color="auto"/>
              <w:right w:val="single" w:sz="4" w:space="0" w:color="auto"/>
            </w:tcBorders>
            <w:shd w:val="clear" w:color="auto" w:fill="auto"/>
            <w:noWrap/>
            <w:vAlign w:val="bottom"/>
            <w:hideMark/>
          </w:tcPr>
          <w:p w14:paraId="0871EF69" w14:textId="3E421571"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28063</w:t>
            </w:r>
          </w:p>
        </w:tc>
        <w:tc>
          <w:tcPr>
            <w:tcW w:w="567" w:type="dxa"/>
            <w:tcBorders>
              <w:top w:val="nil"/>
              <w:left w:val="nil"/>
              <w:bottom w:val="single" w:sz="4" w:space="0" w:color="auto"/>
              <w:right w:val="single" w:sz="4" w:space="0" w:color="auto"/>
            </w:tcBorders>
            <w:shd w:val="clear" w:color="auto" w:fill="auto"/>
            <w:noWrap/>
            <w:vAlign w:val="bottom"/>
            <w:hideMark/>
          </w:tcPr>
          <w:p w14:paraId="15FA4120" w14:textId="3559756B"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241</w:t>
            </w:r>
          </w:p>
        </w:tc>
        <w:tc>
          <w:tcPr>
            <w:tcW w:w="567" w:type="dxa"/>
            <w:tcBorders>
              <w:top w:val="nil"/>
              <w:left w:val="nil"/>
              <w:bottom w:val="single" w:sz="4" w:space="0" w:color="auto"/>
              <w:right w:val="single" w:sz="4" w:space="0" w:color="auto"/>
            </w:tcBorders>
            <w:shd w:val="clear" w:color="auto" w:fill="auto"/>
            <w:noWrap/>
            <w:vAlign w:val="bottom"/>
            <w:hideMark/>
          </w:tcPr>
          <w:p w14:paraId="3CA1220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0CA2F8E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3337CA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4941D82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E0D2C1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A60B6A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717A731" w14:textId="3AE35D30"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Nigst et al., 2008</w:t>
            </w:r>
          </w:p>
        </w:tc>
      </w:tr>
      <w:tr w:rsidR="00F8663F" w:rsidRPr="00FE6FB8" w14:paraId="636E8553" w14:textId="6175EAE0"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BACBE5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7 / B3</w:t>
            </w:r>
          </w:p>
        </w:tc>
        <w:tc>
          <w:tcPr>
            <w:tcW w:w="826" w:type="dxa"/>
            <w:tcBorders>
              <w:top w:val="nil"/>
              <w:left w:val="nil"/>
              <w:bottom w:val="single" w:sz="4" w:space="0" w:color="auto"/>
              <w:right w:val="single" w:sz="4" w:space="0" w:color="auto"/>
            </w:tcBorders>
            <w:shd w:val="clear" w:color="auto" w:fill="auto"/>
            <w:vAlign w:val="bottom"/>
            <w:hideMark/>
          </w:tcPr>
          <w:p w14:paraId="5D0EB4B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1836E73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0D50AE3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GrA-492</w:t>
            </w:r>
          </w:p>
        </w:tc>
        <w:tc>
          <w:tcPr>
            <w:tcW w:w="942" w:type="dxa"/>
            <w:tcBorders>
              <w:top w:val="nil"/>
              <w:left w:val="nil"/>
              <w:bottom w:val="single" w:sz="4" w:space="0" w:color="auto"/>
              <w:right w:val="single" w:sz="4" w:space="0" w:color="auto"/>
            </w:tcBorders>
            <w:shd w:val="clear" w:color="auto" w:fill="auto"/>
            <w:noWrap/>
            <w:vAlign w:val="bottom"/>
            <w:hideMark/>
          </w:tcPr>
          <w:p w14:paraId="6B38B5F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9A9CF3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23990</w:t>
            </w:r>
          </w:p>
        </w:tc>
        <w:tc>
          <w:tcPr>
            <w:tcW w:w="546" w:type="dxa"/>
            <w:tcBorders>
              <w:top w:val="nil"/>
              <w:left w:val="nil"/>
              <w:bottom w:val="single" w:sz="4" w:space="0" w:color="auto"/>
              <w:right w:val="single" w:sz="4" w:space="0" w:color="auto"/>
            </w:tcBorders>
            <w:shd w:val="clear" w:color="auto" w:fill="auto"/>
            <w:vAlign w:val="bottom"/>
            <w:hideMark/>
          </w:tcPr>
          <w:p w14:paraId="027EA4C8"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130</w:t>
            </w:r>
          </w:p>
        </w:tc>
        <w:tc>
          <w:tcPr>
            <w:tcW w:w="709" w:type="dxa"/>
            <w:tcBorders>
              <w:top w:val="nil"/>
              <w:left w:val="nil"/>
              <w:bottom w:val="single" w:sz="4" w:space="0" w:color="auto"/>
              <w:right w:val="single" w:sz="4" w:space="0" w:color="auto"/>
            </w:tcBorders>
            <w:shd w:val="clear" w:color="auto" w:fill="auto"/>
            <w:noWrap/>
            <w:vAlign w:val="bottom"/>
            <w:hideMark/>
          </w:tcPr>
          <w:p w14:paraId="4F844A9F" w14:textId="751E2DD3"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28153</w:t>
            </w:r>
          </w:p>
        </w:tc>
        <w:tc>
          <w:tcPr>
            <w:tcW w:w="567" w:type="dxa"/>
            <w:tcBorders>
              <w:top w:val="nil"/>
              <w:left w:val="nil"/>
              <w:bottom w:val="single" w:sz="4" w:space="0" w:color="auto"/>
              <w:right w:val="single" w:sz="4" w:space="0" w:color="auto"/>
            </w:tcBorders>
            <w:shd w:val="clear" w:color="auto" w:fill="auto"/>
            <w:noWrap/>
            <w:vAlign w:val="bottom"/>
            <w:hideMark/>
          </w:tcPr>
          <w:p w14:paraId="212F97EC" w14:textId="676E2D90"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hAnsi="Arial" w:cs="Arial"/>
                <w:sz w:val="16"/>
                <w:szCs w:val="16"/>
              </w:rPr>
              <w:t>220</w:t>
            </w:r>
          </w:p>
        </w:tc>
        <w:tc>
          <w:tcPr>
            <w:tcW w:w="567" w:type="dxa"/>
            <w:tcBorders>
              <w:top w:val="nil"/>
              <w:left w:val="nil"/>
              <w:bottom w:val="single" w:sz="4" w:space="0" w:color="auto"/>
              <w:right w:val="single" w:sz="4" w:space="0" w:color="auto"/>
            </w:tcBorders>
            <w:shd w:val="clear" w:color="auto" w:fill="auto"/>
            <w:noWrap/>
            <w:vAlign w:val="bottom"/>
            <w:hideMark/>
          </w:tcPr>
          <w:p w14:paraId="39E4014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7B1160F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4C11C8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F7111C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FC4073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E558F7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03C078C2" w14:textId="3E4693D2"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Nigst et al., 2008</w:t>
            </w:r>
          </w:p>
        </w:tc>
      </w:tr>
      <w:tr w:rsidR="00F8663F" w:rsidRPr="00FE6FB8" w14:paraId="3F3FDE4B" w14:textId="09E554B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1FDB5F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1D3AA56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6DE7ACF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BE27B8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6AAAE6E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3969108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0EACA28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0FE3DC7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38D059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41C353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50.2</w:t>
            </w:r>
          </w:p>
        </w:tc>
        <w:tc>
          <w:tcPr>
            <w:tcW w:w="708" w:type="dxa"/>
            <w:tcBorders>
              <w:top w:val="nil"/>
              <w:left w:val="nil"/>
              <w:bottom w:val="single" w:sz="4" w:space="0" w:color="auto"/>
              <w:right w:val="single" w:sz="4" w:space="0" w:color="auto"/>
            </w:tcBorders>
            <w:shd w:val="clear" w:color="auto" w:fill="auto"/>
            <w:noWrap/>
            <w:vAlign w:val="bottom"/>
            <w:hideMark/>
          </w:tcPr>
          <w:p w14:paraId="09326423"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23942</w:t>
            </w:r>
          </w:p>
        </w:tc>
        <w:tc>
          <w:tcPr>
            <w:tcW w:w="567" w:type="dxa"/>
            <w:tcBorders>
              <w:top w:val="nil"/>
              <w:left w:val="nil"/>
              <w:bottom w:val="single" w:sz="4" w:space="0" w:color="auto"/>
              <w:right w:val="single" w:sz="4" w:space="0" w:color="auto"/>
            </w:tcBorders>
            <w:shd w:val="clear" w:color="auto" w:fill="auto"/>
            <w:noWrap/>
            <w:vAlign w:val="bottom"/>
            <w:hideMark/>
          </w:tcPr>
          <w:p w14:paraId="6D384E6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109</w:t>
            </w:r>
          </w:p>
        </w:tc>
        <w:tc>
          <w:tcPr>
            <w:tcW w:w="851" w:type="dxa"/>
            <w:tcBorders>
              <w:top w:val="nil"/>
              <w:left w:val="nil"/>
              <w:bottom w:val="single" w:sz="4" w:space="0" w:color="auto"/>
              <w:right w:val="single" w:sz="4" w:space="0" w:color="auto"/>
            </w:tcBorders>
            <w:shd w:val="clear" w:color="auto" w:fill="auto"/>
            <w:noWrap/>
            <w:vAlign w:val="bottom"/>
            <w:hideMark/>
          </w:tcPr>
          <w:p w14:paraId="2425C94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28089</w:t>
            </w:r>
          </w:p>
        </w:tc>
        <w:tc>
          <w:tcPr>
            <w:tcW w:w="567" w:type="dxa"/>
            <w:tcBorders>
              <w:top w:val="nil"/>
              <w:left w:val="nil"/>
              <w:bottom w:val="single" w:sz="4" w:space="0" w:color="auto"/>
              <w:right w:val="single" w:sz="4" w:space="0" w:color="auto"/>
            </w:tcBorders>
            <w:shd w:val="clear" w:color="auto" w:fill="auto"/>
            <w:noWrap/>
            <w:vAlign w:val="bottom"/>
            <w:hideMark/>
          </w:tcPr>
          <w:p w14:paraId="58A65651"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188</w:t>
            </w:r>
          </w:p>
        </w:tc>
        <w:tc>
          <w:tcPr>
            <w:tcW w:w="567" w:type="dxa"/>
            <w:tcBorders>
              <w:top w:val="nil"/>
              <w:left w:val="nil"/>
              <w:bottom w:val="single" w:sz="4" w:space="0" w:color="auto"/>
              <w:right w:val="single" w:sz="4" w:space="0" w:color="auto"/>
            </w:tcBorders>
            <w:shd w:val="clear" w:color="auto" w:fill="auto"/>
            <w:noWrap/>
            <w:vAlign w:val="bottom"/>
            <w:hideMark/>
          </w:tcPr>
          <w:p w14:paraId="004A58D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3DF09B38"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F8663F" w:rsidRPr="00FE6FB8" w14:paraId="2B602AAC" w14:textId="527F94E6"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103FAC1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6 / B4</w:t>
            </w:r>
          </w:p>
        </w:tc>
        <w:tc>
          <w:tcPr>
            <w:tcW w:w="826" w:type="dxa"/>
            <w:tcBorders>
              <w:top w:val="nil"/>
              <w:left w:val="nil"/>
              <w:bottom w:val="single" w:sz="4" w:space="0" w:color="auto"/>
              <w:right w:val="single" w:sz="4" w:space="0" w:color="auto"/>
            </w:tcBorders>
            <w:shd w:val="clear" w:color="auto" w:fill="auto"/>
            <w:vAlign w:val="bottom"/>
            <w:hideMark/>
          </w:tcPr>
          <w:p w14:paraId="75B9526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xml:space="preserve">ch </w:t>
            </w:r>
          </w:p>
        </w:tc>
        <w:tc>
          <w:tcPr>
            <w:tcW w:w="698" w:type="dxa"/>
            <w:tcBorders>
              <w:top w:val="nil"/>
              <w:left w:val="nil"/>
              <w:bottom w:val="single" w:sz="4" w:space="0" w:color="auto"/>
              <w:right w:val="single" w:sz="4" w:space="0" w:color="auto"/>
            </w:tcBorders>
            <w:shd w:val="clear" w:color="auto" w:fill="auto"/>
            <w:vAlign w:val="bottom"/>
            <w:hideMark/>
          </w:tcPr>
          <w:p w14:paraId="619B432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1C6B6A2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GrA-1016</w:t>
            </w:r>
          </w:p>
        </w:tc>
        <w:tc>
          <w:tcPr>
            <w:tcW w:w="942" w:type="dxa"/>
            <w:tcBorders>
              <w:top w:val="nil"/>
              <w:left w:val="nil"/>
              <w:bottom w:val="single" w:sz="4" w:space="0" w:color="auto"/>
              <w:right w:val="single" w:sz="4" w:space="0" w:color="auto"/>
            </w:tcBorders>
            <w:shd w:val="clear" w:color="auto" w:fill="auto"/>
            <w:noWrap/>
            <w:vAlign w:val="bottom"/>
            <w:hideMark/>
          </w:tcPr>
          <w:p w14:paraId="5FD4759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74AF313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26150</w:t>
            </w:r>
          </w:p>
        </w:tc>
        <w:tc>
          <w:tcPr>
            <w:tcW w:w="546" w:type="dxa"/>
            <w:tcBorders>
              <w:top w:val="nil"/>
              <w:left w:val="nil"/>
              <w:bottom w:val="single" w:sz="4" w:space="0" w:color="auto"/>
              <w:right w:val="single" w:sz="4" w:space="0" w:color="auto"/>
            </w:tcBorders>
            <w:shd w:val="clear" w:color="auto" w:fill="auto"/>
            <w:vAlign w:val="bottom"/>
            <w:hideMark/>
          </w:tcPr>
          <w:p w14:paraId="0000CAC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110</w:t>
            </w:r>
          </w:p>
        </w:tc>
        <w:tc>
          <w:tcPr>
            <w:tcW w:w="709" w:type="dxa"/>
            <w:tcBorders>
              <w:top w:val="nil"/>
              <w:left w:val="nil"/>
              <w:bottom w:val="single" w:sz="4" w:space="0" w:color="auto"/>
              <w:right w:val="single" w:sz="4" w:space="0" w:color="auto"/>
            </w:tcBorders>
            <w:shd w:val="clear" w:color="auto" w:fill="auto"/>
            <w:noWrap/>
            <w:vAlign w:val="bottom"/>
            <w:hideMark/>
          </w:tcPr>
          <w:p w14:paraId="396FF10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30445</w:t>
            </w:r>
          </w:p>
        </w:tc>
        <w:tc>
          <w:tcPr>
            <w:tcW w:w="567" w:type="dxa"/>
            <w:tcBorders>
              <w:top w:val="nil"/>
              <w:left w:val="nil"/>
              <w:bottom w:val="single" w:sz="4" w:space="0" w:color="auto"/>
              <w:right w:val="single" w:sz="4" w:space="0" w:color="auto"/>
            </w:tcBorders>
            <w:shd w:val="clear" w:color="auto" w:fill="auto"/>
            <w:noWrap/>
            <w:vAlign w:val="bottom"/>
            <w:hideMark/>
          </w:tcPr>
          <w:p w14:paraId="167FB23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222</w:t>
            </w:r>
          </w:p>
        </w:tc>
        <w:tc>
          <w:tcPr>
            <w:tcW w:w="567" w:type="dxa"/>
            <w:tcBorders>
              <w:top w:val="nil"/>
              <w:left w:val="nil"/>
              <w:bottom w:val="single" w:sz="4" w:space="0" w:color="auto"/>
              <w:right w:val="single" w:sz="4" w:space="0" w:color="auto"/>
            </w:tcBorders>
            <w:shd w:val="clear" w:color="auto" w:fill="auto"/>
            <w:noWrap/>
            <w:vAlign w:val="bottom"/>
            <w:hideMark/>
          </w:tcPr>
          <w:p w14:paraId="3BE44FC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40D56BC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695372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572401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B11998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D3BD4D0"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30.5</w:t>
            </w:r>
          </w:p>
        </w:tc>
        <w:tc>
          <w:tcPr>
            <w:tcW w:w="2166" w:type="dxa"/>
            <w:tcBorders>
              <w:top w:val="nil"/>
              <w:left w:val="nil"/>
              <w:bottom w:val="single" w:sz="4" w:space="0" w:color="auto"/>
              <w:right w:val="single" w:sz="4" w:space="0" w:color="auto"/>
            </w:tcBorders>
            <w:vAlign w:val="bottom"/>
          </w:tcPr>
          <w:p w14:paraId="0380286E" w14:textId="21154752"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05022AFD" w14:textId="669BB483"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2351CCB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6 / B4</w:t>
            </w:r>
          </w:p>
        </w:tc>
        <w:tc>
          <w:tcPr>
            <w:tcW w:w="826" w:type="dxa"/>
            <w:tcBorders>
              <w:top w:val="nil"/>
              <w:left w:val="nil"/>
              <w:bottom w:val="single" w:sz="4" w:space="0" w:color="auto"/>
              <w:right w:val="single" w:sz="4" w:space="0" w:color="auto"/>
            </w:tcBorders>
            <w:shd w:val="clear" w:color="auto" w:fill="auto"/>
            <w:vAlign w:val="bottom"/>
            <w:hideMark/>
          </w:tcPr>
          <w:p w14:paraId="1428811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70EC668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382644D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GrN-20768</w:t>
            </w:r>
          </w:p>
        </w:tc>
        <w:tc>
          <w:tcPr>
            <w:tcW w:w="942" w:type="dxa"/>
            <w:tcBorders>
              <w:top w:val="nil"/>
              <w:left w:val="nil"/>
              <w:bottom w:val="single" w:sz="4" w:space="0" w:color="auto"/>
              <w:right w:val="single" w:sz="4" w:space="0" w:color="auto"/>
            </w:tcBorders>
            <w:shd w:val="clear" w:color="auto" w:fill="auto"/>
            <w:noWrap/>
            <w:vAlign w:val="bottom"/>
            <w:hideMark/>
          </w:tcPr>
          <w:p w14:paraId="2F2B2F3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26BE2AC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26500</w:t>
            </w:r>
          </w:p>
        </w:tc>
        <w:tc>
          <w:tcPr>
            <w:tcW w:w="546" w:type="dxa"/>
            <w:tcBorders>
              <w:top w:val="nil"/>
              <w:left w:val="nil"/>
              <w:bottom w:val="single" w:sz="4" w:space="0" w:color="auto"/>
              <w:right w:val="single" w:sz="4" w:space="0" w:color="auto"/>
            </w:tcBorders>
            <w:shd w:val="clear" w:color="auto" w:fill="auto"/>
            <w:vAlign w:val="bottom"/>
            <w:hideMark/>
          </w:tcPr>
          <w:p w14:paraId="687C65D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480</w:t>
            </w:r>
          </w:p>
        </w:tc>
        <w:tc>
          <w:tcPr>
            <w:tcW w:w="709" w:type="dxa"/>
            <w:tcBorders>
              <w:top w:val="nil"/>
              <w:left w:val="nil"/>
              <w:bottom w:val="single" w:sz="4" w:space="0" w:color="auto"/>
              <w:right w:val="single" w:sz="4" w:space="0" w:color="auto"/>
            </w:tcBorders>
            <w:shd w:val="clear" w:color="auto" w:fill="auto"/>
            <w:noWrap/>
            <w:vAlign w:val="bottom"/>
            <w:hideMark/>
          </w:tcPr>
          <w:p w14:paraId="075CD15D"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30638</w:t>
            </w:r>
          </w:p>
        </w:tc>
        <w:tc>
          <w:tcPr>
            <w:tcW w:w="567" w:type="dxa"/>
            <w:tcBorders>
              <w:top w:val="nil"/>
              <w:left w:val="nil"/>
              <w:bottom w:val="single" w:sz="4" w:space="0" w:color="auto"/>
              <w:right w:val="single" w:sz="4" w:space="0" w:color="auto"/>
            </w:tcBorders>
            <w:shd w:val="clear" w:color="auto" w:fill="auto"/>
            <w:noWrap/>
            <w:vAlign w:val="bottom"/>
            <w:hideMark/>
          </w:tcPr>
          <w:p w14:paraId="0ED89CD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394</w:t>
            </w:r>
          </w:p>
        </w:tc>
        <w:tc>
          <w:tcPr>
            <w:tcW w:w="567" w:type="dxa"/>
            <w:tcBorders>
              <w:top w:val="nil"/>
              <w:left w:val="nil"/>
              <w:bottom w:val="single" w:sz="4" w:space="0" w:color="auto"/>
              <w:right w:val="single" w:sz="4" w:space="0" w:color="auto"/>
            </w:tcBorders>
            <w:shd w:val="clear" w:color="auto" w:fill="auto"/>
            <w:noWrap/>
            <w:vAlign w:val="bottom"/>
            <w:hideMark/>
          </w:tcPr>
          <w:p w14:paraId="2706164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2F91C61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66A06F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C9A606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9709F5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09CA8B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E68FA66" w14:textId="485DE44A"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Haesaerts et al., 1996</w:t>
            </w:r>
          </w:p>
        </w:tc>
      </w:tr>
      <w:tr w:rsidR="00F8663F" w:rsidRPr="00FE6FB8" w14:paraId="65C56545" w14:textId="1C5B221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F37D49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6 / B4</w:t>
            </w:r>
          </w:p>
        </w:tc>
        <w:tc>
          <w:tcPr>
            <w:tcW w:w="826" w:type="dxa"/>
            <w:tcBorders>
              <w:top w:val="nil"/>
              <w:left w:val="nil"/>
              <w:bottom w:val="single" w:sz="4" w:space="0" w:color="auto"/>
              <w:right w:val="single" w:sz="4" w:space="0" w:color="auto"/>
            </w:tcBorders>
            <w:shd w:val="clear" w:color="auto" w:fill="auto"/>
            <w:vAlign w:val="bottom"/>
            <w:hideMark/>
          </w:tcPr>
          <w:p w14:paraId="5BE3BD4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4AE0785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2075D35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GrN-17803</w:t>
            </w:r>
          </w:p>
        </w:tc>
        <w:tc>
          <w:tcPr>
            <w:tcW w:w="942" w:type="dxa"/>
            <w:tcBorders>
              <w:top w:val="nil"/>
              <w:left w:val="nil"/>
              <w:bottom w:val="single" w:sz="4" w:space="0" w:color="auto"/>
              <w:right w:val="single" w:sz="4" w:space="0" w:color="auto"/>
            </w:tcBorders>
            <w:shd w:val="clear" w:color="auto" w:fill="auto"/>
            <w:noWrap/>
            <w:vAlign w:val="bottom"/>
            <w:hideMark/>
          </w:tcPr>
          <w:p w14:paraId="63395E6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2AE6D52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27600</w:t>
            </w:r>
          </w:p>
        </w:tc>
        <w:tc>
          <w:tcPr>
            <w:tcW w:w="546" w:type="dxa"/>
            <w:tcBorders>
              <w:top w:val="nil"/>
              <w:left w:val="nil"/>
              <w:bottom w:val="single" w:sz="4" w:space="0" w:color="auto"/>
              <w:right w:val="single" w:sz="4" w:space="0" w:color="auto"/>
            </w:tcBorders>
            <w:shd w:val="clear" w:color="auto" w:fill="auto"/>
            <w:vAlign w:val="bottom"/>
            <w:hideMark/>
          </w:tcPr>
          <w:p w14:paraId="748B32AB"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480</w:t>
            </w:r>
          </w:p>
        </w:tc>
        <w:tc>
          <w:tcPr>
            <w:tcW w:w="709" w:type="dxa"/>
            <w:tcBorders>
              <w:top w:val="nil"/>
              <w:left w:val="nil"/>
              <w:bottom w:val="single" w:sz="4" w:space="0" w:color="auto"/>
              <w:right w:val="single" w:sz="4" w:space="0" w:color="auto"/>
            </w:tcBorders>
            <w:shd w:val="clear" w:color="auto" w:fill="auto"/>
            <w:noWrap/>
            <w:vAlign w:val="bottom"/>
            <w:hideMark/>
          </w:tcPr>
          <w:p w14:paraId="1B23C89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31820</w:t>
            </w:r>
          </w:p>
        </w:tc>
        <w:tc>
          <w:tcPr>
            <w:tcW w:w="567" w:type="dxa"/>
            <w:tcBorders>
              <w:top w:val="nil"/>
              <w:left w:val="nil"/>
              <w:bottom w:val="single" w:sz="4" w:space="0" w:color="auto"/>
              <w:right w:val="single" w:sz="4" w:space="0" w:color="auto"/>
            </w:tcBorders>
            <w:shd w:val="clear" w:color="auto" w:fill="auto"/>
            <w:noWrap/>
            <w:vAlign w:val="bottom"/>
            <w:hideMark/>
          </w:tcPr>
          <w:p w14:paraId="46D386CC"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546</w:t>
            </w:r>
          </w:p>
        </w:tc>
        <w:tc>
          <w:tcPr>
            <w:tcW w:w="567" w:type="dxa"/>
            <w:tcBorders>
              <w:top w:val="nil"/>
              <w:left w:val="nil"/>
              <w:bottom w:val="single" w:sz="4" w:space="0" w:color="auto"/>
              <w:right w:val="single" w:sz="4" w:space="0" w:color="auto"/>
            </w:tcBorders>
            <w:shd w:val="clear" w:color="auto" w:fill="auto"/>
            <w:noWrap/>
            <w:vAlign w:val="bottom"/>
            <w:hideMark/>
          </w:tcPr>
          <w:p w14:paraId="3BE72B8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2E7ED28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26087F9"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C4D34FF"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8F6F6C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566D9F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6F371907" w14:textId="550BBA02"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F8663F" w:rsidRPr="00FE6FB8" w14:paraId="12864A5D" w14:textId="2FC8117D"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60CB084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6 / B4</w:t>
            </w:r>
          </w:p>
        </w:tc>
        <w:tc>
          <w:tcPr>
            <w:tcW w:w="826" w:type="dxa"/>
            <w:tcBorders>
              <w:top w:val="nil"/>
              <w:left w:val="nil"/>
              <w:bottom w:val="single" w:sz="4" w:space="0" w:color="auto"/>
              <w:right w:val="single" w:sz="4" w:space="0" w:color="auto"/>
            </w:tcBorders>
            <w:shd w:val="clear" w:color="auto" w:fill="auto"/>
            <w:vAlign w:val="bottom"/>
            <w:hideMark/>
          </w:tcPr>
          <w:p w14:paraId="680910B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3ED3FC0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5794CF2"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GrA-895</w:t>
            </w:r>
          </w:p>
        </w:tc>
        <w:tc>
          <w:tcPr>
            <w:tcW w:w="942" w:type="dxa"/>
            <w:tcBorders>
              <w:top w:val="nil"/>
              <w:left w:val="nil"/>
              <w:bottom w:val="single" w:sz="4" w:space="0" w:color="auto"/>
              <w:right w:val="single" w:sz="4" w:space="0" w:color="auto"/>
            </w:tcBorders>
            <w:shd w:val="clear" w:color="auto" w:fill="auto"/>
            <w:noWrap/>
            <w:vAlign w:val="bottom"/>
            <w:hideMark/>
          </w:tcPr>
          <w:p w14:paraId="7989D207"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374B48E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27620</w:t>
            </w:r>
          </w:p>
        </w:tc>
        <w:tc>
          <w:tcPr>
            <w:tcW w:w="546" w:type="dxa"/>
            <w:tcBorders>
              <w:top w:val="nil"/>
              <w:left w:val="nil"/>
              <w:bottom w:val="single" w:sz="4" w:space="0" w:color="auto"/>
              <w:right w:val="single" w:sz="4" w:space="0" w:color="auto"/>
            </w:tcBorders>
            <w:shd w:val="clear" w:color="auto" w:fill="auto"/>
            <w:vAlign w:val="bottom"/>
            <w:hideMark/>
          </w:tcPr>
          <w:p w14:paraId="5E37E722"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230</w:t>
            </w:r>
          </w:p>
        </w:tc>
        <w:tc>
          <w:tcPr>
            <w:tcW w:w="709" w:type="dxa"/>
            <w:tcBorders>
              <w:top w:val="nil"/>
              <w:left w:val="nil"/>
              <w:bottom w:val="single" w:sz="4" w:space="0" w:color="auto"/>
              <w:right w:val="single" w:sz="4" w:space="0" w:color="auto"/>
            </w:tcBorders>
            <w:shd w:val="clear" w:color="auto" w:fill="auto"/>
            <w:noWrap/>
            <w:vAlign w:val="bottom"/>
            <w:hideMark/>
          </w:tcPr>
          <w:p w14:paraId="21AAE5CF"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31540</w:t>
            </w:r>
          </w:p>
        </w:tc>
        <w:tc>
          <w:tcPr>
            <w:tcW w:w="567" w:type="dxa"/>
            <w:tcBorders>
              <w:top w:val="nil"/>
              <w:left w:val="nil"/>
              <w:bottom w:val="single" w:sz="4" w:space="0" w:color="auto"/>
              <w:right w:val="single" w:sz="4" w:space="0" w:color="auto"/>
            </w:tcBorders>
            <w:shd w:val="clear" w:color="auto" w:fill="auto"/>
            <w:noWrap/>
            <w:vAlign w:val="bottom"/>
            <w:hideMark/>
          </w:tcPr>
          <w:p w14:paraId="343F039A"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217</w:t>
            </w:r>
          </w:p>
        </w:tc>
        <w:tc>
          <w:tcPr>
            <w:tcW w:w="567" w:type="dxa"/>
            <w:tcBorders>
              <w:top w:val="nil"/>
              <w:left w:val="nil"/>
              <w:bottom w:val="single" w:sz="4" w:space="0" w:color="auto"/>
              <w:right w:val="single" w:sz="4" w:space="0" w:color="auto"/>
            </w:tcBorders>
            <w:shd w:val="clear" w:color="auto" w:fill="auto"/>
            <w:noWrap/>
            <w:vAlign w:val="bottom"/>
            <w:hideMark/>
          </w:tcPr>
          <w:p w14:paraId="7079F6C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11FCDCE1"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CB25A36"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513BA57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8482DA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040D6FCA"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953AA46" w14:textId="3DEBB15F" w:rsidR="00F8663F" w:rsidRPr="00FE6FB8" w:rsidRDefault="00297881"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Haesaerts et al., 1996</w:t>
            </w:r>
          </w:p>
        </w:tc>
      </w:tr>
      <w:tr w:rsidR="00F8663F" w:rsidRPr="00FE6FB8" w14:paraId="066A4156" w14:textId="09B80C4F"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44DF8B2E"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4EEB42CB"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326E52D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D6CEDED"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66F0858C"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34402DA4"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1D23C7FE"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00BC25D5"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D040597" w14:textId="77777777" w:rsidR="00F8663F" w:rsidRPr="00FE6FB8" w:rsidRDefault="00F8663F" w:rsidP="00F8663F">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2E5747F3"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nil"/>
              <w:left w:val="nil"/>
              <w:bottom w:val="single" w:sz="4" w:space="0" w:color="auto"/>
              <w:right w:val="single" w:sz="4" w:space="0" w:color="auto"/>
            </w:tcBorders>
            <w:shd w:val="clear" w:color="auto" w:fill="auto"/>
            <w:noWrap/>
            <w:vAlign w:val="bottom"/>
            <w:hideMark/>
          </w:tcPr>
          <w:p w14:paraId="65700F4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17068350"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6FE86535"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17F9798"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6E76714" w14:textId="77777777" w:rsidR="00F8663F" w:rsidRPr="00FE6FB8" w:rsidRDefault="00F8663F" w:rsidP="00F8663F">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74BCF41C" w14:textId="77777777" w:rsidR="00F8663F" w:rsidRPr="00FE6FB8" w:rsidRDefault="00F8663F" w:rsidP="00F8663F">
            <w:pPr>
              <w:spacing w:after="0" w:line="240" w:lineRule="auto"/>
              <w:rPr>
                <w:rFonts w:ascii="Arial" w:eastAsia="Times New Roman" w:hAnsi="Arial" w:cs="Arial"/>
                <w:color w:val="000000"/>
                <w:sz w:val="16"/>
                <w:szCs w:val="16"/>
                <w:lang w:eastAsia="de-DE"/>
              </w:rPr>
            </w:pPr>
          </w:p>
        </w:tc>
      </w:tr>
      <w:tr w:rsidR="00EF0701" w:rsidRPr="00FE6FB8" w14:paraId="34313ECE" w14:textId="77777777"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tcPr>
          <w:p w14:paraId="6700CDAC" w14:textId="7524F001"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Willendorf II, 5 / C2</w:t>
            </w:r>
          </w:p>
        </w:tc>
        <w:tc>
          <w:tcPr>
            <w:tcW w:w="826" w:type="dxa"/>
            <w:tcBorders>
              <w:top w:val="nil"/>
              <w:left w:val="nil"/>
              <w:bottom w:val="single" w:sz="4" w:space="0" w:color="auto"/>
              <w:right w:val="single" w:sz="4" w:space="0" w:color="auto"/>
            </w:tcBorders>
            <w:shd w:val="clear" w:color="auto" w:fill="auto"/>
            <w:vAlign w:val="bottom"/>
          </w:tcPr>
          <w:p w14:paraId="24DF3460" w14:textId="251853CC"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humus</w:t>
            </w:r>
          </w:p>
        </w:tc>
        <w:tc>
          <w:tcPr>
            <w:tcW w:w="698" w:type="dxa"/>
            <w:tcBorders>
              <w:top w:val="nil"/>
              <w:left w:val="nil"/>
              <w:bottom w:val="single" w:sz="4" w:space="0" w:color="auto"/>
              <w:right w:val="single" w:sz="4" w:space="0" w:color="auto"/>
            </w:tcBorders>
            <w:shd w:val="clear" w:color="auto" w:fill="auto"/>
            <w:vAlign w:val="bottom"/>
          </w:tcPr>
          <w:p w14:paraId="21E90824"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1417" w:type="dxa"/>
            <w:tcBorders>
              <w:top w:val="nil"/>
              <w:left w:val="nil"/>
              <w:bottom w:val="single" w:sz="4" w:space="0" w:color="auto"/>
              <w:right w:val="single" w:sz="4" w:space="0" w:color="auto"/>
            </w:tcBorders>
            <w:shd w:val="clear" w:color="auto" w:fill="auto"/>
            <w:vAlign w:val="bottom"/>
          </w:tcPr>
          <w:p w14:paraId="03EA0893" w14:textId="31536F49"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GrN-11194</w:t>
            </w:r>
          </w:p>
        </w:tc>
        <w:tc>
          <w:tcPr>
            <w:tcW w:w="942" w:type="dxa"/>
            <w:tcBorders>
              <w:top w:val="nil"/>
              <w:left w:val="nil"/>
              <w:bottom w:val="single" w:sz="4" w:space="0" w:color="auto"/>
              <w:right w:val="single" w:sz="4" w:space="0" w:color="auto"/>
            </w:tcBorders>
            <w:shd w:val="clear" w:color="auto" w:fill="auto"/>
          </w:tcPr>
          <w:p w14:paraId="4457AB6C" w14:textId="68E10382"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tcPr>
          <w:p w14:paraId="725814AA" w14:textId="1B5070B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lang w:eastAsia="de-DE"/>
              </w:rPr>
              <w:t>23830</w:t>
            </w:r>
          </w:p>
        </w:tc>
        <w:tc>
          <w:tcPr>
            <w:tcW w:w="546" w:type="dxa"/>
            <w:tcBorders>
              <w:top w:val="nil"/>
              <w:left w:val="nil"/>
              <w:bottom w:val="single" w:sz="4" w:space="0" w:color="auto"/>
              <w:right w:val="single" w:sz="4" w:space="0" w:color="auto"/>
            </w:tcBorders>
            <w:shd w:val="clear" w:color="auto" w:fill="auto"/>
            <w:vAlign w:val="bottom"/>
          </w:tcPr>
          <w:p w14:paraId="381DB412" w14:textId="7800D1D4"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hAnsi="Arial" w:cs="Arial"/>
                <w:color w:val="000000"/>
                <w:sz w:val="16"/>
                <w:szCs w:val="16"/>
                <w:lang w:eastAsia="de-DE"/>
              </w:rPr>
              <w:t>190</w:t>
            </w:r>
          </w:p>
        </w:tc>
        <w:tc>
          <w:tcPr>
            <w:tcW w:w="709" w:type="dxa"/>
            <w:tcBorders>
              <w:top w:val="nil"/>
              <w:left w:val="nil"/>
              <w:bottom w:val="single" w:sz="4" w:space="0" w:color="auto"/>
              <w:right w:val="single" w:sz="4" w:space="0" w:color="auto"/>
            </w:tcBorders>
            <w:shd w:val="clear" w:color="auto" w:fill="auto"/>
            <w:noWrap/>
            <w:vAlign w:val="bottom"/>
          </w:tcPr>
          <w:p w14:paraId="6691E92F"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06AB9754"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7FD93087"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708" w:type="dxa"/>
            <w:tcBorders>
              <w:top w:val="nil"/>
              <w:left w:val="nil"/>
              <w:bottom w:val="single" w:sz="4" w:space="0" w:color="auto"/>
              <w:right w:val="single" w:sz="4" w:space="0" w:color="auto"/>
            </w:tcBorders>
            <w:shd w:val="clear" w:color="auto" w:fill="auto"/>
            <w:noWrap/>
            <w:vAlign w:val="bottom"/>
          </w:tcPr>
          <w:p w14:paraId="4A27A207"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D7FD177"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851" w:type="dxa"/>
            <w:tcBorders>
              <w:top w:val="nil"/>
              <w:left w:val="nil"/>
              <w:bottom w:val="single" w:sz="4" w:space="0" w:color="auto"/>
              <w:right w:val="single" w:sz="4" w:space="0" w:color="auto"/>
            </w:tcBorders>
            <w:shd w:val="clear" w:color="auto" w:fill="auto"/>
            <w:noWrap/>
            <w:vAlign w:val="bottom"/>
          </w:tcPr>
          <w:p w14:paraId="5B93A3C9"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49FF430A"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567" w:type="dxa"/>
            <w:tcBorders>
              <w:top w:val="nil"/>
              <w:left w:val="nil"/>
              <w:bottom w:val="single" w:sz="4" w:space="0" w:color="auto"/>
              <w:right w:val="single" w:sz="4" w:space="0" w:color="auto"/>
            </w:tcBorders>
            <w:shd w:val="clear" w:color="auto" w:fill="auto"/>
            <w:noWrap/>
            <w:vAlign w:val="bottom"/>
          </w:tcPr>
          <w:p w14:paraId="60BBBB7C"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c>
          <w:tcPr>
            <w:tcW w:w="2166" w:type="dxa"/>
            <w:tcBorders>
              <w:top w:val="nil"/>
              <w:left w:val="nil"/>
              <w:bottom w:val="single" w:sz="4" w:space="0" w:color="auto"/>
              <w:right w:val="single" w:sz="4" w:space="0" w:color="auto"/>
            </w:tcBorders>
            <w:vAlign w:val="bottom"/>
          </w:tcPr>
          <w:p w14:paraId="1D14709F" w14:textId="2D2A5CDB"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1990</w:t>
            </w:r>
          </w:p>
        </w:tc>
      </w:tr>
      <w:tr w:rsidR="00EF0701" w:rsidRPr="00FE6FB8" w14:paraId="323F2FA1" w14:textId="0FEDC5F8"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5593644"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5 / C2</w:t>
            </w:r>
          </w:p>
        </w:tc>
        <w:tc>
          <w:tcPr>
            <w:tcW w:w="826" w:type="dxa"/>
            <w:tcBorders>
              <w:top w:val="nil"/>
              <w:left w:val="nil"/>
              <w:bottom w:val="single" w:sz="4" w:space="0" w:color="auto"/>
              <w:right w:val="single" w:sz="4" w:space="0" w:color="auto"/>
            </w:tcBorders>
            <w:shd w:val="clear" w:color="auto" w:fill="auto"/>
            <w:vAlign w:val="bottom"/>
            <w:hideMark/>
          </w:tcPr>
          <w:p w14:paraId="3A83A71F"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67AF109F"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421DA517"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GrN-11193</w:t>
            </w:r>
          </w:p>
        </w:tc>
        <w:tc>
          <w:tcPr>
            <w:tcW w:w="942" w:type="dxa"/>
            <w:tcBorders>
              <w:top w:val="nil"/>
              <w:left w:val="nil"/>
              <w:bottom w:val="single" w:sz="4" w:space="0" w:color="auto"/>
              <w:right w:val="single" w:sz="4" w:space="0" w:color="auto"/>
            </w:tcBorders>
            <w:shd w:val="clear" w:color="auto" w:fill="auto"/>
            <w:vAlign w:val="bottom"/>
            <w:hideMark/>
          </w:tcPr>
          <w:p w14:paraId="06532A77"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nil"/>
              <w:left w:val="nil"/>
              <w:bottom w:val="single" w:sz="4" w:space="0" w:color="auto"/>
              <w:right w:val="single" w:sz="4" w:space="0" w:color="auto"/>
            </w:tcBorders>
            <w:shd w:val="clear" w:color="auto" w:fill="auto"/>
            <w:vAlign w:val="bottom"/>
            <w:hideMark/>
          </w:tcPr>
          <w:p w14:paraId="3F90D92B"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30500</w:t>
            </w:r>
          </w:p>
        </w:tc>
        <w:tc>
          <w:tcPr>
            <w:tcW w:w="546" w:type="dxa"/>
            <w:tcBorders>
              <w:top w:val="nil"/>
              <w:left w:val="nil"/>
              <w:bottom w:val="single" w:sz="4" w:space="0" w:color="auto"/>
              <w:right w:val="single" w:sz="4" w:space="0" w:color="auto"/>
            </w:tcBorders>
            <w:shd w:val="clear" w:color="auto" w:fill="auto"/>
            <w:vAlign w:val="bottom"/>
            <w:hideMark/>
          </w:tcPr>
          <w:p w14:paraId="32E81A78"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900</w:t>
            </w:r>
          </w:p>
        </w:tc>
        <w:tc>
          <w:tcPr>
            <w:tcW w:w="709" w:type="dxa"/>
            <w:tcBorders>
              <w:top w:val="nil"/>
              <w:left w:val="nil"/>
              <w:bottom w:val="single" w:sz="4" w:space="0" w:color="auto"/>
              <w:right w:val="single" w:sz="4" w:space="0" w:color="auto"/>
            </w:tcBorders>
            <w:shd w:val="clear" w:color="auto" w:fill="auto"/>
            <w:noWrap/>
            <w:vAlign w:val="bottom"/>
            <w:hideMark/>
          </w:tcPr>
          <w:p w14:paraId="0D4C2AE3"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34914</w:t>
            </w:r>
          </w:p>
        </w:tc>
        <w:tc>
          <w:tcPr>
            <w:tcW w:w="567" w:type="dxa"/>
            <w:tcBorders>
              <w:top w:val="nil"/>
              <w:left w:val="nil"/>
              <w:bottom w:val="single" w:sz="4" w:space="0" w:color="auto"/>
              <w:right w:val="single" w:sz="4" w:space="0" w:color="auto"/>
            </w:tcBorders>
            <w:shd w:val="clear" w:color="auto" w:fill="auto"/>
            <w:noWrap/>
            <w:vAlign w:val="bottom"/>
            <w:hideMark/>
          </w:tcPr>
          <w:p w14:paraId="3E161045"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891</w:t>
            </w:r>
          </w:p>
        </w:tc>
        <w:tc>
          <w:tcPr>
            <w:tcW w:w="567" w:type="dxa"/>
            <w:tcBorders>
              <w:top w:val="nil"/>
              <w:left w:val="nil"/>
              <w:bottom w:val="single" w:sz="4" w:space="0" w:color="auto"/>
              <w:right w:val="single" w:sz="4" w:space="0" w:color="auto"/>
            </w:tcBorders>
            <w:shd w:val="clear" w:color="auto" w:fill="auto"/>
            <w:noWrap/>
            <w:vAlign w:val="bottom"/>
            <w:hideMark/>
          </w:tcPr>
          <w:p w14:paraId="6F7AFDAE"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5C62FB83"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5C57C1CE"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2DB2E749"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35FA121"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46B53F03"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2FD06EDF" w14:textId="160070C4"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Haesaerts, 1990</w:t>
            </w:r>
          </w:p>
        </w:tc>
      </w:tr>
      <w:tr w:rsidR="00EF0701" w:rsidRPr="00FE6FB8" w14:paraId="723E617A" w14:textId="6A3A2831"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3D130FA7"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5 / C2</w:t>
            </w:r>
          </w:p>
        </w:tc>
        <w:tc>
          <w:tcPr>
            <w:tcW w:w="826" w:type="dxa"/>
            <w:tcBorders>
              <w:top w:val="nil"/>
              <w:left w:val="nil"/>
              <w:bottom w:val="single" w:sz="4" w:space="0" w:color="auto"/>
              <w:right w:val="single" w:sz="4" w:space="0" w:color="auto"/>
            </w:tcBorders>
            <w:shd w:val="clear" w:color="auto" w:fill="auto"/>
            <w:vAlign w:val="bottom"/>
            <w:hideMark/>
          </w:tcPr>
          <w:p w14:paraId="1F4C3D2E"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nil"/>
              <w:left w:val="nil"/>
              <w:bottom w:val="single" w:sz="4" w:space="0" w:color="auto"/>
              <w:right w:val="single" w:sz="4" w:space="0" w:color="auto"/>
            </w:tcBorders>
            <w:shd w:val="clear" w:color="auto" w:fill="auto"/>
            <w:vAlign w:val="bottom"/>
            <w:hideMark/>
          </w:tcPr>
          <w:p w14:paraId="4AD3DA70"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3C6FD487"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GrA-218</w:t>
            </w:r>
          </w:p>
        </w:tc>
        <w:tc>
          <w:tcPr>
            <w:tcW w:w="942" w:type="dxa"/>
            <w:tcBorders>
              <w:top w:val="nil"/>
              <w:left w:val="nil"/>
              <w:bottom w:val="single" w:sz="4" w:space="0" w:color="auto"/>
              <w:right w:val="single" w:sz="4" w:space="0" w:color="auto"/>
            </w:tcBorders>
            <w:shd w:val="clear" w:color="auto" w:fill="auto"/>
            <w:noWrap/>
            <w:vAlign w:val="bottom"/>
            <w:hideMark/>
          </w:tcPr>
          <w:p w14:paraId="293910B7"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AMS</w:t>
            </w:r>
          </w:p>
        </w:tc>
        <w:tc>
          <w:tcPr>
            <w:tcW w:w="709" w:type="dxa"/>
            <w:tcBorders>
              <w:top w:val="nil"/>
              <w:left w:val="nil"/>
              <w:bottom w:val="single" w:sz="4" w:space="0" w:color="auto"/>
              <w:right w:val="single" w:sz="4" w:space="0" w:color="auto"/>
            </w:tcBorders>
            <w:shd w:val="clear" w:color="auto" w:fill="auto"/>
            <w:vAlign w:val="bottom"/>
            <w:hideMark/>
          </w:tcPr>
          <w:p w14:paraId="0D4315E0"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27270</w:t>
            </w:r>
          </w:p>
        </w:tc>
        <w:tc>
          <w:tcPr>
            <w:tcW w:w="546" w:type="dxa"/>
            <w:tcBorders>
              <w:top w:val="nil"/>
              <w:left w:val="nil"/>
              <w:bottom w:val="single" w:sz="4" w:space="0" w:color="auto"/>
              <w:right w:val="single" w:sz="4" w:space="0" w:color="auto"/>
            </w:tcBorders>
            <w:shd w:val="clear" w:color="auto" w:fill="auto"/>
            <w:vAlign w:val="bottom"/>
            <w:hideMark/>
          </w:tcPr>
          <w:p w14:paraId="61AADA3C"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290</w:t>
            </w:r>
          </w:p>
        </w:tc>
        <w:tc>
          <w:tcPr>
            <w:tcW w:w="709" w:type="dxa"/>
            <w:tcBorders>
              <w:top w:val="nil"/>
              <w:left w:val="nil"/>
              <w:bottom w:val="single" w:sz="4" w:space="0" w:color="auto"/>
              <w:right w:val="single" w:sz="4" w:space="0" w:color="auto"/>
            </w:tcBorders>
            <w:shd w:val="clear" w:color="auto" w:fill="auto"/>
            <w:noWrap/>
            <w:vAlign w:val="bottom"/>
            <w:hideMark/>
          </w:tcPr>
          <w:p w14:paraId="728321E9"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31363</w:t>
            </w:r>
          </w:p>
        </w:tc>
        <w:tc>
          <w:tcPr>
            <w:tcW w:w="567" w:type="dxa"/>
            <w:tcBorders>
              <w:top w:val="nil"/>
              <w:left w:val="nil"/>
              <w:bottom w:val="single" w:sz="4" w:space="0" w:color="auto"/>
              <w:right w:val="single" w:sz="4" w:space="0" w:color="auto"/>
            </w:tcBorders>
            <w:shd w:val="clear" w:color="auto" w:fill="auto"/>
            <w:noWrap/>
            <w:vAlign w:val="bottom"/>
            <w:hideMark/>
          </w:tcPr>
          <w:p w14:paraId="2BB8D9FD"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212</w:t>
            </w:r>
          </w:p>
        </w:tc>
        <w:tc>
          <w:tcPr>
            <w:tcW w:w="567" w:type="dxa"/>
            <w:tcBorders>
              <w:top w:val="nil"/>
              <w:left w:val="nil"/>
              <w:bottom w:val="single" w:sz="4" w:space="0" w:color="auto"/>
              <w:right w:val="single" w:sz="4" w:space="0" w:color="auto"/>
            </w:tcBorders>
            <w:shd w:val="clear" w:color="auto" w:fill="auto"/>
            <w:noWrap/>
            <w:vAlign w:val="bottom"/>
            <w:hideMark/>
          </w:tcPr>
          <w:p w14:paraId="6D8F7994"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t>
            </w:r>
          </w:p>
        </w:tc>
        <w:tc>
          <w:tcPr>
            <w:tcW w:w="708" w:type="dxa"/>
            <w:tcBorders>
              <w:top w:val="nil"/>
              <w:left w:val="nil"/>
              <w:bottom w:val="single" w:sz="4" w:space="0" w:color="auto"/>
              <w:right w:val="single" w:sz="4" w:space="0" w:color="auto"/>
            </w:tcBorders>
            <w:shd w:val="clear" w:color="auto" w:fill="auto"/>
            <w:noWrap/>
            <w:vAlign w:val="bottom"/>
            <w:hideMark/>
          </w:tcPr>
          <w:p w14:paraId="34380539"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42D2942"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nil"/>
              <w:left w:val="nil"/>
              <w:bottom w:val="single" w:sz="4" w:space="0" w:color="auto"/>
              <w:right w:val="single" w:sz="4" w:space="0" w:color="auto"/>
            </w:tcBorders>
            <w:shd w:val="clear" w:color="auto" w:fill="auto"/>
            <w:noWrap/>
            <w:vAlign w:val="bottom"/>
            <w:hideMark/>
          </w:tcPr>
          <w:p w14:paraId="3394A2BE"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68341DBA"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2654615"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nil"/>
              <w:left w:val="nil"/>
              <w:bottom w:val="single" w:sz="4" w:space="0" w:color="auto"/>
              <w:right w:val="single" w:sz="4" w:space="0" w:color="auto"/>
            </w:tcBorders>
            <w:vAlign w:val="bottom"/>
          </w:tcPr>
          <w:p w14:paraId="5424CF12" w14:textId="29F2CE38"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Haesaerts et al., 1996</w:t>
            </w:r>
          </w:p>
        </w:tc>
      </w:tr>
      <w:tr w:rsidR="00EF0701" w:rsidRPr="00FE6FB8" w14:paraId="29ECF0D6" w14:textId="2328B544" w:rsidTr="00F45071">
        <w:trPr>
          <w:trHeight w:hRule="exact" w:val="284"/>
          <w:jc w:val="right"/>
        </w:trPr>
        <w:tc>
          <w:tcPr>
            <w:tcW w:w="1980" w:type="dxa"/>
            <w:tcBorders>
              <w:top w:val="nil"/>
              <w:left w:val="single" w:sz="4" w:space="0" w:color="auto"/>
              <w:bottom w:val="single" w:sz="4" w:space="0" w:color="auto"/>
              <w:right w:val="single" w:sz="4" w:space="0" w:color="auto"/>
            </w:tcBorders>
            <w:shd w:val="clear" w:color="auto" w:fill="auto"/>
            <w:vAlign w:val="bottom"/>
            <w:hideMark/>
          </w:tcPr>
          <w:p w14:paraId="5E2E7AF5"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26" w:type="dxa"/>
            <w:tcBorders>
              <w:top w:val="nil"/>
              <w:left w:val="nil"/>
              <w:bottom w:val="single" w:sz="4" w:space="0" w:color="auto"/>
              <w:right w:val="single" w:sz="4" w:space="0" w:color="auto"/>
            </w:tcBorders>
            <w:shd w:val="clear" w:color="auto" w:fill="auto"/>
            <w:vAlign w:val="bottom"/>
            <w:hideMark/>
          </w:tcPr>
          <w:p w14:paraId="382FE9BD"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698" w:type="dxa"/>
            <w:tcBorders>
              <w:top w:val="nil"/>
              <w:left w:val="nil"/>
              <w:bottom w:val="single" w:sz="4" w:space="0" w:color="auto"/>
              <w:right w:val="single" w:sz="4" w:space="0" w:color="auto"/>
            </w:tcBorders>
            <w:shd w:val="clear" w:color="auto" w:fill="auto"/>
            <w:vAlign w:val="bottom"/>
            <w:hideMark/>
          </w:tcPr>
          <w:p w14:paraId="2126BE3F"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nil"/>
              <w:left w:val="nil"/>
              <w:bottom w:val="single" w:sz="4" w:space="0" w:color="auto"/>
              <w:right w:val="single" w:sz="4" w:space="0" w:color="auto"/>
            </w:tcBorders>
            <w:shd w:val="clear" w:color="auto" w:fill="auto"/>
            <w:vAlign w:val="bottom"/>
            <w:hideMark/>
          </w:tcPr>
          <w:p w14:paraId="665D2E68"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942" w:type="dxa"/>
            <w:tcBorders>
              <w:top w:val="nil"/>
              <w:left w:val="nil"/>
              <w:bottom w:val="single" w:sz="4" w:space="0" w:color="auto"/>
              <w:right w:val="single" w:sz="4" w:space="0" w:color="auto"/>
            </w:tcBorders>
            <w:shd w:val="clear" w:color="auto" w:fill="auto"/>
            <w:noWrap/>
            <w:vAlign w:val="bottom"/>
            <w:hideMark/>
          </w:tcPr>
          <w:p w14:paraId="1FCA3C7A"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vAlign w:val="bottom"/>
            <w:hideMark/>
          </w:tcPr>
          <w:p w14:paraId="2C7ECEFE"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46" w:type="dxa"/>
            <w:tcBorders>
              <w:top w:val="nil"/>
              <w:left w:val="nil"/>
              <w:bottom w:val="single" w:sz="4" w:space="0" w:color="auto"/>
              <w:right w:val="single" w:sz="4" w:space="0" w:color="auto"/>
            </w:tcBorders>
            <w:shd w:val="clear" w:color="auto" w:fill="auto"/>
            <w:vAlign w:val="bottom"/>
            <w:hideMark/>
          </w:tcPr>
          <w:p w14:paraId="17D7A25E"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9" w:type="dxa"/>
            <w:tcBorders>
              <w:top w:val="nil"/>
              <w:left w:val="nil"/>
              <w:bottom w:val="single" w:sz="4" w:space="0" w:color="auto"/>
              <w:right w:val="single" w:sz="4" w:space="0" w:color="auto"/>
            </w:tcBorders>
            <w:shd w:val="clear" w:color="auto" w:fill="auto"/>
            <w:noWrap/>
            <w:vAlign w:val="bottom"/>
            <w:hideMark/>
          </w:tcPr>
          <w:p w14:paraId="467CBD8D"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3A80960D"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nil"/>
              <w:left w:val="nil"/>
              <w:bottom w:val="single" w:sz="4" w:space="0" w:color="auto"/>
              <w:right w:val="single" w:sz="4" w:space="0" w:color="auto"/>
            </w:tcBorders>
            <w:shd w:val="clear" w:color="auto" w:fill="auto"/>
            <w:noWrap/>
            <w:vAlign w:val="bottom"/>
            <w:hideMark/>
          </w:tcPr>
          <w:p w14:paraId="720943AA"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0.1</w:t>
            </w:r>
          </w:p>
        </w:tc>
        <w:tc>
          <w:tcPr>
            <w:tcW w:w="708" w:type="dxa"/>
            <w:tcBorders>
              <w:top w:val="nil"/>
              <w:left w:val="nil"/>
              <w:bottom w:val="single" w:sz="4" w:space="0" w:color="auto"/>
              <w:right w:val="single" w:sz="4" w:space="0" w:color="auto"/>
            </w:tcBorders>
            <w:shd w:val="clear" w:color="auto" w:fill="auto"/>
            <w:noWrap/>
            <w:vAlign w:val="bottom"/>
            <w:hideMark/>
          </w:tcPr>
          <w:p w14:paraId="6875D3E1"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27574</w:t>
            </w:r>
          </w:p>
        </w:tc>
        <w:tc>
          <w:tcPr>
            <w:tcW w:w="567" w:type="dxa"/>
            <w:tcBorders>
              <w:top w:val="nil"/>
              <w:left w:val="nil"/>
              <w:bottom w:val="single" w:sz="4" w:space="0" w:color="auto"/>
              <w:right w:val="single" w:sz="4" w:space="0" w:color="auto"/>
            </w:tcBorders>
            <w:shd w:val="clear" w:color="auto" w:fill="auto"/>
            <w:noWrap/>
            <w:vAlign w:val="bottom"/>
            <w:hideMark/>
          </w:tcPr>
          <w:p w14:paraId="0B4E5A26"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276</w:t>
            </w:r>
          </w:p>
        </w:tc>
        <w:tc>
          <w:tcPr>
            <w:tcW w:w="851" w:type="dxa"/>
            <w:tcBorders>
              <w:top w:val="nil"/>
              <w:left w:val="nil"/>
              <w:bottom w:val="single" w:sz="4" w:space="0" w:color="auto"/>
              <w:right w:val="single" w:sz="4" w:space="0" w:color="auto"/>
            </w:tcBorders>
            <w:shd w:val="clear" w:color="auto" w:fill="auto"/>
            <w:noWrap/>
            <w:vAlign w:val="bottom"/>
            <w:hideMark/>
          </w:tcPr>
          <w:p w14:paraId="57E51D80"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31534</w:t>
            </w:r>
          </w:p>
        </w:tc>
        <w:tc>
          <w:tcPr>
            <w:tcW w:w="567" w:type="dxa"/>
            <w:tcBorders>
              <w:top w:val="nil"/>
              <w:left w:val="nil"/>
              <w:bottom w:val="single" w:sz="4" w:space="0" w:color="auto"/>
              <w:right w:val="single" w:sz="4" w:space="0" w:color="auto"/>
            </w:tcBorders>
            <w:shd w:val="clear" w:color="auto" w:fill="auto"/>
            <w:noWrap/>
            <w:vAlign w:val="bottom"/>
            <w:hideMark/>
          </w:tcPr>
          <w:p w14:paraId="0BA98C19"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238</w:t>
            </w:r>
          </w:p>
        </w:tc>
        <w:tc>
          <w:tcPr>
            <w:tcW w:w="567" w:type="dxa"/>
            <w:tcBorders>
              <w:top w:val="nil"/>
              <w:left w:val="nil"/>
              <w:bottom w:val="single" w:sz="4" w:space="0" w:color="auto"/>
              <w:right w:val="single" w:sz="4" w:space="0" w:color="auto"/>
            </w:tcBorders>
            <w:shd w:val="clear" w:color="auto" w:fill="auto"/>
            <w:noWrap/>
            <w:vAlign w:val="bottom"/>
            <w:hideMark/>
          </w:tcPr>
          <w:p w14:paraId="02705156"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31.5</w:t>
            </w:r>
          </w:p>
        </w:tc>
        <w:tc>
          <w:tcPr>
            <w:tcW w:w="2166" w:type="dxa"/>
            <w:tcBorders>
              <w:top w:val="nil"/>
              <w:left w:val="nil"/>
              <w:bottom w:val="single" w:sz="4" w:space="0" w:color="auto"/>
              <w:right w:val="single" w:sz="4" w:space="0" w:color="auto"/>
            </w:tcBorders>
            <w:vAlign w:val="bottom"/>
          </w:tcPr>
          <w:p w14:paraId="6BBEAF5E" w14:textId="77777777" w:rsidR="00EF0701" w:rsidRPr="00FE6FB8" w:rsidRDefault="00EF0701" w:rsidP="00EF0701">
            <w:pPr>
              <w:spacing w:after="0" w:line="240" w:lineRule="auto"/>
              <w:rPr>
                <w:rFonts w:ascii="Arial" w:eastAsia="Times New Roman" w:hAnsi="Arial" w:cs="Arial"/>
                <w:color w:val="000000"/>
                <w:sz w:val="16"/>
                <w:szCs w:val="16"/>
                <w:lang w:eastAsia="de-DE"/>
              </w:rPr>
            </w:pPr>
          </w:p>
        </w:tc>
      </w:tr>
      <w:tr w:rsidR="00EF0701" w:rsidRPr="00FE6FB8" w14:paraId="4DEAB03E" w14:textId="0D5A95CC" w:rsidTr="00F45071">
        <w:trPr>
          <w:trHeight w:hRule="exact" w:val="284"/>
          <w:jc w:val="right"/>
        </w:trPr>
        <w:tc>
          <w:tcPr>
            <w:tcW w:w="19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E01C1D"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Willendorf II, 5 / C2</w:t>
            </w:r>
          </w:p>
        </w:tc>
        <w:tc>
          <w:tcPr>
            <w:tcW w:w="826" w:type="dxa"/>
            <w:tcBorders>
              <w:top w:val="single" w:sz="4" w:space="0" w:color="auto"/>
              <w:left w:val="nil"/>
              <w:bottom w:val="single" w:sz="4" w:space="0" w:color="auto"/>
              <w:right w:val="single" w:sz="4" w:space="0" w:color="auto"/>
            </w:tcBorders>
            <w:shd w:val="clear" w:color="auto" w:fill="auto"/>
            <w:vAlign w:val="bottom"/>
            <w:hideMark/>
          </w:tcPr>
          <w:p w14:paraId="0DA32AE7"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ch</w:t>
            </w:r>
          </w:p>
        </w:tc>
        <w:tc>
          <w:tcPr>
            <w:tcW w:w="698" w:type="dxa"/>
            <w:tcBorders>
              <w:top w:val="single" w:sz="4" w:space="0" w:color="auto"/>
              <w:left w:val="nil"/>
              <w:bottom w:val="single" w:sz="4" w:space="0" w:color="auto"/>
              <w:right w:val="single" w:sz="4" w:space="0" w:color="auto"/>
            </w:tcBorders>
            <w:shd w:val="clear" w:color="auto" w:fill="auto"/>
            <w:vAlign w:val="bottom"/>
            <w:hideMark/>
          </w:tcPr>
          <w:p w14:paraId="47B19365"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0270725F"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H-246-231</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2EE05079"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CON</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6E7C0102"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32000</w:t>
            </w:r>
          </w:p>
        </w:tc>
        <w:tc>
          <w:tcPr>
            <w:tcW w:w="546" w:type="dxa"/>
            <w:tcBorders>
              <w:top w:val="single" w:sz="4" w:space="0" w:color="auto"/>
              <w:left w:val="nil"/>
              <w:bottom w:val="single" w:sz="4" w:space="0" w:color="auto"/>
              <w:right w:val="single" w:sz="4" w:space="0" w:color="auto"/>
            </w:tcBorders>
            <w:shd w:val="clear" w:color="auto" w:fill="auto"/>
            <w:vAlign w:val="bottom"/>
            <w:hideMark/>
          </w:tcPr>
          <w:p w14:paraId="263F8C69"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3000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6EFA5429"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147B95B2" w14:textId="77777777" w:rsidR="00EF0701" w:rsidRPr="00FE6FB8" w:rsidRDefault="00EF0701" w:rsidP="00EF0701">
            <w:pPr>
              <w:spacing w:after="0" w:line="240" w:lineRule="auto"/>
              <w:jc w:val="right"/>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42A773F"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4C2DA4D2"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0E18EC93"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D388689"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2C8E2C62"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54973C1" w14:textId="7777777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eastAsia="Times New Roman" w:hAnsi="Arial" w:cs="Arial"/>
                <w:color w:val="000000"/>
                <w:sz w:val="16"/>
                <w:szCs w:val="16"/>
                <w:lang w:eastAsia="de-DE"/>
              </w:rPr>
              <w:t> </w:t>
            </w:r>
          </w:p>
        </w:tc>
        <w:tc>
          <w:tcPr>
            <w:tcW w:w="2166" w:type="dxa"/>
            <w:tcBorders>
              <w:top w:val="single" w:sz="4" w:space="0" w:color="auto"/>
              <w:left w:val="nil"/>
              <w:bottom w:val="single" w:sz="4" w:space="0" w:color="auto"/>
              <w:right w:val="single" w:sz="4" w:space="0" w:color="auto"/>
            </w:tcBorders>
            <w:vAlign w:val="bottom"/>
          </w:tcPr>
          <w:p w14:paraId="67317545" w14:textId="62DE0AF7" w:rsidR="00EF0701" w:rsidRPr="00FE6FB8" w:rsidRDefault="00EF0701" w:rsidP="00EF0701">
            <w:pPr>
              <w:spacing w:after="0" w:line="240" w:lineRule="auto"/>
              <w:rPr>
                <w:rFonts w:ascii="Arial" w:eastAsia="Times New Roman" w:hAnsi="Arial" w:cs="Arial"/>
                <w:color w:val="000000"/>
                <w:sz w:val="16"/>
                <w:szCs w:val="16"/>
                <w:lang w:eastAsia="de-DE"/>
              </w:rPr>
            </w:pPr>
            <w:r w:rsidRPr="00FE6FB8">
              <w:rPr>
                <w:rFonts w:ascii="Arial" w:hAnsi="Arial" w:cs="Arial"/>
                <w:color w:val="000000"/>
                <w:sz w:val="16"/>
                <w:szCs w:val="16"/>
                <w:lang w:eastAsia="de-DE"/>
              </w:rPr>
              <w:t>Felgenhauer, 1959</w:t>
            </w:r>
          </w:p>
        </w:tc>
      </w:tr>
    </w:tbl>
    <w:p w14:paraId="33CC49D1" w14:textId="77777777" w:rsidR="007E408D" w:rsidRPr="00FE6FB8" w:rsidRDefault="007E408D" w:rsidP="00A160E0">
      <w:pPr>
        <w:spacing w:after="0" w:line="240" w:lineRule="auto"/>
        <w:jc w:val="both"/>
        <w:rPr>
          <w:bCs/>
          <w:sz w:val="24"/>
          <w:szCs w:val="24"/>
          <w:lang w:val="en-US"/>
        </w:rPr>
      </w:pPr>
    </w:p>
    <w:p w14:paraId="162D0DCA" w14:textId="77777777" w:rsidR="007E408D" w:rsidRPr="00FE6FB8" w:rsidRDefault="007E408D" w:rsidP="00A160E0">
      <w:pPr>
        <w:spacing w:after="0" w:line="240" w:lineRule="auto"/>
        <w:jc w:val="both"/>
        <w:rPr>
          <w:bCs/>
          <w:sz w:val="24"/>
          <w:szCs w:val="24"/>
          <w:lang w:val="en-US"/>
        </w:rPr>
      </w:pPr>
    </w:p>
    <w:p w14:paraId="02D40A12" w14:textId="132BBFFC" w:rsidR="00C6447E" w:rsidRPr="00FE6FB8" w:rsidRDefault="00C6447E" w:rsidP="00A160E0">
      <w:pPr>
        <w:spacing w:after="0" w:line="240" w:lineRule="auto"/>
        <w:jc w:val="both"/>
        <w:rPr>
          <w:bCs/>
          <w:sz w:val="24"/>
          <w:szCs w:val="24"/>
          <w:lang w:val="en-US"/>
        </w:rPr>
        <w:sectPr w:rsidR="00C6447E" w:rsidRPr="00FE6FB8" w:rsidSect="003B439D">
          <w:pgSz w:w="16838" w:h="11906" w:orient="landscape"/>
          <w:pgMar w:top="1417" w:right="1417" w:bottom="1417" w:left="1134" w:header="708" w:footer="708" w:gutter="0"/>
          <w:cols w:space="708"/>
          <w:docGrid w:linePitch="360"/>
        </w:sectPr>
      </w:pPr>
    </w:p>
    <w:p w14:paraId="248BAE46" w14:textId="3AB50FD6" w:rsidR="00C26EA0" w:rsidRPr="00FE6FB8" w:rsidRDefault="007E408D" w:rsidP="00A160E0">
      <w:pPr>
        <w:spacing w:after="0" w:line="240" w:lineRule="auto"/>
        <w:jc w:val="both"/>
        <w:rPr>
          <w:b/>
          <w:sz w:val="28"/>
          <w:szCs w:val="28"/>
          <w:lang w:val="en-US"/>
        </w:rPr>
      </w:pPr>
      <w:r w:rsidRPr="00FE6FB8">
        <w:rPr>
          <w:b/>
          <w:sz w:val="28"/>
          <w:szCs w:val="28"/>
          <w:lang w:val="en-US"/>
        </w:rPr>
        <w:lastRenderedPageBreak/>
        <w:t>2</w:t>
      </w:r>
      <w:r w:rsidR="00A03E74" w:rsidRPr="00FE6FB8">
        <w:rPr>
          <w:b/>
          <w:sz w:val="28"/>
          <w:szCs w:val="28"/>
          <w:lang w:val="en-US"/>
        </w:rPr>
        <w:t xml:space="preserve">. </w:t>
      </w:r>
      <w:r w:rsidR="002428CB" w:rsidRPr="00FE6FB8">
        <w:rPr>
          <w:b/>
          <w:sz w:val="28"/>
          <w:szCs w:val="28"/>
          <w:lang w:val="en-US"/>
        </w:rPr>
        <w:t>PyREnArA</w:t>
      </w:r>
      <w:r w:rsidR="00A03E74" w:rsidRPr="00FE6FB8">
        <w:rPr>
          <w:b/>
          <w:sz w:val="28"/>
          <w:szCs w:val="28"/>
          <w:lang w:val="en-US"/>
        </w:rPr>
        <w:t xml:space="preserve"> - </w:t>
      </w:r>
      <w:r w:rsidR="00C26EA0" w:rsidRPr="00FE6FB8">
        <w:rPr>
          <w:b/>
          <w:sz w:val="28"/>
          <w:szCs w:val="28"/>
          <w:lang w:val="en-US"/>
        </w:rPr>
        <w:t>Program procedure</w:t>
      </w:r>
      <w:bookmarkEnd w:id="5"/>
    </w:p>
    <w:p w14:paraId="3A437346" w14:textId="358DA852" w:rsidR="00BF11B5" w:rsidRPr="00FE6FB8" w:rsidRDefault="00B41DCF" w:rsidP="00A160E0">
      <w:pPr>
        <w:spacing w:after="0" w:line="240" w:lineRule="auto"/>
        <w:jc w:val="both"/>
        <w:rPr>
          <w:lang w:val="en-US"/>
        </w:rPr>
      </w:pPr>
      <w:r>
        <w:rPr>
          <w:lang w:val="en-US"/>
        </w:rPr>
        <w:t xml:space="preserve">PyREnArA can be accessed following this link: </w:t>
      </w:r>
      <w:hyperlink r:id="rId8" w:history="1">
        <w:r w:rsidRPr="00616E29">
          <w:rPr>
            <w:rStyle w:val="Hyperlink"/>
            <w:lang w:val="en-US"/>
          </w:rPr>
          <w:t>https://doi.org/10.5281/zenodo.7534188</w:t>
        </w:r>
      </w:hyperlink>
      <w:r>
        <w:rPr>
          <w:lang w:val="en-US"/>
        </w:rPr>
        <w:t xml:space="preserve"> (John et al. 2023). </w:t>
      </w:r>
      <w:r w:rsidR="00A03E74" w:rsidRPr="00FE6FB8">
        <w:rPr>
          <w:lang w:val="en-US"/>
        </w:rPr>
        <w:t>This</w:t>
      </w:r>
      <w:r w:rsidR="00C26EA0" w:rsidRPr="00FE6FB8">
        <w:rPr>
          <w:lang w:val="en-US"/>
        </w:rPr>
        <w:t xml:space="preserve"> chapter stepwise guides through the procedure and the functions of the program</w:t>
      </w:r>
      <w:r w:rsidR="00BF11B5" w:rsidRPr="00FE6FB8">
        <w:rPr>
          <w:lang w:val="en-US"/>
        </w:rPr>
        <w:t xml:space="preserve"> </w:t>
      </w:r>
      <w:r w:rsidR="002428CB" w:rsidRPr="00FE6FB8">
        <w:rPr>
          <w:lang w:val="en-US"/>
        </w:rPr>
        <w:t>PyREnArA</w:t>
      </w:r>
      <w:r w:rsidR="00BF11B5" w:rsidRPr="00FE6FB8">
        <w:rPr>
          <w:lang w:val="en-US"/>
        </w:rPr>
        <w:t xml:space="preserve"> (Fig. </w:t>
      </w:r>
      <w:r w:rsidR="001B6F89" w:rsidRPr="00FE6FB8">
        <w:rPr>
          <w:lang w:val="en-US"/>
        </w:rPr>
        <w:t>S2.</w:t>
      </w:r>
      <w:r w:rsidR="00BF11B5" w:rsidRPr="00FE6FB8">
        <w:rPr>
          <w:lang w:val="en-US"/>
        </w:rPr>
        <w:t>1)</w:t>
      </w:r>
      <w:r w:rsidR="00C26EA0" w:rsidRPr="00FE6FB8">
        <w:rPr>
          <w:lang w:val="en-US"/>
        </w:rPr>
        <w:t>.</w:t>
      </w:r>
      <w:r w:rsidR="00BF11B5" w:rsidRPr="00FE6FB8">
        <w:rPr>
          <w:lang w:val="en-US"/>
        </w:rPr>
        <w:t xml:space="preserve"> It combines the computer-based recording of morphological properties as well as retouch position and quality of artifact drawings and photos with a statistical evaluation of the recorded properties.</w:t>
      </w:r>
    </w:p>
    <w:p w14:paraId="09AF237F" w14:textId="11C821DE" w:rsidR="00C26EA0" w:rsidRPr="00FE6FB8" w:rsidRDefault="00B579B9" w:rsidP="00CB2A22">
      <w:pPr>
        <w:spacing w:after="0" w:line="240" w:lineRule="auto"/>
        <w:jc w:val="center"/>
        <w:rPr>
          <w:lang w:val="en-US"/>
        </w:rPr>
      </w:pPr>
      <w:r w:rsidRPr="00FE6FB8">
        <w:rPr>
          <w:noProof/>
          <w:lang w:eastAsia="de-DE"/>
        </w:rPr>
        <w:drawing>
          <wp:inline distT="0" distB="0" distL="0" distR="0" wp14:anchorId="45C8062C" wp14:editId="5C515F72">
            <wp:extent cx="5590285" cy="72898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owchar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99605" cy="7301953"/>
                    </a:xfrm>
                    <a:prstGeom prst="rect">
                      <a:avLst/>
                    </a:prstGeom>
                  </pic:spPr>
                </pic:pic>
              </a:graphicData>
            </a:graphic>
          </wp:inline>
        </w:drawing>
      </w:r>
    </w:p>
    <w:p w14:paraId="1EF17397" w14:textId="56C65FB7" w:rsidR="00C26EA0" w:rsidRPr="00FE6FB8" w:rsidRDefault="00C26EA0" w:rsidP="00A160E0">
      <w:pPr>
        <w:spacing w:after="0" w:line="240" w:lineRule="auto"/>
        <w:jc w:val="both"/>
        <w:rPr>
          <w:i/>
          <w:lang w:val="en-US"/>
        </w:rPr>
      </w:pPr>
      <w:r w:rsidRPr="00FE6FB8">
        <w:rPr>
          <w:i/>
          <w:lang w:val="en-US"/>
        </w:rPr>
        <w:t xml:space="preserve">Fig. </w:t>
      </w:r>
      <w:r w:rsidR="003F6752">
        <w:rPr>
          <w:i/>
          <w:lang w:val="en-US"/>
        </w:rPr>
        <w:t>s</w:t>
      </w:r>
      <w:r w:rsidR="001B6F89" w:rsidRPr="00FE6FB8">
        <w:rPr>
          <w:i/>
          <w:lang w:val="en-US"/>
        </w:rPr>
        <w:t>2.</w:t>
      </w:r>
      <w:r w:rsidRPr="00FE6FB8">
        <w:rPr>
          <w:i/>
          <w:lang w:val="en-US"/>
        </w:rPr>
        <w:t xml:space="preserve">1 </w:t>
      </w:r>
      <w:r w:rsidR="002428CB" w:rsidRPr="00FE6FB8">
        <w:rPr>
          <w:i/>
          <w:lang w:val="en-US"/>
        </w:rPr>
        <w:t>PyREnArA</w:t>
      </w:r>
      <w:r w:rsidR="00A160E0" w:rsidRPr="00FE6FB8">
        <w:rPr>
          <w:i/>
          <w:lang w:val="en-US"/>
        </w:rPr>
        <w:t>.</w:t>
      </w:r>
      <w:r w:rsidR="00BF11B5" w:rsidRPr="00FE6FB8">
        <w:rPr>
          <w:i/>
          <w:lang w:val="en-US"/>
        </w:rPr>
        <w:t xml:space="preserve"> </w:t>
      </w:r>
      <w:r w:rsidRPr="00FE6FB8">
        <w:rPr>
          <w:i/>
          <w:lang w:val="en-US"/>
        </w:rPr>
        <w:t>Stepwise overview of the program procedure and functions. Red dashed lines with square labels: steps that need to be done by hand; blue solid lines with circular labels: automated steps</w:t>
      </w:r>
      <w:r w:rsidR="009432A6" w:rsidRPr="00FE6FB8">
        <w:rPr>
          <w:i/>
          <w:lang w:val="en-US"/>
        </w:rPr>
        <w:t xml:space="preserve">; </w:t>
      </w:r>
      <w:r w:rsidRPr="00FE6FB8">
        <w:rPr>
          <w:i/>
          <w:lang w:val="en-US"/>
        </w:rPr>
        <w:t xml:space="preserve">the </w:t>
      </w:r>
      <w:r w:rsidR="009432A6" w:rsidRPr="00FE6FB8">
        <w:rPr>
          <w:i/>
          <w:lang w:val="en-US"/>
        </w:rPr>
        <w:t xml:space="preserve">outline </w:t>
      </w:r>
      <w:r w:rsidR="0048186A" w:rsidRPr="00FE6FB8">
        <w:rPr>
          <w:i/>
          <w:lang w:val="en-US"/>
        </w:rPr>
        <w:t>color</w:t>
      </w:r>
      <w:r w:rsidRPr="00FE6FB8">
        <w:rPr>
          <w:i/>
          <w:lang w:val="en-US"/>
        </w:rPr>
        <w:t xml:space="preserve"> of the images indicate the programming language: red</w:t>
      </w:r>
      <w:r w:rsidR="00CB2A22" w:rsidRPr="00FE6FB8">
        <w:rPr>
          <w:i/>
          <w:lang w:val="en-US"/>
        </w:rPr>
        <w:t>/blue</w:t>
      </w:r>
      <w:r w:rsidRPr="00FE6FB8">
        <w:rPr>
          <w:i/>
          <w:lang w:val="en-US"/>
        </w:rPr>
        <w:t xml:space="preserve"> = Python, </w:t>
      </w:r>
      <w:r w:rsidR="00CB2A22" w:rsidRPr="00FE6FB8">
        <w:rPr>
          <w:i/>
          <w:lang w:val="en-US"/>
        </w:rPr>
        <w:t xml:space="preserve">green </w:t>
      </w:r>
      <w:r w:rsidRPr="00FE6FB8">
        <w:rPr>
          <w:i/>
          <w:lang w:val="en-US"/>
        </w:rPr>
        <w:t>= R; original image: (Nuzhnyi</w:t>
      </w:r>
      <w:r w:rsidR="00077667" w:rsidRPr="00FE6FB8">
        <w:rPr>
          <w:i/>
          <w:lang w:val="en-US"/>
        </w:rPr>
        <w:t>,</w:t>
      </w:r>
      <w:r w:rsidRPr="00FE6FB8">
        <w:rPr>
          <w:i/>
          <w:lang w:val="en-US"/>
        </w:rPr>
        <w:t xml:space="preserve"> 2009, 165</w:t>
      </w:r>
      <w:r w:rsidR="00077667" w:rsidRPr="00FE6FB8">
        <w:rPr>
          <w:i/>
          <w:lang w:val="en-US"/>
        </w:rPr>
        <w:t>:</w:t>
      </w:r>
      <w:r w:rsidRPr="00FE6FB8">
        <w:rPr>
          <w:i/>
          <w:lang w:val="en-US"/>
        </w:rPr>
        <w:t xml:space="preserve"> Fig. 4)</w:t>
      </w:r>
    </w:p>
    <w:p w14:paraId="10BBD3BA" w14:textId="14A0D53A" w:rsidR="00C26EA0" w:rsidRPr="00FE6FB8" w:rsidRDefault="00730B23" w:rsidP="00A160E0">
      <w:pPr>
        <w:spacing w:after="0" w:line="240" w:lineRule="auto"/>
        <w:jc w:val="both"/>
        <w:rPr>
          <w:b/>
          <w:lang w:val="en-US"/>
        </w:rPr>
      </w:pPr>
      <w:bookmarkStart w:id="6" w:name="_Toc72146758"/>
      <w:r w:rsidRPr="00FE6FB8">
        <w:rPr>
          <w:b/>
          <w:lang w:val="en-US"/>
        </w:rPr>
        <w:lastRenderedPageBreak/>
        <w:t>2.</w:t>
      </w:r>
      <w:r w:rsidR="00C26EA0" w:rsidRPr="00FE6FB8">
        <w:rPr>
          <w:b/>
          <w:lang w:val="en-US"/>
        </w:rPr>
        <w:t>1 Preparation and modification</w:t>
      </w:r>
      <w:bookmarkEnd w:id="6"/>
      <w:r w:rsidR="0048186A" w:rsidRPr="00FE6FB8">
        <w:rPr>
          <w:b/>
          <w:lang w:val="en-US"/>
        </w:rPr>
        <w:t xml:space="preserve"> of the image</w:t>
      </w:r>
      <w:r w:rsidR="00774271" w:rsidRPr="00FE6FB8">
        <w:rPr>
          <w:b/>
          <w:lang w:val="en-US"/>
        </w:rPr>
        <w:t xml:space="preserve"> (Fig. 1: Step 1)</w:t>
      </w:r>
    </w:p>
    <w:p w14:paraId="23245C1E" w14:textId="35469162" w:rsidR="001D2AEC" w:rsidRPr="00FE6FB8" w:rsidRDefault="008978E4" w:rsidP="00A160E0">
      <w:pPr>
        <w:spacing w:after="0" w:line="240" w:lineRule="auto"/>
        <w:jc w:val="both"/>
        <w:rPr>
          <w:lang w:val="en-US"/>
        </w:rPr>
      </w:pPr>
      <w:r w:rsidRPr="00FE6FB8">
        <w:rPr>
          <w:lang w:val="en-US"/>
        </w:rPr>
        <w:t xml:space="preserve">Any photos or drawings of </w:t>
      </w:r>
      <w:r w:rsidR="00297881" w:rsidRPr="00FE6FB8">
        <w:rPr>
          <w:lang w:val="en-US"/>
        </w:rPr>
        <w:t>artifact</w:t>
      </w:r>
      <w:r w:rsidRPr="00FE6FB8">
        <w:rPr>
          <w:lang w:val="en-US"/>
        </w:rPr>
        <w:t xml:space="preserve">s, </w:t>
      </w:r>
      <w:r w:rsidR="006E75C3" w:rsidRPr="00FE6FB8">
        <w:rPr>
          <w:lang w:val="en-US"/>
        </w:rPr>
        <w:t xml:space="preserve">individually </w:t>
      </w:r>
      <w:r w:rsidRPr="00FE6FB8">
        <w:rPr>
          <w:lang w:val="en-US"/>
        </w:rPr>
        <w:t xml:space="preserve">or in groups on plates can be used in </w:t>
      </w:r>
      <w:r w:rsidR="002428CB" w:rsidRPr="00FE6FB8">
        <w:rPr>
          <w:lang w:val="en-US"/>
        </w:rPr>
        <w:t>PyREnArA</w:t>
      </w:r>
      <w:r w:rsidRPr="00FE6FB8">
        <w:rPr>
          <w:lang w:val="en-US"/>
        </w:rPr>
        <w:t xml:space="preserve">. </w:t>
      </w:r>
      <w:r w:rsidR="0048186A" w:rsidRPr="00FE6FB8">
        <w:rPr>
          <w:lang w:val="en-US"/>
        </w:rPr>
        <w:t>For</w:t>
      </w:r>
      <w:r w:rsidR="00C26EA0" w:rsidRPr="00FE6FB8">
        <w:rPr>
          <w:lang w:val="en-US"/>
        </w:rPr>
        <w:t xml:space="preserve"> </w:t>
      </w:r>
      <w:r w:rsidR="006E75C3" w:rsidRPr="00FE6FB8">
        <w:rPr>
          <w:lang w:val="en-US"/>
        </w:rPr>
        <w:t>up</w:t>
      </w:r>
      <w:r w:rsidR="0048186A" w:rsidRPr="00FE6FB8">
        <w:rPr>
          <w:lang w:val="en-US"/>
        </w:rPr>
        <w:t>loading an image into</w:t>
      </w:r>
      <w:r w:rsidR="00C26EA0" w:rsidRPr="00FE6FB8">
        <w:rPr>
          <w:lang w:val="en-US"/>
        </w:rPr>
        <w:t xml:space="preserve"> </w:t>
      </w:r>
      <w:r w:rsidR="002428CB" w:rsidRPr="00FE6FB8">
        <w:rPr>
          <w:lang w:val="en-US"/>
        </w:rPr>
        <w:t>PyREnArA</w:t>
      </w:r>
      <w:r w:rsidR="00C26EA0" w:rsidRPr="00FE6FB8">
        <w:rPr>
          <w:lang w:val="en-US"/>
        </w:rPr>
        <w:t xml:space="preserve">, </w:t>
      </w:r>
      <w:r w:rsidR="0048186A" w:rsidRPr="00FE6FB8">
        <w:rPr>
          <w:lang w:val="en-US"/>
        </w:rPr>
        <w:t xml:space="preserve">all depicted </w:t>
      </w:r>
      <w:r w:rsidR="00297881" w:rsidRPr="00FE6FB8">
        <w:rPr>
          <w:lang w:val="en-US"/>
        </w:rPr>
        <w:t>artifact</w:t>
      </w:r>
      <w:r w:rsidR="0048186A" w:rsidRPr="00FE6FB8">
        <w:rPr>
          <w:lang w:val="en-US"/>
        </w:rPr>
        <w:t>s must have the same scale and a reference object</w:t>
      </w:r>
      <w:r w:rsidR="00BB71B1" w:rsidRPr="00FE6FB8">
        <w:rPr>
          <w:lang w:val="en-US"/>
        </w:rPr>
        <w:t>. The reference object serves as scale for all metric measurements. It is</w:t>
      </w:r>
      <w:r w:rsidR="0048186A" w:rsidRPr="00FE6FB8">
        <w:rPr>
          <w:lang w:val="en-US"/>
        </w:rPr>
        <w:t xml:space="preserve"> a black square with an edge length of 1 cm</w:t>
      </w:r>
      <w:r w:rsidRPr="00FE6FB8">
        <w:rPr>
          <w:lang w:val="en-US"/>
        </w:rPr>
        <w:t xml:space="preserve"> relative to the image scale</w:t>
      </w:r>
      <w:r w:rsidR="00BB71B1" w:rsidRPr="00FE6FB8">
        <w:rPr>
          <w:lang w:val="en-US"/>
        </w:rPr>
        <w:t xml:space="preserve"> and </w:t>
      </w:r>
      <w:r w:rsidRPr="00FE6FB8">
        <w:rPr>
          <w:lang w:val="en-US"/>
        </w:rPr>
        <w:t>must be placed in the upper left corner. This is easily done in any</w:t>
      </w:r>
      <w:r w:rsidR="00C26EA0" w:rsidRPr="00FE6FB8">
        <w:rPr>
          <w:lang w:val="en-US"/>
        </w:rPr>
        <w:t xml:space="preserve"> image editing program</w:t>
      </w:r>
      <w:r w:rsidRPr="00FE6FB8">
        <w:rPr>
          <w:lang w:val="en-US"/>
        </w:rPr>
        <w:t>. If the image contains objects not to be recorded (incomplete pieces, scales, etc.)</w:t>
      </w:r>
      <w:r w:rsidR="007F5067" w:rsidRPr="00FE6FB8">
        <w:rPr>
          <w:lang w:val="en-US"/>
        </w:rPr>
        <w:t>, they</w:t>
      </w:r>
      <w:r w:rsidRPr="00FE6FB8">
        <w:rPr>
          <w:lang w:val="en-US"/>
        </w:rPr>
        <w:t xml:space="preserve"> must be</w:t>
      </w:r>
      <w:r w:rsidR="00C26EA0" w:rsidRPr="00FE6FB8">
        <w:rPr>
          <w:lang w:val="en-US"/>
        </w:rPr>
        <w:t xml:space="preserve"> erased. </w:t>
      </w:r>
      <w:r w:rsidR="001D2AEC" w:rsidRPr="00FE6FB8">
        <w:rPr>
          <w:lang w:val="en-US"/>
        </w:rPr>
        <w:t xml:space="preserve">Make sure that only a single dorsal view of each </w:t>
      </w:r>
      <w:r w:rsidR="00297881" w:rsidRPr="00FE6FB8">
        <w:rPr>
          <w:lang w:val="en-US"/>
        </w:rPr>
        <w:t>artifact</w:t>
      </w:r>
      <w:r w:rsidR="001D2AEC" w:rsidRPr="00FE6FB8">
        <w:rPr>
          <w:lang w:val="en-US"/>
        </w:rPr>
        <w:t xml:space="preserve"> is left in the image (Fig. </w:t>
      </w:r>
      <w:r w:rsidR="001B6F89" w:rsidRPr="00FE6FB8">
        <w:rPr>
          <w:lang w:val="en-US"/>
        </w:rPr>
        <w:t>S2.</w:t>
      </w:r>
      <w:r w:rsidR="001D2AEC" w:rsidRPr="00FE6FB8">
        <w:rPr>
          <w:lang w:val="en-US"/>
        </w:rPr>
        <w:t xml:space="preserve">2, right). </w:t>
      </w:r>
      <w:r w:rsidR="00C26EA0" w:rsidRPr="00FE6FB8">
        <w:rPr>
          <w:lang w:val="en-US"/>
        </w:rPr>
        <w:t>Smaller objects</w:t>
      </w:r>
      <w:r w:rsidRPr="00FE6FB8">
        <w:rPr>
          <w:lang w:val="en-US"/>
        </w:rPr>
        <w:t>,</w:t>
      </w:r>
      <w:r w:rsidR="00C26EA0" w:rsidRPr="00FE6FB8">
        <w:rPr>
          <w:lang w:val="en-US"/>
        </w:rPr>
        <w:t xml:space="preserve"> such as arrows or </w:t>
      </w:r>
      <w:r w:rsidR="00297881" w:rsidRPr="00FE6FB8">
        <w:rPr>
          <w:lang w:val="en-US"/>
        </w:rPr>
        <w:t>artifact</w:t>
      </w:r>
      <w:r w:rsidR="00C26EA0" w:rsidRPr="00FE6FB8">
        <w:rPr>
          <w:lang w:val="en-US"/>
        </w:rPr>
        <w:t xml:space="preserve"> numbering</w:t>
      </w:r>
      <w:r w:rsidRPr="00FE6FB8">
        <w:rPr>
          <w:lang w:val="en-US"/>
        </w:rPr>
        <w:t>s</w:t>
      </w:r>
      <w:r w:rsidR="00C26EA0" w:rsidRPr="00FE6FB8">
        <w:rPr>
          <w:lang w:val="en-US"/>
        </w:rPr>
        <w:t xml:space="preserve"> </w:t>
      </w:r>
      <w:r w:rsidRPr="00FE6FB8">
        <w:rPr>
          <w:lang w:val="en-US"/>
        </w:rPr>
        <w:t>usually</w:t>
      </w:r>
      <w:r w:rsidR="00C26EA0" w:rsidRPr="00FE6FB8">
        <w:rPr>
          <w:lang w:val="en-US"/>
        </w:rPr>
        <w:t xml:space="preserve"> will be ignored by the program and therefore </w:t>
      </w:r>
      <w:r w:rsidRPr="00FE6FB8">
        <w:rPr>
          <w:lang w:val="en-US"/>
        </w:rPr>
        <w:t>do not</w:t>
      </w:r>
      <w:r w:rsidR="00C26EA0" w:rsidRPr="00FE6FB8">
        <w:rPr>
          <w:lang w:val="en-US"/>
        </w:rPr>
        <w:t xml:space="preserve"> necessarily need to be removed</w:t>
      </w:r>
      <w:r w:rsidRPr="00FE6FB8">
        <w:rPr>
          <w:lang w:val="en-US"/>
        </w:rPr>
        <w:t>. However, in case of low resolution, removal is advised.</w:t>
      </w:r>
      <w:r w:rsidR="00C26EA0" w:rsidRPr="00FE6FB8">
        <w:rPr>
          <w:lang w:val="en-US"/>
        </w:rPr>
        <w:t xml:space="preserve"> </w:t>
      </w:r>
      <w:r w:rsidR="003B7C7E" w:rsidRPr="00FE6FB8">
        <w:rPr>
          <w:lang w:val="en-US"/>
        </w:rPr>
        <w:t>In case of pixel-noise due to resizing poor quality images, the image background should be knocked out, while avoiding alter</w:t>
      </w:r>
      <w:r w:rsidR="00716C11" w:rsidRPr="00FE6FB8">
        <w:rPr>
          <w:lang w:val="en-US"/>
        </w:rPr>
        <w:t xml:space="preserve">ations of the </w:t>
      </w:r>
      <w:r w:rsidR="00297881" w:rsidRPr="00FE6FB8">
        <w:rPr>
          <w:lang w:val="en-US"/>
        </w:rPr>
        <w:t>artifact</w:t>
      </w:r>
      <w:r w:rsidR="00716C11" w:rsidRPr="00FE6FB8">
        <w:rPr>
          <w:lang w:val="en-US"/>
        </w:rPr>
        <w:t xml:space="preserve"> contours, particularly gaps.</w:t>
      </w:r>
    </w:p>
    <w:p w14:paraId="140D3A38" w14:textId="77777777" w:rsidR="001D2AEC" w:rsidRPr="00FE6FB8" w:rsidRDefault="001D2AEC" w:rsidP="00A160E0">
      <w:pPr>
        <w:spacing w:after="0" w:line="240" w:lineRule="auto"/>
        <w:jc w:val="both"/>
        <w:rPr>
          <w:lang w:val="en-US"/>
        </w:rPr>
      </w:pPr>
    </w:p>
    <w:p w14:paraId="38DAFBAC" w14:textId="77777777" w:rsidR="00C26EA0" w:rsidRPr="00FE6FB8" w:rsidRDefault="00C26EA0" w:rsidP="00A160E0">
      <w:pPr>
        <w:spacing w:after="0" w:line="240" w:lineRule="auto"/>
        <w:jc w:val="both"/>
        <w:rPr>
          <w:lang w:val="en-US"/>
        </w:rPr>
      </w:pPr>
      <w:r w:rsidRPr="00FE6FB8">
        <w:rPr>
          <w:noProof/>
          <w:lang w:eastAsia="de-DE"/>
        </w:rPr>
        <w:drawing>
          <wp:inline distT="0" distB="0" distL="0" distR="0" wp14:anchorId="2C912CF6" wp14:editId="587691C9">
            <wp:extent cx="2361600" cy="1440000"/>
            <wp:effectExtent l="0" t="0" r="635"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zhnyi_2009_Molodova5.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1600" cy="1440000"/>
                    </a:xfrm>
                    <a:prstGeom prst="rect">
                      <a:avLst/>
                    </a:prstGeom>
                  </pic:spPr>
                </pic:pic>
              </a:graphicData>
            </a:graphic>
          </wp:inline>
        </w:drawing>
      </w:r>
      <w:r w:rsidRPr="00FE6FB8">
        <w:rPr>
          <w:lang w:val="en-US"/>
        </w:rPr>
        <w:t xml:space="preserve">                    </w:t>
      </w:r>
      <w:r w:rsidRPr="00FE6FB8">
        <w:rPr>
          <w:noProof/>
          <w:lang w:eastAsia="de-DE"/>
        </w:rPr>
        <w:drawing>
          <wp:inline distT="0" distB="0" distL="0" distR="0" wp14:anchorId="57C3C39B" wp14:editId="0C33E741">
            <wp:extent cx="2361600" cy="1440000"/>
            <wp:effectExtent l="0" t="0" r="635"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uzhnyi_2009_Molodova5_0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1600" cy="1440000"/>
                    </a:xfrm>
                    <a:prstGeom prst="rect">
                      <a:avLst/>
                    </a:prstGeom>
                  </pic:spPr>
                </pic:pic>
              </a:graphicData>
            </a:graphic>
          </wp:inline>
        </w:drawing>
      </w:r>
    </w:p>
    <w:p w14:paraId="43F5C223" w14:textId="6A585C94" w:rsidR="00C26EA0" w:rsidRPr="00FE6FB8" w:rsidRDefault="00C26EA0" w:rsidP="00A160E0">
      <w:pPr>
        <w:spacing w:after="0" w:line="240" w:lineRule="auto"/>
        <w:jc w:val="both"/>
        <w:rPr>
          <w:i/>
          <w:lang w:val="en-US"/>
        </w:rPr>
      </w:pPr>
      <w:r w:rsidRPr="00FE6FB8">
        <w:rPr>
          <w:i/>
          <w:lang w:val="en-US"/>
        </w:rPr>
        <w:t xml:space="preserve">Fig. </w:t>
      </w:r>
      <w:r w:rsidR="003F6752">
        <w:rPr>
          <w:i/>
          <w:lang w:val="en-US"/>
        </w:rPr>
        <w:t>s</w:t>
      </w:r>
      <w:r w:rsidR="001B6F89" w:rsidRPr="00FE6FB8">
        <w:rPr>
          <w:i/>
          <w:lang w:val="en-US"/>
        </w:rPr>
        <w:t>2.</w:t>
      </w:r>
      <w:r w:rsidRPr="00FE6FB8">
        <w:rPr>
          <w:i/>
          <w:lang w:val="en-US"/>
        </w:rPr>
        <w:t xml:space="preserve">2 </w:t>
      </w:r>
      <w:r w:rsidR="003B7C7E" w:rsidRPr="00FE6FB8">
        <w:rPr>
          <w:i/>
          <w:lang w:val="en-US"/>
        </w:rPr>
        <w:t>Preparation and modification of images. L</w:t>
      </w:r>
      <w:r w:rsidRPr="00FE6FB8">
        <w:rPr>
          <w:i/>
          <w:lang w:val="en-US"/>
        </w:rPr>
        <w:t>eft: original image from literature (Nuzhnyi</w:t>
      </w:r>
      <w:r w:rsidR="00077667" w:rsidRPr="00FE6FB8">
        <w:rPr>
          <w:i/>
          <w:lang w:val="en-US"/>
        </w:rPr>
        <w:t>,</w:t>
      </w:r>
      <w:r w:rsidRPr="00FE6FB8">
        <w:rPr>
          <w:i/>
          <w:lang w:val="en-US"/>
        </w:rPr>
        <w:t xml:space="preserve"> 2009, 165</w:t>
      </w:r>
      <w:r w:rsidR="00077667" w:rsidRPr="00FE6FB8">
        <w:rPr>
          <w:i/>
          <w:lang w:val="en-US"/>
        </w:rPr>
        <w:t>:</w:t>
      </w:r>
      <w:r w:rsidRPr="00FE6FB8">
        <w:rPr>
          <w:i/>
          <w:lang w:val="en-US"/>
        </w:rPr>
        <w:t xml:space="preserve"> Fig. 4); right: processed image with the reference object</w:t>
      </w:r>
    </w:p>
    <w:p w14:paraId="78CE120E" w14:textId="25EABEBB" w:rsidR="003B7C7E" w:rsidRDefault="003B7C7E" w:rsidP="00A160E0">
      <w:pPr>
        <w:spacing w:after="0" w:line="240" w:lineRule="auto"/>
        <w:jc w:val="both"/>
        <w:rPr>
          <w:lang w:val="en-US"/>
        </w:rPr>
      </w:pPr>
    </w:p>
    <w:p w14:paraId="39A3C568" w14:textId="77777777" w:rsidR="00E26738" w:rsidRPr="00FE6FB8" w:rsidRDefault="00E26738" w:rsidP="00A160E0">
      <w:pPr>
        <w:spacing w:after="0" w:line="240" w:lineRule="auto"/>
        <w:jc w:val="both"/>
        <w:rPr>
          <w:lang w:val="en-US"/>
        </w:rPr>
      </w:pPr>
    </w:p>
    <w:p w14:paraId="2968CF49" w14:textId="4A6F1417" w:rsidR="00C26EA0" w:rsidRPr="00FE6FB8" w:rsidRDefault="00730B23" w:rsidP="00A160E0">
      <w:pPr>
        <w:spacing w:after="0" w:line="240" w:lineRule="auto"/>
        <w:jc w:val="both"/>
        <w:rPr>
          <w:b/>
          <w:lang w:val="en-US"/>
        </w:rPr>
      </w:pPr>
      <w:bookmarkStart w:id="7" w:name="_Toc72146759"/>
      <w:r w:rsidRPr="00FE6FB8">
        <w:rPr>
          <w:b/>
          <w:lang w:val="en-US"/>
        </w:rPr>
        <w:t>2.</w:t>
      </w:r>
      <w:r w:rsidR="00C26EA0" w:rsidRPr="00FE6FB8">
        <w:rPr>
          <w:b/>
          <w:lang w:val="en-US"/>
        </w:rPr>
        <w:t>2 Program-intern image processing</w:t>
      </w:r>
      <w:bookmarkEnd w:id="7"/>
      <w:r w:rsidR="00774271" w:rsidRPr="00FE6FB8">
        <w:rPr>
          <w:b/>
          <w:lang w:val="en-US"/>
        </w:rPr>
        <w:t xml:space="preserve"> (Fig. 1: Step 2)</w:t>
      </w:r>
    </w:p>
    <w:p w14:paraId="4FB8E584" w14:textId="566744E6" w:rsidR="00C26EA0" w:rsidRPr="00FE6FB8" w:rsidRDefault="00CA3135" w:rsidP="00A160E0">
      <w:pPr>
        <w:spacing w:after="0" w:line="240" w:lineRule="auto"/>
        <w:jc w:val="both"/>
        <w:rPr>
          <w:lang w:val="en-US"/>
        </w:rPr>
      </w:pPr>
      <w:r w:rsidRPr="00FE6FB8">
        <w:rPr>
          <w:lang w:val="en-US"/>
        </w:rPr>
        <w:t>First</w:t>
      </w:r>
      <w:r w:rsidR="00C26EA0" w:rsidRPr="00FE6FB8">
        <w:rPr>
          <w:lang w:val="en-US"/>
        </w:rPr>
        <w:t xml:space="preserve">, the program creates a new folder in the directory, where it later stores the obtained data and figures. </w:t>
      </w:r>
      <w:r w:rsidRPr="00FE6FB8">
        <w:rPr>
          <w:lang w:val="en-US"/>
        </w:rPr>
        <w:t>Second, t</w:t>
      </w:r>
      <w:r w:rsidR="00C26EA0" w:rsidRPr="00FE6FB8">
        <w:rPr>
          <w:lang w:val="en-US"/>
        </w:rPr>
        <w:t xml:space="preserve">he uploaded image is </w:t>
      </w:r>
      <w:r w:rsidRPr="00FE6FB8">
        <w:rPr>
          <w:lang w:val="en-US"/>
        </w:rPr>
        <w:t xml:space="preserve">resized to reduce computing time </w:t>
      </w:r>
      <w:r w:rsidR="00CB2A22" w:rsidRPr="00FE6FB8">
        <w:rPr>
          <w:lang w:val="en-US"/>
        </w:rPr>
        <w:t>(</w:t>
      </w:r>
      <w:r w:rsidRPr="00FE6FB8">
        <w:rPr>
          <w:lang w:val="en-US"/>
        </w:rPr>
        <w:t xml:space="preserve">and </w:t>
      </w:r>
      <w:r w:rsidR="00C26EA0" w:rsidRPr="00FE6FB8">
        <w:rPr>
          <w:lang w:val="en-US"/>
        </w:rPr>
        <w:t>converted to a grey-scale image</w:t>
      </w:r>
      <w:r w:rsidR="00CB2A22" w:rsidRPr="00FE6FB8">
        <w:rPr>
          <w:lang w:val="en-US"/>
        </w:rPr>
        <w:t>, so photos can be handled too)</w:t>
      </w:r>
      <w:r w:rsidRPr="00FE6FB8">
        <w:rPr>
          <w:lang w:val="en-US"/>
        </w:rPr>
        <w:t>.</w:t>
      </w:r>
      <w:r w:rsidR="00C26EA0" w:rsidRPr="00FE6FB8">
        <w:rPr>
          <w:lang w:val="en-US"/>
        </w:rPr>
        <w:t xml:space="preserve"> </w:t>
      </w:r>
      <w:r w:rsidRPr="00FE6FB8">
        <w:rPr>
          <w:lang w:val="en-US"/>
        </w:rPr>
        <w:t>T</w:t>
      </w:r>
      <w:r w:rsidR="00C26EA0" w:rsidRPr="00FE6FB8">
        <w:rPr>
          <w:lang w:val="en-US"/>
        </w:rPr>
        <w:t xml:space="preserve">he background is set to the NoData value zero. For all operations, black pixels contain </w:t>
      </w:r>
      <w:r w:rsidR="00CB2A22" w:rsidRPr="00FE6FB8">
        <w:rPr>
          <w:lang w:val="en-US"/>
        </w:rPr>
        <w:t xml:space="preserve">data </w:t>
      </w:r>
      <w:r w:rsidR="00C26EA0" w:rsidRPr="00FE6FB8">
        <w:rPr>
          <w:lang w:val="en-US"/>
        </w:rPr>
        <w:t xml:space="preserve">values whereas white ones have </w:t>
      </w:r>
      <w:r w:rsidR="00CB2A22" w:rsidRPr="00FE6FB8">
        <w:rPr>
          <w:lang w:val="en-US"/>
        </w:rPr>
        <w:t xml:space="preserve">NoData </w:t>
      </w:r>
      <w:r w:rsidR="00C26EA0" w:rsidRPr="00FE6FB8">
        <w:rPr>
          <w:lang w:val="en-US"/>
        </w:rPr>
        <w:t xml:space="preserve">values, hence the image is binary. </w:t>
      </w:r>
      <w:r w:rsidRPr="00FE6FB8">
        <w:rPr>
          <w:lang w:val="en-US"/>
        </w:rPr>
        <w:t>T</w:t>
      </w:r>
      <w:r w:rsidR="00C26EA0" w:rsidRPr="00FE6FB8">
        <w:rPr>
          <w:lang w:val="en-US"/>
        </w:rPr>
        <w:t>he threshold of white and black is set automatically</w:t>
      </w:r>
      <w:r w:rsidRPr="00FE6FB8">
        <w:rPr>
          <w:lang w:val="en-US"/>
        </w:rPr>
        <w:t xml:space="preserve"> after Otsu (1979)</w:t>
      </w:r>
      <w:r w:rsidR="00C26EA0" w:rsidRPr="00FE6FB8">
        <w:rPr>
          <w:lang w:val="en-US"/>
        </w:rPr>
        <w:t xml:space="preserve">. </w:t>
      </w:r>
      <w:r w:rsidRPr="00FE6FB8">
        <w:rPr>
          <w:lang w:val="en-US"/>
        </w:rPr>
        <w:t>Third, u</w:t>
      </w:r>
      <w:r w:rsidR="00C26EA0" w:rsidRPr="00FE6FB8">
        <w:rPr>
          <w:lang w:val="en-US"/>
        </w:rPr>
        <w:t>sing the threshold image, the program finds</w:t>
      </w:r>
      <w:r w:rsidRPr="00FE6FB8">
        <w:rPr>
          <w:lang w:val="en-US"/>
        </w:rPr>
        <w:t xml:space="preserve"> the contours of the </w:t>
      </w:r>
      <w:r w:rsidR="00297881" w:rsidRPr="00FE6FB8">
        <w:rPr>
          <w:lang w:val="en-US"/>
        </w:rPr>
        <w:t>artifact</w:t>
      </w:r>
      <w:r w:rsidRPr="00FE6FB8">
        <w:rPr>
          <w:lang w:val="en-US"/>
        </w:rPr>
        <w:t xml:space="preserve">s, around which </w:t>
      </w:r>
      <w:r w:rsidR="00C26EA0" w:rsidRPr="00FE6FB8">
        <w:rPr>
          <w:lang w:val="en-US"/>
        </w:rPr>
        <w:t>minimum bounding rectangles are fitted</w:t>
      </w:r>
      <w:r w:rsidRPr="00FE6FB8">
        <w:rPr>
          <w:lang w:val="en-US"/>
        </w:rPr>
        <w:t>.</w:t>
      </w:r>
      <w:r w:rsidR="00C26EA0" w:rsidRPr="00FE6FB8">
        <w:rPr>
          <w:lang w:val="en-US"/>
        </w:rPr>
        <w:t xml:space="preserve"> </w:t>
      </w:r>
      <w:r w:rsidRPr="00FE6FB8">
        <w:rPr>
          <w:lang w:val="en-US"/>
        </w:rPr>
        <w:t xml:space="preserve">Each </w:t>
      </w:r>
      <w:r w:rsidR="00297881" w:rsidRPr="00FE6FB8">
        <w:rPr>
          <w:lang w:val="en-US"/>
        </w:rPr>
        <w:t>artifact</w:t>
      </w:r>
      <w:r w:rsidRPr="00FE6FB8">
        <w:rPr>
          <w:lang w:val="en-US"/>
        </w:rPr>
        <w:t xml:space="preserve"> is</w:t>
      </w:r>
      <w:r w:rsidR="00C26EA0" w:rsidRPr="00FE6FB8">
        <w:rPr>
          <w:lang w:val="en-US"/>
        </w:rPr>
        <w:t xml:space="preserve"> </w:t>
      </w:r>
      <w:r w:rsidR="00716C11" w:rsidRPr="00FE6FB8">
        <w:rPr>
          <w:lang w:val="en-US"/>
        </w:rPr>
        <w:t>re-</w:t>
      </w:r>
      <w:r w:rsidR="00C26EA0" w:rsidRPr="00FE6FB8">
        <w:rPr>
          <w:lang w:val="en-US"/>
        </w:rPr>
        <w:t xml:space="preserve">oriented </w:t>
      </w:r>
      <w:r w:rsidRPr="00FE6FB8">
        <w:rPr>
          <w:lang w:val="en-US"/>
        </w:rPr>
        <w:t>with its</w:t>
      </w:r>
      <w:r w:rsidR="00C26EA0" w:rsidRPr="00FE6FB8">
        <w:rPr>
          <w:lang w:val="en-US"/>
        </w:rPr>
        <w:t xml:space="preserve"> longest </w:t>
      </w:r>
      <w:r w:rsidR="00716C11" w:rsidRPr="00FE6FB8">
        <w:rPr>
          <w:lang w:val="en-US"/>
        </w:rPr>
        <w:t>extent placed vertically</w:t>
      </w:r>
      <w:r w:rsidR="00C26EA0" w:rsidRPr="00FE6FB8">
        <w:rPr>
          <w:lang w:val="en-US"/>
        </w:rPr>
        <w:t xml:space="preserve">. </w:t>
      </w:r>
      <w:r w:rsidR="00716C11" w:rsidRPr="00FE6FB8">
        <w:rPr>
          <w:lang w:val="en-US"/>
        </w:rPr>
        <w:t xml:space="preserve">In case of lithic </w:t>
      </w:r>
      <w:r w:rsidR="00C26EA0" w:rsidRPr="00FE6FB8">
        <w:rPr>
          <w:lang w:val="en-US"/>
        </w:rPr>
        <w:t xml:space="preserve">points, the program assures </w:t>
      </w:r>
      <w:r w:rsidR="00716C11" w:rsidRPr="00FE6FB8">
        <w:rPr>
          <w:lang w:val="en-US"/>
        </w:rPr>
        <w:t>that</w:t>
      </w:r>
      <w:r w:rsidR="00C26EA0" w:rsidRPr="00FE6FB8">
        <w:rPr>
          <w:lang w:val="en-US"/>
        </w:rPr>
        <w:t xml:space="preserve"> the angle between the </w:t>
      </w:r>
      <w:r w:rsidR="00716C11" w:rsidRPr="00FE6FB8">
        <w:rPr>
          <w:lang w:val="en-US"/>
        </w:rPr>
        <w:t>tip and its most distant point</w:t>
      </w:r>
      <w:r w:rsidR="00C26EA0" w:rsidRPr="00FE6FB8">
        <w:rPr>
          <w:lang w:val="en-US"/>
        </w:rPr>
        <w:t xml:space="preserve"> is zero</w:t>
      </w:r>
      <w:r w:rsidR="00716C11" w:rsidRPr="00FE6FB8">
        <w:rPr>
          <w:lang w:val="en-US"/>
        </w:rPr>
        <w:t xml:space="preserve"> (Fig. </w:t>
      </w:r>
      <w:r w:rsidR="001B6F89" w:rsidRPr="00FE6FB8">
        <w:rPr>
          <w:lang w:val="en-US"/>
        </w:rPr>
        <w:t>S2.</w:t>
      </w:r>
      <w:r w:rsidR="00716C11" w:rsidRPr="00FE6FB8">
        <w:rPr>
          <w:lang w:val="en-US"/>
        </w:rPr>
        <w:t>3)</w:t>
      </w:r>
      <w:r w:rsidR="00C26EA0" w:rsidRPr="00FE6FB8">
        <w:rPr>
          <w:lang w:val="en-US"/>
        </w:rPr>
        <w:t xml:space="preserve">. </w:t>
      </w:r>
      <w:r w:rsidR="00716C11" w:rsidRPr="00FE6FB8">
        <w:rPr>
          <w:lang w:val="en-US"/>
        </w:rPr>
        <w:t>In</w:t>
      </w:r>
      <w:r w:rsidR="00C26EA0" w:rsidRPr="00FE6FB8">
        <w:rPr>
          <w:lang w:val="en-US"/>
        </w:rPr>
        <w:t xml:space="preserve"> doing so, </w:t>
      </w:r>
      <w:r w:rsidR="00297881" w:rsidRPr="00FE6FB8">
        <w:rPr>
          <w:lang w:val="en-US"/>
        </w:rPr>
        <w:t>artifact</w:t>
      </w:r>
      <w:r w:rsidR="00C26EA0" w:rsidRPr="00FE6FB8">
        <w:rPr>
          <w:lang w:val="en-US"/>
        </w:rPr>
        <w:t xml:space="preserve"> alignment and therefore </w:t>
      </w:r>
      <w:r w:rsidR="00716C11" w:rsidRPr="00FE6FB8">
        <w:rPr>
          <w:lang w:val="en-US"/>
        </w:rPr>
        <w:t xml:space="preserve">subsequent </w:t>
      </w:r>
      <w:r w:rsidR="00C26EA0" w:rsidRPr="00FE6FB8">
        <w:rPr>
          <w:lang w:val="en-US"/>
        </w:rPr>
        <w:t xml:space="preserve">measurements are </w:t>
      </w:r>
      <w:r w:rsidR="00716C11" w:rsidRPr="00FE6FB8">
        <w:rPr>
          <w:lang w:val="en-US"/>
        </w:rPr>
        <w:t>standardized</w:t>
      </w:r>
      <w:r w:rsidR="00C26EA0" w:rsidRPr="00FE6FB8">
        <w:rPr>
          <w:lang w:val="en-US"/>
        </w:rPr>
        <w:t xml:space="preserve">. In case the </w:t>
      </w:r>
      <w:r w:rsidR="00297881" w:rsidRPr="00FE6FB8">
        <w:rPr>
          <w:lang w:val="en-US"/>
        </w:rPr>
        <w:t>artifact</w:t>
      </w:r>
      <w:r w:rsidR="00C26EA0" w:rsidRPr="00FE6FB8">
        <w:rPr>
          <w:lang w:val="en-US"/>
        </w:rPr>
        <w:t xml:space="preserve">s are not detected and rotated correctly, it may be necessary to repeat the import procedure with an altered version. </w:t>
      </w:r>
    </w:p>
    <w:p w14:paraId="55877A3E" w14:textId="1F5B80AD" w:rsidR="00CA3135" w:rsidRPr="00FE6FB8" w:rsidRDefault="00CA3135" w:rsidP="00A160E0">
      <w:pPr>
        <w:spacing w:after="0" w:line="240" w:lineRule="auto"/>
        <w:jc w:val="both"/>
        <w:rPr>
          <w:lang w:val="en-US"/>
        </w:rPr>
      </w:pPr>
      <w:r w:rsidRPr="00FE6FB8">
        <w:rPr>
          <w:noProof/>
          <w:lang w:eastAsia="de-DE"/>
        </w:rPr>
        <w:drawing>
          <wp:anchor distT="0" distB="0" distL="114300" distR="114300" simplePos="0" relativeHeight="251658240" behindDoc="0" locked="0" layoutInCell="1" allowOverlap="1" wp14:anchorId="561608FF" wp14:editId="45041294">
            <wp:simplePos x="0" y="0"/>
            <wp:positionH relativeFrom="margin">
              <wp:posOffset>1700530</wp:posOffset>
            </wp:positionH>
            <wp:positionV relativeFrom="paragraph">
              <wp:posOffset>12700</wp:posOffset>
            </wp:positionV>
            <wp:extent cx="2968884" cy="1809750"/>
            <wp:effectExtent l="0" t="0" r="3175"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lodova5_01_rotated.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4856" cy="1813390"/>
                    </a:xfrm>
                    <a:prstGeom prst="rect">
                      <a:avLst/>
                    </a:prstGeom>
                  </pic:spPr>
                </pic:pic>
              </a:graphicData>
            </a:graphic>
            <wp14:sizeRelH relativeFrom="page">
              <wp14:pctWidth>0</wp14:pctWidth>
            </wp14:sizeRelH>
            <wp14:sizeRelV relativeFrom="page">
              <wp14:pctHeight>0</wp14:pctHeight>
            </wp14:sizeRelV>
          </wp:anchor>
        </w:drawing>
      </w:r>
    </w:p>
    <w:p w14:paraId="0349D951" w14:textId="146433CF" w:rsidR="00C26EA0" w:rsidRPr="00FE6FB8" w:rsidRDefault="00CA3135" w:rsidP="00A160E0">
      <w:pPr>
        <w:spacing w:after="0" w:line="240" w:lineRule="auto"/>
        <w:jc w:val="both"/>
        <w:rPr>
          <w:lang w:val="en-US"/>
        </w:rPr>
      </w:pPr>
      <w:r w:rsidRPr="00FE6FB8">
        <w:rPr>
          <w:noProof/>
          <w:lang w:eastAsia="de-DE"/>
        </w:rPr>
        <w:drawing>
          <wp:anchor distT="0" distB="0" distL="114300" distR="114300" simplePos="0" relativeHeight="251659264" behindDoc="0" locked="0" layoutInCell="1" allowOverlap="1" wp14:anchorId="6AE96873" wp14:editId="48499EA4">
            <wp:simplePos x="0" y="0"/>
            <wp:positionH relativeFrom="margin">
              <wp:posOffset>462280</wp:posOffset>
            </wp:positionH>
            <wp:positionV relativeFrom="paragraph">
              <wp:posOffset>13335</wp:posOffset>
            </wp:positionV>
            <wp:extent cx="1005860" cy="1555890"/>
            <wp:effectExtent l="0" t="0" r="3810" b="6350"/>
            <wp:wrapSquare wrapText="bothSides"/>
            <wp:docPr id="4" name="Grafik 4" descr="rot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t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2921" cy="15668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9D871" w14:textId="77777777" w:rsidR="00CA3135" w:rsidRPr="00FE6FB8" w:rsidRDefault="00CA3135" w:rsidP="00A160E0">
      <w:pPr>
        <w:spacing w:after="0" w:line="240" w:lineRule="auto"/>
        <w:jc w:val="both"/>
        <w:rPr>
          <w:lang w:val="en-US"/>
        </w:rPr>
      </w:pPr>
    </w:p>
    <w:p w14:paraId="5D59EA98" w14:textId="77777777" w:rsidR="00CA3135" w:rsidRPr="00FE6FB8" w:rsidRDefault="00CA3135" w:rsidP="00A160E0">
      <w:pPr>
        <w:spacing w:after="0" w:line="240" w:lineRule="auto"/>
        <w:jc w:val="both"/>
        <w:rPr>
          <w:lang w:val="en-US"/>
        </w:rPr>
      </w:pPr>
    </w:p>
    <w:p w14:paraId="084379F5" w14:textId="77777777" w:rsidR="00CA3135" w:rsidRPr="00FE6FB8" w:rsidRDefault="00CA3135" w:rsidP="00A160E0">
      <w:pPr>
        <w:spacing w:after="0" w:line="240" w:lineRule="auto"/>
        <w:jc w:val="both"/>
        <w:rPr>
          <w:lang w:val="en-US"/>
        </w:rPr>
      </w:pPr>
    </w:p>
    <w:p w14:paraId="6409FB47" w14:textId="77777777" w:rsidR="00CA3135" w:rsidRPr="00FE6FB8" w:rsidRDefault="00CA3135" w:rsidP="00A160E0">
      <w:pPr>
        <w:spacing w:after="0" w:line="240" w:lineRule="auto"/>
        <w:jc w:val="both"/>
        <w:rPr>
          <w:lang w:val="en-US"/>
        </w:rPr>
      </w:pPr>
    </w:p>
    <w:p w14:paraId="23543B7E" w14:textId="77777777" w:rsidR="00CA3135" w:rsidRPr="00FE6FB8" w:rsidRDefault="00CA3135" w:rsidP="00A160E0">
      <w:pPr>
        <w:spacing w:after="0" w:line="240" w:lineRule="auto"/>
        <w:jc w:val="both"/>
        <w:rPr>
          <w:lang w:val="en-US"/>
        </w:rPr>
      </w:pPr>
    </w:p>
    <w:p w14:paraId="1AEB340F" w14:textId="77777777" w:rsidR="00CA3135" w:rsidRPr="00FE6FB8" w:rsidRDefault="00CA3135" w:rsidP="00A160E0">
      <w:pPr>
        <w:spacing w:after="0" w:line="240" w:lineRule="auto"/>
        <w:jc w:val="both"/>
        <w:rPr>
          <w:lang w:val="en-US"/>
        </w:rPr>
      </w:pPr>
    </w:p>
    <w:p w14:paraId="46B6EE3B" w14:textId="77777777" w:rsidR="00CA3135" w:rsidRPr="00FE6FB8" w:rsidRDefault="00CA3135" w:rsidP="00A160E0">
      <w:pPr>
        <w:spacing w:after="0" w:line="240" w:lineRule="auto"/>
        <w:jc w:val="both"/>
        <w:rPr>
          <w:lang w:val="en-US"/>
        </w:rPr>
      </w:pPr>
    </w:p>
    <w:p w14:paraId="0598478D" w14:textId="77777777" w:rsidR="00C92C45" w:rsidRPr="00FE6FB8" w:rsidRDefault="00C92C45" w:rsidP="00A160E0">
      <w:pPr>
        <w:spacing w:after="0" w:line="240" w:lineRule="auto"/>
        <w:jc w:val="both"/>
        <w:rPr>
          <w:i/>
          <w:lang w:val="en-US"/>
        </w:rPr>
      </w:pPr>
    </w:p>
    <w:p w14:paraId="482BED72" w14:textId="77777777" w:rsidR="00C92C45" w:rsidRPr="00FE6FB8" w:rsidRDefault="00C92C45" w:rsidP="00A160E0">
      <w:pPr>
        <w:spacing w:after="0" w:line="240" w:lineRule="auto"/>
        <w:jc w:val="both"/>
        <w:rPr>
          <w:i/>
          <w:lang w:val="en-US"/>
        </w:rPr>
      </w:pPr>
    </w:p>
    <w:p w14:paraId="43229C2B" w14:textId="0D9AA04A" w:rsidR="00C26EA0" w:rsidRPr="00FE6FB8" w:rsidRDefault="00C26EA0" w:rsidP="00A160E0">
      <w:pPr>
        <w:spacing w:after="0" w:line="240" w:lineRule="auto"/>
        <w:jc w:val="both"/>
        <w:rPr>
          <w:i/>
          <w:lang w:val="en-US"/>
        </w:rPr>
      </w:pPr>
      <w:r w:rsidRPr="00FE6FB8">
        <w:rPr>
          <w:i/>
          <w:lang w:val="en-US"/>
        </w:rPr>
        <w:t xml:space="preserve">Fig. </w:t>
      </w:r>
      <w:r w:rsidR="003F6752">
        <w:rPr>
          <w:i/>
          <w:lang w:val="en-US"/>
        </w:rPr>
        <w:t>s</w:t>
      </w:r>
      <w:r w:rsidR="001B6F89" w:rsidRPr="00FE6FB8">
        <w:rPr>
          <w:i/>
          <w:lang w:val="en-US"/>
        </w:rPr>
        <w:t>2.</w:t>
      </w:r>
      <w:r w:rsidRPr="00FE6FB8">
        <w:rPr>
          <w:i/>
          <w:lang w:val="en-US"/>
        </w:rPr>
        <w:t xml:space="preserve">3 </w:t>
      </w:r>
      <w:r w:rsidR="00CA3135" w:rsidRPr="00FE6FB8">
        <w:rPr>
          <w:i/>
          <w:lang w:val="en-US"/>
        </w:rPr>
        <w:t>L</w:t>
      </w:r>
      <w:r w:rsidRPr="00FE6FB8">
        <w:rPr>
          <w:i/>
          <w:lang w:val="en-US"/>
        </w:rPr>
        <w:t xml:space="preserve">eft: Alignment of an </w:t>
      </w:r>
      <w:r w:rsidR="00297881" w:rsidRPr="00FE6FB8">
        <w:rPr>
          <w:i/>
          <w:lang w:val="en-US"/>
        </w:rPr>
        <w:t>artifact</w:t>
      </w:r>
      <w:r w:rsidRPr="00FE6FB8">
        <w:rPr>
          <w:i/>
          <w:lang w:val="en-US"/>
        </w:rPr>
        <w:t>. Violet: tilted minimum area rectangle that will be turned upright; grey: current minimum area rectangle; right: rotated outline image</w:t>
      </w:r>
      <w:r w:rsidR="00D6205A" w:rsidRPr="00FE6FB8">
        <w:rPr>
          <w:i/>
          <w:lang w:val="en-US"/>
        </w:rPr>
        <w:t xml:space="preserve"> (Nuzhnyi</w:t>
      </w:r>
      <w:r w:rsidR="00077667" w:rsidRPr="00FE6FB8">
        <w:rPr>
          <w:i/>
          <w:lang w:val="en-US"/>
        </w:rPr>
        <w:t>,</w:t>
      </w:r>
      <w:r w:rsidR="00D6205A" w:rsidRPr="00FE6FB8">
        <w:rPr>
          <w:i/>
          <w:lang w:val="en-US"/>
        </w:rPr>
        <w:t xml:space="preserve"> 2009, 165</w:t>
      </w:r>
      <w:r w:rsidR="00077667" w:rsidRPr="00FE6FB8">
        <w:rPr>
          <w:i/>
          <w:lang w:val="en-US"/>
        </w:rPr>
        <w:t>:</w:t>
      </w:r>
      <w:r w:rsidR="00D6205A" w:rsidRPr="00FE6FB8">
        <w:rPr>
          <w:i/>
          <w:lang w:val="en-US"/>
        </w:rPr>
        <w:t xml:space="preserve"> Fig. 4)</w:t>
      </w:r>
    </w:p>
    <w:p w14:paraId="50CECC01" w14:textId="284885D1" w:rsidR="00CA3135" w:rsidRPr="00FE6FB8" w:rsidRDefault="00CA3135" w:rsidP="00A160E0">
      <w:pPr>
        <w:spacing w:after="0" w:line="240" w:lineRule="auto"/>
        <w:jc w:val="both"/>
        <w:rPr>
          <w:lang w:val="en-US"/>
        </w:rPr>
      </w:pPr>
    </w:p>
    <w:p w14:paraId="21CDE9C1" w14:textId="7E2B1153" w:rsidR="00C26EA0" w:rsidRPr="00FE6FB8" w:rsidRDefault="00730B23" w:rsidP="00A160E0">
      <w:pPr>
        <w:spacing w:after="0" w:line="240" w:lineRule="auto"/>
        <w:jc w:val="both"/>
        <w:rPr>
          <w:b/>
          <w:sz w:val="20"/>
          <w:lang w:val="en-US"/>
        </w:rPr>
      </w:pPr>
      <w:bookmarkStart w:id="8" w:name="_Toc72146760"/>
      <w:r w:rsidRPr="00FE6FB8">
        <w:rPr>
          <w:b/>
          <w:lang w:val="en-US"/>
        </w:rPr>
        <w:t>2.</w:t>
      </w:r>
      <w:r w:rsidR="00C26EA0" w:rsidRPr="00FE6FB8">
        <w:rPr>
          <w:b/>
          <w:lang w:val="en-US"/>
        </w:rPr>
        <w:t>3 Metrical investigation</w:t>
      </w:r>
      <w:bookmarkEnd w:id="8"/>
      <w:r w:rsidR="00774271" w:rsidRPr="00FE6FB8">
        <w:rPr>
          <w:b/>
          <w:lang w:val="en-US"/>
        </w:rPr>
        <w:t xml:space="preserve"> (Fig. 1: Step 3)</w:t>
      </w:r>
    </w:p>
    <w:p w14:paraId="1C4D6F97" w14:textId="694E03DA" w:rsidR="00FD5044" w:rsidRPr="00FE6FB8" w:rsidRDefault="00FD5044" w:rsidP="00FD5044">
      <w:pPr>
        <w:spacing w:after="0" w:line="240" w:lineRule="auto"/>
        <w:ind w:firstLine="708"/>
        <w:jc w:val="both"/>
        <w:rPr>
          <w:lang w:val="en-US"/>
        </w:rPr>
      </w:pPr>
      <w:r w:rsidRPr="00FE6FB8">
        <w:rPr>
          <w:lang w:val="en-US"/>
        </w:rPr>
        <w:lastRenderedPageBreak/>
        <w:t>Size measurement</w:t>
      </w:r>
    </w:p>
    <w:p w14:paraId="0E64BCD5" w14:textId="3596ECDB" w:rsidR="00C26EA0" w:rsidRPr="00FE6FB8" w:rsidRDefault="000261C9" w:rsidP="00A160E0">
      <w:pPr>
        <w:spacing w:after="0" w:line="240" w:lineRule="auto"/>
        <w:jc w:val="both"/>
        <w:rPr>
          <w:lang w:val="en-US"/>
        </w:rPr>
      </w:pPr>
      <w:r w:rsidRPr="00FE6FB8">
        <w:rPr>
          <w:lang w:val="en-US"/>
        </w:rPr>
        <w:t>When all objects are identified and re-oriented</w:t>
      </w:r>
      <w:r w:rsidR="00C26EA0" w:rsidRPr="00FE6FB8">
        <w:rPr>
          <w:lang w:val="en-US"/>
        </w:rPr>
        <w:t>, the program sets points to approximate the detect</w:t>
      </w:r>
      <w:r w:rsidRPr="00FE6FB8">
        <w:rPr>
          <w:lang w:val="en-US"/>
        </w:rPr>
        <w:t xml:space="preserve">ed shapes. The reference object provides the </w:t>
      </w:r>
      <w:r w:rsidR="00C26EA0" w:rsidRPr="00FE6FB8">
        <w:rPr>
          <w:lang w:val="en-US"/>
        </w:rPr>
        <w:t>number of pixels</w:t>
      </w:r>
      <w:r w:rsidR="009B3E3B" w:rsidRPr="00FE6FB8">
        <w:rPr>
          <w:lang w:val="en-US"/>
        </w:rPr>
        <w:t xml:space="preserve"> per centimeter</w:t>
      </w:r>
      <w:r w:rsidR="00C26EA0" w:rsidRPr="00FE6FB8">
        <w:rPr>
          <w:lang w:val="en-US"/>
        </w:rPr>
        <w:t xml:space="preserve">, which in turn, divided by the actual size in </w:t>
      </w:r>
      <w:r w:rsidR="00FD5044" w:rsidRPr="00FE6FB8">
        <w:rPr>
          <w:lang w:val="en-US"/>
        </w:rPr>
        <w:t>millimeters</w:t>
      </w:r>
      <w:r w:rsidR="00C26EA0" w:rsidRPr="00FE6FB8">
        <w:rPr>
          <w:lang w:val="en-US"/>
        </w:rPr>
        <w:t>, returns a translation quotient.</w:t>
      </w:r>
    </w:p>
    <w:p w14:paraId="49ACE84F" w14:textId="77777777" w:rsidR="00C26EA0" w:rsidRPr="00FE6FB8" w:rsidRDefault="00C26EA0" w:rsidP="00FD5044">
      <w:pPr>
        <w:spacing w:after="0" w:line="240" w:lineRule="auto"/>
        <w:ind w:firstLine="708"/>
        <w:jc w:val="both"/>
        <w:rPr>
          <w:lang w:val="en-US"/>
        </w:rPr>
      </w:pPr>
      <w:bookmarkStart w:id="9" w:name="_Toc72146762"/>
      <w:r w:rsidRPr="00FE6FB8">
        <w:rPr>
          <w:lang w:val="en-US"/>
        </w:rPr>
        <w:t>Contour length and area</w:t>
      </w:r>
      <w:bookmarkEnd w:id="9"/>
    </w:p>
    <w:p w14:paraId="0958E9A2" w14:textId="4304DDA8" w:rsidR="00C26EA0" w:rsidRPr="00FE6FB8" w:rsidRDefault="00C26EA0" w:rsidP="00A160E0">
      <w:pPr>
        <w:spacing w:after="0" w:line="240" w:lineRule="auto"/>
        <w:jc w:val="both"/>
        <w:rPr>
          <w:lang w:val="en-US"/>
        </w:rPr>
      </w:pPr>
      <w:r w:rsidRPr="00FE6FB8">
        <w:rPr>
          <w:lang w:val="en-US"/>
        </w:rPr>
        <w:t xml:space="preserve">A built-in function of OpenCV returns the length of the contour as a pixel count which, divided by the reference quotient, results in the length in </w:t>
      </w:r>
      <w:r w:rsidR="00FD5044" w:rsidRPr="00FE6FB8">
        <w:rPr>
          <w:lang w:val="en-US"/>
        </w:rPr>
        <w:t>millimeters</w:t>
      </w:r>
      <w:r w:rsidRPr="00FE6FB8">
        <w:rPr>
          <w:lang w:val="en-US"/>
        </w:rPr>
        <w:t xml:space="preserve">. Another built-in function measures the area covered by the </w:t>
      </w:r>
      <w:r w:rsidR="00297881" w:rsidRPr="00FE6FB8">
        <w:rPr>
          <w:lang w:val="en-US"/>
        </w:rPr>
        <w:t>artifact</w:t>
      </w:r>
      <w:r w:rsidRPr="00FE6FB8">
        <w:rPr>
          <w:lang w:val="en-US"/>
        </w:rPr>
        <w:t xml:space="preserve">. Using the square number of the reference quotient, it returns the area in square </w:t>
      </w:r>
      <w:r w:rsidR="00FD5044" w:rsidRPr="00FE6FB8">
        <w:rPr>
          <w:lang w:val="en-US"/>
        </w:rPr>
        <w:t>millimeters</w:t>
      </w:r>
      <w:r w:rsidRPr="00FE6FB8">
        <w:rPr>
          <w:lang w:val="en-US"/>
        </w:rPr>
        <w:t xml:space="preserve">. The area of the bounding box is calculated in this manner as well. Using both area values, a relative coverage area in percentage is obtained. This value is used to distinguish between </w:t>
      </w:r>
      <w:r w:rsidR="00297881" w:rsidRPr="00FE6FB8">
        <w:rPr>
          <w:lang w:val="en-US"/>
        </w:rPr>
        <w:t>artifact</w:t>
      </w:r>
      <w:r w:rsidRPr="00FE6FB8">
        <w:rPr>
          <w:lang w:val="en-US"/>
        </w:rPr>
        <w:t xml:space="preserve"> shapes, especially </w:t>
      </w:r>
      <w:r w:rsidR="00FD5044" w:rsidRPr="00FE6FB8">
        <w:rPr>
          <w:lang w:val="en-US"/>
        </w:rPr>
        <w:t>regarding</w:t>
      </w:r>
      <w:r w:rsidRPr="00FE6FB8">
        <w:rPr>
          <w:lang w:val="en-US"/>
        </w:rPr>
        <w:t xml:space="preserve"> their pointedness. </w:t>
      </w:r>
    </w:p>
    <w:p w14:paraId="3307918B" w14:textId="2148ADBD" w:rsidR="00C26EA0" w:rsidRPr="00FE6FB8" w:rsidRDefault="00C26EA0" w:rsidP="00FD5044">
      <w:pPr>
        <w:spacing w:after="0" w:line="240" w:lineRule="auto"/>
        <w:ind w:firstLine="708"/>
        <w:jc w:val="both"/>
        <w:rPr>
          <w:lang w:val="en-US"/>
        </w:rPr>
      </w:pPr>
      <w:bookmarkStart w:id="10" w:name="_Toc72146763"/>
      <w:r w:rsidRPr="00FE6FB8">
        <w:rPr>
          <w:lang w:val="en-US"/>
        </w:rPr>
        <w:t>Widths</w:t>
      </w:r>
      <w:bookmarkEnd w:id="10"/>
      <w:r w:rsidR="00ED7C69" w:rsidRPr="00FE6FB8">
        <w:rPr>
          <w:lang w:val="en-US"/>
        </w:rPr>
        <w:t xml:space="preserve">, </w:t>
      </w:r>
      <w:r w:rsidR="00FD5044" w:rsidRPr="00FE6FB8">
        <w:rPr>
          <w:lang w:val="en-US"/>
        </w:rPr>
        <w:t>length</w:t>
      </w:r>
      <w:r w:rsidR="00ED7C69" w:rsidRPr="00FE6FB8">
        <w:rPr>
          <w:lang w:val="en-US"/>
        </w:rPr>
        <w:t>, and length-width index.</w:t>
      </w:r>
    </w:p>
    <w:p w14:paraId="4F5D886E" w14:textId="43A83FB1" w:rsidR="005E46D8" w:rsidRPr="00FE6FB8" w:rsidRDefault="00C26EA0" w:rsidP="00A160E0">
      <w:pPr>
        <w:spacing w:after="0" w:line="240" w:lineRule="auto"/>
        <w:jc w:val="both"/>
        <w:rPr>
          <w:lang w:val="en-US"/>
        </w:rPr>
      </w:pPr>
      <w:r w:rsidRPr="00FE6FB8">
        <w:rPr>
          <w:lang w:val="en-US"/>
        </w:rPr>
        <w:t xml:space="preserve">The widest </w:t>
      </w:r>
      <w:r w:rsidR="00FD5044" w:rsidRPr="00FE6FB8">
        <w:rPr>
          <w:lang w:val="en-US"/>
        </w:rPr>
        <w:t>extent</w:t>
      </w:r>
      <w:r w:rsidRPr="00FE6FB8">
        <w:rPr>
          <w:lang w:val="en-US"/>
        </w:rPr>
        <w:t xml:space="preserve"> of an </w:t>
      </w:r>
      <w:r w:rsidR="00297881" w:rsidRPr="00FE6FB8">
        <w:rPr>
          <w:lang w:val="en-US"/>
        </w:rPr>
        <w:t>artifact</w:t>
      </w:r>
      <w:r w:rsidRPr="00FE6FB8">
        <w:rPr>
          <w:lang w:val="en-US"/>
        </w:rPr>
        <w:t xml:space="preserve"> is obtain</w:t>
      </w:r>
      <w:r w:rsidR="00FD5044" w:rsidRPr="00FE6FB8">
        <w:rPr>
          <w:lang w:val="en-US"/>
        </w:rPr>
        <w:t>ed</w:t>
      </w:r>
      <w:r w:rsidRPr="00FE6FB8">
        <w:rPr>
          <w:lang w:val="en-US"/>
        </w:rPr>
        <w:t xml:space="preserve"> by starting in the top left and top right corner of the respective bounding box. </w:t>
      </w:r>
      <w:r w:rsidR="00FD5044" w:rsidRPr="00FE6FB8">
        <w:rPr>
          <w:lang w:val="en-US"/>
        </w:rPr>
        <w:t>S</w:t>
      </w:r>
      <w:r w:rsidRPr="00FE6FB8">
        <w:rPr>
          <w:lang w:val="en-US"/>
        </w:rPr>
        <w:t xml:space="preserve">earches for the </w:t>
      </w:r>
      <w:r w:rsidR="00297881" w:rsidRPr="00FE6FB8">
        <w:rPr>
          <w:lang w:val="en-US"/>
        </w:rPr>
        <w:t>artifact</w:t>
      </w:r>
      <w:r w:rsidR="00FD5044" w:rsidRPr="00FE6FB8">
        <w:rPr>
          <w:lang w:val="en-US"/>
        </w:rPr>
        <w:t xml:space="preserve"> pixels</w:t>
      </w:r>
      <w:r w:rsidRPr="00FE6FB8">
        <w:rPr>
          <w:lang w:val="en-US"/>
        </w:rPr>
        <w:t xml:space="preserve"> closest to both sides</w:t>
      </w:r>
      <w:r w:rsidR="00FD5044" w:rsidRPr="00FE6FB8">
        <w:rPr>
          <w:lang w:val="en-US"/>
        </w:rPr>
        <w:t xml:space="preserve"> of the bounding box, t</w:t>
      </w:r>
      <w:r w:rsidRPr="00FE6FB8">
        <w:rPr>
          <w:lang w:val="en-US"/>
        </w:rPr>
        <w:t xml:space="preserve">he widest part </w:t>
      </w:r>
      <w:r w:rsidR="00FD5044" w:rsidRPr="00FE6FB8">
        <w:rPr>
          <w:lang w:val="en-US"/>
        </w:rPr>
        <w:t xml:space="preserve">of the </w:t>
      </w:r>
      <w:r w:rsidR="00297881" w:rsidRPr="00FE6FB8">
        <w:rPr>
          <w:lang w:val="en-US"/>
        </w:rPr>
        <w:t>artifact</w:t>
      </w:r>
      <w:r w:rsidR="00FD5044" w:rsidRPr="00FE6FB8">
        <w:rPr>
          <w:lang w:val="en-US"/>
        </w:rPr>
        <w:t xml:space="preserve"> </w:t>
      </w:r>
      <w:r w:rsidRPr="00FE6FB8">
        <w:rPr>
          <w:lang w:val="en-US"/>
        </w:rPr>
        <w:t xml:space="preserve">is determined by finding the smallest distance between the contour lines and </w:t>
      </w:r>
      <w:r w:rsidR="00FD5044" w:rsidRPr="00FE6FB8">
        <w:rPr>
          <w:lang w:val="en-US"/>
        </w:rPr>
        <w:t>the box’s</w:t>
      </w:r>
      <w:r w:rsidRPr="00FE6FB8">
        <w:rPr>
          <w:lang w:val="en-US"/>
        </w:rPr>
        <w:t xml:space="preserve"> sides. </w:t>
      </w:r>
      <w:r w:rsidR="00FD5044" w:rsidRPr="00FE6FB8">
        <w:rPr>
          <w:lang w:val="en-US"/>
        </w:rPr>
        <w:t>The longest extent is found accordingly, starting in the upper and lower left corner of the bounding box</w:t>
      </w:r>
      <w:r w:rsidR="00761824" w:rsidRPr="00FE6FB8">
        <w:rPr>
          <w:lang w:val="en-US"/>
        </w:rPr>
        <w:t xml:space="preserve"> (Fig. </w:t>
      </w:r>
      <w:r w:rsidR="009F1661" w:rsidRPr="00FE6FB8">
        <w:rPr>
          <w:lang w:val="en-US"/>
        </w:rPr>
        <w:t>S2.</w:t>
      </w:r>
      <w:r w:rsidR="00761824" w:rsidRPr="00FE6FB8">
        <w:rPr>
          <w:lang w:val="en-US"/>
        </w:rPr>
        <w:t>4)</w:t>
      </w:r>
      <w:r w:rsidR="00FD5044" w:rsidRPr="00FE6FB8">
        <w:rPr>
          <w:lang w:val="en-US"/>
        </w:rPr>
        <w:t>. Both</w:t>
      </w:r>
      <w:r w:rsidRPr="00FE6FB8">
        <w:rPr>
          <w:lang w:val="en-US"/>
        </w:rPr>
        <w:t xml:space="preserve"> spatial parameters are divided by the </w:t>
      </w:r>
      <w:r w:rsidR="00FD5044" w:rsidRPr="00FE6FB8">
        <w:rPr>
          <w:lang w:val="en-US"/>
        </w:rPr>
        <w:t xml:space="preserve">translation </w:t>
      </w:r>
      <w:r w:rsidRPr="00FE6FB8">
        <w:rPr>
          <w:lang w:val="en-US"/>
        </w:rPr>
        <w:t xml:space="preserve">quotient to calculate the maximum width and </w:t>
      </w:r>
      <w:r w:rsidR="00FD5044" w:rsidRPr="00FE6FB8">
        <w:rPr>
          <w:lang w:val="en-US"/>
        </w:rPr>
        <w:t>length</w:t>
      </w:r>
      <w:r w:rsidRPr="00FE6FB8">
        <w:rPr>
          <w:lang w:val="en-US"/>
        </w:rPr>
        <w:t xml:space="preserve"> in </w:t>
      </w:r>
      <w:r w:rsidR="00FD5044" w:rsidRPr="00FE6FB8">
        <w:rPr>
          <w:lang w:val="en-US"/>
        </w:rPr>
        <w:t>millimeters</w:t>
      </w:r>
      <w:r w:rsidR="00ED7C69" w:rsidRPr="00FE6FB8">
        <w:rPr>
          <w:lang w:val="en-US"/>
        </w:rPr>
        <w:t>. Dividing the maximum length by the maximum width, the length-width</w:t>
      </w:r>
      <w:r w:rsidR="00FE20D8" w:rsidRPr="00FE6FB8">
        <w:rPr>
          <w:lang w:val="en-US"/>
        </w:rPr>
        <w:t xml:space="preserve"> </w:t>
      </w:r>
      <w:r w:rsidR="00ED7C69" w:rsidRPr="00FE6FB8">
        <w:rPr>
          <w:lang w:val="en-US"/>
        </w:rPr>
        <w:t>index is determined.</w:t>
      </w:r>
    </w:p>
    <w:p w14:paraId="2ABDDA17" w14:textId="27F1D536" w:rsidR="005E46D8" w:rsidRPr="00FE6FB8" w:rsidRDefault="00ED7C69" w:rsidP="00A160E0">
      <w:pPr>
        <w:spacing w:after="0" w:line="240" w:lineRule="auto"/>
        <w:jc w:val="both"/>
        <w:rPr>
          <w:lang w:val="en-US"/>
        </w:rPr>
      </w:pPr>
      <w:r w:rsidRPr="00FE6FB8">
        <w:rPr>
          <w:lang w:val="en-US"/>
        </w:rPr>
        <w:tab/>
        <w:t>Further measurements of extent</w:t>
      </w:r>
    </w:p>
    <w:p w14:paraId="0B8D6262" w14:textId="4C66E0E0" w:rsidR="00C26EA0" w:rsidRPr="00FE6FB8" w:rsidRDefault="00C26EA0" w:rsidP="00A160E0">
      <w:pPr>
        <w:spacing w:after="0" w:line="240" w:lineRule="auto"/>
        <w:jc w:val="both"/>
        <w:rPr>
          <w:lang w:val="en-US"/>
        </w:rPr>
      </w:pPr>
      <w:r w:rsidRPr="00FE6FB8">
        <w:rPr>
          <w:lang w:val="en-US"/>
        </w:rPr>
        <w:t>The ax</w:t>
      </w:r>
      <w:r w:rsidR="005E46D8" w:rsidRPr="00FE6FB8">
        <w:rPr>
          <w:lang w:val="en-US"/>
        </w:rPr>
        <w:t>es</w:t>
      </w:r>
      <w:r w:rsidRPr="00FE6FB8">
        <w:rPr>
          <w:lang w:val="en-US"/>
        </w:rPr>
        <w:t xml:space="preserve"> </w:t>
      </w:r>
      <w:r w:rsidR="005E46D8" w:rsidRPr="00FE6FB8">
        <w:rPr>
          <w:lang w:val="en-US"/>
        </w:rPr>
        <w:t>of</w:t>
      </w:r>
      <w:r w:rsidRPr="00FE6FB8">
        <w:rPr>
          <w:lang w:val="en-US"/>
        </w:rPr>
        <w:t xml:space="preserve"> the widest </w:t>
      </w:r>
      <w:r w:rsidR="005E46D8" w:rsidRPr="00FE6FB8">
        <w:rPr>
          <w:lang w:val="en-US"/>
        </w:rPr>
        <w:t>and</w:t>
      </w:r>
      <w:r w:rsidRPr="00FE6FB8">
        <w:rPr>
          <w:lang w:val="en-US"/>
        </w:rPr>
        <w:t xml:space="preserve"> longest </w:t>
      </w:r>
      <w:r w:rsidR="005E46D8" w:rsidRPr="00FE6FB8">
        <w:rPr>
          <w:lang w:val="en-US"/>
        </w:rPr>
        <w:t>extents provide the reference for further</w:t>
      </w:r>
      <w:r w:rsidRPr="00FE6FB8">
        <w:rPr>
          <w:lang w:val="en-US"/>
        </w:rPr>
        <w:t xml:space="preserve"> measurements</w:t>
      </w:r>
      <w:r w:rsidR="00761824" w:rsidRPr="00FE6FB8">
        <w:rPr>
          <w:lang w:val="en-US"/>
        </w:rPr>
        <w:t xml:space="preserve"> (Fig. </w:t>
      </w:r>
      <w:r w:rsidR="009F1661" w:rsidRPr="00FE6FB8">
        <w:rPr>
          <w:lang w:val="en-US"/>
        </w:rPr>
        <w:t>S2.</w:t>
      </w:r>
      <w:r w:rsidR="00761824" w:rsidRPr="00FE6FB8">
        <w:rPr>
          <w:lang w:val="en-US"/>
        </w:rPr>
        <w:t>4)</w:t>
      </w:r>
      <w:r w:rsidRPr="00FE6FB8">
        <w:rPr>
          <w:lang w:val="en-US"/>
        </w:rPr>
        <w:t xml:space="preserve">. </w:t>
      </w:r>
      <w:r w:rsidR="005E46D8" w:rsidRPr="00FE6FB8">
        <w:rPr>
          <w:lang w:val="en-US"/>
        </w:rPr>
        <w:t xml:space="preserve">The axis of the </w:t>
      </w:r>
      <w:r w:rsidR="00A5135A" w:rsidRPr="00FE6FB8">
        <w:rPr>
          <w:lang w:val="en-US"/>
        </w:rPr>
        <w:t>widest</w:t>
      </w:r>
      <w:r w:rsidR="005E46D8" w:rsidRPr="00FE6FB8">
        <w:rPr>
          <w:lang w:val="en-US"/>
        </w:rPr>
        <w:t xml:space="preserve"> extent divides the </w:t>
      </w:r>
      <w:r w:rsidR="00297881" w:rsidRPr="00FE6FB8">
        <w:rPr>
          <w:lang w:val="en-US"/>
        </w:rPr>
        <w:t>artifact</w:t>
      </w:r>
      <w:r w:rsidR="005E46D8" w:rsidRPr="00FE6FB8">
        <w:rPr>
          <w:lang w:val="en-US"/>
        </w:rPr>
        <w:t xml:space="preserve"> into a lower and upper part and each part </w:t>
      </w:r>
      <w:r w:rsidRPr="00FE6FB8">
        <w:rPr>
          <w:lang w:val="en-US"/>
        </w:rPr>
        <w:t xml:space="preserve">is </w:t>
      </w:r>
      <w:r w:rsidR="005E46D8" w:rsidRPr="00FE6FB8">
        <w:rPr>
          <w:lang w:val="en-US"/>
        </w:rPr>
        <w:t>subdivided</w:t>
      </w:r>
      <w:r w:rsidRPr="00FE6FB8">
        <w:rPr>
          <w:lang w:val="en-US"/>
        </w:rPr>
        <w:t xml:space="preserve"> into three </w:t>
      </w:r>
      <w:r w:rsidR="00A5135A" w:rsidRPr="00FE6FB8">
        <w:rPr>
          <w:lang w:val="en-US"/>
        </w:rPr>
        <w:t>zones</w:t>
      </w:r>
      <w:r w:rsidR="005E46D8" w:rsidRPr="00FE6FB8">
        <w:rPr>
          <w:lang w:val="en-US"/>
        </w:rPr>
        <w:t xml:space="preserve"> of equal distance</w:t>
      </w:r>
      <w:r w:rsidRPr="00FE6FB8">
        <w:rPr>
          <w:lang w:val="en-US"/>
        </w:rPr>
        <w:t xml:space="preserve">. </w:t>
      </w:r>
      <w:r w:rsidR="005E46D8" w:rsidRPr="00FE6FB8">
        <w:rPr>
          <w:lang w:val="en-US"/>
        </w:rPr>
        <w:t xml:space="preserve">Where the boundaries between the </w:t>
      </w:r>
      <w:r w:rsidR="00A5135A" w:rsidRPr="00FE6FB8">
        <w:rPr>
          <w:lang w:val="en-US"/>
        </w:rPr>
        <w:t>zones</w:t>
      </w:r>
      <w:r w:rsidR="005E46D8" w:rsidRPr="00FE6FB8">
        <w:rPr>
          <w:lang w:val="en-US"/>
        </w:rPr>
        <w:t xml:space="preserve"> intersect with the </w:t>
      </w:r>
      <w:r w:rsidR="00297881" w:rsidRPr="00FE6FB8">
        <w:rPr>
          <w:lang w:val="en-US"/>
        </w:rPr>
        <w:t>artifact</w:t>
      </w:r>
      <w:r w:rsidR="005E46D8" w:rsidRPr="00FE6FB8">
        <w:rPr>
          <w:lang w:val="en-US"/>
        </w:rPr>
        <w:t xml:space="preserve">’s contour, </w:t>
      </w:r>
      <w:r w:rsidR="00A5135A" w:rsidRPr="00FE6FB8">
        <w:rPr>
          <w:lang w:val="en-US"/>
        </w:rPr>
        <w:t>artifact</w:t>
      </w:r>
      <w:r w:rsidR="005E46D8" w:rsidRPr="00FE6FB8">
        <w:rPr>
          <w:lang w:val="en-US"/>
        </w:rPr>
        <w:t xml:space="preserve"> width is measured. The axis of the longest e</w:t>
      </w:r>
      <w:r w:rsidR="00A5135A" w:rsidRPr="00FE6FB8">
        <w:rPr>
          <w:lang w:val="en-US"/>
        </w:rPr>
        <w:t>x</w:t>
      </w:r>
      <w:r w:rsidR="005E46D8" w:rsidRPr="00FE6FB8">
        <w:rPr>
          <w:lang w:val="en-US"/>
        </w:rPr>
        <w:t xml:space="preserve">tent divides the </w:t>
      </w:r>
      <w:r w:rsidR="00297881" w:rsidRPr="00FE6FB8">
        <w:rPr>
          <w:lang w:val="en-US"/>
        </w:rPr>
        <w:t>artifact</w:t>
      </w:r>
      <w:r w:rsidR="005E46D8" w:rsidRPr="00FE6FB8">
        <w:rPr>
          <w:lang w:val="en-US"/>
        </w:rPr>
        <w:t xml:space="preserve"> into a left a</w:t>
      </w:r>
      <w:r w:rsidR="00A5135A" w:rsidRPr="00FE6FB8">
        <w:rPr>
          <w:lang w:val="en-US"/>
        </w:rPr>
        <w:t xml:space="preserve">nd right part, which are also subdivided </w:t>
      </w:r>
      <w:r w:rsidRPr="00FE6FB8">
        <w:rPr>
          <w:lang w:val="en-US"/>
        </w:rPr>
        <w:t xml:space="preserve">into </w:t>
      </w:r>
      <w:r w:rsidR="00A5135A" w:rsidRPr="00FE6FB8">
        <w:rPr>
          <w:lang w:val="en-US"/>
        </w:rPr>
        <w:t>three zones, respectively</w:t>
      </w:r>
      <w:r w:rsidRPr="00FE6FB8">
        <w:rPr>
          <w:lang w:val="en-US"/>
        </w:rPr>
        <w:t xml:space="preserve">. </w:t>
      </w:r>
      <w:r w:rsidR="00A5135A" w:rsidRPr="00FE6FB8">
        <w:rPr>
          <w:lang w:val="en-US"/>
        </w:rPr>
        <w:t xml:space="preserve">Where the section boundaries intersect the </w:t>
      </w:r>
      <w:r w:rsidR="00297881" w:rsidRPr="00FE6FB8">
        <w:rPr>
          <w:lang w:val="en-US"/>
        </w:rPr>
        <w:t>artifact</w:t>
      </w:r>
      <w:r w:rsidR="00A5135A" w:rsidRPr="00FE6FB8">
        <w:rPr>
          <w:lang w:val="en-US"/>
        </w:rPr>
        <w:t xml:space="preserve">’s counter, </w:t>
      </w:r>
      <w:r w:rsidRPr="00FE6FB8">
        <w:rPr>
          <w:lang w:val="en-US"/>
        </w:rPr>
        <w:t xml:space="preserve">the length </w:t>
      </w:r>
      <w:r w:rsidR="00A5135A" w:rsidRPr="00FE6FB8">
        <w:rPr>
          <w:lang w:val="en-US"/>
        </w:rPr>
        <w:t>is measured</w:t>
      </w:r>
      <w:r w:rsidRPr="00FE6FB8">
        <w:rPr>
          <w:lang w:val="en-US"/>
        </w:rPr>
        <w:t xml:space="preserve">. </w:t>
      </w:r>
      <w:r w:rsidR="00A5135A" w:rsidRPr="00FE6FB8">
        <w:rPr>
          <w:lang w:val="en-US"/>
        </w:rPr>
        <w:t xml:space="preserve">In addition, the length of the upper and lower part and the width of the left and right side are measured. </w:t>
      </w:r>
      <w:r w:rsidR="00ED7C69" w:rsidRPr="00FE6FB8">
        <w:rPr>
          <w:lang w:val="en-US"/>
        </w:rPr>
        <w:t xml:space="preserve">In total, </w:t>
      </w:r>
      <w:r w:rsidR="00D6205A" w:rsidRPr="00FE6FB8">
        <w:rPr>
          <w:lang w:val="en-US"/>
        </w:rPr>
        <w:t xml:space="preserve">six </w:t>
      </w:r>
      <w:r w:rsidR="00ED7C69" w:rsidRPr="00FE6FB8">
        <w:rPr>
          <w:lang w:val="en-US"/>
        </w:rPr>
        <w:t xml:space="preserve">widths measurements </w:t>
      </w:r>
      <w:r w:rsidR="00D6205A" w:rsidRPr="00FE6FB8">
        <w:rPr>
          <w:lang w:val="en-US"/>
        </w:rPr>
        <w:t xml:space="preserve">in addition to the widest part </w:t>
      </w:r>
      <w:r w:rsidR="00ED7C69" w:rsidRPr="00FE6FB8">
        <w:rPr>
          <w:lang w:val="en-US"/>
        </w:rPr>
        <w:t xml:space="preserve">and </w:t>
      </w:r>
      <w:r w:rsidR="00D6205A" w:rsidRPr="00FE6FB8">
        <w:rPr>
          <w:lang w:val="en-US"/>
        </w:rPr>
        <w:t xml:space="preserve">four </w:t>
      </w:r>
      <w:r w:rsidR="00ED7C69" w:rsidRPr="00FE6FB8">
        <w:rPr>
          <w:lang w:val="en-US"/>
        </w:rPr>
        <w:t xml:space="preserve">lengths measurements </w:t>
      </w:r>
      <w:r w:rsidR="00D6205A" w:rsidRPr="00FE6FB8">
        <w:rPr>
          <w:lang w:val="en-US"/>
        </w:rPr>
        <w:t xml:space="preserve">in addition to longest part </w:t>
      </w:r>
      <w:r w:rsidR="00ED7C69" w:rsidRPr="00FE6FB8">
        <w:rPr>
          <w:lang w:val="en-US"/>
        </w:rPr>
        <w:t xml:space="preserve">are recorded. </w:t>
      </w:r>
      <w:r w:rsidRPr="00FE6FB8">
        <w:rPr>
          <w:lang w:val="en-US"/>
        </w:rPr>
        <w:t xml:space="preserve">The </w:t>
      </w:r>
      <w:r w:rsidR="00A5135A" w:rsidRPr="00FE6FB8">
        <w:rPr>
          <w:lang w:val="en-US"/>
        </w:rPr>
        <w:t xml:space="preserve">four points of the widest and longest extent plus the </w:t>
      </w:r>
      <w:r w:rsidR="00D6205A" w:rsidRPr="00FE6FB8">
        <w:rPr>
          <w:lang w:val="en-US"/>
        </w:rPr>
        <w:t xml:space="preserve">12 </w:t>
      </w:r>
      <w:r w:rsidRPr="00FE6FB8">
        <w:rPr>
          <w:lang w:val="en-US"/>
        </w:rPr>
        <w:t xml:space="preserve">points </w:t>
      </w:r>
      <w:r w:rsidR="00A5135A" w:rsidRPr="00FE6FB8">
        <w:rPr>
          <w:lang w:val="en-US"/>
        </w:rPr>
        <w:t xml:space="preserve">of the zones </w:t>
      </w:r>
      <w:r w:rsidRPr="00FE6FB8">
        <w:rPr>
          <w:lang w:val="en-US"/>
        </w:rPr>
        <w:t>are subsequently used as “checkpoints” (n=</w:t>
      </w:r>
      <w:r w:rsidR="00D6205A" w:rsidRPr="00FE6FB8">
        <w:rPr>
          <w:lang w:val="en-US"/>
        </w:rPr>
        <w:t>16</w:t>
      </w:r>
      <w:r w:rsidRPr="00FE6FB8">
        <w:rPr>
          <w:lang w:val="en-US"/>
        </w:rPr>
        <w:t>).</w:t>
      </w:r>
      <w:r w:rsidR="00ED7C69" w:rsidRPr="00FE6FB8">
        <w:rPr>
          <w:lang w:val="en-US"/>
        </w:rPr>
        <w:t xml:space="preserve"> </w:t>
      </w:r>
      <w:r w:rsidRPr="00FE6FB8">
        <w:rPr>
          <w:lang w:val="en-US"/>
        </w:rPr>
        <w:t xml:space="preserve">If </w:t>
      </w:r>
      <w:r w:rsidR="00ED7C69" w:rsidRPr="00FE6FB8">
        <w:rPr>
          <w:lang w:val="en-US"/>
        </w:rPr>
        <w:t xml:space="preserve">the area of an </w:t>
      </w:r>
      <w:r w:rsidR="00297881" w:rsidRPr="00FE6FB8">
        <w:rPr>
          <w:lang w:val="en-US"/>
        </w:rPr>
        <w:t>artifact</w:t>
      </w:r>
      <w:r w:rsidRPr="00FE6FB8">
        <w:rPr>
          <w:lang w:val="en-US"/>
        </w:rPr>
        <w:t xml:space="preserve"> </w:t>
      </w:r>
      <w:r w:rsidR="00ED7C69" w:rsidRPr="00FE6FB8">
        <w:rPr>
          <w:lang w:val="en-US"/>
        </w:rPr>
        <w:t>exceeds</w:t>
      </w:r>
      <w:r w:rsidRPr="00FE6FB8">
        <w:rPr>
          <w:lang w:val="en-US"/>
        </w:rPr>
        <w:t xml:space="preserve"> or </w:t>
      </w:r>
      <w:r w:rsidR="00ED7C69" w:rsidRPr="00FE6FB8">
        <w:rPr>
          <w:lang w:val="en-US"/>
        </w:rPr>
        <w:t>is</w:t>
      </w:r>
      <w:r w:rsidRPr="00FE6FB8">
        <w:rPr>
          <w:lang w:val="en-US"/>
        </w:rPr>
        <w:t xml:space="preserve"> equal to 85% of the </w:t>
      </w:r>
      <w:r w:rsidR="00ED7C69" w:rsidRPr="00FE6FB8">
        <w:rPr>
          <w:lang w:val="en-US"/>
        </w:rPr>
        <w:t>bounding box</w:t>
      </w:r>
      <w:r w:rsidRPr="00FE6FB8">
        <w:rPr>
          <w:lang w:val="en-US"/>
        </w:rPr>
        <w:t>, widths are measured in five zones starting from the lowest. For length measure</w:t>
      </w:r>
      <w:r w:rsidR="00ED7C69" w:rsidRPr="00FE6FB8">
        <w:rPr>
          <w:lang w:val="en-US"/>
        </w:rPr>
        <w:t>ments, three zones are defined (</w:t>
      </w:r>
      <w:r w:rsidR="00D6205A" w:rsidRPr="00FE6FB8">
        <w:rPr>
          <w:lang w:val="en-US"/>
        </w:rPr>
        <w:t>16</w:t>
      </w:r>
      <w:r w:rsidRPr="00FE6FB8">
        <w:rPr>
          <w:lang w:val="en-US"/>
        </w:rPr>
        <w:t xml:space="preserve"> checkpoints</w:t>
      </w:r>
      <w:r w:rsidR="00ED7C69" w:rsidRPr="00FE6FB8">
        <w:rPr>
          <w:lang w:val="en-US"/>
        </w:rPr>
        <w:t>).</w:t>
      </w:r>
    </w:p>
    <w:p w14:paraId="4A040EFC" w14:textId="77777777" w:rsidR="00C26EA0" w:rsidRPr="00FE6FB8" w:rsidRDefault="00C26EA0" w:rsidP="00ED7C69">
      <w:pPr>
        <w:spacing w:after="0" w:line="240" w:lineRule="auto"/>
        <w:ind w:firstLine="708"/>
        <w:jc w:val="both"/>
        <w:rPr>
          <w:lang w:val="en-US"/>
        </w:rPr>
      </w:pPr>
      <w:bookmarkStart w:id="11" w:name="_Toc72146764"/>
      <w:r w:rsidRPr="00FE6FB8">
        <w:rPr>
          <w:lang w:val="en-US"/>
        </w:rPr>
        <w:t>Midpoint difference</w:t>
      </w:r>
      <w:bookmarkEnd w:id="11"/>
      <w:r w:rsidRPr="00FE6FB8">
        <w:rPr>
          <w:lang w:val="en-US"/>
        </w:rPr>
        <w:t xml:space="preserve"> </w:t>
      </w:r>
    </w:p>
    <w:p w14:paraId="18BFBB08" w14:textId="6FB47D9A" w:rsidR="00C26EA0" w:rsidRPr="00FE6FB8" w:rsidRDefault="00C26EA0" w:rsidP="00A160E0">
      <w:pPr>
        <w:spacing w:after="0" w:line="240" w:lineRule="auto"/>
        <w:jc w:val="both"/>
        <w:rPr>
          <w:lang w:val="en-US"/>
        </w:rPr>
      </w:pPr>
      <w:r w:rsidRPr="00FE6FB8">
        <w:rPr>
          <w:lang w:val="en-US"/>
        </w:rPr>
        <w:t>Inspired by</w:t>
      </w:r>
      <w:r w:rsidR="00761824" w:rsidRPr="00FE6FB8">
        <w:rPr>
          <w:lang w:val="en-US"/>
        </w:rPr>
        <w:t xml:space="preserve"> L. Grosman´s work on Lower Pal</w:t>
      </w:r>
      <w:r w:rsidRPr="00FE6FB8">
        <w:rPr>
          <w:lang w:val="en-US"/>
        </w:rPr>
        <w:t xml:space="preserve">eolithic </w:t>
      </w:r>
      <w:r w:rsidR="00761824" w:rsidRPr="00FE6FB8">
        <w:rPr>
          <w:lang w:val="en-US"/>
        </w:rPr>
        <w:t>hand axes</w:t>
      </w:r>
      <w:r w:rsidRPr="00FE6FB8">
        <w:rPr>
          <w:lang w:val="en-US"/>
        </w:rPr>
        <w:t xml:space="preserve"> and Neolithic masks (Grosman, 2016), </w:t>
      </w:r>
      <w:r w:rsidR="00761824" w:rsidRPr="00FE6FB8">
        <w:rPr>
          <w:lang w:val="en-US"/>
        </w:rPr>
        <w:t xml:space="preserve">PYENARA also calculates the difference between </w:t>
      </w:r>
      <w:r w:rsidRPr="00FE6FB8">
        <w:rPr>
          <w:lang w:val="en-US"/>
        </w:rPr>
        <w:t xml:space="preserve">the </w:t>
      </w:r>
      <w:bookmarkStart w:id="12" w:name="_Hlk116472062"/>
      <w:r w:rsidRPr="00FE6FB8">
        <w:rPr>
          <w:lang w:val="en-US"/>
        </w:rPr>
        <w:t xml:space="preserve">geometrical </w:t>
      </w:r>
      <w:r w:rsidR="00ED7C69" w:rsidRPr="00FE6FB8">
        <w:rPr>
          <w:lang w:val="en-US"/>
        </w:rPr>
        <w:t>center</w:t>
      </w:r>
      <w:r w:rsidRPr="00FE6FB8">
        <w:rPr>
          <w:lang w:val="en-US"/>
        </w:rPr>
        <w:t xml:space="preserve"> (MP) </w:t>
      </w:r>
      <w:r w:rsidR="00761824" w:rsidRPr="00FE6FB8">
        <w:rPr>
          <w:lang w:val="en-US"/>
        </w:rPr>
        <w:t xml:space="preserve">and the center of mass (CM) </w:t>
      </w:r>
      <w:bookmarkEnd w:id="12"/>
      <w:r w:rsidRPr="00FE6FB8">
        <w:rPr>
          <w:lang w:val="en-US"/>
        </w:rPr>
        <w:t>of each of the contours</w:t>
      </w:r>
      <w:r w:rsidR="00761824" w:rsidRPr="00FE6FB8">
        <w:rPr>
          <w:lang w:val="en-US"/>
        </w:rPr>
        <w:t>.</w:t>
      </w:r>
      <w:r w:rsidRPr="00FE6FB8">
        <w:rPr>
          <w:lang w:val="en-US"/>
        </w:rPr>
        <w:t xml:space="preserve"> </w:t>
      </w:r>
      <w:r w:rsidR="00761824" w:rsidRPr="00FE6FB8">
        <w:rPr>
          <w:lang w:val="en-US"/>
        </w:rPr>
        <w:t xml:space="preserve">The geometric center describes </w:t>
      </w:r>
      <w:r w:rsidR="00E62134" w:rsidRPr="00FE6FB8">
        <w:rPr>
          <w:lang w:val="en-US"/>
        </w:rPr>
        <w:t xml:space="preserve">the middle point of the </w:t>
      </w:r>
      <w:r w:rsidR="00297881" w:rsidRPr="00FE6FB8">
        <w:rPr>
          <w:lang w:val="en-US"/>
        </w:rPr>
        <w:t>artifact</w:t>
      </w:r>
      <w:r w:rsidR="00E62134" w:rsidRPr="00FE6FB8">
        <w:rPr>
          <w:lang w:val="en-US"/>
        </w:rPr>
        <w:t xml:space="preserve">s bounding box, </w:t>
      </w:r>
      <w:r w:rsidR="00761824" w:rsidRPr="00FE6FB8">
        <w:rPr>
          <w:lang w:val="en-US"/>
        </w:rPr>
        <w:t>the center of mass</w:t>
      </w:r>
      <w:r w:rsidRPr="00FE6FB8">
        <w:rPr>
          <w:lang w:val="en-US"/>
        </w:rPr>
        <w:t xml:space="preserve"> </w:t>
      </w:r>
      <w:r w:rsidR="00E62134" w:rsidRPr="00FE6FB8">
        <w:rPr>
          <w:lang w:val="en-US"/>
        </w:rPr>
        <w:t xml:space="preserve">is the point where </w:t>
      </w:r>
      <w:r w:rsidR="00D6205A" w:rsidRPr="00FE6FB8">
        <w:rPr>
          <w:lang w:val="en-US"/>
        </w:rPr>
        <w:t xml:space="preserve">the </w:t>
      </w:r>
      <w:r w:rsidR="00F24E35" w:rsidRPr="00FE6FB8">
        <w:rPr>
          <w:lang w:val="en-US"/>
        </w:rPr>
        <w:t>a</w:t>
      </w:r>
      <w:r w:rsidR="00297881" w:rsidRPr="00FE6FB8">
        <w:rPr>
          <w:lang w:val="en-US"/>
        </w:rPr>
        <w:t>rtifact</w:t>
      </w:r>
      <w:r w:rsidR="00D6205A" w:rsidRPr="00FE6FB8">
        <w:rPr>
          <w:lang w:val="en-US"/>
        </w:rPr>
        <w:t xml:space="preserve"> is in balance</w:t>
      </w:r>
      <w:r w:rsidR="00E62134" w:rsidRPr="00FE6FB8">
        <w:rPr>
          <w:lang w:val="en-US"/>
        </w:rPr>
        <w:t xml:space="preserve">. </w:t>
      </w:r>
      <w:r w:rsidRPr="00FE6FB8">
        <w:rPr>
          <w:lang w:val="en-US"/>
        </w:rPr>
        <w:t xml:space="preserve">The </w:t>
      </w:r>
      <w:r w:rsidR="00761824" w:rsidRPr="00FE6FB8">
        <w:rPr>
          <w:lang w:val="en-US"/>
        </w:rPr>
        <w:t>offset</w:t>
      </w:r>
      <w:r w:rsidRPr="00FE6FB8">
        <w:rPr>
          <w:lang w:val="en-US"/>
        </w:rPr>
        <w:t xml:space="preserve"> between both points is measured in horizontal (x) and vertical (y) direction</w:t>
      </w:r>
      <w:r w:rsidR="00761824" w:rsidRPr="00FE6FB8">
        <w:rPr>
          <w:lang w:val="en-US"/>
        </w:rPr>
        <w:t xml:space="preserve"> (Fig. </w:t>
      </w:r>
      <w:r w:rsidR="009F1661" w:rsidRPr="00FE6FB8">
        <w:rPr>
          <w:lang w:val="en-US"/>
        </w:rPr>
        <w:t>S2.</w:t>
      </w:r>
      <w:r w:rsidR="00761824" w:rsidRPr="00FE6FB8">
        <w:rPr>
          <w:lang w:val="en-US"/>
        </w:rPr>
        <w:t>4)</w:t>
      </w:r>
      <w:r w:rsidRPr="00FE6FB8">
        <w:rPr>
          <w:lang w:val="en-US"/>
        </w:rPr>
        <w:t xml:space="preserve">. The </w:t>
      </w:r>
      <w:r w:rsidR="00761824" w:rsidRPr="00FE6FB8">
        <w:rPr>
          <w:lang w:val="en-US"/>
        </w:rPr>
        <w:t>output is</w:t>
      </w:r>
      <w:r w:rsidRPr="00FE6FB8">
        <w:rPr>
          <w:lang w:val="en-US"/>
        </w:rPr>
        <w:t xml:space="preserve"> a vector containing both values.</w:t>
      </w:r>
    </w:p>
    <w:p w14:paraId="0E76E173" w14:textId="77777777" w:rsidR="00C26EA0" w:rsidRPr="00FE6FB8" w:rsidRDefault="00C26EA0" w:rsidP="00ED7C69">
      <w:pPr>
        <w:spacing w:after="0" w:line="240" w:lineRule="auto"/>
        <w:ind w:firstLine="708"/>
        <w:jc w:val="both"/>
        <w:rPr>
          <w:lang w:val="en-US"/>
        </w:rPr>
      </w:pPr>
      <w:bookmarkStart w:id="13" w:name="_Toc72146765"/>
      <w:r w:rsidRPr="00FE6FB8">
        <w:rPr>
          <w:lang w:val="en-US"/>
        </w:rPr>
        <w:t>Angle measurements</w:t>
      </w:r>
      <w:bookmarkEnd w:id="13"/>
    </w:p>
    <w:p w14:paraId="01B3AD75" w14:textId="08B4FD1C" w:rsidR="00C26EA0" w:rsidRPr="00FE6FB8" w:rsidRDefault="00C26EA0" w:rsidP="00A160E0">
      <w:pPr>
        <w:spacing w:after="0" w:line="240" w:lineRule="auto"/>
        <w:jc w:val="both"/>
        <w:rPr>
          <w:lang w:val="en-US"/>
        </w:rPr>
      </w:pPr>
      <w:r w:rsidRPr="00FE6FB8">
        <w:rPr>
          <w:lang w:val="en-US"/>
        </w:rPr>
        <w:t xml:space="preserve">Using the set of the </w:t>
      </w:r>
      <w:r w:rsidR="00D6205A" w:rsidRPr="00FE6FB8">
        <w:rPr>
          <w:lang w:val="en-US"/>
        </w:rPr>
        <w:t xml:space="preserve">16 </w:t>
      </w:r>
      <w:r w:rsidRPr="00FE6FB8">
        <w:rPr>
          <w:lang w:val="en-US"/>
        </w:rPr>
        <w:t xml:space="preserve">checkpoints, the shape of the </w:t>
      </w:r>
      <w:r w:rsidR="00297881" w:rsidRPr="00FE6FB8">
        <w:rPr>
          <w:lang w:val="en-US"/>
        </w:rPr>
        <w:t>artifact</w:t>
      </w:r>
      <w:r w:rsidRPr="00FE6FB8">
        <w:rPr>
          <w:lang w:val="en-US"/>
        </w:rPr>
        <w:t xml:space="preserve"> can roughly be simplified. The advantage of using the checkpoints is their overall comparability. On each of these points, th</w:t>
      </w:r>
      <w:r w:rsidR="00761824" w:rsidRPr="00FE6FB8">
        <w:rPr>
          <w:lang w:val="en-US"/>
        </w:rPr>
        <w:t>e angle between the two neighbo</w:t>
      </w:r>
      <w:r w:rsidRPr="00FE6FB8">
        <w:rPr>
          <w:lang w:val="en-US"/>
        </w:rPr>
        <w:t xml:space="preserve">ring reference points </w:t>
      </w:r>
      <w:r w:rsidR="00761824" w:rsidRPr="00FE6FB8">
        <w:rPr>
          <w:lang w:val="en-US"/>
        </w:rPr>
        <w:t xml:space="preserve">is </w:t>
      </w:r>
      <w:r w:rsidRPr="00FE6FB8">
        <w:rPr>
          <w:lang w:val="en-US"/>
        </w:rPr>
        <w:t xml:space="preserve">measured. The resulting 16 angles get obtained. The eighth point usually marks the tip of the </w:t>
      </w:r>
      <w:r w:rsidR="00297881" w:rsidRPr="00FE6FB8">
        <w:rPr>
          <w:lang w:val="en-US"/>
        </w:rPr>
        <w:t>artifact</w:t>
      </w:r>
      <w:r w:rsidRPr="00FE6FB8">
        <w:rPr>
          <w:lang w:val="en-US"/>
        </w:rPr>
        <w:t xml:space="preserve">, if there is one. The angle data is stored in a separate csv file in the main directory of the site. </w:t>
      </w:r>
    </w:p>
    <w:p w14:paraId="433A4AD1" w14:textId="07043E46" w:rsidR="00C62429" w:rsidRPr="00FE6FB8" w:rsidRDefault="00C62429" w:rsidP="00A160E0">
      <w:pPr>
        <w:spacing w:after="0" w:line="240" w:lineRule="auto"/>
        <w:jc w:val="both"/>
        <w:rPr>
          <w:lang w:val="en-US"/>
        </w:rPr>
      </w:pPr>
      <w:r w:rsidRPr="00FE6FB8">
        <w:rPr>
          <w:lang w:val="en-US"/>
        </w:rPr>
        <w:t>The metrical data is saved as a separate csv-file within the folder directory (Fig. 1: Step 3.1). One figure, which depicts most of the metrical data, is saved to the folder directory (Fig. 4).</w:t>
      </w:r>
    </w:p>
    <w:p w14:paraId="65120937" w14:textId="77777777" w:rsidR="00C26EA0" w:rsidRPr="00FE6FB8" w:rsidRDefault="00C26EA0" w:rsidP="00A160E0">
      <w:pPr>
        <w:spacing w:after="0" w:line="240" w:lineRule="auto"/>
        <w:jc w:val="both"/>
      </w:pPr>
      <w:r w:rsidRPr="00FE6FB8">
        <w:rPr>
          <w:noProof/>
          <w:lang w:eastAsia="de-DE"/>
        </w:rPr>
        <w:lastRenderedPageBreak/>
        <w:drawing>
          <wp:inline distT="0" distB="0" distL="0" distR="0" wp14:anchorId="0F2AF80D" wp14:editId="69F6F1FD">
            <wp:extent cx="3790950" cy="79143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lodovaV_07_01_show_metrics_single_artefact.tif"/>
                    <pic:cNvPicPr/>
                  </pic:nvPicPr>
                  <pic:blipFill>
                    <a:blip r:embed="rId14">
                      <a:extLst>
                        <a:ext uri="{28A0092B-C50C-407E-A947-70E740481C1C}">
                          <a14:useLocalDpi xmlns:a14="http://schemas.microsoft.com/office/drawing/2010/main" val="0"/>
                        </a:ext>
                      </a:extLst>
                    </a:blip>
                    <a:stretch>
                      <a:fillRect/>
                    </a:stretch>
                  </pic:blipFill>
                  <pic:spPr>
                    <a:xfrm>
                      <a:off x="0" y="0"/>
                      <a:ext cx="3811515" cy="7957233"/>
                    </a:xfrm>
                    <a:prstGeom prst="rect">
                      <a:avLst/>
                    </a:prstGeom>
                  </pic:spPr>
                </pic:pic>
              </a:graphicData>
            </a:graphic>
          </wp:inline>
        </w:drawing>
      </w:r>
    </w:p>
    <w:p w14:paraId="7FF86729" w14:textId="3090651D" w:rsidR="00C26EA0" w:rsidRPr="00FE6FB8" w:rsidRDefault="00C26EA0" w:rsidP="00A160E0">
      <w:pPr>
        <w:spacing w:after="0" w:line="240" w:lineRule="auto"/>
        <w:jc w:val="both"/>
        <w:rPr>
          <w:i/>
          <w:lang w:val="en-US"/>
        </w:rPr>
      </w:pPr>
      <w:r w:rsidRPr="00FE6FB8">
        <w:rPr>
          <w:i/>
          <w:lang w:val="en-US"/>
        </w:rPr>
        <w:t xml:space="preserve">Fig. </w:t>
      </w:r>
      <w:r w:rsidR="003F6752">
        <w:rPr>
          <w:i/>
          <w:lang w:val="en-US"/>
        </w:rPr>
        <w:t>s</w:t>
      </w:r>
      <w:r w:rsidR="00931677" w:rsidRPr="00FE6FB8">
        <w:rPr>
          <w:i/>
          <w:lang w:val="en-US"/>
        </w:rPr>
        <w:t>2.</w:t>
      </w:r>
      <w:r w:rsidRPr="00FE6FB8">
        <w:rPr>
          <w:i/>
          <w:lang w:val="en-US"/>
        </w:rPr>
        <w:t xml:space="preserve">4 Metrical parameters of a single </w:t>
      </w:r>
      <w:r w:rsidR="00297881" w:rsidRPr="00FE6FB8">
        <w:rPr>
          <w:i/>
          <w:lang w:val="en-US"/>
        </w:rPr>
        <w:t>artifact</w:t>
      </w:r>
      <w:r w:rsidRPr="00FE6FB8">
        <w:rPr>
          <w:i/>
          <w:lang w:val="en-US"/>
        </w:rPr>
        <w:t xml:space="preserve">: red = max. width and </w:t>
      </w:r>
      <w:r w:rsidR="00F24E35" w:rsidRPr="00FE6FB8">
        <w:rPr>
          <w:i/>
          <w:lang w:val="en-US"/>
        </w:rPr>
        <w:t xml:space="preserve">length </w:t>
      </w:r>
      <w:r w:rsidRPr="00FE6FB8">
        <w:rPr>
          <w:i/>
          <w:lang w:val="en-US"/>
        </w:rPr>
        <w:t>and l</w:t>
      </w:r>
      <w:r w:rsidR="00F24E35" w:rsidRPr="00FE6FB8">
        <w:rPr>
          <w:i/>
          <w:lang w:val="en-US"/>
        </w:rPr>
        <w:t>ength</w:t>
      </w:r>
      <w:r w:rsidRPr="00FE6FB8">
        <w:rPr>
          <w:i/>
          <w:lang w:val="en-US"/>
        </w:rPr>
        <w:t>-w</w:t>
      </w:r>
      <w:r w:rsidR="00F24E35" w:rsidRPr="00FE6FB8">
        <w:rPr>
          <w:i/>
          <w:lang w:val="en-US"/>
        </w:rPr>
        <w:t xml:space="preserve">idth </w:t>
      </w:r>
      <w:r w:rsidRPr="00FE6FB8">
        <w:rPr>
          <w:i/>
          <w:lang w:val="en-US"/>
        </w:rPr>
        <w:t xml:space="preserve">index; blue = other widths and </w:t>
      </w:r>
      <w:r w:rsidR="00F24E35" w:rsidRPr="00FE6FB8">
        <w:rPr>
          <w:i/>
          <w:lang w:val="en-US"/>
        </w:rPr>
        <w:t>lengths</w:t>
      </w:r>
      <w:r w:rsidRPr="00FE6FB8">
        <w:rPr>
          <w:i/>
          <w:lang w:val="en-US"/>
        </w:rPr>
        <w:t>; violet = position of widest and longest part; grey = absolute and relative length of upper and lower part/width of left and right part; brown = area (in mm2 and percentage), contour length and area to contour length ratio; green = vector between MP and C</w:t>
      </w:r>
      <w:r w:rsidR="00A8601B" w:rsidRPr="00FE6FB8">
        <w:rPr>
          <w:i/>
          <w:lang w:val="en-US"/>
        </w:rPr>
        <w:t>M</w:t>
      </w:r>
      <w:r w:rsidRPr="00FE6FB8">
        <w:rPr>
          <w:i/>
          <w:lang w:val="en-US"/>
        </w:rPr>
        <w:t xml:space="preserve"> (green = MP, dark red = CM), golden = checkpoints. Metrical data in mm. (</w:t>
      </w:r>
      <w:r w:rsidR="00297881" w:rsidRPr="00FE6FB8">
        <w:rPr>
          <w:i/>
          <w:lang w:val="en-US"/>
        </w:rPr>
        <w:t>Artifact</w:t>
      </w:r>
      <w:r w:rsidRPr="00FE6FB8">
        <w:rPr>
          <w:i/>
          <w:lang w:val="en-US"/>
        </w:rPr>
        <w:t>: Nuzhnyi</w:t>
      </w:r>
      <w:r w:rsidR="00077667" w:rsidRPr="00FE6FB8">
        <w:rPr>
          <w:i/>
          <w:lang w:val="en-US"/>
        </w:rPr>
        <w:t>,</w:t>
      </w:r>
      <w:r w:rsidRPr="00FE6FB8">
        <w:rPr>
          <w:i/>
          <w:lang w:val="en-US"/>
        </w:rPr>
        <w:t xml:space="preserve"> 2009, 165</w:t>
      </w:r>
      <w:r w:rsidR="00077667" w:rsidRPr="00FE6FB8">
        <w:rPr>
          <w:i/>
          <w:lang w:val="en-US"/>
        </w:rPr>
        <w:t>:</w:t>
      </w:r>
      <w:r w:rsidRPr="00FE6FB8">
        <w:rPr>
          <w:i/>
          <w:lang w:val="en-US"/>
        </w:rPr>
        <w:t xml:space="preserve"> Fig. 4, no. 15)</w:t>
      </w:r>
    </w:p>
    <w:p w14:paraId="779A7B1D" w14:textId="77777777" w:rsidR="00C26EA0" w:rsidRPr="00FE6FB8" w:rsidRDefault="00C26EA0" w:rsidP="00A160E0">
      <w:pPr>
        <w:spacing w:after="0" w:line="240" w:lineRule="auto"/>
        <w:jc w:val="both"/>
        <w:rPr>
          <w:lang w:val="en-US"/>
        </w:rPr>
      </w:pPr>
    </w:p>
    <w:p w14:paraId="30322527" w14:textId="1380CCCB" w:rsidR="00C26EA0" w:rsidRPr="00FE6FB8" w:rsidRDefault="00730B23" w:rsidP="00A160E0">
      <w:pPr>
        <w:spacing w:after="0" w:line="240" w:lineRule="auto"/>
        <w:jc w:val="both"/>
        <w:rPr>
          <w:b/>
          <w:lang w:val="en-US"/>
        </w:rPr>
      </w:pPr>
      <w:bookmarkStart w:id="14" w:name="_Toc72146766"/>
      <w:r w:rsidRPr="00FE6FB8">
        <w:rPr>
          <w:b/>
          <w:lang w:val="en-US"/>
        </w:rPr>
        <w:t>2.</w:t>
      </w:r>
      <w:r w:rsidR="00C26EA0" w:rsidRPr="00FE6FB8">
        <w:rPr>
          <w:b/>
          <w:lang w:val="en-US"/>
        </w:rPr>
        <w:t>4 Retouch analysis</w:t>
      </w:r>
      <w:bookmarkEnd w:id="14"/>
      <w:r w:rsidR="00774271" w:rsidRPr="00FE6FB8">
        <w:rPr>
          <w:b/>
          <w:lang w:val="en-US"/>
        </w:rPr>
        <w:t xml:space="preserve"> (Fig. 1: Step 4)</w:t>
      </w:r>
    </w:p>
    <w:p w14:paraId="0EC80CC2" w14:textId="02704D72" w:rsidR="00C26EA0" w:rsidRPr="00FE6FB8" w:rsidRDefault="00984DB6" w:rsidP="00A160E0">
      <w:pPr>
        <w:spacing w:after="0" w:line="240" w:lineRule="auto"/>
        <w:jc w:val="both"/>
        <w:rPr>
          <w:lang w:val="en-US"/>
        </w:rPr>
      </w:pPr>
      <w:r w:rsidRPr="00FE6FB8">
        <w:rPr>
          <w:lang w:val="en-US"/>
        </w:rPr>
        <w:t>The recording of retouch and their quantitative and qualitative properties needs to be done by the researcher. T</w:t>
      </w:r>
      <w:r w:rsidR="00C26EA0" w:rsidRPr="00FE6FB8">
        <w:rPr>
          <w:lang w:val="en-US"/>
        </w:rPr>
        <w:t xml:space="preserve">he program exports the image of each outline and adds on each side </w:t>
      </w:r>
      <w:r w:rsidR="00D6205A" w:rsidRPr="00FE6FB8">
        <w:rPr>
          <w:lang w:val="en-US"/>
        </w:rPr>
        <w:t xml:space="preserve">two </w:t>
      </w:r>
      <w:r w:rsidR="00C26EA0" w:rsidRPr="00FE6FB8">
        <w:rPr>
          <w:lang w:val="en-US"/>
        </w:rPr>
        <w:t>“retouch bar</w:t>
      </w:r>
      <w:r w:rsidR="00D6205A" w:rsidRPr="00FE6FB8">
        <w:rPr>
          <w:lang w:val="en-US"/>
        </w:rPr>
        <w:t>s</w:t>
      </w:r>
      <w:r w:rsidR="00C26EA0" w:rsidRPr="00FE6FB8">
        <w:rPr>
          <w:lang w:val="en-US"/>
        </w:rPr>
        <w:t xml:space="preserve">”. In </w:t>
      </w:r>
      <w:r w:rsidR="00D6205A" w:rsidRPr="00FE6FB8">
        <w:rPr>
          <w:lang w:val="en-US"/>
        </w:rPr>
        <w:t xml:space="preserve">the inner </w:t>
      </w:r>
      <w:r w:rsidR="00C26EA0" w:rsidRPr="00FE6FB8">
        <w:rPr>
          <w:lang w:val="en-US"/>
        </w:rPr>
        <w:t>bar</w:t>
      </w:r>
      <w:r w:rsidR="00D6205A" w:rsidRPr="00FE6FB8">
        <w:rPr>
          <w:lang w:val="en-US"/>
        </w:rPr>
        <w:t>s</w:t>
      </w:r>
      <w:r w:rsidR="00C26EA0" w:rsidRPr="00FE6FB8">
        <w:rPr>
          <w:lang w:val="en-US"/>
        </w:rPr>
        <w:t>, the user can insert the kind and the length of each retouch alongside the lateral flanks.</w:t>
      </w:r>
      <w:r w:rsidR="00D6205A" w:rsidRPr="00FE6FB8">
        <w:rPr>
          <w:lang w:val="en-US"/>
        </w:rPr>
        <w:t xml:space="preserve"> The outer ones are determined for </w:t>
      </w:r>
      <w:r w:rsidR="00772FA3" w:rsidRPr="00FE6FB8">
        <w:rPr>
          <w:lang w:val="en-US"/>
        </w:rPr>
        <w:t>surface retouch. The left one depicts the dorsal, the right one the ventral surface.</w:t>
      </w:r>
      <w:r w:rsidRPr="00FE6FB8">
        <w:rPr>
          <w:lang w:val="en-US"/>
        </w:rPr>
        <w:t xml:space="preserve"> The col</w:t>
      </w:r>
      <w:r w:rsidR="00D6205A" w:rsidRPr="00FE6FB8">
        <w:rPr>
          <w:lang w:val="en-US"/>
        </w:rPr>
        <w:t>o</w:t>
      </w:r>
      <w:r w:rsidR="00C26EA0" w:rsidRPr="00FE6FB8">
        <w:rPr>
          <w:lang w:val="en-US"/>
        </w:rPr>
        <w:t xml:space="preserve">r coding is as follows: </w:t>
      </w:r>
      <w:r w:rsidRPr="00FE6FB8">
        <w:rPr>
          <w:lang w:val="en-US"/>
        </w:rPr>
        <w:t xml:space="preserve">red with an RGB value of (255, 0, 0) represents a dorsal retouch, </w:t>
      </w:r>
      <w:r w:rsidR="00C26EA0" w:rsidRPr="00FE6FB8">
        <w:rPr>
          <w:lang w:val="en-US"/>
        </w:rPr>
        <w:t xml:space="preserve">green (0, 255, 0) </w:t>
      </w:r>
      <w:r w:rsidRPr="00FE6FB8">
        <w:rPr>
          <w:lang w:val="en-US"/>
        </w:rPr>
        <w:t xml:space="preserve">a </w:t>
      </w:r>
      <w:r w:rsidR="00C26EA0" w:rsidRPr="00FE6FB8">
        <w:rPr>
          <w:lang w:val="en-US"/>
        </w:rPr>
        <w:t>ventral retouch, yellow (0, 255, 255) a bifacial edge retouch</w:t>
      </w:r>
      <w:r w:rsidR="00772FA3" w:rsidRPr="00FE6FB8">
        <w:rPr>
          <w:lang w:val="en-US"/>
        </w:rPr>
        <w:t xml:space="preserve">, </w:t>
      </w:r>
      <w:r w:rsidR="00C26EA0" w:rsidRPr="00FE6FB8">
        <w:rPr>
          <w:lang w:val="en-US"/>
        </w:rPr>
        <w:t>blue (0, 0, 255) a backing retouch</w:t>
      </w:r>
      <w:r w:rsidR="00772FA3" w:rsidRPr="00FE6FB8">
        <w:rPr>
          <w:lang w:val="en-US"/>
        </w:rPr>
        <w:t xml:space="preserve"> and violet (255, 0, 255) a surface retouch</w:t>
      </w:r>
      <w:r w:rsidRPr="00FE6FB8">
        <w:rPr>
          <w:lang w:val="en-US"/>
        </w:rPr>
        <w:t xml:space="preserve">. Unretouched parts are left blank (Fig. </w:t>
      </w:r>
      <w:r w:rsidR="009F1661" w:rsidRPr="00FE6FB8">
        <w:rPr>
          <w:lang w:val="en-US"/>
        </w:rPr>
        <w:t>S2.</w:t>
      </w:r>
      <w:r w:rsidRPr="00FE6FB8">
        <w:rPr>
          <w:lang w:val="en-US"/>
        </w:rPr>
        <w:t>5)</w:t>
      </w:r>
      <w:r w:rsidR="00C26EA0" w:rsidRPr="00FE6FB8">
        <w:rPr>
          <w:lang w:val="en-US"/>
        </w:rPr>
        <w:t>.</w:t>
      </w:r>
      <w:r w:rsidRPr="00FE6FB8">
        <w:rPr>
          <w:lang w:val="en-US"/>
        </w:rPr>
        <w:t xml:space="preserve"> </w:t>
      </w:r>
      <w:r w:rsidR="00C26EA0" w:rsidRPr="00FE6FB8">
        <w:rPr>
          <w:lang w:val="en-US"/>
        </w:rPr>
        <w:t xml:space="preserve">To simplify this step, a legend in the upper left corner contains the </w:t>
      </w:r>
      <w:r w:rsidR="00C92C45" w:rsidRPr="00FE6FB8">
        <w:rPr>
          <w:lang w:val="en-US"/>
        </w:rPr>
        <w:t xml:space="preserve">kind of retouch (cf. Inizan </w:t>
      </w:r>
      <w:r w:rsidR="00CE7A51" w:rsidRPr="00FE6FB8">
        <w:rPr>
          <w:lang w:val="en-US"/>
        </w:rPr>
        <w:t xml:space="preserve">et al., </w:t>
      </w:r>
      <w:r w:rsidR="00C92C45" w:rsidRPr="00FE6FB8">
        <w:rPr>
          <w:lang w:val="en-US"/>
        </w:rPr>
        <w:t>1999)</w:t>
      </w:r>
      <w:r w:rsidR="00C26EA0" w:rsidRPr="00FE6FB8">
        <w:rPr>
          <w:lang w:val="en-US"/>
        </w:rPr>
        <w:t xml:space="preserve"> and its associated </w:t>
      </w:r>
      <w:r w:rsidRPr="00FE6FB8">
        <w:rPr>
          <w:lang w:val="en-US"/>
        </w:rPr>
        <w:t>colo</w:t>
      </w:r>
      <w:r w:rsidR="00C26EA0" w:rsidRPr="00FE6FB8">
        <w:rPr>
          <w:lang w:val="en-US"/>
        </w:rPr>
        <w:t>r</w:t>
      </w:r>
      <w:r w:rsidRPr="00FE6FB8">
        <w:rPr>
          <w:lang w:val="en-US"/>
        </w:rPr>
        <w:t>, which can be picked and filled in the boxes</w:t>
      </w:r>
      <w:r w:rsidR="00C26EA0" w:rsidRPr="00FE6FB8">
        <w:rPr>
          <w:lang w:val="en-US"/>
        </w:rPr>
        <w:t xml:space="preserve"> (Fig. 1: Step 4.1). </w:t>
      </w:r>
    </w:p>
    <w:p w14:paraId="2B9E1BCF" w14:textId="16AD8130" w:rsidR="00C26EA0" w:rsidRPr="00FE6FB8" w:rsidRDefault="00E26738" w:rsidP="00A160E0">
      <w:pPr>
        <w:spacing w:after="0" w:line="240" w:lineRule="auto"/>
        <w:jc w:val="both"/>
      </w:pPr>
      <w:r>
        <w:rPr>
          <w:noProof/>
          <w:lang w:eastAsia="de-DE"/>
        </w:rPr>
        <w:drawing>
          <wp:inline distT="0" distB="0" distL="0" distR="0" wp14:anchorId="370F8D49" wp14:editId="6AAC08FA">
            <wp:extent cx="1752600" cy="3211571"/>
            <wp:effectExtent l="0" t="0" r="0" b="825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olodovaV_07_01_12_color.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57272" cy="3220132"/>
                    </a:xfrm>
                    <a:prstGeom prst="rect">
                      <a:avLst/>
                    </a:prstGeom>
                  </pic:spPr>
                </pic:pic>
              </a:graphicData>
            </a:graphic>
          </wp:inline>
        </w:drawing>
      </w:r>
      <w:r>
        <w:rPr>
          <w:noProof/>
          <w:lang w:eastAsia="de-DE"/>
        </w:rPr>
        <w:drawing>
          <wp:inline distT="0" distB="0" distL="0" distR="0" wp14:anchorId="1941D433" wp14:editId="0D766021">
            <wp:extent cx="2230619" cy="321945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rface_retouch_bars.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9339" cy="3232035"/>
                    </a:xfrm>
                    <a:prstGeom prst="rect">
                      <a:avLst/>
                    </a:prstGeom>
                  </pic:spPr>
                </pic:pic>
              </a:graphicData>
            </a:graphic>
          </wp:inline>
        </w:drawing>
      </w:r>
    </w:p>
    <w:p w14:paraId="6B9DA9EA" w14:textId="12B150A7" w:rsidR="00C26EA0" w:rsidRPr="00FE6FB8" w:rsidRDefault="00C26EA0" w:rsidP="00A160E0">
      <w:pPr>
        <w:spacing w:after="0" w:line="240" w:lineRule="auto"/>
        <w:jc w:val="both"/>
        <w:rPr>
          <w:i/>
          <w:lang w:val="en-US"/>
        </w:rPr>
      </w:pPr>
      <w:r w:rsidRPr="00FE6FB8">
        <w:rPr>
          <w:i/>
          <w:lang w:val="en-US"/>
        </w:rPr>
        <w:t xml:space="preserve">Fig. </w:t>
      </w:r>
      <w:r w:rsidR="003F6752">
        <w:rPr>
          <w:i/>
          <w:lang w:val="en-US"/>
        </w:rPr>
        <w:t>s</w:t>
      </w:r>
      <w:r w:rsidR="00931677" w:rsidRPr="00FE6FB8">
        <w:rPr>
          <w:i/>
          <w:lang w:val="en-US"/>
        </w:rPr>
        <w:t>2.</w:t>
      </w:r>
      <w:r w:rsidRPr="00FE6FB8">
        <w:rPr>
          <w:i/>
          <w:lang w:val="en-US"/>
        </w:rPr>
        <w:t>5</w:t>
      </w:r>
      <w:r w:rsidR="00984DB6" w:rsidRPr="00FE6FB8">
        <w:rPr>
          <w:i/>
          <w:lang w:val="en-US"/>
        </w:rPr>
        <w:t xml:space="preserve"> Colo</w:t>
      </w:r>
      <w:r w:rsidRPr="00FE6FB8">
        <w:rPr>
          <w:i/>
          <w:lang w:val="en-US"/>
        </w:rPr>
        <w:t xml:space="preserve">red bars for retouch analysis. </w:t>
      </w:r>
      <w:r w:rsidR="00EC109F" w:rsidRPr="00FE6FB8">
        <w:rPr>
          <w:i/>
          <w:lang w:val="en-US"/>
        </w:rPr>
        <w:t xml:space="preserve">Left </w:t>
      </w:r>
      <w:r w:rsidR="00297881" w:rsidRPr="00FE6FB8">
        <w:rPr>
          <w:i/>
          <w:lang w:val="en-US"/>
        </w:rPr>
        <w:t>artifact</w:t>
      </w:r>
      <w:r w:rsidRPr="00FE6FB8">
        <w:rPr>
          <w:i/>
          <w:lang w:val="en-US"/>
        </w:rPr>
        <w:t>: Nuzhnyi</w:t>
      </w:r>
      <w:r w:rsidR="00077667" w:rsidRPr="00FE6FB8">
        <w:rPr>
          <w:i/>
          <w:lang w:val="en-US"/>
        </w:rPr>
        <w:t>,</w:t>
      </w:r>
      <w:r w:rsidRPr="00FE6FB8">
        <w:rPr>
          <w:i/>
          <w:lang w:val="en-US"/>
        </w:rPr>
        <w:t xml:space="preserve"> 2009, 165</w:t>
      </w:r>
      <w:r w:rsidR="00077667" w:rsidRPr="00FE6FB8">
        <w:rPr>
          <w:i/>
          <w:lang w:val="en-US"/>
        </w:rPr>
        <w:t>:</w:t>
      </w:r>
      <w:r w:rsidRPr="00FE6FB8">
        <w:rPr>
          <w:i/>
          <w:lang w:val="en-US"/>
        </w:rPr>
        <w:t xml:space="preserve"> Fig. 4, no. 15</w:t>
      </w:r>
      <w:r w:rsidR="00F724CA" w:rsidRPr="00FE6FB8">
        <w:rPr>
          <w:i/>
          <w:lang w:val="en-US"/>
        </w:rPr>
        <w:t xml:space="preserve">; Right </w:t>
      </w:r>
      <w:r w:rsidR="00297881" w:rsidRPr="00FE6FB8">
        <w:rPr>
          <w:i/>
          <w:lang w:val="en-US"/>
        </w:rPr>
        <w:t>artifact</w:t>
      </w:r>
      <w:r w:rsidR="00F724CA" w:rsidRPr="00FE6FB8">
        <w:rPr>
          <w:i/>
          <w:lang w:val="en-US"/>
        </w:rPr>
        <w:t>: fictional surface retouched point</w:t>
      </w:r>
    </w:p>
    <w:p w14:paraId="1A8C6E6C" w14:textId="77777777" w:rsidR="00C26EA0" w:rsidRPr="00FE6FB8" w:rsidRDefault="00C26EA0" w:rsidP="00A160E0">
      <w:pPr>
        <w:spacing w:after="0" w:line="240" w:lineRule="auto"/>
        <w:jc w:val="both"/>
        <w:rPr>
          <w:lang w:val="en-US"/>
        </w:rPr>
      </w:pPr>
    </w:p>
    <w:p w14:paraId="1874D4D1" w14:textId="0EDCC4E1" w:rsidR="00C26EA0" w:rsidRPr="00FE6FB8" w:rsidRDefault="007B2BF7" w:rsidP="00A160E0">
      <w:pPr>
        <w:spacing w:after="0" w:line="240" w:lineRule="auto"/>
        <w:jc w:val="both"/>
        <w:rPr>
          <w:lang w:val="en-US"/>
        </w:rPr>
      </w:pPr>
      <w:r w:rsidRPr="00FE6FB8">
        <w:rPr>
          <w:lang w:val="en-US"/>
        </w:rPr>
        <w:t>The thus-colored</w:t>
      </w:r>
      <w:r w:rsidR="00C26EA0" w:rsidRPr="00FE6FB8">
        <w:rPr>
          <w:lang w:val="en-US"/>
        </w:rPr>
        <w:t xml:space="preserve"> images </w:t>
      </w:r>
      <w:r w:rsidRPr="00FE6FB8">
        <w:rPr>
          <w:lang w:val="en-US"/>
        </w:rPr>
        <w:t>are again uploaded</w:t>
      </w:r>
      <w:r w:rsidR="00C26EA0" w:rsidRPr="00FE6FB8">
        <w:rPr>
          <w:lang w:val="en-US"/>
        </w:rPr>
        <w:t xml:space="preserve"> </w:t>
      </w:r>
      <w:r w:rsidRPr="00FE6FB8">
        <w:rPr>
          <w:lang w:val="en-US"/>
        </w:rPr>
        <w:t>into the program, where f</w:t>
      </w:r>
      <w:r w:rsidR="00C26EA0" w:rsidRPr="00FE6FB8">
        <w:rPr>
          <w:lang w:val="en-US"/>
        </w:rPr>
        <w:t xml:space="preserve">or each of the </w:t>
      </w:r>
      <w:r w:rsidRPr="00FE6FB8">
        <w:rPr>
          <w:lang w:val="en-US"/>
        </w:rPr>
        <w:t>colored se</w:t>
      </w:r>
      <w:r w:rsidR="00772FA3" w:rsidRPr="00FE6FB8">
        <w:rPr>
          <w:lang w:val="en-US"/>
        </w:rPr>
        <w:t>c</w:t>
      </w:r>
      <w:r w:rsidRPr="00FE6FB8">
        <w:rPr>
          <w:lang w:val="en-US"/>
        </w:rPr>
        <w:t xml:space="preserve">tions the associated part of the contour is identified. </w:t>
      </w:r>
      <w:r w:rsidR="00C26EA0" w:rsidRPr="00FE6FB8">
        <w:rPr>
          <w:lang w:val="en-US"/>
        </w:rPr>
        <w:t>By it</w:t>
      </w:r>
      <w:r w:rsidRPr="00FE6FB8">
        <w:rPr>
          <w:lang w:val="en-US"/>
        </w:rPr>
        <w:t>erating through the colo</w:t>
      </w:r>
      <w:r w:rsidR="00C26EA0" w:rsidRPr="00FE6FB8">
        <w:rPr>
          <w:lang w:val="en-US"/>
        </w:rPr>
        <w:t xml:space="preserve">r bars, the oblique points on the </w:t>
      </w:r>
      <w:r w:rsidR="00297881" w:rsidRPr="00FE6FB8">
        <w:rPr>
          <w:lang w:val="en-US"/>
        </w:rPr>
        <w:t>artifact</w:t>
      </w:r>
      <w:r w:rsidR="00C26EA0" w:rsidRPr="00FE6FB8">
        <w:rPr>
          <w:lang w:val="en-US"/>
        </w:rPr>
        <w:t xml:space="preserve">s are determined and merged to form a curve. Using an OpenCV built-in function, the length of the curvature is calculated. </w:t>
      </w:r>
      <w:r w:rsidR="00772FA3" w:rsidRPr="00FE6FB8">
        <w:rPr>
          <w:lang w:val="en-US"/>
        </w:rPr>
        <w:t>Also</w:t>
      </w:r>
      <w:r w:rsidR="009F1661" w:rsidRPr="00FE6FB8">
        <w:rPr>
          <w:lang w:val="en-US"/>
        </w:rPr>
        <w:t>,</w:t>
      </w:r>
      <w:r w:rsidR="00772FA3" w:rsidRPr="00FE6FB8">
        <w:rPr>
          <w:lang w:val="en-US"/>
        </w:rPr>
        <w:t xml:space="preserve"> the </w:t>
      </w:r>
      <w:r w:rsidR="00297881" w:rsidRPr="00FE6FB8">
        <w:rPr>
          <w:lang w:val="en-US"/>
        </w:rPr>
        <w:t>artifact</w:t>
      </w:r>
      <w:r w:rsidR="00772FA3" w:rsidRPr="00FE6FB8">
        <w:rPr>
          <w:lang w:val="en-US"/>
        </w:rPr>
        <w:t xml:space="preserve"> </w:t>
      </w:r>
      <w:r w:rsidR="00A8601B" w:rsidRPr="00FE6FB8">
        <w:rPr>
          <w:lang w:val="en-US"/>
        </w:rPr>
        <w:t>is</w:t>
      </w:r>
      <w:r w:rsidR="00772FA3" w:rsidRPr="00FE6FB8">
        <w:rPr>
          <w:lang w:val="en-US"/>
        </w:rPr>
        <w:t xml:space="preserve"> split </w:t>
      </w:r>
      <w:r w:rsidR="00A8601B" w:rsidRPr="00FE6FB8">
        <w:rPr>
          <w:lang w:val="en-US"/>
        </w:rPr>
        <w:t>into</w:t>
      </w:r>
      <w:r w:rsidR="00772FA3" w:rsidRPr="00FE6FB8">
        <w:rPr>
          <w:lang w:val="en-US"/>
        </w:rPr>
        <w:t xml:space="preserve"> a left and a right</w:t>
      </w:r>
      <w:r w:rsidR="00E05B80" w:rsidRPr="00FE6FB8">
        <w:rPr>
          <w:lang w:val="en-US"/>
        </w:rPr>
        <w:t xml:space="preserve"> </w:t>
      </w:r>
      <w:r w:rsidR="00772FA3" w:rsidRPr="00FE6FB8">
        <w:rPr>
          <w:lang w:val="en-US"/>
        </w:rPr>
        <w:t xml:space="preserve">side </w:t>
      </w:r>
      <w:r w:rsidR="00E05B80" w:rsidRPr="00FE6FB8">
        <w:rPr>
          <w:lang w:val="en-US"/>
        </w:rPr>
        <w:t xml:space="preserve">using the </w:t>
      </w:r>
      <w:r w:rsidR="00CE7A51" w:rsidRPr="00FE6FB8">
        <w:rPr>
          <w:lang w:val="en-US"/>
        </w:rPr>
        <w:t>most distant</w:t>
      </w:r>
      <w:r w:rsidR="00E05B80" w:rsidRPr="00FE6FB8">
        <w:rPr>
          <w:lang w:val="en-US"/>
        </w:rPr>
        <w:t xml:space="preserve"> point</w:t>
      </w:r>
      <w:r w:rsidR="00CE7A51" w:rsidRPr="00FE6FB8">
        <w:rPr>
          <w:lang w:val="en-US"/>
        </w:rPr>
        <w:t>s in length</w:t>
      </w:r>
      <w:r w:rsidR="00E05B80" w:rsidRPr="00FE6FB8">
        <w:rPr>
          <w:lang w:val="en-US"/>
        </w:rPr>
        <w:t xml:space="preserve"> of the </w:t>
      </w:r>
      <w:r w:rsidR="00297881" w:rsidRPr="00FE6FB8">
        <w:rPr>
          <w:lang w:val="en-US"/>
        </w:rPr>
        <w:t>artifact</w:t>
      </w:r>
      <w:r w:rsidR="00E05B80" w:rsidRPr="00FE6FB8">
        <w:rPr>
          <w:lang w:val="en-US"/>
        </w:rPr>
        <w:t xml:space="preserve"> </w:t>
      </w:r>
      <w:r w:rsidR="00772FA3" w:rsidRPr="00FE6FB8">
        <w:rPr>
          <w:lang w:val="en-US"/>
        </w:rPr>
        <w:t>so that the lateral length of each si</w:t>
      </w:r>
      <w:r w:rsidR="00A8601B" w:rsidRPr="00FE6FB8">
        <w:rPr>
          <w:lang w:val="en-US"/>
        </w:rPr>
        <w:t>d</w:t>
      </w:r>
      <w:r w:rsidR="00772FA3" w:rsidRPr="00FE6FB8">
        <w:rPr>
          <w:lang w:val="en-US"/>
        </w:rPr>
        <w:t xml:space="preserve">e can be calculated too. </w:t>
      </w:r>
      <w:r w:rsidR="00C26EA0" w:rsidRPr="00FE6FB8">
        <w:rPr>
          <w:lang w:val="en-US"/>
        </w:rPr>
        <w:t xml:space="preserve">To obtain the relative length of the retouch in comparison to the respective lateral length, the lengths are divided. For positional arguments, the </w:t>
      </w:r>
      <w:r w:rsidR="009E24BF" w:rsidRPr="00FE6FB8">
        <w:rPr>
          <w:lang w:val="en-US"/>
        </w:rPr>
        <w:t xml:space="preserve">most distal </w:t>
      </w:r>
      <w:r w:rsidR="00C26EA0" w:rsidRPr="00FE6FB8">
        <w:rPr>
          <w:lang w:val="en-US"/>
        </w:rPr>
        <w:t xml:space="preserve">and </w:t>
      </w:r>
      <w:r w:rsidR="009E24BF" w:rsidRPr="00FE6FB8">
        <w:rPr>
          <w:lang w:val="en-US"/>
        </w:rPr>
        <w:t xml:space="preserve">most basal </w:t>
      </w:r>
      <w:r w:rsidR="00C26EA0" w:rsidRPr="00FE6FB8">
        <w:rPr>
          <w:lang w:val="en-US"/>
        </w:rPr>
        <w:t>point</w:t>
      </w:r>
      <w:r w:rsidR="00772FA3" w:rsidRPr="00FE6FB8">
        <w:rPr>
          <w:lang w:val="en-US"/>
        </w:rPr>
        <w:t xml:space="preserve"> </w:t>
      </w:r>
      <w:r w:rsidR="00C26EA0" w:rsidRPr="00FE6FB8">
        <w:rPr>
          <w:lang w:val="en-US"/>
        </w:rPr>
        <w:t xml:space="preserve">of the retouch are compared to the </w:t>
      </w:r>
      <w:r w:rsidR="009E24BF" w:rsidRPr="00FE6FB8">
        <w:rPr>
          <w:lang w:val="en-US"/>
        </w:rPr>
        <w:t>most distal and most basal</w:t>
      </w:r>
      <w:r w:rsidR="00C26EA0" w:rsidRPr="00FE6FB8">
        <w:rPr>
          <w:lang w:val="en-US"/>
        </w:rPr>
        <w:t xml:space="preserve"> point of the </w:t>
      </w:r>
      <w:r w:rsidR="00297881" w:rsidRPr="00FE6FB8">
        <w:rPr>
          <w:lang w:val="en-US"/>
        </w:rPr>
        <w:t>artifact</w:t>
      </w:r>
      <w:r w:rsidR="00C26EA0" w:rsidRPr="00FE6FB8">
        <w:rPr>
          <w:lang w:val="en-US"/>
        </w:rPr>
        <w:t xml:space="preserve">s. If the </w:t>
      </w:r>
      <w:r w:rsidR="009E24BF" w:rsidRPr="00FE6FB8">
        <w:rPr>
          <w:lang w:val="en-US"/>
        </w:rPr>
        <w:t xml:space="preserve">most distal </w:t>
      </w:r>
      <w:r w:rsidR="00C26EA0" w:rsidRPr="00FE6FB8">
        <w:rPr>
          <w:lang w:val="en-US"/>
        </w:rPr>
        <w:t xml:space="preserve">point </w:t>
      </w:r>
      <w:r w:rsidR="00E05B80" w:rsidRPr="00FE6FB8">
        <w:rPr>
          <w:lang w:val="en-US"/>
        </w:rPr>
        <w:t>has</w:t>
      </w:r>
      <w:r w:rsidR="00C26EA0" w:rsidRPr="00FE6FB8">
        <w:rPr>
          <w:lang w:val="en-US"/>
        </w:rPr>
        <w:t xml:space="preserve"> a similar </w:t>
      </w:r>
      <w:r w:rsidR="009E24BF" w:rsidRPr="00FE6FB8">
        <w:rPr>
          <w:lang w:val="en-US"/>
        </w:rPr>
        <w:t xml:space="preserve">position </w:t>
      </w:r>
      <w:r w:rsidR="00C26EA0" w:rsidRPr="00FE6FB8">
        <w:rPr>
          <w:lang w:val="en-US"/>
        </w:rPr>
        <w:t xml:space="preserve">while the </w:t>
      </w:r>
      <w:r w:rsidR="009E24BF" w:rsidRPr="00FE6FB8">
        <w:rPr>
          <w:lang w:val="en-US"/>
        </w:rPr>
        <w:t xml:space="preserve">most basal </w:t>
      </w:r>
      <w:r w:rsidR="00C26EA0" w:rsidRPr="00FE6FB8">
        <w:rPr>
          <w:lang w:val="en-US"/>
        </w:rPr>
        <w:t xml:space="preserve">point is not of the same </w:t>
      </w:r>
      <w:r w:rsidR="009E24BF" w:rsidRPr="00FE6FB8">
        <w:rPr>
          <w:lang w:val="en-US"/>
        </w:rPr>
        <w:t xml:space="preserve">position </w:t>
      </w:r>
      <w:r w:rsidR="00C26EA0" w:rsidRPr="00FE6FB8">
        <w:rPr>
          <w:lang w:val="en-US"/>
        </w:rPr>
        <w:t xml:space="preserve">as the </w:t>
      </w:r>
      <w:r w:rsidRPr="00FE6FB8">
        <w:rPr>
          <w:lang w:val="en-US"/>
        </w:rPr>
        <w:t>center</w:t>
      </w:r>
      <w:r w:rsidR="00C26EA0" w:rsidRPr="00FE6FB8">
        <w:rPr>
          <w:lang w:val="en-US"/>
        </w:rPr>
        <w:t xml:space="preserve"> point of the </w:t>
      </w:r>
      <w:r w:rsidR="00297881" w:rsidRPr="00FE6FB8">
        <w:rPr>
          <w:lang w:val="en-US"/>
        </w:rPr>
        <w:t>artifact</w:t>
      </w:r>
      <w:r w:rsidR="00C26EA0" w:rsidRPr="00FE6FB8">
        <w:rPr>
          <w:lang w:val="en-US"/>
        </w:rPr>
        <w:t>, the retouch is considered to be a “tip</w:t>
      </w:r>
      <w:r w:rsidR="006F27BE" w:rsidRPr="00FE6FB8">
        <w:rPr>
          <w:lang w:val="en-US"/>
        </w:rPr>
        <w:t xml:space="preserve"> </w:t>
      </w:r>
      <w:r w:rsidR="00C26EA0" w:rsidRPr="00FE6FB8">
        <w:rPr>
          <w:lang w:val="en-US"/>
        </w:rPr>
        <w:t>retouch”</w:t>
      </w:r>
      <w:r w:rsidR="003577CB" w:rsidRPr="00FE6FB8">
        <w:rPr>
          <w:lang w:val="en-US"/>
        </w:rPr>
        <w:t xml:space="preserve"> (Fig. </w:t>
      </w:r>
      <w:r w:rsidR="009F1661" w:rsidRPr="00FE6FB8">
        <w:rPr>
          <w:lang w:val="en-US"/>
        </w:rPr>
        <w:t>S2.</w:t>
      </w:r>
      <w:r w:rsidR="003577CB" w:rsidRPr="00FE6FB8">
        <w:rPr>
          <w:lang w:val="en-US"/>
        </w:rPr>
        <w:t>6)</w:t>
      </w:r>
      <w:r w:rsidR="00C26EA0" w:rsidRPr="00FE6FB8">
        <w:rPr>
          <w:lang w:val="en-US"/>
        </w:rPr>
        <w:t>. “Bas</w:t>
      </w:r>
      <w:r w:rsidR="00A8601B" w:rsidRPr="00FE6FB8">
        <w:rPr>
          <w:lang w:val="en-US"/>
        </w:rPr>
        <w:t>al</w:t>
      </w:r>
      <w:r w:rsidR="009E24BF" w:rsidRPr="00FE6FB8">
        <w:rPr>
          <w:lang w:val="en-US"/>
        </w:rPr>
        <w:t xml:space="preserve"> </w:t>
      </w:r>
      <w:r w:rsidR="00C26EA0" w:rsidRPr="00FE6FB8">
        <w:rPr>
          <w:lang w:val="en-US"/>
        </w:rPr>
        <w:t xml:space="preserve">retouch” </w:t>
      </w:r>
      <w:r w:rsidR="00A8601B" w:rsidRPr="00FE6FB8">
        <w:rPr>
          <w:lang w:val="en-US"/>
        </w:rPr>
        <w:t>is</w:t>
      </w:r>
      <w:r w:rsidR="00C26EA0" w:rsidRPr="00FE6FB8">
        <w:rPr>
          <w:lang w:val="en-US"/>
        </w:rPr>
        <w:t xml:space="preserve"> treated similarly</w:t>
      </w:r>
      <w:r w:rsidR="00E05B80" w:rsidRPr="00FE6FB8">
        <w:rPr>
          <w:lang w:val="en-US"/>
        </w:rPr>
        <w:t xml:space="preserve"> but using the </w:t>
      </w:r>
      <w:r w:rsidR="006F27BE" w:rsidRPr="00FE6FB8">
        <w:rPr>
          <w:lang w:val="en-US"/>
        </w:rPr>
        <w:t xml:space="preserve">most basal </w:t>
      </w:r>
      <w:r w:rsidR="00E05B80" w:rsidRPr="00FE6FB8">
        <w:rPr>
          <w:lang w:val="en-US"/>
        </w:rPr>
        <w:t xml:space="preserve">point of the </w:t>
      </w:r>
      <w:r w:rsidR="00297881" w:rsidRPr="00FE6FB8">
        <w:rPr>
          <w:lang w:val="en-US"/>
        </w:rPr>
        <w:t>artifact</w:t>
      </w:r>
      <w:r w:rsidR="00C26EA0" w:rsidRPr="00FE6FB8">
        <w:rPr>
          <w:lang w:val="en-US"/>
        </w:rPr>
        <w:t xml:space="preserve">. If the </w:t>
      </w:r>
      <w:r w:rsidR="006F27BE" w:rsidRPr="00FE6FB8">
        <w:rPr>
          <w:lang w:val="en-US"/>
        </w:rPr>
        <w:t xml:space="preserve">most distal </w:t>
      </w:r>
      <w:r w:rsidR="00C26EA0" w:rsidRPr="00FE6FB8">
        <w:rPr>
          <w:lang w:val="en-US"/>
        </w:rPr>
        <w:t xml:space="preserve">point of the retouch equals the </w:t>
      </w:r>
      <w:r w:rsidR="006F27BE" w:rsidRPr="00FE6FB8">
        <w:rPr>
          <w:lang w:val="en-US"/>
        </w:rPr>
        <w:t xml:space="preserve">most distal </w:t>
      </w:r>
      <w:r w:rsidR="00C26EA0" w:rsidRPr="00FE6FB8">
        <w:rPr>
          <w:lang w:val="en-US"/>
        </w:rPr>
        <w:t xml:space="preserve">point of the contour while the </w:t>
      </w:r>
      <w:r w:rsidR="006F27BE" w:rsidRPr="00FE6FB8">
        <w:rPr>
          <w:lang w:val="en-US"/>
        </w:rPr>
        <w:t xml:space="preserve">most basal </w:t>
      </w:r>
      <w:r w:rsidR="00C26EA0" w:rsidRPr="00FE6FB8">
        <w:rPr>
          <w:lang w:val="en-US"/>
        </w:rPr>
        <w:t xml:space="preserve">equals the </w:t>
      </w:r>
      <w:r w:rsidR="006F27BE" w:rsidRPr="00FE6FB8">
        <w:rPr>
          <w:lang w:val="en-US"/>
        </w:rPr>
        <w:t>most basal</w:t>
      </w:r>
      <w:r w:rsidR="00C26EA0" w:rsidRPr="00FE6FB8">
        <w:rPr>
          <w:lang w:val="en-US"/>
        </w:rPr>
        <w:t>, the retouch is considered to be a “lateral</w:t>
      </w:r>
      <w:r w:rsidR="006F27BE" w:rsidRPr="00FE6FB8">
        <w:rPr>
          <w:lang w:val="en-US"/>
        </w:rPr>
        <w:t xml:space="preserve"> </w:t>
      </w:r>
      <w:r w:rsidR="00C26EA0" w:rsidRPr="00FE6FB8">
        <w:rPr>
          <w:lang w:val="en-US"/>
        </w:rPr>
        <w:t xml:space="preserve">retouch”. If the </w:t>
      </w:r>
      <w:r w:rsidR="006F27BE" w:rsidRPr="00FE6FB8">
        <w:rPr>
          <w:lang w:val="en-US"/>
        </w:rPr>
        <w:t xml:space="preserve">most basal </w:t>
      </w:r>
      <w:r w:rsidR="00C26EA0" w:rsidRPr="00FE6FB8">
        <w:rPr>
          <w:lang w:val="en-US"/>
        </w:rPr>
        <w:t xml:space="preserve">point of the retouch is </w:t>
      </w:r>
      <w:r w:rsidR="006F27BE" w:rsidRPr="00FE6FB8">
        <w:rPr>
          <w:lang w:val="en-US"/>
        </w:rPr>
        <w:t>below</w:t>
      </w:r>
      <w:r w:rsidR="00C26EA0" w:rsidRPr="00FE6FB8">
        <w:rPr>
          <w:lang w:val="en-US"/>
        </w:rPr>
        <w:t xml:space="preserve"> the geometrical </w:t>
      </w:r>
      <w:r w:rsidR="003577CB" w:rsidRPr="00FE6FB8">
        <w:rPr>
          <w:lang w:val="en-US"/>
        </w:rPr>
        <w:t>center</w:t>
      </w:r>
      <w:r w:rsidR="00C26EA0" w:rsidRPr="00FE6FB8">
        <w:rPr>
          <w:lang w:val="en-US"/>
        </w:rPr>
        <w:t xml:space="preserve"> point of the </w:t>
      </w:r>
      <w:r w:rsidR="00297881" w:rsidRPr="00FE6FB8">
        <w:rPr>
          <w:lang w:val="en-US"/>
        </w:rPr>
        <w:t>artifact</w:t>
      </w:r>
      <w:r w:rsidR="00C26EA0" w:rsidRPr="00FE6FB8">
        <w:rPr>
          <w:lang w:val="en-US"/>
        </w:rPr>
        <w:t>, the retouch is named “tip and medial”. Oppositely</w:t>
      </w:r>
      <w:r w:rsidR="00A8601B" w:rsidRPr="00FE6FB8">
        <w:rPr>
          <w:lang w:val="en-US"/>
        </w:rPr>
        <w:t xml:space="preserve">, the retouch is referred to as </w:t>
      </w:r>
      <w:r w:rsidR="00C26EA0" w:rsidRPr="00FE6FB8">
        <w:rPr>
          <w:lang w:val="en-US"/>
        </w:rPr>
        <w:t>“bas</w:t>
      </w:r>
      <w:r w:rsidR="00A8601B" w:rsidRPr="00FE6FB8">
        <w:rPr>
          <w:lang w:val="en-US"/>
        </w:rPr>
        <w:t>al</w:t>
      </w:r>
      <w:r w:rsidR="00C26EA0" w:rsidRPr="00FE6FB8">
        <w:rPr>
          <w:lang w:val="en-US"/>
        </w:rPr>
        <w:t xml:space="preserve"> and medial”. Lastly, if the </w:t>
      </w:r>
      <w:r w:rsidR="006F27BE" w:rsidRPr="00FE6FB8">
        <w:rPr>
          <w:lang w:val="en-US"/>
        </w:rPr>
        <w:t xml:space="preserve">most distal and most basal </w:t>
      </w:r>
      <w:r w:rsidR="00C26EA0" w:rsidRPr="00FE6FB8">
        <w:rPr>
          <w:lang w:val="en-US"/>
        </w:rPr>
        <w:t xml:space="preserve">points of the retouch do not reach the values of the </w:t>
      </w:r>
      <w:r w:rsidR="006F27BE" w:rsidRPr="00FE6FB8">
        <w:rPr>
          <w:lang w:val="en-US"/>
        </w:rPr>
        <w:t xml:space="preserve">most distal and most basal </w:t>
      </w:r>
      <w:r w:rsidR="00C26EA0" w:rsidRPr="00FE6FB8">
        <w:rPr>
          <w:lang w:val="en-US"/>
        </w:rPr>
        <w:t xml:space="preserve">point of the </w:t>
      </w:r>
      <w:r w:rsidR="00297881" w:rsidRPr="00FE6FB8">
        <w:rPr>
          <w:lang w:val="en-US"/>
        </w:rPr>
        <w:t>artifact</w:t>
      </w:r>
      <w:r w:rsidR="00C26EA0" w:rsidRPr="00FE6FB8">
        <w:rPr>
          <w:lang w:val="en-US"/>
        </w:rPr>
        <w:t>, the retouch is considered to be “medial” (Fig 1: Step 4.2).</w:t>
      </w:r>
      <w:r w:rsidR="0013309F" w:rsidRPr="00FE6FB8">
        <w:rPr>
          <w:lang w:val="en-US"/>
        </w:rPr>
        <w:t xml:space="preserve"> Apart from the metrical analysis surface retouch</w:t>
      </w:r>
      <w:r w:rsidR="00A8601B" w:rsidRPr="00FE6FB8">
        <w:rPr>
          <w:lang w:val="en-US"/>
        </w:rPr>
        <w:t xml:space="preserve"> is</w:t>
      </w:r>
      <w:r w:rsidR="0013309F" w:rsidRPr="00FE6FB8">
        <w:rPr>
          <w:lang w:val="en-US"/>
        </w:rPr>
        <w:t xml:space="preserve"> treated in the same way. Currently it is not possible to return the absolute and relative size of the surface that is retouched. </w:t>
      </w:r>
    </w:p>
    <w:p w14:paraId="55151683" w14:textId="16A19238" w:rsidR="00C26EA0" w:rsidRPr="00FE6FB8" w:rsidRDefault="00C26EA0" w:rsidP="00A160E0">
      <w:pPr>
        <w:spacing w:after="0" w:line="240" w:lineRule="auto"/>
        <w:jc w:val="both"/>
        <w:rPr>
          <w:lang w:val="en-US"/>
        </w:rPr>
      </w:pPr>
      <w:r w:rsidRPr="00FE6FB8">
        <w:rPr>
          <w:lang w:val="en-US"/>
        </w:rPr>
        <w:lastRenderedPageBreak/>
        <w:t xml:space="preserve">The obtained data is then saved to a separate csv file within the folder directory (Fig. 1: Step 4.3). A figure, depicting the obtained retouch data is saved to the main directory (Fig. </w:t>
      </w:r>
      <w:r w:rsidR="00077667" w:rsidRPr="00FE6FB8">
        <w:rPr>
          <w:lang w:val="en-US"/>
        </w:rPr>
        <w:t>S2.</w:t>
      </w:r>
      <w:r w:rsidRPr="00FE6FB8">
        <w:rPr>
          <w:lang w:val="en-US"/>
        </w:rPr>
        <w:t>6).</w:t>
      </w:r>
    </w:p>
    <w:p w14:paraId="250D8F76" w14:textId="133A1317" w:rsidR="00C26EA0" w:rsidRPr="00FE6FB8" w:rsidRDefault="00C26EA0" w:rsidP="00A160E0">
      <w:pPr>
        <w:spacing w:after="0" w:line="240" w:lineRule="auto"/>
        <w:jc w:val="both"/>
      </w:pPr>
      <w:r w:rsidRPr="00FE6FB8">
        <w:rPr>
          <w:noProof/>
          <w:lang w:eastAsia="de-DE"/>
        </w:rPr>
        <w:drawing>
          <wp:inline distT="0" distB="0" distL="0" distR="0" wp14:anchorId="1B932D83" wp14:editId="33B8E88D">
            <wp:extent cx="3020400" cy="3420000"/>
            <wp:effectExtent l="0" t="0" r="889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uzhnyi_2009_Molodova5_01_12_show_retouches_1.tif"/>
                    <pic:cNvPicPr/>
                  </pic:nvPicPr>
                  <pic:blipFill>
                    <a:blip r:embed="rId17">
                      <a:extLst>
                        <a:ext uri="{28A0092B-C50C-407E-A947-70E740481C1C}">
                          <a14:useLocalDpi xmlns:a14="http://schemas.microsoft.com/office/drawing/2010/main" val="0"/>
                        </a:ext>
                      </a:extLst>
                    </a:blip>
                    <a:stretch>
                      <a:fillRect/>
                    </a:stretch>
                  </pic:blipFill>
                  <pic:spPr>
                    <a:xfrm>
                      <a:off x="0" y="0"/>
                      <a:ext cx="3020400" cy="3420000"/>
                    </a:xfrm>
                    <a:prstGeom prst="rect">
                      <a:avLst/>
                    </a:prstGeom>
                  </pic:spPr>
                </pic:pic>
              </a:graphicData>
            </a:graphic>
          </wp:inline>
        </w:drawing>
      </w:r>
      <w:r w:rsidR="00E26738">
        <w:rPr>
          <w:noProof/>
          <w:lang w:eastAsia="de-DE"/>
        </w:rPr>
        <w:drawing>
          <wp:inline distT="0" distB="0" distL="0" distR="0" wp14:anchorId="35FB01E5" wp14:editId="79846BEE">
            <wp:extent cx="1836000" cy="3420000"/>
            <wp:effectExtent l="0" t="0" r="0" b="952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urface_retouch.png"/>
                    <pic:cNvPicPr/>
                  </pic:nvPicPr>
                  <pic:blipFill>
                    <a:blip r:embed="rId18">
                      <a:extLst>
                        <a:ext uri="{28A0092B-C50C-407E-A947-70E740481C1C}">
                          <a14:useLocalDpi xmlns:a14="http://schemas.microsoft.com/office/drawing/2010/main" val="0"/>
                        </a:ext>
                      </a:extLst>
                    </a:blip>
                    <a:stretch>
                      <a:fillRect/>
                    </a:stretch>
                  </pic:blipFill>
                  <pic:spPr>
                    <a:xfrm>
                      <a:off x="0" y="0"/>
                      <a:ext cx="1836000" cy="3420000"/>
                    </a:xfrm>
                    <a:prstGeom prst="rect">
                      <a:avLst/>
                    </a:prstGeom>
                  </pic:spPr>
                </pic:pic>
              </a:graphicData>
            </a:graphic>
          </wp:inline>
        </w:drawing>
      </w:r>
    </w:p>
    <w:p w14:paraId="14455C9D" w14:textId="589A98CE" w:rsidR="00C26EA0" w:rsidRPr="00FE6FB8" w:rsidRDefault="00C26EA0" w:rsidP="00A160E0">
      <w:pPr>
        <w:spacing w:after="0" w:line="240" w:lineRule="auto"/>
        <w:jc w:val="both"/>
        <w:rPr>
          <w:i/>
          <w:lang w:val="en-US"/>
        </w:rPr>
      </w:pPr>
      <w:r w:rsidRPr="00FE6FB8">
        <w:rPr>
          <w:i/>
          <w:lang w:val="en-US"/>
        </w:rPr>
        <w:t xml:space="preserve">Fig. </w:t>
      </w:r>
      <w:r w:rsidR="003F6752">
        <w:rPr>
          <w:i/>
          <w:lang w:val="en-US"/>
        </w:rPr>
        <w:t>s</w:t>
      </w:r>
      <w:r w:rsidR="00931677" w:rsidRPr="00FE6FB8">
        <w:rPr>
          <w:i/>
          <w:lang w:val="en-US"/>
        </w:rPr>
        <w:t>2.</w:t>
      </w:r>
      <w:r w:rsidRPr="00FE6FB8">
        <w:rPr>
          <w:i/>
          <w:lang w:val="en-US"/>
        </w:rPr>
        <w:t xml:space="preserve">6 Retouch detection shows an altered image of </w:t>
      </w:r>
      <w:r w:rsidR="00297881" w:rsidRPr="00FE6FB8">
        <w:rPr>
          <w:i/>
          <w:lang w:val="en-US"/>
        </w:rPr>
        <w:t>artifact</w:t>
      </w:r>
      <w:r w:rsidRPr="00FE6FB8">
        <w:rPr>
          <w:i/>
          <w:lang w:val="en-US"/>
        </w:rPr>
        <w:t xml:space="preserve"> 12 </w:t>
      </w:r>
      <w:r w:rsidR="00EC109F" w:rsidRPr="00FE6FB8">
        <w:rPr>
          <w:i/>
          <w:lang w:val="en-US"/>
        </w:rPr>
        <w:t>(</w:t>
      </w:r>
      <w:r w:rsidR="00297881" w:rsidRPr="00FE6FB8">
        <w:rPr>
          <w:i/>
          <w:lang w:val="en-US"/>
        </w:rPr>
        <w:t>Artifact</w:t>
      </w:r>
      <w:r w:rsidRPr="00FE6FB8">
        <w:rPr>
          <w:i/>
          <w:lang w:val="en-US"/>
        </w:rPr>
        <w:t>: Nuzhnyi</w:t>
      </w:r>
      <w:r w:rsidR="00077667" w:rsidRPr="00FE6FB8">
        <w:rPr>
          <w:i/>
          <w:lang w:val="en-US"/>
        </w:rPr>
        <w:t xml:space="preserve">, </w:t>
      </w:r>
      <w:r w:rsidRPr="00FE6FB8">
        <w:rPr>
          <w:i/>
          <w:lang w:val="en-US"/>
        </w:rPr>
        <w:t>2009, 165</w:t>
      </w:r>
      <w:r w:rsidR="00077667" w:rsidRPr="00FE6FB8">
        <w:rPr>
          <w:i/>
          <w:lang w:val="en-US"/>
        </w:rPr>
        <w:t>:</w:t>
      </w:r>
      <w:r w:rsidRPr="00FE6FB8">
        <w:rPr>
          <w:i/>
          <w:lang w:val="en-US"/>
        </w:rPr>
        <w:t xml:space="preserve"> Fig. 4, no. 15</w:t>
      </w:r>
      <w:r w:rsidR="00EC109F" w:rsidRPr="00FE6FB8">
        <w:rPr>
          <w:i/>
          <w:lang w:val="en-US"/>
        </w:rPr>
        <w:t xml:space="preserve">) and the </w:t>
      </w:r>
      <w:r w:rsidR="00D8330B" w:rsidRPr="00FE6FB8">
        <w:rPr>
          <w:i/>
          <w:lang w:val="en-US"/>
        </w:rPr>
        <w:t xml:space="preserve">fictional </w:t>
      </w:r>
      <w:r w:rsidR="00EC109F" w:rsidRPr="00FE6FB8">
        <w:rPr>
          <w:i/>
          <w:lang w:val="en-US"/>
        </w:rPr>
        <w:t xml:space="preserve">surface retouched </w:t>
      </w:r>
      <w:r w:rsidR="00297881" w:rsidRPr="00FE6FB8">
        <w:rPr>
          <w:i/>
          <w:lang w:val="en-US"/>
        </w:rPr>
        <w:t>artifact</w:t>
      </w:r>
    </w:p>
    <w:p w14:paraId="43FEB619" w14:textId="1F384D9C" w:rsidR="00C26EA0" w:rsidRPr="00FE6FB8" w:rsidRDefault="00C26EA0" w:rsidP="00A160E0">
      <w:pPr>
        <w:spacing w:after="0" w:line="240" w:lineRule="auto"/>
        <w:jc w:val="both"/>
        <w:rPr>
          <w:lang w:val="en-US"/>
        </w:rPr>
      </w:pPr>
    </w:p>
    <w:p w14:paraId="4E061278" w14:textId="77777777" w:rsidR="00B30547" w:rsidRPr="00FE6FB8" w:rsidRDefault="00B30547" w:rsidP="00A160E0">
      <w:pPr>
        <w:spacing w:after="0" w:line="240" w:lineRule="auto"/>
        <w:jc w:val="both"/>
        <w:rPr>
          <w:lang w:val="en-US"/>
        </w:rPr>
      </w:pPr>
    </w:p>
    <w:p w14:paraId="1D9CA65D" w14:textId="554CB447" w:rsidR="00C26EA0" w:rsidRPr="00FE6FB8" w:rsidRDefault="00730B23" w:rsidP="00A160E0">
      <w:pPr>
        <w:spacing w:after="0" w:line="240" w:lineRule="auto"/>
        <w:jc w:val="both"/>
        <w:rPr>
          <w:b/>
          <w:lang w:val="en-US"/>
        </w:rPr>
      </w:pPr>
      <w:bookmarkStart w:id="15" w:name="_Toc72146767"/>
      <w:r w:rsidRPr="00FE6FB8">
        <w:rPr>
          <w:b/>
          <w:lang w:val="en-US"/>
        </w:rPr>
        <w:t>2.</w:t>
      </w:r>
      <w:r w:rsidR="00C26EA0" w:rsidRPr="00FE6FB8">
        <w:rPr>
          <w:b/>
          <w:lang w:val="en-US"/>
        </w:rPr>
        <w:t xml:space="preserve">5 </w:t>
      </w:r>
      <w:bookmarkEnd w:id="15"/>
      <w:r w:rsidR="0011301A" w:rsidRPr="00FE6FB8">
        <w:rPr>
          <w:b/>
          <w:lang w:val="en-US"/>
        </w:rPr>
        <w:t>Shape analysis</w:t>
      </w:r>
      <w:r w:rsidR="00774271" w:rsidRPr="00FE6FB8">
        <w:rPr>
          <w:b/>
          <w:lang w:val="en-US"/>
        </w:rPr>
        <w:t xml:space="preserve"> (Fig. 1: Step 5)</w:t>
      </w:r>
    </w:p>
    <w:p w14:paraId="2C36FE56" w14:textId="70A2951F" w:rsidR="00C26EA0" w:rsidRPr="00FE6FB8" w:rsidRDefault="00C26EA0" w:rsidP="00A160E0">
      <w:pPr>
        <w:spacing w:after="0" w:line="240" w:lineRule="auto"/>
        <w:jc w:val="both"/>
        <w:rPr>
          <w:lang w:val="en-US"/>
        </w:rPr>
      </w:pPr>
      <w:r w:rsidRPr="00FE6FB8">
        <w:rPr>
          <w:lang w:val="en-US"/>
        </w:rPr>
        <w:t xml:space="preserve">The program </w:t>
      </w:r>
      <w:r w:rsidR="00B30547" w:rsidRPr="00FE6FB8">
        <w:rPr>
          <w:lang w:val="en-US"/>
        </w:rPr>
        <w:t>automatically</w:t>
      </w:r>
      <w:r w:rsidRPr="00FE6FB8">
        <w:rPr>
          <w:lang w:val="en-US"/>
        </w:rPr>
        <w:t xml:space="preserve"> creates a folder in the directory and stores the images of every </w:t>
      </w:r>
      <w:r w:rsidR="00297881" w:rsidRPr="00FE6FB8">
        <w:rPr>
          <w:lang w:val="en-US"/>
        </w:rPr>
        <w:t>artifact</w:t>
      </w:r>
      <w:r w:rsidRPr="00FE6FB8">
        <w:rPr>
          <w:lang w:val="en-US"/>
        </w:rPr>
        <w:t xml:space="preserve"> outline separately. These images can </w:t>
      </w:r>
      <w:r w:rsidR="00A8601B" w:rsidRPr="00FE6FB8">
        <w:rPr>
          <w:lang w:val="en-US"/>
        </w:rPr>
        <w:t xml:space="preserve">in a </w:t>
      </w:r>
      <w:r w:rsidRPr="00FE6FB8">
        <w:rPr>
          <w:lang w:val="en-US"/>
        </w:rPr>
        <w:t xml:space="preserve">further </w:t>
      </w:r>
      <w:r w:rsidR="00A8601B" w:rsidRPr="00FE6FB8">
        <w:rPr>
          <w:lang w:val="en-US"/>
        </w:rPr>
        <w:t xml:space="preserve">step </w:t>
      </w:r>
      <w:r w:rsidRPr="00FE6FB8">
        <w:rPr>
          <w:lang w:val="en-US"/>
        </w:rPr>
        <w:t xml:space="preserve">be used in </w:t>
      </w:r>
      <w:r w:rsidR="00A8601B" w:rsidRPr="00FE6FB8">
        <w:rPr>
          <w:lang w:val="en-US"/>
        </w:rPr>
        <w:t>shape a</w:t>
      </w:r>
      <w:r w:rsidRPr="00FE6FB8">
        <w:rPr>
          <w:lang w:val="en-US"/>
        </w:rPr>
        <w:t xml:space="preserve">nalysis of the </w:t>
      </w:r>
      <w:r w:rsidR="00297881" w:rsidRPr="00FE6FB8">
        <w:rPr>
          <w:lang w:val="en-US"/>
        </w:rPr>
        <w:t>artifact</w:t>
      </w:r>
      <w:r w:rsidRPr="00FE6FB8">
        <w:rPr>
          <w:lang w:val="en-US"/>
        </w:rPr>
        <w:t xml:space="preserve">s. </w:t>
      </w:r>
    </w:p>
    <w:p w14:paraId="54A440D8" w14:textId="74714FB0" w:rsidR="00C26EA0" w:rsidRDefault="00B30547" w:rsidP="00A160E0">
      <w:pPr>
        <w:spacing w:after="0" w:line="240" w:lineRule="auto"/>
        <w:jc w:val="both"/>
        <w:rPr>
          <w:lang w:val="en-US"/>
        </w:rPr>
      </w:pPr>
      <w:r w:rsidRPr="00FE6FB8">
        <w:rPr>
          <w:lang w:val="en-US"/>
        </w:rPr>
        <w:t xml:space="preserve">Besides recording metric properties and retouch information, </w:t>
      </w:r>
      <w:r w:rsidR="002428CB" w:rsidRPr="00FE6FB8">
        <w:rPr>
          <w:lang w:val="en-US"/>
        </w:rPr>
        <w:t>PyREnArA</w:t>
      </w:r>
      <w:r w:rsidRPr="00FE6FB8">
        <w:rPr>
          <w:lang w:val="en-US"/>
        </w:rPr>
        <w:t xml:space="preserve"> also allows for the analysis of shape, often referred to as </w:t>
      </w:r>
      <w:r w:rsidR="00C26EA0" w:rsidRPr="00FE6FB8">
        <w:rPr>
          <w:lang w:val="en-US"/>
        </w:rPr>
        <w:t>geometric morphometrics</w:t>
      </w:r>
      <w:r w:rsidRPr="00FE6FB8">
        <w:rPr>
          <w:lang w:val="en-US"/>
        </w:rPr>
        <w:t xml:space="preserve"> </w:t>
      </w:r>
      <w:r w:rsidR="00C26EA0" w:rsidRPr="00FE6FB8">
        <w:rPr>
          <w:lang w:val="en-US"/>
        </w:rPr>
        <w:t>(GMM). In GMM the shape of an object can be described as the combination of all information that is "invariant under translation, rotation, and isotropic rescalings" (Small</w:t>
      </w:r>
      <w:r w:rsidR="008F673D" w:rsidRPr="00FE6FB8">
        <w:rPr>
          <w:lang w:val="en-US"/>
        </w:rPr>
        <w:t>,</w:t>
      </w:r>
      <w:r w:rsidR="00C26EA0" w:rsidRPr="00FE6FB8">
        <w:rPr>
          <w:lang w:val="en-US"/>
        </w:rPr>
        <w:t xml:space="preserve"> 1996). </w:t>
      </w:r>
      <w:r w:rsidRPr="00FE6FB8">
        <w:rPr>
          <w:lang w:val="en-US"/>
        </w:rPr>
        <w:t>Based on the works of Thompson (1945), GMM is used in modern biology</w:t>
      </w:r>
      <w:r w:rsidR="00C26EA0" w:rsidRPr="00FE6FB8">
        <w:rPr>
          <w:lang w:val="en-US"/>
        </w:rPr>
        <w:t xml:space="preserve"> </w:t>
      </w:r>
      <w:r w:rsidR="0062708F" w:rsidRPr="00FE6FB8">
        <w:rPr>
          <w:lang w:val="en-US"/>
        </w:rPr>
        <w:t xml:space="preserve">to </w:t>
      </w:r>
      <w:r w:rsidR="00C26EA0" w:rsidRPr="00FE6FB8">
        <w:rPr>
          <w:lang w:val="en-US"/>
        </w:rPr>
        <w:t>estimate the structural change of species according to their topology. With the establishment of a user-friendly programming language, like R and Python</w:t>
      </w:r>
      <w:r w:rsidR="0062708F" w:rsidRPr="00FE6FB8">
        <w:rPr>
          <w:lang w:val="en-US"/>
        </w:rPr>
        <w:t xml:space="preserve"> (e.g., Claude</w:t>
      </w:r>
      <w:r w:rsidR="008F673D" w:rsidRPr="00FE6FB8">
        <w:rPr>
          <w:lang w:val="en-US"/>
        </w:rPr>
        <w:t>,</w:t>
      </w:r>
      <w:r w:rsidR="0062708F" w:rsidRPr="00FE6FB8">
        <w:rPr>
          <w:lang w:val="en-US"/>
        </w:rPr>
        <w:t xml:space="preserve"> 2008)</w:t>
      </w:r>
      <w:r w:rsidR="00C26EA0" w:rsidRPr="00FE6FB8">
        <w:rPr>
          <w:lang w:val="en-US"/>
        </w:rPr>
        <w:t xml:space="preserve">, the field of GMM gained publicity, and the community grew. </w:t>
      </w:r>
      <w:r w:rsidR="0062708F" w:rsidRPr="00FE6FB8">
        <w:rPr>
          <w:lang w:val="en-US"/>
        </w:rPr>
        <w:t xml:space="preserve">Today, GMM is also used in </w:t>
      </w:r>
      <w:r w:rsidR="00A8601B" w:rsidRPr="00FE6FB8">
        <w:rPr>
          <w:lang w:val="en-US"/>
        </w:rPr>
        <w:t>archaeological</w:t>
      </w:r>
      <w:r w:rsidR="0062708F" w:rsidRPr="00FE6FB8">
        <w:rPr>
          <w:lang w:val="en-US"/>
        </w:rPr>
        <w:t xml:space="preserve"> analyses</w:t>
      </w:r>
      <w:r w:rsidR="00C26EA0" w:rsidRPr="00FE6FB8">
        <w:rPr>
          <w:lang w:val="en-US"/>
        </w:rPr>
        <w:t xml:space="preserve"> (</w:t>
      </w:r>
      <w:r w:rsidR="006C17D3" w:rsidRPr="00FE6FB8">
        <w:rPr>
          <w:lang w:val="en-US"/>
        </w:rPr>
        <w:t xml:space="preserve">e.g., </w:t>
      </w:r>
      <w:r w:rsidR="00C26EA0" w:rsidRPr="00FE6FB8">
        <w:rPr>
          <w:lang w:val="en-US"/>
        </w:rPr>
        <w:t>Hoggard et al.</w:t>
      </w:r>
      <w:r w:rsidR="008F673D" w:rsidRPr="00FE6FB8">
        <w:rPr>
          <w:lang w:val="en-US"/>
        </w:rPr>
        <w:t>,</w:t>
      </w:r>
      <w:r w:rsidR="00C26EA0" w:rsidRPr="00FE6FB8">
        <w:rPr>
          <w:lang w:val="en-US"/>
        </w:rPr>
        <w:t xml:space="preserve"> 2019</w:t>
      </w:r>
      <w:r w:rsidR="006C17D3" w:rsidRPr="00FE6FB8">
        <w:rPr>
          <w:lang w:val="en-US"/>
        </w:rPr>
        <w:t>; Falcucci et al., 2022</w:t>
      </w:r>
      <w:r w:rsidR="00C26EA0" w:rsidRPr="00FE6FB8">
        <w:rPr>
          <w:lang w:val="en-US"/>
        </w:rPr>
        <w:t>).</w:t>
      </w:r>
    </w:p>
    <w:p w14:paraId="162FE2D9" w14:textId="77777777" w:rsidR="0009790C" w:rsidRPr="00FE6FB8" w:rsidRDefault="0009790C" w:rsidP="00A160E0">
      <w:pPr>
        <w:spacing w:after="0" w:line="240" w:lineRule="auto"/>
        <w:jc w:val="both"/>
        <w:rPr>
          <w:lang w:val="en-US"/>
        </w:rPr>
      </w:pPr>
    </w:p>
    <w:p w14:paraId="3C587F5A" w14:textId="461E5AA0" w:rsidR="00C26EA0" w:rsidRDefault="00C26EA0" w:rsidP="00A160E0">
      <w:pPr>
        <w:spacing w:after="0" w:line="240" w:lineRule="auto"/>
        <w:jc w:val="both"/>
        <w:rPr>
          <w:lang w:val="en-US"/>
        </w:rPr>
      </w:pPr>
      <w:r w:rsidRPr="00FE6FB8">
        <w:rPr>
          <w:lang w:val="en-US"/>
        </w:rPr>
        <w:t>In GMM closed outline methods with two different data sources are commonly used: the use of landmarks and pseudo-/semilandmarks (Claude</w:t>
      </w:r>
      <w:r w:rsidR="008F673D" w:rsidRPr="00FE6FB8">
        <w:rPr>
          <w:lang w:val="en-US"/>
        </w:rPr>
        <w:t>,</w:t>
      </w:r>
      <w:r w:rsidRPr="00FE6FB8">
        <w:rPr>
          <w:lang w:val="en-US"/>
        </w:rPr>
        <w:t xml:space="preserve"> 2008, 5) or outlines of images, which are afterwards translated to landmarks (Bonhomme et al.</w:t>
      </w:r>
      <w:r w:rsidR="008F673D" w:rsidRPr="00FE6FB8">
        <w:rPr>
          <w:lang w:val="en-US"/>
        </w:rPr>
        <w:t>,</w:t>
      </w:r>
      <w:r w:rsidRPr="00FE6FB8">
        <w:rPr>
          <w:lang w:val="en-US"/>
        </w:rPr>
        <w:t xml:space="preserve"> 2014</w:t>
      </w:r>
      <w:r w:rsidR="002021F4" w:rsidRPr="00FE6FB8">
        <w:rPr>
          <w:lang w:val="en-US"/>
        </w:rPr>
        <w:t xml:space="preserve">, </w:t>
      </w:r>
      <w:r w:rsidRPr="00FE6FB8">
        <w:rPr>
          <w:lang w:val="en-US"/>
        </w:rPr>
        <w:t xml:space="preserve">2017). Landmarks could be automatically detected or subjectively chosen by the researcher. A semilandmark lays in the space between two landmarks and is not based on a detectable feature. The outlines could be extracted from scanned drawings or digital sketches from photos. An orthographic overview image can also be used to </w:t>
      </w:r>
      <w:r w:rsidR="00117DB4" w:rsidRPr="00FE6FB8">
        <w:rPr>
          <w:lang w:val="en-US"/>
        </w:rPr>
        <w:t>detect the outline of an object.</w:t>
      </w:r>
      <w:r w:rsidRPr="00FE6FB8">
        <w:rPr>
          <w:lang w:val="en-US"/>
        </w:rPr>
        <w:t xml:space="preserve"> The shape of an object can be described either with a semilandmark analysis, an Eigenshape function (Claude</w:t>
      </w:r>
      <w:r w:rsidR="008F673D" w:rsidRPr="00FE6FB8">
        <w:rPr>
          <w:lang w:val="en-US"/>
        </w:rPr>
        <w:t>,</w:t>
      </w:r>
      <w:r w:rsidRPr="00FE6FB8">
        <w:rPr>
          <w:lang w:val="en-US"/>
        </w:rPr>
        <w:t xml:space="preserve"> 2008</w:t>
      </w:r>
      <w:r w:rsidR="008F673D" w:rsidRPr="00FE6FB8">
        <w:rPr>
          <w:lang w:val="en-US"/>
        </w:rPr>
        <w:t>:</w:t>
      </w:r>
      <w:r w:rsidRPr="00FE6FB8">
        <w:rPr>
          <w:lang w:val="en-US"/>
        </w:rPr>
        <w:t xml:space="preserve"> 229–231), or a Fourier-based approach (ibid.</w:t>
      </w:r>
      <w:r w:rsidR="002021F4" w:rsidRPr="00FE6FB8">
        <w:rPr>
          <w:lang w:val="en-US"/>
        </w:rPr>
        <w:t>:</w:t>
      </w:r>
      <w:r w:rsidRPr="00FE6FB8">
        <w:rPr>
          <w:lang w:val="en-US"/>
        </w:rPr>
        <w:t xml:space="preserve"> 221–229). </w:t>
      </w:r>
    </w:p>
    <w:p w14:paraId="15878405" w14:textId="77777777" w:rsidR="0009790C" w:rsidRPr="00FE6FB8" w:rsidRDefault="0009790C" w:rsidP="00A160E0">
      <w:pPr>
        <w:spacing w:after="0" w:line="240" w:lineRule="auto"/>
        <w:jc w:val="both"/>
        <w:rPr>
          <w:lang w:val="en-US"/>
        </w:rPr>
      </w:pPr>
    </w:p>
    <w:p w14:paraId="2A1A7437" w14:textId="678A7CEF" w:rsidR="00C26EA0" w:rsidRDefault="00C26EA0" w:rsidP="00A160E0">
      <w:pPr>
        <w:spacing w:after="0" w:line="240" w:lineRule="auto"/>
        <w:jc w:val="both"/>
        <w:rPr>
          <w:lang w:val="en-US"/>
        </w:rPr>
      </w:pPr>
      <w:r w:rsidRPr="00FE6FB8">
        <w:rPr>
          <w:lang w:val="en-US"/>
        </w:rPr>
        <w:t>The approximated model of the outline will be translated, sized and rotated. This procedure is comparable to the Generalised Procrustes Analysis (GPA) (Claude</w:t>
      </w:r>
      <w:r w:rsidR="008F673D" w:rsidRPr="00FE6FB8">
        <w:rPr>
          <w:lang w:val="en-US"/>
        </w:rPr>
        <w:t>,</w:t>
      </w:r>
      <w:r w:rsidRPr="00FE6FB8">
        <w:rPr>
          <w:lang w:val="en-US"/>
        </w:rPr>
        <w:t xml:space="preserve"> 2008</w:t>
      </w:r>
      <w:r w:rsidR="008F673D" w:rsidRPr="00FE6FB8">
        <w:rPr>
          <w:lang w:val="en-US"/>
        </w:rPr>
        <w:t>:</w:t>
      </w:r>
      <w:r w:rsidRPr="00FE6FB8">
        <w:rPr>
          <w:lang w:val="en-US"/>
        </w:rPr>
        <w:t xml:space="preserve"> 156–166). Procrustes is a figure of the Greek mythology </w:t>
      </w:r>
      <w:r w:rsidR="00C470EA">
        <w:rPr>
          <w:lang w:val="en-US"/>
        </w:rPr>
        <w:t>who</w:t>
      </w:r>
      <w:r w:rsidRPr="00FE6FB8">
        <w:rPr>
          <w:lang w:val="en-US"/>
        </w:rPr>
        <w:t xml:space="preserve"> first catches, then cuts and finally stretches people to fit the size of an iron bed. However, in the end, the heroic Theseus forced him to build his bed. GPA is a method of size, scale, and translation normalization (Caple et al.</w:t>
      </w:r>
      <w:r w:rsidR="008F673D" w:rsidRPr="00FE6FB8">
        <w:rPr>
          <w:lang w:val="en-US"/>
        </w:rPr>
        <w:t>,</w:t>
      </w:r>
      <w:r w:rsidRPr="00FE6FB8">
        <w:rPr>
          <w:lang w:val="en-US"/>
        </w:rPr>
        <w:t xml:space="preserve"> 2017</w:t>
      </w:r>
      <w:r w:rsidR="002021F4" w:rsidRPr="00FE6FB8">
        <w:rPr>
          <w:lang w:val="en-US"/>
        </w:rPr>
        <w:t>:</w:t>
      </w:r>
      <w:r w:rsidRPr="00FE6FB8">
        <w:rPr>
          <w:lang w:val="en-US"/>
        </w:rPr>
        <w:t xml:space="preserve"> 1683). In a GPA, a set of several objects will be translated into a common centroid. After that, these objects will be scaled to the same centroid </w:t>
      </w:r>
      <w:r w:rsidRPr="00FE6FB8">
        <w:rPr>
          <w:lang w:val="en-US"/>
        </w:rPr>
        <w:lastRenderedPageBreak/>
        <w:t>size, and in the last step, these objects will be turned until the sum of the squared distances between their landmarks is the lowest value possible (Mitteroecker et al.</w:t>
      </w:r>
      <w:r w:rsidR="00EB11D2" w:rsidRPr="00FE6FB8">
        <w:rPr>
          <w:lang w:val="en-US"/>
        </w:rPr>
        <w:t>,</w:t>
      </w:r>
      <w:r w:rsidRPr="00FE6FB8">
        <w:rPr>
          <w:lang w:val="en-US"/>
        </w:rPr>
        <w:t xml:space="preserve"> 2013).</w:t>
      </w:r>
    </w:p>
    <w:p w14:paraId="46E7C546" w14:textId="77777777" w:rsidR="00C470EA" w:rsidRPr="00FE6FB8" w:rsidRDefault="00C470EA" w:rsidP="00A160E0">
      <w:pPr>
        <w:spacing w:after="0" w:line="240" w:lineRule="auto"/>
        <w:jc w:val="both"/>
        <w:rPr>
          <w:lang w:val="en-US"/>
        </w:rPr>
      </w:pPr>
    </w:p>
    <w:p w14:paraId="53E9379F" w14:textId="4487F036" w:rsidR="00C26EA0" w:rsidRDefault="00C26EA0" w:rsidP="00A160E0">
      <w:pPr>
        <w:spacing w:after="0" w:line="240" w:lineRule="auto"/>
        <w:jc w:val="both"/>
        <w:rPr>
          <w:lang w:val="en-US"/>
        </w:rPr>
      </w:pPr>
      <w:r w:rsidRPr="00FE6FB8">
        <w:rPr>
          <w:lang w:val="en-US"/>
        </w:rPr>
        <w:t xml:space="preserve">In this study we decided to choose a Fourier-based approach because it has certain benefits, such as the objects can be compared even if they do not have the same </w:t>
      </w:r>
      <w:r w:rsidR="002021F4" w:rsidRPr="00FE6FB8">
        <w:rPr>
          <w:lang w:val="en-US"/>
        </w:rPr>
        <w:t>number</w:t>
      </w:r>
      <w:r w:rsidRPr="00FE6FB8">
        <w:rPr>
          <w:lang w:val="en-US"/>
        </w:rPr>
        <w:t xml:space="preserve"> of landmarks or size. In an Elliptic Fourier Analysis (EFA), the outline of an object will be represented approximately by deriving a chain code from its </w:t>
      </w:r>
      <w:r w:rsidR="002021F4" w:rsidRPr="00FE6FB8">
        <w:rPr>
          <w:lang w:val="en-US"/>
        </w:rPr>
        <w:t>quantized</w:t>
      </w:r>
      <w:r w:rsidRPr="00FE6FB8">
        <w:rPr>
          <w:lang w:val="en-US"/>
        </w:rPr>
        <w:t xml:space="preserve"> image (Szeliski</w:t>
      </w:r>
      <w:r w:rsidR="000C56D0" w:rsidRPr="00FE6FB8">
        <w:rPr>
          <w:lang w:val="en-US"/>
        </w:rPr>
        <w:t xml:space="preserve">, </w:t>
      </w:r>
      <w:r w:rsidRPr="00FE6FB8">
        <w:rPr>
          <w:lang w:val="en-US"/>
        </w:rPr>
        <w:t>2011</w:t>
      </w:r>
      <w:r w:rsidR="000C56D0" w:rsidRPr="00FE6FB8">
        <w:rPr>
          <w:lang w:val="en-US"/>
        </w:rPr>
        <w:t>:</w:t>
      </w:r>
      <w:r w:rsidRPr="00FE6FB8">
        <w:rPr>
          <w:lang w:val="en-US"/>
        </w:rPr>
        <w:t xml:space="preserve"> 244–250). Each segmented line could have one of eight orientations with a specific length. This chain code will be translated into an infinite series of trigonometric functions, also called harmonics. For a 2-dimensional object like an outline, four Fourier coefficients are defined, each two describing one dimension. Each additional elliptical Fourier function, harmonic, refines the outline model, which converges stepwise towards the original outline. The more harmonics are included in an outline model; the smaller is the average error. The precision of this error has natural/ technical restrictions, </w:t>
      </w:r>
      <w:r w:rsidR="00E65373" w:rsidRPr="00FE6FB8">
        <w:rPr>
          <w:lang w:val="en-US"/>
        </w:rPr>
        <w:t>e.g</w:t>
      </w:r>
      <w:r w:rsidRPr="00FE6FB8">
        <w:rPr>
          <w:lang w:val="en-US"/>
        </w:rPr>
        <w:t>., the resolution of the image. The number of harmonics should be adjusted to reach a harmonic power of 99 %, or the sum of errors is not tremendously decreasing. Every picture has its natural threshold, for which the number of harmonics will not add more detail.</w:t>
      </w:r>
    </w:p>
    <w:p w14:paraId="2E172308" w14:textId="77777777" w:rsidR="00C470EA" w:rsidRPr="00FE6FB8" w:rsidRDefault="00C470EA" w:rsidP="00A160E0">
      <w:pPr>
        <w:spacing w:after="0" w:line="240" w:lineRule="auto"/>
        <w:jc w:val="both"/>
        <w:rPr>
          <w:lang w:val="en-US"/>
        </w:rPr>
      </w:pPr>
    </w:p>
    <w:p w14:paraId="3507C034" w14:textId="6BE562CC" w:rsidR="00C26EA0" w:rsidRDefault="00C26EA0" w:rsidP="00A160E0">
      <w:pPr>
        <w:spacing w:after="0" w:line="240" w:lineRule="auto"/>
        <w:jc w:val="both"/>
        <w:rPr>
          <w:lang w:val="en-US"/>
        </w:rPr>
      </w:pPr>
      <w:r w:rsidRPr="00FE6FB8">
        <w:rPr>
          <w:lang w:val="en-US"/>
        </w:rPr>
        <w:t>After performing the GPA and EFA</w:t>
      </w:r>
      <w:r w:rsidR="00C470EA">
        <w:rPr>
          <w:lang w:val="en-US"/>
        </w:rPr>
        <w:t>,</w:t>
      </w:r>
      <w:r w:rsidRPr="00FE6FB8">
        <w:rPr>
          <w:lang w:val="en-US"/>
        </w:rPr>
        <w:t xml:space="preserve"> </w:t>
      </w:r>
      <w:r w:rsidR="00C470EA">
        <w:rPr>
          <w:lang w:val="en-US"/>
        </w:rPr>
        <w:t xml:space="preserve">several statistical tests can be applied to the </w:t>
      </w:r>
      <w:r w:rsidRPr="00FE6FB8">
        <w:rPr>
          <w:lang w:val="en-US"/>
        </w:rPr>
        <w:t>resulting data: a principal component analysis (PCA) (Claude</w:t>
      </w:r>
      <w:r w:rsidR="000C56D0" w:rsidRPr="00FE6FB8">
        <w:rPr>
          <w:lang w:val="en-US"/>
        </w:rPr>
        <w:t>,</w:t>
      </w:r>
      <w:r w:rsidRPr="00FE6FB8">
        <w:rPr>
          <w:lang w:val="en-US"/>
        </w:rPr>
        <w:t xml:space="preserve"> 2008</w:t>
      </w:r>
      <w:r w:rsidR="000C56D0" w:rsidRPr="00FE6FB8">
        <w:rPr>
          <w:lang w:val="en-US"/>
        </w:rPr>
        <w:t>:</w:t>
      </w:r>
      <w:r w:rsidRPr="00FE6FB8">
        <w:rPr>
          <w:lang w:val="en-US"/>
        </w:rPr>
        <w:t xml:space="preserve"> 106–111), a cluster analysis (CA) (hierarchical) (ibid.</w:t>
      </w:r>
      <w:r w:rsidR="002021F4" w:rsidRPr="00FE6FB8">
        <w:rPr>
          <w:lang w:val="en-US"/>
        </w:rPr>
        <w:t>:</w:t>
      </w:r>
      <w:r w:rsidRPr="00FE6FB8">
        <w:rPr>
          <w:lang w:val="en-US"/>
        </w:rPr>
        <w:t xml:space="preserve"> 155), a discriminant analysis (DA) (ibid.</w:t>
      </w:r>
      <w:r w:rsidR="002021F4" w:rsidRPr="00FE6FB8">
        <w:rPr>
          <w:lang w:val="en-US"/>
        </w:rPr>
        <w:t>:</w:t>
      </w:r>
      <w:r w:rsidRPr="00FE6FB8">
        <w:rPr>
          <w:lang w:val="en-US"/>
        </w:rPr>
        <w:t xml:space="preserve"> 156, fig. 7)</w:t>
      </w:r>
      <w:r w:rsidR="00117DB4" w:rsidRPr="00FE6FB8">
        <w:rPr>
          <w:lang w:val="en-US"/>
        </w:rPr>
        <w:t>, a MANOVA / Procrustes ANOVA,</w:t>
      </w:r>
      <w:r w:rsidRPr="00FE6FB8">
        <w:rPr>
          <w:lang w:val="en-US"/>
        </w:rPr>
        <w:t xml:space="preserve"> regression-based modelling (Linear/ Multiple) and a mean shape examination. We decided to first estimate the difference by calculating a PCA and second to use a hierarchical clustering algorithm. The performed ward.d2 method was applied. For finding the optimal </w:t>
      </w:r>
      <w:r w:rsidR="002021F4" w:rsidRPr="00FE6FB8">
        <w:rPr>
          <w:lang w:val="en-US"/>
        </w:rPr>
        <w:t>number</w:t>
      </w:r>
      <w:r w:rsidRPr="00FE6FB8">
        <w:rPr>
          <w:lang w:val="en-US"/>
        </w:rPr>
        <w:t xml:space="preserve"> of clusters of our investigated object we decided to apply the silhouette approach to our dataset. The resulting graph shows the quality of a</w:t>
      </w:r>
      <w:r w:rsidR="00E65373" w:rsidRPr="00FE6FB8">
        <w:rPr>
          <w:lang w:val="en-US"/>
        </w:rPr>
        <w:t xml:space="preserve"> </w:t>
      </w:r>
      <w:r w:rsidRPr="00FE6FB8">
        <w:rPr>
          <w:lang w:val="en-US"/>
        </w:rPr>
        <w:t xml:space="preserve">clustering. After performing the PCA and a CA, we could separate into distinctive groups, which are not following a temporal, cultural or spatial pattern. </w:t>
      </w:r>
    </w:p>
    <w:p w14:paraId="5A0C0AE4" w14:textId="77777777" w:rsidR="00C470EA" w:rsidRPr="00FE6FB8" w:rsidRDefault="00C470EA" w:rsidP="00A160E0">
      <w:pPr>
        <w:spacing w:after="0" w:line="240" w:lineRule="auto"/>
        <w:jc w:val="both"/>
        <w:rPr>
          <w:lang w:val="en-US"/>
        </w:rPr>
      </w:pPr>
    </w:p>
    <w:p w14:paraId="577CBBEB" w14:textId="6E3C9C67" w:rsidR="00D802B9" w:rsidRPr="00FE6FB8" w:rsidRDefault="00C26EA0" w:rsidP="00A160E0">
      <w:pPr>
        <w:spacing w:after="0" w:line="240" w:lineRule="auto"/>
        <w:jc w:val="both"/>
        <w:rPr>
          <w:lang w:val="en-US"/>
        </w:rPr>
      </w:pPr>
      <w:r w:rsidRPr="00FE6FB8">
        <w:rPr>
          <w:lang w:val="en-US"/>
        </w:rPr>
        <w:t>For our approach, we decided to separate our starting dataset according to their GMM-group</w:t>
      </w:r>
      <w:r w:rsidR="00E65373" w:rsidRPr="00FE6FB8">
        <w:rPr>
          <w:lang w:val="en-US"/>
        </w:rPr>
        <w:t xml:space="preserve"> a</w:t>
      </w:r>
      <w:r w:rsidRPr="00FE6FB8">
        <w:rPr>
          <w:lang w:val="en-US"/>
        </w:rPr>
        <w:t xml:space="preserve">nd </w:t>
      </w:r>
      <w:r w:rsidR="00C470EA">
        <w:rPr>
          <w:lang w:val="en-US"/>
        </w:rPr>
        <w:t xml:space="preserve">then to </w:t>
      </w:r>
      <w:r w:rsidRPr="00FE6FB8">
        <w:rPr>
          <w:lang w:val="en-US"/>
        </w:rPr>
        <w:t xml:space="preserve">perform a cultural-temporal selection of one specific tool type, </w:t>
      </w:r>
      <w:r w:rsidR="002021F4" w:rsidRPr="00FE6FB8">
        <w:rPr>
          <w:lang w:val="en-US"/>
        </w:rPr>
        <w:t xml:space="preserve">namely </w:t>
      </w:r>
      <w:r w:rsidRPr="00FE6FB8">
        <w:rPr>
          <w:lang w:val="en-US"/>
        </w:rPr>
        <w:t xml:space="preserve">“projectile points”. </w:t>
      </w:r>
    </w:p>
    <w:p w14:paraId="4659A7A1" w14:textId="77777777" w:rsidR="005C1683" w:rsidRPr="00FE6FB8" w:rsidRDefault="005C1683" w:rsidP="00A160E0">
      <w:pPr>
        <w:spacing w:after="0" w:line="240" w:lineRule="auto"/>
        <w:jc w:val="both"/>
        <w:rPr>
          <w:lang w:val="en-US"/>
        </w:rPr>
      </w:pPr>
    </w:p>
    <w:p w14:paraId="4751CE17" w14:textId="77777777" w:rsidR="005C1683" w:rsidRPr="00FE6FB8" w:rsidRDefault="005C1683" w:rsidP="00A160E0">
      <w:pPr>
        <w:spacing w:after="0" w:line="240" w:lineRule="auto"/>
        <w:jc w:val="both"/>
        <w:rPr>
          <w:lang w:val="en-US"/>
        </w:rPr>
      </w:pPr>
    </w:p>
    <w:p w14:paraId="7B8FD37B" w14:textId="73070959" w:rsidR="005C1683" w:rsidRPr="00FE6FB8" w:rsidRDefault="005C1683" w:rsidP="00A160E0">
      <w:pPr>
        <w:spacing w:after="0" w:line="240" w:lineRule="auto"/>
        <w:jc w:val="both"/>
        <w:rPr>
          <w:b/>
          <w:bCs/>
          <w:lang w:val="en-US"/>
        </w:rPr>
      </w:pPr>
      <w:r w:rsidRPr="00FE6FB8">
        <w:rPr>
          <w:b/>
          <w:bCs/>
          <w:lang w:val="en-US"/>
        </w:rPr>
        <w:t>2.</w:t>
      </w:r>
      <w:r w:rsidR="0011301A" w:rsidRPr="00FE6FB8">
        <w:rPr>
          <w:b/>
          <w:bCs/>
          <w:lang w:val="en-US"/>
        </w:rPr>
        <w:t>6</w:t>
      </w:r>
      <w:r w:rsidRPr="00FE6FB8">
        <w:rPr>
          <w:b/>
          <w:bCs/>
          <w:lang w:val="en-US"/>
        </w:rPr>
        <w:t xml:space="preserve"> Redundancy Analysis (RDA)</w:t>
      </w:r>
      <w:r w:rsidR="00774271" w:rsidRPr="00FE6FB8">
        <w:rPr>
          <w:b/>
          <w:lang w:val="en-US"/>
        </w:rPr>
        <w:t xml:space="preserve"> (Fig. 1: Step 6)</w:t>
      </w:r>
    </w:p>
    <w:p w14:paraId="395A20F3" w14:textId="26491720" w:rsidR="005C1683" w:rsidRDefault="005C1683" w:rsidP="005C1683">
      <w:pPr>
        <w:spacing w:after="0" w:line="240" w:lineRule="auto"/>
        <w:jc w:val="both"/>
        <w:rPr>
          <w:lang w:val="en-US"/>
        </w:rPr>
      </w:pPr>
      <w:r w:rsidRPr="00FE6FB8">
        <w:rPr>
          <w:lang w:val="en-US"/>
        </w:rPr>
        <w:t>The Redundancy Analysis (RDA) is a direct extension of multiple regression, as it models the effect of an explanatory matrix X (n x p) on a response matrix Y (n x m). In our research, we include the aforementioned parameters as X to try to explain the chronological development as Y.</w:t>
      </w:r>
    </w:p>
    <w:p w14:paraId="5D08FC44" w14:textId="77777777" w:rsidR="00C470EA" w:rsidRPr="00FE6FB8" w:rsidRDefault="00C470EA" w:rsidP="005C1683">
      <w:pPr>
        <w:spacing w:after="0" w:line="240" w:lineRule="auto"/>
        <w:jc w:val="both"/>
        <w:rPr>
          <w:lang w:val="en-US"/>
        </w:rPr>
      </w:pPr>
    </w:p>
    <w:p w14:paraId="3E6FD27F" w14:textId="4A7182CA" w:rsidR="005C1683" w:rsidRPr="00FE6FB8" w:rsidRDefault="005C1683" w:rsidP="005C1683">
      <w:pPr>
        <w:spacing w:after="0" w:line="240" w:lineRule="auto"/>
        <w:jc w:val="both"/>
        <w:rPr>
          <w:lang w:val="en-US"/>
        </w:rPr>
      </w:pPr>
      <w:r w:rsidRPr="00FE6FB8">
        <w:rPr>
          <w:lang w:val="en-US"/>
        </w:rPr>
        <w:t xml:space="preserve">Redundancy analysis </w:t>
      </w:r>
      <w:r w:rsidR="00C470EA">
        <w:rPr>
          <w:lang w:val="en-US"/>
        </w:rPr>
        <w:t xml:space="preserve">is used </w:t>
      </w:r>
      <w:r w:rsidRPr="00FE6FB8">
        <w:rPr>
          <w:lang w:val="en-US"/>
        </w:rPr>
        <w:t>as a two-step process (Legendre and Legendre</w:t>
      </w:r>
      <w:r w:rsidR="009F0AB8" w:rsidRPr="00FE6FB8">
        <w:rPr>
          <w:lang w:val="en-US"/>
        </w:rPr>
        <w:t>,</w:t>
      </w:r>
      <w:r w:rsidRPr="00FE6FB8">
        <w:rPr>
          <w:lang w:val="en-US"/>
        </w:rPr>
        <w:t xml:space="preserve"> 2012</w:t>
      </w:r>
      <w:r w:rsidR="00A71994" w:rsidRPr="00FE6FB8">
        <w:rPr>
          <w:lang w:val="en-US"/>
        </w:rPr>
        <w:t>; Roth</w:t>
      </w:r>
      <w:r w:rsidR="009F0AB8" w:rsidRPr="00FE6FB8">
        <w:rPr>
          <w:lang w:val="en-US"/>
        </w:rPr>
        <w:t>,</w:t>
      </w:r>
      <w:r w:rsidR="00A71994" w:rsidRPr="00FE6FB8">
        <w:rPr>
          <w:lang w:val="en-US"/>
        </w:rPr>
        <w:t xml:space="preserve"> 2022</w:t>
      </w:r>
      <w:r w:rsidRPr="00FE6FB8">
        <w:rPr>
          <w:lang w:val="en-US"/>
        </w:rPr>
        <w:t xml:space="preserve">). The first step is a multiple regression, where each object in Y is regressed on the explanatory variables in X, which results in a matrix of fitted values Yfit. In the second step, </w:t>
      </w:r>
      <w:r w:rsidR="00E17309" w:rsidRPr="00FE6FB8">
        <w:rPr>
          <w:lang w:val="en-US"/>
        </w:rPr>
        <w:t>RDA</w:t>
      </w:r>
      <w:r w:rsidRPr="00FE6FB8">
        <w:rPr>
          <w:lang w:val="en-US"/>
        </w:rPr>
        <w:t xml:space="preserve"> appl</w:t>
      </w:r>
      <w:r w:rsidR="00E17309" w:rsidRPr="00FE6FB8">
        <w:rPr>
          <w:lang w:val="en-US"/>
        </w:rPr>
        <w:t>ies</w:t>
      </w:r>
      <w:r w:rsidRPr="00FE6FB8">
        <w:rPr>
          <w:lang w:val="en-US"/>
        </w:rPr>
        <w:t xml:space="preserve"> a principal components analysis (PCA) on the fitted matrix Yfit to reduce dimensionality, i.e., to obtain the eigenvalues and eigenvectors. We then obtain a matrix Z which contains the canonical axes, which correspond to linear combinations of the explanatory variables in the space of X. The linearity of the combinations of the X variables is a fundamental property of RDA. In the analysis of community composition, these canonical axes are interpreted as complex environmental gradients.</w:t>
      </w:r>
    </w:p>
    <w:p w14:paraId="7BA21DEC" w14:textId="3CF92E3E" w:rsidR="00E65373" w:rsidRPr="00FE6FB8" w:rsidRDefault="00E65373" w:rsidP="005C1683">
      <w:pPr>
        <w:spacing w:after="0" w:line="240" w:lineRule="auto"/>
        <w:jc w:val="both"/>
        <w:rPr>
          <w:lang w:val="en-US"/>
        </w:rPr>
        <w:sectPr w:rsidR="00E65373" w:rsidRPr="00FE6FB8">
          <w:pgSz w:w="11906" w:h="16838"/>
          <w:pgMar w:top="1417" w:right="1417" w:bottom="1134" w:left="1417" w:header="708" w:footer="708" w:gutter="0"/>
          <w:cols w:space="708"/>
          <w:docGrid w:linePitch="360"/>
        </w:sectPr>
      </w:pPr>
    </w:p>
    <w:p w14:paraId="356C8BA4" w14:textId="2B6D245A" w:rsidR="000D09DE" w:rsidRPr="00FE6FB8" w:rsidRDefault="00F85228" w:rsidP="000D09DE">
      <w:pPr>
        <w:spacing w:after="0" w:line="240" w:lineRule="auto"/>
        <w:jc w:val="both"/>
        <w:rPr>
          <w:b/>
          <w:bCs/>
          <w:sz w:val="28"/>
          <w:szCs w:val="28"/>
          <w:lang w:val="en-US"/>
        </w:rPr>
      </w:pPr>
      <w:r w:rsidRPr="00FE6FB8">
        <w:rPr>
          <w:b/>
          <w:bCs/>
          <w:sz w:val="28"/>
          <w:szCs w:val="28"/>
          <w:lang w:val="en-US"/>
        </w:rPr>
        <w:lastRenderedPageBreak/>
        <w:t>3</w:t>
      </w:r>
      <w:r w:rsidR="00D802B9" w:rsidRPr="00FE6FB8">
        <w:rPr>
          <w:b/>
          <w:bCs/>
          <w:sz w:val="28"/>
          <w:szCs w:val="28"/>
          <w:lang w:val="en-US"/>
        </w:rPr>
        <w:t xml:space="preserve">. </w:t>
      </w:r>
      <w:r w:rsidR="000D09DE" w:rsidRPr="00FE6FB8">
        <w:rPr>
          <w:b/>
          <w:bCs/>
          <w:sz w:val="28"/>
          <w:szCs w:val="28"/>
          <w:lang w:val="en-US"/>
        </w:rPr>
        <w:t>Pearson coefficients of the parameters</w:t>
      </w:r>
    </w:p>
    <w:p w14:paraId="2035E29B" w14:textId="77777777" w:rsidR="000D09DE" w:rsidRPr="00FE6FB8" w:rsidRDefault="000D09DE" w:rsidP="000D09DE">
      <w:pPr>
        <w:spacing w:after="0" w:line="240" w:lineRule="auto"/>
        <w:jc w:val="both"/>
        <w:rPr>
          <w:lang w:val="en-US"/>
        </w:rPr>
      </w:pPr>
    </w:p>
    <w:p w14:paraId="4E43077C" w14:textId="77777777" w:rsidR="000D09DE" w:rsidRPr="00FE6FB8" w:rsidRDefault="000D09DE" w:rsidP="000D09DE">
      <w:pPr>
        <w:spacing w:after="0" w:line="240" w:lineRule="auto"/>
        <w:jc w:val="both"/>
        <w:rPr>
          <w:lang w:val="en-US"/>
        </w:rPr>
      </w:pPr>
      <w:r w:rsidRPr="00FE6FB8">
        <w:rPr>
          <w:noProof/>
          <w:lang w:eastAsia="de-DE"/>
        </w:rPr>
        <w:drawing>
          <wp:inline distT="0" distB="0" distL="0" distR="0" wp14:anchorId="050B29CB" wp14:editId="184F0B31">
            <wp:extent cx="5772404" cy="5019675"/>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9">
                      <a:extLst>
                        <a:ext uri="{28A0092B-C50C-407E-A947-70E740481C1C}">
                          <a14:useLocalDpi xmlns:a14="http://schemas.microsoft.com/office/drawing/2010/main" val="0"/>
                        </a:ext>
                      </a:extLst>
                    </a:blip>
                    <a:stretch>
                      <a:fillRect/>
                    </a:stretch>
                  </pic:blipFill>
                  <pic:spPr>
                    <a:xfrm>
                      <a:off x="0" y="0"/>
                      <a:ext cx="5783042" cy="5028926"/>
                    </a:xfrm>
                    <a:prstGeom prst="rect">
                      <a:avLst/>
                    </a:prstGeom>
                  </pic:spPr>
                </pic:pic>
              </a:graphicData>
            </a:graphic>
          </wp:inline>
        </w:drawing>
      </w:r>
    </w:p>
    <w:p w14:paraId="7C82FC35" w14:textId="77777777" w:rsidR="000D09DE" w:rsidRPr="00FE6FB8" w:rsidRDefault="000D09DE" w:rsidP="000D09DE">
      <w:pPr>
        <w:spacing w:after="0" w:line="240" w:lineRule="auto"/>
        <w:jc w:val="both"/>
        <w:rPr>
          <w:lang w:val="en-US"/>
        </w:rPr>
      </w:pPr>
    </w:p>
    <w:p w14:paraId="48126721" w14:textId="12B5913D" w:rsidR="000D09DE" w:rsidRPr="00FE6FB8" w:rsidRDefault="000D09DE" w:rsidP="000D09DE">
      <w:pPr>
        <w:spacing w:after="0" w:line="240" w:lineRule="auto"/>
        <w:jc w:val="both"/>
        <w:rPr>
          <w:lang w:val="en-US"/>
        </w:rPr>
      </w:pPr>
      <w:r w:rsidRPr="00FE6FB8">
        <w:rPr>
          <w:lang w:val="en-US"/>
        </w:rPr>
        <w:t xml:space="preserve">Fig. </w:t>
      </w:r>
      <w:r w:rsidR="003F6752">
        <w:rPr>
          <w:lang w:val="en-US"/>
        </w:rPr>
        <w:t>s</w:t>
      </w:r>
      <w:r w:rsidR="00E817D3" w:rsidRPr="00FE6FB8">
        <w:rPr>
          <w:lang w:val="en-US"/>
        </w:rPr>
        <w:t>3</w:t>
      </w:r>
      <w:r w:rsidRPr="00FE6FB8">
        <w:rPr>
          <w:lang w:val="en-US"/>
        </w:rPr>
        <w:t>.1: Pearson correlation coefficients</w:t>
      </w:r>
      <w:r w:rsidR="00F86945">
        <w:rPr>
          <w:lang w:val="en-US"/>
        </w:rPr>
        <w:t>. The sites in the legend are given in chronological order with the oldest at the bottom.</w:t>
      </w:r>
    </w:p>
    <w:p w14:paraId="1D31802D" w14:textId="77777777" w:rsidR="00E817D3" w:rsidRPr="00FE6FB8" w:rsidRDefault="00E817D3" w:rsidP="000D09DE">
      <w:pPr>
        <w:spacing w:after="0" w:line="240" w:lineRule="auto"/>
        <w:jc w:val="both"/>
        <w:rPr>
          <w:lang w:val="en-US"/>
        </w:rPr>
      </w:pPr>
    </w:p>
    <w:p w14:paraId="15DCD9AB" w14:textId="77777777" w:rsidR="00F85228" w:rsidRPr="00FE6FB8" w:rsidRDefault="00F85228" w:rsidP="00A160E0">
      <w:pPr>
        <w:spacing w:after="0" w:line="240" w:lineRule="auto"/>
        <w:jc w:val="both"/>
        <w:rPr>
          <w:lang w:val="en-US"/>
        </w:rPr>
        <w:sectPr w:rsidR="00F85228" w:rsidRPr="00FE6FB8">
          <w:pgSz w:w="11906" w:h="16838"/>
          <w:pgMar w:top="1417" w:right="1417" w:bottom="1134" w:left="1417" w:header="708" w:footer="708" w:gutter="0"/>
          <w:cols w:space="708"/>
          <w:docGrid w:linePitch="360"/>
        </w:sectPr>
      </w:pPr>
    </w:p>
    <w:p w14:paraId="500416E7" w14:textId="41AA1236" w:rsidR="000D09DE" w:rsidRPr="00A8454B" w:rsidRDefault="00F85228" w:rsidP="000D09DE">
      <w:pPr>
        <w:spacing w:after="0" w:line="240" w:lineRule="auto"/>
        <w:jc w:val="both"/>
        <w:rPr>
          <w:b/>
          <w:bCs/>
          <w:sz w:val="28"/>
          <w:szCs w:val="28"/>
          <w:lang w:val="en-US"/>
        </w:rPr>
      </w:pPr>
      <w:r w:rsidRPr="00A8454B">
        <w:rPr>
          <w:b/>
          <w:bCs/>
          <w:sz w:val="28"/>
          <w:szCs w:val="28"/>
          <w:lang w:val="en-US"/>
        </w:rPr>
        <w:lastRenderedPageBreak/>
        <w:t>4</w:t>
      </w:r>
      <w:r w:rsidR="00D50F01" w:rsidRPr="00A8454B">
        <w:rPr>
          <w:b/>
          <w:bCs/>
          <w:sz w:val="28"/>
          <w:szCs w:val="28"/>
          <w:lang w:val="en-US"/>
        </w:rPr>
        <w:t>.</w:t>
      </w:r>
      <w:r w:rsidR="000D09DE" w:rsidRPr="00A8454B">
        <w:rPr>
          <w:b/>
          <w:bCs/>
          <w:sz w:val="28"/>
          <w:szCs w:val="28"/>
          <w:lang w:val="en-US"/>
        </w:rPr>
        <w:t xml:space="preserve"> Shape analysis – results and tables</w:t>
      </w:r>
    </w:p>
    <w:p w14:paraId="47EF7812" w14:textId="77777777" w:rsidR="000D09DE" w:rsidRPr="00A8454B" w:rsidRDefault="000D09DE" w:rsidP="000D09DE">
      <w:pPr>
        <w:spacing w:after="0" w:line="240" w:lineRule="auto"/>
        <w:jc w:val="both"/>
        <w:rPr>
          <w:lang w:val="en-US"/>
        </w:rPr>
      </w:pPr>
    </w:p>
    <w:p w14:paraId="48DE2521" w14:textId="74277570" w:rsidR="000D09DE" w:rsidRPr="00A8454B" w:rsidRDefault="001D266A" w:rsidP="000D09DE">
      <w:pPr>
        <w:spacing w:after="0" w:line="240" w:lineRule="auto"/>
        <w:jc w:val="both"/>
        <w:rPr>
          <w:lang w:val="en-US"/>
        </w:rPr>
      </w:pPr>
      <w:r w:rsidRPr="00A8454B">
        <w:rPr>
          <w:noProof/>
          <w:lang w:val="en-US"/>
        </w:rPr>
        <w:drawing>
          <wp:inline distT="0" distB="0" distL="0" distR="0" wp14:anchorId="28D13E47" wp14:editId="3BB53DC6">
            <wp:extent cx="5760720" cy="356425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3564255"/>
                    </a:xfrm>
                    <a:prstGeom prst="rect">
                      <a:avLst/>
                    </a:prstGeom>
                  </pic:spPr>
                </pic:pic>
              </a:graphicData>
            </a:graphic>
          </wp:inline>
        </w:drawing>
      </w:r>
    </w:p>
    <w:p w14:paraId="0D432D9F" w14:textId="1D0182B9" w:rsidR="000D09DE" w:rsidRPr="00A8454B" w:rsidRDefault="000D09DE" w:rsidP="000D09DE">
      <w:pPr>
        <w:spacing w:after="0" w:line="240" w:lineRule="auto"/>
        <w:jc w:val="both"/>
        <w:rPr>
          <w:lang w:val="en-US"/>
        </w:rPr>
      </w:pPr>
      <w:r w:rsidRPr="00A8454B">
        <w:rPr>
          <w:lang w:val="en-US"/>
        </w:rPr>
        <w:t xml:space="preserve">Fig. </w:t>
      </w:r>
      <w:r w:rsidR="003F6752">
        <w:rPr>
          <w:lang w:val="en-US"/>
        </w:rPr>
        <w:t>s</w:t>
      </w:r>
      <w:r w:rsidRPr="00A8454B">
        <w:rPr>
          <w:lang w:val="en-US"/>
        </w:rPr>
        <w:t>4.1</w:t>
      </w:r>
      <w:r w:rsidR="00D74C44" w:rsidRPr="00A8454B">
        <w:rPr>
          <w:lang w:val="en-US"/>
        </w:rPr>
        <w:t xml:space="preserve">. </w:t>
      </w:r>
      <w:r w:rsidR="00D50F01" w:rsidRPr="00A8454B">
        <w:rPr>
          <w:lang w:val="en-US"/>
        </w:rPr>
        <w:t xml:space="preserve">GMM silhouette bar indicating that a subdivision of the dataset into </w:t>
      </w:r>
      <w:r w:rsidR="001D266A" w:rsidRPr="00A8454B">
        <w:rPr>
          <w:lang w:val="en-US"/>
        </w:rPr>
        <w:t>three</w:t>
      </w:r>
      <w:r w:rsidR="00D50F01" w:rsidRPr="00A8454B">
        <w:rPr>
          <w:lang w:val="en-US"/>
        </w:rPr>
        <w:t xml:space="preserve"> clusters is statistical</w:t>
      </w:r>
      <w:r w:rsidR="0031630C" w:rsidRPr="00A8454B">
        <w:rPr>
          <w:lang w:val="en-US"/>
        </w:rPr>
        <w:t>ly most reasonable</w:t>
      </w:r>
    </w:p>
    <w:p w14:paraId="2B610010" w14:textId="5F131CC3" w:rsidR="005E7A95" w:rsidRPr="00A8454B" w:rsidRDefault="005E7A95" w:rsidP="000D09DE">
      <w:pPr>
        <w:spacing w:after="0" w:line="240" w:lineRule="auto"/>
        <w:jc w:val="both"/>
        <w:rPr>
          <w:lang w:val="en-US"/>
        </w:rPr>
      </w:pPr>
    </w:p>
    <w:p w14:paraId="7B434532" w14:textId="3ED7C307" w:rsidR="005E7A95" w:rsidRPr="00A8454B" w:rsidRDefault="001D266A" w:rsidP="000D09DE">
      <w:pPr>
        <w:spacing w:after="0" w:line="240" w:lineRule="auto"/>
        <w:jc w:val="both"/>
        <w:rPr>
          <w:lang w:val="en-US"/>
        </w:rPr>
      </w:pPr>
      <w:r w:rsidRPr="00A8454B">
        <w:rPr>
          <w:noProof/>
          <w:lang w:val="en-US"/>
        </w:rPr>
        <w:drawing>
          <wp:inline distT="0" distB="0" distL="0" distR="0" wp14:anchorId="7661C7A5" wp14:editId="75AA4A29">
            <wp:extent cx="5760720" cy="356425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3564255"/>
                    </a:xfrm>
                    <a:prstGeom prst="rect">
                      <a:avLst/>
                    </a:prstGeom>
                  </pic:spPr>
                </pic:pic>
              </a:graphicData>
            </a:graphic>
          </wp:inline>
        </w:drawing>
      </w:r>
    </w:p>
    <w:p w14:paraId="66A7360D" w14:textId="5D405421" w:rsidR="005E7A95" w:rsidRPr="00A8454B" w:rsidRDefault="00587553" w:rsidP="000D09DE">
      <w:pPr>
        <w:spacing w:after="0" w:line="240" w:lineRule="auto"/>
        <w:jc w:val="both"/>
        <w:rPr>
          <w:lang w:val="en-US"/>
        </w:rPr>
      </w:pPr>
      <w:r w:rsidRPr="00A8454B">
        <w:rPr>
          <w:lang w:val="en-US"/>
        </w:rPr>
        <w:t xml:space="preserve">Fig. </w:t>
      </w:r>
      <w:r w:rsidR="003F6752">
        <w:rPr>
          <w:lang w:val="en-US"/>
        </w:rPr>
        <w:t>s</w:t>
      </w:r>
      <w:r w:rsidRPr="00A8454B">
        <w:rPr>
          <w:lang w:val="en-US"/>
        </w:rPr>
        <w:t xml:space="preserve">4.2. </w:t>
      </w:r>
      <w:r w:rsidR="006F2D0A" w:rsidRPr="00A8454B">
        <w:rPr>
          <w:lang w:val="en-US"/>
        </w:rPr>
        <w:t>Comparison of the mean shapes of cluster</w:t>
      </w:r>
      <w:r w:rsidR="001D266A" w:rsidRPr="00A8454B">
        <w:rPr>
          <w:lang w:val="en-US"/>
        </w:rPr>
        <w:t>s</w:t>
      </w:r>
      <w:r w:rsidR="006F2D0A" w:rsidRPr="00A8454B">
        <w:rPr>
          <w:lang w:val="en-US"/>
        </w:rPr>
        <w:t xml:space="preserve"> 1</w:t>
      </w:r>
      <w:r w:rsidR="001D266A" w:rsidRPr="00A8454B">
        <w:rPr>
          <w:lang w:val="en-US"/>
        </w:rPr>
        <w:t>, 2</w:t>
      </w:r>
      <w:r w:rsidR="006F2D0A" w:rsidRPr="00A8454B">
        <w:rPr>
          <w:lang w:val="en-US"/>
        </w:rPr>
        <w:t xml:space="preserve"> and 2</w:t>
      </w:r>
      <w:r w:rsidR="001D266A" w:rsidRPr="00A8454B">
        <w:rPr>
          <w:lang w:val="en-US"/>
        </w:rPr>
        <w:t>.</w:t>
      </w:r>
    </w:p>
    <w:p w14:paraId="6539DCF0" w14:textId="207CE51A" w:rsidR="000D09DE" w:rsidRPr="00A8454B" w:rsidRDefault="000D09DE" w:rsidP="000D09DE">
      <w:pPr>
        <w:spacing w:after="0" w:line="240" w:lineRule="auto"/>
        <w:jc w:val="both"/>
        <w:rPr>
          <w:lang w:val="en-US"/>
        </w:rPr>
      </w:pPr>
    </w:p>
    <w:p w14:paraId="77DDDB85" w14:textId="77777777" w:rsidR="000D09DE" w:rsidRPr="00A8454B" w:rsidRDefault="000D09DE" w:rsidP="000D09DE">
      <w:pPr>
        <w:spacing w:after="0" w:line="240" w:lineRule="auto"/>
        <w:jc w:val="both"/>
        <w:rPr>
          <w:lang w:val="en-US"/>
        </w:rPr>
      </w:pPr>
    </w:p>
    <w:p w14:paraId="153B7295" w14:textId="6901E45D" w:rsidR="000D09DE" w:rsidRPr="00FE6FB8" w:rsidRDefault="000D09DE" w:rsidP="000D09DE">
      <w:pPr>
        <w:spacing w:after="0" w:line="240" w:lineRule="auto"/>
        <w:jc w:val="both"/>
        <w:rPr>
          <w:lang w:val="en-US"/>
        </w:rPr>
      </w:pPr>
    </w:p>
    <w:p w14:paraId="5706A9D9" w14:textId="0B08146C" w:rsidR="00F85228" w:rsidRPr="00FE6FB8" w:rsidRDefault="00F85228" w:rsidP="000D09DE">
      <w:pPr>
        <w:spacing w:after="0" w:line="240" w:lineRule="auto"/>
        <w:jc w:val="both"/>
        <w:rPr>
          <w:lang w:val="en-US"/>
        </w:rPr>
      </w:pPr>
    </w:p>
    <w:p w14:paraId="46F4B0BA" w14:textId="77777777" w:rsidR="006605C0" w:rsidRPr="00FE6FB8" w:rsidRDefault="006605C0" w:rsidP="00A160E0">
      <w:pPr>
        <w:spacing w:after="0" w:line="240" w:lineRule="auto"/>
        <w:jc w:val="both"/>
        <w:rPr>
          <w:lang w:val="en-US"/>
        </w:rPr>
        <w:sectPr w:rsidR="006605C0" w:rsidRPr="00FE6FB8">
          <w:pgSz w:w="11906" w:h="16838"/>
          <w:pgMar w:top="1417" w:right="1417" w:bottom="1134" w:left="1417" w:header="708" w:footer="708" w:gutter="0"/>
          <w:cols w:space="708"/>
          <w:docGrid w:linePitch="360"/>
        </w:sectPr>
      </w:pPr>
    </w:p>
    <w:p w14:paraId="100227B7" w14:textId="2711C0FD" w:rsidR="00F85228" w:rsidRPr="00A8454B" w:rsidRDefault="006605C0" w:rsidP="00A160E0">
      <w:pPr>
        <w:spacing w:after="0" w:line="240" w:lineRule="auto"/>
        <w:jc w:val="both"/>
        <w:rPr>
          <w:b/>
          <w:bCs/>
          <w:sz w:val="28"/>
          <w:szCs w:val="28"/>
          <w:lang w:val="en-US"/>
        </w:rPr>
      </w:pPr>
      <w:r w:rsidRPr="00A8454B">
        <w:rPr>
          <w:b/>
          <w:bCs/>
          <w:sz w:val="28"/>
          <w:szCs w:val="28"/>
          <w:lang w:val="en-US"/>
        </w:rPr>
        <w:lastRenderedPageBreak/>
        <w:t>5. RDA analysis – results and tables</w:t>
      </w:r>
    </w:p>
    <w:p w14:paraId="6F257A28" w14:textId="34A24BE3" w:rsidR="0032224B" w:rsidRPr="00A8454B" w:rsidRDefault="0032224B" w:rsidP="00A160E0">
      <w:pPr>
        <w:spacing w:after="0" w:line="240" w:lineRule="auto"/>
        <w:jc w:val="both"/>
        <w:rPr>
          <w:lang w:val="en-US"/>
        </w:rPr>
      </w:pPr>
    </w:p>
    <w:p w14:paraId="51461A4E" w14:textId="250D8B7A" w:rsidR="0032224B" w:rsidRPr="00A8454B" w:rsidRDefault="0032224B" w:rsidP="00A160E0">
      <w:pPr>
        <w:spacing w:after="0" w:line="240" w:lineRule="auto"/>
        <w:jc w:val="both"/>
        <w:rPr>
          <w:lang w:val="en-US"/>
        </w:rPr>
      </w:pPr>
      <w:r w:rsidRPr="00A8454B">
        <w:rPr>
          <w:lang w:val="en-US"/>
        </w:rPr>
        <w:t>Tab</w:t>
      </w:r>
      <w:r w:rsidR="003F6752">
        <w:rPr>
          <w:lang w:val="en-US"/>
        </w:rPr>
        <w:t>. s</w:t>
      </w:r>
      <w:r w:rsidRPr="00A8454B">
        <w:rPr>
          <w:lang w:val="en-US"/>
        </w:rPr>
        <w:t xml:space="preserve">5.1: </w:t>
      </w:r>
      <w:r w:rsidR="00C06B85" w:rsidRPr="00A8454B">
        <w:rPr>
          <w:lang w:val="en-US"/>
        </w:rPr>
        <w:t>Permutation test for RDA</w:t>
      </w:r>
      <w:r w:rsidR="004D3B6E" w:rsidRPr="00A8454B">
        <w:rPr>
          <w:lang w:val="en-US"/>
        </w:rPr>
        <w:t xml:space="preserve"> of the entire dataset and individually </w:t>
      </w:r>
      <w:r w:rsidR="001D266A" w:rsidRPr="00A8454B">
        <w:rPr>
          <w:lang w:val="en-US"/>
        </w:rPr>
        <w:t xml:space="preserve">for </w:t>
      </w:r>
      <w:r w:rsidR="004D3B6E" w:rsidRPr="00A8454B">
        <w:rPr>
          <w:lang w:val="en-US"/>
        </w:rPr>
        <w:t>cluster 1</w:t>
      </w:r>
      <w:r w:rsidR="001D266A" w:rsidRPr="00A8454B">
        <w:rPr>
          <w:lang w:val="en-US"/>
        </w:rPr>
        <w:t>, 2</w:t>
      </w:r>
      <w:r w:rsidR="004D3B6E" w:rsidRPr="00A8454B">
        <w:rPr>
          <w:lang w:val="en-US"/>
        </w:rPr>
        <w:t xml:space="preserve"> and </w:t>
      </w:r>
      <w:r w:rsidR="001D266A" w:rsidRPr="00A8454B">
        <w:rPr>
          <w:lang w:val="en-US"/>
        </w:rPr>
        <w:t>3</w:t>
      </w:r>
      <w:r w:rsidR="004D3B6E" w:rsidRPr="00A8454B">
        <w:rPr>
          <w:lang w:val="en-US"/>
        </w:rPr>
        <w:t xml:space="preserve"> for the entire period as well as before and after 30 ka cal BP</w:t>
      </w:r>
      <w:r w:rsidR="00833C2F" w:rsidRPr="00A8454B">
        <w:rPr>
          <w:lang w:val="en-US"/>
        </w:rPr>
        <w:t xml:space="preserve"> with 999 permutations</w:t>
      </w:r>
    </w:p>
    <w:p w14:paraId="60C3406F" w14:textId="21A78138" w:rsidR="00581F0A" w:rsidRPr="00FE6FB8" w:rsidRDefault="00581F0A" w:rsidP="00A160E0">
      <w:pPr>
        <w:spacing w:after="0" w:line="240" w:lineRule="auto"/>
        <w:jc w:val="both"/>
        <w:rPr>
          <w:lang w:val="en-US"/>
        </w:rPr>
      </w:pPr>
    </w:p>
    <w:tbl>
      <w:tblPr>
        <w:tblW w:w="5240" w:type="dxa"/>
        <w:tblInd w:w="80" w:type="dxa"/>
        <w:tblCellMar>
          <w:left w:w="70" w:type="dxa"/>
          <w:right w:w="70" w:type="dxa"/>
        </w:tblCellMar>
        <w:tblLook w:val="04A0" w:firstRow="1" w:lastRow="0" w:firstColumn="1" w:lastColumn="0" w:noHBand="0" w:noVBand="1"/>
      </w:tblPr>
      <w:tblGrid>
        <w:gridCol w:w="1200"/>
        <w:gridCol w:w="640"/>
        <w:gridCol w:w="1380"/>
        <w:gridCol w:w="1380"/>
        <w:gridCol w:w="683"/>
      </w:tblGrid>
      <w:tr w:rsidR="001D266A" w:rsidRPr="001D266A" w14:paraId="787A3DCA" w14:textId="77777777" w:rsidTr="001D266A">
        <w:trPr>
          <w:trHeight w:val="300"/>
        </w:trPr>
        <w:tc>
          <w:tcPr>
            <w:tcW w:w="120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54D86C4A"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ALL</w:t>
            </w:r>
          </w:p>
        </w:tc>
        <w:tc>
          <w:tcPr>
            <w:tcW w:w="640" w:type="dxa"/>
            <w:tcBorders>
              <w:top w:val="single" w:sz="8" w:space="0" w:color="auto"/>
              <w:left w:val="nil"/>
              <w:bottom w:val="single" w:sz="8" w:space="0" w:color="auto"/>
              <w:right w:val="single" w:sz="8" w:space="0" w:color="auto"/>
            </w:tcBorders>
            <w:shd w:val="clear" w:color="auto" w:fill="auto"/>
            <w:noWrap/>
            <w:vAlign w:val="center"/>
            <w:hideMark/>
          </w:tcPr>
          <w:p w14:paraId="0DBF33B2"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Df</w:t>
            </w:r>
          </w:p>
        </w:tc>
        <w:tc>
          <w:tcPr>
            <w:tcW w:w="1380" w:type="dxa"/>
            <w:tcBorders>
              <w:top w:val="single" w:sz="8" w:space="0" w:color="auto"/>
              <w:left w:val="nil"/>
              <w:bottom w:val="single" w:sz="8" w:space="0" w:color="auto"/>
              <w:right w:val="single" w:sz="8" w:space="0" w:color="auto"/>
            </w:tcBorders>
            <w:shd w:val="clear" w:color="auto" w:fill="auto"/>
            <w:noWrap/>
            <w:vAlign w:val="center"/>
            <w:hideMark/>
          </w:tcPr>
          <w:p w14:paraId="7B2EDAD9"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Variance</w:t>
            </w:r>
          </w:p>
        </w:tc>
        <w:tc>
          <w:tcPr>
            <w:tcW w:w="1380" w:type="dxa"/>
            <w:tcBorders>
              <w:top w:val="single" w:sz="8" w:space="0" w:color="auto"/>
              <w:left w:val="nil"/>
              <w:bottom w:val="single" w:sz="8" w:space="0" w:color="auto"/>
              <w:right w:val="single" w:sz="8" w:space="0" w:color="auto"/>
            </w:tcBorders>
            <w:shd w:val="clear" w:color="auto" w:fill="auto"/>
            <w:noWrap/>
            <w:vAlign w:val="center"/>
            <w:hideMark/>
          </w:tcPr>
          <w:p w14:paraId="4F8EB6F5"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F</w:t>
            </w:r>
          </w:p>
        </w:tc>
        <w:tc>
          <w:tcPr>
            <w:tcW w:w="640" w:type="dxa"/>
            <w:tcBorders>
              <w:top w:val="single" w:sz="8" w:space="0" w:color="auto"/>
              <w:left w:val="nil"/>
              <w:bottom w:val="single" w:sz="8" w:space="0" w:color="auto"/>
              <w:right w:val="single" w:sz="8" w:space="0" w:color="auto"/>
            </w:tcBorders>
            <w:shd w:val="clear" w:color="auto" w:fill="auto"/>
            <w:noWrap/>
            <w:vAlign w:val="center"/>
            <w:hideMark/>
          </w:tcPr>
          <w:p w14:paraId="310DC639"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Pr(&gt;F)</w:t>
            </w:r>
          </w:p>
        </w:tc>
      </w:tr>
      <w:tr w:rsidR="001D266A" w:rsidRPr="001D266A" w14:paraId="1EBFC481"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04A15A5C"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1+2</w:t>
            </w:r>
          </w:p>
        </w:tc>
        <w:tc>
          <w:tcPr>
            <w:tcW w:w="640" w:type="dxa"/>
            <w:tcBorders>
              <w:top w:val="nil"/>
              <w:left w:val="nil"/>
              <w:bottom w:val="single" w:sz="8" w:space="0" w:color="auto"/>
              <w:right w:val="single" w:sz="8" w:space="0" w:color="auto"/>
            </w:tcBorders>
            <w:shd w:val="clear" w:color="auto" w:fill="auto"/>
            <w:noWrap/>
            <w:vAlign w:val="bottom"/>
            <w:hideMark/>
          </w:tcPr>
          <w:p w14:paraId="3D14252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48E2500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2D2567A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0F071BB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CEBA65F"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3DE24E1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Model</w:t>
            </w:r>
          </w:p>
        </w:tc>
        <w:tc>
          <w:tcPr>
            <w:tcW w:w="640" w:type="dxa"/>
            <w:tcBorders>
              <w:top w:val="nil"/>
              <w:left w:val="nil"/>
              <w:bottom w:val="single" w:sz="8" w:space="0" w:color="auto"/>
              <w:right w:val="single" w:sz="8" w:space="0" w:color="auto"/>
            </w:tcBorders>
            <w:shd w:val="clear" w:color="auto" w:fill="auto"/>
            <w:noWrap/>
            <w:vAlign w:val="bottom"/>
            <w:hideMark/>
          </w:tcPr>
          <w:p w14:paraId="2DDAE8A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421B304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0.085113872</w:t>
            </w:r>
          </w:p>
        </w:tc>
        <w:tc>
          <w:tcPr>
            <w:tcW w:w="1380" w:type="dxa"/>
            <w:tcBorders>
              <w:top w:val="nil"/>
              <w:left w:val="nil"/>
              <w:bottom w:val="single" w:sz="8" w:space="0" w:color="auto"/>
              <w:right w:val="single" w:sz="8" w:space="0" w:color="auto"/>
            </w:tcBorders>
            <w:shd w:val="clear" w:color="auto" w:fill="auto"/>
            <w:noWrap/>
            <w:vAlign w:val="bottom"/>
            <w:hideMark/>
          </w:tcPr>
          <w:p w14:paraId="2817A15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2.530057681</w:t>
            </w:r>
          </w:p>
        </w:tc>
        <w:tc>
          <w:tcPr>
            <w:tcW w:w="640" w:type="dxa"/>
            <w:tcBorders>
              <w:top w:val="nil"/>
              <w:left w:val="nil"/>
              <w:bottom w:val="single" w:sz="8" w:space="0" w:color="auto"/>
              <w:right w:val="single" w:sz="8" w:space="0" w:color="auto"/>
            </w:tcBorders>
            <w:shd w:val="clear" w:color="auto" w:fill="auto"/>
            <w:noWrap/>
            <w:vAlign w:val="bottom"/>
            <w:hideMark/>
          </w:tcPr>
          <w:p w14:paraId="2D95F52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0.057</w:t>
            </w:r>
          </w:p>
        </w:tc>
      </w:tr>
      <w:tr w:rsidR="001D266A" w:rsidRPr="001D266A" w14:paraId="3CC1C7DB"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275A815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Residual</w:t>
            </w:r>
          </w:p>
        </w:tc>
        <w:tc>
          <w:tcPr>
            <w:tcW w:w="640" w:type="dxa"/>
            <w:tcBorders>
              <w:top w:val="nil"/>
              <w:left w:val="nil"/>
              <w:bottom w:val="single" w:sz="8" w:space="0" w:color="auto"/>
              <w:right w:val="single" w:sz="8" w:space="0" w:color="auto"/>
            </w:tcBorders>
            <w:shd w:val="clear" w:color="auto" w:fill="auto"/>
            <w:noWrap/>
            <w:vAlign w:val="bottom"/>
            <w:hideMark/>
          </w:tcPr>
          <w:p w14:paraId="5621107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265</w:t>
            </w:r>
          </w:p>
        </w:tc>
        <w:tc>
          <w:tcPr>
            <w:tcW w:w="1380" w:type="dxa"/>
            <w:tcBorders>
              <w:top w:val="nil"/>
              <w:left w:val="nil"/>
              <w:bottom w:val="single" w:sz="8" w:space="0" w:color="auto"/>
              <w:right w:val="single" w:sz="8" w:space="0" w:color="auto"/>
            </w:tcBorders>
            <w:shd w:val="clear" w:color="auto" w:fill="auto"/>
            <w:noWrap/>
            <w:vAlign w:val="bottom"/>
            <w:hideMark/>
          </w:tcPr>
          <w:p w14:paraId="4D819CF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8.914886128</w:t>
            </w:r>
          </w:p>
        </w:tc>
        <w:tc>
          <w:tcPr>
            <w:tcW w:w="1380" w:type="dxa"/>
            <w:tcBorders>
              <w:top w:val="nil"/>
              <w:left w:val="nil"/>
              <w:bottom w:val="single" w:sz="8" w:space="0" w:color="auto"/>
              <w:right w:val="single" w:sz="8" w:space="0" w:color="auto"/>
            </w:tcBorders>
            <w:shd w:val="clear" w:color="auto" w:fill="auto"/>
            <w:noWrap/>
            <w:vAlign w:val="bottom"/>
            <w:hideMark/>
          </w:tcPr>
          <w:p w14:paraId="006F939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537EA66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60159B64"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711D0215"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w:t>
            </w:r>
          </w:p>
        </w:tc>
        <w:tc>
          <w:tcPr>
            <w:tcW w:w="640" w:type="dxa"/>
            <w:tcBorders>
              <w:top w:val="nil"/>
              <w:left w:val="nil"/>
              <w:bottom w:val="single" w:sz="8" w:space="0" w:color="auto"/>
              <w:right w:val="single" w:sz="8" w:space="0" w:color="auto"/>
            </w:tcBorders>
            <w:shd w:val="clear" w:color="auto" w:fill="auto"/>
            <w:noWrap/>
            <w:vAlign w:val="bottom"/>
            <w:hideMark/>
          </w:tcPr>
          <w:p w14:paraId="00E5E48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0E7DD80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0CD65AF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166C9ED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A6C63EB"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37F73D4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22F5DAC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4CD5E66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0.174339918</w:t>
            </w:r>
          </w:p>
        </w:tc>
        <w:tc>
          <w:tcPr>
            <w:tcW w:w="1380" w:type="dxa"/>
            <w:tcBorders>
              <w:top w:val="nil"/>
              <w:left w:val="nil"/>
              <w:bottom w:val="single" w:sz="8" w:space="0" w:color="auto"/>
              <w:right w:val="single" w:sz="8" w:space="0" w:color="auto"/>
            </w:tcBorders>
            <w:shd w:val="clear" w:color="auto" w:fill="auto"/>
            <w:noWrap/>
            <w:vAlign w:val="bottom"/>
            <w:hideMark/>
          </w:tcPr>
          <w:p w14:paraId="44F57B9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1.422270288</w:t>
            </w:r>
          </w:p>
        </w:tc>
        <w:tc>
          <w:tcPr>
            <w:tcW w:w="640" w:type="dxa"/>
            <w:tcBorders>
              <w:top w:val="nil"/>
              <w:left w:val="nil"/>
              <w:bottom w:val="single" w:sz="8" w:space="0" w:color="auto"/>
              <w:right w:val="single" w:sz="8" w:space="0" w:color="auto"/>
            </w:tcBorders>
            <w:shd w:val="clear" w:color="auto" w:fill="auto"/>
            <w:noWrap/>
            <w:vAlign w:val="bottom"/>
            <w:hideMark/>
          </w:tcPr>
          <w:p w14:paraId="1892950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0.205</w:t>
            </w:r>
          </w:p>
        </w:tc>
      </w:tr>
      <w:tr w:rsidR="001D266A" w:rsidRPr="001D266A" w14:paraId="57AAC976"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3B420C8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6FE889C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72</w:t>
            </w:r>
          </w:p>
        </w:tc>
        <w:tc>
          <w:tcPr>
            <w:tcW w:w="1380" w:type="dxa"/>
            <w:tcBorders>
              <w:top w:val="nil"/>
              <w:left w:val="nil"/>
              <w:bottom w:val="single" w:sz="8" w:space="0" w:color="auto"/>
              <w:right w:val="single" w:sz="8" w:space="0" w:color="auto"/>
            </w:tcBorders>
            <w:shd w:val="clear" w:color="auto" w:fill="auto"/>
            <w:noWrap/>
            <w:vAlign w:val="bottom"/>
            <w:hideMark/>
          </w:tcPr>
          <w:p w14:paraId="46FADAE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8.825660082</w:t>
            </w:r>
          </w:p>
        </w:tc>
        <w:tc>
          <w:tcPr>
            <w:tcW w:w="1380" w:type="dxa"/>
            <w:tcBorders>
              <w:top w:val="nil"/>
              <w:left w:val="nil"/>
              <w:bottom w:val="single" w:sz="8" w:space="0" w:color="auto"/>
              <w:right w:val="single" w:sz="8" w:space="0" w:color="auto"/>
            </w:tcBorders>
            <w:shd w:val="clear" w:color="auto" w:fill="auto"/>
            <w:noWrap/>
            <w:vAlign w:val="bottom"/>
            <w:hideMark/>
          </w:tcPr>
          <w:p w14:paraId="20ADC07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44BE680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323A775B"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DFF8EAE"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2</w:t>
            </w:r>
          </w:p>
        </w:tc>
        <w:tc>
          <w:tcPr>
            <w:tcW w:w="640" w:type="dxa"/>
            <w:tcBorders>
              <w:top w:val="nil"/>
              <w:left w:val="nil"/>
              <w:bottom w:val="single" w:sz="8" w:space="0" w:color="auto"/>
              <w:right w:val="single" w:sz="8" w:space="0" w:color="auto"/>
            </w:tcBorders>
            <w:shd w:val="clear" w:color="auto" w:fill="auto"/>
            <w:noWrap/>
            <w:vAlign w:val="bottom"/>
            <w:hideMark/>
          </w:tcPr>
          <w:p w14:paraId="601188B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1BB7D19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75EF7AC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7F45C24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994118A"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0801B10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43F0502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753EB08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0.239960704</w:t>
            </w:r>
          </w:p>
        </w:tc>
        <w:tc>
          <w:tcPr>
            <w:tcW w:w="1380" w:type="dxa"/>
            <w:tcBorders>
              <w:top w:val="nil"/>
              <w:left w:val="nil"/>
              <w:bottom w:val="single" w:sz="8" w:space="0" w:color="auto"/>
              <w:right w:val="single" w:sz="8" w:space="0" w:color="auto"/>
            </w:tcBorders>
            <w:shd w:val="clear" w:color="auto" w:fill="auto"/>
            <w:noWrap/>
            <w:vAlign w:val="bottom"/>
            <w:hideMark/>
          </w:tcPr>
          <w:p w14:paraId="0106B07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3.94454183</w:t>
            </w:r>
          </w:p>
        </w:tc>
        <w:tc>
          <w:tcPr>
            <w:tcW w:w="640" w:type="dxa"/>
            <w:tcBorders>
              <w:top w:val="nil"/>
              <w:left w:val="nil"/>
              <w:bottom w:val="single" w:sz="8" w:space="0" w:color="auto"/>
              <w:right w:val="single" w:sz="8" w:space="0" w:color="auto"/>
            </w:tcBorders>
            <w:shd w:val="clear" w:color="auto" w:fill="auto"/>
            <w:noWrap/>
            <w:vAlign w:val="bottom"/>
            <w:hideMark/>
          </w:tcPr>
          <w:p w14:paraId="78AB958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0.011</w:t>
            </w:r>
          </w:p>
        </w:tc>
      </w:tr>
      <w:tr w:rsidR="001D266A" w:rsidRPr="001D266A" w14:paraId="634AC066"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7071DB0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5AECC46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144</w:t>
            </w:r>
          </w:p>
        </w:tc>
        <w:tc>
          <w:tcPr>
            <w:tcW w:w="1380" w:type="dxa"/>
            <w:tcBorders>
              <w:top w:val="nil"/>
              <w:left w:val="nil"/>
              <w:bottom w:val="single" w:sz="8" w:space="0" w:color="auto"/>
              <w:right w:val="single" w:sz="8" w:space="0" w:color="auto"/>
            </w:tcBorders>
            <w:shd w:val="clear" w:color="auto" w:fill="auto"/>
            <w:noWrap/>
            <w:vAlign w:val="bottom"/>
            <w:hideMark/>
          </w:tcPr>
          <w:p w14:paraId="483899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8.760039296</w:t>
            </w:r>
          </w:p>
        </w:tc>
        <w:tc>
          <w:tcPr>
            <w:tcW w:w="1380" w:type="dxa"/>
            <w:tcBorders>
              <w:top w:val="nil"/>
              <w:left w:val="nil"/>
              <w:bottom w:val="single" w:sz="8" w:space="0" w:color="auto"/>
              <w:right w:val="single" w:sz="8" w:space="0" w:color="auto"/>
            </w:tcBorders>
            <w:shd w:val="clear" w:color="auto" w:fill="auto"/>
            <w:noWrap/>
            <w:vAlign w:val="bottom"/>
            <w:hideMark/>
          </w:tcPr>
          <w:p w14:paraId="3E78333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2451703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2F8EDC77"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5C401C4"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3</w:t>
            </w:r>
          </w:p>
        </w:tc>
        <w:tc>
          <w:tcPr>
            <w:tcW w:w="640" w:type="dxa"/>
            <w:tcBorders>
              <w:top w:val="nil"/>
              <w:left w:val="nil"/>
              <w:bottom w:val="single" w:sz="8" w:space="0" w:color="auto"/>
              <w:right w:val="single" w:sz="8" w:space="0" w:color="auto"/>
            </w:tcBorders>
            <w:shd w:val="clear" w:color="auto" w:fill="auto"/>
            <w:noWrap/>
            <w:vAlign w:val="center"/>
            <w:hideMark/>
          </w:tcPr>
          <w:p w14:paraId="0B84879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center"/>
            <w:hideMark/>
          </w:tcPr>
          <w:p w14:paraId="76522EA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center"/>
            <w:hideMark/>
          </w:tcPr>
          <w:p w14:paraId="49D3A59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center"/>
            <w:hideMark/>
          </w:tcPr>
          <w:p w14:paraId="57854AA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489960E"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16AC803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72C0C18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67CC832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0.427412632</w:t>
            </w:r>
          </w:p>
        </w:tc>
        <w:tc>
          <w:tcPr>
            <w:tcW w:w="1380" w:type="dxa"/>
            <w:tcBorders>
              <w:top w:val="nil"/>
              <w:left w:val="nil"/>
              <w:bottom w:val="single" w:sz="8" w:space="0" w:color="auto"/>
              <w:right w:val="single" w:sz="8" w:space="0" w:color="auto"/>
            </w:tcBorders>
            <w:shd w:val="clear" w:color="auto" w:fill="auto"/>
            <w:noWrap/>
            <w:vAlign w:val="bottom"/>
            <w:hideMark/>
          </w:tcPr>
          <w:p w14:paraId="2BD02A7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2.243613</w:t>
            </w:r>
          </w:p>
        </w:tc>
        <w:tc>
          <w:tcPr>
            <w:tcW w:w="640" w:type="dxa"/>
            <w:tcBorders>
              <w:top w:val="nil"/>
              <w:left w:val="nil"/>
              <w:bottom w:val="single" w:sz="8" w:space="0" w:color="auto"/>
              <w:right w:val="single" w:sz="8" w:space="0" w:color="auto"/>
            </w:tcBorders>
            <w:shd w:val="clear" w:color="auto" w:fill="auto"/>
            <w:noWrap/>
            <w:vAlign w:val="bottom"/>
            <w:hideMark/>
          </w:tcPr>
          <w:p w14:paraId="6BF8D82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0.075</w:t>
            </w:r>
          </w:p>
        </w:tc>
      </w:tr>
      <w:tr w:rsidR="001D266A" w:rsidRPr="001D266A" w14:paraId="3BF2CDF7"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6D4E65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73AB58A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45</w:t>
            </w:r>
          </w:p>
        </w:tc>
        <w:tc>
          <w:tcPr>
            <w:tcW w:w="1380" w:type="dxa"/>
            <w:tcBorders>
              <w:top w:val="nil"/>
              <w:left w:val="nil"/>
              <w:bottom w:val="single" w:sz="8" w:space="0" w:color="auto"/>
              <w:right w:val="single" w:sz="8" w:space="0" w:color="auto"/>
            </w:tcBorders>
            <w:shd w:val="clear" w:color="auto" w:fill="auto"/>
            <w:noWrap/>
            <w:vAlign w:val="bottom"/>
            <w:hideMark/>
          </w:tcPr>
          <w:p w14:paraId="0F74CBE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8.572587368</w:t>
            </w:r>
          </w:p>
        </w:tc>
        <w:tc>
          <w:tcPr>
            <w:tcW w:w="1380" w:type="dxa"/>
            <w:tcBorders>
              <w:top w:val="nil"/>
              <w:left w:val="nil"/>
              <w:bottom w:val="single" w:sz="8" w:space="0" w:color="auto"/>
              <w:right w:val="single" w:sz="8" w:space="0" w:color="auto"/>
            </w:tcBorders>
            <w:shd w:val="clear" w:color="auto" w:fill="auto"/>
            <w:noWrap/>
            <w:vAlign w:val="bottom"/>
            <w:hideMark/>
          </w:tcPr>
          <w:p w14:paraId="0EBFDAB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7135E72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14543511" w14:textId="77777777" w:rsidTr="001D266A">
        <w:trPr>
          <w:trHeight w:val="300"/>
        </w:trPr>
        <w:tc>
          <w:tcPr>
            <w:tcW w:w="1200" w:type="dxa"/>
            <w:tcBorders>
              <w:top w:val="nil"/>
              <w:left w:val="single" w:sz="8" w:space="0" w:color="auto"/>
              <w:bottom w:val="single" w:sz="8" w:space="0" w:color="auto"/>
              <w:right w:val="single" w:sz="8" w:space="0" w:color="auto"/>
            </w:tcBorders>
            <w:shd w:val="clear" w:color="000000" w:fill="D9D9D9"/>
            <w:noWrap/>
            <w:vAlign w:val="center"/>
            <w:hideMark/>
          </w:tcPr>
          <w:p w14:paraId="6CD4591D"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&gt; 30 ka</w:t>
            </w:r>
          </w:p>
        </w:tc>
        <w:tc>
          <w:tcPr>
            <w:tcW w:w="640" w:type="dxa"/>
            <w:tcBorders>
              <w:top w:val="nil"/>
              <w:left w:val="nil"/>
              <w:bottom w:val="single" w:sz="8" w:space="0" w:color="auto"/>
              <w:right w:val="single" w:sz="8" w:space="0" w:color="auto"/>
            </w:tcBorders>
            <w:shd w:val="clear" w:color="auto" w:fill="auto"/>
            <w:noWrap/>
            <w:vAlign w:val="bottom"/>
            <w:hideMark/>
          </w:tcPr>
          <w:p w14:paraId="296BAC5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22BE5FC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7C6DA35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1520547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8816998"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7D84819F"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1+2</w:t>
            </w:r>
          </w:p>
        </w:tc>
        <w:tc>
          <w:tcPr>
            <w:tcW w:w="640" w:type="dxa"/>
            <w:tcBorders>
              <w:top w:val="nil"/>
              <w:left w:val="nil"/>
              <w:bottom w:val="single" w:sz="8" w:space="0" w:color="auto"/>
              <w:right w:val="single" w:sz="8" w:space="0" w:color="auto"/>
            </w:tcBorders>
            <w:shd w:val="clear" w:color="auto" w:fill="auto"/>
            <w:noWrap/>
            <w:vAlign w:val="bottom"/>
            <w:hideMark/>
          </w:tcPr>
          <w:p w14:paraId="5F6DB6A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0F053BA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56CE295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3E15E1B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0A5D8E2A"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7BCE1E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Model</w:t>
            </w:r>
          </w:p>
        </w:tc>
        <w:tc>
          <w:tcPr>
            <w:tcW w:w="640" w:type="dxa"/>
            <w:tcBorders>
              <w:top w:val="nil"/>
              <w:left w:val="nil"/>
              <w:bottom w:val="single" w:sz="8" w:space="0" w:color="auto"/>
              <w:right w:val="single" w:sz="8" w:space="0" w:color="auto"/>
            </w:tcBorders>
            <w:shd w:val="clear" w:color="auto" w:fill="auto"/>
            <w:noWrap/>
            <w:vAlign w:val="bottom"/>
            <w:hideMark/>
          </w:tcPr>
          <w:p w14:paraId="34344F0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55C800F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0.656240782</w:t>
            </w:r>
          </w:p>
        </w:tc>
        <w:tc>
          <w:tcPr>
            <w:tcW w:w="1380" w:type="dxa"/>
            <w:tcBorders>
              <w:top w:val="nil"/>
              <w:left w:val="nil"/>
              <w:bottom w:val="single" w:sz="8" w:space="0" w:color="auto"/>
              <w:right w:val="single" w:sz="8" w:space="0" w:color="auto"/>
            </w:tcBorders>
            <w:shd w:val="clear" w:color="auto" w:fill="auto"/>
            <w:noWrap/>
            <w:vAlign w:val="bottom"/>
            <w:hideMark/>
          </w:tcPr>
          <w:p w14:paraId="74DA5D5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8.7302048</w:t>
            </w:r>
          </w:p>
        </w:tc>
        <w:tc>
          <w:tcPr>
            <w:tcW w:w="640" w:type="dxa"/>
            <w:tcBorders>
              <w:top w:val="nil"/>
              <w:left w:val="nil"/>
              <w:bottom w:val="single" w:sz="8" w:space="0" w:color="auto"/>
              <w:right w:val="single" w:sz="8" w:space="0" w:color="auto"/>
            </w:tcBorders>
            <w:shd w:val="clear" w:color="auto" w:fill="auto"/>
            <w:noWrap/>
            <w:vAlign w:val="bottom"/>
            <w:hideMark/>
          </w:tcPr>
          <w:p w14:paraId="783AFF3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w:t>
            </w:r>
          </w:p>
        </w:tc>
      </w:tr>
      <w:tr w:rsidR="001D266A" w:rsidRPr="001D266A" w14:paraId="683C377E"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223A91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Residual</w:t>
            </w:r>
          </w:p>
        </w:tc>
        <w:tc>
          <w:tcPr>
            <w:tcW w:w="640" w:type="dxa"/>
            <w:tcBorders>
              <w:top w:val="nil"/>
              <w:left w:val="nil"/>
              <w:bottom w:val="single" w:sz="8" w:space="0" w:color="auto"/>
              <w:right w:val="single" w:sz="8" w:space="0" w:color="auto"/>
            </w:tcBorders>
            <w:shd w:val="clear" w:color="auto" w:fill="auto"/>
            <w:noWrap/>
            <w:vAlign w:val="bottom"/>
            <w:hideMark/>
          </w:tcPr>
          <w:p w14:paraId="6D1B9EC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111</w:t>
            </w:r>
          </w:p>
        </w:tc>
        <w:tc>
          <w:tcPr>
            <w:tcW w:w="1380" w:type="dxa"/>
            <w:tcBorders>
              <w:top w:val="nil"/>
              <w:left w:val="nil"/>
              <w:bottom w:val="single" w:sz="8" w:space="0" w:color="auto"/>
              <w:right w:val="single" w:sz="8" w:space="0" w:color="auto"/>
            </w:tcBorders>
            <w:shd w:val="clear" w:color="auto" w:fill="auto"/>
            <w:noWrap/>
            <w:vAlign w:val="bottom"/>
            <w:hideMark/>
          </w:tcPr>
          <w:p w14:paraId="57A7A2B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8.343759218</w:t>
            </w:r>
          </w:p>
        </w:tc>
        <w:tc>
          <w:tcPr>
            <w:tcW w:w="1380" w:type="dxa"/>
            <w:tcBorders>
              <w:top w:val="nil"/>
              <w:left w:val="nil"/>
              <w:bottom w:val="single" w:sz="8" w:space="0" w:color="auto"/>
              <w:right w:val="single" w:sz="8" w:space="0" w:color="auto"/>
            </w:tcBorders>
            <w:shd w:val="clear" w:color="auto" w:fill="auto"/>
            <w:noWrap/>
            <w:vAlign w:val="bottom"/>
            <w:hideMark/>
          </w:tcPr>
          <w:p w14:paraId="551B3A8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10A0146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134F4AFE"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6929C8D1"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w:t>
            </w:r>
          </w:p>
        </w:tc>
        <w:tc>
          <w:tcPr>
            <w:tcW w:w="640" w:type="dxa"/>
            <w:tcBorders>
              <w:top w:val="nil"/>
              <w:left w:val="nil"/>
              <w:bottom w:val="single" w:sz="8" w:space="0" w:color="auto"/>
              <w:right w:val="single" w:sz="8" w:space="0" w:color="auto"/>
            </w:tcBorders>
            <w:shd w:val="clear" w:color="auto" w:fill="auto"/>
            <w:noWrap/>
            <w:vAlign w:val="bottom"/>
            <w:hideMark/>
          </w:tcPr>
          <w:p w14:paraId="0309F74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30605A9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7B7F95F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68A8158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88EF29E"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63FCAF6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6FE257B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594CCC8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0.432832763</w:t>
            </w:r>
          </w:p>
        </w:tc>
        <w:tc>
          <w:tcPr>
            <w:tcW w:w="1380" w:type="dxa"/>
            <w:tcBorders>
              <w:top w:val="nil"/>
              <w:left w:val="nil"/>
              <w:bottom w:val="single" w:sz="8" w:space="0" w:color="auto"/>
              <w:right w:val="single" w:sz="8" w:space="0" w:color="auto"/>
            </w:tcBorders>
            <w:shd w:val="clear" w:color="auto" w:fill="auto"/>
            <w:noWrap/>
            <w:vAlign w:val="bottom"/>
            <w:hideMark/>
          </w:tcPr>
          <w:p w14:paraId="724EE2A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1.717757288</w:t>
            </w:r>
          </w:p>
        </w:tc>
        <w:tc>
          <w:tcPr>
            <w:tcW w:w="640" w:type="dxa"/>
            <w:tcBorders>
              <w:top w:val="nil"/>
              <w:left w:val="nil"/>
              <w:bottom w:val="single" w:sz="8" w:space="0" w:color="auto"/>
              <w:right w:val="single" w:sz="8" w:space="0" w:color="auto"/>
            </w:tcBorders>
            <w:shd w:val="clear" w:color="auto" w:fill="auto"/>
            <w:noWrap/>
            <w:vAlign w:val="bottom"/>
            <w:hideMark/>
          </w:tcPr>
          <w:p w14:paraId="575A26C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0.137</w:t>
            </w:r>
          </w:p>
        </w:tc>
      </w:tr>
      <w:tr w:rsidR="001D266A" w:rsidRPr="001D266A" w14:paraId="1AF98DEF"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5EFE6C1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6184ABC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34</w:t>
            </w:r>
          </w:p>
        </w:tc>
        <w:tc>
          <w:tcPr>
            <w:tcW w:w="1380" w:type="dxa"/>
            <w:tcBorders>
              <w:top w:val="nil"/>
              <w:left w:val="nil"/>
              <w:bottom w:val="single" w:sz="8" w:space="0" w:color="auto"/>
              <w:right w:val="single" w:sz="8" w:space="0" w:color="auto"/>
            </w:tcBorders>
            <w:shd w:val="clear" w:color="auto" w:fill="auto"/>
            <w:noWrap/>
            <w:vAlign w:val="bottom"/>
            <w:hideMark/>
          </w:tcPr>
          <w:p w14:paraId="39BDF45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8.567167237</w:t>
            </w:r>
          </w:p>
        </w:tc>
        <w:tc>
          <w:tcPr>
            <w:tcW w:w="1380" w:type="dxa"/>
            <w:tcBorders>
              <w:top w:val="nil"/>
              <w:left w:val="nil"/>
              <w:bottom w:val="single" w:sz="8" w:space="0" w:color="auto"/>
              <w:right w:val="single" w:sz="8" w:space="0" w:color="auto"/>
            </w:tcBorders>
            <w:shd w:val="clear" w:color="auto" w:fill="auto"/>
            <w:noWrap/>
            <w:vAlign w:val="bottom"/>
            <w:hideMark/>
          </w:tcPr>
          <w:p w14:paraId="47527BC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4264400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3B930D7B"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72C6DC8B"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2</w:t>
            </w:r>
          </w:p>
        </w:tc>
        <w:tc>
          <w:tcPr>
            <w:tcW w:w="640" w:type="dxa"/>
            <w:tcBorders>
              <w:top w:val="nil"/>
              <w:left w:val="nil"/>
              <w:bottom w:val="single" w:sz="8" w:space="0" w:color="auto"/>
              <w:right w:val="single" w:sz="8" w:space="0" w:color="auto"/>
            </w:tcBorders>
            <w:shd w:val="clear" w:color="auto" w:fill="auto"/>
            <w:noWrap/>
            <w:vAlign w:val="bottom"/>
            <w:hideMark/>
          </w:tcPr>
          <w:p w14:paraId="5207AEB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0BC683D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59BB9A8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0D24105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20BB9842"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1378EC8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2117679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19ECDBB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1.541335358</w:t>
            </w:r>
          </w:p>
        </w:tc>
        <w:tc>
          <w:tcPr>
            <w:tcW w:w="1380" w:type="dxa"/>
            <w:tcBorders>
              <w:top w:val="nil"/>
              <w:left w:val="nil"/>
              <w:bottom w:val="single" w:sz="8" w:space="0" w:color="auto"/>
              <w:right w:val="single" w:sz="8" w:space="0" w:color="auto"/>
            </w:tcBorders>
            <w:shd w:val="clear" w:color="auto" w:fill="auto"/>
            <w:noWrap/>
            <w:vAlign w:val="bottom"/>
            <w:hideMark/>
          </w:tcPr>
          <w:p w14:paraId="2EB53A7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8.266012389</w:t>
            </w:r>
          </w:p>
        </w:tc>
        <w:tc>
          <w:tcPr>
            <w:tcW w:w="640" w:type="dxa"/>
            <w:tcBorders>
              <w:top w:val="nil"/>
              <w:left w:val="nil"/>
              <w:bottom w:val="single" w:sz="8" w:space="0" w:color="auto"/>
              <w:right w:val="single" w:sz="8" w:space="0" w:color="auto"/>
            </w:tcBorders>
            <w:shd w:val="clear" w:color="auto" w:fill="auto"/>
            <w:noWrap/>
            <w:vAlign w:val="bottom"/>
            <w:hideMark/>
          </w:tcPr>
          <w:p w14:paraId="798FE7C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w:t>
            </w:r>
          </w:p>
        </w:tc>
      </w:tr>
      <w:tr w:rsidR="001D266A" w:rsidRPr="001D266A" w14:paraId="2C9E32B2"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57CCE33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6A3644A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40</w:t>
            </w:r>
          </w:p>
        </w:tc>
        <w:tc>
          <w:tcPr>
            <w:tcW w:w="1380" w:type="dxa"/>
            <w:tcBorders>
              <w:top w:val="nil"/>
              <w:left w:val="nil"/>
              <w:bottom w:val="single" w:sz="8" w:space="0" w:color="auto"/>
              <w:right w:val="single" w:sz="8" w:space="0" w:color="auto"/>
            </w:tcBorders>
            <w:shd w:val="clear" w:color="auto" w:fill="auto"/>
            <w:noWrap/>
            <w:vAlign w:val="bottom"/>
            <w:hideMark/>
          </w:tcPr>
          <w:p w14:paraId="3EF5461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7.458664642</w:t>
            </w:r>
          </w:p>
        </w:tc>
        <w:tc>
          <w:tcPr>
            <w:tcW w:w="1380" w:type="dxa"/>
            <w:tcBorders>
              <w:top w:val="nil"/>
              <w:left w:val="nil"/>
              <w:bottom w:val="single" w:sz="8" w:space="0" w:color="auto"/>
              <w:right w:val="single" w:sz="8" w:space="0" w:color="auto"/>
            </w:tcBorders>
            <w:shd w:val="clear" w:color="auto" w:fill="auto"/>
            <w:noWrap/>
            <w:vAlign w:val="bottom"/>
            <w:hideMark/>
          </w:tcPr>
          <w:p w14:paraId="628E9E6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145F71D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3FEF70EA"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C0BB35A"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3</w:t>
            </w:r>
          </w:p>
        </w:tc>
        <w:tc>
          <w:tcPr>
            <w:tcW w:w="640" w:type="dxa"/>
            <w:tcBorders>
              <w:top w:val="nil"/>
              <w:left w:val="nil"/>
              <w:bottom w:val="single" w:sz="8" w:space="0" w:color="auto"/>
              <w:right w:val="single" w:sz="8" w:space="0" w:color="auto"/>
            </w:tcBorders>
            <w:shd w:val="clear" w:color="auto" w:fill="auto"/>
            <w:noWrap/>
            <w:vAlign w:val="center"/>
            <w:hideMark/>
          </w:tcPr>
          <w:p w14:paraId="77EC519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center"/>
            <w:hideMark/>
          </w:tcPr>
          <w:p w14:paraId="4004170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center"/>
            <w:hideMark/>
          </w:tcPr>
          <w:p w14:paraId="77F35DE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center"/>
            <w:hideMark/>
          </w:tcPr>
          <w:p w14:paraId="4E6626E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758D129"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5FCBAAA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235ECD3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06F39D3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0.58685836</w:t>
            </w:r>
          </w:p>
        </w:tc>
        <w:tc>
          <w:tcPr>
            <w:tcW w:w="1380" w:type="dxa"/>
            <w:tcBorders>
              <w:top w:val="nil"/>
              <w:left w:val="nil"/>
              <w:bottom w:val="single" w:sz="8" w:space="0" w:color="auto"/>
              <w:right w:val="single" w:sz="8" w:space="0" w:color="auto"/>
            </w:tcBorders>
            <w:shd w:val="clear" w:color="auto" w:fill="auto"/>
            <w:noWrap/>
            <w:vAlign w:val="bottom"/>
            <w:hideMark/>
          </w:tcPr>
          <w:p w14:paraId="4AE1E49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2.301913685</w:t>
            </w:r>
          </w:p>
        </w:tc>
        <w:tc>
          <w:tcPr>
            <w:tcW w:w="640" w:type="dxa"/>
            <w:tcBorders>
              <w:top w:val="nil"/>
              <w:left w:val="nil"/>
              <w:bottom w:val="single" w:sz="8" w:space="0" w:color="auto"/>
              <w:right w:val="single" w:sz="8" w:space="0" w:color="auto"/>
            </w:tcBorders>
            <w:shd w:val="clear" w:color="auto" w:fill="auto"/>
            <w:noWrap/>
            <w:vAlign w:val="bottom"/>
            <w:hideMark/>
          </w:tcPr>
          <w:p w14:paraId="570C8BB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0.056</w:t>
            </w:r>
          </w:p>
        </w:tc>
      </w:tr>
      <w:tr w:rsidR="001D266A" w:rsidRPr="001D266A" w14:paraId="663985A8"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55CD80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15D85E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33</w:t>
            </w:r>
          </w:p>
        </w:tc>
        <w:tc>
          <w:tcPr>
            <w:tcW w:w="1380" w:type="dxa"/>
            <w:tcBorders>
              <w:top w:val="nil"/>
              <w:left w:val="nil"/>
              <w:bottom w:val="single" w:sz="8" w:space="0" w:color="auto"/>
              <w:right w:val="single" w:sz="8" w:space="0" w:color="auto"/>
            </w:tcBorders>
            <w:shd w:val="clear" w:color="auto" w:fill="auto"/>
            <w:noWrap/>
            <w:vAlign w:val="bottom"/>
            <w:hideMark/>
          </w:tcPr>
          <w:p w14:paraId="28C0A63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8.41314164</w:t>
            </w:r>
          </w:p>
        </w:tc>
        <w:tc>
          <w:tcPr>
            <w:tcW w:w="1380" w:type="dxa"/>
            <w:tcBorders>
              <w:top w:val="nil"/>
              <w:left w:val="nil"/>
              <w:bottom w:val="single" w:sz="8" w:space="0" w:color="auto"/>
              <w:right w:val="single" w:sz="8" w:space="0" w:color="auto"/>
            </w:tcBorders>
            <w:shd w:val="clear" w:color="auto" w:fill="auto"/>
            <w:noWrap/>
            <w:vAlign w:val="bottom"/>
            <w:hideMark/>
          </w:tcPr>
          <w:p w14:paraId="01B650F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4A4C252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58660B5B" w14:textId="77777777" w:rsidTr="001D266A">
        <w:trPr>
          <w:trHeight w:val="300"/>
        </w:trPr>
        <w:tc>
          <w:tcPr>
            <w:tcW w:w="1200" w:type="dxa"/>
            <w:tcBorders>
              <w:top w:val="nil"/>
              <w:left w:val="single" w:sz="8" w:space="0" w:color="auto"/>
              <w:bottom w:val="single" w:sz="8" w:space="0" w:color="auto"/>
              <w:right w:val="single" w:sz="8" w:space="0" w:color="auto"/>
            </w:tcBorders>
            <w:shd w:val="clear" w:color="000000" w:fill="D9D9D9"/>
            <w:noWrap/>
            <w:vAlign w:val="center"/>
            <w:hideMark/>
          </w:tcPr>
          <w:p w14:paraId="47C97BFC"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 30 ka</w:t>
            </w:r>
          </w:p>
        </w:tc>
        <w:tc>
          <w:tcPr>
            <w:tcW w:w="640" w:type="dxa"/>
            <w:tcBorders>
              <w:top w:val="nil"/>
              <w:left w:val="nil"/>
              <w:bottom w:val="single" w:sz="8" w:space="0" w:color="auto"/>
              <w:right w:val="single" w:sz="8" w:space="0" w:color="auto"/>
            </w:tcBorders>
            <w:shd w:val="clear" w:color="auto" w:fill="auto"/>
            <w:noWrap/>
            <w:vAlign w:val="bottom"/>
            <w:hideMark/>
          </w:tcPr>
          <w:p w14:paraId="17A6595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63BE8D4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203E2CB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0C45449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07D5BE82"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5DCE977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Model</w:t>
            </w:r>
          </w:p>
        </w:tc>
        <w:tc>
          <w:tcPr>
            <w:tcW w:w="640" w:type="dxa"/>
            <w:tcBorders>
              <w:top w:val="nil"/>
              <w:left w:val="nil"/>
              <w:bottom w:val="single" w:sz="8" w:space="0" w:color="auto"/>
              <w:right w:val="single" w:sz="8" w:space="0" w:color="auto"/>
            </w:tcBorders>
            <w:shd w:val="clear" w:color="auto" w:fill="auto"/>
            <w:noWrap/>
            <w:vAlign w:val="bottom"/>
            <w:hideMark/>
          </w:tcPr>
          <w:p w14:paraId="5995C8A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623EDA3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0.129984579</w:t>
            </w:r>
          </w:p>
        </w:tc>
        <w:tc>
          <w:tcPr>
            <w:tcW w:w="1380" w:type="dxa"/>
            <w:tcBorders>
              <w:top w:val="nil"/>
              <w:left w:val="nil"/>
              <w:bottom w:val="single" w:sz="8" w:space="0" w:color="auto"/>
              <w:right w:val="single" w:sz="8" w:space="0" w:color="auto"/>
            </w:tcBorders>
            <w:shd w:val="clear" w:color="auto" w:fill="auto"/>
            <w:noWrap/>
            <w:vAlign w:val="bottom"/>
            <w:hideMark/>
          </w:tcPr>
          <w:p w14:paraId="2046A1B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2.227465801</w:t>
            </w:r>
          </w:p>
        </w:tc>
        <w:tc>
          <w:tcPr>
            <w:tcW w:w="640" w:type="dxa"/>
            <w:tcBorders>
              <w:top w:val="nil"/>
              <w:left w:val="nil"/>
              <w:bottom w:val="single" w:sz="8" w:space="0" w:color="auto"/>
              <w:right w:val="single" w:sz="8" w:space="0" w:color="auto"/>
            </w:tcBorders>
            <w:shd w:val="clear" w:color="auto" w:fill="auto"/>
            <w:noWrap/>
            <w:vAlign w:val="bottom"/>
            <w:hideMark/>
          </w:tcPr>
          <w:p w14:paraId="50B6974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0.069</w:t>
            </w:r>
          </w:p>
        </w:tc>
      </w:tr>
      <w:tr w:rsidR="001D266A" w:rsidRPr="001D266A" w14:paraId="3079BC3D"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2DFA3A8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Residual</w:t>
            </w:r>
          </w:p>
        </w:tc>
        <w:tc>
          <w:tcPr>
            <w:tcW w:w="640" w:type="dxa"/>
            <w:tcBorders>
              <w:top w:val="nil"/>
              <w:left w:val="nil"/>
              <w:bottom w:val="single" w:sz="8" w:space="0" w:color="auto"/>
              <w:right w:val="single" w:sz="8" w:space="0" w:color="auto"/>
            </w:tcBorders>
            <w:shd w:val="clear" w:color="auto" w:fill="auto"/>
            <w:noWrap/>
            <w:vAlign w:val="bottom"/>
            <w:hideMark/>
          </w:tcPr>
          <w:p w14:paraId="73A4E4F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152</w:t>
            </w:r>
          </w:p>
        </w:tc>
        <w:tc>
          <w:tcPr>
            <w:tcW w:w="1380" w:type="dxa"/>
            <w:tcBorders>
              <w:top w:val="nil"/>
              <w:left w:val="nil"/>
              <w:bottom w:val="single" w:sz="8" w:space="0" w:color="auto"/>
              <w:right w:val="single" w:sz="8" w:space="0" w:color="auto"/>
            </w:tcBorders>
            <w:shd w:val="clear" w:color="auto" w:fill="auto"/>
            <w:noWrap/>
            <w:vAlign w:val="bottom"/>
            <w:hideMark/>
          </w:tcPr>
          <w:p w14:paraId="17F115A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8.870015421</w:t>
            </w:r>
          </w:p>
        </w:tc>
        <w:tc>
          <w:tcPr>
            <w:tcW w:w="1380" w:type="dxa"/>
            <w:tcBorders>
              <w:top w:val="nil"/>
              <w:left w:val="nil"/>
              <w:bottom w:val="single" w:sz="8" w:space="0" w:color="auto"/>
              <w:right w:val="single" w:sz="8" w:space="0" w:color="auto"/>
            </w:tcBorders>
            <w:shd w:val="clear" w:color="auto" w:fill="auto"/>
            <w:noWrap/>
            <w:vAlign w:val="bottom"/>
            <w:hideMark/>
          </w:tcPr>
          <w:p w14:paraId="16D9530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2A52404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5449B9E9"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9374A13"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w:t>
            </w:r>
          </w:p>
        </w:tc>
        <w:tc>
          <w:tcPr>
            <w:tcW w:w="640" w:type="dxa"/>
            <w:tcBorders>
              <w:top w:val="nil"/>
              <w:left w:val="nil"/>
              <w:bottom w:val="single" w:sz="8" w:space="0" w:color="auto"/>
              <w:right w:val="single" w:sz="8" w:space="0" w:color="auto"/>
            </w:tcBorders>
            <w:shd w:val="clear" w:color="auto" w:fill="auto"/>
            <w:noWrap/>
            <w:vAlign w:val="bottom"/>
            <w:hideMark/>
          </w:tcPr>
          <w:p w14:paraId="6921938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482610C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775DFDC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6BDE901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539A5993"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2B6E027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3661CC3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60E39E1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0.814892773</w:t>
            </w:r>
          </w:p>
        </w:tc>
        <w:tc>
          <w:tcPr>
            <w:tcW w:w="1380" w:type="dxa"/>
            <w:tcBorders>
              <w:top w:val="nil"/>
              <w:left w:val="nil"/>
              <w:bottom w:val="single" w:sz="8" w:space="0" w:color="auto"/>
              <w:right w:val="single" w:sz="8" w:space="0" w:color="auto"/>
            </w:tcBorders>
            <w:shd w:val="clear" w:color="auto" w:fill="auto"/>
            <w:noWrap/>
            <w:vAlign w:val="bottom"/>
            <w:hideMark/>
          </w:tcPr>
          <w:p w14:paraId="1735935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3.58408742</w:t>
            </w:r>
          </w:p>
        </w:tc>
        <w:tc>
          <w:tcPr>
            <w:tcW w:w="640" w:type="dxa"/>
            <w:tcBorders>
              <w:top w:val="nil"/>
              <w:left w:val="nil"/>
              <w:bottom w:val="single" w:sz="8" w:space="0" w:color="auto"/>
              <w:right w:val="single" w:sz="8" w:space="0" w:color="auto"/>
            </w:tcBorders>
            <w:shd w:val="clear" w:color="auto" w:fill="auto"/>
            <w:noWrap/>
            <w:vAlign w:val="bottom"/>
            <w:hideMark/>
          </w:tcPr>
          <w:p w14:paraId="7D62D53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0.017</w:t>
            </w:r>
          </w:p>
        </w:tc>
      </w:tr>
      <w:tr w:rsidR="001D266A" w:rsidRPr="001D266A" w14:paraId="092CFA3C"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636B380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2351B71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36</w:t>
            </w:r>
          </w:p>
        </w:tc>
        <w:tc>
          <w:tcPr>
            <w:tcW w:w="1380" w:type="dxa"/>
            <w:tcBorders>
              <w:top w:val="nil"/>
              <w:left w:val="nil"/>
              <w:bottom w:val="single" w:sz="8" w:space="0" w:color="auto"/>
              <w:right w:val="single" w:sz="8" w:space="0" w:color="auto"/>
            </w:tcBorders>
            <w:shd w:val="clear" w:color="auto" w:fill="auto"/>
            <w:noWrap/>
            <w:vAlign w:val="bottom"/>
            <w:hideMark/>
          </w:tcPr>
          <w:p w14:paraId="10E9D6E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8.185107227</w:t>
            </w:r>
          </w:p>
        </w:tc>
        <w:tc>
          <w:tcPr>
            <w:tcW w:w="1380" w:type="dxa"/>
            <w:tcBorders>
              <w:top w:val="nil"/>
              <w:left w:val="nil"/>
              <w:bottom w:val="single" w:sz="8" w:space="0" w:color="auto"/>
              <w:right w:val="single" w:sz="8" w:space="0" w:color="auto"/>
            </w:tcBorders>
            <w:shd w:val="clear" w:color="auto" w:fill="auto"/>
            <w:noWrap/>
            <w:vAlign w:val="bottom"/>
            <w:hideMark/>
          </w:tcPr>
          <w:p w14:paraId="75E73FA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4382BA2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3A92C415"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1D8897E1"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2</w:t>
            </w:r>
          </w:p>
        </w:tc>
        <w:tc>
          <w:tcPr>
            <w:tcW w:w="640" w:type="dxa"/>
            <w:tcBorders>
              <w:top w:val="nil"/>
              <w:left w:val="nil"/>
              <w:bottom w:val="single" w:sz="8" w:space="0" w:color="auto"/>
              <w:right w:val="single" w:sz="8" w:space="0" w:color="auto"/>
            </w:tcBorders>
            <w:shd w:val="clear" w:color="auto" w:fill="auto"/>
            <w:noWrap/>
            <w:vAlign w:val="bottom"/>
            <w:hideMark/>
          </w:tcPr>
          <w:p w14:paraId="1C37628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13CC0CC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bottom"/>
            <w:hideMark/>
          </w:tcPr>
          <w:p w14:paraId="1612A3B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bottom"/>
            <w:hideMark/>
          </w:tcPr>
          <w:p w14:paraId="641FFF5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A719896"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2B79248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617C4E0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78C93DD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0.287353269</w:t>
            </w:r>
          </w:p>
        </w:tc>
        <w:tc>
          <w:tcPr>
            <w:tcW w:w="1380" w:type="dxa"/>
            <w:tcBorders>
              <w:top w:val="nil"/>
              <w:left w:val="nil"/>
              <w:bottom w:val="single" w:sz="8" w:space="0" w:color="auto"/>
              <w:right w:val="single" w:sz="8" w:space="0" w:color="auto"/>
            </w:tcBorders>
            <w:shd w:val="clear" w:color="auto" w:fill="auto"/>
            <w:noWrap/>
            <w:vAlign w:val="bottom"/>
            <w:hideMark/>
          </w:tcPr>
          <w:p w14:paraId="5B56A49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3.364079175</w:t>
            </w:r>
          </w:p>
        </w:tc>
        <w:tc>
          <w:tcPr>
            <w:tcW w:w="640" w:type="dxa"/>
            <w:tcBorders>
              <w:top w:val="nil"/>
              <w:left w:val="nil"/>
              <w:bottom w:val="single" w:sz="8" w:space="0" w:color="auto"/>
              <w:right w:val="single" w:sz="8" w:space="0" w:color="auto"/>
            </w:tcBorders>
            <w:shd w:val="clear" w:color="auto" w:fill="auto"/>
            <w:noWrap/>
            <w:vAlign w:val="bottom"/>
            <w:hideMark/>
          </w:tcPr>
          <w:p w14:paraId="25F5315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0.032</w:t>
            </w:r>
          </w:p>
        </w:tc>
      </w:tr>
      <w:tr w:rsidR="001D266A" w:rsidRPr="001D266A" w14:paraId="264E5EEB"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02F79A1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6FE052C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102</w:t>
            </w:r>
          </w:p>
        </w:tc>
        <w:tc>
          <w:tcPr>
            <w:tcW w:w="1380" w:type="dxa"/>
            <w:tcBorders>
              <w:top w:val="nil"/>
              <w:left w:val="nil"/>
              <w:bottom w:val="single" w:sz="8" w:space="0" w:color="auto"/>
              <w:right w:val="single" w:sz="8" w:space="0" w:color="auto"/>
            </w:tcBorders>
            <w:shd w:val="clear" w:color="auto" w:fill="auto"/>
            <w:noWrap/>
            <w:vAlign w:val="bottom"/>
            <w:hideMark/>
          </w:tcPr>
          <w:p w14:paraId="0BD3988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8.712646731</w:t>
            </w:r>
          </w:p>
        </w:tc>
        <w:tc>
          <w:tcPr>
            <w:tcW w:w="1380" w:type="dxa"/>
            <w:tcBorders>
              <w:top w:val="nil"/>
              <w:left w:val="nil"/>
              <w:bottom w:val="single" w:sz="8" w:space="0" w:color="auto"/>
              <w:right w:val="single" w:sz="8" w:space="0" w:color="auto"/>
            </w:tcBorders>
            <w:shd w:val="clear" w:color="auto" w:fill="auto"/>
            <w:noWrap/>
            <w:vAlign w:val="bottom"/>
            <w:hideMark/>
          </w:tcPr>
          <w:p w14:paraId="4F8E1D9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1A11574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r w:rsidR="001D266A" w:rsidRPr="001D266A" w14:paraId="3BA920F2"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279C1738"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3</w:t>
            </w:r>
          </w:p>
        </w:tc>
        <w:tc>
          <w:tcPr>
            <w:tcW w:w="640" w:type="dxa"/>
            <w:tcBorders>
              <w:top w:val="nil"/>
              <w:left w:val="nil"/>
              <w:bottom w:val="single" w:sz="8" w:space="0" w:color="auto"/>
              <w:right w:val="single" w:sz="8" w:space="0" w:color="auto"/>
            </w:tcBorders>
            <w:shd w:val="clear" w:color="auto" w:fill="auto"/>
            <w:noWrap/>
            <w:vAlign w:val="center"/>
            <w:hideMark/>
          </w:tcPr>
          <w:p w14:paraId="2A337B8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center"/>
            <w:hideMark/>
          </w:tcPr>
          <w:p w14:paraId="141624F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1380" w:type="dxa"/>
            <w:tcBorders>
              <w:top w:val="nil"/>
              <w:left w:val="nil"/>
              <w:bottom w:val="single" w:sz="8" w:space="0" w:color="auto"/>
              <w:right w:val="single" w:sz="8" w:space="0" w:color="auto"/>
            </w:tcBorders>
            <w:shd w:val="clear" w:color="auto" w:fill="auto"/>
            <w:noWrap/>
            <w:vAlign w:val="center"/>
            <w:hideMark/>
          </w:tcPr>
          <w:p w14:paraId="3094B91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640" w:type="dxa"/>
            <w:tcBorders>
              <w:top w:val="nil"/>
              <w:left w:val="nil"/>
              <w:bottom w:val="single" w:sz="8" w:space="0" w:color="auto"/>
              <w:right w:val="single" w:sz="8" w:space="0" w:color="auto"/>
            </w:tcBorders>
            <w:shd w:val="clear" w:color="auto" w:fill="auto"/>
            <w:noWrap/>
            <w:vAlign w:val="center"/>
            <w:hideMark/>
          </w:tcPr>
          <w:p w14:paraId="548CE13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0FAF0DAF"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6261CA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640" w:type="dxa"/>
            <w:tcBorders>
              <w:top w:val="nil"/>
              <w:left w:val="nil"/>
              <w:bottom w:val="single" w:sz="8" w:space="0" w:color="auto"/>
              <w:right w:val="single" w:sz="8" w:space="0" w:color="auto"/>
            </w:tcBorders>
            <w:shd w:val="clear" w:color="auto" w:fill="auto"/>
            <w:noWrap/>
            <w:vAlign w:val="bottom"/>
            <w:hideMark/>
          </w:tcPr>
          <w:p w14:paraId="5CA4F0A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w:t>
            </w:r>
          </w:p>
        </w:tc>
        <w:tc>
          <w:tcPr>
            <w:tcW w:w="1380" w:type="dxa"/>
            <w:tcBorders>
              <w:top w:val="nil"/>
              <w:left w:val="nil"/>
              <w:bottom w:val="single" w:sz="8" w:space="0" w:color="auto"/>
              <w:right w:val="single" w:sz="8" w:space="0" w:color="auto"/>
            </w:tcBorders>
            <w:shd w:val="clear" w:color="auto" w:fill="auto"/>
            <w:noWrap/>
            <w:vAlign w:val="bottom"/>
            <w:hideMark/>
          </w:tcPr>
          <w:p w14:paraId="3EB1C1B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1.774878747</w:t>
            </w:r>
          </w:p>
        </w:tc>
        <w:tc>
          <w:tcPr>
            <w:tcW w:w="1380" w:type="dxa"/>
            <w:tcBorders>
              <w:top w:val="nil"/>
              <w:left w:val="nil"/>
              <w:bottom w:val="single" w:sz="8" w:space="0" w:color="auto"/>
              <w:right w:val="single" w:sz="8" w:space="0" w:color="auto"/>
            </w:tcBorders>
            <w:shd w:val="clear" w:color="auto" w:fill="auto"/>
            <w:noWrap/>
            <w:vAlign w:val="bottom"/>
            <w:hideMark/>
          </w:tcPr>
          <w:p w14:paraId="44614B0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2.456538354</w:t>
            </w:r>
          </w:p>
        </w:tc>
        <w:tc>
          <w:tcPr>
            <w:tcW w:w="640" w:type="dxa"/>
            <w:tcBorders>
              <w:top w:val="nil"/>
              <w:left w:val="nil"/>
              <w:bottom w:val="single" w:sz="8" w:space="0" w:color="auto"/>
              <w:right w:val="single" w:sz="8" w:space="0" w:color="auto"/>
            </w:tcBorders>
            <w:shd w:val="clear" w:color="auto" w:fill="auto"/>
            <w:noWrap/>
            <w:vAlign w:val="bottom"/>
            <w:hideMark/>
          </w:tcPr>
          <w:p w14:paraId="6388BC5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0.108</w:t>
            </w:r>
          </w:p>
        </w:tc>
      </w:tr>
      <w:tr w:rsidR="001D266A" w:rsidRPr="001D266A" w14:paraId="3E790CCC" w14:textId="77777777" w:rsidTr="001D266A">
        <w:trPr>
          <w:trHeight w:val="300"/>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49ACBA8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w:t>
            </w:r>
          </w:p>
        </w:tc>
        <w:tc>
          <w:tcPr>
            <w:tcW w:w="640" w:type="dxa"/>
            <w:tcBorders>
              <w:top w:val="nil"/>
              <w:left w:val="nil"/>
              <w:bottom w:val="single" w:sz="8" w:space="0" w:color="auto"/>
              <w:right w:val="single" w:sz="8" w:space="0" w:color="auto"/>
            </w:tcBorders>
            <w:shd w:val="clear" w:color="auto" w:fill="auto"/>
            <w:noWrap/>
            <w:vAlign w:val="bottom"/>
            <w:hideMark/>
          </w:tcPr>
          <w:p w14:paraId="027BCF1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w:t>
            </w:r>
          </w:p>
        </w:tc>
        <w:tc>
          <w:tcPr>
            <w:tcW w:w="1380" w:type="dxa"/>
            <w:tcBorders>
              <w:top w:val="nil"/>
              <w:left w:val="nil"/>
              <w:bottom w:val="single" w:sz="8" w:space="0" w:color="auto"/>
              <w:right w:val="single" w:sz="8" w:space="0" w:color="auto"/>
            </w:tcBorders>
            <w:shd w:val="clear" w:color="auto" w:fill="auto"/>
            <w:noWrap/>
            <w:vAlign w:val="bottom"/>
            <w:hideMark/>
          </w:tcPr>
          <w:p w14:paraId="62C4723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7.225121253</w:t>
            </w:r>
          </w:p>
        </w:tc>
        <w:tc>
          <w:tcPr>
            <w:tcW w:w="1380" w:type="dxa"/>
            <w:tcBorders>
              <w:top w:val="nil"/>
              <w:left w:val="nil"/>
              <w:bottom w:val="single" w:sz="8" w:space="0" w:color="auto"/>
              <w:right w:val="single" w:sz="8" w:space="0" w:color="auto"/>
            </w:tcBorders>
            <w:shd w:val="clear" w:color="auto" w:fill="auto"/>
            <w:noWrap/>
            <w:vAlign w:val="bottom"/>
            <w:hideMark/>
          </w:tcPr>
          <w:p w14:paraId="255F293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c>
          <w:tcPr>
            <w:tcW w:w="640" w:type="dxa"/>
            <w:tcBorders>
              <w:top w:val="nil"/>
              <w:left w:val="nil"/>
              <w:bottom w:val="single" w:sz="8" w:space="0" w:color="auto"/>
              <w:right w:val="single" w:sz="8" w:space="0" w:color="auto"/>
            </w:tcBorders>
            <w:shd w:val="clear" w:color="auto" w:fill="auto"/>
            <w:noWrap/>
            <w:vAlign w:val="bottom"/>
            <w:hideMark/>
          </w:tcPr>
          <w:p w14:paraId="4EBCDD0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NA</w:t>
            </w:r>
          </w:p>
        </w:tc>
      </w:tr>
    </w:tbl>
    <w:p w14:paraId="321506F4" w14:textId="3FE0331B" w:rsidR="006605C0" w:rsidRPr="00FE6FB8" w:rsidRDefault="006605C0" w:rsidP="00A160E0">
      <w:pPr>
        <w:spacing w:after="0" w:line="240" w:lineRule="auto"/>
        <w:jc w:val="both"/>
        <w:rPr>
          <w:lang w:val="en-US"/>
        </w:rPr>
      </w:pPr>
    </w:p>
    <w:p w14:paraId="46BA3714" w14:textId="77777777" w:rsidR="009246B5" w:rsidRPr="00FE6FB8" w:rsidRDefault="009246B5" w:rsidP="00A160E0">
      <w:pPr>
        <w:spacing w:after="0" w:line="240" w:lineRule="auto"/>
        <w:jc w:val="both"/>
        <w:rPr>
          <w:lang w:val="en-US"/>
        </w:rPr>
      </w:pPr>
    </w:p>
    <w:p w14:paraId="2B99F21E" w14:textId="70DFD287" w:rsidR="009246B5" w:rsidRPr="00FE6FB8" w:rsidRDefault="009246B5" w:rsidP="00A160E0">
      <w:pPr>
        <w:spacing w:after="0" w:line="240" w:lineRule="auto"/>
        <w:jc w:val="both"/>
        <w:rPr>
          <w:lang w:val="en-US"/>
        </w:rPr>
        <w:sectPr w:rsidR="009246B5" w:rsidRPr="00FE6FB8">
          <w:pgSz w:w="11906" w:h="16838"/>
          <w:pgMar w:top="1417" w:right="1417" w:bottom="1134" w:left="1417" w:header="708" w:footer="708" w:gutter="0"/>
          <w:cols w:space="708"/>
          <w:docGrid w:linePitch="360"/>
        </w:sectPr>
      </w:pPr>
    </w:p>
    <w:p w14:paraId="2F11FDE0" w14:textId="693A9F49" w:rsidR="0032224B" w:rsidRPr="00A8454B" w:rsidRDefault="0032224B" w:rsidP="00A160E0">
      <w:pPr>
        <w:spacing w:after="0" w:line="240" w:lineRule="auto"/>
        <w:jc w:val="both"/>
        <w:rPr>
          <w:lang w:val="en-US"/>
        </w:rPr>
      </w:pPr>
      <w:r w:rsidRPr="00A8454B">
        <w:rPr>
          <w:lang w:val="en-US"/>
        </w:rPr>
        <w:lastRenderedPageBreak/>
        <w:t>Tab</w:t>
      </w:r>
      <w:r w:rsidR="003F6752">
        <w:rPr>
          <w:lang w:val="en-US"/>
        </w:rPr>
        <w:t>. s</w:t>
      </w:r>
      <w:r w:rsidRPr="00A8454B">
        <w:rPr>
          <w:lang w:val="en-US"/>
        </w:rPr>
        <w:t>5.2</w:t>
      </w:r>
      <w:r w:rsidR="004D3B6E" w:rsidRPr="00A8454B">
        <w:rPr>
          <w:lang w:val="en-US"/>
        </w:rPr>
        <w:t>: RDA and OCA values of the entire dataset and individually cluster 1 and 2 for the entire period as well as before and after 30 ka cal BP</w:t>
      </w:r>
    </w:p>
    <w:p w14:paraId="775C32B2" w14:textId="77777777" w:rsidR="0032224B" w:rsidRPr="00FE6FB8" w:rsidRDefault="0032224B" w:rsidP="00A160E0">
      <w:pPr>
        <w:spacing w:after="0" w:line="240" w:lineRule="auto"/>
        <w:jc w:val="both"/>
        <w:rPr>
          <w:lang w:val="en-US"/>
        </w:rPr>
      </w:pPr>
    </w:p>
    <w:tbl>
      <w:tblPr>
        <w:tblW w:w="12380" w:type="dxa"/>
        <w:tblInd w:w="80" w:type="dxa"/>
        <w:tblCellMar>
          <w:left w:w="70" w:type="dxa"/>
          <w:right w:w="70" w:type="dxa"/>
        </w:tblCellMar>
        <w:tblLook w:val="04A0" w:firstRow="1" w:lastRow="0" w:firstColumn="1" w:lastColumn="0" w:noHBand="0" w:noVBand="1"/>
      </w:tblPr>
      <w:tblGrid>
        <w:gridCol w:w="2220"/>
        <w:gridCol w:w="860"/>
        <w:gridCol w:w="860"/>
        <w:gridCol w:w="860"/>
        <w:gridCol w:w="860"/>
        <w:gridCol w:w="860"/>
        <w:gridCol w:w="860"/>
        <w:gridCol w:w="860"/>
        <w:gridCol w:w="860"/>
        <w:gridCol w:w="860"/>
        <w:gridCol w:w="860"/>
        <w:gridCol w:w="760"/>
        <w:gridCol w:w="800"/>
      </w:tblGrid>
      <w:tr w:rsidR="001D266A" w:rsidRPr="001D266A" w14:paraId="01A4AA02" w14:textId="77777777" w:rsidTr="001D266A">
        <w:trPr>
          <w:trHeight w:val="300"/>
        </w:trPr>
        <w:tc>
          <w:tcPr>
            <w:tcW w:w="222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8AABBEE"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ALL</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58F883E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50EA45E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4689C10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2DC0311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41292F7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640F448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38C47D0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64FE5AA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0CE886F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single" w:sz="8" w:space="0" w:color="auto"/>
              <w:left w:val="nil"/>
              <w:bottom w:val="single" w:sz="8" w:space="0" w:color="auto"/>
              <w:right w:val="single" w:sz="8" w:space="0" w:color="auto"/>
            </w:tcBorders>
            <w:shd w:val="clear" w:color="auto" w:fill="auto"/>
            <w:noWrap/>
            <w:vAlign w:val="bottom"/>
            <w:hideMark/>
          </w:tcPr>
          <w:p w14:paraId="4F8EAAD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14:paraId="2F3BDBC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single" w:sz="8" w:space="0" w:color="auto"/>
              <w:left w:val="nil"/>
              <w:bottom w:val="single" w:sz="8" w:space="0" w:color="auto"/>
              <w:right w:val="single" w:sz="8" w:space="0" w:color="auto"/>
            </w:tcBorders>
            <w:shd w:val="clear" w:color="auto" w:fill="auto"/>
            <w:noWrap/>
            <w:vAlign w:val="bottom"/>
            <w:hideMark/>
          </w:tcPr>
          <w:p w14:paraId="266B68E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5C8821D1"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251ACFC4"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1+2+3</w:t>
            </w:r>
          </w:p>
        </w:tc>
        <w:tc>
          <w:tcPr>
            <w:tcW w:w="860" w:type="dxa"/>
            <w:tcBorders>
              <w:top w:val="nil"/>
              <w:left w:val="nil"/>
              <w:bottom w:val="single" w:sz="8" w:space="0" w:color="auto"/>
              <w:right w:val="single" w:sz="8" w:space="0" w:color="auto"/>
            </w:tcBorders>
            <w:shd w:val="clear" w:color="auto" w:fill="auto"/>
            <w:noWrap/>
            <w:vAlign w:val="center"/>
            <w:hideMark/>
          </w:tcPr>
          <w:p w14:paraId="10A15F29"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RDA</w:t>
            </w:r>
          </w:p>
        </w:tc>
        <w:tc>
          <w:tcPr>
            <w:tcW w:w="860" w:type="dxa"/>
            <w:tcBorders>
              <w:top w:val="nil"/>
              <w:left w:val="nil"/>
              <w:bottom w:val="single" w:sz="8" w:space="0" w:color="auto"/>
              <w:right w:val="single" w:sz="8" w:space="0" w:color="auto"/>
            </w:tcBorders>
            <w:shd w:val="clear" w:color="auto" w:fill="auto"/>
            <w:noWrap/>
            <w:vAlign w:val="center"/>
            <w:hideMark/>
          </w:tcPr>
          <w:p w14:paraId="19CC556B"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PC1</w:t>
            </w:r>
          </w:p>
        </w:tc>
        <w:tc>
          <w:tcPr>
            <w:tcW w:w="860" w:type="dxa"/>
            <w:tcBorders>
              <w:top w:val="nil"/>
              <w:left w:val="nil"/>
              <w:bottom w:val="single" w:sz="8" w:space="0" w:color="auto"/>
              <w:right w:val="single" w:sz="8" w:space="0" w:color="auto"/>
            </w:tcBorders>
            <w:shd w:val="clear" w:color="auto" w:fill="auto"/>
            <w:noWrap/>
            <w:vAlign w:val="center"/>
            <w:hideMark/>
          </w:tcPr>
          <w:p w14:paraId="4EF59777"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PC2</w:t>
            </w:r>
          </w:p>
        </w:tc>
        <w:tc>
          <w:tcPr>
            <w:tcW w:w="860" w:type="dxa"/>
            <w:tcBorders>
              <w:top w:val="nil"/>
              <w:left w:val="nil"/>
              <w:bottom w:val="single" w:sz="8" w:space="0" w:color="auto"/>
              <w:right w:val="single" w:sz="8" w:space="0" w:color="auto"/>
            </w:tcBorders>
            <w:shd w:val="clear" w:color="auto" w:fill="auto"/>
            <w:noWrap/>
            <w:vAlign w:val="center"/>
            <w:hideMark/>
          </w:tcPr>
          <w:p w14:paraId="3EC08B28"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PC3</w:t>
            </w:r>
          </w:p>
        </w:tc>
        <w:tc>
          <w:tcPr>
            <w:tcW w:w="860" w:type="dxa"/>
            <w:tcBorders>
              <w:top w:val="nil"/>
              <w:left w:val="nil"/>
              <w:bottom w:val="single" w:sz="8" w:space="0" w:color="auto"/>
              <w:right w:val="single" w:sz="8" w:space="0" w:color="auto"/>
            </w:tcBorders>
            <w:shd w:val="clear" w:color="auto" w:fill="auto"/>
            <w:noWrap/>
            <w:vAlign w:val="center"/>
            <w:hideMark/>
          </w:tcPr>
          <w:p w14:paraId="7BA7544B"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PC4</w:t>
            </w:r>
          </w:p>
        </w:tc>
        <w:tc>
          <w:tcPr>
            <w:tcW w:w="860" w:type="dxa"/>
            <w:tcBorders>
              <w:top w:val="nil"/>
              <w:left w:val="nil"/>
              <w:bottom w:val="single" w:sz="8" w:space="0" w:color="auto"/>
              <w:right w:val="single" w:sz="8" w:space="0" w:color="auto"/>
            </w:tcBorders>
            <w:shd w:val="clear" w:color="auto" w:fill="auto"/>
            <w:noWrap/>
            <w:vAlign w:val="center"/>
            <w:hideMark/>
          </w:tcPr>
          <w:p w14:paraId="5D59CE7C"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PC5</w:t>
            </w:r>
          </w:p>
        </w:tc>
        <w:tc>
          <w:tcPr>
            <w:tcW w:w="860" w:type="dxa"/>
            <w:tcBorders>
              <w:top w:val="nil"/>
              <w:left w:val="nil"/>
              <w:bottom w:val="single" w:sz="8" w:space="0" w:color="auto"/>
              <w:right w:val="single" w:sz="8" w:space="0" w:color="auto"/>
            </w:tcBorders>
            <w:shd w:val="clear" w:color="auto" w:fill="auto"/>
            <w:noWrap/>
            <w:vAlign w:val="center"/>
            <w:hideMark/>
          </w:tcPr>
          <w:p w14:paraId="59535405"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PC6</w:t>
            </w:r>
          </w:p>
        </w:tc>
        <w:tc>
          <w:tcPr>
            <w:tcW w:w="860" w:type="dxa"/>
            <w:tcBorders>
              <w:top w:val="nil"/>
              <w:left w:val="nil"/>
              <w:bottom w:val="single" w:sz="8" w:space="0" w:color="auto"/>
              <w:right w:val="single" w:sz="8" w:space="0" w:color="auto"/>
            </w:tcBorders>
            <w:shd w:val="clear" w:color="auto" w:fill="auto"/>
            <w:noWrap/>
            <w:vAlign w:val="center"/>
            <w:hideMark/>
          </w:tcPr>
          <w:p w14:paraId="6CCB3003"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PC7</w:t>
            </w:r>
          </w:p>
        </w:tc>
        <w:tc>
          <w:tcPr>
            <w:tcW w:w="860" w:type="dxa"/>
            <w:tcBorders>
              <w:top w:val="nil"/>
              <w:left w:val="nil"/>
              <w:bottom w:val="single" w:sz="8" w:space="0" w:color="auto"/>
              <w:right w:val="single" w:sz="8" w:space="0" w:color="auto"/>
            </w:tcBorders>
            <w:shd w:val="clear" w:color="auto" w:fill="auto"/>
            <w:noWrap/>
            <w:vAlign w:val="center"/>
            <w:hideMark/>
          </w:tcPr>
          <w:p w14:paraId="49FDC805"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PC8</w:t>
            </w:r>
          </w:p>
        </w:tc>
        <w:tc>
          <w:tcPr>
            <w:tcW w:w="860" w:type="dxa"/>
            <w:tcBorders>
              <w:top w:val="nil"/>
              <w:left w:val="nil"/>
              <w:bottom w:val="single" w:sz="8" w:space="0" w:color="auto"/>
              <w:right w:val="single" w:sz="8" w:space="0" w:color="auto"/>
            </w:tcBorders>
            <w:shd w:val="clear" w:color="auto" w:fill="auto"/>
            <w:noWrap/>
            <w:vAlign w:val="center"/>
            <w:hideMark/>
          </w:tcPr>
          <w:p w14:paraId="27EF3512"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PC9</w:t>
            </w:r>
          </w:p>
        </w:tc>
        <w:tc>
          <w:tcPr>
            <w:tcW w:w="760" w:type="dxa"/>
            <w:tcBorders>
              <w:top w:val="nil"/>
              <w:left w:val="nil"/>
              <w:bottom w:val="single" w:sz="8" w:space="0" w:color="auto"/>
              <w:right w:val="single" w:sz="8" w:space="0" w:color="auto"/>
            </w:tcBorders>
            <w:shd w:val="clear" w:color="auto" w:fill="auto"/>
            <w:noWrap/>
            <w:vAlign w:val="center"/>
            <w:hideMark/>
          </w:tcPr>
          <w:p w14:paraId="1ED3B16F"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RDA%</w:t>
            </w:r>
          </w:p>
        </w:tc>
        <w:tc>
          <w:tcPr>
            <w:tcW w:w="800" w:type="dxa"/>
            <w:tcBorders>
              <w:top w:val="nil"/>
              <w:left w:val="nil"/>
              <w:bottom w:val="single" w:sz="8" w:space="0" w:color="auto"/>
              <w:right w:val="single" w:sz="8" w:space="0" w:color="auto"/>
            </w:tcBorders>
            <w:shd w:val="clear" w:color="auto" w:fill="auto"/>
            <w:noWrap/>
            <w:vAlign w:val="center"/>
            <w:hideMark/>
          </w:tcPr>
          <w:p w14:paraId="3A4AA426"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Pr(&gt;F)</w:t>
            </w:r>
          </w:p>
        </w:tc>
      </w:tr>
      <w:tr w:rsidR="001D266A" w:rsidRPr="001D266A" w14:paraId="011E20B5"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D862AD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4F27354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0.0851</w:t>
            </w:r>
          </w:p>
        </w:tc>
        <w:tc>
          <w:tcPr>
            <w:tcW w:w="860" w:type="dxa"/>
            <w:tcBorders>
              <w:top w:val="nil"/>
              <w:left w:val="nil"/>
              <w:bottom w:val="single" w:sz="8" w:space="0" w:color="auto"/>
              <w:right w:val="single" w:sz="8" w:space="0" w:color="auto"/>
            </w:tcBorders>
            <w:shd w:val="clear" w:color="auto" w:fill="auto"/>
            <w:noWrap/>
            <w:vAlign w:val="bottom"/>
            <w:hideMark/>
          </w:tcPr>
          <w:p w14:paraId="2E32D7D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4.1841</w:t>
            </w:r>
          </w:p>
        </w:tc>
        <w:tc>
          <w:tcPr>
            <w:tcW w:w="860" w:type="dxa"/>
            <w:tcBorders>
              <w:top w:val="nil"/>
              <w:left w:val="nil"/>
              <w:bottom w:val="single" w:sz="8" w:space="0" w:color="auto"/>
              <w:right w:val="single" w:sz="8" w:space="0" w:color="auto"/>
            </w:tcBorders>
            <w:shd w:val="clear" w:color="auto" w:fill="auto"/>
            <w:noWrap/>
            <w:vAlign w:val="bottom"/>
            <w:hideMark/>
          </w:tcPr>
          <w:p w14:paraId="6F8FACD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1.4809</w:t>
            </w:r>
          </w:p>
        </w:tc>
        <w:tc>
          <w:tcPr>
            <w:tcW w:w="860" w:type="dxa"/>
            <w:tcBorders>
              <w:top w:val="nil"/>
              <w:left w:val="nil"/>
              <w:bottom w:val="single" w:sz="8" w:space="0" w:color="auto"/>
              <w:right w:val="single" w:sz="8" w:space="0" w:color="auto"/>
            </w:tcBorders>
            <w:shd w:val="clear" w:color="auto" w:fill="auto"/>
            <w:noWrap/>
            <w:vAlign w:val="bottom"/>
            <w:hideMark/>
          </w:tcPr>
          <w:p w14:paraId="75E6D4D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0.9992</w:t>
            </w:r>
          </w:p>
        </w:tc>
        <w:tc>
          <w:tcPr>
            <w:tcW w:w="860" w:type="dxa"/>
            <w:tcBorders>
              <w:top w:val="nil"/>
              <w:left w:val="nil"/>
              <w:bottom w:val="single" w:sz="8" w:space="0" w:color="auto"/>
              <w:right w:val="single" w:sz="8" w:space="0" w:color="auto"/>
            </w:tcBorders>
            <w:shd w:val="clear" w:color="auto" w:fill="auto"/>
            <w:noWrap/>
            <w:vAlign w:val="bottom"/>
            <w:hideMark/>
          </w:tcPr>
          <w:p w14:paraId="337F945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0.9172</w:t>
            </w:r>
          </w:p>
        </w:tc>
        <w:tc>
          <w:tcPr>
            <w:tcW w:w="860" w:type="dxa"/>
            <w:tcBorders>
              <w:top w:val="nil"/>
              <w:left w:val="nil"/>
              <w:bottom w:val="single" w:sz="8" w:space="0" w:color="auto"/>
              <w:right w:val="single" w:sz="8" w:space="0" w:color="auto"/>
            </w:tcBorders>
            <w:shd w:val="clear" w:color="auto" w:fill="auto"/>
            <w:noWrap/>
            <w:vAlign w:val="bottom"/>
            <w:hideMark/>
          </w:tcPr>
          <w:p w14:paraId="4069D66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0.7311</w:t>
            </w:r>
          </w:p>
        </w:tc>
        <w:tc>
          <w:tcPr>
            <w:tcW w:w="860" w:type="dxa"/>
            <w:tcBorders>
              <w:top w:val="nil"/>
              <w:left w:val="nil"/>
              <w:bottom w:val="single" w:sz="8" w:space="0" w:color="auto"/>
              <w:right w:val="single" w:sz="8" w:space="0" w:color="auto"/>
            </w:tcBorders>
            <w:shd w:val="clear" w:color="auto" w:fill="auto"/>
            <w:noWrap/>
            <w:vAlign w:val="bottom"/>
            <w:hideMark/>
          </w:tcPr>
          <w:p w14:paraId="3752BAE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0.5036</w:t>
            </w:r>
          </w:p>
        </w:tc>
        <w:tc>
          <w:tcPr>
            <w:tcW w:w="860" w:type="dxa"/>
            <w:tcBorders>
              <w:top w:val="nil"/>
              <w:left w:val="nil"/>
              <w:bottom w:val="single" w:sz="8" w:space="0" w:color="auto"/>
              <w:right w:val="single" w:sz="8" w:space="0" w:color="auto"/>
            </w:tcBorders>
            <w:shd w:val="clear" w:color="auto" w:fill="auto"/>
            <w:noWrap/>
            <w:vAlign w:val="bottom"/>
            <w:hideMark/>
          </w:tcPr>
          <w:p w14:paraId="7BD9246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0.0639</w:t>
            </w:r>
          </w:p>
        </w:tc>
        <w:tc>
          <w:tcPr>
            <w:tcW w:w="860" w:type="dxa"/>
            <w:tcBorders>
              <w:top w:val="nil"/>
              <w:left w:val="nil"/>
              <w:bottom w:val="single" w:sz="8" w:space="0" w:color="auto"/>
              <w:right w:val="single" w:sz="8" w:space="0" w:color="auto"/>
            </w:tcBorders>
            <w:shd w:val="clear" w:color="auto" w:fill="auto"/>
            <w:noWrap/>
            <w:vAlign w:val="bottom"/>
            <w:hideMark/>
          </w:tcPr>
          <w:p w14:paraId="54577B1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0.0331</w:t>
            </w:r>
          </w:p>
        </w:tc>
        <w:tc>
          <w:tcPr>
            <w:tcW w:w="860" w:type="dxa"/>
            <w:tcBorders>
              <w:top w:val="nil"/>
              <w:left w:val="nil"/>
              <w:bottom w:val="single" w:sz="8" w:space="0" w:color="auto"/>
              <w:right w:val="single" w:sz="8" w:space="0" w:color="auto"/>
            </w:tcBorders>
            <w:shd w:val="clear" w:color="auto" w:fill="auto"/>
            <w:noWrap/>
            <w:vAlign w:val="bottom"/>
            <w:hideMark/>
          </w:tcPr>
          <w:p w14:paraId="3B1AB16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0.0018</w:t>
            </w:r>
          </w:p>
        </w:tc>
        <w:tc>
          <w:tcPr>
            <w:tcW w:w="760" w:type="dxa"/>
            <w:tcBorders>
              <w:top w:val="nil"/>
              <w:left w:val="nil"/>
              <w:bottom w:val="single" w:sz="8" w:space="0" w:color="auto"/>
              <w:right w:val="single" w:sz="8" w:space="0" w:color="auto"/>
            </w:tcBorders>
            <w:shd w:val="clear" w:color="auto" w:fill="auto"/>
            <w:noWrap/>
            <w:vAlign w:val="bottom"/>
            <w:hideMark/>
          </w:tcPr>
          <w:p w14:paraId="0A15445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6CEAA73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2A54249"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7BD981E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6259D6C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0.0095</w:t>
            </w:r>
          </w:p>
        </w:tc>
        <w:tc>
          <w:tcPr>
            <w:tcW w:w="860" w:type="dxa"/>
            <w:tcBorders>
              <w:top w:val="nil"/>
              <w:left w:val="nil"/>
              <w:bottom w:val="single" w:sz="8" w:space="0" w:color="auto"/>
              <w:right w:val="single" w:sz="8" w:space="0" w:color="auto"/>
            </w:tcBorders>
            <w:shd w:val="clear" w:color="auto" w:fill="auto"/>
            <w:noWrap/>
            <w:vAlign w:val="bottom"/>
            <w:hideMark/>
          </w:tcPr>
          <w:p w14:paraId="2B90B34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0.4649</w:t>
            </w:r>
          </w:p>
        </w:tc>
        <w:tc>
          <w:tcPr>
            <w:tcW w:w="860" w:type="dxa"/>
            <w:tcBorders>
              <w:top w:val="nil"/>
              <w:left w:val="nil"/>
              <w:bottom w:val="single" w:sz="8" w:space="0" w:color="auto"/>
              <w:right w:val="single" w:sz="8" w:space="0" w:color="auto"/>
            </w:tcBorders>
            <w:shd w:val="clear" w:color="auto" w:fill="auto"/>
            <w:noWrap/>
            <w:vAlign w:val="bottom"/>
            <w:hideMark/>
          </w:tcPr>
          <w:p w14:paraId="693BA79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0.1645</w:t>
            </w:r>
          </w:p>
        </w:tc>
        <w:tc>
          <w:tcPr>
            <w:tcW w:w="860" w:type="dxa"/>
            <w:tcBorders>
              <w:top w:val="nil"/>
              <w:left w:val="nil"/>
              <w:bottom w:val="single" w:sz="8" w:space="0" w:color="auto"/>
              <w:right w:val="single" w:sz="8" w:space="0" w:color="auto"/>
            </w:tcBorders>
            <w:shd w:val="clear" w:color="auto" w:fill="auto"/>
            <w:noWrap/>
            <w:vAlign w:val="bottom"/>
            <w:hideMark/>
          </w:tcPr>
          <w:p w14:paraId="3098B65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0.1110</w:t>
            </w:r>
          </w:p>
        </w:tc>
        <w:tc>
          <w:tcPr>
            <w:tcW w:w="860" w:type="dxa"/>
            <w:tcBorders>
              <w:top w:val="nil"/>
              <w:left w:val="nil"/>
              <w:bottom w:val="single" w:sz="8" w:space="0" w:color="auto"/>
              <w:right w:val="single" w:sz="8" w:space="0" w:color="auto"/>
            </w:tcBorders>
            <w:shd w:val="clear" w:color="auto" w:fill="auto"/>
            <w:noWrap/>
            <w:vAlign w:val="bottom"/>
            <w:hideMark/>
          </w:tcPr>
          <w:p w14:paraId="6D986F8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0.1019</w:t>
            </w:r>
          </w:p>
        </w:tc>
        <w:tc>
          <w:tcPr>
            <w:tcW w:w="860" w:type="dxa"/>
            <w:tcBorders>
              <w:top w:val="nil"/>
              <w:left w:val="nil"/>
              <w:bottom w:val="single" w:sz="8" w:space="0" w:color="auto"/>
              <w:right w:val="single" w:sz="8" w:space="0" w:color="auto"/>
            </w:tcBorders>
            <w:shd w:val="clear" w:color="auto" w:fill="auto"/>
            <w:noWrap/>
            <w:vAlign w:val="bottom"/>
            <w:hideMark/>
          </w:tcPr>
          <w:p w14:paraId="0BFAE61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0.0812</w:t>
            </w:r>
          </w:p>
        </w:tc>
        <w:tc>
          <w:tcPr>
            <w:tcW w:w="860" w:type="dxa"/>
            <w:tcBorders>
              <w:top w:val="nil"/>
              <w:left w:val="nil"/>
              <w:bottom w:val="single" w:sz="8" w:space="0" w:color="auto"/>
              <w:right w:val="single" w:sz="8" w:space="0" w:color="auto"/>
            </w:tcBorders>
            <w:shd w:val="clear" w:color="auto" w:fill="auto"/>
            <w:noWrap/>
            <w:vAlign w:val="bottom"/>
            <w:hideMark/>
          </w:tcPr>
          <w:p w14:paraId="335A7AD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0.0560</w:t>
            </w:r>
          </w:p>
        </w:tc>
        <w:tc>
          <w:tcPr>
            <w:tcW w:w="860" w:type="dxa"/>
            <w:tcBorders>
              <w:top w:val="nil"/>
              <w:left w:val="nil"/>
              <w:bottom w:val="single" w:sz="8" w:space="0" w:color="auto"/>
              <w:right w:val="single" w:sz="8" w:space="0" w:color="auto"/>
            </w:tcBorders>
            <w:shd w:val="clear" w:color="auto" w:fill="auto"/>
            <w:noWrap/>
            <w:vAlign w:val="bottom"/>
            <w:hideMark/>
          </w:tcPr>
          <w:p w14:paraId="31276C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0.0071</w:t>
            </w:r>
          </w:p>
        </w:tc>
        <w:tc>
          <w:tcPr>
            <w:tcW w:w="860" w:type="dxa"/>
            <w:tcBorders>
              <w:top w:val="nil"/>
              <w:left w:val="nil"/>
              <w:bottom w:val="single" w:sz="8" w:space="0" w:color="auto"/>
              <w:right w:val="single" w:sz="8" w:space="0" w:color="auto"/>
            </w:tcBorders>
            <w:shd w:val="clear" w:color="auto" w:fill="auto"/>
            <w:noWrap/>
            <w:vAlign w:val="bottom"/>
            <w:hideMark/>
          </w:tcPr>
          <w:p w14:paraId="507C9DB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0.0037</w:t>
            </w:r>
          </w:p>
        </w:tc>
        <w:tc>
          <w:tcPr>
            <w:tcW w:w="860" w:type="dxa"/>
            <w:tcBorders>
              <w:top w:val="nil"/>
              <w:left w:val="nil"/>
              <w:bottom w:val="single" w:sz="8" w:space="0" w:color="auto"/>
              <w:right w:val="single" w:sz="8" w:space="0" w:color="auto"/>
            </w:tcBorders>
            <w:shd w:val="clear" w:color="auto" w:fill="auto"/>
            <w:noWrap/>
            <w:vAlign w:val="bottom"/>
            <w:hideMark/>
          </w:tcPr>
          <w:p w14:paraId="57BB414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0.0002</w:t>
            </w:r>
          </w:p>
        </w:tc>
        <w:tc>
          <w:tcPr>
            <w:tcW w:w="760" w:type="dxa"/>
            <w:tcBorders>
              <w:top w:val="nil"/>
              <w:left w:val="nil"/>
              <w:bottom w:val="single" w:sz="8" w:space="0" w:color="auto"/>
              <w:right w:val="single" w:sz="8" w:space="0" w:color="auto"/>
            </w:tcBorders>
            <w:shd w:val="clear" w:color="auto" w:fill="auto"/>
            <w:noWrap/>
            <w:vAlign w:val="center"/>
            <w:hideMark/>
          </w:tcPr>
          <w:p w14:paraId="45C546A5"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0.95</w:t>
            </w:r>
          </w:p>
        </w:tc>
        <w:tc>
          <w:tcPr>
            <w:tcW w:w="800" w:type="dxa"/>
            <w:tcBorders>
              <w:top w:val="nil"/>
              <w:left w:val="nil"/>
              <w:bottom w:val="single" w:sz="8" w:space="0" w:color="auto"/>
              <w:right w:val="single" w:sz="8" w:space="0" w:color="auto"/>
            </w:tcBorders>
            <w:shd w:val="clear" w:color="auto" w:fill="auto"/>
            <w:noWrap/>
            <w:vAlign w:val="center"/>
            <w:hideMark/>
          </w:tcPr>
          <w:p w14:paraId="3C3404B4"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0.057</w:t>
            </w:r>
          </w:p>
        </w:tc>
      </w:tr>
      <w:tr w:rsidR="001D266A" w:rsidRPr="001D266A" w14:paraId="25D268FF"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08ECBCA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7D0DBC6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0.0095</w:t>
            </w:r>
          </w:p>
        </w:tc>
        <w:tc>
          <w:tcPr>
            <w:tcW w:w="860" w:type="dxa"/>
            <w:tcBorders>
              <w:top w:val="nil"/>
              <w:left w:val="nil"/>
              <w:bottom w:val="single" w:sz="8" w:space="0" w:color="auto"/>
              <w:right w:val="single" w:sz="8" w:space="0" w:color="auto"/>
            </w:tcBorders>
            <w:shd w:val="clear" w:color="auto" w:fill="auto"/>
            <w:noWrap/>
            <w:vAlign w:val="bottom"/>
            <w:hideMark/>
          </w:tcPr>
          <w:p w14:paraId="13020A5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0.4744</w:t>
            </w:r>
          </w:p>
        </w:tc>
        <w:tc>
          <w:tcPr>
            <w:tcW w:w="860" w:type="dxa"/>
            <w:tcBorders>
              <w:top w:val="nil"/>
              <w:left w:val="nil"/>
              <w:bottom w:val="single" w:sz="8" w:space="0" w:color="auto"/>
              <w:right w:val="single" w:sz="8" w:space="0" w:color="auto"/>
            </w:tcBorders>
            <w:shd w:val="clear" w:color="auto" w:fill="auto"/>
            <w:noWrap/>
            <w:vAlign w:val="bottom"/>
            <w:hideMark/>
          </w:tcPr>
          <w:p w14:paraId="5054ACA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0.6389</w:t>
            </w:r>
          </w:p>
        </w:tc>
        <w:tc>
          <w:tcPr>
            <w:tcW w:w="860" w:type="dxa"/>
            <w:tcBorders>
              <w:top w:val="nil"/>
              <w:left w:val="nil"/>
              <w:bottom w:val="single" w:sz="8" w:space="0" w:color="auto"/>
              <w:right w:val="single" w:sz="8" w:space="0" w:color="auto"/>
            </w:tcBorders>
            <w:shd w:val="clear" w:color="auto" w:fill="auto"/>
            <w:noWrap/>
            <w:vAlign w:val="bottom"/>
            <w:hideMark/>
          </w:tcPr>
          <w:p w14:paraId="5B70BA8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0.7499</w:t>
            </w:r>
          </w:p>
        </w:tc>
        <w:tc>
          <w:tcPr>
            <w:tcW w:w="860" w:type="dxa"/>
            <w:tcBorders>
              <w:top w:val="nil"/>
              <w:left w:val="nil"/>
              <w:bottom w:val="single" w:sz="8" w:space="0" w:color="auto"/>
              <w:right w:val="single" w:sz="8" w:space="0" w:color="auto"/>
            </w:tcBorders>
            <w:shd w:val="clear" w:color="auto" w:fill="auto"/>
            <w:noWrap/>
            <w:vAlign w:val="bottom"/>
            <w:hideMark/>
          </w:tcPr>
          <w:p w14:paraId="0EB1369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0.8518</w:t>
            </w:r>
          </w:p>
        </w:tc>
        <w:tc>
          <w:tcPr>
            <w:tcW w:w="860" w:type="dxa"/>
            <w:tcBorders>
              <w:top w:val="nil"/>
              <w:left w:val="nil"/>
              <w:bottom w:val="single" w:sz="8" w:space="0" w:color="auto"/>
              <w:right w:val="single" w:sz="8" w:space="0" w:color="auto"/>
            </w:tcBorders>
            <w:shd w:val="clear" w:color="auto" w:fill="auto"/>
            <w:noWrap/>
            <w:vAlign w:val="bottom"/>
            <w:hideMark/>
          </w:tcPr>
          <w:p w14:paraId="3F8845B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0.9331</w:t>
            </w:r>
          </w:p>
        </w:tc>
        <w:tc>
          <w:tcPr>
            <w:tcW w:w="860" w:type="dxa"/>
            <w:tcBorders>
              <w:top w:val="nil"/>
              <w:left w:val="nil"/>
              <w:bottom w:val="single" w:sz="8" w:space="0" w:color="auto"/>
              <w:right w:val="single" w:sz="8" w:space="0" w:color="auto"/>
            </w:tcBorders>
            <w:shd w:val="clear" w:color="auto" w:fill="auto"/>
            <w:noWrap/>
            <w:vAlign w:val="bottom"/>
            <w:hideMark/>
          </w:tcPr>
          <w:p w14:paraId="69E7C89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0.9890</w:t>
            </w:r>
          </w:p>
        </w:tc>
        <w:tc>
          <w:tcPr>
            <w:tcW w:w="860" w:type="dxa"/>
            <w:tcBorders>
              <w:top w:val="nil"/>
              <w:left w:val="nil"/>
              <w:bottom w:val="single" w:sz="8" w:space="0" w:color="auto"/>
              <w:right w:val="single" w:sz="8" w:space="0" w:color="auto"/>
            </w:tcBorders>
            <w:shd w:val="clear" w:color="auto" w:fill="auto"/>
            <w:noWrap/>
            <w:vAlign w:val="bottom"/>
            <w:hideMark/>
          </w:tcPr>
          <w:p w14:paraId="7C07F2E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0.9961</w:t>
            </w:r>
          </w:p>
        </w:tc>
        <w:tc>
          <w:tcPr>
            <w:tcW w:w="860" w:type="dxa"/>
            <w:tcBorders>
              <w:top w:val="nil"/>
              <w:left w:val="nil"/>
              <w:bottom w:val="single" w:sz="8" w:space="0" w:color="auto"/>
              <w:right w:val="single" w:sz="8" w:space="0" w:color="auto"/>
            </w:tcBorders>
            <w:shd w:val="clear" w:color="auto" w:fill="auto"/>
            <w:noWrap/>
            <w:vAlign w:val="bottom"/>
            <w:hideMark/>
          </w:tcPr>
          <w:p w14:paraId="57FF10F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0.9998</w:t>
            </w:r>
          </w:p>
        </w:tc>
        <w:tc>
          <w:tcPr>
            <w:tcW w:w="860" w:type="dxa"/>
            <w:tcBorders>
              <w:top w:val="nil"/>
              <w:left w:val="nil"/>
              <w:bottom w:val="single" w:sz="8" w:space="0" w:color="auto"/>
              <w:right w:val="single" w:sz="8" w:space="0" w:color="auto"/>
            </w:tcBorders>
            <w:shd w:val="clear" w:color="auto" w:fill="auto"/>
            <w:noWrap/>
            <w:vAlign w:val="bottom"/>
            <w:hideMark/>
          </w:tcPr>
          <w:p w14:paraId="6F39B2D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138F7C7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02A5985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DEBE7F7"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412D03D"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w:t>
            </w:r>
          </w:p>
        </w:tc>
        <w:tc>
          <w:tcPr>
            <w:tcW w:w="860" w:type="dxa"/>
            <w:tcBorders>
              <w:top w:val="nil"/>
              <w:left w:val="nil"/>
              <w:bottom w:val="single" w:sz="8" w:space="0" w:color="auto"/>
              <w:right w:val="single" w:sz="8" w:space="0" w:color="auto"/>
            </w:tcBorders>
            <w:shd w:val="clear" w:color="auto" w:fill="auto"/>
            <w:noWrap/>
            <w:vAlign w:val="bottom"/>
            <w:hideMark/>
          </w:tcPr>
          <w:p w14:paraId="30CB773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8A98EF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BDF4C1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077C3F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DA57C8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0A6F78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072972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71DE4A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0DA802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973917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11A063A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511B432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2C529D25"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7E2EBC6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61FFAFA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0.1743</w:t>
            </w:r>
          </w:p>
        </w:tc>
        <w:tc>
          <w:tcPr>
            <w:tcW w:w="860" w:type="dxa"/>
            <w:tcBorders>
              <w:top w:val="nil"/>
              <w:left w:val="nil"/>
              <w:bottom w:val="single" w:sz="8" w:space="0" w:color="auto"/>
              <w:right w:val="single" w:sz="8" w:space="0" w:color="auto"/>
            </w:tcBorders>
            <w:shd w:val="clear" w:color="auto" w:fill="auto"/>
            <w:noWrap/>
            <w:vAlign w:val="bottom"/>
            <w:hideMark/>
          </w:tcPr>
          <w:p w14:paraId="2902CF3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4.5405</w:t>
            </w:r>
          </w:p>
        </w:tc>
        <w:tc>
          <w:tcPr>
            <w:tcW w:w="860" w:type="dxa"/>
            <w:tcBorders>
              <w:top w:val="nil"/>
              <w:left w:val="nil"/>
              <w:bottom w:val="single" w:sz="8" w:space="0" w:color="auto"/>
              <w:right w:val="single" w:sz="8" w:space="0" w:color="auto"/>
            </w:tcBorders>
            <w:shd w:val="clear" w:color="auto" w:fill="auto"/>
            <w:noWrap/>
            <w:vAlign w:val="bottom"/>
            <w:hideMark/>
          </w:tcPr>
          <w:p w14:paraId="6BD4759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1.6313</w:t>
            </w:r>
          </w:p>
        </w:tc>
        <w:tc>
          <w:tcPr>
            <w:tcW w:w="860" w:type="dxa"/>
            <w:tcBorders>
              <w:top w:val="nil"/>
              <w:left w:val="nil"/>
              <w:bottom w:val="single" w:sz="8" w:space="0" w:color="auto"/>
              <w:right w:val="single" w:sz="8" w:space="0" w:color="auto"/>
            </w:tcBorders>
            <w:shd w:val="clear" w:color="auto" w:fill="auto"/>
            <w:noWrap/>
            <w:vAlign w:val="bottom"/>
            <w:hideMark/>
          </w:tcPr>
          <w:p w14:paraId="50B0821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0.8634</w:t>
            </w:r>
          </w:p>
        </w:tc>
        <w:tc>
          <w:tcPr>
            <w:tcW w:w="860" w:type="dxa"/>
            <w:tcBorders>
              <w:top w:val="nil"/>
              <w:left w:val="nil"/>
              <w:bottom w:val="single" w:sz="8" w:space="0" w:color="auto"/>
              <w:right w:val="single" w:sz="8" w:space="0" w:color="auto"/>
            </w:tcBorders>
            <w:shd w:val="clear" w:color="auto" w:fill="auto"/>
            <w:noWrap/>
            <w:vAlign w:val="bottom"/>
            <w:hideMark/>
          </w:tcPr>
          <w:p w14:paraId="1E7C856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0.7639</w:t>
            </w:r>
          </w:p>
        </w:tc>
        <w:tc>
          <w:tcPr>
            <w:tcW w:w="860" w:type="dxa"/>
            <w:tcBorders>
              <w:top w:val="nil"/>
              <w:left w:val="nil"/>
              <w:bottom w:val="single" w:sz="8" w:space="0" w:color="auto"/>
              <w:right w:val="single" w:sz="8" w:space="0" w:color="auto"/>
            </w:tcBorders>
            <w:shd w:val="clear" w:color="auto" w:fill="auto"/>
            <w:noWrap/>
            <w:vAlign w:val="bottom"/>
            <w:hideMark/>
          </w:tcPr>
          <w:p w14:paraId="2A16855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0.5605</w:t>
            </w:r>
          </w:p>
        </w:tc>
        <w:tc>
          <w:tcPr>
            <w:tcW w:w="860" w:type="dxa"/>
            <w:tcBorders>
              <w:top w:val="nil"/>
              <w:left w:val="nil"/>
              <w:bottom w:val="single" w:sz="8" w:space="0" w:color="auto"/>
              <w:right w:val="single" w:sz="8" w:space="0" w:color="auto"/>
            </w:tcBorders>
            <w:shd w:val="clear" w:color="auto" w:fill="auto"/>
            <w:noWrap/>
            <w:vAlign w:val="bottom"/>
            <w:hideMark/>
          </w:tcPr>
          <w:p w14:paraId="3D06ABB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0.4164</w:t>
            </w:r>
          </w:p>
        </w:tc>
        <w:tc>
          <w:tcPr>
            <w:tcW w:w="860" w:type="dxa"/>
            <w:tcBorders>
              <w:top w:val="nil"/>
              <w:left w:val="nil"/>
              <w:bottom w:val="single" w:sz="8" w:space="0" w:color="auto"/>
              <w:right w:val="single" w:sz="8" w:space="0" w:color="auto"/>
            </w:tcBorders>
            <w:shd w:val="clear" w:color="auto" w:fill="auto"/>
            <w:noWrap/>
            <w:vAlign w:val="bottom"/>
            <w:hideMark/>
          </w:tcPr>
          <w:p w14:paraId="43F6FD3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0.0441</w:t>
            </w:r>
          </w:p>
        </w:tc>
        <w:tc>
          <w:tcPr>
            <w:tcW w:w="860" w:type="dxa"/>
            <w:tcBorders>
              <w:top w:val="nil"/>
              <w:left w:val="nil"/>
              <w:bottom w:val="single" w:sz="8" w:space="0" w:color="auto"/>
              <w:right w:val="single" w:sz="8" w:space="0" w:color="auto"/>
            </w:tcBorders>
            <w:shd w:val="clear" w:color="auto" w:fill="auto"/>
            <w:noWrap/>
            <w:vAlign w:val="bottom"/>
            <w:hideMark/>
          </w:tcPr>
          <w:p w14:paraId="755C665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0.0044</w:t>
            </w:r>
          </w:p>
        </w:tc>
        <w:tc>
          <w:tcPr>
            <w:tcW w:w="860" w:type="dxa"/>
            <w:tcBorders>
              <w:top w:val="nil"/>
              <w:left w:val="nil"/>
              <w:bottom w:val="single" w:sz="8" w:space="0" w:color="auto"/>
              <w:right w:val="single" w:sz="8" w:space="0" w:color="auto"/>
            </w:tcBorders>
            <w:shd w:val="clear" w:color="auto" w:fill="auto"/>
            <w:noWrap/>
            <w:vAlign w:val="bottom"/>
            <w:hideMark/>
          </w:tcPr>
          <w:p w14:paraId="74CE14A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0.0011</w:t>
            </w:r>
          </w:p>
        </w:tc>
        <w:tc>
          <w:tcPr>
            <w:tcW w:w="760" w:type="dxa"/>
            <w:tcBorders>
              <w:top w:val="nil"/>
              <w:left w:val="nil"/>
              <w:bottom w:val="single" w:sz="8" w:space="0" w:color="auto"/>
              <w:right w:val="single" w:sz="8" w:space="0" w:color="auto"/>
            </w:tcBorders>
            <w:shd w:val="clear" w:color="auto" w:fill="auto"/>
            <w:noWrap/>
            <w:vAlign w:val="bottom"/>
            <w:hideMark/>
          </w:tcPr>
          <w:p w14:paraId="20FA513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3E0A4DA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AE86E7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7863703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19D54E7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0.0194</w:t>
            </w:r>
          </w:p>
        </w:tc>
        <w:tc>
          <w:tcPr>
            <w:tcW w:w="860" w:type="dxa"/>
            <w:tcBorders>
              <w:top w:val="nil"/>
              <w:left w:val="nil"/>
              <w:bottom w:val="single" w:sz="8" w:space="0" w:color="auto"/>
              <w:right w:val="single" w:sz="8" w:space="0" w:color="auto"/>
            </w:tcBorders>
            <w:shd w:val="clear" w:color="auto" w:fill="auto"/>
            <w:noWrap/>
            <w:vAlign w:val="bottom"/>
            <w:hideMark/>
          </w:tcPr>
          <w:p w14:paraId="27300C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0.5045</w:t>
            </w:r>
          </w:p>
        </w:tc>
        <w:tc>
          <w:tcPr>
            <w:tcW w:w="860" w:type="dxa"/>
            <w:tcBorders>
              <w:top w:val="nil"/>
              <w:left w:val="nil"/>
              <w:bottom w:val="single" w:sz="8" w:space="0" w:color="auto"/>
              <w:right w:val="single" w:sz="8" w:space="0" w:color="auto"/>
            </w:tcBorders>
            <w:shd w:val="clear" w:color="auto" w:fill="auto"/>
            <w:noWrap/>
            <w:vAlign w:val="bottom"/>
            <w:hideMark/>
          </w:tcPr>
          <w:p w14:paraId="795EC84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0.1813</w:t>
            </w:r>
          </w:p>
        </w:tc>
        <w:tc>
          <w:tcPr>
            <w:tcW w:w="860" w:type="dxa"/>
            <w:tcBorders>
              <w:top w:val="nil"/>
              <w:left w:val="nil"/>
              <w:bottom w:val="single" w:sz="8" w:space="0" w:color="auto"/>
              <w:right w:val="single" w:sz="8" w:space="0" w:color="auto"/>
            </w:tcBorders>
            <w:shd w:val="clear" w:color="auto" w:fill="auto"/>
            <w:noWrap/>
            <w:vAlign w:val="bottom"/>
            <w:hideMark/>
          </w:tcPr>
          <w:p w14:paraId="44362F1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0.0959</w:t>
            </w:r>
          </w:p>
        </w:tc>
        <w:tc>
          <w:tcPr>
            <w:tcW w:w="860" w:type="dxa"/>
            <w:tcBorders>
              <w:top w:val="nil"/>
              <w:left w:val="nil"/>
              <w:bottom w:val="single" w:sz="8" w:space="0" w:color="auto"/>
              <w:right w:val="single" w:sz="8" w:space="0" w:color="auto"/>
            </w:tcBorders>
            <w:shd w:val="clear" w:color="auto" w:fill="auto"/>
            <w:noWrap/>
            <w:vAlign w:val="bottom"/>
            <w:hideMark/>
          </w:tcPr>
          <w:p w14:paraId="6DB8B94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0.0849</w:t>
            </w:r>
          </w:p>
        </w:tc>
        <w:tc>
          <w:tcPr>
            <w:tcW w:w="860" w:type="dxa"/>
            <w:tcBorders>
              <w:top w:val="nil"/>
              <w:left w:val="nil"/>
              <w:bottom w:val="single" w:sz="8" w:space="0" w:color="auto"/>
              <w:right w:val="single" w:sz="8" w:space="0" w:color="auto"/>
            </w:tcBorders>
            <w:shd w:val="clear" w:color="auto" w:fill="auto"/>
            <w:noWrap/>
            <w:vAlign w:val="bottom"/>
            <w:hideMark/>
          </w:tcPr>
          <w:p w14:paraId="62A9B12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0.0623</w:t>
            </w:r>
          </w:p>
        </w:tc>
        <w:tc>
          <w:tcPr>
            <w:tcW w:w="860" w:type="dxa"/>
            <w:tcBorders>
              <w:top w:val="nil"/>
              <w:left w:val="nil"/>
              <w:bottom w:val="single" w:sz="8" w:space="0" w:color="auto"/>
              <w:right w:val="single" w:sz="8" w:space="0" w:color="auto"/>
            </w:tcBorders>
            <w:shd w:val="clear" w:color="auto" w:fill="auto"/>
            <w:noWrap/>
            <w:vAlign w:val="bottom"/>
            <w:hideMark/>
          </w:tcPr>
          <w:p w14:paraId="22FE6B3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0.0463</w:t>
            </w:r>
          </w:p>
        </w:tc>
        <w:tc>
          <w:tcPr>
            <w:tcW w:w="860" w:type="dxa"/>
            <w:tcBorders>
              <w:top w:val="nil"/>
              <w:left w:val="nil"/>
              <w:bottom w:val="single" w:sz="8" w:space="0" w:color="auto"/>
              <w:right w:val="single" w:sz="8" w:space="0" w:color="auto"/>
            </w:tcBorders>
            <w:shd w:val="clear" w:color="auto" w:fill="auto"/>
            <w:noWrap/>
            <w:vAlign w:val="bottom"/>
            <w:hideMark/>
          </w:tcPr>
          <w:p w14:paraId="156386A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0.0049</w:t>
            </w:r>
          </w:p>
        </w:tc>
        <w:tc>
          <w:tcPr>
            <w:tcW w:w="860" w:type="dxa"/>
            <w:tcBorders>
              <w:top w:val="nil"/>
              <w:left w:val="nil"/>
              <w:bottom w:val="single" w:sz="8" w:space="0" w:color="auto"/>
              <w:right w:val="single" w:sz="8" w:space="0" w:color="auto"/>
            </w:tcBorders>
            <w:shd w:val="clear" w:color="auto" w:fill="auto"/>
            <w:noWrap/>
            <w:vAlign w:val="bottom"/>
            <w:hideMark/>
          </w:tcPr>
          <w:p w14:paraId="263189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0.0005</w:t>
            </w:r>
          </w:p>
        </w:tc>
        <w:tc>
          <w:tcPr>
            <w:tcW w:w="860" w:type="dxa"/>
            <w:tcBorders>
              <w:top w:val="nil"/>
              <w:left w:val="nil"/>
              <w:bottom w:val="single" w:sz="8" w:space="0" w:color="auto"/>
              <w:right w:val="single" w:sz="8" w:space="0" w:color="auto"/>
            </w:tcBorders>
            <w:shd w:val="clear" w:color="auto" w:fill="auto"/>
            <w:noWrap/>
            <w:vAlign w:val="bottom"/>
            <w:hideMark/>
          </w:tcPr>
          <w:p w14:paraId="55772B6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0.0001</w:t>
            </w:r>
          </w:p>
        </w:tc>
        <w:tc>
          <w:tcPr>
            <w:tcW w:w="760" w:type="dxa"/>
            <w:tcBorders>
              <w:top w:val="nil"/>
              <w:left w:val="nil"/>
              <w:bottom w:val="single" w:sz="8" w:space="0" w:color="auto"/>
              <w:right w:val="single" w:sz="8" w:space="0" w:color="auto"/>
            </w:tcBorders>
            <w:shd w:val="clear" w:color="auto" w:fill="auto"/>
            <w:noWrap/>
            <w:vAlign w:val="center"/>
            <w:hideMark/>
          </w:tcPr>
          <w:p w14:paraId="57CA1E29"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1.94</w:t>
            </w:r>
          </w:p>
        </w:tc>
        <w:tc>
          <w:tcPr>
            <w:tcW w:w="800" w:type="dxa"/>
            <w:tcBorders>
              <w:top w:val="nil"/>
              <w:left w:val="nil"/>
              <w:bottom w:val="single" w:sz="8" w:space="0" w:color="auto"/>
              <w:right w:val="single" w:sz="8" w:space="0" w:color="auto"/>
            </w:tcBorders>
            <w:shd w:val="clear" w:color="auto" w:fill="auto"/>
            <w:noWrap/>
            <w:vAlign w:val="center"/>
            <w:hideMark/>
          </w:tcPr>
          <w:p w14:paraId="7FF3E6C1"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0.205</w:t>
            </w:r>
          </w:p>
        </w:tc>
      </w:tr>
      <w:tr w:rsidR="001D266A" w:rsidRPr="001D266A" w14:paraId="0ADB10A8"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1E31B9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10A6E89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0.0194</w:t>
            </w:r>
          </w:p>
        </w:tc>
        <w:tc>
          <w:tcPr>
            <w:tcW w:w="860" w:type="dxa"/>
            <w:tcBorders>
              <w:top w:val="nil"/>
              <w:left w:val="nil"/>
              <w:bottom w:val="single" w:sz="8" w:space="0" w:color="auto"/>
              <w:right w:val="single" w:sz="8" w:space="0" w:color="auto"/>
            </w:tcBorders>
            <w:shd w:val="clear" w:color="auto" w:fill="auto"/>
            <w:noWrap/>
            <w:vAlign w:val="bottom"/>
            <w:hideMark/>
          </w:tcPr>
          <w:p w14:paraId="6E36D10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0.5239</w:t>
            </w:r>
          </w:p>
        </w:tc>
        <w:tc>
          <w:tcPr>
            <w:tcW w:w="860" w:type="dxa"/>
            <w:tcBorders>
              <w:top w:val="nil"/>
              <w:left w:val="nil"/>
              <w:bottom w:val="single" w:sz="8" w:space="0" w:color="auto"/>
              <w:right w:val="single" w:sz="8" w:space="0" w:color="auto"/>
            </w:tcBorders>
            <w:shd w:val="clear" w:color="auto" w:fill="auto"/>
            <w:noWrap/>
            <w:vAlign w:val="bottom"/>
            <w:hideMark/>
          </w:tcPr>
          <w:p w14:paraId="47FE25B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0.7051</w:t>
            </w:r>
          </w:p>
        </w:tc>
        <w:tc>
          <w:tcPr>
            <w:tcW w:w="860" w:type="dxa"/>
            <w:tcBorders>
              <w:top w:val="nil"/>
              <w:left w:val="nil"/>
              <w:bottom w:val="single" w:sz="8" w:space="0" w:color="auto"/>
              <w:right w:val="single" w:sz="8" w:space="0" w:color="auto"/>
            </w:tcBorders>
            <w:shd w:val="clear" w:color="auto" w:fill="auto"/>
            <w:noWrap/>
            <w:vAlign w:val="bottom"/>
            <w:hideMark/>
          </w:tcPr>
          <w:p w14:paraId="7BFA3A4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0.8011</w:t>
            </w:r>
          </w:p>
        </w:tc>
        <w:tc>
          <w:tcPr>
            <w:tcW w:w="860" w:type="dxa"/>
            <w:tcBorders>
              <w:top w:val="nil"/>
              <w:left w:val="nil"/>
              <w:bottom w:val="single" w:sz="8" w:space="0" w:color="auto"/>
              <w:right w:val="single" w:sz="8" w:space="0" w:color="auto"/>
            </w:tcBorders>
            <w:shd w:val="clear" w:color="auto" w:fill="auto"/>
            <w:noWrap/>
            <w:vAlign w:val="bottom"/>
            <w:hideMark/>
          </w:tcPr>
          <w:p w14:paraId="499B346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0.8859</w:t>
            </w:r>
          </w:p>
        </w:tc>
        <w:tc>
          <w:tcPr>
            <w:tcW w:w="860" w:type="dxa"/>
            <w:tcBorders>
              <w:top w:val="nil"/>
              <w:left w:val="nil"/>
              <w:bottom w:val="single" w:sz="8" w:space="0" w:color="auto"/>
              <w:right w:val="single" w:sz="8" w:space="0" w:color="auto"/>
            </w:tcBorders>
            <w:shd w:val="clear" w:color="auto" w:fill="auto"/>
            <w:noWrap/>
            <w:vAlign w:val="bottom"/>
            <w:hideMark/>
          </w:tcPr>
          <w:p w14:paraId="62360F4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0.9482</w:t>
            </w:r>
          </w:p>
        </w:tc>
        <w:tc>
          <w:tcPr>
            <w:tcW w:w="860" w:type="dxa"/>
            <w:tcBorders>
              <w:top w:val="nil"/>
              <w:left w:val="nil"/>
              <w:bottom w:val="single" w:sz="8" w:space="0" w:color="auto"/>
              <w:right w:val="single" w:sz="8" w:space="0" w:color="auto"/>
            </w:tcBorders>
            <w:shd w:val="clear" w:color="auto" w:fill="auto"/>
            <w:noWrap/>
            <w:vAlign w:val="bottom"/>
            <w:hideMark/>
          </w:tcPr>
          <w:p w14:paraId="4EF5426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0.9945</w:t>
            </w:r>
          </w:p>
        </w:tc>
        <w:tc>
          <w:tcPr>
            <w:tcW w:w="860" w:type="dxa"/>
            <w:tcBorders>
              <w:top w:val="nil"/>
              <w:left w:val="nil"/>
              <w:bottom w:val="single" w:sz="8" w:space="0" w:color="auto"/>
              <w:right w:val="single" w:sz="8" w:space="0" w:color="auto"/>
            </w:tcBorders>
            <w:shd w:val="clear" w:color="auto" w:fill="auto"/>
            <w:noWrap/>
            <w:vAlign w:val="bottom"/>
            <w:hideMark/>
          </w:tcPr>
          <w:p w14:paraId="32005B6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0.9994</w:t>
            </w:r>
          </w:p>
        </w:tc>
        <w:tc>
          <w:tcPr>
            <w:tcW w:w="860" w:type="dxa"/>
            <w:tcBorders>
              <w:top w:val="nil"/>
              <w:left w:val="nil"/>
              <w:bottom w:val="single" w:sz="8" w:space="0" w:color="auto"/>
              <w:right w:val="single" w:sz="8" w:space="0" w:color="auto"/>
            </w:tcBorders>
            <w:shd w:val="clear" w:color="auto" w:fill="auto"/>
            <w:noWrap/>
            <w:vAlign w:val="bottom"/>
            <w:hideMark/>
          </w:tcPr>
          <w:p w14:paraId="52C05CC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0.9999</w:t>
            </w:r>
          </w:p>
        </w:tc>
        <w:tc>
          <w:tcPr>
            <w:tcW w:w="860" w:type="dxa"/>
            <w:tcBorders>
              <w:top w:val="nil"/>
              <w:left w:val="nil"/>
              <w:bottom w:val="single" w:sz="8" w:space="0" w:color="auto"/>
              <w:right w:val="single" w:sz="8" w:space="0" w:color="auto"/>
            </w:tcBorders>
            <w:shd w:val="clear" w:color="auto" w:fill="auto"/>
            <w:noWrap/>
            <w:vAlign w:val="bottom"/>
            <w:hideMark/>
          </w:tcPr>
          <w:p w14:paraId="38B44B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77D3C88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12C0D5E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9729D8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11ABBAD"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2</w:t>
            </w:r>
          </w:p>
        </w:tc>
        <w:tc>
          <w:tcPr>
            <w:tcW w:w="860" w:type="dxa"/>
            <w:tcBorders>
              <w:top w:val="nil"/>
              <w:left w:val="nil"/>
              <w:bottom w:val="single" w:sz="8" w:space="0" w:color="auto"/>
              <w:right w:val="single" w:sz="8" w:space="0" w:color="auto"/>
            </w:tcBorders>
            <w:shd w:val="clear" w:color="auto" w:fill="auto"/>
            <w:noWrap/>
            <w:vAlign w:val="bottom"/>
            <w:hideMark/>
          </w:tcPr>
          <w:p w14:paraId="499E89A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212BEA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428EC5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10010D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A91C66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575BBF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0B86B9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E05362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8FA96D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07A4DF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5F0DC09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2DA3369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15439DB"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D12B10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011EBAC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0.2400</w:t>
            </w:r>
          </w:p>
        </w:tc>
        <w:tc>
          <w:tcPr>
            <w:tcW w:w="860" w:type="dxa"/>
            <w:tcBorders>
              <w:top w:val="nil"/>
              <w:left w:val="nil"/>
              <w:bottom w:val="single" w:sz="8" w:space="0" w:color="auto"/>
              <w:right w:val="single" w:sz="8" w:space="0" w:color="auto"/>
            </w:tcBorders>
            <w:shd w:val="clear" w:color="auto" w:fill="auto"/>
            <w:noWrap/>
            <w:vAlign w:val="bottom"/>
            <w:hideMark/>
          </w:tcPr>
          <w:p w14:paraId="12F03EB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4.1660</w:t>
            </w:r>
          </w:p>
        </w:tc>
        <w:tc>
          <w:tcPr>
            <w:tcW w:w="860" w:type="dxa"/>
            <w:tcBorders>
              <w:top w:val="nil"/>
              <w:left w:val="nil"/>
              <w:bottom w:val="single" w:sz="8" w:space="0" w:color="auto"/>
              <w:right w:val="single" w:sz="8" w:space="0" w:color="auto"/>
            </w:tcBorders>
            <w:shd w:val="clear" w:color="auto" w:fill="auto"/>
            <w:noWrap/>
            <w:vAlign w:val="bottom"/>
            <w:hideMark/>
          </w:tcPr>
          <w:p w14:paraId="25A36EF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1.2831</w:t>
            </w:r>
          </w:p>
        </w:tc>
        <w:tc>
          <w:tcPr>
            <w:tcW w:w="860" w:type="dxa"/>
            <w:tcBorders>
              <w:top w:val="nil"/>
              <w:left w:val="nil"/>
              <w:bottom w:val="single" w:sz="8" w:space="0" w:color="auto"/>
              <w:right w:val="single" w:sz="8" w:space="0" w:color="auto"/>
            </w:tcBorders>
            <w:shd w:val="clear" w:color="auto" w:fill="auto"/>
            <w:noWrap/>
            <w:vAlign w:val="bottom"/>
            <w:hideMark/>
          </w:tcPr>
          <w:p w14:paraId="09E5CA3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1.0086</w:t>
            </w:r>
          </w:p>
        </w:tc>
        <w:tc>
          <w:tcPr>
            <w:tcW w:w="860" w:type="dxa"/>
            <w:tcBorders>
              <w:top w:val="nil"/>
              <w:left w:val="nil"/>
              <w:bottom w:val="single" w:sz="8" w:space="0" w:color="auto"/>
              <w:right w:val="single" w:sz="8" w:space="0" w:color="auto"/>
            </w:tcBorders>
            <w:shd w:val="clear" w:color="auto" w:fill="auto"/>
            <w:noWrap/>
            <w:vAlign w:val="bottom"/>
            <w:hideMark/>
          </w:tcPr>
          <w:p w14:paraId="4F8AC00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0.8933</w:t>
            </w:r>
          </w:p>
        </w:tc>
        <w:tc>
          <w:tcPr>
            <w:tcW w:w="860" w:type="dxa"/>
            <w:tcBorders>
              <w:top w:val="nil"/>
              <w:left w:val="nil"/>
              <w:bottom w:val="single" w:sz="8" w:space="0" w:color="auto"/>
              <w:right w:val="single" w:sz="8" w:space="0" w:color="auto"/>
            </w:tcBorders>
            <w:shd w:val="clear" w:color="auto" w:fill="auto"/>
            <w:noWrap/>
            <w:vAlign w:val="bottom"/>
            <w:hideMark/>
          </w:tcPr>
          <w:p w14:paraId="18F5EFA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0.7715</w:t>
            </w:r>
          </w:p>
        </w:tc>
        <w:tc>
          <w:tcPr>
            <w:tcW w:w="860" w:type="dxa"/>
            <w:tcBorders>
              <w:top w:val="nil"/>
              <w:left w:val="nil"/>
              <w:bottom w:val="single" w:sz="8" w:space="0" w:color="auto"/>
              <w:right w:val="single" w:sz="8" w:space="0" w:color="auto"/>
            </w:tcBorders>
            <w:shd w:val="clear" w:color="auto" w:fill="auto"/>
            <w:noWrap/>
            <w:vAlign w:val="bottom"/>
            <w:hideMark/>
          </w:tcPr>
          <w:p w14:paraId="2DF6A0E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0.5684</w:t>
            </w:r>
          </w:p>
        </w:tc>
        <w:tc>
          <w:tcPr>
            <w:tcW w:w="860" w:type="dxa"/>
            <w:tcBorders>
              <w:top w:val="nil"/>
              <w:left w:val="nil"/>
              <w:bottom w:val="single" w:sz="8" w:space="0" w:color="auto"/>
              <w:right w:val="single" w:sz="8" w:space="0" w:color="auto"/>
            </w:tcBorders>
            <w:shd w:val="clear" w:color="auto" w:fill="auto"/>
            <w:noWrap/>
            <w:vAlign w:val="bottom"/>
            <w:hideMark/>
          </w:tcPr>
          <w:p w14:paraId="69874DE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0.0459</w:t>
            </w:r>
          </w:p>
        </w:tc>
        <w:tc>
          <w:tcPr>
            <w:tcW w:w="860" w:type="dxa"/>
            <w:tcBorders>
              <w:top w:val="nil"/>
              <w:left w:val="nil"/>
              <w:bottom w:val="single" w:sz="8" w:space="0" w:color="auto"/>
              <w:right w:val="single" w:sz="8" w:space="0" w:color="auto"/>
            </w:tcBorders>
            <w:shd w:val="clear" w:color="auto" w:fill="auto"/>
            <w:noWrap/>
            <w:vAlign w:val="bottom"/>
            <w:hideMark/>
          </w:tcPr>
          <w:p w14:paraId="06C37EA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0.0209</w:t>
            </w:r>
          </w:p>
        </w:tc>
        <w:tc>
          <w:tcPr>
            <w:tcW w:w="860" w:type="dxa"/>
            <w:tcBorders>
              <w:top w:val="nil"/>
              <w:left w:val="nil"/>
              <w:bottom w:val="single" w:sz="8" w:space="0" w:color="auto"/>
              <w:right w:val="single" w:sz="8" w:space="0" w:color="auto"/>
            </w:tcBorders>
            <w:shd w:val="clear" w:color="auto" w:fill="auto"/>
            <w:noWrap/>
            <w:vAlign w:val="bottom"/>
            <w:hideMark/>
          </w:tcPr>
          <w:p w14:paraId="14DF160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0.0022</w:t>
            </w:r>
          </w:p>
        </w:tc>
        <w:tc>
          <w:tcPr>
            <w:tcW w:w="760" w:type="dxa"/>
            <w:tcBorders>
              <w:top w:val="nil"/>
              <w:left w:val="nil"/>
              <w:bottom w:val="single" w:sz="8" w:space="0" w:color="auto"/>
              <w:right w:val="single" w:sz="8" w:space="0" w:color="auto"/>
            </w:tcBorders>
            <w:shd w:val="clear" w:color="auto" w:fill="auto"/>
            <w:noWrap/>
            <w:vAlign w:val="bottom"/>
            <w:hideMark/>
          </w:tcPr>
          <w:p w14:paraId="4D5BDA7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57D8C04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2A52AC3D"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073C61E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3284782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0.0267</w:t>
            </w:r>
          </w:p>
        </w:tc>
        <w:tc>
          <w:tcPr>
            <w:tcW w:w="860" w:type="dxa"/>
            <w:tcBorders>
              <w:top w:val="nil"/>
              <w:left w:val="nil"/>
              <w:bottom w:val="single" w:sz="8" w:space="0" w:color="auto"/>
              <w:right w:val="single" w:sz="8" w:space="0" w:color="auto"/>
            </w:tcBorders>
            <w:shd w:val="clear" w:color="auto" w:fill="auto"/>
            <w:noWrap/>
            <w:vAlign w:val="bottom"/>
            <w:hideMark/>
          </w:tcPr>
          <w:p w14:paraId="1F01D0C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0.4629</w:t>
            </w:r>
          </w:p>
        </w:tc>
        <w:tc>
          <w:tcPr>
            <w:tcW w:w="860" w:type="dxa"/>
            <w:tcBorders>
              <w:top w:val="nil"/>
              <w:left w:val="nil"/>
              <w:bottom w:val="single" w:sz="8" w:space="0" w:color="auto"/>
              <w:right w:val="single" w:sz="8" w:space="0" w:color="auto"/>
            </w:tcBorders>
            <w:shd w:val="clear" w:color="auto" w:fill="auto"/>
            <w:noWrap/>
            <w:vAlign w:val="bottom"/>
            <w:hideMark/>
          </w:tcPr>
          <w:p w14:paraId="23B311A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0.1426</w:t>
            </w:r>
          </w:p>
        </w:tc>
        <w:tc>
          <w:tcPr>
            <w:tcW w:w="860" w:type="dxa"/>
            <w:tcBorders>
              <w:top w:val="nil"/>
              <w:left w:val="nil"/>
              <w:bottom w:val="single" w:sz="8" w:space="0" w:color="auto"/>
              <w:right w:val="single" w:sz="8" w:space="0" w:color="auto"/>
            </w:tcBorders>
            <w:shd w:val="clear" w:color="auto" w:fill="auto"/>
            <w:noWrap/>
            <w:vAlign w:val="bottom"/>
            <w:hideMark/>
          </w:tcPr>
          <w:p w14:paraId="27B8DF5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0.1121</w:t>
            </w:r>
          </w:p>
        </w:tc>
        <w:tc>
          <w:tcPr>
            <w:tcW w:w="860" w:type="dxa"/>
            <w:tcBorders>
              <w:top w:val="nil"/>
              <w:left w:val="nil"/>
              <w:bottom w:val="single" w:sz="8" w:space="0" w:color="auto"/>
              <w:right w:val="single" w:sz="8" w:space="0" w:color="auto"/>
            </w:tcBorders>
            <w:shd w:val="clear" w:color="auto" w:fill="auto"/>
            <w:noWrap/>
            <w:vAlign w:val="bottom"/>
            <w:hideMark/>
          </w:tcPr>
          <w:p w14:paraId="7A5D558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0.0993</w:t>
            </w:r>
          </w:p>
        </w:tc>
        <w:tc>
          <w:tcPr>
            <w:tcW w:w="860" w:type="dxa"/>
            <w:tcBorders>
              <w:top w:val="nil"/>
              <w:left w:val="nil"/>
              <w:bottom w:val="single" w:sz="8" w:space="0" w:color="auto"/>
              <w:right w:val="single" w:sz="8" w:space="0" w:color="auto"/>
            </w:tcBorders>
            <w:shd w:val="clear" w:color="auto" w:fill="auto"/>
            <w:noWrap/>
            <w:vAlign w:val="bottom"/>
            <w:hideMark/>
          </w:tcPr>
          <w:p w14:paraId="69A8554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0.0857</w:t>
            </w:r>
          </w:p>
        </w:tc>
        <w:tc>
          <w:tcPr>
            <w:tcW w:w="860" w:type="dxa"/>
            <w:tcBorders>
              <w:top w:val="nil"/>
              <w:left w:val="nil"/>
              <w:bottom w:val="single" w:sz="8" w:space="0" w:color="auto"/>
              <w:right w:val="single" w:sz="8" w:space="0" w:color="auto"/>
            </w:tcBorders>
            <w:shd w:val="clear" w:color="auto" w:fill="auto"/>
            <w:noWrap/>
            <w:vAlign w:val="bottom"/>
            <w:hideMark/>
          </w:tcPr>
          <w:p w14:paraId="79DD124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0.0632</w:t>
            </w:r>
          </w:p>
        </w:tc>
        <w:tc>
          <w:tcPr>
            <w:tcW w:w="860" w:type="dxa"/>
            <w:tcBorders>
              <w:top w:val="nil"/>
              <w:left w:val="nil"/>
              <w:bottom w:val="single" w:sz="8" w:space="0" w:color="auto"/>
              <w:right w:val="single" w:sz="8" w:space="0" w:color="auto"/>
            </w:tcBorders>
            <w:shd w:val="clear" w:color="auto" w:fill="auto"/>
            <w:noWrap/>
            <w:vAlign w:val="bottom"/>
            <w:hideMark/>
          </w:tcPr>
          <w:p w14:paraId="3114486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0.0051</w:t>
            </w:r>
          </w:p>
        </w:tc>
        <w:tc>
          <w:tcPr>
            <w:tcW w:w="860" w:type="dxa"/>
            <w:tcBorders>
              <w:top w:val="nil"/>
              <w:left w:val="nil"/>
              <w:bottom w:val="single" w:sz="8" w:space="0" w:color="auto"/>
              <w:right w:val="single" w:sz="8" w:space="0" w:color="auto"/>
            </w:tcBorders>
            <w:shd w:val="clear" w:color="auto" w:fill="auto"/>
            <w:noWrap/>
            <w:vAlign w:val="bottom"/>
            <w:hideMark/>
          </w:tcPr>
          <w:p w14:paraId="722A59E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0.0023</w:t>
            </w:r>
          </w:p>
        </w:tc>
        <w:tc>
          <w:tcPr>
            <w:tcW w:w="860" w:type="dxa"/>
            <w:tcBorders>
              <w:top w:val="nil"/>
              <w:left w:val="nil"/>
              <w:bottom w:val="single" w:sz="8" w:space="0" w:color="auto"/>
              <w:right w:val="single" w:sz="8" w:space="0" w:color="auto"/>
            </w:tcBorders>
            <w:shd w:val="clear" w:color="auto" w:fill="auto"/>
            <w:noWrap/>
            <w:vAlign w:val="bottom"/>
            <w:hideMark/>
          </w:tcPr>
          <w:p w14:paraId="5DC6EAF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0.0002</w:t>
            </w:r>
          </w:p>
        </w:tc>
        <w:tc>
          <w:tcPr>
            <w:tcW w:w="760" w:type="dxa"/>
            <w:tcBorders>
              <w:top w:val="nil"/>
              <w:left w:val="nil"/>
              <w:bottom w:val="single" w:sz="8" w:space="0" w:color="auto"/>
              <w:right w:val="single" w:sz="8" w:space="0" w:color="auto"/>
            </w:tcBorders>
            <w:shd w:val="clear" w:color="auto" w:fill="auto"/>
            <w:noWrap/>
            <w:vAlign w:val="center"/>
            <w:hideMark/>
          </w:tcPr>
          <w:p w14:paraId="333225F5"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2.67</w:t>
            </w:r>
          </w:p>
        </w:tc>
        <w:tc>
          <w:tcPr>
            <w:tcW w:w="800" w:type="dxa"/>
            <w:tcBorders>
              <w:top w:val="nil"/>
              <w:left w:val="nil"/>
              <w:bottom w:val="single" w:sz="8" w:space="0" w:color="auto"/>
              <w:right w:val="single" w:sz="8" w:space="0" w:color="auto"/>
            </w:tcBorders>
            <w:shd w:val="clear" w:color="000000" w:fill="92D050"/>
            <w:noWrap/>
            <w:vAlign w:val="center"/>
            <w:hideMark/>
          </w:tcPr>
          <w:p w14:paraId="25E7025F"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0.011</w:t>
            </w:r>
          </w:p>
        </w:tc>
      </w:tr>
      <w:tr w:rsidR="001D266A" w:rsidRPr="001D266A" w14:paraId="786468A2"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0A65CB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493F363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0.0267</w:t>
            </w:r>
          </w:p>
        </w:tc>
        <w:tc>
          <w:tcPr>
            <w:tcW w:w="860" w:type="dxa"/>
            <w:tcBorders>
              <w:top w:val="nil"/>
              <w:left w:val="nil"/>
              <w:bottom w:val="single" w:sz="8" w:space="0" w:color="auto"/>
              <w:right w:val="single" w:sz="8" w:space="0" w:color="auto"/>
            </w:tcBorders>
            <w:shd w:val="clear" w:color="auto" w:fill="auto"/>
            <w:noWrap/>
            <w:vAlign w:val="bottom"/>
            <w:hideMark/>
          </w:tcPr>
          <w:p w14:paraId="19109BA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0.4896</w:t>
            </w:r>
          </w:p>
        </w:tc>
        <w:tc>
          <w:tcPr>
            <w:tcW w:w="860" w:type="dxa"/>
            <w:tcBorders>
              <w:top w:val="nil"/>
              <w:left w:val="nil"/>
              <w:bottom w:val="single" w:sz="8" w:space="0" w:color="auto"/>
              <w:right w:val="single" w:sz="8" w:space="0" w:color="auto"/>
            </w:tcBorders>
            <w:shd w:val="clear" w:color="auto" w:fill="auto"/>
            <w:noWrap/>
            <w:vAlign w:val="bottom"/>
            <w:hideMark/>
          </w:tcPr>
          <w:p w14:paraId="2D2F1E5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0.6321</w:t>
            </w:r>
          </w:p>
        </w:tc>
        <w:tc>
          <w:tcPr>
            <w:tcW w:w="860" w:type="dxa"/>
            <w:tcBorders>
              <w:top w:val="nil"/>
              <w:left w:val="nil"/>
              <w:bottom w:val="single" w:sz="8" w:space="0" w:color="auto"/>
              <w:right w:val="single" w:sz="8" w:space="0" w:color="auto"/>
            </w:tcBorders>
            <w:shd w:val="clear" w:color="auto" w:fill="auto"/>
            <w:noWrap/>
            <w:vAlign w:val="bottom"/>
            <w:hideMark/>
          </w:tcPr>
          <w:p w14:paraId="03AAF76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0.7442</w:t>
            </w:r>
          </w:p>
        </w:tc>
        <w:tc>
          <w:tcPr>
            <w:tcW w:w="860" w:type="dxa"/>
            <w:tcBorders>
              <w:top w:val="nil"/>
              <w:left w:val="nil"/>
              <w:bottom w:val="single" w:sz="8" w:space="0" w:color="auto"/>
              <w:right w:val="single" w:sz="8" w:space="0" w:color="auto"/>
            </w:tcBorders>
            <w:shd w:val="clear" w:color="auto" w:fill="auto"/>
            <w:noWrap/>
            <w:vAlign w:val="bottom"/>
            <w:hideMark/>
          </w:tcPr>
          <w:p w14:paraId="50E2B69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0.8434</w:t>
            </w:r>
          </w:p>
        </w:tc>
        <w:tc>
          <w:tcPr>
            <w:tcW w:w="860" w:type="dxa"/>
            <w:tcBorders>
              <w:top w:val="nil"/>
              <w:left w:val="nil"/>
              <w:bottom w:val="single" w:sz="8" w:space="0" w:color="auto"/>
              <w:right w:val="single" w:sz="8" w:space="0" w:color="auto"/>
            </w:tcBorders>
            <w:shd w:val="clear" w:color="auto" w:fill="auto"/>
            <w:noWrap/>
            <w:vAlign w:val="bottom"/>
            <w:hideMark/>
          </w:tcPr>
          <w:p w14:paraId="248375D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0.9292</w:t>
            </w:r>
          </w:p>
        </w:tc>
        <w:tc>
          <w:tcPr>
            <w:tcW w:w="860" w:type="dxa"/>
            <w:tcBorders>
              <w:top w:val="nil"/>
              <w:left w:val="nil"/>
              <w:bottom w:val="single" w:sz="8" w:space="0" w:color="auto"/>
              <w:right w:val="single" w:sz="8" w:space="0" w:color="auto"/>
            </w:tcBorders>
            <w:shd w:val="clear" w:color="auto" w:fill="auto"/>
            <w:noWrap/>
            <w:vAlign w:val="bottom"/>
            <w:hideMark/>
          </w:tcPr>
          <w:p w14:paraId="624D127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0.9923</w:t>
            </w:r>
          </w:p>
        </w:tc>
        <w:tc>
          <w:tcPr>
            <w:tcW w:w="860" w:type="dxa"/>
            <w:tcBorders>
              <w:top w:val="nil"/>
              <w:left w:val="nil"/>
              <w:bottom w:val="single" w:sz="8" w:space="0" w:color="auto"/>
              <w:right w:val="single" w:sz="8" w:space="0" w:color="auto"/>
            </w:tcBorders>
            <w:shd w:val="clear" w:color="auto" w:fill="auto"/>
            <w:noWrap/>
            <w:vAlign w:val="bottom"/>
            <w:hideMark/>
          </w:tcPr>
          <w:p w14:paraId="41CA837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0.9974</w:t>
            </w:r>
          </w:p>
        </w:tc>
        <w:tc>
          <w:tcPr>
            <w:tcW w:w="860" w:type="dxa"/>
            <w:tcBorders>
              <w:top w:val="nil"/>
              <w:left w:val="nil"/>
              <w:bottom w:val="single" w:sz="8" w:space="0" w:color="auto"/>
              <w:right w:val="single" w:sz="8" w:space="0" w:color="auto"/>
            </w:tcBorders>
            <w:shd w:val="clear" w:color="auto" w:fill="auto"/>
            <w:noWrap/>
            <w:vAlign w:val="bottom"/>
            <w:hideMark/>
          </w:tcPr>
          <w:p w14:paraId="112298C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0.9998</w:t>
            </w:r>
          </w:p>
        </w:tc>
        <w:tc>
          <w:tcPr>
            <w:tcW w:w="860" w:type="dxa"/>
            <w:tcBorders>
              <w:top w:val="nil"/>
              <w:left w:val="nil"/>
              <w:bottom w:val="single" w:sz="8" w:space="0" w:color="auto"/>
              <w:right w:val="single" w:sz="8" w:space="0" w:color="auto"/>
            </w:tcBorders>
            <w:shd w:val="clear" w:color="auto" w:fill="auto"/>
            <w:noWrap/>
            <w:vAlign w:val="bottom"/>
            <w:hideMark/>
          </w:tcPr>
          <w:p w14:paraId="774C636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488F824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48689E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5AC01F2"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F0EFE45"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3</w:t>
            </w:r>
          </w:p>
        </w:tc>
        <w:tc>
          <w:tcPr>
            <w:tcW w:w="860" w:type="dxa"/>
            <w:tcBorders>
              <w:top w:val="nil"/>
              <w:left w:val="nil"/>
              <w:bottom w:val="single" w:sz="8" w:space="0" w:color="auto"/>
              <w:right w:val="single" w:sz="8" w:space="0" w:color="auto"/>
            </w:tcBorders>
            <w:shd w:val="clear" w:color="auto" w:fill="auto"/>
            <w:noWrap/>
            <w:vAlign w:val="bottom"/>
            <w:hideMark/>
          </w:tcPr>
          <w:p w14:paraId="3D3D7AC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A9CED3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145B35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9FE18C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408593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F544AA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FC1E70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CC8CE0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E94141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1D3AFB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0109C96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6F7FD21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234D4ED"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02D35F7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0202BED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0.4274</w:t>
            </w:r>
          </w:p>
        </w:tc>
        <w:tc>
          <w:tcPr>
            <w:tcW w:w="860" w:type="dxa"/>
            <w:tcBorders>
              <w:top w:val="nil"/>
              <w:left w:val="nil"/>
              <w:bottom w:val="single" w:sz="8" w:space="0" w:color="auto"/>
              <w:right w:val="single" w:sz="8" w:space="0" w:color="auto"/>
            </w:tcBorders>
            <w:shd w:val="clear" w:color="auto" w:fill="auto"/>
            <w:noWrap/>
            <w:vAlign w:val="bottom"/>
            <w:hideMark/>
          </w:tcPr>
          <w:p w14:paraId="3E60DB3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4.0333</w:t>
            </w:r>
          </w:p>
        </w:tc>
        <w:tc>
          <w:tcPr>
            <w:tcW w:w="860" w:type="dxa"/>
            <w:tcBorders>
              <w:top w:val="nil"/>
              <w:left w:val="nil"/>
              <w:bottom w:val="single" w:sz="8" w:space="0" w:color="auto"/>
              <w:right w:val="single" w:sz="8" w:space="0" w:color="auto"/>
            </w:tcBorders>
            <w:shd w:val="clear" w:color="auto" w:fill="auto"/>
            <w:noWrap/>
            <w:vAlign w:val="bottom"/>
            <w:hideMark/>
          </w:tcPr>
          <w:p w14:paraId="24C676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1.6030</w:t>
            </w:r>
          </w:p>
        </w:tc>
        <w:tc>
          <w:tcPr>
            <w:tcW w:w="860" w:type="dxa"/>
            <w:tcBorders>
              <w:top w:val="nil"/>
              <w:left w:val="nil"/>
              <w:bottom w:val="single" w:sz="8" w:space="0" w:color="auto"/>
              <w:right w:val="single" w:sz="8" w:space="0" w:color="auto"/>
            </w:tcBorders>
            <w:shd w:val="clear" w:color="auto" w:fill="auto"/>
            <w:noWrap/>
            <w:vAlign w:val="bottom"/>
            <w:hideMark/>
          </w:tcPr>
          <w:p w14:paraId="6CBF3D3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1.1106</w:t>
            </w:r>
          </w:p>
        </w:tc>
        <w:tc>
          <w:tcPr>
            <w:tcW w:w="860" w:type="dxa"/>
            <w:tcBorders>
              <w:top w:val="nil"/>
              <w:left w:val="nil"/>
              <w:bottom w:val="single" w:sz="8" w:space="0" w:color="auto"/>
              <w:right w:val="single" w:sz="8" w:space="0" w:color="auto"/>
            </w:tcBorders>
            <w:shd w:val="clear" w:color="auto" w:fill="auto"/>
            <w:noWrap/>
            <w:vAlign w:val="bottom"/>
            <w:hideMark/>
          </w:tcPr>
          <w:p w14:paraId="7F9D3F9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0.7231</w:t>
            </w:r>
          </w:p>
        </w:tc>
        <w:tc>
          <w:tcPr>
            <w:tcW w:w="860" w:type="dxa"/>
            <w:tcBorders>
              <w:top w:val="nil"/>
              <w:left w:val="nil"/>
              <w:bottom w:val="single" w:sz="8" w:space="0" w:color="auto"/>
              <w:right w:val="single" w:sz="8" w:space="0" w:color="auto"/>
            </w:tcBorders>
            <w:shd w:val="clear" w:color="auto" w:fill="auto"/>
            <w:noWrap/>
            <w:vAlign w:val="bottom"/>
            <w:hideMark/>
          </w:tcPr>
          <w:p w14:paraId="4E9CD25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0.5983</w:t>
            </w:r>
          </w:p>
        </w:tc>
        <w:tc>
          <w:tcPr>
            <w:tcW w:w="860" w:type="dxa"/>
            <w:tcBorders>
              <w:top w:val="nil"/>
              <w:left w:val="nil"/>
              <w:bottom w:val="single" w:sz="8" w:space="0" w:color="auto"/>
              <w:right w:val="single" w:sz="8" w:space="0" w:color="auto"/>
            </w:tcBorders>
            <w:shd w:val="clear" w:color="auto" w:fill="auto"/>
            <w:noWrap/>
            <w:vAlign w:val="bottom"/>
            <w:hideMark/>
          </w:tcPr>
          <w:p w14:paraId="713DB7F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0.4510</w:t>
            </w:r>
          </w:p>
        </w:tc>
        <w:tc>
          <w:tcPr>
            <w:tcW w:w="860" w:type="dxa"/>
            <w:tcBorders>
              <w:top w:val="nil"/>
              <w:left w:val="nil"/>
              <w:bottom w:val="single" w:sz="8" w:space="0" w:color="auto"/>
              <w:right w:val="single" w:sz="8" w:space="0" w:color="auto"/>
            </w:tcBorders>
            <w:shd w:val="clear" w:color="auto" w:fill="auto"/>
            <w:noWrap/>
            <w:vAlign w:val="bottom"/>
            <w:hideMark/>
          </w:tcPr>
          <w:p w14:paraId="67C70AD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0.0326</w:t>
            </w:r>
          </w:p>
        </w:tc>
        <w:tc>
          <w:tcPr>
            <w:tcW w:w="860" w:type="dxa"/>
            <w:tcBorders>
              <w:top w:val="nil"/>
              <w:left w:val="nil"/>
              <w:bottom w:val="single" w:sz="8" w:space="0" w:color="auto"/>
              <w:right w:val="single" w:sz="8" w:space="0" w:color="auto"/>
            </w:tcBorders>
            <w:shd w:val="clear" w:color="auto" w:fill="auto"/>
            <w:noWrap/>
            <w:vAlign w:val="bottom"/>
            <w:hideMark/>
          </w:tcPr>
          <w:p w14:paraId="59F8D0F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0.0167</w:t>
            </w:r>
          </w:p>
        </w:tc>
        <w:tc>
          <w:tcPr>
            <w:tcW w:w="860" w:type="dxa"/>
            <w:tcBorders>
              <w:top w:val="nil"/>
              <w:left w:val="nil"/>
              <w:bottom w:val="single" w:sz="8" w:space="0" w:color="auto"/>
              <w:right w:val="single" w:sz="8" w:space="0" w:color="auto"/>
            </w:tcBorders>
            <w:shd w:val="clear" w:color="auto" w:fill="auto"/>
            <w:noWrap/>
            <w:vAlign w:val="bottom"/>
            <w:hideMark/>
          </w:tcPr>
          <w:p w14:paraId="3975B0A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0.0041</w:t>
            </w:r>
          </w:p>
        </w:tc>
        <w:tc>
          <w:tcPr>
            <w:tcW w:w="760" w:type="dxa"/>
            <w:tcBorders>
              <w:top w:val="nil"/>
              <w:left w:val="nil"/>
              <w:bottom w:val="single" w:sz="8" w:space="0" w:color="auto"/>
              <w:right w:val="single" w:sz="8" w:space="0" w:color="auto"/>
            </w:tcBorders>
            <w:shd w:val="clear" w:color="auto" w:fill="auto"/>
            <w:noWrap/>
            <w:vAlign w:val="bottom"/>
            <w:hideMark/>
          </w:tcPr>
          <w:p w14:paraId="7305F7F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70692A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495EBB5"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FD9742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7449866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0.0475</w:t>
            </w:r>
          </w:p>
        </w:tc>
        <w:tc>
          <w:tcPr>
            <w:tcW w:w="860" w:type="dxa"/>
            <w:tcBorders>
              <w:top w:val="nil"/>
              <w:left w:val="nil"/>
              <w:bottom w:val="single" w:sz="8" w:space="0" w:color="auto"/>
              <w:right w:val="single" w:sz="8" w:space="0" w:color="auto"/>
            </w:tcBorders>
            <w:shd w:val="clear" w:color="auto" w:fill="auto"/>
            <w:noWrap/>
            <w:vAlign w:val="bottom"/>
            <w:hideMark/>
          </w:tcPr>
          <w:p w14:paraId="43B725B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0.4481</w:t>
            </w:r>
          </w:p>
        </w:tc>
        <w:tc>
          <w:tcPr>
            <w:tcW w:w="860" w:type="dxa"/>
            <w:tcBorders>
              <w:top w:val="nil"/>
              <w:left w:val="nil"/>
              <w:bottom w:val="single" w:sz="8" w:space="0" w:color="auto"/>
              <w:right w:val="single" w:sz="8" w:space="0" w:color="auto"/>
            </w:tcBorders>
            <w:shd w:val="clear" w:color="auto" w:fill="auto"/>
            <w:noWrap/>
            <w:vAlign w:val="bottom"/>
            <w:hideMark/>
          </w:tcPr>
          <w:p w14:paraId="642FC68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0.1781</w:t>
            </w:r>
          </w:p>
        </w:tc>
        <w:tc>
          <w:tcPr>
            <w:tcW w:w="860" w:type="dxa"/>
            <w:tcBorders>
              <w:top w:val="nil"/>
              <w:left w:val="nil"/>
              <w:bottom w:val="single" w:sz="8" w:space="0" w:color="auto"/>
              <w:right w:val="single" w:sz="8" w:space="0" w:color="auto"/>
            </w:tcBorders>
            <w:shd w:val="clear" w:color="auto" w:fill="auto"/>
            <w:noWrap/>
            <w:vAlign w:val="bottom"/>
            <w:hideMark/>
          </w:tcPr>
          <w:p w14:paraId="17E1424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0.1234</w:t>
            </w:r>
          </w:p>
        </w:tc>
        <w:tc>
          <w:tcPr>
            <w:tcW w:w="860" w:type="dxa"/>
            <w:tcBorders>
              <w:top w:val="nil"/>
              <w:left w:val="nil"/>
              <w:bottom w:val="single" w:sz="8" w:space="0" w:color="auto"/>
              <w:right w:val="single" w:sz="8" w:space="0" w:color="auto"/>
            </w:tcBorders>
            <w:shd w:val="clear" w:color="auto" w:fill="auto"/>
            <w:noWrap/>
            <w:vAlign w:val="bottom"/>
            <w:hideMark/>
          </w:tcPr>
          <w:p w14:paraId="37B9627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0.0803</w:t>
            </w:r>
          </w:p>
        </w:tc>
        <w:tc>
          <w:tcPr>
            <w:tcW w:w="860" w:type="dxa"/>
            <w:tcBorders>
              <w:top w:val="nil"/>
              <w:left w:val="nil"/>
              <w:bottom w:val="single" w:sz="8" w:space="0" w:color="auto"/>
              <w:right w:val="single" w:sz="8" w:space="0" w:color="auto"/>
            </w:tcBorders>
            <w:shd w:val="clear" w:color="auto" w:fill="auto"/>
            <w:noWrap/>
            <w:vAlign w:val="bottom"/>
            <w:hideMark/>
          </w:tcPr>
          <w:p w14:paraId="5E02FE3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0.0665</w:t>
            </w:r>
          </w:p>
        </w:tc>
        <w:tc>
          <w:tcPr>
            <w:tcW w:w="860" w:type="dxa"/>
            <w:tcBorders>
              <w:top w:val="nil"/>
              <w:left w:val="nil"/>
              <w:bottom w:val="single" w:sz="8" w:space="0" w:color="auto"/>
              <w:right w:val="single" w:sz="8" w:space="0" w:color="auto"/>
            </w:tcBorders>
            <w:shd w:val="clear" w:color="auto" w:fill="auto"/>
            <w:noWrap/>
            <w:vAlign w:val="bottom"/>
            <w:hideMark/>
          </w:tcPr>
          <w:p w14:paraId="33DF6A6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0.0501</w:t>
            </w:r>
          </w:p>
        </w:tc>
        <w:tc>
          <w:tcPr>
            <w:tcW w:w="860" w:type="dxa"/>
            <w:tcBorders>
              <w:top w:val="nil"/>
              <w:left w:val="nil"/>
              <w:bottom w:val="single" w:sz="8" w:space="0" w:color="auto"/>
              <w:right w:val="single" w:sz="8" w:space="0" w:color="auto"/>
            </w:tcBorders>
            <w:shd w:val="clear" w:color="auto" w:fill="auto"/>
            <w:noWrap/>
            <w:vAlign w:val="bottom"/>
            <w:hideMark/>
          </w:tcPr>
          <w:p w14:paraId="1D01FD3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0.0036</w:t>
            </w:r>
          </w:p>
        </w:tc>
        <w:tc>
          <w:tcPr>
            <w:tcW w:w="860" w:type="dxa"/>
            <w:tcBorders>
              <w:top w:val="nil"/>
              <w:left w:val="nil"/>
              <w:bottom w:val="single" w:sz="8" w:space="0" w:color="auto"/>
              <w:right w:val="single" w:sz="8" w:space="0" w:color="auto"/>
            </w:tcBorders>
            <w:shd w:val="clear" w:color="auto" w:fill="auto"/>
            <w:noWrap/>
            <w:vAlign w:val="bottom"/>
            <w:hideMark/>
          </w:tcPr>
          <w:p w14:paraId="705CBE6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0.0019</w:t>
            </w:r>
          </w:p>
        </w:tc>
        <w:tc>
          <w:tcPr>
            <w:tcW w:w="860" w:type="dxa"/>
            <w:tcBorders>
              <w:top w:val="nil"/>
              <w:left w:val="nil"/>
              <w:bottom w:val="single" w:sz="8" w:space="0" w:color="auto"/>
              <w:right w:val="single" w:sz="8" w:space="0" w:color="auto"/>
            </w:tcBorders>
            <w:shd w:val="clear" w:color="auto" w:fill="auto"/>
            <w:noWrap/>
            <w:vAlign w:val="bottom"/>
            <w:hideMark/>
          </w:tcPr>
          <w:p w14:paraId="3100C2C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0.0005</w:t>
            </w:r>
          </w:p>
        </w:tc>
        <w:tc>
          <w:tcPr>
            <w:tcW w:w="760" w:type="dxa"/>
            <w:tcBorders>
              <w:top w:val="nil"/>
              <w:left w:val="nil"/>
              <w:bottom w:val="single" w:sz="8" w:space="0" w:color="auto"/>
              <w:right w:val="single" w:sz="8" w:space="0" w:color="auto"/>
            </w:tcBorders>
            <w:shd w:val="clear" w:color="auto" w:fill="auto"/>
            <w:noWrap/>
            <w:vAlign w:val="center"/>
            <w:hideMark/>
          </w:tcPr>
          <w:p w14:paraId="053CBB23"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4.8</w:t>
            </w:r>
          </w:p>
        </w:tc>
        <w:tc>
          <w:tcPr>
            <w:tcW w:w="800" w:type="dxa"/>
            <w:tcBorders>
              <w:top w:val="nil"/>
              <w:left w:val="nil"/>
              <w:bottom w:val="single" w:sz="8" w:space="0" w:color="auto"/>
              <w:right w:val="single" w:sz="8" w:space="0" w:color="auto"/>
            </w:tcBorders>
            <w:shd w:val="clear" w:color="auto" w:fill="auto"/>
            <w:noWrap/>
            <w:vAlign w:val="center"/>
            <w:hideMark/>
          </w:tcPr>
          <w:p w14:paraId="05E3F0B4"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0.075</w:t>
            </w:r>
          </w:p>
        </w:tc>
      </w:tr>
      <w:tr w:rsidR="001D266A" w:rsidRPr="001D266A" w14:paraId="4A45976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68028B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0DA6C38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0.0475</w:t>
            </w:r>
          </w:p>
        </w:tc>
        <w:tc>
          <w:tcPr>
            <w:tcW w:w="860" w:type="dxa"/>
            <w:tcBorders>
              <w:top w:val="nil"/>
              <w:left w:val="nil"/>
              <w:bottom w:val="single" w:sz="8" w:space="0" w:color="auto"/>
              <w:right w:val="single" w:sz="8" w:space="0" w:color="auto"/>
            </w:tcBorders>
            <w:shd w:val="clear" w:color="auto" w:fill="auto"/>
            <w:noWrap/>
            <w:vAlign w:val="bottom"/>
            <w:hideMark/>
          </w:tcPr>
          <w:p w14:paraId="51A8041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0.4956</w:t>
            </w:r>
          </w:p>
        </w:tc>
        <w:tc>
          <w:tcPr>
            <w:tcW w:w="860" w:type="dxa"/>
            <w:tcBorders>
              <w:top w:val="nil"/>
              <w:left w:val="nil"/>
              <w:bottom w:val="single" w:sz="8" w:space="0" w:color="auto"/>
              <w:right w:val="single" w:sz="8" w:space="0" w:color="auto"/>
            </w:tcBorders>
            <w:shd w:val="clear" w:color="auto" w:fill="auto"/>
            <w:noWrap/>
            <w:vAlign w:val="bottom"/>
            <w:hideMark/>
          </w:tcPr>
          <w:p w14:paraId="35B1850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0.6737</w:t>
            </w:r>
          </w:p>
        </w:tc>
        <w:tc>
          <w:tcPr>
            <w:tcW w:w="860" w:type="dxa"/>
            <w:tcBorders>
              <w:top w:val="nil"/>
              <w:left w:val="nil"/>
              <w:bottom w:val="single" w:sz="8" w:space="0" w:color="auto"/>
              <w:right w:val="single" w:sz="8" w:space="0" w:color="auto"/>
            </w:tcBorders>
            <w:shd w:val="clear" w:color="auto" w:fill="auto"/>
            <w:noWrap/>
            <w:vAlign w:val="bottom"/>
            <w:hideMark/>
          </w:tcPr>
          <w:p w14:paraId="7648360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0.7971</w:t>
            </w:r>
          </w:p>
        </w:tc>
        <w:tc>
          <w:tcPr>
            <w:tcW w:w="860" w:type="dxa"/>
            <w:tcBorders>
              <w:top w:val="nil"/>
              <w:left w:val="nil"/>
              <w:bottom w:val="single" w:sz="8" w:space="0" w:color="auto"/>
              <w:right w:val="single" w:sz="8" w:space="0" w:color="auto"/>
            </w:tcBorders>
            <w:shd w:val="clear" w:color="auto" w:fill="auto"/>
            <w:noWrap/>
            <w:vAlign w:val="bottom"/>
            <w:hideMark/>
          </w:tcPr>
          <w:p w14:paraId="4B4C988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0.8775</w:t>
            </w:r>
          </w:p>
        </w:tc>
        <w:tc>
          <w:tcPr>
            <w:tcW w:w="860" w:type="dxa"/>
            <w:tcBorders>
              <w:top w:val="nil"/>
              <w:left w:val="nil"/>
              <w:bottom w:val="single" w:sz="8" w:space="0" w:color="auto"/>
              <w:right w:val="single" w:sz="8" w:space="0" w:color="auto"/>
            </w:tcBorders>
            <w:shd w:val="clear" w:color="auto" w:fill="auto"/>
            <w:noWrap/>
            <w:vAlign w:val="bottom"/>
            <w:hideMark/>
          </w:tcPr>
          <w:p w14:paraId="54838C7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0.9440</w:t>
            </w:r>
          </w:p>
        </w:tc>
        <w:tc>
          <w:tcPr>
            <w:tcW w:w="860" w:type="dxa"/>
            <w:tcBorders>
              <w:top w:val="nil"/>
              <w:left w:val="nil"/>
              <w:bottom w:val="single" w:sz="8" w:space="0" w:color="auto"/>
              <w:right w:val="single" w:sz="8" w:space="0" w:color="auto"/>
            </w:tcBorders>
            <w:shd w:val="clear" w:color="auto" w:fill="auto"/>
            <w:noWrap/>
            <w:vAlign w:val="bottom"/>
            <w:hideMark/>
          </w:tcPr>
          <w:p w14:paraId="55B097E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0.9941</w:t>
            </w:r>
          </w:p>
        </w:tc>
        <w:tc>
          <w:tcPr>
            <w:tcW w:w="860" w:type="dxa"/>
            <w:tcBorders>
              <w:top w:val="nil"/>
              <w:left w:val="nil"/>
              <w:bottom w:val="single" w:sz="8" w:space="0" w:color="auto"/>
              <w:right w:val="single" w:sz="8" w:space="0" w:color="auto"/>
            </w:tcBorders>
            <w:shd w:val="clear" w:color="auto" w:fill="auto"/>
            <w:noWrap/>
            <w:vAlign w:val="bottom"/>
            <w:hideMark/>
          </w:tcPr>
          <w:p w14:paraId="72BF8D1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0.9977</w:t>
            </w:r>
          </w:p>
        </w:tc>
        <w:tc>
          <w:tcPr>
            <w:tcW w:w="860" w:type="dxa"/>
            <w:tcBorders>
              <w:top w:val="nil"/>
              <w:left w:val="nil"/>
              <w:bottom w:val="single" w:sz="8" w:space="0" w:color="auto"/>
              <w:right w:val="single" w:sz="8" w:space="0" w:color="auto"/>
            </w:tcBorders>
            <w:shd w:val="clear" w:color="auto" w:fill="auto"/>
            <w:noWrap/>
            <w:vAlign w:val="bottom"/>
            <w:hideMark/>
          </w:tcPr>
          <w:p w14:paraId="3994C35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0.9995</w:t>
            </w:r>
          </w:p>
        </w:tc>
        <w:tc>
          <w:tcPr>
            <w:tcW w:w="860" w:type="dxa"/>
            <w:tcBorders>
              <w:top w:val="nil"/>
              <w:left w:val="nil"/>
              <w:bottom w:val="single" w:sz="8" w:space="0" w:color="auto"/>
              <w:right w:val="single" w:sz="8" w:space="0" w:color="auto"/>
            </w:tcBorders>
            <w:shd w:val="clear" w:color="auto" w:fill="auto"/>
            <w:noWrap/>
            <w:vAlign w:val="bottom"/>
            <w:hideMark/>
          </w:tcPr>
          <w:p w14:paraId="1B1595A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2619F27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C789DA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ABFC191" w14:textId="77777777" w:rsidTr="001D266A">
        <w:trPr>
          <w:trHeight w:val="300"/>
        </w:trPr>
        <w:tc>
          <w:tcPr>
            <w:tcW w:w="2220" w:type="dxa"/>
            <w:tcBorders>
              <w:top w:val="nil"/>
              <w:left w:val="single" w:sz="8" w:space="0" w:color="auto"/>
              <w:bottom w:val="single" w:sz="8" w:space="0" w:color="auto"/>
              <w:right w:val="single" w:sz="8" w:space="0" w:color="auto"/>
            </w:tcBorders>
            <w:shd w:val="clear" w:color="000000" w:fill="D9D9D9"/>
            <w:noWrap/>
            <w:vAlign w:val="center"/>
            <w:hideMark/>
          </w:tcPr>
          <w:p w14:paraId="6ACEA5BB"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&gt; 30 ka</w:t>
            </w:r>
          </w:p>
        </w:tc>
        <w:tc>
          <w:tcPr>
            <w:tcW w:w="860" w:type="dxa"/>
            <w:tcBorders>
              <w:top w:val="nil"/>
              <w:left w:val="nil"/>
              <w:bottom w:val="single" w:sz="8" w:space="0" w:color="auto"/>
              <w:right w:val="single" w:sz="8" w:space="0" w:color="auto"/>
            </w:tcBorders>
            <w:shd w:val="clear" w:color="auto" w:fill="auto"/>
            <w:noWrap/>
            <w:vAlign w:val="bottom"/>
            <w:hideMark/>
          </w:tcPr>
          <w:p w14:paraId="14B8EA2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4FC81E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6109F0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6B107F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08C3CD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F06EC5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7A545C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A71E4E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E66C84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81D661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7AE3541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7E1D728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B52622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971C2C0"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1+2+3</w:t>
            </w:r>
          </w:p>
        </w:tc>
        <w:tc>
          <w:tcPr>
            <w:tcW w:w="860" w:type="dxa"/>
            <w:tcBorders>
              <w:top w:val="nil"/>
              <w:left w:val="nil"/>
              <w:bottom w:val="single" w:sz="8" w:space="0" w:color="auto"/>
              <w:right w:val="single" w:sz="8" w:space="0" w:color="auto"/>
            </w:tcBorders>
            <w:shd w:val="clear" w:color="auto" w:fill="auto"/>
            <w:noWrap/>
            <w:vAlign w:val="bottom"/>
            <w:hideMark/>
          </w:tcPr>
          <w:p w14:paraId="5C4908E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8E6845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E70E1D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B93D67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198186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2EE157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2B975F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FEEECA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BFAB44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BE327F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6481FC1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69B0B66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5AB1A3D4"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28CA97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494D392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0.6562</w:t>
            </w:r>
          </w:p>
        </w:tc>
        <w:tc>
          <w:tcPr>
            <w:tcW w:w="860" w:type="dxa"/>
            <w:tcBorders>
              <w:top w:val="nil"/>
              <w:left w:val="nil"/>
              <w:bottom w:val="single" w:sz="8" w:space="0" w:color="auto"/>
              <w:right w:val="single" w:sz="8" w:space="0" w:color="auto"/>
            </w:tcBorders>
            <w:shd w:val="clear" w:color="auto" w:fill="auto"/>
            <w:noWrap/>
            <w:vAlign w:val="bottom"/>
            <w:hideMark/>
          </w:tcPr>
          <w:p w14:paraId="3295821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3.9953</w:t>
            </w:r>
          </w:p>
        </w:tc>
        <w:tc>
          <w:tcPr>
            <w:tcW w:w="860" w:type="dxa"/>
            <w:tcBorders>
              <w:top w:val="nil"/>
              <w:left w:val="nil"/>
              <w:bottom w:val="single" w:sz="8" w:space="0" w:color="auto"/>
              <w:right w:val="single" w:sz="8" w:space="0" w:color="auto"/>
            </w:tcBorders>
            <w:shd w:val="clear" w:color="auto" w:fill="auto"/>
            <w:noWrap/>
            <w:vAlign w:val="bottom"/>
            <w:hideMark/>
          </w:tcPr>
          <w:p w14:paraId="2CACF47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1.3261</w:t>
            </w:r>
          </w:p>
        </w:tc>
        <w:tc>
          <w:tcPr>
            <w:tcW w:w="860" w:type="dxa"/>
            <w:tcBorders>
              <w:top w:val="nil"/>
              <w:left w:val="nil"/>
              <w:bottom w:val="single" w:sz="8" w:space="0" w:color="auto"/>
              <w:right w:val="single" w:sz="8" w:space="0" w:color="auto"/>
            </w:tcBorders>
            <w:shd w:val="clear" w:color="auto" w:fill="auto"/>
            <w:noWrap/>
            <w:vAlign w:val="bottom"/>
            <w:hideMark/>
          </w:tcPr>
          <w:p w14:paraId="022C3F7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1.0708</w:t>
            </w:r>
          </w:p>
        </w:tc>
        <w:tc>
          <w:tcPr>
            <w:tcW w:w="860" w:type="dxa"/>
            <w:tcBorders>
              <w:top w:val="nil"/>
              <w:left w:val="nil"/>
              <w:bottom w:val="single" w:sz="8" w:space="0" w:color="auto"/>
              <w:right w:val="single" w:sz="8" w:space="0" w:color="auto"/>
            </w:tcBorders>
            <w:shd w:val="clear" w:color="auto" w:fill="auto"/>
            <w:noWrap/>
            <w:vAlign w:val="bottom"/>
            <w:hideMark/>
          </w:tcPr>
          <w:p w14:paraId="768BB32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0.8144</w:t>
            </w:r>
          </w:p>
        </w:tc>
        <w:tc>
          <w:tcPr>
            <w:tcW w:w="860" w:type="dxa"/>
            <w:tcBorders>
              <w:top w:val="nil"/>
              <w:left w:val="nil"/>
              <w:bottom w:val="single" w:sz="8" w:space="0" w:color="auto"/>
              <w:right w:val="single" w:sz="8" w:space="0" w:color="auto"/>
            </w:tcBorders>
            <w:shd w:val="clear" w:color="auto" w:fill="auto"/>
            <w:noWrap/>
            <w:vAlign w:val="bottom"/>
            <w:hideMark/>
          </w:tcPr>
          <w:p w14:paraId="6866150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0.6359</w:t>
            </w:r>
          </w:p>
        </w:tc>
        <w:tc>
          <w:tcPr>
            <w:tcW w:w="860" w:type="dxa"/>
            <w:tcBorders>
              <w:top w:val="nil"/>
              <w:left w:val="nil"/>
              <w:bottom w:val="single" w:sz="8" w:space="0" w:color="auto"/>
              <w:right w:val="single" w:sz="8" w:space="0" w:color="auto"/>
            </w:tcBorders>
            <w:shd w:val="clear" w:color="auto" w:fill="auto"/>
            <w:noWrap/>
            <w:vAlign w:val="bottom"/>
            <w:hideMark/>
          </w:tcPr>
          <w:p w14:paraId="2F4271C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0.4321</w:t>
            </w:r>
          </w:p>
        </w:tc>
        <w:tc>
          <w:tcPr>
            <w:tcW w:w="860" w:type="dxa"/>
            <w:tcBorders>
              <w:top w:val="nil"/>
              <w:left w:val="nil"/>
              <w:bottom w:val="single" w:sz="8" w:space="0" w:color="auto"/>
              <w:right w:val="single" w:sz="8" w:space="0" w:color="auto"/>
            </w:tcBorders>
            <w:shd w:val="clear" w:color="auto" w:fill="auto"/>
            <w:noWrap/>
            <w:vAlign w:val="bottom"/>
            <w:hideMark/>
          </w:tcPr>
          <w:p w14:paraId="2312F7B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0.0506</w:t>
            </w:r>
          </w:p>
        </w:tc>
        <w:tc>
          <w:tcPr>
            <w:tcW w:w="860" w:type="dxa"/>
            <w:tcBorders>
              <w:top w:val="nil"/>
              <w:left w:val="nil"/>
              <w:bottom w:val="single" w:sz="8" w:space="0" w:color="auto"/>
              <w:right w:val="single" w:sz="8" w:space="0" w:color="auto"/>
            </w:tcBorders>
            <w:shd w:val="clear" w:color="auto" w:fill="auto"/>
            <w:noWrap/>
            <w:vAlign w:val="bottom"/>
            <w:hideMark/>
          </w:tcPr>
          <w:p w14:paraId="29B70CD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0.0174</w:t>
            </w:r>
          </w:p>
        </w:tc>
        <w:tc>
          <w:tcPr>
            <w:tcW w:w="860" w:type="dxa"/>
            <w:tcBorders>
              <w:top w:val="nil"/>
              <w:left w:val="nil"/>
              <w:bottom w:val="single" w:sz="8" w:space="0" w:color="auto"/>
              <w:right w:val="single" w:sz="8" w:space="0" w:color="auto"/>
            </w:tcBorders>
            <w:shd w:val="clear" w:color="auto" w:fill="auto"/>
            <w:noWrap/>
            <w:vAlign w:val="bottom"/>
            <w:hideMark/>
          </w:tcPr>
          <w:p w14:paraId="6E736AC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0.0012</w:t>
            </w:r>
          </w:p>
        </w:tc>
        <w:tc>
          <w:tcPr>
            <w:tcW w:w="760" w:type="dxa"/>
            <w:tcBorders>
              <w:top w:val="nil"/>
              <w:left w:val="nil"/>
              <w:bottom w:val="single" w:sz="8" w:space="0" w:color="auto"/>
              <w:right w:val="single" w:sz="8" w:space="0" w:color="auto"/>
            </w:tcBorders>
            <w:shd w:val="clear" w:color="auto" w:fill="auto"/>
            <w:noWrap/>
            <w:vAlign w:val="bottom"/>
            <w:hideMark/>
          </w:tcPr>
          <w:p w14:paraId="5CD3CDE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48FC62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28A47701"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BE6D7C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11F1C0D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0.0729</w:t>
            </w:r>
          </w:p>
        </w:tc>
        <w:tc>
          <w:tcPr>
            <w:tcW w:w="860" w:type="dxa"/>
            <w:tcBorders>
              <w:top w:val="nil"/>
              <w:left w:val="nil"/>
              <w:bottom w:val="single" w:sz="8" w:space="0" w:color="auto"/>
              <w:right w:val="single" w:sz="8" w:space="0" w:color="auto"/>
            </w:tcBorders>
            <w:shd w:val="clear" w:color="auto" w:fill="auto"/>
            <w:noWrap/>
            <w:vAlign w:val="bottom"/>
            <w:hideMark/>
          </w:tcPr>
          <w:p w14:paraId="0280E5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0.4439</w:t>
            </w:r>
          </w:p>
        </w:tc>
        <w:tc>
          <w:tcPr>
            <w:tcW w:w="860" w:type="dxa"/>
            <w:tcBorders>
              <w:top w:val="nil"/>
              <w:left w:val="nil"/>
              <w:bottom w:val="single" w:sz="8" w:space="0" w:color="auto"/>
              <w:right w:val="single" w:sz="8" w:space="0" w:color="auto"/>
            </w:tcBorders>
            <w:shd w:val="clear" w:color="auto" w:fill="auto"/>
            <w:noWrap/>
            <w:vAlign w:val="bottom"/>
            <w:hideMark/>
          </w:tcPr>
          <w:p w14:paraId="2603A62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0.1473</w:t>
            </w:r>
          </w:p>
        </w:tc>
        <w:tc>
          <w:tcPr>
            <w:tcW w:w="860" w:type="dxa"/>
            <w:tcBorders>
              <w:top w:val="nil"/>
              <w:left w:val="nil"/>
              <w:bottom w:val="single" w:sz="8" w:space="0" w:color="auto"/>
              <w:right w:val="single" w:sz="8" w:space="0" w:color="auto"/>
            </w:tcBorders>
            <w:shd w:val="clear" w:color="auto" w:fill="auto"/>
            <w:noWrap/>
            <w:vAlign w:val="bottom"/>
            <w:hideMark/>
          </w:tcPr>
          <w:p w14:paraId="7509E31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0.1190</w:t>
            </w:r>
          </w:p>
        </w:tc>
        <w:tc>
          <w:tcPr>
            <w:tcW w:w="860" w:type="dxa"/>
            <w:tcBorders>
              <w:top w:val="nil"/>
              <w:left w:val="nil"/>
              <w:bottom w:val="single" w:sz="8" w:space="0" w:color="auto"/>
              <w:right w:val="single" w:sz="8" w:space="0" w:color="auto"/>
            </w:tcBorders>
            <w:shd w:val="clear" w:color="auto" w:fill="auto"/>
            <w:noWrap/>
            <w:vAlign w:val="bottom"/>
            <w:hideMark/>
          </w:tcPr>
          <w:p w14:paraId="1759A75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0.0905</w:t>
            </w:r>
          </w:p>
        </w:tc>
        <w:tc>
          <w:tcPr>
            <w:tcW w:w="860" w:type="dxa"/>
            <w:tcBorders>
              <w:top w:val="nil"/>
              <w:left w:val="nil"/>
              <w:bottom w:val="single" w:sz="8" w:space="0" w:color="auto"/>
              <w:right w:val="single" w:sz="8" w:space="0" w:color="auto"/>
            </w:tcBorders>
            <w:shd w:val="clear" w:color="auto" w:fill="auto"/>
            <w:noWrap/>
            <w:vAlign w:val="bottom"/>
            <w:hideMark/>
          </w:tcPr>
          <w:p w14:paraId="6574D70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0.0707</w:t>
            </w:r>
          </w:p>
        </w:tc>
        <w:tc>
          <w:tcPr>
            <w:tcW w:w="860" w:type="dxa"/>
            <w:tcBorders>
              <w:top w:val="nil"/>
              <w:left w:val="nil"/>
              <w:bottom w:val="single" w:sz="8" w:space="0" w:color="auto"/>
              <w:right w:val="single" w:sz="8" w:space="0" w:color="auto"/>
            </w:tcBorders>
            <w:shd w:val="clear" w:color="auto" w:fill="auto"/>
            <w:noWrap/>
            <w:vAlign w:val="bottom"/>
            <w:hideMark/>
          </w:tcPr>
          <w:p w14:paraId="4E69B9A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0.0480</w:t>
            </w:r>
          </w:p>
        </w:tc>
        <w:tc>
          <w:tcPr>
            <w:tcW w:w="860" w:type="dxa"/>
            <w:tcBorders>
              <w:top w:val="nil"/>
              <w:left w:val="nil"/>
              <w:bottom w:val="single" w:sz="8" w:space="0" w:color="auto"/>
              <w:right w:val="single" w:sz="8" w:space="0" w:color="auto"/>
            </w:tcBorders>
            <w:shd w:val="clear" w:color="auto" w:fill="auto"/>
            <w:noWrap/>
            <w:vAlign w:val="bottom"/>
            <w:hideMark/>
          </w:tcPr>
          <w:p w14:paraId="4904FA0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0.0056</w:t>
            </w:r>
          </w:p>
        </w:tc>
        <w:tc>
          <w:tcPr>
            <w:tcW w:w="860" w:type="dxa"/>
            <w:tcBorders>
              <w:top w:val="nil"/>
              <w:left w:val="nil"/>
              <w:bottom w:val="single" w:sz="8" w:space="0" w:color="auto"/>
              <w:right w:val="single" w:sz="8" w:space="0" w:color="auto"/>
            </w:tcBorders>
            <w:shd w:val="clear" w:color="auto" w:fill="auto"/>
            <w:noWrap/>
            <w:vAlign w:val="bottom"/>
            <w:hideMark/>
          </w:tcPr>
          <w:p w14:paraId="5EF9237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0.0019</w:t>
            </w:r>
          </w:p>
        </w:tc>
        <w:tc>
          <w:tcPr>
            <w:tcW w:w="860" w:type="dxa"/>
            <w:tcBorders>
              <w:top w:val="nil"/>
              <w:left w:val="nil"/>
              <w:bottom w:val="single" w:sz="8" w:space="0" w:color="auto"/>
              <w:right w:val="single" w:sz="8" w:space="0" w:color="auto"/>
            </w:tcBorders>
            <w:shd w:val="clear" w:color="auto" w:fill="auto"/>
            <w:noWrap/>
            <w:vAlign w:val="bottom"/>
            <w:hideMark/>
          </w:tcPr>
          <w:p w14:paraId="16D2007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0.0001</w:t>
            </w:r>
          </w:p>
        </w:tc>
        <w:tc>
          <w:tcPr>
            <w:tcW w:w="760" w:type="dxa"/>
            <w:tcBorders>
              <w:top w:val="nil"/>
              <w:left w:val="nil"/>
              <w:bottom w:val="single" w:sz="8" w:space="0" w:color="auto"/>
              <w:right w:val="single" w:sz="8" w:space="0" w:color="auto"/>
            </w:tcBorders>
            <w:shd w:val="clear" w:color="auto" w:fill="auto"/>
            <w:noWrap/>
            <w:vAlign w:val="center"/>
            <w:hideMark/>
          </w:tcPr>
          <w:p w14:paraId="1168C194"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7.3</w:t>
            </w:r>
          </w:p>
        </w:tc>
        <w:tc>
          <w:tcPr>
            <w:tcW w:w="800" w:type="dxa"/>
            <w:tcBorders>
              <w:top w:val="nil"/>
              <w:left w:val="nil"/>
              <w:bottom w:val="single" w:sz="8" w:space="0" w:color="auto"/>
              <w:right w:val="single" w:sz="8" w:space="0" w:color="auto"/>
            </w:tcBorders>
            <w:shd w:val="clear" w:color="000000" w:fill="92D050"/>
            <w:noWrap/>
            <w:vAlign w:val="center"/>
            <w:hideMark/>
          </w:tcPr>
          <w:p w14:paraId="7AD71744"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0.001</w:t>
            </w:r>
          </w:p>
        </w:tc>
      </w:tr>
      <w:tr w:rsidR="001D266A" w:rsidRPr="001D266A" w14:paraId="52F5BC62"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876190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75AB468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0.0729</w:t>
            </w:r>
          </w:p>
        </w:tc>
        <w:tc>
          <w:tcPr>
            <w:tcW w:w="860" w:type="dxa"/>
            <w:tcBorders>
              <w:top w:val="nil"/>
              <w:left w:val="nil"/>
              <w:bottom w:val="single" w:sz="8" w:space="0" w:color="auto"/>
              <w:right w:val="single" w:sz="8" w:space="0" w:color="auto"/>
            </w:tcBorders>
            <w:shd w:val="clear" w:color="auto" w:fill="auto"/>
            <w:noWrap/>
            <w:vAlign w:val="bottom"/>
            <w:hideMark/>
          </w:tcPr>
          <w:p w14:paraId="46BDCE8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0.5168</w:t>
            </w:r>
          </w:p>
        </w:tc>
        <w:tc>
          <w:tcPr>
            <w:tcW w:w="860" w:type="dxa"/>
            <w:tcBorders>
              <w:top w:val="nil"/>
              <w:left w:val="nil"/>
              <w:bottom w:val="single" w:sz="8" w:space="0" w:color="auto"/>
              <w:right w:val="single" w:sz="8" w:space="0" w:color="auto"/>
            </w:tcBorders>
            <w:shd w:val="clear" w:color="auto" w:fill="auto"/>
            <w:noWrap/>
            <w:vAlign w:val="bottom"/>
            <w:hideMark/>
          </w:tcPr>
          <w:p w14:paraId="7AAA273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0.6642</w:t>
            </w:r>
          </w:p>
        </w:tc>
        <w:tc>
          <w:tcPr>
            <w:tcW w:w="860" w:type="dxa"/>
            <w:tcBorders>
              <w:top w:val="nil"/>
              <w:left w:val="nil"/>
              <w:bottom w:val="single" w:sz="8" w:space="0" w:color="auto"/>
              <w:right w:val="single" w:sz="8" w:space="0" w:color="auto"/>
            </w:tcBorders>
            <w:shd w:val="clear" w:color="auto" w:fill="auto"/>
            <w:noWrap/>
            <w:vAlign w:val="bottom"/>
            <w:hideMark/>
          </w:tcPr>
          <w:p w14:paraId="6CAFCFC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0.7832</w:t>
            </w:r>
          </w:p>
        </w:tc>
        <w:tc>
          <w:tcPr>
            <w:tcW w:w="860" w:type="dxa"/>
            <w:tcBorders>
              <w:top w:val="nil"/>
              <w:left w:val="nil"/>
              <w:bottom w:val="single" w:sz="8" w:space="0" w:color="auto"/>
              <w:right w:val="single" w:sz="8" w:space="0" w:color="auto"/>
            </w:tcBorders>
            <w:shd w:val="clear" w:color="auto" w:fill="auto"/>
            <w:noWrap/>
            <w:vAlign w:val="bottom"/>
            <w:hideMark/>
          </w:tcPr>
          <w:p w14:paraId="2FC230B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0.8736</w:t>
            </w:r>
          </w:p>
        </w:tc>
        <w:tc>
          <w:tcPr>
            <w:tcW w:w="860" w:type="dxa"/>
            <w:tcBorders>
              <w:top w:val="nil"/>
              <w:left w:val="nil"/>
              <w:bottom w:val="single" w:sz="8" w:space="0" w:color="auto"/>
              <w:right w:val="single" w:sz="8" w:space="0" w:color="auto"/>
            </w:tcBorders>
            <w:shd w:val="clear" w:color="auto" w:fill="auto"/>
            <w:noWrap/>
            <w:vAlign w:val="bottom"/>
            <w:hideMark/>
          </w:tcPr>
          <w:p w14:paraId="47D31A2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0.9443</w:t>
            </w:r>
          </w:p>
        </w:tc>
        <w:tc>
          <w:tcPr>
            <w:tcW w:w="860" w:type="dxa"/>
            <w:tcBorders>
              <w:top w:val="nil"/>
              <w:left w:val="nil"/>
              <w:bottom w:val="single" w:sz="8" w:space="0" w:color="auto"/>
              <w:right w:val="single" w:sz="8" w:space="0" w:color="auto"/>
            </w:tcBorders>
            <w:shd w:val="clear" w:color="auto" w:fill="auto"/>
            <w:noWrap/>
            <w:vAlign w:val="bottom"/>
            <w:hideMark/>
          </w:tcPr>
          <w:p w14:paraId="089FC6F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0.9923</w:t>
            </w:r>
          </w:p>
        </w:tc>
        <w:tc>
          <w:tcPr>
            <w:tcW w:w="860" w:type="dxa"/>
            <w:tcBorders>
              <w:top w:val="nil"/>
              <w:left w:val="nil"/>
              <w:bottom w:val="single" w:sz="8" w:space="0" w:color="auto"/>
              <w:right w:val="single" w:sz="8" w:space="0" w:color="auto"/>
            </w:tcBorders>
            <w:shd w:val="clear" w:color="auto" w:fill="auto"/>
            <w:noWrap/>
            <w:vAlign w:val="bottom"/>
            <w:hideMark/>
          </w:tcPr>
          <w:p w14:paraId="74A1391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0.9979</w:t>
            </w:r>
          </w:p>
        </w:tc>
        <w:tc>
          <w:tcPr>
            <w:tcW w:w="860" w:type="dxa"/>
            <w:tcBorders>
              <w:top w:val="nil"/>
              <w:left w:val="nil"/>
              <w:bottom w:val="single" w:sz="8" w:space="0" w:color="auto"/>
              <w:right w:val="single" w:sz="8" w:space="0" w:color="auto"/>
            </w:tcBorders>
            <w:shd w:val="clear" w:color="auto" w:fill="auto"/>
            <w:noWrap/>
            <w:vAlign w:val="bottom"/>
            <w:hideMark/>
          </w:tcPr>
          <w:p w14:paraId="6818F4A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0.9999</w:t>
            </w:r>
          </w:p>
        </w:tc>
        <w:tc>
          <w:tcPr>
            <w:tcW w:w="860" w:type="dxa"/>
            <w:tcBorders>
              <w:top w:val="nil"/>
              <w:left w:val="nil"/>
              <w:bottom w:val="single" w:sz="8" w:space="0" w:color="auto"/>
              <w:right w:val="single" w:sz="8" w:space="0" w:color="auto"/>
            </w:tcBorders>
            <w:shd w:val="clear" w:color="auto" w:fill="auto"/>
            <w:noWrap/>
            <w:vAlign w:val="bottom"/>
            <w:hideMark/>
          </w:tcPr>
          <w:p w14:paraId="206DE8A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33834DE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F50345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2E5724E"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848EB52"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w:t>
            </w:r>
          </w:p>
        </w:tc>
        <w:tc>
          <w:tcPr>
            <w:tcW w:w="860" w:type="dxa"/>
            <w:tcBorders>
              <w:top w:val="nil"/>
              <w:left w:val="nil"/>
              <w:bottom w:val="single" w:sz="8" w:space="0" w:color="auto"/>
              <w:right w:val="single" w:sz="8" w:space="0" w:color="auto"/>
            </w:tcBorders>
            <w:shd w:val="clear" w:color="auto" w:fill="auto"/>
            <w:noWrap/>
            <w:vAlign w:val="bottom"/>
            <w:hideMark/>
          </w:tcPr>
          <w:p w14:paraId="60787BF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93857A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1882A0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FC0AEB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DFADB4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BBBDD8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12E8BF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1BC493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F52801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B084DB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689A462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018192B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758A59BC"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75F0AA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342898B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0.4328</w:t>
            </w:r>
          </w:p>
        </w:tc>
        <w:tc>
          <w:tcPr>
            <w:tcW w:w="860" w:type="dxa"/>
            <w:tcBorders>
              <w:top w:val="nil"/>
              <w:left w:val="nil"/>
              <w:bottom w:val="single" w:sz="8" w:space="0" w:color="auto"/>
              <w:right w:val="single" w:sz="8" w:space="0" w:color="auto"/>
            </w:tcBorders>
            <w:shd w:val="clear" w:color="auto" w:fill="auto"/>
            <w:noWrap/>
            <w:vAlign w:val="bottom"/>
            <w:hideMark/>
          </w:tcPr>
          <w:p w14:paraId="1476609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4.7920</w:t>
            </w:r>
          </w:p>
        </w:tc>
        <w:tc>
          <w:tcPr>
            <w:tcW w:w="860" w:type="dxa"/>
            <w:tcBorders>
              <w:top w:val="nil"/>
              <w:left w:val="nil"/>
              <w:bottom w:val="single" w:sz="8" w:space="0" w:color="auto"/>
              <w:right w:val="single" w:sz="8" w:space="0" w:color="auto"/>
            </w:tcBorders>
            <w:shd w:val="clear" w:color="auto" w:fill="auto"/>
            <w:noWrap/>
            <w:vAlign w:val="bottom"/>
            <w:hideMark/>
          </w:tcPr>
          <w:p w14:paraId="1C656E9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1.5859</w:t>
            </w:r>
          </w:p>
        </w:tc>
        <w:tc>
          <w:tcPr>
            <w:tcW w:w="860" w:type="dxa"/>
            <w:tcBorders>
              <w:top w:val="nil"/>
              <w:left w:val="nil"/>
              <w:bottom w:val="single" w:sz="8" w:space="0" w:color="auto"/>
              <w:right w:val="single" w:sz="8" w:space="0" w:color="auto"/>
            </w:tcBorders>
            <w:shd w:val="clear" w:color="auto" w:fill="auto"/>
            <w:noWrap/>
            <w:vAlign w:val="bottom"/>
            <w:hideMark/>
          </w:tcPr>
          <w:p w14:paraId="7A50142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0.7991</w:t>
            </w:r>
          </w:p>
        </w:tc>
        <w:tc>
          <w:tcPr>
            <w:tcW w:w="860" w:type="dxa"/>
            <w:tcBorders>
              <w:top w:val="nil"/>
              <w:left w:val="nil"/>
              <w:bottom w:val="single" w:sz="8" w:space="0" w:color="auto"/>
              <w:right w:val="single" w:sz="8" w:space="0" w:color="auto"/>
            </w:tcBorders>
            <w:shd w:val="clear" w:color="auto" w:fill="auto"/>
            <w:noWrap/>
            <w:vAlign w:val="bottom"/>
            <w:hideMark/>
          </w:tcPr>
          <w:p w14:paraId="6D222E0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0.6355</w:t>
            </w:r>
          </w:p>
        </w:tc>
        <w:tc>
          <w:tcPr>
            <w:tcW w:w="860" w:type="dxa"/>
            <w:tcBorders>
              <w:top w:val="nil"/>
              <w:left w:val="nil"/>
              <w:bottom w:val="single" w:sz="8" w:space="0" w:color="auto"/>
              <w:right w:val="single" w:sz="8" w:space="0" w:color="auto"/>
            </w:tcBorders>
            <w:shd w:val="clear" w:color="auto" w:fill="auto"/>
            <w:noWrap/>
            <w:vAlign w:val="bottom"/>
            <w:hideMark/>
          </w:tcPr>
          <w:p w14:paraId="534D9BB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0.4077</w:t>
            </w:r>
          </w:p>
        </w:tc>
        <w:tc>
          <w:tcPr>
            <w:tcW w:w="860" w:type="dxa"/>
            <w:tcBorders>
              <w:top w:val="nil"/>
              <w:left w:val="nil"/>
              <w:bottom w:val="single" w:sz="8" w:space="0" w:color="auto"/>
              <w:right w:val="single" w:sz="8" w:space="0" w:color="auto"/>
            </w:tcBorders>
            <w:shd w:val="clear" w:color="auto" w:fill="auto"/>
            <w:noWrap/>
            <w:vAlign w:val="bottom"/>
            <w:hideMark/>
          </w:tcPr>
          <w:p w14:paraId="635C749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0.3040</w:t>
            </w:r>
          </w:p>
        </w:tc>
        <w:tc>
          <w:tcPr>
            <w:tcW w:w="860" w:type="dxa"/>
            <w:tcBorders>
              <w:top w:val="nil"/>
              <w:left w:val="nil"/>
              <w:bottom w:val="single" w:sz="8" w:space="0" w:color="auto"/>
              <w:right w:val="single" w:sz="8" w:space="0" w:color="auto"/>
            </w:tcBorders>
            <w:shd w:val="clear" w:color="auto" w:fill="auto"/>
            <w:noWrap/>
            <w:vAlign w:val="bottom"/>
            <w:hideMark/>
          </w:tcPr>
          <w:p w14:paraId="6CF23B1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0.0405</w:t>
            </w:r>
          </w:p>
        </w:tc>
        <w:tc>
          <w:tcPr>
            <w:tcW w:w="860" w:type="dxa"/>
            <w:tcBorders>
              <w:top w:val="nil"/>
              <w:left w:val="nil"/>
              <w:bottom w:val="single" w:sz="8" w:space="0" w:color="auto"/>
              <w:right w:val="single" w:sz="8" w:space="0" w:color="auto"/>
            </w:tcBorders>
            <w:shd w:val="clear" w:color="auto" w:fill="auto"/>
            <w:noWrap/>
            <w:vAlign w:val="bottom"/>
            <w:hideMark/>
          </w:tcPr>
          <w:p w14:paraId="23D0F66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0.0014</w:t>
            </w:r>
          </w:p>
        </w:tc>
        <w:tc>
          <w:tcPr>
            <w:tcW w:w="860" w:type="dxa"/>
            <w:tcBorders>
              <w:top w:val="nil"/>
              <w:left w:val="nil"/>
              <w:bottom w:val="single" w:sz="8" w:space="0" w:color="auto"/>
              <w:right w:val="single" w:sz="8" w:space="0" w:color="auto"/>
            </w:tcBorders>
            <w:shd w:val="clear" w:color="auto" w:fill="auto"/>
            <w:noWrap/>
            <w:vAlign w:val="bottom"/>
            <w:hideMark/>
          </w:tcPr>
          <w:p w14:paraId="228AD28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0.0010</w:t>
            </w:r>
          </w:p>
        </w:tc>
        <w:tc>
          <w:tcPr>
            <w:tcW w:w="760" w:type="dxa"/>
            <w:tcBorders>
              <w:top w:val="nil"/>
              <w:left w:val="nil"/>
              <w:bottom w:val="single" w:sz="8" w:space="0" w:color="auto"/>
              <w:right w:val="single" w:sz="8" w:space="0" w:color="auto"/>
            </w:tcBorders>
            <w:shd w:val="clear" w:color="auto" w:fill="auto"/>
            <w:noWrap/>
            <w:vAlign w:val="bottom"/>
            <w:hideMark/>
          </w:tcPr>
          <w:p w14:paraId="42BB1C1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1F32A90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7C35A011"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7A1815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69EC1D8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0.0481</w:t>
            </w:r>
          </w:p>
        </w:tc>
        <w:tc>
          <w:tcPr>
            <w:tcW w:w="860" w:type="dxa"/>
            <w:tcBorders>
              <w:top w:val="nil"/>
              <w:left w:val="nil"/>
              <w:bottom w:val="single" w:sz="8" w:space="0" w:color="auto"/>
              <w:right w:val="single" w:sz="8" w:space="0" w:color="auto"/>
            </w:tcBorders>
            <w:shd w:val="clear" w:color="auto" w:fill="auto"/>
            <w:noWrap/>
            <w:vAlign w:val="bottom"/>
            <w:hideMark/>
          </w:tcPr>
          <w:p w14:paraId="2234C67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0.5324</w:t>
            </w:r>
          </w:p>
        </w:tc>
        <w:tc>
          <w:tcPr>
            <w:tcW w:w="860" w:type="dxa"/>
            <w:tcBorders>
              <w:top w:val="nil"/>
              <w:left w:val="nil"/>
              <w:bottom w:val="single" w:sz="8" w:space="0" w:color="auto"/>
              <w:right w:val="single" w:sz="8" w:space="0" w:color="auto"/>
            </w:tcBorders>
            <w:shd w:val="clear" w:color="auto" w:fill="auto"/>
            <w:noWrap/>
            <w:vAlign w:val="bottom"/>
            <w:hideMark/>
          </w:tcPr>
          <w:p w14:paraId="5DAE8C9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0.1762</w:t>
            </w:r>
          </w:p>
        </w:tc>
        <w:tc>
          <w:tcPr>
            <w:tcW w:w="860" w:type="dxa"/>
            <w:tcBorders>
              <w:top w:val="nil"/>
              <w:left w:val="nil"/>
              <w:bottom w:val="single" w:sz="8" w:space="0" w:color="auto"/>
              <w:right w:val="single" w:sz="8" w:space="0" w:color="auto"/>
            </w:tcBorders>
            <w:shd w:val="clear" w:color="auto" w:fill="auto"/>
            <w:noWrap/>
            <w:vAlign w:val="bottom"/>
            <w:hideMark/>
          </w:tcPr>
          <w:p w14:paraId="0C5429A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0.0888</w:t>
            </w:r>
          </w:p>
        </w:tc>
        <w:tc>
          <w:tcPr>
            <w:tcW w:w="860" w:type="dxa"/>
            <w:tcBorders>
              <w:top w:val="nil"/>
              <w:left w:val="nil"/>
              <w:bottom w:val="single" w:sz="8" w:space="0" w:color="auto"/>
              <w:right w:val="single" w:sz="8" w:space="0" w:color="auto"/>
            </w:tcBorders>
            <w:shd w:val="clear" w:color="auto" w:fill="auto"/>
            <w:noWrap/>
            <w:vAlign w:val="bottom"/>
            <w:hideMark/>
          </w:tcPr>
          <w:p w14:paraId="13CF2A1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0.0706</w:t>
            </w:r>
          </w:p>
        </w:tc>
        <w:tc>
          <w:tcPr>
            <w:tcW w:w="860" w:type="dxa"/>
            <w:tcBorders>
              <w:top w:val="nil"/>
              <w:left w:val="nil"/>
              <w:bottom w:val="single" w:sz="8" w:space="0" w:color="auto"/>
              <w:right w:val="single" w:sz="8" w:space="0" w:color="auto"/>
            </w:tcBorders>
            <w:shd w:val="clear" w:color="auto" w:fill="auto"/>
            <w:noWrap/>
            <w:vAlign w:val="bottom"/>
            <w:hideMark/>
          </w:tcPr>
          <w:p w14:paraId="0D8D705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0.0453</w:t>
            </w:r>
          </w:p>
        </w:tc>
        <w:tc>
          <w:tcPr>
            <w:tcW w:w="860" w:type="dxa"/>
            <w:tcBorders>
              <w:top w:val="nil"/>
              <w:left w:val="nil"/>
              <w:bottom w:val="single" w:sz="8" w:space="0" w:color="auto"/>
              <w:right w:val="single" w:sz="8" w:space="0" w:color="auto"/>
            </w:tcBorders>
            <w:shd w:val="clear" w:color="auto" w:fill="auto"/>
            <w:noWrap/>
            <w:vAlign w:val="bottom"/>
            <w:hideMark/>
          </w:tcPr>
          <w:p w14:paraId="061BB33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0.0338</w:t>
            </w:r>
          </w:p>
        </w:tc>
        <w:tc>
          <w:tcPr>
            <w:tcW w:w="860" w:type="dxa"/>
            <w:tcBorders>
              <w:top w:val="nil"/>
              <w:left w:val="nil"/>
              <w:bottom w:val="single" w:sz="8" w:space="0" w:color="auto"/>
              <w:right w:val="single" w:sz="8" w:space="0" w:color="auto"/>
            </w:tcBorders>
            <w:shd w:val="clear" w:color="auto" w:fill="auto"/>
            <w:noWrap/>
            <w:vAlign w:val="bottom"/>
            <w:hideMark/>
          </w:tcPr>
          <w:p w14:paraId="6FB7174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0.0045</w:t>
            </w:r>
          </w:p>
        </w:tc>
        <w:tc>
          <w:tcPr>
            <w:tcW w:w="860" w:type="dxa"/>
            <w:tcBorders>
              <w:top w:val="nil"/>
              <w:left w:val="nil"/>
              <w:bottom w:val="single" w:sz="8" w:space="0" w:color="auto"/>
              <w:right w:val="single" w:sz="8" w:space="0" w:color="auto"/>
            </w:tcBorders>
            <w:shd w:val="clear" w:color="auto" w:fill="auto"/>
            <w:noWrap/>
            <w:vAlign w:val="bottom"/>
            <w:hideMark/>
          </w:tcPr>
          <w:p w14:paraId="5E03DD0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0.0002</w:t>
            </w:r>
          </w:p>
        </w:tc>
        <w:tc>
          <w:tcPr>
            <w:tcW w:w="860" w:type="dxa"/>
            <w:tcBorders>
              <w:top w:val="nil"/>
              <w:left w:val="nil"/>
              <w:bottom w:val="single" w:sz="8" w:space="0" w:color="auto"/>
              <w:right w:val="single" w:sz="8" w:space="0" w:color="auto"/>
            </w:tcBorders>
            <w:shd w:val="clear" w:color="auto" w:fill="auto"/>
            <w:noWrap/>
            <w:vAlign w:val="bottom"/>
            <w:hideMark/>
          </w:tcPr>
          <w:p w14:paraId="554302E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0.0001</w:t>
            </w:r>
          </w:p>
        </w:tc>
        <w:tc>
          <w:tcPr>
            <w:tcW w:w="760" w:type="dxa"/>
            <w:tcBorders>
              <w:top w:val="nil"/>
              <w:left w:val="nil"/>
              <w:bottom w:val="single" w:sz="8" w:space="0" w:color="auto"/>
              <w:right w:val="single" w:sz="8" w:space="0" w:color="auto"/>
            </w:tcBorders>
            <w:shd w:val="clear" w:color="auto" w:fill="auto"/>
            <w:noWrap/>
            <w:vAlign w:val="center"/>
            <w:hideMark/>
          </w:tcPr>
          <w:p w14:paraId="06D22119"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4.8</w:t>
            </w:r>
          </w:p>
        </w:tc>
        <w:tc>
          <w:tcPr>
            <w:tcW w:w="800" w:type="dxa"/>
            <w:tcBorders>
              <w:top w:val="nil"/>
              <w:left w:val="nil"/>
              <w:bottom w:val="single" w:sz="8" w:space="0" w:color="auto"/>
              <w:right w:val="single" w:sz="8" w:space="0" w:color="auto"/>
            </w:tcBorders>
            <w:shd w:val="clear" w:color="auto" w:fill="auto"/>
            <w:noWrap/>
            <w:vAlign w:val="center"/>
            <w:hideMark/>
          </w:tcPr>
          <w:p w14:paraId="464C67C4"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0.137</w:t>
            </w:r>
          </w:p>
        </w:tc>
      </w:tr>
      <w:tr w:rsidR="001D266A" w:rsidRPr="001D266A" w14:paraId="2CB710CF"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04AB28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3CAF8C6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0.0481</w:t>
            </w:r>
          </w:p>
        </w:tc>
        <w:tc>
          <w:tcPr>
            <w:tcW w:w="860" w:type="dxa"/>
            <w:tcBorders>
              <w:top w:val="nil"/>
              <w:left w:val="nil"/>
              <w:bottom w:val="single" w:sz="8" w:space="0" w:color="auto"/>
              <w:right w:val="single" w:sz="8" w:space="0" w:color="auto"/>
            </w:tcBorders>
            <w:shd w:val="clear" w:color="auto" w:fill="auto"/>
            <w:noWrap/>
            <w:vAlign w:val="bottom"/>
            <w:hideMark/>
          </w:tcPr>
          <w:p w14:paraId="35A94CF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0.5805</w:t>
            </w:r>
          </w:p>
        </w:tc>
        <w:tc>
          <w:tcPr>
            <w:tcW w:w="860" w:type="dxa"/>
            <w:tcBorders>
              <w:top w:val="nil"/>
              <w:left w:val="nil"/>
              <w:bottom w:val="single" w:sz="8" w:space="0" w:color="auto"/>
              <w:right w:val="single" w:sz="8" w:space="0" w:color="auto"/>
            </w:tcBorders>
            <w:shd w:val="clear" w:color="auto" w:fill="auto"/>
            <w:noWrap/>
            <w:vAlign w:val="bottom"/>
            <w:hideMark/>
          </w:tcPr>
          <w:p w14:paraId="3AF97C0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0.7567</w:t>
            </w:r>
          </w:p>
        </w:tc>
        <w:tc>
          <w:tcPr>
            <w:tcW w:w="860" w:type="dxa"/>
            <w:tcBorders>
              <w:top w:val="nil"/>
              <w:left w:val="nil"/>
              <w:bottom w:val="single" w:sz="8" w:space="0" w:color="auto"/>
              <w:right w:val="single" w:sz="8" w:space="0" w:color="auto"/>
            </w:tcBorders>
            <w:shd w:val="clear" w:color="auto" w:fill="auto"/>
            <w:noWrap/>
            <w:vAlign w:val="bottom"/>
            <w:hideMark/>
          </w:tcPr>
          <w:p w14:paraId="10175D5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0.8455</w:t>
            </w:r>
          </w:p>
        </w:tc>
        <w:tc>
          <w:tcPr>
            <w:tcW w:w="860" w:type="dxa"/>
            <w:tcBorders>
              <w:top w:val="nil"/>
              <w:left w:val="nil"/>
              <w:bottom w:val="single" w:sz="8" w:space="0" w:color="auto"/>
              <w:right w:val="single" w:sz="8" w:space="0" w:color="auto"/>
            </w:tcBorders>
            <w:shd w:val="clear" w:color="auto" w:fill="auto"/>
            <w:noWrap/>
            <w:vAlign w:val="bottom"/>
            <w:hideMark/>
          </w:tcPr>
          <w:p w14:paraId="6B650C8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0.9161</w:t>
            </w:r>
          </w:p>
        </w:tc>
        <w:tc>
          <w:tcPr>
            <w:tcW w:w="860" w:type="dxa"/>
            <w:tcBorders>
              <w:top w:val="nil"/>
              <w:left w:val="nil"/>
              <w:bottom w:val="single" w:sz="8" w:space="0" w:color="auto"/>
              <w:right w:val="single" w:sz="8" w:space="0" w:color="auto"/>
            </w:tcBorders>
            <w:shd w:val="clear" w:color="auto" w:fill="auto"/>
            <w:noWrap/>
            <w:vAlign w:val="bottom"/>
            <w:hideMark/>
          </w:tcPr>
          <w:p w14:paraId="1E9D7D4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0.9615</w:t>
            </w:r>
          </w:p>
        </w:tc>
        <w:tc>
          <w:tcPr>
            <w:tcW w:w="860" w:type="dxa"/>
            <w:tcBorders>
              <w:top w:val="nil"/>
              <w:left w:val="nil"/>
              <w:bottom w:val="single" w:sz="8" w:space="0" w:color="auto"/>
              <w:right w:val="single" w:sz="8" w:space="0" w:color="auto"/>
            </w:tcBorders>
            <w:shd w:val="clear" w:color="auto" w:fill="auto"/>
            <w:noWrap/>
            <w:vAlign w:val="bottom"/>
            <w:hideMark/>
          </w:tcPr>
          <w:p w14:paraId="1ADC643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0.9952</w:t>
            </w:r>
          </w:p>
        </w:tc>
        <w:tc>
          <w:tcPr>
            <w:tcW w:w="860" w:type="dxa"/>
            <w:tcBorders>
              <w:top w:val="nil"/>
              <w:left w:val="nil"/>
              <w:bottom w:val="single" w:sz="8" w:space="0" w:color="auto"/>
              <w:right w:val="single" w:sz="8" w:space="0" w:color="auto"/>
            </w:tcBorders>
            <w:shd w:val="clear" w:color="auto" w:fill="auto"/>
            <w:noWrap/>
            <w:vAlign w:val="bottom"/>
            <w:hideMark/>
          </w:tcPr>
          <w:p w14:paraId="13FD4DC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0.9997</w:t>
            </w:r>
          </w:p>
        </w:tc>
        <w:tc>
          <w:tcPr>
            <w:tcW w:w="860" w:type="dxa"/>
            <w:tcBorders>
              <w:top w:val="nil"/>
              <w:left w:val="nil"/>
              <w:bottom w:val="single" w:sz="8" w:space="0" w:color="auto"/>
              <w:right w:val="single" w:sz="8" w:space="0" w:color="auto"/>
            </w:tcBorders>
            <w:shd w:val="clear" w:color="auto" w:fill="auto"/>
            <w:noWrap/>
            <w:vAlign w:val="bottom"/>
            <w:hideMark/>
          </w:tcPr>
          <w:p w14:paraId="779D7CD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0.9999</w:t>
            </w:r>
          </w:p>
        </w:tc>
        <w:tc>
          <w:tcPr>
            <w:tcW w:w="860" w:type="dxa"/>
            <w:tcBorders>
              <w:top w:val="nil"/>
              <w:left w:val="nil"/>
              <w:bottom w:val="single" w:sz="8" w:space="0" w:color="auto"/>
              <w:right w:val="single" w:sz="8" w:space="0" w:color="auto"/>
            </w:tcBorders>
            <w:shd w:val="clear" w:color="auto" w:fill="auto"/>
            <w:noWrap/>
            <w:vAlign w:val="bottom"/>
            <w:hideMark/>
          </w:tcPr>
          <w:p w14:paraId="6FCA609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41E8C56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19E9784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1244B57"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060C9BB6"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lastRenderedPageBreak/>
              <w:t>Cluster 2</w:t>
            </w:r>
          </w:p>
        </w:tc>
        <w:tc>
          <w:tcPr>
            <w:tcW w:w="860" w:type="dxa"/>
            <w:tcBorders>
              <w:top w:val="nil"/>
              <w:left w:val="nil"/>
              <w:bottom w:val="single" w:sz="8" w:space="0" w:color="auto"/>
              <w:right w:val="single" w:sz="8" w:space="0" w:color="auto"/>
            </w:tcBorders>
            <w:shd w:val="clear" w:color="auto" w:fill="auto"/>
            <w:noWrap/>
            <w:vAlign w:val="bottom"/>
            <w:hideMark/>
          </w:tcPr>
          <w:p w14:paraId="2CBE45A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A83A5F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781A27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3432EA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361EB6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E90985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C32591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28FB20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DAD69A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0BAB44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25A32A1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7F92787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6171939"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86B27D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21E437C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1.5413</w:t>
            </w:r>
          </w:p>
        </w:tc>
        <w:tc>
          <w:tcPr>
            <w:tcW w:w="860" w:type="dxa"/>
            <w:tcBorders>
              <w:top w:val="nil"/>
              <w:left w:val="nil"/>
              <w:bottom w:val="single" w:sz="8" w:space="0" w:color="auto"/>
              <w:right w:val="single" w:sz="8" w:space="0" w:color="auto"/>
            </w:tcBorders>
            <w:shd w:val="clear" w:color="auto" w:fill="auto"/>
            <w:noWrap/>
            <w:vAlign w:val="bottom"/>
            <w:hideMark/>
          </w:tcPr>
          <w:p w14:paraId="4B3C8A8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2.8645</w:t>
            </w:r>
          </w:p>
        </w:tc>
        <w:tc>
          <w:tcPr>
            <w:tcW w:w="860" w:type="dxa"/>
            <w:tcBorders>
              <w:top w:val="nil"/>
              <w:left w:val="nil"/>
              <w:bottom w:val="single" w:sz="8" w:space="0" w:color="auto"/>
              <w:right w:val="single" w:sz="8" w:space="0" w:color="auto"/>
            </w:tcBorders>
            <w:shd w:val="clear" w:color="auto" w:fill="auto"/>
            <w:noWrap/>
            <w:vAlign w:val="bottom"/>
            <w:hideMark/>
          </w:tcPr>
          <w:p w14:paraId="6C9A866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1.3426</w:t>
            </w:r>
          </w:p>
        </w:tc>
        <w:tc>
          <w:tcPr>
            <w:tcW w:w="860" w:type="dxa"/>
            <w:tcBorders>
              <w:top w:val="nil"/>
              <w:left w:val="nil"/>
              <w:bottom w:val="single" w:sz="8" w:space="0" w:color="auto"/>
              <w:right w:val="single" w:sz="8" w:space="0" w:color="auto"/>
            </w:tcBorders>
            <w:shd w:val="clear" w:color="auto" w:fill="auto"/>
            <w:noWrap/>
            <w:vAlign w:val="bottom"/>
            <w:hideMark/>
          </w:tcPr>
          <w:p w14:paraId="7F23DE5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1.0314</w:t>
            </w:r>
          </w:p>
        </w:tc>
        <w:tc>
          <w:tcPr>
            <w:tcW w:w="860" w:type="dxa"/>
            <w:tcBorders>
              <w:top w:val="nil"/>
              <w:left w:val="nil"/>
              <w:bottom w:val="single" w:sz="8" w:space="0" w:color="auto"/>
              <w:right w:val="single" w:sz="8" w:space="0" w:color="auto"/>
            </w:tcBorders>
            <w:shd w:val="clear" w:color="auto" w:fill="auto"/>
            <w:noWrap/>
            <w:vAlign w:val="bottom"/>
            <w:hideMark/>
          </w:tcPr>
          <w:p w14:paraId="1E1561E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0.9368</w:t>
            </w:r>
          </w:p>
        </w:tc>
        <w:tc>
          <w:tcPr>
            <w:tcW w:w="860" w:type="dxa"/>
            <w:tcBorders>
              <w:top w:val="nil"/>
              <w:left w:val="nil"/>
              <w:bottom w:val="single" w:sz="8" w:space="0" w:color="auto"/>
              <w:right w:val="single" w:sz="8" w:space="0" w:color="auto"/>
            </w:tcBorders>
            <w:shd w:val="clear" w:color="auto" w:fill="auto"/>
            <w:noWrap/>
            <w:vAlign w:val="bottom"/>
            <w:hideMark/>
          </w:tcPr>
          <w:p w14:paraId="3558F07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0.7569</w:t>
            </w:r>
          </w:p>
        </w:tc>
        <w:tc>
          <w:tcPr>
            <w:tcW w:w="860" w:type="dxa"/>
            <w:tcBorders>
              <w:top w:val="nil"/>
              <w:left w:val="nil"/>
              <w:bottom w:val="single" w:sz="8" w:space="0" w:color="auto"/>
              <w:right w:val="single" w:sz="8" w:space="0" w:color="auto"/>
            </w:tcBorders>
            <w:shd w:val="clear" w:color="auto" w:fill="auto"/>
            <w:noWrap/>
            <w:vAlign w:val="bottom"/>
            <w:hideMark/>
          </w:tcPr>
          <w:p w14:paraId="300D1A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0.4936</w:t>
            </w:r>
          </w:p>
        </w:tc>
        <w:tc>
          <w:tcPr>
            <w:tcW w:w="860" w:type="dxa"/>
            <w:tcBorders>
              <w:top w:val="nil"/>
              <w:left w:val="nil"/>
              <w:bottom w:val="single" w:sz="8" w:space="0" w:color="auto"/>
              <w:right w:val="single" w:sz="8" w:space="0" w:color="auto"/>
            </w:tcBorders>
            <w:shd w:val="clear" w:color="auto" w:fill="auto"/>
            <w:noWrap/>
            <w:vAlign w:val="bottom"/>
            <w:hideMark/>
          </w:tcPr>
          <w:p w14:paraId="01D0F9A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0.0187</w:t>
            </w:r>
          </w:p>
        </w:tc>
        <w:tc>
          <w:tcPr>
            <w:tcW w:w="860" w:type="dxa"/>
            <w:tcBorders>
              <w:top w:val="nil"/>
              <w:left w:val="nil"/>
              <w:bottom w:val="single" w:sz="8" w:space="0" w:color="auto"/>
              <w:right w:val="single" w:sz="8" w:space="0" w:color="auto"/>
            </w:tcBorders>
            <w:shd w:val="clear" w:color="auto" w:fill="auto"/>
            <w:noWrap/>
            <w:vAlign w:val="bottom"/>
            <w:hideMark/>
          </w:tcPr>
          <w:p w14:paraId="4906802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0.0132</w:t>
            </w:r>
          </w:p>
        </w:tc>
        <w:tc>
          <w:tcPr>
            <w:tcW w:w="860" w:type="dxa"/>
            <w:tcBorders>
              <w:top w:val="nil"/>
              <w:left w:val="nil"/>
              <w:bottom w:val="single" w:sz="8" w:space="0" w:color="auto"/>
              <w:right w:val="single" w:sz="8" w:space="0" w:color="auto"/>
            </w:tcBorders>
            <w:shd w:val="clear" w:color="auto" w:fill="auto"/>
            <w:noWrap/>
            <w:vAlign w:val="bottom"/>
            <w:hideMark/>
          </w:tcPr>
          <w:p w14:paraId="196EC45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0.0008</w:t>
            </w:r>
          </w:p>
        </w:tc>
        <w:tc>
          <w:tcPr>
            <w:tcW w:w="760" w:type="dxa"/>
            <w:tcBorders>
              <w:top w:val="nil"/>
              <w:left w:val="nil"/>
              <w:bottom w:val="single" w:sz="8" w:space="0" w:color="auto"/>
              <w:right w:val="single" w:sz="8" w:space="0" w:color="auto"/>
            </w:tcBorders>
            <w:shd w:val="clear" w:color="auto" w:fill="auto"/>
            <w:noWrap/>
            <w:vAlign w:val="bottom"/>
            <w:hideMark/>
          </w:tcPr>
          <w:p w14:paraId="496E1CB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205132D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73691F9"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F2F7A5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7B76601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0.1713</w:t>
            </w:r>
          </w:p>
        </w:tc>
        <w:tc>
          <w:tcPr>
            <w:tcW w:w="860" w:type="dxa"/>
            <w:tcBorders>
              <w:top w:val="nil"/>
              <w:left w:val="nil"/>
              <w:bottom w:val="single" w:sz="8" w:space="0" w:color="auto"/>
              <w:right w:val="single" w:sz="8" w:space="0" w:color="auto"/>
            </w:tcBorders>
            <w:shd w:val="clear" w:color="auto" w:fill="auto"/>
            <w:noWrap/>
            <w:vAlign w:val="bottom"/>
            <w:hideMark/>
          </w:tcPr>
          <w:p w14:paraId="0751E49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0.3183</w:t>
            </w:r>
          </w:p>
        </w:tc>
        <w:tc>
          <w:tcPr>
            <w:tcW w:w="860" w:type="dxa"/>
            <w:tcBorders>
              <w:top w:val="nil"/>
              <w:left w:val="nil"/>
              <w:bottom w:val="single" w:sz="8" w:space="0" w:color="auto"/>
              <w:right w:val="single" w:sz="8" w:space="0" w:color="auto"/>
            </w:tcBorders>
            <w:shd w:val="clear" w:color="auto" w:fill="auto"/>
            <w:noWrap/>
            <w:vAlign w:val="bottom"/>
            <w:hideMark/>
          </w:tcPr>
          <w:p w14:paraId="6BBB6D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0.1492</w:t>
            </w:r>
          </w:p>
        </w:tc>
        <w:tc>
          <w:tcPr>
            <w:tcW w:w="860" w:type="dxa"/>
            <w:tcBorders>
              <w:top w:val="nil"/>
              <w:left w:val="nil"/>
              <w:bottom w:val="single" w:sz="8" w:space="0" w:color="auto"/>
              <w:right w:val="single" w:sz="8" w:space="0" w:color="auto"/>
            </w:tcBorders>
            <w:shd w:val="clear" w:color="auto" w:fill="auto"/>
            <w:noWrap/>
            <w:vAlign w:val="bottom"/>
            <w:hideMark/>
          </w:tcPr>
          <w:p w14:paraId="10671F0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0.1146</w:t>
            </w:r>
          </w:p>
        </w:tc>
        <w:tc>
          <w:tcPr>
            <w:tcW w:w="860" w:type="dxa"/>
            <w:tcBorders>
              <w:top w:val="nil"/>
              <w:left w:val="nil"/>
              <w:bottom w:val="single" w:sz="8" w:space="0" w:color="auto"/>
              <w:right w:val="single" w:sz="8" w:space="0" w:color="auto"/>
            </w:tcBorders>
            <w:shd w:val="clear" w:color="auto" w:fill="auto"/>
            <w:noWrap/>
            <w:vAlign w:val="bottom"/>
            <w:hideMark/>
          </w:tcPr>
          <w:p w14:paraId="5F1F2BB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0.1041</w:t>
            </w:r>
          </w:p>
        </w:tc>
        <w:tc>
          <w:tcPr>
            <w:tcW w:w="860" w:type="dxa"/>
            <w:tcBorders>
              <w:top w:val="nil"/>
              <w:left w:val="nil"/>
              <w:bottom w:val="single" w:sz="8" w:space="0" w:color="auto"/>
              <w:right w:val="single" w:sz="8" w:space="0" w:color="auto"/>
            </w:tcBorders>
            <w:shd w:val="clear" w:color="auto" w:fill="auto"/>
            <w:noWrap/>
            <w:vAlign w:val="bottom"/>
            <w:hideMark/>
          </w:tcPr>
          <w:p w14:paraId="49DDA85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0.0841</w:t>
            </w:r>
          </w:p>
        </w:tc>
        <w:tc>
          <w:tcPr>
            <w:tcW w:w="860" w:type="dxa"/>
            <w:tcBorders>
              <w:top w:val="nil"/>
              <w:left w:val="nil"/>
              <w:bottom w:val="single" w:sz="8" w:space="0" w:color="auto"/>
              <w:right w:val="single" w:sz="8" w:space="0" w:color="auto"/>
            </w:tcBorders>
            <w:shd w:val="clear" w:color="auto" w:fill="auto"/>
            <w:noWrap/>
            <w:vAlign w:val="bottom"/>
            <w:hideMark/>
          </w:tcPr>
          <w:p w14:paraId="57909BD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0.0548</w:t>
            </w:r>
          </w:p>
        </w:tc>
        <w:tc>
          <w:tcPr>
            <w:tcW w:w="860" w:type="dxa"/>
            <w:tcBorders>
              <w:top w:val="nil"/>
              <w:left w:val="nil"/>
              <w:bottom w:val="single" w:sz="8" w:space="0" w:color="auto"/>
              <w:right w:val="single" w:sz="8" w:space="0" w:color="auto"/>
            </w:tcBorders>
            <w:shd w:val="clear" w:color="auto" w:fill="auto"/>
            <w:noWrap/>
            <w:vAlign w:val="bottom"/>
            <w:hideMark/>
          </w:tcPr>
          <w:p w14:paraId="61B6D5A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0.0021</w:t>
            </w:r>
          </w:p>
        </w:tc>
        <w:tc>
          <w:tcPr>
            <w:tcW w:w="860" w:type="dxa"/>
            <w:tcBorders>
              <w:top w:val="nil"/>
              <w:left w:val="nil"/>
              <w:bottom w:val="single" w:sz="8" w:space="0" w:color="auto"/>
              <w:right w:val="single" w:sz="8" w:space="0" w:color="auto"/>
            </w:tcBorders>
            <w:shd w:val="clear" w:color="auto" w:fill="auto"/>
            <w:noWrap/>
            <w:vAlign w:val="bottom"/>
            <w:hideMark/>
          </w:tcPr>
          <w:p w14:paraId="3E2F460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0.0015</w:t>
            </w:r>
          </w:p>
        </w:tc>
        <w:tc>
          <w:tcPr>
            <w:tcW w:w="860" w:type="dxa"/>
            <w:tcBorders>
              <w:top w:val="nil"/>
              <w:left w:val="nil"/>
              <w:bottom w:val="single" w:sz="8" w:space="0" w:color="auto"/>
              <w:right w:val="single" w:sz="8" w:space="0" w:color="auto"/>
            </w:tcBorders>
            <w:shd w:val="clear" w:color="auto" w:fill="auto"/>
            <w:noWrap/>
            <w:vAlign w:val="bottom"/>
            <w:hideMark/>
          </w:tcPr>
          <w:p w14:paraId="369D622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0.0001</w:t>
            </w:r>
          </w:p>
        </w:tc>
        <w:tc>
          <w:tcPr>
            <w:tcW w:w="760" w:type="dxa"/>
            <w:tcBorders>
              <w:top w:val="nil"/>
              <w:left w:val="nil"/>
              <w:bottom w:val="single" w:sz="8" w:space="0" w:color="auto"/>
              <w:right w:val="single" w:sz="8" w:space="0" w:color="auto"/>
            </w:tcBorders>
            <w:shd w:val="clear" w:color="auto" w:fill="auto"/>
            <w:noWrap/>
            <w:vAlign w:val="center"/>
            <w:hideMark/>
          </w:tcPr>
          <w:p w14:paraId="4ECAC762"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17.1</w:t>
            </w:r>
          </w:p>
        </w:tc>
        <w:tc>
          <w:tcPr>
            <w:tcW w:w="800" w:type="dxa"/>
            <w:tcBorders>
              <w:top w:val="nil"/>
              <w:left w:val="nil"/>
              <w:bottom w:val="single" w:sz="8" w:space="0" w:color="auto"/>
              <w:right w:val="single" w:sz="8" w:space="0" w:color="auto"/>
            </w:tcBorders>
            <w:shd w:val="clear" w:color="000000" w:fill="92D050"/>
            <w:noWrap/>
            <w:vAlign w:val="center"/>
            <w:hideMark/>
          </w:tcPr>
          <w:p w14:paraId="544FDF4E"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0.001</w:t>
            </w:r>
          </w:p>
        </w:tc>
      </w:tr>
      <w:tr w:rsidR="001D266A" w:rsidRPr="001D266A" w14:paraId="7C75462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238AC0B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1D11173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0.1713</w:t>
            </w:r>
          </w:p>
        </w:tc>
        <w:tc>
          <w:tcPr>
            <w:tcW w:w="860" w:type="dxa"/>
            <w:tcBorders>
              <w:top w:val="nil"/>
              <w:left w:val="nil"/>
              <w:bottom w:val="single" w:sz="8" w:space="0" w:color="auto"/>
              <w:right w:val="single" w:sz="8" w:space="0" w:color="auto"/>
            </w:tcBorders>
            <w:shd w:val="clear" w:color="auto" w:fill="auto"/>
            <w:noWrap/>
            <w:vAlign w:val="bottom"/>
            <w:hideMark/>
          </w:tcPr>
          <w:p w14:paraId="33B4327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0.4895</w:t>
            </w:r>
          </w:p>
        </w:tc>
        <w:tc>
          <w:tcPr>
            <w:tcW w:w="860" w:type="dxa"/>
            <w:tcBorders>
              <w:top w:val="nil"/>
              <w:left w:val="nil"/>
              <w:bottom w:val="single" w:sz="8" w:space="0" w:color="auto"/>
              <w:right w:val="single" w:sz="8" w:space="0" w:color="auto"/>
            </w:tcBorders>
            <w:shd w:val="clear" w:color="auto" w:fill="auto"/>
            <w:noWrap/>
            <w:vAlign w:val="bottom"/>
            <w:hideMark/>
          </w:tcPr>
          <w:p w14:paraId="2300830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0.6387</w:t>
            </w:r>
          </w:p>
        </w:tc>
        <w:tc>
          <w:tcPr>
            <w:tcW w:w="860" w:type="dxa"/>
            <w:tcBorders>
              <w:top w:val="nil"/>
              <w:left w:val="nil"/>
              <w:bottom w:val="single" w:sz="8" w:space="0" w:color="auto"/>
              <w:right w:val="single" w:sz="8" w:space="0" w:color="auto"/>
            </w:tcBorders>
            <w:shd w:val="clear" w:color="auto" w:fill="auto"/>
            <w:noWrap/>
            <w:vAlign w:val="bottom"/>
            <w:hideMark/>
          </w:tcPr>
          <w:p w14:paraId="65B06DA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0.7533</w:t>
            </w:r>
          </w:p>
        </w:tc>
        <w:tc>
          <w:tcPr>
            <w:tcW w:w="860" w:type="dxa"/>
            <w:tcBorders>
              <w:top w:val="nil"/>
              <w:left w:val="nil"/>
              <w:bottom w:val="single" w:sz="8" w:space="0" w:color="auto"/>
              <w:right w:val="single" w:sz="8" w:space="0" w:color="auto"/>
            </w:tcBorders>
            <w:shd w:val="clear" w:color="auto" w:fill="auto"/>
            <w:noWrap/>
            <w:vAlign w:val="bottom"/>
            <w:hideMark/>
          </w:tcPr>
          <w:p w14:paraId="3C6C6B8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0.8574</w:t>
            </w:r>
          </w:p>
        </w:tc>
        <w:tc>
          <w:tcPr>
            <w:tcW w:w="860" w:type="dxa"/>
            <w:tcBorders>
              <w:top w:val="nil"/>
              <w:left w:val="nil"/>
              <w:bottom w:val="single" w:sz="8" w:space="0" w:color="auto"/>
              <w:right w:val="single" w:sz="8" w:space="0" w:color="auto"/>
            </w:tcBorders>
            <w:shd w:val="clear" w:color="auto" w:fill="auto"/>
            <w:noWrap/>
            <w:vAlign w:val="bottom"/>
            <w:hideMark/>
          </w:tcPr>
          <w:p w14:paraId="2665E02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0.9415</w:t>
            </w:r>
          </w:p>
        </w:tc>
        <w:tc>
          <w:tcPr>
            <w:tcW w:w="860" w:type="dxa"/>
            <w:tcBorders>
              <w:top w:val="nil"/>
              <w:left w:val="nil"/>
              <w:bottom w:val="single" w:sz="8" w:space="0" w:color="auto"/>
              <w:right w:val="single" w:sz="8" w:space="0" w:color="auto"/>
            </w:tcBorders>
            <w:shd w:val="clear" w:color="auto" w:fill="auto"/>
            <w:noWrap/>
            <w:vAlign w:val="bottom"/>
            <w:hideMark/>
          </w:tcPr>
          <w:p w14:paraId="2D55F8C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0.9964</w:t>
            </w:r>
          </w:p>
        </w:tc>
        <w:tc>
          <w:tcPr>
            <w:tcW w:w="860" w:type="dxa"/>
            <w:tcBorders>
              <w:top w:val="nil"/>
              <w:left w:val="nil"/>
              <w:bottom w:val="single" w:sz="8" w:space="0" w:color="auto"/>
              <w:right w:val="single" w:sz="8" w:space="0" w:color="auto"/>
            </w:tcBorders>
            <w:shd w:val="clear" w:color="auto" w:fill="auto"/>
            <w:noWrap/>
            <w:vAlign w:val="bottom"/>
            <w:hideMark/>
          </w:tcPr>
          <w:p w14:paraId="56361A1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0.9984</w:t>
            </w:r>
          </w:p>
        </w:tc>
        <w:tc>
          <w:tcPr>
            <w:tcW w:w="860" w:type="dxa"/>
            <w:tcBorders>
              <w:top w:val="nil"/>
              <w:left w:val="nil"/>
              <w:bottom w:val="single" w:sz="8" w:space="0" w:color="auto"/>
              <w:right w:val="single" w:sz="8" w:space="0" w:color="auto"/>
            </w:tcBorders>
            <w:shd w:val="clear" w:color="auto" w:fill="auto"/>
            <w:noWrap/>
            <w:vAlign w:val="bottom"/>
            <w:hideMark/>
          </w:tcPr>
          <w:p w14:paraId="749329A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0.9999</w:t>
            </w:r>
          </w:p>
        </w:tc>
        <w:tc>
          <w:tcPr>
            <w:tcW w:w="860" w:type="dxa"/>
            <w:tcBorders>
              <w:top w:val="nil"/>
              <w:left w:val="nil"/>
              <w:bottom w:val="single" w:sz="8" w:space="0" w:color="auto"/>
              <w:right w:val="single" w:sz="8" w:space="0" w:color="auto"/>
            </w:tcBorders>
            <w:shd w:val="clear" w:color="auto" w:fill="auto"/>
            <w:noWrap/>
            <w:vAlign w:val="bottom"/>
            <w:hideMark/>
          </w:tcPr>
          <w:p w14:paraId="4CB3162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0D65F8D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1C0810B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2A573A58"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A11C0BB"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3</w:t>
            </w:r>
          </w:p>
        </w:tc>
        <w:tc>
          <w:tcPr>
            <w:tcW w:w="860" w:type="dxa"/>
            <w:tcBorders>
              <w:top w:val="nil"/>
              <w:left w:val="nil"/>
              <w:bottom w:val="single" w:sz="8" w:space="0" w:color="auto"/>
              <w:right w:val="single" w:sz="8" w:space="0" w:color="auto"/>
            </w:tcBorders>
            <w:shd w:val="clear" w:color="auto" w:fill="auto"/>
            <w:noWrap/>
            <w:vAlign w:val="bottom"/>
            <w:hideMark/>
          </w:tcPr>
          <w:p w14:paraId="561B88F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96367E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5966E9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71CCCE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6ED891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1B21D8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9230DB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0D2319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AC587A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6F31AF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075E602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A9AA92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A258F29"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F66164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3A70EF7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0.5869</w:t>
            </w:r>
          </w:p>
        </w:tc>
        <w:tc>
          <w:tcPr>
            <w:tcW w:w="860" w:type="dxa"/>
            <w:tcBorders>
              <w:top w:val="nil"/>
              <w:left w:val="nil"/>
              <w:bottom w:val="single" w:sz="8" w:space="0" w:color="auto"/>
              <w:right w:val="single" w:sz="8" w:space="0" w:color="auto"/>
            </w:tcBorders>
            <w:shd w:val="clear" w:color="auto" w:fill="auto"/>
            <w:noWrap/>
            <w:vAlign w:val="bottom"/>
            <w:hideMark/>
          </w:tcPr>
          <w:p w14:paraId="199E997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3.9162</w:t>
            </w:r>
          </w:p>
        </w:tc>
        <w:tc>
          <w:tcPr>
            <w:tcW w:w="860" w:type="dxa"/>
            <w:tcBorders>
              <w:top w:val="nil"/>
              <w:left w:val="nil"/>
              <w:bottom w:val="single" w:sz="8" w:space="0" w:color="auto"/>
              <w:right w:val="single" w:sz="8" w:space="0" w:color="auto"/>
            </w:tcBorders>
            <w:shd w:val="clear" w:color="auto" w:fill="auto"/>
            <w:noWrap/>
            <w:vAlign w:val="bottom"/>
            <w:hideMark/>
          </w:tcPr>
          <w:p w14:paraId="74734FA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1.5501</w:t>
            </w:r>
          </w:p>
        </w:tc>
        <w:tc>
          <w:tcPr>
            <w:tcW w:w="860" w:type="dxa"/>
            <w:tcBorders>
              <w:top w:val="nil"/>
              <w:left w:val="nil"/>
              <w:bottom w:val="single" w:sz="8" w:space="0" w:color="auto"/>
              <w:right w:val="single" w:sz="8" w:space="0" w:color="auto"/>
            </w:tcBorders>
            <w:shd w:val="clear" w:color="auto" w:fill="auto"/>
            <w:noWrap/>
            <w:vAlign w:val="bottom"/>
            <w:hideMark/>
          </w:tcPr>
          <w:p w14:paraId="06C30A6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1.1438</w:t>
            </w:r>
          </w:p>
        </w:tc>
        <w:tc>
          <w:tcPr>
            <w:tcW w:w="860" w:type="dxa"/>
            <w:tcBorders>
              <w:top w:val="nil"/>
              <w:left w:val="nil"/>
              <w:bottom w:val="single" w:sz="8" w:space="0" w:color="auto"/>
              <w:right w:val="single" w:sz="8" w:space="0" w:color="auto"/>
            </w:tcBorders>
            <w:shd w:val="clear" w:color="auto" w:fill="auto"/>
            <w:noWrap/>
            <w:vAlign w:val="bottom"/>
            <w:hideMark/>
          </w:tcPr>
          <w:p w14:paraId="037260A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0.8378</w:t>
            </w:r>
          </w:p>
        </w:tc>
        <w:tc>
          <w:tcPr>
            <w:tcW w:w="860" w:type="dxa"/>
            <w:tcBorders>
              <w:top w:val="nil"/>
              <w:left w:val="nil"/>
              <w:bottom w:val="single" w:sz="8" w:space="0" w:color="auto"/>
              <w:right w:val="single" w:sz="8" w:space="0" w:color="auto"/>
            </w:tcBorders>
            <w:shd w:val="clear" w:color="auto" w:fill="auto"/>
            <w:noWrap/>
            <w:vAlign w:val="bottom"/>
            <w:hideMark/>
          </w:tcPr>
          <w:p w14:paraId="55F243E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0.5607</w:t>
            </w:r>
          </w:p>
        </w:tc>
        <w:tc>
          <w:tcPr>
            <w:tcW w:w="860" w:type="dxa"/>
            <w:tcBorders>
              <w:top w:val="nil"/>
              <w:left w:val="nil"/>
              <w:bottom w:val="single" w:sz="8" w:space="0" w:color="auto"/>
              <w:right w:val="single" w:sz="8" w:space="0" w:color="auto"/>
            </w:tcBorders>
            <w:shd w:val="clear" w:color="auto" w:fill="auto"/>
            <w:noWrap/>
            <w:vAlign w:val="bottom"/>
            <w:hideMark/>
          </w:tcPr>
          <w:p w14:paraId="4A23C3F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0.3550</w:t>
            </w:r>
          </w:p>
        </w:tc>
        <w:tc>
          <w:tcPr>
            <w:tcW w:w="860" w:type="dxa"/>
            <w:tcBorders>
              <w:top w:val="nil"/>
              <w:left w:val="nil"/>
              <w:bottom w:val="single" w:sz="8" w:space="0" w:color="auto"/>
              <w:right w:val="single" w:sz="8" w:space="0" w:color="auto"/>
            </w:tcBorders>
            <w:shd w:val="clear" w:color="auto" w:fill="auto"/>
            <w:noWrap/>
            <w:vAlign w:val="bottom"/>
            <w:hideMark/>
          </w:tcPr>
          <w:p w14:paraId="5921CCC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0.0318</w:t>
            </w:r>
          </w:p>
        </w:tc>
        <w:tc>
          <w:tcPr>
            <w:tcW w:w="860" w:type="dxa"/>
            <w:tcBorders>
              <w:top w:val="nil"/>
              <w:left w:val="nil"/>
              <w:bottom w:val="single" w:sz="8" w:space="0" w:color="auto"/>
              <w:right w:val="single" w:sz="8" w:space="0" w:color="auto"/>
            </w:tcBorders>
            <w:shd w:val="clear" w:color="auto" w:fill="auto"/>
            <w:noWrap/>
            <w:vAlign w:val="bottom"/>
            <w:hideMark/>
          </w:tcPr>
          <w:p w14:paraId="00B98CF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0.0141</w:t>
            </w:r>
          </w:p>
        </w:tc>
        <w:tc>
          <w:tcPr>
            <w:tcW w:w="860" w:type="dxa"/>
            <w:tcBorders>
              <w:top w:val="nil"/>
              <w:left w:val="nil"/>
              <w:bottom w:val="single" w:sz="8" w:space="0" w:color="auto"/>
              <w:right w:val="single" w:sz="8" w:space="0" w:color="auto"/>
            </w:tcBorders>
            <w:shd w:val="clear" w:color="auto" w:fill="auto"/>
            <w:noWrap/>
            <w:vAlign w:val="bottom"/>
            <w:hideMark/>
          </w:tcPr>
          <w:p w14:paraId="6960B83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0.0036</w:t>
            </w:r>
          </w:p>
        </w:tc>
        <w:tc>
          <w:tcPr>
            <w:tcW w:w="760" w:type="dxa"/>
            <w:tcBorders>
              <w:top w:val="nil"/>
              <w:left w:val="nil"/>
              <w:bottom w:val="single" w:sz="8" w:space="0" w:color="auto"/>
              <w:right w:val="single" w:sz="8" w:space="0" w:color="auto"/>
            </w:tcBorders>
            <w:shd w:val="clear" w:color="auto" w:fill="auto"/>
            <w:noWrap/>
            <w:vAlign w:val="bottom"/>
            <w:hideMark/>
          </w:tcPr>
          <w:p w14:paraId="3E8703F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5CAF3F8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4470FE65"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DF205A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68D0289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0.0652</w:t>
            </w:r>
          </w:p>
        </w:tc>
        <w:tc>
          <w:tcPr>
            <w:tcW w:w="860" w:type="dxa"/>
            <w:tcBorders>
              <w:top w:val="nil"/>
              <w:left w:val="nil"/>
              <w:bottom w:val="single" w:sz="8" w:space="0" w:color="auto"/>
              <w:right w:val="single" w:sz="8" w:space="0" w:color="auto"/>
            </w:tcBorders>
            <w:shd w:val="clear" w:color="auto" w:fill="auto"/>
            <w:noWrap/>
            <w:vAlign w:val="bottom"/>
            <w:hideMark/>
          </w:tcPr>
          <w:p w14:paraId="14B12C6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0.4351</w:t>
            </w:r>
          </w:p>
        </w:tc>
        <w:tc>
          <w:tcPr>
            <w:tcW w:w="860" w:type="dxa"/>
            <w:tcBorders>
              <w:top w:val="nil"/>
              <w:left w:val="nil"/>
              <w:bottom w:val="single" w:sz="8" w:space="0" w:color="auto"/>
              <w:right w:val="single" w:sz="8" w:space="0" w:color="auto"/>
            </w:tcBorders>
            <w:shd w:val="clear" w:color="auto" w:fill="auto"/>
            <w:noWrap/>
            <w:vAlign w:val="bottom"/>
            <w:hideMark/>
          </w:tcPr>
          <w:p w14:paraId="6C012A3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0.1722</w:t>
            </w:r>
          </w:p>
        </w:tc>
        <w:tc>
          <w:tcPr>
            <w:tcW w:w="860" w:type="dxa"/>
            <w:tcBorders>
              <w:top w:val="nil"/>
              <w:left w:val="nil"/>
              <w:bottom w:val="single" w:sz="8" w:space="0" w:color="auto"/>
              <w:right w:val="single" w:sz="8" w:space="0" w:color="auto"/>
            </w:tcBorders>
            <w:shd w:val="clear" w:color="auto" w:fill="auto"/>
            <w:noWrap/>
            <w:vAlign w:val="bottom"/>
            <w:hideMark/>
          </w:tcPr>
          <w:p w14:paraId="03BD155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0.1271</w:t>
            </w:r>
          </w:p>
        </w:tc>
        <w:tc>
          <w:tcPr>
            <w:tcW w:w="860" w:type="dxa"/>
            <w:tcBorders>
              <w:top w:val="nil"/>
              <w:left w:val="nil"/>
              <w:bottom w:val="single" w:sz="8" w:space="0" w:color="auto"/>
              <w:right w:val="single" w:sz="8" w:space="0" w:color="auto"/>
            </w:tcBorders>
            <w:shd w:val="clear" w:color="auto" w:fill="auto"/>
            <w:noWrap/>
            <w:vAlign w:val="bottom"/>
            <w:hideMark/>
          </w:tcPr>
          <w:p w14:paraId="07E8553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0.0931</w:t>
            </w:r>
          </w:p>
        </w:tc>
        <w:tc>
          <w:tcPr>
            <w:tcW w:w="860" w:type="dxa"/>
            <w:tcBorders>
              <w:top w:val="nil"/>
              <w:left w:val="nil"/>
              <w:bottom w:val="single" w:sz="8" w:space="0" w:color="auto"/>
              <w:right w:val="single" w:sz="8" w:space="0" w:color="auto"/>
            </w:tcBorders>
            <w:shd w:val="clear" w:color="auto" w:fill="auto"/>
            <w:noWrap/>
            <w:vAlign w:val="bottom"/>
            <w:hideMark/>
          </w:tcPr>
          <w:p w14:paraId="771AEC8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0.0623</w:t>
            </w:r>
          </w:p>
        </w:tc>
        <w:tc>
          <w:tcPr>
            <w:tcW w:w="860" w:type="dxa"/>
            <w:tcBorders>
              <w:top w:val="nil"/>
              <w:left w:val="nil"/>
              <w:bottom w:val="single" w:sz="8" w:space="0" w:color="auto"/>
              <w:right w:val="single" w:sz="8" w:space="0" w:color="auto"/>
            </w:tcBorders>
            <w:shd w:val="clear" w:color="auto" w:fill="auto"/>
            <w:noWrap/>
            <w:vAlign w:val="bottom"/>
            <w:hideMark/>
          </w:tcPr>
          <w:p w14:paraId="5EF21D4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0.0394</w:t>
            </w:r>
          </w:p>
        </w:tc>
        <w:tc>
          <w:tcPr>
            <w:tcW w:w="860" w:type="dxa"/>
            <w:tcBorders>
              <w:top w:val="nil"/>
              <w:left w:val="nil"/>
              <w:bottom w:val="single" w:sz="8" w:space="0" w:color="auto"/>
              <w:right w:val="single" w:sz="8" w:space="0" w:color="auto"/>
            </w:tcBorders>
            <w:shd w:val="clear" w:color="auto" w:fill="auto"/>
            <w:noWrap/>
            <w:vAlign w:val="bottom"/>
            <w:hideMark/>
          </w:tcPr>
          <w:p w14:paraId="0959822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0.0035</w:t>
            </w:r>
          </w:p>
        </w:tc>
        <w:tc>
          <w:tcPr>
            <w:tcW w:w="860" w:type="dxa"/>
            <w:tcBorders>
              <w:top w:val="nil"/>
              <w:left w:val="nil"/>
              <w:bottom w:val="single" w:sz="8" w:space="0" w:color="auto"/>
              <w:right w:val="single" w:sz="8" w:space="0" w:color="auto"/>
            </w:tcBorders>
            <w:shd w:val="clear" w:color="auto" w:fill="auto"/>
            <w:noWrap/>
            <w:vAlign w:val="bottom"/>
            <w:hideMark/>
          </w:tcPr>
          <w:p w14:paraId="49E32B2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0.0016</w:t>
            </w:r>
          </w:p>
        </w:tc>
        <w:tc>
          <w:tcPr>
            <w:tcW w:w="860" w:type="dxa"/>
            <w:tcBorders>
              <w:top w:val="nil"/>
              <w:left w:val="nil"/>
              <w:bottom w:val="single" w:sz="8" w:space="0" w:color="auto"/>
              <w:right w:val="single" w:sz="8" w:space="0" w:color="auto"/>
            </w:tcBorders>
            <w:shd w:val="clear" w:color="auto" w:fill="auto"/>
            <w:noWrap/>
            <w:vAlign w:val="bottom"/>
            <w:hideMark/>
          </w:tcPr>
          <w:p w14:paraId="2AFC0D6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0.0004</w:t>
            </w:r>
          </w:p>
        </w:tc>
        <w:tc>
          <w:tcPr>
            <w:tcW w:w="760" w:type="dxa"/>
            <w:tcBorders>
              <w:top w:val="nil"/>
              <w:left w:val="nil"/>
              <w:bottom w:val="single" w:sz="8" w:space="0" w:color="auto"/>
              <w:right w:val="single" w:sz="8" w:space="0" w:color="auto"/>
            </w:tcBorders>
            <w:shd w:val="clear" w:color="auto" w:fill="auto"/>
            <w:noWrap/>
            <w:vAlign w:val="center"/>
            <w:hideMark/>
          </w:tcPr>
          <w:p w14:paraId="229A0646"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6.5</w:t>
            </w:r>
          </w:p>
        </w:tc>
        <w:tc>
          <w:tcPr>
            <w:tcW w:w="800" w:type="dxa"/>
            <w:tcBorders>
              <w:top w:val="nil"/>
              <w:left w:val="nil"/>
              <w:bottom w:val="single" w:sz="8" w:space="0" w:color="auto"/>
              <w:right w:val="single" w:sz="8" w:space="0" w:color="auto"/>
            </w:tcBorders>
            <w:shd w:val="clear" w:color="auto" w:fill="auto"/>
            <w:noWrap/>
            <w:vAlign w:val="center"/>
            <w:hideMark/>
          </w:tcPr>
          <w:p w14:paraId="09EF8293"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0.056</w:t>
            </w:r>
          </w:p>
        </w:tc>
      </w:tr>
      <w:tr w:rsidR="001D266A" w:rsidRPr="001D266A" w14:paraId="6518AE7F"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DDC3CF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451C76A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0.0652</w:t>
            </w:r>
          </w:p>
        </w:tc>
        <w:tc>
          <w:tcPr>
            <w:tcW w:w="860" w:type="dxa"/>
            <w:tcBorders>
              <w:top w:val="nil"/>
              <w:left w:val="nil"/>
              <w:bottom w:val="single" w:sz="8" w:space="0" w:color="auto"/>
              <w:right w:val="single" w:sz="8" w:space="0" w:color="auto"/>
            </w:tcBorders>
            <w:shd w:val="clear" w:color="auto" w:fill="auto"/>
            <w:noWrap/>
            <w:vAlign w:val="bottom"/>
            <w:hideMark/>
          </w:tcPr>
          <w:p w14:paraId="700095B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0.5003</w:t>
            </w:r>
          </w:p>
        </w:tc>
        <w:tc>
          <w:tcPr>
            <w:tcW w:w="860" w:type="dxa"/>
            <w:tcBorders>
              <w:top w:val="nil"/>
              <w:left w:val="nil"/>
              <w:bottom w:val="single" w:sz="8" w:space="0" w:color="auto"/>
              <w:right w:val="single" w:sz="8" w:space="0" w:color="auto"/>
            </w:tcBorders>
            <w:shd w:val="clear" w:color="auto" w:fill="auto"/>
            <w:noWrap/>
            <w:vAlign w:val="bottom"/>
            <w:hideMark/>
          </w:tcPr>
          <w:p w14:paraId="617D994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0.6726</w:t>
            </w:r>
          </w:p>
        </w:tc>
        <w:tc>
          <w:tcPr>
            <w:tcW w:w="860" w:type="dxa"/>
            <w:tcBorders>
              <w:top w:val="nil"/>
              <w:left w:val="nil"/>
              <w:bottom w:val="single" w:sz="8" w:space="0" w:color="auto"/>
              <w:right w:val="single" w:sz="8" w:space="0" w:color="auto"/>
            </w:tcBorders>
            <w:shd w:val="clear" w:color="auto" w:fill="auto"/>
            <w:noWrap/>
            <w:vAlign w:val="bottom"/>
            <w:hideMark/>
          </w:tcPr>
          <w:p w14:paraId="2A6D169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0.7997</w:t>
            </w:r>
          </w:p>
        </w:tc>
        <w:tc>
          <w:tcPr>
            <w:tcW w:w="860" w:type="dxa"/>
            <w:tcBorders>
              <w:top w:val="nil"/>
              <w:left w:val="nil"/>
              <w:bottom w:val="single" w:sz="8" w:space="0" w:color="auto"/>
              <w:right w:val="single" w:sz="8" w:space="0" w:color="auto"/>
            </w:tcBorders>
            <w:shd w:val="clear" w:color="auto" w:fill="auto"/>
            <w:noWrap/>
            <w:vAlign w:val="bottom"/>
            <w:hideMark/>
          </w:tcPr>
          <w:p w14:paraId="3607D59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0.8928</w:t>
            </w:r>
          </w:p>
        </w:tc>
        <w:tc>
          <w:tcPr>
            <w:tcW w:w="860" w:type="dxa"/>
            <w:tcBorders>
              <w:top w:val="nil"/>
              <w:left w:val="nil"/>
              <w:bottom w:val="single" w:sz="8" w:space="0" w:color="auto"/>
              <w:right w:val="single" w:sz="8" w:space="0" w:color="auto"/>
            </w:tcBorders>
            <w:shd w:val="clear" w:color="auto" w:fill="auto"/>
            <w:noWrap/>
            <w:vAlign w:val="bottom"/>
            <w:hideMark/>
          </w:tcPr>
          <w:p w14:paraId="65994FE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0.9551</w:t>
            </w:r>
          </w:p>
        </w:tc>
        <w:tc>
          <w:tcPr>
            <w:tcW w:w="860" w:type="dxa"/>
            <w:tcBorders>
              <w:top w:val="nil"/>
              <w:left w:val="nil"/>
              <w:bottom w:val="single" w:sz="8" w:space="0" w:color="auto"/>
              <w:right w:val="single" w:sz="8" w:space="0" w:color="auto"/>
            </w:tcBorders>
            <w:shd w:val="clear" w:color="auto" w:fill="auto"/>
            <w:noWrap/>
            <w:vAlign w:val="bottom"/>
            <w:hideMark/>
          </w:tcPr>
          <w:p w14:paraId="459A3EA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0.9945</w:t>
            </w:r>
          </w:p>
        </w:tc>
        <w:tc>
          <w:tcPr>
            <w:tcW w:w="860" w:type="dxa"/>
            <w:tcBorders>
              <w:top w:val="nil"/>
              <w:left w:val="nil"/>
              <w:bottom w:val="single" w:sz="8" w:space="0" w:color="auto"/>
              <w:right w:val="single" w:sz="8" w:space="0" w:color="auto"/>
            </w:tcBorders>
            <w:shd w:val="clear" w:color="auto" w:fill="auto"/>
            <w:noWrap/>
            <w:vAlign w:val="bottom"/>
            <w:hideMark/>
          </w:tcPr>
          <w:p w14:paraId="49629DA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0.9980</w:t>
            </w:r>
          </w:p>
        </w:tc>
        <w:tc>
          <w:tcPr>
            <w:tcW w:w="860" w:type="dxa"/>
            <w:tcBorders>
              <w:top w:val="nil"/>
              <w:left w:val="nil"/>
              <w:bottom w:val="single" w:sz="8" w:space="0" w:color="auto"/>
              <w:right w:val="single" w:sz="8" w:space="0" w:color="auto"/>
            </w:tcBorders>
            <w:shd w:val="clear" w:color="auto" w:fill="auto"/>
            <w:noWrap/>
            <w:vAlign w:val="bottom"/>
            <w:hideMark/>
          </w:tcPr>
          <w:p w14:paraId="6746FBB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0.9996</w:t>
            </w:r>
          </w:p>
        </w:tc>
        <w:tc>
          <w:tcPr>
            <w:tcW w:w="860" w:type="dxa"/>
            <w:tcBorders>
              <w:top w:val="nil"/>
              <w:left w:val="nil"/>
              <w:bottom w:val="single" w:sz="8" w:space="0" w:color="auto"/>
              <w:right w:val="single" w:sz="8" w:space="0" w:color="auto"/>
            </w:tcBorders>
            <w:shd w:val="clear" w:color="auto" w:fill="auto"/>
            <w:noWrap/>
            <w:vAlign w:val="bottom"/>
            <w:hideMark/>
          </w:tcPr>
          <w:p w14:paraId="2933727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35BB616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70937C6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3ECB5A3" w14:textId="77777777" w:rsidTr="001D266A">
        <w:trPr>
          <w:trHeight w:val="300"/>
        </w:trPr>
        <w:tc>
          <w:tcPr>
            <w:tcW w:w="2220" w:type="dxa"/>
            <w:tcBorders>
              <w:top w:val="nil"/>
              <w:left w:val="single" w:sz="8" w:space="0" w:color="auto"/>
              <w:bottom w:val="single" w:sz="8" w:space="0" w:color="auto"/>
              <w:right w:val="single" w:sz="8" w:space="0" w:color="auto"/>
            </w:tcBorders>
            <w:shd w:val="clear" w:color="000000" w:fill="D9D9D9"/>
            <w:noWrap/>
            <w:vAlign w:val="center"/>
            <w:hideMark/>
          </w:tcPr>
          <w:p w14:paraId="7EEB1CC5"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 30 ka</w:t>
            </w:r>
          </w:p>
        </w:tc>
        <w:tc>
          <w:tcPr>
            <w:tcW w:w="860" w:type="dxa"/>
            <w:tcBorders>
              <w:top w:val="nil"/>
              <w:left w:val="nil"/>
              <w:bottom w:val="single" w:sz="8" w:space="0" w:color="auto"/>
              <w:right w:val="single" w:sz="8" w:space="0" w:color="auto"/>
            </w:tcBorders>
            <w:shd w:val="clear" w:color="auto" w:fill="auto"/>
            <w:noWrap/>
            <w:vAlign w:val="bottom"/>
            <w:hideMark/>
          </w:tcPr>
          <w:p w14:paraId="1CBB9B38"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43E6B5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9A7D03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5EB233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8B219D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397384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B570BC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56CBC0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775F20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2D27A5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5FAD25D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1090893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6EA30D0"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7B00D998"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1+2+3</w:t>
            </w:r>
          </w:p>
        </w:tc>
        <w:tc>
          <w:tcPr>
            <w:tcW w:w="860" w:type="dxa"/>
            <w:tcBorders>
              <w:top w:val="nil"/>
              <w:left w:val="nil"/>
              <w:bottom w:val="single" w:sz="8" w:space="0" w:color="auto"/>
              <w:right w:val="single" w:sz="8" w:space="0" w:color="auto"/>
            </w:tcBorders>
            <w:shd w:val="clear" w:color="auto" w:fill="auto"/>
            <w:noWrap/>
            <w:vAlign w:val="bottom"/>
            <w:hideMark/>
          </w:tcPr>
          <w:p w14:paraId="6AA8A2F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27FC1C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A3AD5E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E2CBF2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5AD4861"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3BE809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E57E20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C879AE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94DB69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5631E5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5690CF9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0C79C79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5179AC2E"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15F704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55644AE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0.1300</w:t>
            </w:r>
          </w:p>
        </w:tc>
        <w:tc>
          <w:tcPr>
            <w:tcW w:w="860" w:type="dxa"/>
            <w:tcBorders>
              <w:top w:val="nil"/>
              <w:left w:val="nil"/>
              <w:bottom w:val="single" w:sz="8" w:space="0" w:color="auto"/>
              <w:right w:val="single" w:sz="8" w:space="0" w:color="auto"/>
            </w:tcBorders>
            <w:shd w:val="clear" w:color="auto" w:fill="auto"/>
            <w:noWrap/>
            <w:vAlign w:val="bottom"/>
            <w:hideMark/>
          </w:tcPr>
          <w:p w14:paraId="0399A52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4.1009</w:t>
            </w:r>
          </w:p>
        </w:tc>
        <w:tc>
          <w:tcPr>
            <w:tcW w:w="860" w:type="dxa"/>
            <w:tcBorders>
              <w:top w:val="nil"/>
              <w:left w:val="nil"/>
              <w:bottom w:val="single" w:sz="8" w:space="0" w:color="auto"/>
              <w:right w:val="single" w:sz="8" w:space="0" w:color="auto"/>
            </w:tcBorders>
            <w:shd w:val="clear" w:color="auto" w:fill="auto"/>
            <w:noWrap/>
            <w:vAlign w:val="bottom"/>
            <w:hideMark/>
          </w:tcPr>
          <w:p w14:paraId="3862B0D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1.3490</w:t>
            </w:r>
          </w:p>
        </w:tc>
        <w:tc>
          <w:tcPr>
            <w:tcW w:w="860" w:type="dxa"/>
            <w:tcBorders>
              <w:top w:val="nil"/>
              <w:left w:val="nil"/>
              <w:bottom w:val="single" w:sz="8" w:space="0" w:color="auto"/>
              <w:right w:val="single" w:sz="8" w:space="0" w:color="auto"/>
            </w:tcBorders>
            <w:shd w:val="clear" w:color="auto" w:fill="auto"/>
            <w:noWrap/>
            <w:vAlign w:val="bottom"/>
            <w:hideMark/>
          </w:tcPr>
          <w:p w14:paraId="3D2663B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1.0762</w:t>
            </w:r>
          </w:p>
        </w:tc>
        <w:tc>
          <w:tcPr>
            <w:tcW w:w="860" w:type="dxa"/>
            <w:tcBorders>
              <w:top w:val="nil"/>
              <w:left w:val="nil"/>
              <w:bottom w:val="single" w:sz="8" w:space="0" w:color="auto"/>
              <w:right w:val="single" w:sz="8" w:space="0" w:color="auto"/>
            </w:tcBorders>
            <w:shd w:val="clear" w:color="auto" w:fill="auto"/>
            <w:noWrap/>
            <w:vAlign w:val="bottom"/>
            <w:hideMark/>
          </w:tcPr>
          <w:p w14:paraId="04CB83B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0.9627</w:t>
            </w:r>
          </w:p>
        </w:tc>
        <w:tc>
          <w:tcPr>
            <w:tcW w:w="860" w:type="dxa"/>
            <w:tcBorders>
              <w:top w:val="nil"/>
              <w:left w:val="nil"/>
              <w:bottom w:val="single" w:sz="8" w:space="0" w:color="auto"/>
              <w:right w:val="single" w:sz="8" w:space="0" w:color="auto"/>
            </w:tcBorders>
            <w:shd w:val="clear" w:color="auto" w:fill="auto"/>
            <w:noWrap/>
            <w:vAlign w:val="bottom"/>
            <w:hideMark/>
          </w:tcPr>
          <w:p w14:paraId="0E8924C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0.7458</w:t>
            </w:r>
          </w:p>
        </w:tc>
        <w:tc>
          <w:tcPr>
            <w:tcW w:w="860" w:type="dxa"/>
            <w:tcBorders>
              <w:top w:val="nil"/>
              <w:left w:val="nil"/>
              <w:bottom w:val="single" w:sz="8" w:space="0" w:color="auto"/>
              <w:right w:val="single" w:sz="8" w:space="0" w:color="auto"/>
            </w:tcBorders>
            <w:shd w:val="clear" w:color="auto" w:fill="auto"/>
            <w:noWrap/>
            <w:vAlign w:val="bottom"/>
            <w:hideMark/>
          </w:tcPr>
          <w:p w14:paraId="3E55A91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0.5345</w:t>
            </w:r>
          </w:p>
        </w:tc>
        <w:tc>
          <w:tcPr>
            <w:tcW w:w="860" w:type="dxa"/>
            <w:tcBorders>
              <w:top w:val="nil"/>
              <w:left w:val="nil"/>
              <w:bottom w:val="single" w:sz="8" w:space="0" w:color="auto"/>
              <w:right w:val="single" w:sz="8" w:space="0" w:color="auto"/>
            </w:tcBorders>
            <w:shd w:val="clear" w:color="auto" w:fill="auto"/>
            <w:noWrap/>
            <w:vAlign w:val="bottom"/>
            <w:hideMark/>
          </w:tcPr>
          <w:p w14:paraId="774477F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0.0672</w:t>
            </w:r>
          </w:p>
        </w:tc>
        <w:tc>
          <w:tcPr>
            <w:tcW w:w="860" w:type="dxa"/>
            <w:tcBorders>
              <w:top w:val="nil"/>
              <w:left w:val="nil"/>
              <w:bottom w:val="single" w:sz="8" w:space="0" w:color="auto"/>
              <w:right w:val="single" w:sz="8" w:space="0" w:color="auto"/>
            </w:tcBorders>
            <w:shd w:val="clear" w:color="auto" w:fill="auto"/>
            <w:noWrap/>
            <w:vAlign w:val="bottom"/>
            <w:hideMark/>
          </w:tcPr>
          <w:p w14:paraId="18BA7FA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0.0313</w:t>
            </w:r>
          </w:p>
        </w:tc>
        <w:tc>
          <w:tcPr>
            <w:tcW w:w="860" w:type="dxa"/>
            <w:tcBorders>
              <w:top w:val="nil"/>
              <w:left w:val="nil"/>
              <w:bottom w:val="single" w:sz="8" w:space="0" w:color="auto"/>
              <w:right w:val="single" w:sz="8" w:space="0" w:color="auto"/>
            </w:tcBorders>
            <w:shd w:val="clear" w:color="auto" w:fill="auto"/>
            <w:noWrap/>
            <w:vAlign w:val="bottom"/>
            <w:hideMark/>
          </w:tcPr>
          <w:p w14:paraId="45BF92D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0.0026</w:t>
            </w:r>
          </w:p>
        </w:tc>
        <w:tc>
          <w:tcPr>
            <w:tcW w:w="760" w:type="dxa"/>
            <w:tcBorders>
              <w:top w:val="nil"/>
              <w:left w:val="nil"/>
              <w:bottom w:val="single" w:sz="8" w:space="0" w:color="auto"/>
              <w:right w:val="single" w:sz="8" w:space="0" w:color="auto"/>
            </w:tcBorders>
            <w:shd w:val="clear" w:color="auto" w:fill="auto"/>
            <w:noWrap/>
            <w:vAlign w:val="bottom"/>
            <w:hideMark/>
          </w:tcPr>
          <w:p w14:paraId="6170266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267E2C6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320D8910"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3CF2ED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7E45991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0.0144</w:t>
            </w:r>
          </w:p>
        </w:tc>
        <w:tc>
          <w:tcPr>
            <w:tcW w:w="860" w:type="dxa"/>
            <w:tcBorders>
              <w:top w:val="nil"/>
              <w:left w:val="nil"/>
              <w:bottom w:val="single" w:sz="8" w:space="0" w:color="auto"/>
              <w:right w:val="single" w:sz="8" w:space="0" w:color="auto"/>
            </w:tcBorders>
            <w:shd w:val="clear" w:color="auto" w:fill="auto"/>
            <w:noWrap/>
            <w:vAlign w:val="bottom"/>
            <w:hideMark/>
          </w:tcPr>
          <w:p w14:paraId="4F0E17A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0.4557</w:t>
            </w:r>
          </w:p>
        </w:tc>
        <w:tc>
          <w:tcPr>
            <w:tcW w:w="860" w:type="dxa"/>
            <w:tcBorders>
              <w:top w:val="nil"/>
              <w:left w:val="nil"/>
              <w:bottom w:val="single" w:sz="8" w:space="0" w:color="auto"/>
              <w:right w:val="single" w:sz="8" w:space="0" w:color="auto"/>
            </w:tcBorders>
            <w:shd w:val="clear" w:color="auto" w:fill="auto"/>
            <w:noWrap/>
            <w:vAlign w:val="bottom"/>
            <w:hideMark/>
          </w:tcPr>
          <w:p w14:paraId="6AADA8C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0.1499</w:t>
            </w:r>
          </w:p>
        </w:tc>
        <w:tc>
          <w:tcPr>
            <w:tcW w:w="860" w:type="dxa"/>
            <w:tcBorders>
              <w:top w:val="nil"/>
              <w:left w:val="nil"/>
              <w:bottom w:val="single" w:sz="8" w:space="0" w:color="auto"/>
              <w:right w:val="single" w:sz="8" w:space="0" w:color="auto"/>
            </w:tcBorders>
            <w:shd w:val="clear" w:color="auto" w:fill="auto"/>
            <w:noWrap/>
            <w:vAlign w:val="bottom"/>
            <w:hideMark/>
          </w:tcPr>
          <w:p w14:paraId="2331791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0.1196</w:t>
            </w:r>
          </w:p>
        </w:tc>
        <w:tc>
          <w:tcPr>
            <w:tcW w:w="860" w:type="dxa"/>
            <w:tcBorders>
              <w:top w:val="nil"/>
              <w:left w:val="nil"/>
              <w:bottom w:val="single" w:sz="8" w:space="0" w:color="auto"/>
              <w:right w:val="single" w:sz="8" w:space="0" w:color="auto"/>
            </w:tcBorders>
            <w:shd w:val="clear" w:color="auto" w:fill="auto"/>
            <w:noWrap/>
            <w:vAlign w:val="bottom"/>
            <w:hideMark/>
          </w:tcPr>
          <w:p w14:paraId="3C005A0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0.1070</w:t>
            </w:r>
          </w:p>
        </w:tc>
        <w:tc>
          <w:tcPr>
            <w:tcW w:w="860" w:type="dxa"/>
            <w:tcBorders>
              <w:top w:val="nil"/>
              <w:left w:val="nil"/>
              <w:bottom w:val="single" w:sz="8" w:space="0" w:color="auto"/>
              <w:right w:val="single" w:sz="8" w:space="0" w:color="auto"/>
            </w:tcBorders>
            <w:shd w:val="clear" w:color="auto" w:fill="auto"/>
            <w:noWrap/>
            <w:vAlign w:val="bottom"/>
            <w:hideMark/>
          </w:tcPr>
          <w:p w14:paraId="748A881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0.0829</w:t>
            </w:r>
          </w:p>
        </w:tc>
        <w:tc>
          <w:tcPr>
            <w:tcW w:w="860" w:type="dxa"/>
            <w:tcBorders>
              <w:top w:val="nil"/>
              <w:left w:val="nil"/>
              <w:bottom w:val="single" w:sz="8" w:space="0" w:color="auto"/>
              <w:right w:val="single" w:sz="8" w:space="0" w:color="auto"/>
            </w:tcBorders>
            <w:shd w:val="clear" w:color="auto" w:fill="auto"/>
            <w:noWrap/>
            <w:vAlign w:val="bottom"/>
            <w:hideMark/>
          </w:tcPr>
          <w:p w14:paraId="0194F55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0.0594</w:t>
            </w:r>
          </w:p>
        </w:tc>
        <w:tc>
          <w:tcPr>
            <w:tcW w:w="860" w:type="dxa"/>
            <w:tcBorders>
              <w:top w:val="nil"/>
              <w:left w:val="nil"/>
              <w:bottom w:val="single" w:sz="8" w:space="0" w:color="auto"/>
              <w:right w:val="single" w:sz="8" w:space="0" w:color="auto"/>
            </w:tcBorders>
            <w:shd w:val="clear" w:color="auto" w:fill="auto"/>
            <w:noWrap/>
            <w:vAlign w:val="bottom"/>
            <w:hideMark/>
          </w:tcPr>
          <w:p w14:paraId="4A94C99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0.0075</w:t>
            </w:r>
          </w:p>
        </w:tc>
        <w:tc>
          <w:tcPr>
            <w:tcW w:w="860" w:type="dxa"/>
            <w:tcBorders>
              <w:top w:val="nil"/>
              <w:left w:val="nil"/>
              <w:bottom w:val="single" w:sz="8" w:space="0" w:color="auto"/>
              <w:right w:val="single" w:sz="8" w:space="0" w:color="auto"/>
            </w:tcBorders>
            <w:shd w:val="clear" w:color="auto" w:fill="auto"/>
            <w:noWrap/>
            <w:vAlign w:val="bottom"/>
            <w:hideMark/>
          </w:tcPr>
          <w:p w14:paraId="4907A96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0.0035</w:t>
            </w:r>
          </w:p>
        </w:tc>
        <w:tc>
          <w:tcPr>
            <w:tcW w:w="860" w:type="dxa"/>
            <w:tcBorders>
              <w:top w:val="nil"/>
              <w:left w:val="nil"/>
              <w:bottom w:val="single" w:sz="8" w:space="0" w:color="auto"/>
              <w:right w:val="single" w:sz="8" w:space="0" w:color="auto"/>
            </w:tcBorders>
            <w:shd w:val="clear" w:color="auto" w:fill="auto"/>
            <w:noWrap/>
            <w:vAlign w:val="bottom"/>
            <w:hideMark/>
          </w:tcPr>
          <w:p w14:paraId="45FA0AF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0.0003</w:t>
            </w:r>
          </w:p>
        </w:tc>
        <w:tc>
          <w:tcPr>
            <w:tcW w:w="760" w:type="dxa"/>
            <w:tcBorders>
              <w:top w:val="nil"/>
              <w:left w:val="nil"/>
              <w:bottom w:val="single" w:sz="8" w:space="0" w:color="auto"/>
              <w:right w:val="single" w:sz="8" w:space="0" w:color="auto"/>
            </w:tcBorders>
            <w:shd w:val="clear" w:color="auto" w:fill="auto"/>
            <w:noWrap/>
            <w:vAlign w:val="center"/>
            <w:hideMark/>
          </w:tcPr>
          <w:p w14:paraId="24846574"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1.4</w:t>
            </w:r>
          </w:p>
        </w:tc>
        <w:tc>
          <w:tcPr>
            <w:tcW w:w="800" w:type="dxa"/>
            <w:tcBorders>
              <w:top w:val="nil"/>
              <w:left w:val="nil"/>
              <w:bottom w:val="single" w:sz="8" w:space="0" w:color="auto"/>
              <w:right w:val="single" w:sz="8" w:space="0" w:color="auto"/>
            </w:tcBorders>
            <w:shd w:val="clear" w:color="auto" w:fill="auto"/>
            <w:noWrap/>
            <w:vAlign w:val="center"/>
            <w:hideMark/>
          </w:tcPr>
          <w:p w14:paraId="0634C8F1"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0.069</w:t>
            </w:r>
          </w:p>
        </w:tc>
      </w:tr>
      <w:tr w:rsidR="001D266A" w:rsidRPr="001D266A" w14:paraId="025A59A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C4FF78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32D842F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0.0144</w:t>
            </w:r>
          </w:p>
        </w:tc>
        <w:tc>
          <w:tcPr>
            <w:tcW w:w="860" w:type="dxa"/>
            <w:tcBorders>
              <w:top w:val="nil"/>
              <w:left w:val="nil"/>
              <w:bottom w:val="single" w:sz="8" w:space="0" w:color="auto"/>
              <w:right w:val="single" w:sz="8" w:space="0" w:color="auto"/>
            </w:tcBorders>
            <w:shd w:val="clear" w:color="auto" w:fill="auto"/>
            <w:noWrap/>
            <w:vAlign w:val="bottom"/>
            <w:hideMark/>
          </w:tcPr>
          <w:p w14:paraId="2D8E1C2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0.4701</w:t>
            </w:r>
          </w:p>
        </w:tc>
        <w:tc>
          <w:tcPr>
            <w:tcW w:w="860" w:type="dxa"/>
            <w:tcBorders>
              <w:top w:val="nil"/>
              <w:left w:val="nil"/>
              <w:bottom w:val="single" w:sz="8" w:space="0" w:color="auto"/>
              <w:right w:val="single" w:sz="8" w:space="0" w:color="auto"/>
            </w:tcBorders>
            <w:shd w:val="clear" w:color="auto" w:fill="auto"/>
            <w:noWrap/>
            <w:vAlign w:val="bottom"/>
            <w:hideMark/>
          </w:tcPr>
          <w:p w14:paraId="3FD9F76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0.6200</w:t>
            </w:r>
          </w:p>
        </w:tc>
        <w:tc>
          <w:tcPr>
            <w:tcW w:w="860" w:type="dxa"/>
            <w:tcBorders>
              <w:top w:val="nil"/>
              <w:left w:val="nil"/>
              <w:bottom w:val="single" w:sz="8" w:space="0" w:color="auto"/>
              <w:right w:val="single" w:sz="8" w:space="0" w:color="auto"/>
            </w:tcBorders>
            <w:shd w:val="clear" w:color="auto" w:fill="auto"/>
            <w:noWrap/>
            <w:vAlign w:val="bottom"/>
            <w:hideMark/>
          </w:tcPr>
          <w:p w14:paraId="27F4127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0.7396</w:t>
            </w:r>
          </w:p>
        </w:tc>
        <w:tc>
          <w:tcPr>
            <w:tcW w:w="860" w:type="dxa"/>
            <w:tcBorders>
              <w:top w:val="nil"/>
              <w:left w:val="nil"/>
              <w:bottom w:val="single" w:sz="8" w:space="0" w:color="auto"/>
              <w:right w:val="single" w:sz="8" w:space="0" w:color="auto"/>
            </w:tcBorders>
            <w:shd w:val="clear" w:color="auto" w:fill="auto"/>
            <w:noWrap/>
            <w:vAlign w:val="bottom"/>
            <w:hideMark/>
          </w:tcPr>
          <w:p w14:paraId="59752AF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0.8465</w:t>
            </w:r>
          </w:p>
        </w:tc>
        <w:tc>
          <w:tcPr>
            <w:tcW w:w="860" w:type="dxa"/>
            <w:tcBorders>
              <w:top w:val="nil"/>
              <w:left w:val="nil"/>
              <w:bottom w:val="single" w:sz="8" w:space="0" w:color="auto"/>
              <w:right w:val="single" w:sz="8" w:space="0" w:color="auto"/>
            </w:tcBorders>
            <w:shd w:val="clear" w:color="auto" w:fill="auto"/>
            <w:noWrap/>
            <w:vAlign w:val="bottom"/>
            <w:hideMark/>
          </w:tcPr>
          <w:p w14:paraId="7EFED18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0.9294</w:t>
            </w:r>
          </w:p>
        </w:tc>
        <w:tc>
          <w:tcPr>
            <w:tcW w:w="860" w:type="dxa"/>
            <w:tcBorders>
              <w:top w:val="nil"/>
              <w:left w:val="nil"/>
              <w:bottom w:val="single" w:sz="8" w:space="0" w:color="auto"/>
              <w:right w:val="single" w:sz="8" w:space="0" w:color="auto"/>
            </w:tcBorders>
            <w:shd w:val="clear" w:color="auto" w:fill="auto"/>
            <w:noWrap/>
            <w:vAlign w:val="bottom"/>
            <w:hideMark/>
          </w:tcPr>
          <w:p w14:paraId="10B8E29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0.9888</w:t>
            </w:r>
          </w:p>
        </w:tc>
        <w:tc>
          <w:tcPr>
            <w:tcW w:w="860" w:type="dxa"/>
            <w:tcBorders>
              <w:top w:val="nil"/>
              <w:left w:val="nil"/>
              <w:bottom w:val="single" w:sz="8" w:space="0" w:color="auto"/>
              <w:right w:val="single" w:sz="8" w:space="0" w:color="auto"/>
            </w:tcBorders>
            <w:shd w:val="clear" w:color="auto" w:fill="auto"/>
            <w:noWrap/>
            <w:vAlign w:val="bottom"/>
            <w:hideMark/>
          </w:tcPr>
          <w:p w14:paraId="1FD882E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0.9962</w:t>
            </w:r>
          </w:p>
        </w:tc>
        <w:tc>
          <w:tcPr>
            <w:tcW w:w="860" w:type="dxa"/>
            <w:tcBorders>
              <w:top w:val="nil"/>
              <w:left w:val="nil"/>
              <w:bottom w:val="single" w:sz="8" w:space="0" w:color="auto"/>
              <w:right w:val="single" w:sz="8" w:space="0" w:color="auto"/>
            </w:tcBorders>
            <w:shd w:val="clear" w:color="auto" w:fill="auto"/>
            <w:noWrap/>
            <w:vAlign w:val="bottom"/>
            <w:hideMark/>
          </w:tcPr>
          <w:p w14:paraId="5022DAE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0.9997</w:t>
            </w:r>
          </w:p>
        </w:tc>
        <w:tc>
          <w:tcPr>
            <w:tcW w:w="860" w:type="dxa"/>
            <w:tcBorders>
              <w:top w:val="nil"/>
              <w:left w:val="nil"/>
              <w:bottom w:val="single" w:sz="8" w:space="0" w:color="auto"/>
              <w:right w:val="single" w:sz="8" w:space="0" w:color="auto"/>
            </w:tcBorders>
            <w:shd w:val="clear" w:color="auto" w:fill="auto"/>
            <w:noWrap/>
            <w:vAlign w:val="bottom"/>
            <w:hideMark/>
          </w:tcPr>
          <w:p w14:paraId="64344A2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450D6E2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2F4843B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2574BBC"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F2E793E"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1</w:t>
            </w:r>
          </w:p>
        </w:tc>
        <w:tc>
          <w:tcPr>
            <w:tcW w:w="860" w:type="dxa"/>
            <w:tcBorders>
              <w:top w:val="nil"/>
              <w:left w:val="nil"/>
              <w:bottom w:val="single" w:sz="8" w:space="0" w:color="auto"/>
              <w:right w:val="single" w:sz="8" w:space="0" w:color="auto"/>
            </w:tcBorders>
            <w:shd w:val="clear" w:color="auto" w:fill="auto"/>
            <w:noWrap/>
            <w:vAlign w:val="bottom"/>
            <w:hideMark/>
          </w:tcPr>
          <w:p w14:paraId="14EE18F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D418E1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6F586B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43ECDD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86B680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B82B3D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03A8DD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16003EA"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B82F23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991EE8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3E78C21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39BB527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1416740"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A01677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32EAA62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0.8149</w:t>
            </w:r>
          </w:p>
        </w:tc>
        <w:tc>
          <w:tcPr>
            <w:tcW w:w="860" w:type="dxa"/>
            <w:tcBorders>
              <w:top w:val="nil"/>
              <w:left w:val="nil"/>
              <w:bottom w:val="single" w:sz="8" w:space="0" w:color="auto"/>
              <w:right w:val="single" w:sz="8" w:space="0" w:color="auto"/>
            </w:tcBorders>
            <w:shd w:val="clear" w:color="auto" w:fill="auto"/>
            <w:noWrap/>
            <w:vAlign w:val="bottom"/>
            <w:hideMark/>
          </w:tcPr>
          <w:p w14:paraId="6EF51E4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3.7721</w:t>
            </w:r>
          </w:p>
        </w:tc>
        <w:tc>
          <w:tcPr>
            <w:tcW w:w="860" w:type="dxa"/>
            <w:tcBorders>
              <w:top w:val="nil"/>
              <w:left w:val="nil"/>
              <w:bottom w:val="single" w:sz="8" w:space="0" w:color="auto"/>
              <w:right w:val="single" w:sz="8" w:space="0" w:color="auto"/>
            </w:tcBorders>
            <w:shd w:val="clear" w:color="auto" w:fill="auto"/>
            <w:noWrap/>
            <w:vAlign w:val="bottom"/>
            <w:hideMark/>
          </w:tcPr>
          <w:p w14:paraId="4C976A2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1.5493</w:t>
            </w:r>
          </w:p>
        </w:tc>
        <w:tc>
          <w:tcPr>
            <w:tcW w:w="860" w:type="dxa"/>
            <w:tcBorders>
              <w:top w:val="nil"/>
              <w:left w:val="nil"/>
              <w:bottom w:val="single" w:sz="8" w:space="0" w:color="auto"/>
              <w:right w:val="single" w:sz="8" w:space="0" w:color="auto"/>
            </w:tcBorders>
            <w:shd w:val="clear" w:color="auto" w:fill="auto"/>
            <w:noWrap/>
            <w:vAlign w:val="bottom"/>
            <w:hideMark/>
          </w:tcPr>
          <w:p w14:paraId="67D0246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1.1528</w:t>
            </w:r>
          </w:p>
        </w:tc>
        <w:tc>
          <w:tcPr>
            <w:tcW w:w="860" w:type="dxa"/>
            <w:tcBorders>
              <w:top w:val="nil"/>
              <w:left w:val="nil"/>
              <w:bottom w:val="single" w:sz="8" w:space="0" w:color="auto"/>
              <w:right w:val="single" w:sz="8" w:space="0" w:color="auto"/>
            </w:tcBorders>
            <w:shd w:val="clear" w:color="auto" w:fill="auto"/>
            <w:noWrap/>
            <w:vAlign w:val="bottom"/>
            <w:hideMark/>
          </w:tcPr>
          <w:p w14:paraId="37121D4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0.7261</w:t>
            </w:r>
          </w:p>
        </w:tc>
        <w:tc>
          <w:tcPr>
            <w:tcW w:w="860" w:type="dxa"/>
            <w:tcBorders>
              <w:top w:val="nil"/>
              <w:left w:val="nil"/>
              <w:bottom w:val="single" w:sz="8" w:space="0" w:color="auto"/>
              <w:right w:val="single" w:sz="8" w:space="0" w:color="auto"/>
            </w:tcBorders>
            <w:shd w:val="clear" w:color="auto" w:fill="auto"/>
            <w:noWrap/>
            <w:vAlign w:val="bottom"/>
            <w:hideMark/>
          </w:tcPr>
          <w:p w14:paraId="4CFAD33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0.5543</w:t>
            </w:r>
          </w:p>
        </w:tc>
        <w:tc>
          <w:tcPr>
            <w:tcW w:w="860" w:type="dxa"/>
            <w:tcBorders>
              <w:top w:val="nil"/>
              <w:left w:val="nil"/>
              <w:bottom w:val="single" w:sz="8" w:space="0" w:color="auto"/>
              <w:right w:val="single" w:sz="8" w:space="0" w:color="auto"/>
            </w:tcBorders>
            <w:shd w:val="clear" w:color="auto" w:fill="auto"/>
            <w:noWrap/>
            <w:vAlign w:val="bottom"/>
            <w:hideMark/>
          </w:tcPr>
          <w:p w14:paraId="4D84A57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0.4054</w:t>
            </w:r>
          </w:p>
        </w:tc>
        <w:tc>
          <w:tcPr>
            <w:tcW w:w="860" w:type="dxa"/>
            <w:tcBorders>
              <w:top w:val="nil"/>
              <w:left w:val="nil"/>
              <w:bottom w:val="single" w:sz="8" w:space="0" w:color="auto"/>
              <w:right w:val="single" w:sz="8" w:space="0" w:color="auto"/>
            </w:tcBorders>
            <w:shd w:val="clear" w:color="auto" w:fill="auto"/>
            <w:noWrap/>
            <w:vAlign w:val="bottom"/>
            <w:hideMark/>
          </w:tcPr>
          <w:p w14:paraId="74CC959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0.0200</w:t>
            </w:r>
          </w:p>
        </w:tc>
        <w:tc>
          <w:tcPr>
            <w:tcW w:w="860" w:type="dxa"/>
            <w:tcBorders>
              <w:top w:val="nil"/>
              <w:left w:val="nil"/>
              <w:bottom w:val="single" w:sz="8" w:space="0" w:color="auto"/>
              <w:right w:val="single" w:sz="8" w:space="0" w:color="auto"/>
            </w:tcBorders>
            <w:shd w:val="clear" w:color="auto" w:fill="auto"/>
            <w:noWrap/>
            <w:vAlign w:val="bottom"/>
            <w:hideMark/>
          </w:tcPr>
          <w:p w14:paraId="6793365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0.0045</w:t>
            </w:r>
          </w:p>
        </w:tc>
        <w:tc>
          <w:tcPr>
            <w:tcW w:w="860" w:type="dxa"/>
            <w:tcBorders>
              <w:top w:val="nil"/>
              <w:left w:val="nil"/>
              <w:bottom w:val="single" w:sz="8" w:space="0" w:color="auto"/>
              <w:right w:val="single" w:sz="8" w:space="0" w:color="auto"/>
            </w:tcBorders>
            <w:shd w:val="clear" w:color="auto" w:fill="auto"/>
            <w:noWrap/>
            <w:vAlign w:val="bottom"/>
            <w:hideMark/>
          </w:tcPr>
          <w:p w14:paraId="15979C7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0.0006</w:t>
            </w:r>
          </w:p>
        </w:tc>
        <w:tc>
          <w:tcPr>
            <w:tcW w:w="760" w:type="dxa"/>
            <w:tcBorders>
              <w:top w:val="nil"/>
              <w:left w:val="nil"/>
              <w:bottom w:val="single" w:sz="8" w:space="0" w:color="auto"/>
              <w:right w:val="single" w:sz="8" w:space="0" w:color="auto"/>
            </w:tcBorders>
            <w:shd w:val="clear" w:color="auto" w:fill="auto"/>
            <w:noWrap/>
            <w:vAlign w:val="bottom"/>
            <w:hideMark/>
          </w:tcPr>
          <w:p w14:paraId="745A4F4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47A1478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1D63F8F7"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522C2FE"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719F3B5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0.0905</w:t>
            </w:r>
          </w:p>
        </w:tc>
        <w:tc>
          <w:tcPr>
            <w:tcW w:w="860" w:type="dxa"/>
            <w:tcBorders>
              <w:top w:val="nil"/>
              <w:left w:val="nil"/>
              <w:bottom w:val="single" w:sz="8" w:space="0" w:color="auto"/>
              <w:right w:val="single" w:sz="8" w:space="0" w:color="auto"/>
            </w:tcBorders>
            <w:shd w:val="clear" w:color="auto" w:fill="auto"/>
            <w:noWrap/>
            <w:vAlign w:val="bottom"/>
            <w:hideMark/>
          </w:tcPr>
          <w:p w14:paraId="04B4C49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0.4191</w:t>
            </w:r>
          </w:p>
        </w:tc>
        <w:tc>
          <w:tcPr>
            <w:tcW w:w="860" w:type="dxa"/>
            <w:tcBorders>
              <w:top w:val="nil"/>
              <w:left w:val="nil"/>
              <w:bottom w:val="single" w:sz="8" w:space="0" w:color="auto"/>
              <w:right w:val="single" w:sz="8" w:space="0" w:color="auto"/>
            </w:tcBorders>
            <w:shd w:val="clear" w:color="auto" w:fill="auto"/>
            <w:noWrap/>
            <w:vAlign w:val="bottom"/>
            <w:hideMark/>
          </w:tcPr>
          <w:p w14:paraId="25E58C4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0.1721</w:t>
            </w:r>
          </w:p>
        </w:tc>
        <w:tc>
          <w:tcPr>
            <w:tcW w:w="860" w:type="dxa"/>
            <w:tcBorders>
              <w:top w:val="nil"/>
              <w:left w:val="nil"/>
              <w:bottom w:val="single" w:sz="8" w:space="0" w:color="auto"/>
              <w:right w:val="single" w:sz="8" w:space="0" w:color="auto"/>
            </w:tcBorders>
            <w:shd w:val="clear" w:color="auto" w:fill="auto"/>
            <w:noWrap/>
            <w:vAlign w:val="bottom"/>
            <w:hideMark/>
          </w:tcPr>
          <w:p w14:paraId="7243299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0.1281</w:t>
            </w:r>
          </w:p>
        </w:tc>
        <w:tc>
          <w:tcPr>
            <w:tcW w:w="860" w:type="dxa"/>
            <w:tcBorders>
              <w:top w:val="nil"/>
              <w:left w:val="nil"/>
              <w:bottom w:val="single" w:sz="8" w:space="0" w:color="auto"/>
              <w:right w:val="single" w:sz="8" w:space="0" w:color="auto"/>
            </w:tcBorders>
            <w:shd w:val="clear" w:color="auto" w:fill="auto"/>
            <w:noWrap/>
            <w:vAlign w:val="bottom"/>
            <w:hideMark/>
          </w:tcPr>
          <w:p w14:paraId="159FE06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0.0807</w:t>
            </w:r>
          </w:p>
        </w:tc>
        <w:tc>
          <w:tcPr>
            <w:tcW w:w="860" w:type="dxa"/>
            <w:tcBorders>
              <w:top w:val="nil"/>
              <w:left w:val="nil"/>
              <w:bottom w:val="single" w:sz="8" w:space="0" w:color="auto"/>
              <w:right w:val="single" w:sz="8" w:space="0" w:color="auto"/>
            </w:tcBorders>
            <w:shd w:val="clear" w:color="auto" w:fill="auto"/>
            <w:noWrap/>
            <w:vAlign w:val="bottom"/>
            <w:hideMark/>
          </w:tcPr>
          <w:p w14:paraId="3171633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0.0616</w:t>
            </w:r>
          </w:p>
        </w:tc>
        <w:tc>
          <w:tcPr>
            <w:tcW w:w="860" w:type="dxa"/>
            <w:tcBorders>
              <w:top w:val="nil"/>
              <w:left w:val="nil"/>
              <w:bottom w:val="single" w:sz="8" w:space="0" w:color="auto"/>
              <w:right w:val="single" w:sz="8" w:space="0" w:color="auto"/>
            </w:tcBorders>
            <w:shd w:val="clear" w:color="auto" w:fill="auto"/>
            <w:noWrap/>
            <w:vAlign w:val="bottom"/>
            <w:hideMark/>
          </w:tcPr>
          <w:p w14:paraId="65F899A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0.0450</w:t>
            </w:r>
          </w:p>
        </w:tc>
        <w:tc>
          <w:tcPr>
            <w:tcW w:w="860" w:type="dxa"/>
            <w:tcBorders>
              <w:top w:val="nil"/>
              <w:left w:val="nil"/>
              <w:bottom w:val="single" w:sz="8" w:space="0" w:color="auto"/>
              <w:right w:val="single" w:sz="8" w:space="0" w:color="auto"/>
            </w:tcBorders>
            <w:shd w:val="clear" w:color="auto" w:fill="auto"/>
            <w:noWrap/>
            <w:vAlign w:val="bottom"/>
            <w:hideMark/>
          </w:tcPr>
          <w:p w14:paraId="0D2BD05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0.0022</w:t>
            </w:r>
          </w:p>
        </w:tc>
        <w:tc>
          <w:tcPr>
            <w:tcW w:w="860" w:type="dxa"/>
            <w:tcBorders>
              <w:top w:val="nil"/>
              <w:left w:val="nil"/>
              <w:bottom w:val="single" w:sz="8" w:space="0" w:color="auto"/>
              <w:right w:val="single" w:sz="8" w:space="0" w:color="auto"/>
            </w:tcBorders>
            <w:shd w:val="clear" w:color="auto" w:fill="auto"/>
            <w:noWrap/>
            <w:vAlign w:val="bottom"/>
            <w:hideMark/>
          </w:tcPr>
          <w:p w14:paraId="64E3B12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0.0005</w:t>
            </w:r>
          </w:p>
        </w:tc>
        <w:tc>
          <w:tcPr>
            <w:tcW w:w="860" w:type="dxa"/>
            <w:tcBorders>
              <w:top w:val="nil"/>
              <w:left w:val="nil"/>
              <w:bottom w:val="single" w:sz="8" w:space="0" w:color="auto"/>
              <w:right w:val="single" w:sz="8" w:space="0" w:color="auto"/>
            </w:tcBorders>
            <w:shd w:val="clear" w:color="auto" w:fill="auto"/>
            <w:noWrap/>
            <w:vAlign w:val="bottom"/>
            <w:hideMark/>
          </w:tcPr>
          <w:p w14:paraId="0E101D6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0.0001</w:t>
            </w:r>
          </w:p>
        </w:tc>
        <w:tc>
          <w:tcPr>
            <w:tcW w:w="760" w:type="dxa"/>
            <w:tcBorders>
              <w:top w:val="nil"/>
              <w:left w:val="nil"/>
              <w:bottom w:val="single" w:sz="8" w:space="0" w:color="auto"/>
              <w:right w:val="single" w:sz="8" w:space="0" w:color="auto"/>
            </w:tcBorders>
            <w:shd w:val="clear" w:color="auto" w:fill="auto"/>
            <w:noWrap/>
            <w:vAlign w:val="center"/>
            <w:hideMark/>
          </w:tcPr>
          <w:p w14:paraId="1B45CCE5"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9.1</w:t>
            </w:r>
          </w:p>
        </w:tc>
        <w:tc>
          <w:tcPr>
            <w:tcW w:w="800" w:type="dxa"/>
            <w:tcBorders>
              <w:top w:val="nil"/>
              <w:left w:val="nil"/>
              <w:bottom w:val="single" w:sz="8" w:space="0" w:color="auto"/>
              <w:right w:val="single" w:sz="8" w:space="0" w:color="auto"/>
            </w:tcBorders>
            <w:shd w:val="clear" w:color="000000" w:fill="92D050"/>
            <w:noWrap/>
            <w:vAlign w:val="center"/>
            <w:hideMark/>
          </w:tcPr>
          <w:p w14:paraId="5FD22F0D"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0.017</w:t>
            </w:r>
          </w:p>
        </w:tc>
      </w:tr>
      <w:tr w:rsidR="001D266A" w:rsidRPr="001D266A" w14:paraId="4EFCE721"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1F52DD2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48FA9DD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0.0905</w:t>
            </w:r>
          </w:p>
        </w:tc>
        <w:tc>
          <w:tcPr>
            <w:tcW w:w="860" w:type="dxa"/>
            <w:tcBorders>
              <w:top w:val="nil"/>
              <w:left w:val="nil"/>
              <w:bottom w:val="single" w:sz="8" w:space="0" w:color="auto"/>
              <w:right w:val="single" w:sz="8" w:space="0" w:color="auto"/>
            </w:tcBorders>
            <w:shd w:val="clear" w:color="auto" w:fill="auto"/>
            <w:noWrap/>
            <w:vAlign w:val="bottom"/>
            <w:hideMark/>
          </w:tcPr>
          <w:p w14:paraId="51874E2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0.5097</w:t>
            </w:r>
          </w:p>
        </w:tc>
        <w:tc>
          <w:tcPr>
            <w:tcW w:w="860" w:type="dxa"/>
            <w:tcBorders>
              <w:top w:val="nil"/>
              <w:left w:val="nil"/>
              <w:bottom w:val="single" w:sz="8" w:space="0" w:color="auto"/>
              <w:right w:val="single" w:sz="8" w:space="0" w:color="auto"/>
            </w:tcBorders>
            <w:shd w:val="clear" w:color="auto" w:fill="auto"/>
            <w:noWrap/>
            <w:vAlign w:val="bottom"/>
            <w:hideMark/>
          </w:tcPr>
          <w:p w14:paraId="4ECDF55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0.6818</w:t>
            </w:r>
          </w:p>
        </w:tc>
        <w:tc>
          <w:tcPr>
            <w:tcW w:w="860" w:type="dxa"/>
            <w:tcBorders>
              <w:top w:val="nil"/>
              <w:left w:val="nil"/>
              <w:bottom w:val="single" w:sz="8" w:space="0" w:color="auto"/>
              <w:right w:val="single" w:sz="8" w:space="0" w:color="auto"/>
            </w:tcBorders>
            <w:shd w:val="clear" w:color="auto" w:fill="auto"/>
            <w:noWrap/>
            <w:vAlign w:val="bottom"/>
            <w:hideMark/>
          </w:tcPr>
          <w:p w14:paraId="4E4A469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0.8099</w:t>
            </w:r>
          </w:p>
        </w:tc>
        <w:tc>
          <w:tcPr>
            <w:tcW w:w="860" w:type="dxa"/>
            <w:tcBorders>
              <w:top w:val="nil"/>
              <w:left w:val="nil"/>
              <w:bottom w:val="single" w:sz="8" w:space="0" w:color="auto"/>
              <w:right w:val="single" w:sz="8" w:space="0" w:color="auto"/>
            </w:tcBorders>
            <w:shd w:val="clear" w:color="auto" w:fill="auto"/>
            <w:noWrap/>
            <w:vAlign w:val="bottom"/>
            <w:hideMark/>
          </w:tcPr>
          <w:p w14:paraId="128351A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0.8906</w:t>
            </w:r>
          </w:p>
        </w:tc>
        <w:tc>
          <w:tcPr>
            <w:tcW w:w="860" w:type="dxa"/>
            <w:tcBorders>
              <w:top w:val="nil"/>
              <w:left w:val="nil"/>
              <w:bottom w:val="single" w:sz="8" w:space="0" w:color="auto"/>
              <w:right w:val="single" w:sz="8" w:space="0" w:color="auto"/>
            </w:tcBorders>
            <w:shd w:val="clear" w:color="auto" w:fill="auto"/>
            <w:noWrap/>
            <w:vAlign w:val="bottom"/>
            <w:hideMark/>
          </w:tcPr>
          <w:p w14:paraId="52E0F126"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0.9522</w:t>
            </w:r>
          </w:p>
        </w:tc>
        <w:tc>
          <w:tcPr>
            <w:tcW w:w="860" w:type="dxa"/>
            <w:tcBorders>
              <w:top w:val="nil"/>
              <w:left w:val="nil"/>
              <w:bottom w:val="single" w:sz="8" w:space="0" w:color="auto"/>
              <w:right w:val="single" w:sz="8" w:space="0" w:color="auto"/>
            </w:tcBorders>
            <w:shd w:val="clear" w:color="auto" w:fill="auto"/>
            <w:noWrap/>
            <w:vAlign w:val="bottom"/>
            <w:hideMark/>
          </w:tcPr>
          <w:p w14:paraId="1A902B7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0.9972</w:t>
            </w:r>
          </w:p>
        </w:tc>
        <w:tc>
          <w:tcPr>
            <w:tcW w:w="860" w:type="dxa"/>
            <w:tcBorders>
              <w:top w:val="nil"/>
              <w:left w:val="nil"/>
              <w:bottom w:val="single" w:sz="8" w:space="0" w:color="auto"/>
              <w:right w:val="single" w:sz="8" w:space="0" w:color="auto"/>
            </w:tcBorders>
            <w:shd w:val="clear" w:color="auto" w:fill="auto"/>
            <w:noWrap/>
            <w:vAlign w:val="bottom"/>
            <w:hideMark/>
          </w:tcPr>
          <w:p w14:paraId="27DFC32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0.9994</w:t>
            </w:r>
          </w:p>
        </w:tc>
        <w:tc>
          <w:tcPr>
            <w:tcW w:w="860" w:type="dxa"/>
            <w:tcBorders>
              <w:top w:val="nil"/>
              <w:left w:val="nil"/>
              <w:bottom w:val="single" w:sz="8" w:space="0" w:color="auto"/>
              <w:right w:val="single" w:sz="8" w:space="0" w:color="auto"/>
            </w:tcBorders>
            <w:shd w:val="clear" w:color="auto" w:fill="auto"/>
            <w:noWrap/>
            <w:vAlign w:val="bottom"/>
            <w:hideMark/>
          </w:tcPr>
          <w:p w14:paraId="4E4E89F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0.9999</w:t>
            </w:r>
          </w:p>
        </w:tc>
        <w:tc>
          <w:tcPr>
            <w:tcW w:w="860" w:type="dxa"/>
            <w:tcBorders>
              <w:top w:val="nil"/>
              <w:left w:val="nil"/>
              <w:bottom w:val="single" w:sz="8" w:space="0" w:color="auto"/>
              <w:right w:val="single" w:sz="8" w:space="0" w:color="auto"/>
            </w:tcBorders>
            <w:shd w:val="clear" w:color="auto" w:fill="auto"/>
            <w:noWrap/>
            <w:vAlign w:val="bottom"/>
            <w:hideMark/>
          </w:tcPr>
          <w:p w14:paraId="361041B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28B5FA0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68458B4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03FC6130"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573BA9A4"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2</w:t>
            </w:r>
          </w:p>
        </w:tc>
        <w:tc>
          <w:tcPr>
            <w:tcW w:w="860" w:type="dxa"/>
            <w:tcBorders>
              <w:top w:val="nil"/>
              <w:left w:val="nil"/>
              <w:bottom w:val="single" w:sz="8" w:space="0" w:color="auto"/>
              <w:right w:val="single" w:sz="8" w:space="0" w:color="auto"/>
            </w:tcBorders>
            <w:shd w:val="clear" w:color="auto" w:fill="auto"/>
            <w:noWrap/>
            <w:vAlign w:val="bottom"/>
            <w:hideMark/>
          </w:tcPr>
          <w:p w14:paraId="26E7CB7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574D09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D724A0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48FCCD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BB1E7B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31407E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3280761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53E771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486C9DE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9F379B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5C92566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750961D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50230194"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0429125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36B0FA9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0.2874</w:t>
            </w:r>
          </w:p>
        </w:tc>
        <w:tc>
          <w:tcPr>
            <w:tcW w:w="860" w:type="dxa"/>
            <w:tcBorders>
              <w:top w:val="nil"/>
              <w:left w:val="nil"/>
              <w:bottom w:val="single" w:sz="8" w:space="0" w:color="auto"/>
              <w:right w:val="single" w:sz="8" w:space="0" w:color="auto"/>
            </w:tcBorders>
            <w:shd w:val="clear" w:color="auto" w:fill="auto"/>
            <w:noWrap/>
            <w:vAlign w:val="bottom"/>
            <w:hideMark/>
          </w:tcPr>
          <w:p w14:paraId="3E89E65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4.1221</w:t>
            </w:r>
          </w:p>
        </w:tc>
        <w:tc>
          <w:tcPr>
            <w:tcW w:w="860" w:type="dxa"/>
            <w:tcBorders>
              <w:top w:val="nil"/>
              <w:left w:val="nil"/>
              <w:bottom w:val="single" w:sz="8" w:space="0" w:color="auto"/>
              <w:right w:val="single" w:sz="8" w:space="0" w:color="auto"/>
            </w:tcBorders>
            <w:shd w:val="clear" w:color="auto" w:fill="auto"/>
            <w:noWrap/>
            <w:vAlign w:val="bottom"/>
            <w:hideMark/>
          </w:tcPr>
          <w:p w14:paraId="4B568AF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1.3310</w:t>
            </w:r>
          </w:p>
        </w:tc>
        <w:tc>
          <w:tcPr>
            <w:tcW w:w="860" w:type="dxa"/>
            <w:tcBorders>
              <w:top w:val="nil"/>
              <w:left w:val="nil"/>
              <w:bottom w:val="single" w:sz="8" w:space="0" w:color="auto"/>
              <w:right w:val="single" w:sz="8" w:space="0" w:color="auto"/>
            </w:tcBorders>
            <w:shd w:val="clear" w:color="auto" w:fill="auto"/>
            <w:noWrap/>
            <w:vAlign w:val="bottom"/>
            <w:hideMark/>
          </w:tcPr>
          <w:p w14:paraId="521F27F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1.0766</w:t>
            </w:r>
          </w:p>
        </w:tc>
        <w:tc>
          <w:tcPr>
            <w:tcW w:w="860" w:type="dxa"/>
            <w:tcBorders>
              <w:top w:val="nil"/>
              <w:left w:val="nil"/>
              <w:bottom w:val="single" w:sz="8" w:space="0" w:color="auto"/>
              <w:right w:val="single" w:sz="8" w:space="0" w:color="auto"/>
            </w:tcBorders>
            <w:shd w:val="clear" w:color="auto" w:fill="auto"/>
            <w:noWrap/>
            <w:vAlign w:val="bottom"/>
            <w:hideMark/>
          </w:tcPr>
          <w:p w14:paraId="104DD61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0.8377</w:t>
            </w:r>
          </w:p>
        </w:tc>
        <w:tc>
          <w:tcPr>
            <w:tcW w:w="860" w:type="dxa"/>
            <w:tcBorders>
              <w:top w:val="nil"/>
              <w:left w:val="nil"/>
              <w:bottom w:val="single" w:sz="8" w:space="0" w:color="auto"/>
              <w:right w:val="single" w:sz="8" w:space="0" w:color="auto"/>
            </w:tcBorders>
            <w:shd w:val="clear" w:color="auto" w:fill="auto"/>
            <w:noWrap/>
            <w:vAlign w:val="bottom"/>
            <w:hideMark/>
          </w:tcPr>
          <w:p w14:paraId="151B57F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0.7259</w:t>
            </w:r>
          </w:p>
        </w:tc>
        <w:tc>
          <w:tcPr>
            <w:tcW w:w="860" w:type="dxa"/>
            <w:tcBorders>
              <w:top w:val="nil"/>
              <w:left w:val="nil"/>
              <w:bottom w:val="single" w:sz="8" w:space="0" w:color="auto"/>
              <w:right w:val="single" w:sz="8" w:space="0" w:color="auto"/>
            </w:tcBorders>
            <w:shd w:val="clear" w:color="auto" w:fill="auto"/>
            <w:noWrap/>
            <w:vAlign w:val="bottom"/>
            <w:hideMark/>
          </w:tcPr>
          <w:p w14:paraId="550AAB9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0.5283</w:t>
            </w:r>
          </w:p>
        </w:tc>
        <w:tc>
          <w:tcPr>
            <w:tcW w:w="860" w:type="dxa"/>
            <w:tcBorders>
              <w:top w:val="nil"/>
              <w:left w:val="nil"/>
              <w:bottom w:val="single" w:sz="8" w:space="0" w:color="auto"/>
              <w:right w:val="single" w:sz="8" w:space="0" w:color="auto"/>
            </w:tcBorders>
            <w:shd w:val="clear" w:color="auto" w:fill="auto"/>
            <w:noWrap/>
            <w:vAlign w:val="bottom"/>
            <w:hideMark/>
          </w:tcPr>
          <w:p w14:paraId="1565D2A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0.0731</w:t>
            </w:r>
          </w:p>
        </w:tc>
        <w:tc>
          <w:tcPr>
            <w:tcW w:w="860" w:type="dxa"/>
            <w:tcBorders>
              <w:top w:val="nil"/>
              <w:left w:val="nil"/>
              <w:bottom w:val="single" w:sz="8" w:space="0" w:color="auto"/>
              <w:right w:val="single" w:sz="8" w:space="0" w:color="auto"/>
            </w:tcBorders>
            <w:shd w:val="clear" w:color="auto" w:fill="auto"/>
            <w:noWrap/>
            <w:vAlign w:val="bottom"/>
            <w:hideMark/>
          </w:tcPr>
          <w:p w14:paraId="7E4EB10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0.0149</w:t>
            </w:r>
          </w:p>
        </w:tc>
        <w:tc>
          <w:tcPr>
            <w:tcW w:w="860" w:type="dxa"/>
            <w:tcBorders>
              <w:top w:val="nil"/>
              <w:left w:val="nil"/>
              <w:bottom w:val="single" w:sz="8" w:space="0" w:color="auto"/>
              <w:right w:val="single" w:sz="8" w:space="0" w:color="auto"/>
            </w:tcBorders>
            <w:shd w:val="clear" w:color="auto" w:fill="auto"/>
            <w:noWrap/>
            <w:vAlign w:val="bottom"/>
            <w:hideMark/>
          </w:tcPr>
          <w:p w14:paraId="2BEB008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0.0030</w:t>
            </w:r>
          </w:p>
        </w:tc>
        <w:tc>
          <w:tcPr>
            <w:tcW w:w="760" w:type="dxa"/>
            <w:tcBorders>
              <w:top w:val="nil"/>
              <w:left w:val="nil"/>
              <w:bottom w:val="single" w:sz="8" w:space="0" w:color="auto"/>
              <w:right w:val="single" w:sz="8" w:space="0" w:color="auto"/>
            </w:tcBorders>
            <w:shd w:val="clear" w:color="auto" w:fill="auto"/>
            <w:noWrap/>
            <w:vAlign w:val="bottom"/>
            <w:hideMark/>
          </w:tcPr>
          <w:p w14:paraId="7180664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65DFA75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0E69BB04"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6A00703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2DDDEBF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0.0319</w:t>
            </w:r>
          </w:p>
        </w:tc>
        <w:tc>
          <w:tcPr>
            <w:tcW w:w="860" w:type="dxa"/>
            <w:tcBorders>
              <w:top w:val="nil"/>
              <w:left w:val="nil"/>
              <w:bottom w:val="single" w:sz="8" w:space="0" w:color="auto"/>
              <w:right w:val="single" w:sz="8" w:space="0" w:color="auto"/>
            </w:tcBorders>
            <w:shd w:val="clear" w:color="auto" w:fill="auto"/>
            <w:noWrap/>
            <w:vAlign w:val="bottom"/>
            <w:hideMark/>
          </w:tcPr>
          <w:p w14:paraId="35B116A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0.4580</w:t>
            </w:r>
          </w:p>
        </w:tc>
        <w:tc>
          <w:tcPr>
            <w:tcW w:w="860" w:type="dxa"/>
            <w:tcBorders>
              <w:top w:val="nil"/>
              <w:left w:val="nil"/>
              <w:bottom w:val="single" w:sz="8" w:space="0" w:color="auto"/>
              <w:right w:val="single" w:sz="8" w:space="0" w:color="auto"/>
            </w:tcBorders>
            <w:shd w:val="clear" w:color="auto" w:fill="auto"/>
            <w:noWrap/>
            <w:vAlign w:val="bottom"/>
            <w:hideMark/>
          </w:tcPr>
          <w:p w14:paraId="65BDDA0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0.1479</w:t>
            </w:r>
          </w:p>
        </w:tc>
        <w:tc>
          <w:tcPr>
            <w:tcW w:w="860" w:type="dxa"/>
            <w:tcBorders>
              <w:top w:val="nil"/>
              <w:left w:val="nil"/>
              <w:bottom w:val="single" w:sz="8" w:space="0" w:color="auto"/>
              <w:right w:val="single" w:sz="8" w:space="0" w:color="auto"/>
            </w:tcBorders>
            <w:shd w:val="clear" w:color="auto" w:fill="auto"/>
            <w:noWrap/>
            <w:vAlign w:val="bottom"/>
            <w:hideMark/>
          </w:tcPr>
          <w:p w14:paraId="3F63346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0.1196</w:t>
            </w:r>
          </w:p>
        </w:tc>
        <w:tc>
          <w:tcPr>
            <w:tcW w:w="860" w:type="dxa"/>
            <w:tcBorders>
              <w:top w:val="nil"/>
              <w:left w:val="nil"/>
              <w:bottom w:val="single" w:sz="8" w:space="0" w:color="auto"/>
              <w:right w:val="single" w:sz="8" w:space="0" w:color="auto"/>
            </w:tcBorders>
            <w:shd w:val="clear" w:color="auto" w:fill="auto"/>
            <w:noWrap/>
            <w:vAlign w:val="bottom"/>
            <w:hideMark/>
          </w:tcPr>
          <w:p w14:paraId="5BDF6EF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0.0931</w:t>
            </w:r>
          </w:p>
        </w:tc>
        <w:tc>
          <w:tcPr>
            <w:tcW w:w="860" w:type="dxa"/>
            <w:tcBorders>
              <w:top w:val="nil"/>
              <w:left w:val="nil"/>
              <w:bottom w:val="single" w:sz="8" w:space="0" w:color="auto"/>
              <w:right w:val="single" w:sz="8" w:space="0" w:color="auto"/>
            </w:tcBorders>
            <w:shd w:val="clear" w:color="auto" w:fill="auto"/>
            <w:noWrap/>
            <w:vAlign w:val="bottom"/>
            <w:hideMark/>
          </w:tcPr>
          <w:p w14:paraId="25B2235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0.0807</w:t>
            </w:r>
          </w:p>
        </w:tc>
        <w:tc>
          <w:tcPr>
            <w:tcW w:w="860" w:type="dxa"/>
            <w:tcBorders>
              <w:top w:val="nil"/>
              <w:left w:val="nil"/>
              <w:bottom w:val="single" w:sz="8" w:space="0" w:color="auto"/>
              <w:right w:val="single" w:sz="8" w:space="0" w:color="auto"/>
            </w:tcBorders>
            <w:shd w:val="clear" w:color="auto" w:fill="auto"/>
            <w:noWrap/>
            <w:vAlign w:val="bottom"/>
            <w:hideMark/>
          </w:tcPr>
          <w:p w14:paraId="3E01F634"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0.0587</w:t>
            </w:r>
          </w:p>
        </w:tc>
        <w:tc>
          <w:tcPr>
            <w:tcW w:w="860" w:type="dxa"/>
            <w:tcBorders>
              <w:top w:val="nil"/>
              <w:left w:val="nil"/>
              <w:bottom w:val="single" w:sz="8" w:space="0" w:color="auto"/>
              <w:right w:val="single" w:sz="8" w:space="0" w:color="auto"/>
            </w:tcBorders>
            <w:shd w:val="clear" w:color="auto" w:fill="auto"/>
            <w:noWrap/>
            <w:vAlign w:val="bottom"/>
            <w:hideMark/>
          </w:tcPr>
          <w:p w14:paraId="6C4EF49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0.0081</w:t>
            </w:r>
          </w:p>
        </w:tc>
        <w:tc>
          <w:tcPr>
            <w:tcW w:w="860" w:type="dxa"/>
            <w:tcBorders>
              <w:top w:val="nil"/>
              <w:left w:val="nil"/>
              <w:bottom w:val="single" w:sz="8" w:space="0" w:color="auto"/>
              <w:right w:val="single" w:sz="8" w:space="0" w:color="auto"/>
            </w:tcBorders>
            <w:shd w:val="clear" w:color="auto" w:fill="auto"/>
            <w:noWrap/>
            <w:vAlign w:val="bottom"/>
            <w:hideMark/>
          </w:tcPr>
          <w:p w14:paraId="2C094A0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0.0017</w:t>
            </w:r>
          </w:p>
        </w:tc>
        <w:tc>
          <w:tcPr>
            <w:tcW w:w="860" w:type="dxa"/>
            <w:tcBorders>
              <w:top w:val="nil"/>
              <w:left w:val="nil"/>
              <w:bottom w:val="single" w:sz="8" w:space="0" w:color="auto"/>
              <w:right w:val="single" w:sz="8" w:space="0" w:color="auto"/>
            </w:tcBorders>
            <w:shd w:val="clear" w:color="auto" w:fill="auto"/>
            <w:noWrap/>
            <w:vAlign w:val="bottom"/>
            <w:hideMark/>
          </w:tcPr>
          <w:p w14:paraId="7B6A936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0.0003</w:t>
            </w:r>
          </w:p>
        </w:tc>
        <w:tc>
          <w:tcPr>
            <w:tcW w:w="760" w:type="dxa"/>
            <w:tcBorders>
              <w:top w:val="nil"/>
              <w:left w:val="nil"/>
              <w:bottom w:val="single" w:sz="8" w:space="0" w:color="auto"/>
              <w:right w:val="single" w:sz="8" w:space="0" w:color="auto"/>
            </w:tcBorders>
            <w:shd w:val="clear" w:color="auto" w:fill="auto"/>
            <w:noWrap/>
            <w:vAlign w:val="center"/>
            <w:hideMark/>
          </w:tcPr>
          <w:p w14:paraId="42A70ACD"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3.2</w:t>
            </w:r>
          </w:p>
        </w:tc>
        <w:tc>
          <w:tcPr>
            <w:tcW w:w="800" w:type="dxa"/>
            <w:tcBorders>
              <w:top w:val="nil"/>
              <w:left w:val="nil"/>
              <w:bottom w:val="single" w:sz="8" w:space="0" w:color="auto"/>
              <w:right w:val="single" w:sz="8" w:space="0" w:color="auto"/>
            </w:tcBorders>
            <w:shd w:val="clear" w:color="000000" w:fill="92D050"/>
            <w:noWrap/>
            <w:vAlign w:val="center"/>
            <w:hideMark/>
          </w:tcPr>
          <w:p w14:paraId="1D562F85"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0.032</w:t>
            </w:r>
          </w:p>
        </w:tc>
      </w:tr>
      <w:tr w:rsidR="001D266A" w:rsidRPr="001D266A" w14:paraId="7132B1A8"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093836B0"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4C96B42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0.0319</w:t>
            </w:r>
          </w:p>
        </w:tc>
        <w:tc>
          <w:tcPr>
            <w:tcW w:w="860" w:type="dxa"/>
            <w:tcBorders>
              <w:top w:val="nil"/>
              <w:left w:val="nil"/>
              <w:bottom w:val="single" w:sz="8" w:space="0" w:color="auto"/>
              <w:right w:val="single" w:sz="8" w:space="0" w:color="auto"/>
            </w:tcBorders>
            <w:shd w:val="clear" w:color="auto" w:fill="auto"/>
            <w:noWrap/>
            <w:vAlign w:val="bottom"/>
            <w:hideMark/>
          </w:tcPr>
          <w:p w14:paraId="4C8B5C6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0.4899</w:t>
            </w:r>
          </w:p>
        </w:tc>
        <w:tc>
          <w:tcPr>
            <w:tcW w:w="860" w:type="dxa"/>
            <w:tcBorders>
              <w:top w:val="nil"/>
              <w:left w:val="nil"/>
              <w:bottom w:val="single" w:sz="8" w:space="0" w:color="auto"/>
              <w:right w:val="single" w:sz="8" w:space="0" w:color="auto"/>
            </w:tcBorders>
            <w:shd w:val="clear" w:color="auto" w:fill="auto"/>
            <w:noWrap/>
            <w:vAlign w:val="bottom"/>
            <w:hideMark/>
          </w:tcPr>
          <w:p w14:paraId="1964690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0.6378</w:t>
            </w:r>
          </w:p>
        </w:tc>
        <w:tc>
          <w:tcPr>
            <w:tcW w:w="860" w:type="dxa"/>
            <w:tcBorders>
              <w:top w:val="nil"/>
              <w:left w:val="nil"/>
              <w:bottom w:val="single" w:sz="8" w:space="0" w:color="auto"/>
              <w:right w:val="single" w:sz="8" w:space="0" w:color="auto"/>
            </w:tcBorders>
            <w:shd w:val="clear" w:color="auto" w:fill="auto"/>
            <w:noWrap/>
            <w:vAlign w:val="bottom"/>
            <w:hideMark/>
          </w:tcPr>
          <w:p w14:paraId="3C1F1A2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0.7575</w:t>
            </w:r>
          </w:p>
        </w:tc>
        <w:tc>
          <w:tcPr>
            <w:tcW w:w="860" w:type="dxa"/>
            <w:tcBorders>
              <w:top w:val="nil"/>
              <w:left w:val="nil"/>
              <w:bottom w:val="single" w:sz="8" w:space="0" w:color="auto"/>
              <w:right w:val="single" w:sz="8" w:space="0" w:color="auto"/>
            </w:tcBorders>
            <w:shd w:val="clear" w:color="auto" w:fill="auto"/>
            <w:noWrap/>
            <w:vAlign w:val="bottom"/>
            <w:hideMark/>
          </w:tcPr>
          <w:p w14:paraId="103BECE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0.8505</w:t>
            </w:r>
          </w:p>
        </w:tc>
        <w:tc>
          <w:tcPr>
            <w:tcW w:w="860" w:type="dxa"/>
            <w:tcBorders>
              <w:top w:val="nil"/>
              <w:left w:val="nil"/>
              <w:bottom w:val="single" w:sz="8" w:space="0" w:color="auto"/>
              <w:right w:val="single" w:sz="8" w:space="0" w:color="auto"/>
            </w:tcBorders>
            <w:shd w:val="clear" w:color="auto" w:fill="auto"/>
            <w:noWrap/>
            <w:vAlign w:val="bottom"/>
            <w:hideMark/>
          </w:tcPr>
          <w:p w14:paraId="65FBB7A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0.9312</w:t>
            </w:r>
          </w:p>
        </w:tc>
        <w:tc>
          <w:tcPr>
            <w:tcW w:w="860" w:type="dxa"/>
            <w:tcBorders>
              <w:top w:val="nil"/>
              <w:left w:val="nil"/>
              <w:bottom w:val="single" w:sz="8" w:space="0" w:color="auto"/>
              <w:right w:val="single" w:sz="8" w:space="0" w:color="auto"/>
            </w:tcBorders>
            <w:shd w:val="clear" w:color="auto" w:fill="auto"/>
            <w:noWrap/>
            <w:vAlign w:val="bottom"/>
            <w:hideMark/>
          </w:tcPr>
          <w:p w14:paraId="04C2415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0.9899</w:t>
            </w:r>
          </w:p>
        </w:tc>
        <w:tc>
          <w:tcPr>
            <w:tcW w:w="860" w:type="dxa"/>
            <w:tcBorders>
              <w:top w:val="nil"/>
              <w:left w:val="nil"/>
              <w:bottom w:val="single" w:sz="8" w:space="0" w:color="auto"/>
              <w:right w:val="single" w:sz="8" w:space="0" w:color="auto"/>
            </w:tcBorders>
            <w:shd w:val="clear" w:color="auto" w:fill="auto"/>
            <w:noWrap/>
            <w:vAlign w:val="bottom"/>
            <w:hideMark/>
          </w:tcPr>
          <w:p w14:paraId="2B506F4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0.9980</w:t>
            </w:r>
          </w:p>
        </w:tc>
        <w:tc>
          <w:tcPr>
            <w:tcW w:w="860" w:type="dxa"/>
            <w:tcBorders>
              <w:top w:val="nil"/>
              <w:left w:val="nil"/>
              <w:bottom w:val="single" w:sz="8" w:space="0" w:color="auto"/>
              <w:right w:val="single" w:sz="8" w:space="0" w:color="auto"/>
            </w:tcBorders>
            <w:shd w:val="clear" w:color="auto" w:fill="auto"/>
            <w:noWrap/>
            <w:vAlign w:val="bottom"/>
            <w:hideMark/>
          </w:tcPr>
          <w:p w14:paraId="47C8FE9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0.9997</w:t>
            </w:r>
          </w:p>
        </w:tc>
        <w:tc>
          <w:tcPr>
            <w:tcW w:w="860" w:type="dxa"/>
            <w:tcBorders>
              <w:top w:val="nil"/>
              <w:left w:val="nil"/>
              <w:bottom w:val="single" w:sz="8" w:space="0" w:color="auto"/>
              <w:right w:val="single" w:sz="8" w:space="0" w:color="auto"/>
            </w:tcBorders>
            <w:shd w:val="clear" w:color="auto" w:fill="auto"/>
            <w:noWrap/>
            <w:vAlign w:val="bottom"/>
            <w:hideMark/>
          </w:tcPr>
          <w:p w14:paraId="04DC730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18358A8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5910B66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0BC8EE0B"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0D6803A" w14:textId="77777777" w:rsidR="001D266A" w:rsidRPr="001D266A" w:rsidRDefault="001D266A" w:rsidP="001D266A">
            <w:pPr>
              <w:spacing w:after="0" w:line="240" w:lineRule="auto"/>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Cluster 3</w:t>
            </w:r>
          </w:p>
        </w:tc>
        <w:tc>
          <w:tcPr>
            <w:tcW w:w="860" w:type="dxa"/>
            <w:tcBorders>
              <w:top w:val="nil"/>
              <w:left w:val="nil"/>
              <w:bottom w:val="single" w:sz="8" w:space="0" w:color="auto"/>
              <w:right w:val="single" w:sz="8" w:space="0" w:color="auto"/>
            </w:tcBorders>
            <w:shd w:val="clear" w:color="auto" w:fill="auto"/>
            <w:noWrap/>
            <w:vAlign w:val="bottom"/>
            <w:hideMark/>
          </w:tcPr>
          <w:p w14:paraId="00021734"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B40C91B"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F6FF8E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75ABE94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F20B682"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05068D2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676177D7"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213F642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17F2C97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60" w:type="dxa"/>
            <w:tcBorders>
              <w:top w:val="nil"/>
              <w:left w:val="nil"/>
              <w:bottom w:val="single" w:sz="8" w:space="0" w:color="auto"/>
              <w:right w:val="single" w:sz="8" w:space="0" w:color="auto"/>
            </w:tcBorders>
            <w:shd w:val="clear" w:color="auto" w:fill="auto"/>
            <w:noWrap/>
            <w:vAlign w:val="bottom"/>
            <w:hideMark/>
          </w:tcPr>
          <w:p w14:paraId="5828DAFC"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760" w:type="dxa"/>
            <w:tcBorders>
              <w:top w:val="nil"/>
              <w:left w:val="nil"/>
              <w:bottom w:val="single" w:sz="8" w:space="0" w:color="auto"/>
              <w:right w:val="single" w:sz="8" w:space="0" w:color="auto"/>
            </w:tcBorders>
            <w:shd w:val="clear" w:color="auto" w:fill="auto"/>
            <w:noWrap/>
            <w:vAlign w:val="bottom"/>
            <w:hideMark/>
          </w:tcPr>
          <w:p w14:paraId="3265EB2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0AFC4AA9"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600F5517"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3660DBC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Eigenvalue</w:t>
            </w:r>
          </w:p>
        </w:tc>
        <w:tc>
          <w:tcPr>
            <w:tcW w:w="860" w:type="dxa"/>
            <w:tcBorders>
              <w:top w:val="nil"/>
              <w:left w:val="nil"/>
              <w:bottom w:val="single" w:sz="8" w:space="0" w:color="auto"/>
              <w:right w:val="single" w:sz="8" w:space="0" w:color="auto"/>
            </w:tcBorders>
            <w:shd w:val="clear" w:color="auto" w:fill="auto"/>
            <w:noWrap/>
            <w:vAlign w:val="bottom"/>
            <w:hideMark/>
          </w:tcPr>
          <w:p w14:paraId="3CDB916C"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1.7749</w:t>
            </w:r>
          </w:p>
        </w:tc>
        <w:tc>
          <w:tcPr>
            <w:tcW w:w="860" w:type="dxa"/>
            <w:tcBorders>
              <w:top w:val="nil"/>
              <w:left w:val="nil"/>
              <w:bottom w:val="single" w:sz="8" w:space="0" w:color="auto"/>
              <w:right w:val="single" w:sz="8" w:space="0" w:color="auto"/>
            </w:tcBorders>
            <w:shd w:val="clear" w:color="auto" w:fill="auto"/>
            <w:noWrap/>
            <w:vAlign w:val="bottom"/>
            <w:hideMark/>
          </w:tcPr>
          <w:p w14:paraId="4E669DF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3.1741</w:t>
            </w:r>
          </w:p>
        </w:tc>
        <w:tc>
          <w:tcPr>
            <w:tcW w:w="860" w:type="dxa"/>
            <w:tcBorders>
              <w:top w:val="nil"/>
              <w:left w:val="nil"/>
              <w:bottom w:val="single" w:sz="8" w:space="0" w:color="auto"/>
              <w:right w:val="single" w:sz="8" w:space="0" w:color="auto"/>
            </w:tcBorders>
            <w:shd w:val="clear" w:color="auto" w:fill="auto"/>
            <w:noWrap/>
            <w:vAlign w:val="bottom"/>
            <w:hideMark/>
          </w:tcPr>
          <w:p w14:paraId="51C6323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1.5640</w:t>
            </w:r>
          </w:p>
        </w:tc>
        <w:tc>
          <w:tcPr>
            <w:tcW w:w="860" w:type="dxa"/>
            <w:tcBorders>
              <w:top w:val="nil"/>
              <w:left w:val="nil"/>
              <w:bottom w:val="single" w:sz="8" w:space="0" w:color="auto"/>
              <w:right w:val="single" w:sz="8" w:space="0" w:color="auto"/>
            </w:tcBorders>
            <w:shd w:val="clear" w:color="auto" w:fill="auto"/>
            <w:noWrap/>
            <w:vAlign w:val="bottom"/>
            <w:hideMark/>
          </w:tcPr>
          <w:p w14:paraId="3B81580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1.0656</w:t>
            </w:r>
          </w:p>
        </w:tc>
        <w:tc>
          <w:tcPr>
            <w:tcW w:w="860" w:type="dxa"/>
            <w:tcBorders>
              <w:top w:val="nil"/>
              <w:left w:val="nil"/>
              <w:bottom w:val="single" w:sz="8" w:space="0" w:color="auto"/>
              <w:right w:val="single" w:sz="8" w:space="0" w:color="auto"/>
            </w:tcBorders>
            <w:shd w:val="clear" w:color="auto" w:fill="auto"/>
            <w:noWrap/>
            <w:vAlign w:val="bottom"/>
            <w:hideMark/>
          </w:tcPr>
          <w:p w14:paraId="6C19C0A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1.0072</w:t>
            </w:r>
          </w:p>
        </w:tc>
        <w:tc>
          <w:tcPr>
            <w:tcW w:w="860" w:type="dxa"/>
            <w:tcBorders>
              <w:top w:val="nil"/>
              <w:left w:val="nil"/>
              <w:bottom w:val="single" w:sz="8" w:space="0" w:color="auto"/>
              <w:right w:val="single" w:sz="8" w:space="0" w:color="auto"/>
            </w:tcBorders>
            <w:shd w:val="clear" w:color="auto" w:fill="auto"/>
            <w:noWrap/>
            <w:vAlign w:val="bottom"/>
            <w:hideMark/>
          </w:tcPr>
          <w:p w14:paraId="3301B46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0.3021</w:t>
            </w:r>
          </w:p>
        </w:tc>
        <w:tc>
          <w:tcPr>
            <w:tcW w:w="860" w:type="dxa"/>
            <w:tcBorders>
              <w:top w:val="nil"/>
              <w:left w:val="nil"/>
              <w:bottom w:val="single" w:sz="8" w:space="0" w:color="auto"/>
              <w:right w:val="single" w:sz="8" w:space="0" w:color="auto"/>
            </w:tcBorders>
            <w:shd w:val="clear" w:color="auto" w:fill="auto"/>
            <w:noWrap/>
            <w:vAlign w:val="bottom"/>
            <w:hideMark/>
          </w:tcPr>
          <w:p w14:paraId="637250C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0.0881</w:t>
            </w:r>
          </w:p>
        </w:tc>
        <w:tc>
          <w:tcPr>
            <w:tcW w:w="860" w:type="dxa"/>
            <w:tcBorders>
              <w:top w:val="nil"/>
              <w:left w:val="nil"/>
              <w:bottom w:val="single" w:sz="8" w:space="0" w:color="auto"/>
              <w:right w:val="single" w:sz="8" w:space="0" w:color="auto"/>
            </w:tcBorders>
            <w:shd w:val="clear" w:color="auto" w:fill="auto"/>
            <w:noWrap/>
            <w:vAlign w:val="bottom"/>
            <w:hideMark/>
          </w:tcPr>
          <w:p w14:paraId="33926E3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0.0165</w:t>
            </w:r>
          </w:p>
        </w:tc>
        <w:tc>
          <w:tcPr>
            <w:tcW w:w="860" w:type="dxa"/>
            <w:tcBorders>
              <w:top w:val="nil"/>
              <w:left w:val="nil"/>
              <w:bottom w:val="single" w:sz="8" w:space="0" w:color="auto"/>
              <w:right w:val="single" w:sz="8" w:space="0" w:color="auto"/>
            </w:tcBorders>
            <w:shd w:val="clear" w:color="auto" w:fill="auto"/>
            <w:noWrap/>
            <w:vAlign w:val="bottom"/>
            <w:hideMark/>
          </w:tcPr>
          <w:p w14:paraId="139BE29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0.0065</w:t>
            </w:r>
          </w:p>
        </w:tc>
        <w:tc>
          <w:tcPr>
            <w:tcW w:w="860" w:type="dxa"/>
            <w:tcBorders>
              <w:top w:val="nil"/>
              <w:left w:val="nil"/>
              <w:bottom w:val="single" w:sz="8" w:space="0" w:color="auto"/>
              <w:right w:val="single" w:sz="8" w:space="0" w:color="auto"/>
            </w:tcBorders>
            <w:shd w:val="clear" w:color="auto" w:fill="auto"/>
            <w:noWrap/>
            <w:vAlign w:val="bottom"/>
            <w:hideMark/>
          </w:tcPr>
          <w:p w14:paraId="5E5193AD"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0.0011</w:t>
            </w:r>
          </w:p>
        </w:tc>
        <w:tc>
          <w:tcPr>
            <w:tcW w:w="760" w:type="dxa"/>
            <w:tcBorders>
              <w:top w:val="nil"/>
              <w:left w:val="nil"/>
              <w:bottom w:val="single" w:sz="8" w:space="0" w:color="auto"/>
              <w:right w:val="single" w:sz="8" w:space="0" w:color="auto"/>
            </w:tcBorders>
            <w:shd w:val="clear" w:color="auto" w:fill="auto"/>
            <w:noWrap/>
            <w:vAlign w:val="bottom"/>
            <w:hideMark/>
          </w:tcPr>
          <w:p w14:paraId="7A9B2A3D"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2DB0508F"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r w:rsidR="001D266A" w:rsidRPr="001D266A" w14:paraId="56982614"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474036B6"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Proportion Explained</w:t>
            </w:r>
          </w:p>
        </w:tc>
        <w:tc>
          <w:tcPr>
            <w:tcW w:w="860" w:type="dxa"/>
            <w:tcBorders>
              <w:top w:val="nil"/>
              <w:left w:val="nil"/>
              <w:bottom w:val="single" w:sz="8" w:space="0" w:color="auto"/>
              <w:right w:val="single" w:sz="8" w:space="0" w:color="auto"/>
            </w:tcBorders>
            <w:shd w:val="clear" w:color="auto" w:fill="auto"/>
            <w:noWrap/>
            <w:vAlign w:val="bottom"/>
            <w:hideMark/>
          </w:tcPr>
          <w:p w14:paraId="057FB86A"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0.1972</w:t>
            </w:r>
          </w:p>
        </w:tc>
        <w:tc>
          <w:tcPr>
            <w:tcW w:w="860" w:type="dxa"/>
            <w:tcBorders>
              <w:top w:val="nil"/>
              <w:left w:val="nil"/>
              <w:bottom w:val="single" w:sz="8" w:space="0" w:color="auto"/>
              <w:right w:val="single" w:sz="8" w:space="0" w:color="auto"/>
            </w:tcBorders>
            <w:shd w:val="clear" w:color="auto" w:fill="auto"/>
            <w:noWrap/>
            <w:vAlign w:val="bottom"/>
            <w:hideMark/>
          </w:tcPr>
          <w:p w14:paraId="0FD27B4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0.3527</w:t>
            </w:r>
          </w:p>
        </w:tc>
        <w:tc>
          <w:tcPr>
            <w:tcW w:w="860" w:type="dxa"/>
            <w:tcBorders>
              <w:top w:val="nil"/>
              <w:left w:val="nil"/>
              <w:bottom w:val="single" w:sz="8" w:space="0" w:color="auto"/>
              <w:right w:val="single" w:sz="8" w:space="0" w:color="auto"/>
            </w:tcBorders>
            <w:shd w:val="clear" w:color="auto" w:fill="auto"/>
            <w:noWrap/>
            <w:vAlign w:val="bottom"/>
            <w:hideMark/>
          </w:tcPr>
          <w:p w14:paraId="18CEF755"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0.1738</w:t>
            </w:r>
          </w:p>
        </w:tc>
        <w:tc>
          <w:tcPr>
            <w:tcW w:w="860" w:type="dxa"/>
            <w:tcBorders>
              <w:top w:val="nil"/>
              <w:left w:val="nil"/>
              <w:bottom w:val="single" w:sz="8" w:space="0" w:color="auto"/>
              <w:right w:val="single" w:sz="8" w:space="0" w:color="auto"/>
            </w:tcBorders>
            <w:shd w:val="clear" w:color="auto" w:fill="auto"/>
            <w:noWrap/>
            <w:vAlign w:val="bottom"/>
            <w:hideMark/>
          </w:tcPr>
          <w:p w14:paraId="56F32A6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0.1184</w:t>
            </w:r>
          </w:p>
        </w:tc>
        <w:tc>
          <w:tcPr>
            <w:tcW w:w="860" w:type="dxa"/>
            <w:tcBorders>
              <w:top w:val="nil"/>
              <w:left w:val="nil"/>
              <w:bottom w:val="single" w:sz="8" w:space="0" w:color="auto"/>
              <w:right w:val="single" w:sz="8" w:space="0" w:color="auto"/>
            </w:tcBorders>
            <w:shd w:val="clear" w:color="auto" w:fill="auto"/>
            <w:noWrap/>
            <w:vAlign w:val="bottom"/>
            <w:hideMark/>
          </w:tcPr>
          <w:p w14:paraId="49ADB56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0.1119</w:t>
            </w:r>
          </w:p>
        </w:tc>
        <w:tc>
          <w:tcPr>
            <w:tcW w:w="860" w:type="dxa"/>
            <w:tcBorders>
              <w:top w:val="nil"/>
              <w:left w:val="nil"/>
              <w:bottom w:val="single" w:sz="8" w:space="0" w:color="auto"/>
              <w:right w:val="single" w:sz="8" w:space="0" w:color="auto"/>
            </w:tcBorders>
            <w:shd w:val="clear" w:color="auto" w:fill="auto"/>
            <w:noWrap/>
            <w:vAlign w:val="bottom"/>
            <w:hideMark/>
          </w:tcPr>
          <w:p w14:paraId="281565B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0.0336</w:t>
            </w:r>
          </w:p>
        </w:tc>
        <w:tc>
          <w:tcPr>
            <w:tcW w:w="860" w:type="dxa"/>
            <w:tcBorders>
              <w:top w:val="nil"/>
              <w:left w:val="nil"/>
              <w:bottom w:val="single" w:sz="8" w:space="0" w:color="auto"/>
              <w:right w:val="single" w:sz="8" w:space="0" w:color="auto"/>
            </w:tcBorders>
            <w:shd w:val="clear" w:color="auto" w:fill="auto"/>
            <w:noWrap/>
            <w:vAlign w:val="bottom"/>
            <w:hideMark/>
          </w:tcPr>
          <w:p w14:paraId="57ED19BE"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0.0098</w:t>
            </w:r>
          </w:p>
        </w:tc>
        <w:tc>
          <w:tcPr>
            <w:tcW w:w="860" w:type="dxa"/>
            <w:tcBorders>
              <w:top w:val="nil"/>
              <w:left w:val="nil"/>
              <w:bottom w:val="single" w:sz="8" w:space="0" w:color="auto"/>
              <w:right w:val="single" w:sz="8" w:space="0" w:color="auto"/>
            </w:tcBorders>
            <w:shd w:val="clear" w:color="auto" w:fill="auto"/>
            <w:noWrap/>
            <w:vAlign w:val="bottom"/>
            <w:hideMark/>
          </w:tcPr>
          <w:p w14:paraId="3E01613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0.0018</w:t>
            </w:r>
          </w:p>
        </w:tc>
        <w:tc>
          <w:tcPr>
            <w:tcW w:w="860" w:type="dxa"/>
            <w:tcBorders>
              <w:top w:val="nil"/>
              <w:left w:val="nil"/>
              <w:bottom w:val="single" w:sz="8" w:space="0" w:color="auto"/>
              <w:right w:val="single" w:sz="8" w:space="0" w:color="auto"/>
            </w:tcBorders>
            <w:shd w:val="clear" w:color="auto" w:fill="auto"/>
            <w:noWrap/>
            <w:vAlign w:val="bottom"/>
            <w:hideMark/>
          </w:tcPr>
          <w:p w14:paraId="55FA8677"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0.0007</w:t>
            </w:r>
          </w:p>
        </w:tc>
        <w:tc>
          <w:tcPr>
            <w:tcW w:w="860" w:type="dxa"/>
            <w:tcBorders>
              <w:top w:val="nil"/>
              <w:left w:val="nil"/>
              <w:bottom w:val="single" w:sz="8" w:space="0" w:color="auto"/>
              <w:right w:val="single" w:sz="8" w:space="0" w:color="auto"/>
            </w:tcBorders>
            <w:shd w:val="clear" w:color="auto" w:fill="auto"/>
            <w:noWrap/>
            <w:vAlign w:val="bottom"/>
            <w:hideMark/>
          </w:tcPr>
          <w:p w14:paraId="0705722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0.0001</w:t>
            </w:r>
          </w:p>
        </w:tc>
        <w:tc>
          <w:tcPr>
            <w:tcW w:w="760" w:type="dxa"/>
            <w:tcBorders>
              <w:top w:val="nil"/>
              <w:left w:val="nil"/>
              <w:bottom w:val="single" w:sz="8" w:space="0" w:color="auto"/>
              <w:right w:val="single" w:sz="8" w:space="0" w:color="auto"/>
            </w:tcBorders>
            <w:shd w:val="clear" w:color="auto" w:fill="auto"/>
            <w:noWrap/>
            <w:vAlign w:val="center"/>
            <w:hideMark/>
          </w:tcPr>
          <w:p w14:paraId="76F808DE"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19.7</w:t>
            </w:r>
          </w:p>
        </w:tc>
        <w:tc>
          <w:tcPr>
            <w:tcW w:w="800" w:type="dxa"/>
            <w:tcBorders>
              <w:top w:val="nil"/>
              <w:left w:val="nil"/>
              <w:bottom w:val="single" w:sz="8" w:space="0" w:color="auto"/>
              <w:right w:val="single" w:sz="8" w:space="0" w:color="auto"/>
            </w:tcBorders>
            <w:shd w:val="clear" w:color="auto" w:fill="auto"/>
            <w:noWrap/>
            <w:vAlign w:val="center"/>
            <w:hideMark/>
          </w:tcPr>
          <w:p w14:paraId="24792549" w14:textId="77777777" w:rsidR="001D266A" w:rsidRPr="001D266A" w:rsidRDefault="001D266A" w:rsidP="001D266A">
            <w:pPr>
              <w:spacing w:after="0" w:line="240" w:lineRule="auto"/>
              <w:jc w:val="center"/>
              <w:rPr>
                <w:rFonts w:ascii="Calibri" w:eastAsia="Times New Roman" w:hAnsi="Calibri" w:cs="Calibri"/>
                <w:b/>
                <w:bCs/>
                <w:color w:val="000000"/>
                <w:lang w:eastAsia="de-DE"/>
              </w:rPr>
            </w:pPr>
            <w:r w:rsidRPr="001D266A">
              <w:rPr>
                <w:rFonts w:ascii="Calibri" w:eastAsia="Times New Roman" w:hAnsi="Calibri" w:cs="Calibri"/>
                <w:b/>
                <w:bCs/>
                <w:color w:val="000000"/>
                <w:lang w:eastAsia="de-DE"/>
              </w:rPr>
              <w:t>0.108</w:t>
            </w:r>
          </w:p>
        </w:tc>
      </w:tr>
      <w:tr w:rsidR="001D266A" w:rsidRPr="001D266A" w14:paraId="7D201ACA" w14:textId="77777777" w:rsidTr="001D266A">
        <w:trPr>
          <w:trHeight w:val="300"/>
        </w:trPr>
        <w:tc>
          <w:tcPr>
            <w:tcW w:w="2220" w:type="dxa"/>
            <w:tcBorders>
              <w:top w:val="nil"/>
              <w:left w:val="single" w:sz="8" w:space="0" w:color="auto"/>
              <w:bottom w:val="single" w:sz="8" w:space="0" w:color="auto"/>
              <w:right w:val="single" w:sz="8" w:space="0" w:color="auto"/>
            </w:tcBorders>
            <w:shd w:val="clear" w:color="auto" w:fill="auto"/>
            <w:noWrap/>
            <w:vAlign w:val="center"/>
            <w:hideMark/>
          </w:tcPr>
          <w:p w14:paraId="25F9AED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Cumulative Proportion</w:t>
            </w:r>
          </w:p>
        </w:tc>
        <w:tc>
          <w:tcPr>
            <w:tcW w:w="860" w:type="dxa"/>
            <w:tcBorders>
              <w:top w:val="nil"/>
              <w:left w:val="nil"/>
              <w:bottom w:val="single" w:sz="8" w:space="0" w:color="auto"/>
              <w:right w:val="single" w:sz="8" w:space="0" w:color="auto"/>
            </w:tcBorders>
            <w:shd w:val="clear" w:color="auto" w:fill="auto"/>
            <w:noWrap/>
            <w:vAlign w:val="bottom"/>
            <w:hideMark/>
          </w:tcPr>
          <w:p w14:paraId="76B49B28"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0.1972</w:t>
            </w:r>
          </w:p>
        </w:tc>
        <w:tc>
          <w:tcPr>
            <w:tcW w:w="860" w:type="dxa"/>
            <w:tcBorders>
              <w:top w:val="nil"/>
              <w:left w:val="nil"/>
              <w:bottom w:val="single" w:sz="8" w:space="0" w:color="auto"/>
              <w:right w:val="single" w:sz="8" w:space="0" w:color="auto"/>
            </w:tcBorders>
            <w:shd w:val="clear" w:color="auto" w:fill="auto"/>
            <w:noWrap/>
            <w:vAlign w:val="bottom"/>
            <w:hideMark/>
          </w:tcPr>
          <w:p w14:paraId="09B14AD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0.5499</w:t>
            </w:r>
          </w:p>
        </w:tc>
        <w:tc>
          <w:tcPr>
            <w:tcW w:w="860" w:type="dxa"/>
            <w:tcBorders>
              <w:top w:val="nil"/>
              <w:left w:val="nil"/>
              <w:bottom w:val="single" w:sz="8" w:space="0" w:color="auto"/>
              <w:right w:val="single" w:sz="8" w:space="0" w:color="auto"/>
            </w:tcBorders>
            <w:shd w:val="clear" w:color="auto" w:fill="auto"/>
            <w:noWrap/>
            <w:vAlign w:val="bottom"/>
            <w:hideMark/>
          </w:tcPr>
          <w:p w14:paraId="718FDC02"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0.7237</w:t>
            </w:r>
          </w:p>
        </w:tc>
        <w:tc>
          <w:tcPr>
            <w:tcW w:w="860" w:type="dxa"/>
            <w:tcBorders>
              <w:top w:val="nil"/>
              <w:left w:val="nil"/>
              <w:bottom w:val="single" w:sz="8" w:space="0" w:color="auto"/>
              <w:right w:val="single" w:sz="8" w:space="0" w:color="auto"/>
            </w:tcBorders>
            <w:shd w:val="clear" w:color="auto" w:fill="auto"/>
            <w:noWrap/>
            <w:vAlign w:val="bottom"/>
            <w:hideMark/>
          </w:tcPr>
          <w:p w14:paraId="36F83FC0"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0.8421</w:t>
            </w:r>
          </w:p>
        </w:tc>
        <w:tc>
          <w:tcPr>
            <w:tcW w:w="860" w:type="dxa"/>
            <w:tcBorders>
              <w:top w:val="nil"/>
              <w:left w:val="nil"/>
              <w:bottom w:val="single" w:sz="8" w:space="0" w:color="auto"/>
              <w:right w:val="single" w:sz="8" w:space="0" w:color="auto"/>
            </w:tcBorders>
            <w:shd w:val="clear" w:color="auto" w:fill="auto"/>
            <w:noWrap/>
            <w:vAlign w:val="bottom"/>
            <w:hideMark/>
          </w:tcPr>
          <w:p w14:paraId="6CB26883"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0.9540</w:t>
            </w:r>
          </w:p>
        </w:tc>
        <w:tc>
          <w:tcPr>
            <w:tcW w:w="860" w:type="dxa"/>
            <w:tcBorders>
              <w:top w:val="nil"/>
              <w:left w:val="nil"/>
              <w:bottom w:val="single" w:sz="8" w:space="0" w:color="auto"/>
              <w:right w:val="single" w:sz="8" w:space="0" w:color="auto"/>
            </w:tcBorders>
            <w:shd w:val="clear" w:color="auto" w:fill="auto"/>
            <w:noWrap/>
            <w:vAlign w:val="bottom"/>
            <w:hideMark/>
          </w:tcPr>
          <w:p w14:paraId="13605989"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0.9875</w:t>
            </w:r>
          </w:p>
        </w:tc>
        <w:tc>
          <w:tcPr>
            <w:tcW w:w="860" w:type="dxa"/>
            <w:tcBorders>
              <w:top w:val="nil"/>
              <w:left w:val="nil"/>
              <w:bottom w:val="single" w:sz="8" w:space="0" w:color="auto"/>
              <w:right w:val="single" w:sz="8" w:space="0" w:color="auto"/>
            </w:tcBorders>
            <w:shd w:val="clear" w:color="auto" w:fill="auto"/>
            <w:noWrap/>
            <w:vAlign w:val="bottom"/>
            <w:hideMark/>
          </w:tcPr>
          <w:p w14:paraId="72579EA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0.9973</w:t>
            </w:r>
          </w:p>
        </w:tc>
        <w:tc>
          <w:tcPr>
            <w:tcW w:w="860" w:type="dxa"/>
            <w:tcBorders>
              <w:top w:val="nil"/>
              <w:left w:val="nil"/>
              <w:bottom w:val="single" w:sz="8" w:space="0" w:color="auto"/>
              <w:right w:val="single" w:sz="8" w:space="0" w:color="auto"/>
            </w:tcBorders>
            <w:shd w:val="clear" w:color="auto" w:fill="auto"/>
            <w:noWrap/>
            <w:vAlign w:val="bottom"/>
            <w:hideMark/>
          </w:tcPr>
          <w:p w14:paraId="266D79BB"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0.9992</w:t>
            </w:r>
          </w:p>
        </w:tc>
        <w:tc>
          <w:tcPr>
            <w:tcW w:w="860" w:type="dxa"/>
            <w:tcBorders>
              <w:top w:val="nil"/>
              <w:left w:val="nil"/>
              <w:bottom w:val="single" w:sz="8" w:space="0" w:color="auto"/>
              <w:right w:val="single" w:sz="8" w:space="0" w:color="auto"/>
            </w:tcBorders>
            <w:shd w:val="clear" w:color="auto" w:fill="auto"/>
            <w:noWrap/>
            <w:vAlign w:val="bottom"/>
            <w:hideMark/>
          </w:tcPr>
          <w:p w14:paraId="50E3BC7F"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0.9999</w:t>
            </w:r>
          </w:p>
        </w:tc>
        <w:tc>
          <w:tcPr>
            <w:tcW w:w="860" w:type="dxa"/>
            <w:tcBorders>
              <w:top w:val="nil"/>
              <w:left w:val="nil"/>
              <w:bottom w:val="single" w:sz="8" w:space="0" w:color="auto"/>
              <w:right w:val="single" w:sz="8" w:space="0" w:color="auto"/>
            </w:tcBorders>
            <w:shd w:val="clear" w:color="auto" w:fill="auto"/>
            <w:noWrap/>
            <w:vAlign w:val="bottom"/>
            <w:hideMark/>
          </w:tcPr>
          <w:p w14:paraId="4BC32B81" w14:textId="77777777" w:rsidR="001D266A" w:rsidRPr="001D266A" w:rsidRDefault="001D266A" w:rsidP="001D266A">
            <w:pPr>
              <w:spacing w:after="0" w:line="240" w:lineRule="auto"/>
              <w:jc w:val="right"/>
              <w:rPr>
                <w:rFonts w:ascii="Calibri" w:eastAsia="Times New Roman" w:hAnsi="Calibri" w:cs="Calibri"/>
                <w:color w:val="000000"/>
                <w:lang w:eastAsia="de-DE"/>
              </w:rPr>
            </w:pPr>
            <w:r w:rsidRPr="001D266A">
              <w:rPr>
                <w:rFonts w:ascii="Calibri" w:eastAsia="Times New Roman" w:hAnsi="Calibri" w:cs="Calibri"/>
                <w:color w:val="000000"/>
                <w:lang w:eastAsia="de-DE"/>
              </w:rPr>
              <w:t>1.0000</w:t>
            </w:r>
          </w:p>
        </w:tc>
        <w:tc>
          <w:tcPr>
            <w:tcW w:w="760" w:type="dxa"/>
            <w:tcBorders>
              <w:top w:val="nil"/>
              <w:left w:val="nil"/>
              <w:bottom w:val="single" w:sz="8" w:space="0" w:color="auto"/>
              <w:right w:val="single" w:sz="8" w:space="0" w:color="auto"/>
            </w:tcBorders>
            <w:shd w:val="clear" w:color="auto" w:fill="auto"/>
            <w:noWrap/>
            <w:vAlign w:val="bottom"/>
            <w:hideMark/>
          </w:tcPr>
          <w:p w14:paraId="1968C5C3"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c>
          <w:tcPr>
            <w:tcW w:w="800" w:type="dxa"/>
            <w:tcBorders>
              <w:top w:val="nil"/>
              <w:left w:val="nil"/>
              <w:bottom w:val="single" w:sz="8" w:space="0" w:color="auto"/>
              <w:right w:val="single" w:sz="8" w:space="0" w:color="auto"/>
            </w:tcBorders>
            <w:shd w:val="clear" w:color="auto" w:fill="auto"/>
            <w:noWrap/>
            <w:vAlign w:val="bottom"/>
            <w:hideMark/>
          </w:tcPr>
          <w:p w14:paraId="637791C5" w14:textId="77777777" w:rsidR="001D266A" w:rsidRPr="001D266A" w:rsidRDefault="001D266A" w:rsidP="001D266A">
            <w:pPr>
              <w:spacing w:after="0" w:line="240" w:lineRule="auto"/>
              <w:rPr>
                <w:rFonts w:ascii="Calibri" w:eastAsia="Times New Roman" w:hAnsi="Calibri" w:cs="Calibri"/>
                <w:color w:val="000000"/>
                <w:lang w:eastAsia="de-DE"/>
              </w:rPr>
            </w:pPr>
            <w:r w:rsidRPr="001D266A">
              <w:rPr>
                <w:rFonts w:ascii="Calibri" w:eastAsia="Times New Roman" w:hAnsi="Calibri" w:cs="Calibri"/>
                <w:color w:val="000000"/>
                <w:lang w:eastAsia="de-DE"/>
              </w:rPr>
              <w:t> </w:t>
            </w:r>
          </w:p>
        </w:tc>
      </w:tr>
    </w:tbl>
    <w:p w14:paraId="3FC9D4CD" w14:textId="77777777" w:rsidR="009246B5" w:rsidRPr="00FE6FB8" w:rsidRDefault="009246B5" w:rsidP="00A160E0">
      <w:pPr>
        <w:spacing w:after="0" w:line="240" w:lineRule="auto"/>
        <w:jc w:val="both"/>
        <w:rPr>
          <w:lang w:val="en-US"/>
        </w:rPr>
        <w:sectPr w:rsidR="009246B5" w:rsidRPr="00FE6FB8" w:rsidSect="009246B5">
          <w:pgSz w:w="16838" w:h="11906" w:orient="landscape"/>
          <w:pgMar w:top="1417" w:right="1417" w:bottom="1417" w:left="1134" w:header="708" w:footer="708" w:gutter="0"/>
          <w:cols w:space="708"/>
          <w:docGrid w:linePitch="360"/>
        </w:sectPr>
      </w:pPr>
    </w:p>
    <w:p w14:paraId="2245E94D" w14:textId="07890E0D" w:rsidR="006605C0" w:rsidRPr="00FE6FB8" w:rsidRDefault="00F859D0" w:rsidP="00A160E0">
      <w:pPr>
        <w:spacing w:after="0" w:line="240" w:lineRule="auto"/>
        <w:jc w:val="both"/>
        <w:rPr>
          <w:b/>
          <w:lang w:val="en-US"/>
        </w:rPr>
      </w:pPr>
      <w:r w:rsidRPr="00FE6FB8">
        <w:rPr>
          <w:b/>
          <w:lang w:val="en-US"/>
        </w:rPr>
        <w:lastRenderedPageBreak/>
        <w:t>6. Retouch</w:t>
      </w:r>
    </w:p>
    <w:p w14:paraId="422F8540" w14:textId="5CCFE6E3" w:rsidR="00F859D0" w:rsidRPr="00FE6FB8" w:rsidRDefault="00F859D0" w:rsidP="00A160E0">
      <w:pPr>
        <w:spacing w:after="0" w:line="240" w:lineRule="auto"/>
        <w:jc w:val="both"/>
        <w:rPr>
          <w:lang w:val="en-US"/>
        </w:rPr>
      </w:pPr>
    </w:p>
    <w:p w14:paraId="2ED97BAA" w14:textId="61EF80D5" w:rsidR="00F859D0" w:rsidRPr="00FE6FB8" w:rsidRDefault="006F2F92" w:rsidP="00A160E0">
      <w:pPr>
        <w:spacing w:after="0" w:line="240" w:lineRule="auto"/>
        <w:jc w:val="both"/>
        <w:rPr>
          <w:lang w:val="en-US"/>
        </w:rPr>
      </w:pPr>
      <w:r w:rsidRPr="00FE6FB8">
        <w:rPr>
          <w:noProof/>
          <w:lang w:eastAsia="de-DE"/>
        </w:rPr>
        <w:drawing>
          <wp:inline distT="0" distB="0" distL="0" distR="0" wp14:anchorId="3C2E4D76" wp14:editId="6099ACB2">
            <wp:extent cx="5772150" cy="2743200"/>
            <wp:effectExtent l="0" t="0" r="0" b="0"/>
            <wp:docPr id="17" name="Diagramm 17">
              <a:extLst xmlns:a="http://schemas.openxmlformats.org/drawingml/2006/main">
                <a:ext uri="{FF2B5EF4-FFF2-40B4-BE49-F238E27FC236}">
                  <a16:creationId xmlns:a16="http://schemas.microsoft.com/office/drawing/2014/main" id="{0AE20CAB-30A7-E075-02CB-5DE8B7AEF3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14F7B4" w14:textId="430841E3" w:rsidR="00F859D0" w:rsidRPr="00FE6FB8" w:rsidRDefault="00F859D0" w:rsidP="00A160E0">
      <w:pPr>
        <w:spacing w:after="0" w:line="240" w:lineRule="auto"/>
        <w:jc w:val="both"/>
        <w:rPr>
          <w:lang w:val="en-US"/>
        </w:rPr>
      </w:pPr>
    </w:p>
    <w:p w14:paraId="2ED46F2B" w14:textId="02F0EAEA" w:rsidR="00F859D0" w:rsidRPr="00FE6FB8" w:rsidRDefault="00F859D0" w:rsidP="00A160E0">
      <w:pPr>
        <w:spacing w:after="0" w:line="240" w:lineRule="auto"/>
        <w:jc w:val="both"/>
        <w:rPr>
          <w:lang w:val="en-US"/>
        </w:rPr>
      </w:pPr>
      <w:r w:rsidRPr="00FE6FB8">
        <w:rPr>
          <w:lang w:val="en-US"/>
        </w:rPr>
        <w:t xml:space="preserve">Fig. </w:t>
      </w:r>
      <w:r w:rsidR="003F6752">
        <w:rPr>
          <w:lang w:val="en-US"/>
        </w:rPr>
        <w:t>s</w:t>
      </w:r>
      <w:r w:rsidRPr="00FE6FB8">
        <w:rPr>
          <w:lang w:val="en-US"/>
        </w:rPr>
        <w:t xml:space="preserve">6.1: </w:t>
      </w:r>
      <w:bookmarkStart w:id="16" w:name="_Hlk111120509"/>
      <w:r w:rsidR="006F2F92" w:rsidRPr="00FE6FB8">
        <w:rPr>
          <w:lang w:val="en-US"/>
        </w:rPr>
        <w:t>Percent values of projectiles retouched on the dorsal and ventral side as well as on both sides. Assemblages are listed from old (left) to young (right). No temporal trend is discernible</w:t>
      </w:r>
      <w:bookmarkEnd w:id="16"/>
    </w:p>
    <w:p w14:paraId="78936E8E" w14:textId="28B58979" w:rsidR="006F2F92" w:rsidRPr="00FE6FB8" w:rsidRDefault="006F2F92" w:rsidP="00A160E0">
      <w:pPr>
        <w:spacing w:after="0" w:line="240" w:lineRule="auto"/>
        <w:jc w:val="both"/>
        <w:rPr>
          <w:lang w:val="en-US"/>
        </w:rPr>
      </w:pPr>
    </w:p>
    <w:p w14:paraId="5767BCC0" w14:textId="77777777" w:rsidR="006F2F92" w:rsidRPr="00FE6FB8" w:rsidRDefault="006F2F92" w:rsidP="00A160E0">
      <w:pPr>
        <w:spacing w:after="0" w:line="240" w:lineRule="auto"/>
        <w:jc w:val="both"/>
        <w:rPr>
          <w:lang w:val="en-US"/>
        </w:rPr>
      </w:pPr>
    </w:p>
    <w:p w14:paraId="2ED8F98C" w14:textId="05914377" w:rsidR="00EE2D86" w:rsidRPr="00FE6FB8" w:rsidRDefault="00EE2D86" w:rsidP="00A160E0">
      <w:pPr>
        <w:spacing w:after="0" w:line="240" w:lineRule="auto"/>
        <w:jc w:val="both"/>
        <w:rPr>
          <w:lang w:val="en-US"/>
        </w:rPr>
      </w:pPr>
    </w:p>
    <w:p w14:paraId="30D5EC98" w14:textId="5D75EB5B" w:rsidR="00EE2D86" w:rsidRPr="00FE6FB8" w:rsidRDefault="00EE2D86" w:rsidP="00A160E0">
      <w:pPr>
        <w:spacing w:after="0" w:line="240" w:lineRule="auto"/>
        <w:jc w:val="both"/>
        <w:rPr>
          <w:lang w:val="en-US"/>
        </w:rPr>
      </w:pPr>
      <w:r w:rsidRPr="00FE6FB8">
        <w:rPr>
          <w:noProof/>
          <w:lang w:eastAsia="de-DE"/>
        </w:rPr>
        <w:drawing>
          <wp:inline distT="0" distB="0" distL="0" distR="0" wp14:anchorId="0FD2FAEC" wp14:editId="50B5066E">
            <wp:extent cx="5753100" cy="2981325"/>
            <wp:effectExtent l="0" t="0" r="0" b="9525"/>
            <wp:docPr id="10" name="Diagramm 10">
              <a:extLst xmlns:a="http://schemas.openxmlformats.org/drawingml/2006/main">
                <a:ext uri="{FF2B5EF4-FFF2-40B4-BE49-F238E27FC236}">
                  <a16:creationId xmlns:a16="http://schemas.microsoft.com/office/drawing/2014/main" id="{B32ADB3C-3646-46BE-7D32-2B63E6269E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AFA02C" w14:textId="77777777" w:rsidR="00F859D0" w:rsidRPr="00FE6FB8" w:rsidRDefault="00F859D0" w:rsidP="00A160E0">
      <w:pPr>
        <w:spacing w:after="0" w:line="240" w:lineRule="auto"/>
        <w:jc w:val="both"/>
        <w:rPr>
          <w:lang w:val="en-US"/>
        </w:rPr>
      </w:pPr>
    </w:p>
    <w:p w14:paraId="1EEF1F07" w14:textId="568F1CCB" w:rsidR="00EE2D86" w:rsidRPr="00FE6FB8" w:rsidRDefault="00EE2D86" w:rsidP="00A160E0">
      <w:pPr>
        <w:spacing w:after="0" w:line="240" w:lineRule="auto"/>
        <w:jc w:val="both"/>
        <w:rPr>
          <w:lang w:val="en-US"/>
        </w:rPr>
      </w:pPr>
      <w:r w:rsidRPr="00FE6FB8">
        <w:rPr>
          <w:lang w:val="en-US"/>
        </w:rPr>
        <w:t xml:space="preserve">Fig. </w:t>
      </w:r>
      <w:r w:rsidR="003F6752">
        <w:rPr>
          <w:lang w:val="en-US"/>
        </w:rPr>
        <w:t>s</w:t>
      </w:r>
      <w:r w:rsidRPr="00FE6FB8">
        <w:rPr>
          <w:lang w:val="en-US"/>
        </w:rPr>
        <w:t xml:space="preserve">6.2: </w:t>
      </w:r>
      <w:r w:rsidR="006F2F92" w:rsidRPr="00FE6FB8">
        <w:rPr>
          <w:lang w:val="en-US"/>
        </w:rPr>
        <w:t>Percent values of projectiles retouched on the left and right side. Assemblages are listed from old (left) to young (right). No temporal trend is discernible</w:t>
      </w:r>
    </w:p>
    <w:p w14:paraId="72EE91C8" w14:textId="38E92FDB" w:rsidR="00EE2D86" w:rsidRPr="00FE6FB8" w:rsidRDefault="00EE2D86" w:rsidP="00A160E0">
      <w:pPr>
        <w:spacing w:after="0" w:line="240" w:lineRule="auto"/>
        <w:jc w:val="both"/>
        <w:rPr>
          <w:lang w:val="en-US"/>
        </w:rPr>
      </w:pPr>
      <w:r w:rsidRPr="00FE6FB8">
        <w:rPr>
          <w:noProof/>
          <w:lang w:eastAsia="de-DE"/>
        </w:rPr>
        <w:lastRenderedPageBreak/>
        <w:drawing>
          <wp:inline distT="0" distB="0" distL="0" distR="0" wp14:anchorId="64DDB22F" wp14:editId="6A3A1318">
            <wp:extent cx="5810250" cy="2771775"/>
            <wp:effectExtent l="0" t="0" r="0" b="9525"/>
            <wp:docPr id="13" name="Diagramm 13">
              <a:extLst xmlns:a="http://schemas.openxmlformats.org/drawingml/2006/main">
                <a:ext uri="{FF2B5EF4-FFF2-40B4-BE49-F238E27FC236}">
                  <a16:creationId xmlns:a16="http://schemas.microsoft.com/office/drawing/2014/main" id="{78BFA665-FA39-48D7-DFBB-6F9A2A3918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55EB877" w14:textId="77777777" w:rsidR="00EE2D86" w:rsidRPr="00FE6FB8" w:rsidRDefault="00EE2D86" w:rsidP="00A160E0">
      <w:pPr>
        <w:spacing w:after="0" w:line="240" w:lineRule="auto"/>
        <w:jc w:val="both"/>
        <w:rPr>
          <w:lang w:val="en-US"/>
        </w:rPr>
      </w:pPr>
    </w:p>
    <w:p w14:paraId="0FE22DFF" w14:textId="6C3E69D4" w:rsidR="00EE2D86" w:rsidRPr="00FE6FB8" w:rsidRDefault="00EE2D86" w:rsidP="00A160E0">
      <w:pPr>
        <w:spacing w:after="0" w:line="240" w:lineRule="auto"/>
        <w:jc w:val="both"/>
        <w:rPr>
          <w:lang w:val="en-US"/>
        </w:rPr>
        <w:sectPr w:rsidR="00EE2D86" w:rsidRPr="00FE6FB8" w:rsidSect="009246B5">
          <w:pgSz w:w="11906" w:h="16838"/>
          <w:pgMar w:top="1417" w:right="1417" w:bottom="1134" w:left="1417" w:header="708" w:footer="708" w:gutter="0"/>
          <w:cols w:space="708"/>
          <w:docGrid w:linePitch="360"/>
        </w:sectPr>
      </w:pPr>
      <w:r w:rsidRPr="00FE6FB8">
        <w:rPr>
          <w:lang w:val="en-US"/>
        </w:rPr>
        <w:t xml:space="preserve">Fig. </w:t>
      </w:r>
      <w:r w:rsidR="003F6752">
        <w:rPr>
          <w:lang w:val="en-US"/>
        </w:rPr>
        <w:t>s</w:t>
      </w:r>
      <w:r w:rsidRPr="00FE6FB8">
        <w:rPr>
          <w:lang w:val="en-US"/>
        </w:rPr>
        <w:t xml:space="preserve">6.3: </w:t>
      </w:r>
      <w:r w:rsidR="006F2F92" w:rsidRPr="00FE6FB8">
        <w:rPr>
          <w:lang w:val="en-US"/>
        </w:rPr>
        <w:t>Percent values of projectiles retouched at the tip, medial part and base as well as mean length of retouch. Assemblages are listed from old (left) to young (right). No temporal trend is discernible</w:t>
      </w:r>
    </w:p>
    <w:p w14:paraId="3997D65E" w14:textId="77777777" w:rsidR="004B55A8" w:rsidRPr="00FE6FB8" w:rsidRDefault="004B55A8" w:rsidP="004B55A8">
      <w:pPr>
        <w:spacing w:after="0" w:line="240" w:lineRule="auto"/>
        <w:jc w:val="both"/>
        <w:rPr>
          <w:b/>
          <w:lang w:val="en-US"/>
        </w:rPr>
      </w:pPr>
      <w:r w:rsidRPr="00FE6FB8">
        <w:rPr>
          <w:b/>
          <w:lang w:val="en-US"/>
        </w:rPr>
        <w:lastRenderedPageBreak/>
        <w:t>7. Typology as canonical variable</w:t>
      </w:r>
    </w:p>
    <w:p w14:paraId="2218874F" w14:textId="77777777" w:rsidR="00911691" w:rsidRPr="00FE6FB8" w:rsidRDefault="00911691" w:rsidP="00A160E0">
      <w:pPr>
        <w:spacing w:after="0" w:line="240" w:lineRule="auto"/>
        <w:jc w:val="both"/>
        <w:rPr>
          <w:lang w:val="en-US"/>
        </w:rPr>
      </w:pPr>
    </w:p>
    <w:p w14:paraId="15A804F9" w14:textId="05394DD2" w:rsidR="00F859D0" w:rsidRPr="00FE6FB8" w:rsidRDefault="00C06B85" w:rsidP="00A160E0">
      <w:pPr>
        <w:spacing w:after="0" w:line="240" w:lineRule="auto"/>
        <w:jc w:val="both"/>
        <w:rPr>
          <w:lang w:val="en-US"/>
        </w:rPr>
      </w:pPr>
      <w:r w:rsidRPr="00FE6FB8">
        <w:rPr>
          <w:lang w:val="en-US"/>
        </w:rPr>
        <w:t xml:space="preserve">Table </w:t>
      </w:r>
      <w:r w:rsidR="003F6752">
        <w:rPr>
          <w:lang w:val="en-US"/>
        </w:rPr>
        <w:t>s</w:t>
      </w:r>
      <w:r w:rsidR="00157CCB" w:rsidRPr="00FE6FB8">
        <w:rPr>
          <w:lang w:val="en-US"/>
        </w:rPr>
        <w:t xml:space="preserve">7.1 </w:t>
      </w:r>
      <w:r w:rsidRPr="00FE6FB8">
        <w:rPr>
          <w:lang w:val="en-US"/>
        </w:rPr>
        <w:t>Permutation test for RDA of the with typological information as canonical variable</w:t>
      </w:r>
      <w:r w:rsidR="00833C2F" w:rsidRPr="00FE6FB8">
        <w:rPr>
          <w:lang w:val="en-US"/>
        </w:rPr>
        <w:t xml:space="preserve"> and 999 permutations</w:t>
      </w:r>
    </w:p>
    <w:tbl>
      <w:tblPr>
        <w:tblpPr w:leftFromText="141" w:rightFromText="141" w:vertAnchor="text" w:horzAnchor="margin" w:tblpY="29"/>
        <w:tblW w:w="6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600"/>
        <w:gridCol w:w="2092"/>
        <w:gridCol w:w="2033"/>
        <w:gridCol w:w="724"/>
      </w:tblGrid>
      <w:tr w:rsidR="00CF5A9A" w:rsidRPr="00FE6FB8" w14:paraId="66990B10" w14:textId="77777777" w:rsidTr="00CF5A9A">
        <w:trPr>
          <w:trHeight w:val="300"/>
        </w:trPr>
        <w:tc>
          <w:tcPr>
            <w:tcW w:w="1200" w:type="dxa"/>
            <w:shd w:val="clear" w:color="000000" w:fill="D9D9D9"/>
            <w:noWrap/>
            <w:vAlign w:val="bottom"/>
            <w:hideMark/>
          </w:tcPr>
          <w:p w14:paraId="3C1ECD2E" w14:textId="77777777" w:rsidR="00CF5A9A" w:rsidRPr="00FE6FB8" w:rsidRDefault="00CF5A9A" w:rsidP="00CF5A9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ALL</w:t>
            </w:r>
          </w:p>
        </w:tc>
        <w:tc>
          <w:tcPr>
            <w:tcW w:w="600" w:type="dxa"/>
            <w:shd w:val="clear" w:color="auto" w:fill="auto"/>
            <w:noWrap/>
            <w:vAlign w:val="bottom"/>
            <w:hideMark/>
          </w:tcPr>
          <w:p w14:paraId="04B243FE" w14:textId="77777777" w:rsidR="00CF5A9A" w:rsidRPr="00FE6FB8" w:rsidRDefault="00CF5A9A" w:rsidP="00CF5A9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Df</w:t>
            </w:r>
          </w:p>
        </w:tc>
        <w:tc>
          <w:tcPr>
            <w:tcW w:w="2092" w:type="dxa"/>
            <w:shd w:val="clear" w:color="auto" w:fill="auto"/>
            <w:noWrap/>
            <w:vAlign w:val="bottom"/>
            <w:hideMark/>
          </w:tcPr>
          <w:p w14:paraId="45E7186D" w14:textId="77777777" w:rsidR="00CF5A9A" w:rsidRPr="00FE6FB8" w:rsidRDefault="00CF5A9A" w:rsidP="00CF5A9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Variance</w:t>
            </w:r>
          </w:p>
        </w:tc>
        <w:tc>
          <w:tcPr>
            <w:tcW w:w="2033" w:type="dxa"/>
            <w:shd w:val="clear" w:color="auto" w:fill="auto"/>
            <w:noWrap/>
            <w:vAlign w:val="bottom"/>
            <w:hideMark/>
          </w:tcPr>
          <w:p w14:paraId="4DA0ED6E" w14:textId="77777777" w:rsidR="00CF5A9A" w:rsidRPr="00FE6FB8" w:rsidRDefault="00CF5A9A" w:rsidP="00CF5A9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F</w:t>
            </w:r>
          </w:p>
        </w:tc>
        <w:tc>
          <w:tcPr>
            <w:tcW w:w="724" w:type="dxa"/>
            <w:shd w:val="clear" w:color="auto" w:fill="auto"/>
            <w:noWrap/>
            <w:vAlign w:val="bottom"/>
            <w:hideMark/>
          </w:tcPr>
          <w:p w14:paraId="31C17B04" w14:textId="77777777" w:rsidR="00CF5A9A" w:rsidRPr="00FE6FB8" w:rsidRDefault="00CF5A9A" w:rsidP="00CF5A9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Pr(&gt;F)</w:t>
            </w:r>
          </w:p>
        </w:tc>
      </w:tr>
      <w:tr w:rsidR="00CF5A9A" w:rsidRPr="00FE6FB8" w14:paraId="030775A0" w14:textId="77777777" w:rsidTr="00CF5A9A">
        <w:trPr>
          <w:trHeight w:val="300"/>
        </w:trPr>
        <w:tc>
          <w:tcPr>
            <w:tcW w:w="1200" w:type="dxa"/>
            <w:shd w:val="clear" w:color="auto" w:fill="auto"/>
            <w:noWrap/>
            <w:vAlign w:val="bottom"/>
            <w:hideMark/>
          </w:tcPr>
          <w:p w14:paraId="184A5103" w14:textId="77777777" w:rsidR="00CF5A9A" w:rsidRPr="00FE6FB8" w:rsidRDefault="00CF5A9A" w:rsidP="00CF5A9A">
            <w:pPr>
              <w:spacing w:after="0" w:line="240" w:lineRule="auto"/>
              <w:rPr>
                <w:rFonts w:ascii="Arial" w:eastAsia="Times New Roman" w:hAnsi="Arial" w:cs="Arial"/>
                <w:color w:val="000000"/>
                <w:sz w:val="20"/>
                <w:szCs w:val="20"/>
                <w:lang w:eastAsia="de-DE"/>
              </w:rPr>
            </w:pPr>
            <w:r w:rsidRPr="00FE6FB8">
              <w:rPr>
                <w:rFonts w:ascii="Arial" w:eastAsia="Times New Roman" w:hAnsi="Arial" w:cs="Arial"/>
                <w:color w:val="000000"/>
                <w:sz w:val="20"/>
                <w:szCs w:val="20"/>
                <w:lang w:eastAsia="de-DE"/>
              </w:rPr>
              <w:t>Model</w:t>
            </w:r>
          </w:p>
        </w:tc>
        <w:tc>
          <w:tcPr>
            <w:tcW w:w="600" w:type="dxa"/>
            <w:shd w:val="clear" w:color="auto" w:fill="auto"/>
            <w:noWrap/>
            <w:vAlign w:val="bottom"/>
            <w:hideMark/>
          </w:tcPr>
          <w:p w14:paraId="76129EA7"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1</w:t>
            </w:r>
          </w:p>
        </w:tc>
        <w:tc>
          <w:tcPr>
            <w:tcW w:w="2092" w:type="dxa"/>
            <w:shd w:val="clear" w:color="auto" w:fill="auto"/>
            <w:noWrap/>
            <w:vAlign w:val="bottom"/>
            <w:hideMark/>
          </w:tcPr>
          <w:p w14:paraId="435D6035"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0.506516138015836</w:t>
            </w:r>
          </w:p>
        </w:tc>
        <w:tc>
          <w:tcPr>
            <w:tcW w:w="2033" w:type="dxa"/>
            <w:shd w:val="clear" w:color="auto" w:fill="auto"/>
            <w:noWrap/>
            <w:vAlign w:val="bottom"/>
            <w:hideMark/>
          </w:tcPr>
          <w:p w14:paraId="7040AEB0"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158.035.005.134.913</w:t>
            </w:r>
          </w:p>
        </w:tc>
        <w:tc>
          <w:tcPr>
            <w:tcW w:w="724" w:type="dxa"/>
            <w:shd w:val="clear" w:color="auto" w:fill="auto"/>
            <w:noWrap/>
            <w:vAlign w:val="bottom"/>
            <w:hideMark/>
          </w:tcPr>
          <w:p w14:paraId="7C7A832E"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0.001</w:t>
            </w:r>
          </w:p>
        </w:tc>
      </w:tr>
      <w:tr w:rsidR="00CF5A9A" w:rsidRPr="00FE6FB8" w14:paraId="3EE9A647" w14:textId="77777777" w:rsidTr="00CF5A9A">
        <w:trPr>
          <w:trHeight w:val="300"/>
        </w:trPr>
        <w:tc>
          <w:tcPr>
            <w:tcW w:w="1200" w:type="dxa"/>
            <w:shd w:val="clear" w:color="auto" w:fill="auto"/>
            <w:noWrap/>
            <w:vAlign w:val="bottom"/>
            <w:hideMark/>
          </w:tcPr>
          <w:p w14:paraId="50381C9E" w14:textId="77777777" w:rsidR="00CF5A9A" w:rsidRPr="00FE6FB8" w:rsidRDefault="00CF5A9A" w:rsidP="00CF5A9A">
            <w:pPr>
              <w:spacing w:after="0" w:line="240" w:lineRule="auto"/>
              <w:rPr>
                <w:rFonts w:ascii="Arial" w:eastAsia="Times New Roman" w:hAnsi="Arial" w:cs="Arial"/>
                <w:color w:val="000000"/>
                <w:sz w:val="20"/>
                <w:szCs w:val="20"/>
                <w:lang w:eastAsia="de-DE"/>
              </w:rPr>
            </w:pPr>
            <w:r w:rsidRPr="00FE6FB8">
              <w:rPr>
                <w:rFonts w:ascii="Arial" w:eastAsia="Times New Roman" w:hAnsi="Arial" w:cs="Arial"/>
                <w:color w:val="000000"/>
                <w:sz w:val="20"/>
                <w:szCs w:val="20"/>
                <w:lang w:eastAsia="de-DE"/>
              </w:rPr>
              <w:t>Residual</w:t>
            </w:r>
          </w:p>
        </w:tc>
        <w:tc>
          <w:tcPr>
            <w:tcW w:w="600" w:type="dxa"/>
            <w:shd w:val="clear" w:color="auto" w:fill="auto"/>
            <w:noWrap/>
            <w:vAlign w:val="bottom"/>
            <w:hideMark/>
          </w:tcPr>
          <w:p w14:paraId="13AEBAA9"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265</w:t>
            </w:r>
          </w:p>
        </w:tc>
        <w:tc>
          <w:tcPr>
            <w:tcW w:w="2092" w:type="dxa"/>
            <w:shd w:val="clear" w:color="auto" w:fill="auto"/>
            <w:noWrap/>
            <w:vAlign w:val="bottom"/>
            <w:hideMark/>
          </w:tcPr>
          <w:p w14:paraId="313BA708"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849.348.386.198.417</w:t>
            </w:r>
          </w:p>
        </w:tc>
        <w:tc>
          <w:tcPr>
            <w:tcW w:w="2033" w:type="dxa"/>
            <w:shd w:val="clear" w:color="auto" w:fill="auto"/>
            <w:noWrap/>
            <w:vAlign w:val="bottom"/>
            <w:hideMark/>
          </w:tcPr>
          <w:p w14:paraId="5883BC3D"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NA</w:t>
            </w:r>
          </w:p>
        </w:tc>
        <w:tc>
          <w:tcPr>
            <w:tcW w:w="724" w:type="dxa"/>
            <w:shd w:val="clear" w:color="auto" w:fill="auto"/>
            <w:noWrap/>
            <w:vAlign w:val="bottom"/>
            <w:hideMark/>
          </w:tcPr>
          <w:p w14:paraId="50D9644C" w14:textId="77777777" w:rsidR="00CF5A9A" w:rsidRPr="00FE6FB8" w:rsidRDefault="00CF5A9A" w:rsidP="00CF5A9A">
            <w:pPr>
              <w:spacing w:after="0" w:line="240" w:lineRule="auto"/>
              <w:jc w:val="right"/>
              <w:rPr>
                <w:rFonts w:ascii="Arial" w:eastAsia="Times New Roman" w:hAnsi="Arial" w:cs="Arial"/>
                <w:color w:val="000000"/>
                <w:sz w:val="20"/>
                <w:szCs w:val="20"/>
                <w:lang w:eastAsia="de-DE"/>
              </w:rPr>
            </w:pPr>
            <w:r w:rsidRPr="00FE6FB8">
              <w:rPr>
                <w:rFonts w:ascii="Arial" w:hAnsi="Arial" w:cs="Arial"/>
                <w:sz w:val="20"/>
                <w:szCs w:val="20"/>
              </w:rPr>
              <w:t>NA</w:t>
            </w:r>
          </w:p>
        </w:tc>
      </w:tr>
    </w:tbl>
    <w:p w14:paraId="6DD2FE47" w14:textId="0755836F" w:rsidR="004B55A8" w:rsidRPr="00FE6FB8" w:rsidRDefault="004B55A8" w:rsidP="00A160E0">
      <w:pPr>
        <w:spacing w:after="0" w:line="240" w:lineRule="auto"/>
        <w:jc w:val="both"/>
        <w:rPr>
          <w:lang w:val="en-US"/>
        </w:rPr>
      </w:pPr>
    </w:p>
    <w:p w14:paraId="76A00047" w14:textId="7337A484" w:rsidR="00157CCB" w:rsidRPr="00FE6FB8" w:rsidRDefault="00157CCB" w:rsidP="00A160E0">
      <w:pPr>
        <w:spacing w:after="0" w:line="240" w:lineRule="auto"/>
        <w:jc w:val="both"/>
        <w:rPr>
          <w:lang w:val="en-US"/>
        </w:rPr>
      </w:pPr>
    </w:p>
    <w:p w14:paraId="38AF5E8E" w14:textId="77777777" w:rsidR="00157CCB" w:rsidRPr="00FE6FB8" w:rsidRDefault="00157CCB" w:rsidP="00A160E0">
      <w:pPr>
        <w:spacing w:after="0" w:line="240" w:lineRule="auto"/>
        <w:jc w:val="both"/>
        <w:rPr>
          <w:lang w:val="en-US"/>
        </w:rPr>
      </w:pPr>
    </w:p>
    <w:p w14:paraId="6ACB0E2C" w14:textId="11146D2F" w:rsidR="004B55A8" w:rsidRPr="00FE6FB8" w:rsidRDefault="004B55A8" w:rsidP="00A160E0">
      <w:pPr>
        <w:spacing w:after="0" w:line="240" w:lineRule="auto"/>
        <w:jc w:val="both"/>
        <w:rPr>
          <w:lang w:val="en-US"/>
        </w:rPr>
      </w:pPr>
    </w:p>
    <w:p w14:paraId="2A440943" w14:textId="0F2425A9" w:rsidR="00157CCB" w:rsidRPr="00FE6FB8" w:rsidRDefault="00157CCB" w:rsidP="00A160E0">
      <w:pPr>
        <w:spacing w:after="0" w:line="240" w:lineRule="auto"/>
        <w:jc w:val="both"/>
        <w:rPr>
          <w:lang w:val="en-US"/>
        </w:rPr>
      </w:pPr>
    </w:p>
    <w:p w14:paraId="5FF5401E" w14:textId="64AD5685" w:rsidR="00157CCB" w:rsidRPr="00FE6FB8" w:rsidRDefault="00911691" w:rsidP="00A160E0">
      <w:pPr>
        <w:spacing w:after="0" w:line="240" w:lineRule="auto"/>
        <w:jc w:val="both"/>
        <w:rPr>
          <w:lang w:val="en-US"/>
        </w:rPr>
      </w:pPr>
      <w:r w:rsidRPr="00FE6FB8">
        <w:rPr>
          <w:lang w:val="en-US"/>
        </w:rPr>
        <w:t xml:space="preserve">Table </w:t>
      </w:r>
      <w:r w:rsidR="003F6752">
        <w:rPr>
          <w:lang w:val="en-US"/>
        </w:rPr>
        <w:t>s</w:t>
      </w:r>
      <w:r w:rsidRPr="00FE6FB8">
        <w:rPr>
          <w:lang w:val="en-US"/>
        </w:rPr>
        <w:t>7.2 RDA and OCA values of the entire dataset</w:t>
      </w:r>
    </w:p>
    <w:tbl>
      <w:tblPr>
        <w:tblpPr w:leftFromText="141" w:rightFromText="141" w:vertAnchor="text" w:horzAnchor="margin" w:tblpY="29"/>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80"/>
        <w:gridCol w:w="1199"/>
        <w:gridCol w:w="1199"/>
        <w:gridCol w:w="1199"/>
        <w:gridCol w:w="1199"/>
        <w:gridCol w:w="1199"/>
        <w:gridCol w:w="1199"/>
        <w:gridCol w:w="1199"/>
        <w:gridCol w:w="1199"/>
        <w:gridCol w:w="1199"/>
        <w:gridCol w:w="1199"/>
      </w:tblGrid>
      <w:tr w:rsidR="00833C2F" w:rsidRPr="00FE6FB8" w14:paraId="3DBEE495" w14:textId="77777777" w:rsidTr="00833C2F">
        <w:trPr>
          <w:trHeight w:val="300"/>
        </w:trPr>
        <w:tc>
          <w:tcPr>
            <w:tcW w:w="2180" w:type="dxa"/>
            <w:shd w:val="clear" w:color="000000" w:fill="D9D9D9"/>
            <w:noWrap/>
            <w:vAlign w:val="bottom"/>
            <w:hideMark/>
          </w:tcPr>
          <w:p w14:paraId="1EE31474" w14:textId="77777777" w:rsidR="00833C2F" w:rsidRPr="00FE6FB8" w:rsidRDefault="00833C2F" w:rsidP="00833C2F">
            <w:pPr>
              <w:spacing w:after="0" w:line="240" w:lineRule="auto"/>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ALL</w:t>
            </w:r>
          </w:p>
        </w:tc>
        <w:tc>
          <w:tcPr>
            <w:tcW w:w="1199" w:type="dxa"/>
            <w:shd w:val="clear" w:color="auto" w:fill="auto"/>
            <w:noWrap/>
            <w:vAlign w:val="bottom"/>
            <w:hideMark/>
          </w:tcPr>
          <w:p w14:paraId="0894714C" w14:textId="77777777" w:rsidR="00833C2F" w:rsidRPr="00FE6FB8" w:rsidRDefault="00833C2F" w:rsidP="00833C2F">
            <w:pPr>
              <w:spacing w:after="0" w:line="240" w:lineRule="auto"/>
              <w:rPr>
                <w:rFonts w:ascii="Calibri" w:eastAsia="Times New Roman" w:hAnsi="Calibri" w:cs="Calibri"/>
                <w:b/>
                <w:bCs/>
                <w:color w:val="000000"/>
                <w:lang w:eastAsia="de-DE"/>
              </w:rPr>
            </w:pPr>
          </w:p>
        </w:tc>
        <w:tc>
          <w:tcPr>
            <w:tcW w:w="1199" w:type="dxa"/>
            <w:shd w:val="clear" w:color="auto" w:fill="auto"/>
            <w:noWrap/>
            <w:vAlign w:val="bottom"/>
            <w:hideMark/>
          </w:tcPr>
          <w:p w14:paraId="41CB2B34"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2A454561"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3E836BC3"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52C9E34B"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26218AB7"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6FD3597B"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1A1CBD12"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5B8E18E7"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755E4D0D" w14:textId="77777777" w:rsidR="00833C2F" w:rsidRPr="00FE6FB8" w:rsidRDefault="00833C2F" w:rsidP="00833C2F">
            <w:pPr>
              <w:spacing w:after="0" w:line="240" w:lineRule="auto"/>
              <w:rPr>
                <w:rFonts w:ascii="Times New Roman" w:eastAsia="Times New Roman" w:hAnsi="Times New Roman" w:cs="Times New Roman"/>
                <w:sz w:val="20"/>
                <w:szCs w:val="20"/>
                <w:lang w:eastAsia="de-DE"/>
              </w:rPr>
            </w:pPr>
          </w:p>
        </w:tc>
      </w:tr>
      <w:tr w:rsidR="00833C2F" w:rsidRPr="00FE6FB8" w14:paraId="3EE918C2" w14:textId="77777777" w:rsidTr="00833C2F">
        <w:trPr>
          <w:trHeight w:val="300"/>
        </w:trPr>
        <w:tc>
          <w:tcPr>
            <w:tcW w:w="2180" w:type="dxa"/>
            <w:shd w:val="clear" w:color="auto" w:fill="auto"/>
            <w:noWrap/>
            <w:vAlign w:val="bottom"/>
            <w:hideMark/>
          </w:tcPr>
          <w:p w14:paraId="5F540184" w14:textId="77777777" w:rsidR="00833C2F" w:rsidRPr="00FE6FB8" w:rsidRDefault="00833C2F" w:rsidP="00833C2F">
            <w:pPr>
              <w:spacing w:after="0" w:line="240" w:lineRule="auto"/>
              <w:rPr>
                <w:rFonts w:ascii="Calibri" w:eastAsia="Times New Roman" w:hAnsi="Calibri" w:cs="Calibri"/>
                <w:color w:val="000000"/>
                <w:lang w:eastAsia="de-DE"/>
              </w:rPr>
            </w:pPr>
          </w:p>
        </w:tc>
        <w:tc>
          <w:tcPr>
            <w:tcW w:w="1199" w:type="dxa"/>
            <w:shd w:val="clear" w:color="auto" w:fill="auto"/>
            <w:noWrap/>
            <w:vAlign w:val="bottom"/>
            <w:hideMark/>
          </w:tcPr>
          <w:p w14:paraId="34CB198B"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RDA</w:t>
            </w:r>
          </w:p>
        </w:tc>
        <w:tc>
          <w:tcPr>
            <w:tcW w:w="1199" w:type="dxa"/>
            <w:shd w:val="clear" w:color="auto" w:fill="auto"/>
            <w:noWrap/>
            <w:vAlign w:val="bottom"/>
            <w:hideMark/>
          </w:tcPr>
          <w:p w14:paraId="6E9FB53F"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PC1</w:t>
            </w:r>
          </w:p>
        </w:tc>
        <w:tc>
          <w:tcPr>
            <w:tcW w:w="1199" w:type="dxa"/>
            <w:shd w:val="clear" w:color="auto" w:fill="auto"/>
            <w:noWrap/>
            <w:vAlign w:val="bottom"/>
            <w:hideMark/>
          </w:tcPr>
          <w:p w14:paraId="7FF92439"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PC2</w:t>
            </w:r>
          </w:p>
        </w:tc>
        <w:tc>
          <w:tcPr>
            <w:tcW w:w="1199" w:type="dxa"/>
            <w:shd w:val="clear" w:color="auto" w:fill="auto"/>
            <w:noWrap/>
            <w:vAlign w:val="bottom"/>
            <w:hideMark/>
          </w:tcPr>
          <w:p w14:paraId="13EFA61B"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PC3</w:t>
            </w:r>
          </w:p>
        </w:tc>
        <w:tc>
          <w:tcPr>
            <w:tcW w:w="1199" w:type="dxa"/>
            <w:shd w:val="clear" w:color="auto" w:fill="auto"/>
            <w:noWrap/>
            <w:vAlign w:val="bottom"/>
            <w:hideMark/>
          </w:tcPr>
          <w:p w14:paraId="6BC415F9"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PC4</w:t>
            </w:r>
          </w:p>
        </w:tc>
        <w:tc>
          <w:tcPr>
            <w:tcW w:w="1199" w:type="dxa"/>
            <w:shd w:val="clear" w:color="auto" w:fill="auto"/>
            <w:noWrap/>
            <w:vAlign w:val="bottom"/>
            <w:hideMark/>
          </w:tcPr>
          <w:p w14:paraId="5C8BEC30"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PC5</w:t>
            </w:r>
          </w:p>
        </w:tc>
        <w:tc>
          <w:tcPr>
            <w:tcW w:w="1199" w:type="dxa"/>
            <w:shd w:val="clear" w:color="auto" w:fill="auto"/>
            <w:noWrap/>
            <w:vAlign w:val="bottom"/>
            <w:hideMark/>
          </w:tcPr>
          <w:p w14:paraId="7EF0DBA7"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PC6</w:t>
            </w:r>
          </w:p>
        </w:tc>
        <w:tc>
          <w:tcPr>
            <w:tcW w:w="1199" w:type="dxa"/>
            <w:shd w:val="clear" w:color="auto" w:fill="auto"/>
            <w:noWrap/>
            <w:vAlign w:val="bottom"/>
            <w:hideMark/>
          </w:tcPr>
          <w:p w14:paraId="79279D49"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PC7</w:t>
            </w:r>
          </w:p>
        </w:tc>
        <w:tc>
          <w:tcPr>
            <w:tcW w:w="1199" w:type="dxa"/>
            <w:shd w:val="clear" w:color="auto" w:fill="auto"/>
            <w:noWrap/>
            <w:vAlign w:val="bottom"/>
            <w:hideMark/>
          </w:tcPr>
          <w:p w14:paraId="7FC9F107"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PC8</w:t>
            </w:r>
          </w:p>
        </w:tc>
        <w:tc>
          <w:tcPr>
            <w:tcW w:w="1199" w:type="dxa"/>
            <w:shd w:val="clear" w:color="auto" w:fill="auto"/>
            <w:noWrap/>
            <w:vAlign w:val="bottom"/>
            <w:hideMark/>
          </w:tcPr>
          <w:p w14:paraId="01308EF6" w14:textId="77777777" w:rsidR="00833C2F" w:rsidRPr="00FE6FB8" w:rsidRDefault="00833C2F" w:rsidP="00833C2F">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PC9</w:t>
            </w:r>
          </w:p>
        </w:tc>
      </w:tr>
      <w:tr w:rsidR="00833C2F" w:rsidRPr="00FE6FB8" w14:paraId="4846B44D" w14:textId="77777777" w:rsidTr="00833C2F">
        <w:trPr>
          <w:trHeight w:val="300"/>
        </w:trPr>
        <w:tc>
          <w:tcPr>
            <w:tcW w:w="2180" w:type="dxa"/>
            <w:shd w:val="clear" w:color="auto" w:fill="auto"/>
            <w:noWrap/>
            <w:vAlign w:val="bottom"/>
            <w:hideMark/>
          </w:tcPr>
          <w:p w14:paraId="0F679675" w14:textId="77777777" w:rsidR="00833C2F" w:rsidRPr="00FE6FB8" w:rsidRDefault="00833C2F" w:rsidP="00833C2F">
            <w:pPr>
              <w:spacing w:after="0" w:line="240" w:lineRule="auto"/>
              <w:rPr>
                <w:rFonts w:ascii="Calibri" w:eastAsia="Times New Roman" w:hAnsi="Calibri" w:cs="Calibri"/>
                <w:color w:val="000000"/>
                <w:lang w:eastAsia="de-DE"/>
              </w:rPr>
            </w:pPr>
            <w:r w:rsidRPr="00FE6FB8">
              <w:rPr>
                <w:rFonts w:ascii="Calibri" w:eastAsia="Times New Roman" w:hAnsi="Calibri" w:cs="Calibri"/>
                <w:color w:val="000000"/>
                <w:lang w:eastAsia="de-DE"/>
              </w:rPr>
              <w:t>Eigenvalue</w:t>
            </w:r>
          </w:p>
        </w:tc>
        <w:tc>
          <w:tcPr>
            <w:tcW w:w="1199" w:type="dxa"/>
            <w:shd w:val="clear" w:color="auto" w:fill="auto"/>
            <w:noWrap/>
            <w:hideMark/>
          </w:tcPr>
          <w:p w14:paraId="1403CC7D"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0.5065</w:t>
            </w:r>
          </w:p>
        </w:tc>
        <w:tc>
          <w:tcPr>
            <w:tcW w:w="1199" w:type="dxa"/>
            <w:shd w:val="clear" w:color="auto" w:fill="auto"/>
            <w:noWrap/>
            <w:hideMark/>
          </w:tcPr>
          <w:p w14:paraId="70C8A3E9"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0.3845</w:t>
            </w:r>
          </w:p>
        </w:tc>
        <w:tc>
          <w:tcPr>
            <w:tcW w:w="1199" w:type="dxa"/>
            <w:shd w:val="clear" w:color="auto" w:fill="auto"/>
            <w:noWrap/>
            <w:hideMark/>
          </w:tcPr>
          <w:p w14:paraId="5C450CF1"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0.1401</w:t>
            </w:r>
          </w:p>
        </w:tc>
        <w:tc>
          <w:tcPr>
            <w:tcW w:w="1199" w:type="dxa"/>
            <w:shd w:val="clear" w:color="auto" w:fill="auto"/>
            <w:noWrap/>
            <w:hideMark/>
          </w:tcPr>
          <w:p w14:paraId="600E5796"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0.1004</w:t>
            </w:r>
          </w:p>
        </w:tc>
        <w:tc>
          <w:tcPr>
            <w:tcW w:w="1199" w:type="dxa"/>
            <w:shd w:val="clear" w:color="auto" w:fill="auto"/>
            <w:noWrap/>
            <w:hideMark/>
          </w:tcPr>
          <w:p w14:paraId="2142EDC3"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0.9033</w:t>
            </w:r>
          </w:p>
        </w:tc>
        <w:tc>
          <w:tcPr>
            <w:tcW w:w="1199" w:type="dxa"/>
            <w:shd w:val="clear" w:color="auto" w:fill="auto"/>
            <w:noWrap/>
            <w:hideMark/>
          </w:tcPr>
          <w:p w14:paraId="1FA80445"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0.7643</w:t>
            </w:r>
          </w:p>
        </w:tc>
        <w:tc>
          <w:tcPr>
            <w:tcW w:w="1199" w:type="dxa"/>
            <w:shd w:val="clear" w:color="auto" w:fill="auto"/>
            <w:noWrap/>
            <w:hideMark/>
          </w:tcPr>
          <w:p w14:paraId="0BB887E9"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0.4872</w:t>
            </w:r>
          </w:p>
        </w:tc>
        <w:tc>
          <w:tcPr>
            <w:tcW w:w="1199" w:type="dxa"/>
            <w:shd w:val="clear" w:color="auto" w:fill="auto"/>
            <w:noWrap/>
            <w:hideMark/>
          </w:tcPr>
          <w:p w14:paraId="4142BC01"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0.0560</w:t>
            </w:r>
          </w:p>
        </w:tc>
        <w:tc>
          <w:tcPr>
            <w:tcW w:w="1199" w:type="dxa"/>
            <w:shd w:val="clear" w:color="auto" w:fill="auto"/>
            <w:noWrap/>
            <w:hideMark/>
          </w:tcPr>
          <w:p w14:paraId="38333B58"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0.0284</w:t>
            </w:r>
          </w:p>
        </w:tc>
        <w:tc>
          <w:tcPr>
            <w:tcW w:w="1199" w:type="dxa"/>
            <w:shd w:val="clear" w:color="auto" w:fill="auto"/>
            <w:noWrap/>
            <w:hideMark/>
          </w:tcPr>
          <w:p w14:paraId="207875AA"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0.0014</w:t>
            </w:r>
          </w:p>
        </w:tc>
      </w:tr>
      <w:tr w:rsidR="00833C2F" w:rsidRPr="00FE6FB8" w14:paraId="6B1C4D00" w14:textId="77777777" w:rsidTr="00833C2F">
        <w:trPr>
          <w:trHeight w:val="300"/>
        </w:trPr>
        <w:tc>
          <w:tcPr>
            <w:tcW w:w="2180" w:type="dxa"/>
            <w:shd w:val="clear" w:color="auto" w:fill="auto"/>
            <w:noWrap/>
            <w:vAlign w:val="bottom"/>
            <w:hideMark/>
          </w:tcPr>
          <w:p w14:paraId="5B7FDAFE" w14:textId="77777777" w:rsidR="00833C2F" w:rsidRPr="00FE6FB8" w:rsidRDefault="00833C2F" w:rsidP="00833C2F">
            <w:pPr>
              <w:spacing w:after="0" w:line="240" w:lineRule="auto"/>
              <w:rPr>
                <w:rFonts w:ascii="Calibri" w:eastAsia="Times New Roman" w:hAnsi="Calibri" w:cs="Calibri"/>
                <w:color w:val="000000"/>
                <w:lang w:eastAsia="de-DE"/>
              </w:rPr>
            </w:pPr>
            <w:r w:rsidRPr="00FE6FB8">
              <w:rPr>
                <w:rFonts w:ascii="Calibri" w:eastAsia="Times New Roman" w:hAnsi="Calibri" w:cs="Calibri"/>
                <w:color w:val="000000"/>
                <w:lang w:eastAsia="de-DE"/>
              </w:rPr>
              <w:t>Proportion Explained</w:t>
            </w:r>
          </w:p>
        </w:tc>
        <w:tc>
          <w:tcPr>
            <w:tcW w:w="1199" w:type="dxa"/>
            <w:shd w:val="clear" w:color="auto" w:fill="auto"/>
            <w:noWrap/>
            <w:hideMark/>
          </w:tcPr>
          <w:p w14:paraId="53012720" w14:textId="77777777" w:rsidR="00833C2F" w:rsidRPr="00FE6FB8" w:rsidRDefault="00833C2F" w:rsidP="00833C2F">
            <w:pPr>
              <w:spacing w:after="0" w:line="240" w:lineRule="auto"/>
              <w:jc w:val="right"/>
              <w:rPr>
                <w:rFonts w:ascii="Calibri" w:eastAsia="Times New Roman" w:hAnsi="Calibri" w:cs="Calibri"/>
                <w:b/>
                <w:bCs/>
                <w:color w:val="000000"/>
                <w:lang w:eastAsia="de-DE"/>
              </w:rPr>
            </w:pPr>
            <w:r w:rsidRPr="00FE6FB8">
              <w:rPr>
                <w:b/>
                <w:bCs/>
              </w:rPr>
              <w:t>0.0562</w:t>
            </w:r>
          </w:p>
        </w:tc>
        <w:tc>
          <w:tcPr>
            <w:tcW w:w="1199" w:type="dxa"/>
            <w:shd w:val="clear" w:color="auto" w:fill="auto"/>
            <w:noWrap/>
            <w:hideMark/>
          </w:tcPr>
          <w:p w14:paraId="6E46E332"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0.4273</w:t>
            </w:r>
          </w:p>
        </w:tc>
        <w:tc>
          <w:tcPr>
            <w:tcW w:w="1199" w:type="dxa"/>
            <w:shd w:val="clear" w:color="auto" w:fill="auto"/>
            <w:noWrap/>
            <w:hideMark/>
          </w:tcPr>
          <w:p w14:paraId="3086D692"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0.1557</w:t>
            </w:r>
          </w:p>
        </w:tc>
        <w:tc>
          <w:tcPr>
            <w:tcW w:w="1199" w:type="dxa"/>
            <w:shd w:val="clear" w:color="auto" w:fill="auto"/>
            <w:noWrap/>
            <w:hideMark/>
          </w:tcPr>
          <w:p w14:paraId="3FE27DF9"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0.1116</w:t>
            </w:r>
          </w:p>
        </w:tc>
        <w:tc>
          <w:tcPr>
            <w:tcW w:w="1199" w:type="dxa"/>
            <w:shd w:val="clear" w:color="auto" w:fill="auto"/>
            <w:noWrap/>
            <w:hideMark/>
          </w:tcPr>
          <w:p w14:paraId="6F07989D"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0.1003</w:t>
            </w:r>
          </w:p>
        </w:tc>
        <w:tc>
          <w:tcPr>
            <w:tcW w:w="1199" w:type="dxa"/>
            <w:shd w:val="clear" w:color="auto" w:fill="auto"/>
            <w:noWrap/>
            <w:hideMark/>
          </w:tcPr>
          <w:p w14:paraId="1176B31A"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0.0849</w:t>
            </w:r>
          </w:p>
        </w:tc>
        <w:tc>
          <w:tcPr>
            <w:tcW w:w="1199" w:type="dxa"/>
            <w:shd w:val="clear" w:color="auto" w:fill="auto"/>
            <w:noWrap/>
            <w:hideMark/>
          </w:tcPr>
          <w:p w14:paraId="11C1ADDC"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0.0541</w:t>
            </w:r>
          </w:p>
        </w:tc>
        <w:tc>
          <w:tcPr>
            <w:tcW w:w="1199" w:type="dxa"/>
            <w:shd w:val="clear" w:color="auto" w:fill="auto"/>
            <w:noWrap/>
            <w:hideMark/>
          </w:tcPr>
          <w:p w14:paraId="4E379A5A"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0.0062</w:t>
            </w:r>
          </w:p>
        </w:tc>
        <w:tc>
          <w:tcPr>
            <w:tcW w:w="1199" w:type="dxa"/>
            <w:shd w:val="clear" w:color="auto" w:fill="auto"/>
            <w:noWrap/>
            <w:hideMark/>
          </w:tcPr>
          <w:p w14:paraId="462948D6"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0.0031</w:t>
            </w:r>
          </w:p>
        </w:tc>
        <w:tc>
          <w:tcPr>
            <w:tcW w:w="1199" w:type="dxa"/>
            <w:shd w:val="clear" w:color="auto" w:fill="auto"/>
            <w:noWrap/>
            <w:hideMark/>
          </w:tcPr>
          <w:p w14:paraId="38DC00ED"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0.0001</w:t>
            </w:r>
          </w:p>
        </w:tc>
      </w:tr>
      <w:tr w:rsidR="00833C2F" w:rsidRPr="00FE6FB8" w14:paraId="5CE4D22F" w14:textId="77777777" w:rsidTr="00833C2F">
        <w:trPr>
          <w:trHeight w:val="300"/>
        </w:trPr>
        <w:tc>
          <w:tcPr>
            <w:tcW w:w="2180" w:type="dxa"/>
            <w:shd w:val="clear" w:color="auto" w:fill="auto"/>
            <w:noWrap/>
            <w:vAlign w:val="bottom"/>
            <w:hideMark/>
          </w:tcPr>
          <w:p w14:paraId="37C2EF16" w14:textId="77777777" w:rsidR="00833C2F" w:rsidRPr="00FE6FB8" w:rsidRDefault="00833C2F" w:rsidP="00833C2F">
            <w:pPr>
              <w:spacing w:after="0" w:line="240" w:lineRule="auto"/>
              <w:rPr>
                <w:rFonts w:ascii="Calibri" w:eastAsia="Times New Roman" w:hAnsi="Calibri" w:cs="Calibri"/>
                <w:color w:val="000000"/>
                <w:lang w:eastAsia="de-DE"/>
              </w:rPr>
            </w:pPr>
            <w:r w:rsidRPr="00FE6FB8">
              <w:rPr>
                <w:rFonts w:ascii="Calibri" w:eastAsia="Times New Roman" w:hAnsi="Calibri" w:cs="Calibri"/>
                <w:color w:val="000000"/>
                <w:lang w:eastAsia="de-DE"/>
              </w:rPr>
              <w:t>Cumulative Proportion</w:t>
            </w:r>
          </w:p>
        </w:tc>
        <w:tc>
          <w:tcPr>
            <w:tcW w:w="1199" w:type="dxa"/>
            <w:shd w:val="clear" w:color="auto" w:fill="auto"/>
            <w:noWrap/>
            <w:hideMark/>
          </w:tcPr>
          <w:p w14:paraId="4C5B0305"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0.0562</w:t>
            </w:r>
          </w:p>
        </w:tc>
        <w:tc>
          <w:tcPr>
            <w:tcW w:w="1199" w:type="dxa"/>
            <w:shd w:val="clear" w:color="auto" w:fill="auto"/>
            <w:noWrap/>
            <w:hideMark/>
          </w:tcPr>
          <w:p w14:paraId="5A8FC376"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0.4836</w:t>
            </w:r>
          </w:p>
        </w:tc>
        <w:tc>
          <w:tcPr>
            <w:tcW w:w="1199" w:type="dxa"/>
            <w:shd w:val="clear" w:color="auto" w:fill="auto"/>
            <w:noWrap/>
            <w:hideMark/>
          </w:tcPr>
          <w:p w14:paraId="584A6E3E"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0.6393</w:t>
            </w:r>
          </w:p>
        </w:tc>
        <w:tc>
          <w:tcPr>
            <w:tcW w:w="1199" w:type="dxa"/>
            <w:shd w:val="clear" w:color="auto" w:fill="auto"/>
            <w:noWrap/>
            <w:hideMark/>
          </w:tcPr>
          <w:p w14:paraId="3A741B56"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0.7510</w:t>
            </w:r>
          </w:p>
        </w:tc>
        <w:tc>
          <w:tcPr>
            <w:tcW w:w="1199" w:type="dxa"/>
            <w:shd w:val="clear" w:color="auto" w:fill="auto"/>
            <w:noWrap/>
            <w:hideMark/>
          </w:tcPr>
          <w:p w14:paraId="134991C7"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0.8513</w:t>
            </w:r>
          </w:p>
        </w:tc>
        <w:tc>
          <w:tcPr>
            <w:tcW w:w="1199" w:type="dxa"/>
            <w:shd w:val="clear" w:color="auto" w:fill="auto"/>
            <w:noWrap/>
            <w:hideMark/>
          </w:tcPr>
          <w:p w14:paraId="086A497A"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0.9363</w:t>
            </w:r>
          </w:p>
        </w:tc>
        <w:tc>
          <w:tcPr>
            <w:tcW w:w="1199" w:type="dxa"/>
            <w:shd w:val="clear" w:color="auto" w:fill="auto"/>
            <w:noWrap/>
            <w:hideMark/>
          </w:tcPr>
          <w:p w14:paraId="70917A0D"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0.9904</w:t>
            </w:r>
          </w:p>
        </w:tc>
        <w:tc>
          <w:tcPr>
            <w:tcW w:w="1199" w:type="dxa"/>
            <w:shd w:val="clear" w:color="auto" w:fill="auto"/>
            <w:noWrap/>
            <w:hideMark/>
          </w:tcPr>
          <w:p w14:paraId="18042F6C"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0.9966</w:t>
            </w:r>
          </w:p>
        </w:tc>
        <w:tc>
          <w:tcPr>
            <w:tcW w:w="1199" w:type="dxa"/>
            <w:shd w:val="clear" w:color="auto" w:fill="auto"/>
            <w:noWrap/>
            <w:hideMark/>
          </w:tcPr>
          <w:p w14:paraId="739C0EE2"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0.9998</w:t>
            </w:r>
          </w:p>
        </w:tc>
        <w:tc>
          <w:tcPr>
            <w:tcW w:w="1199" w:type="dxa"/>
            <w:shd w:val="clear" w:color="auto" w:fill="auto"/>
            <w:noWrap/>
            <w:hideMark/>
          </w:tcPr>
          <w:p w14:paraId="44F3ED56" w14:textId="77777777" w:rsidR="00833C2F" w:rsidRPr="00FE6FB8" w:rsidRDefault="00833C2F" w:rsidP="00833C2F">
            <w:pPr>
              <w:spacing w:after="0" w:line="240" w:lineRule="auto"/>
              <w:jc w:val="right"/>
              <w:rPr>
                <w:rFonts w:ascii="Calibri" w:eastAsia="Times New Roman" w:hAnsi="Calibri" w:cs="Calibri"/>
                <w:color w:val="000000"/>
                <w:lang w:eastAsia="de-DE"/>
              </w:rPr>
            </w:pPr>
            <w:r w:rsidRPr="00FE6FB8">
              <w:t>1</w:t>
            </w:r>
          </w:p>
        </w:tc>
      </w:tr>
    </w:tbl>
    <w:p w14:paraId="42033BA8" w14:textId="77777777" w:rsidR="00911691" w:rsidRPr="00FE6FB8" w:rsidRDefault="00911691" w:rsidP="00A160E0">
      <w:pPr>
        <w:spacing w:after="0" w:line="240" w:lineRule="auto"/>
        <w:jc w:val="both"/>
        <w:rPr>
          <w:lang w:val="en-US"/>
        </w:rPr>
      </w:pPr>
    </w:p>
    <w:p w14:paraId="06572249" w14:textId="23BDD772" w:rsidR="00911691" w:rsidRPr="00FE6FB8" w:rsidRDefault="00911691" w:rsidP="00A160E0">
      <w:pPr>
        <w:spacing w:after="0" w:line="240" w:lineRule="auto"/>
        <w:jc w:val="both"/>
        <w:rPr>
          <w:lang w:val="en-US"/>
        </w:rPr>
      </w:pPr>
      <w:r w:rsidRPr="00FE6FB8">
        <w:rPr>
          <w:noProof/>
          <w:lang w:eastAsia="de-DE"/>
        </w:rPr>
        <w:drawing>
          <wp:inline distT="0" distB="0" distL="0" distR="0" wp14:anchorId="44FEF739" wp14:editId="6516DACE">
            <wp:extent cx="5760720" cy="276860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pic:cNvPicPr/>
                  </pic:nvPicPr>
                  <pic:blipFill rotWithShape="1">
                    <a:blip r:embed="rId25" cstate="print">
                      <a:extLst>
                        <a:ext uri="{28A0092B-C50C-407E-A947-70E740481C1C}">
                          <a14:useLocalDpi xmlns:a14="http://schemas.microsoft.com/office/drawing/2010/main" val="0"/>
                        </a:ext>
                      </a:extLst>
                    </a:blip>
                    <a:srcRect t="17459" b="4864"/>
                    <a:stretch/>
                  </pic:blipFill>
                  <pic:spPr bwMode="auto">
                    <a:xfrm>
                      <a:off x="0" y="0"/>
                      <a:ext cx="5760720" cy="2768600"/>
                    </a:xfrm>
                    <a:prstGeom prst="rect">
                      <a:avLst/>
                    </a:prstGeom>
                    <a:ln>
                      <a:noFill/>
                    </a:ln>
                    <a:extLst>
                      <a:ext uri="{53640926-AAD7-44D8-BBD7-CCE9431645EC}">
                        <a14:shadowObscured xmlns:a14="http://schemas.microsoft.com/office/drawing/2010/main"/>
                      </a:ext>
                    </a:extLst>
                  </pic:spPr>
                </pic:pic>
              </a:graphicData>
            </a:graphic>
          </wp:inline>
        </w:drawing>
      </w:r>
    </w:p>
    <w:p w14:paraId="5D347CF0" w14:textId="02A0F0F1" w:rsidR="00911691" w:rsidRPr="00FE6FB8" w:rsidRDefault="00911691" w:rsidP="00911691">
      <w:pPr>
        <w:spacing w:after="0" w:line="240" w:lineRule="auto"/>
        <w:jc w:val="both"/>
        <w:rPr>
          <w:lang w:val="en-US"/>
        </w:rPr>
      </w:pPr>
      <w:r w:rsidRPr="00FE6FB8">
        <w:rPr>
          <w:lang w:val="en-US"/>
        </w:rPr>
        <w:t xml:space="preserve">Fig. </w:t>
      </w:r>
      <w:r w:rsidR="003F6752">
        <w:rPr>
          <w:lang w:val="en-US"/>
        </w:rPr>
        <w:t>s</w:t>
      </w:r>
      <w:r w:rsidRPr="00FE6FB8">
        <w:rPr>
          <w:lang w:val="en-US"/>
        </w:rPr>
        <w:t xml:space="preserve">7.1: </w:t>
      </w:r>
      <w:r w:rsidRPr="00FE6FB8">
        <w:rPr>
          <w:i/>
          <w:iCs/>
          <w:lang w:val="en-US"/>
        </w:rPr>
        <w:t>RDA of the entire dataset. X-axis: RDA, y-axis: first PCA-axis Triplot shows 48.3 of total variance</w:t>
      </w:r>
    </w:p>
    <w:p w14:paraId="74368752" w14:textId="6400A2DE" w:rsidR="004B55A8" w:rsidRPr="00FE6FB8" w:rsidRDefault="004B55A8" w:rsidP="004B55A8">
      <w:pPr>
        <w:spacing w:after="0" w:line="240" w:lineRule="auto"/>
        <w:jc w:val="both"/>
        <w:rPr>
          <w:b/>
          <w:lang w:val="en-US"/>
        </w:rPr>
      </w:pPr>
      <w:r w:rsidRPr="00FE6FB8">
        <w:rPr>
          <w:b/>
          <w:lang w:val="en-US"/>
        </w:rPr>
        <w:lastRenderedPageBreak/>
        <w:t>8. Location as canonical variable</w:t>
      </w:r>
    </w:p>
    <w:p w14:paraId="077504B4" w14:textId="0722C10B" w:rsidR="00911691" w:rsidRPr="00FE6FB8" w:rsidRDefault="00911691" w:rsidP="004B55A8">
      <w:pPr>
        <w:spacing w:after="0" w:line="240" w:lineRule="auto"/>
        <w:jc w:val="both"/>
        <w:rPr>
          <w:b/>
          <w:lang w:val="en-US"/>
        </w:rPr>
      </w:pPr>
    </w:p>
    <w:p w14:paraId="5B547E1D" w14:textId="7B6E7FF3" w:rsidR="00911691" w:rsidRPr="00FE6FB8" w:rsidRDefault="00911691" w:rsidP="004B55A8">
      <w:pPr>
        <w:spacing w:after="0" w:line="240" w:lineRule="auto"/>
        <w:jc w:val="both"/>
        <w:rPr>
          <w:lang w:val="en-US"/>
        </w:rPr>
      </w:pPr>
      <w:r w:rsidRPr="00FE6FB8">
        <w:rPr>
          <w:lang w:val="en-US"/>
        </w:rPr>
        <w:t>Tab</w:t>
      </w:r>
      <w:r w:rsidR="003F6752">
        <w:rPr>
          <w:lang w:val="en-US"/>
        </w:rPr>
        <w:t>. s</w:t>
      </w:r>
      <w:r w:rsidRPr="00FE6FB8">
        <w:rPr>
          <w:lang w:val="en-US"/>
        </w:rPr>
        <w:t>8.1 Permutation test for RDA of the with site location as canonical variable and 999 permutations</w:t>
      </w:r>
    </w:p>
    <w:tbl>
      <w:tblPr>
        <w:tblpPr w:leftFromText="141" w:rightFromText="141" w:vertAnchor="text" w:horzAnchor="margin" w:tblpY="199"/>
        <w:tblW w:w="6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600"/>
        <w:gridCol w:w="2092"/>
        <w:gridCol w:w="2035"/>
        <w:gridCol w:w="724"/>
      </w:tblGrid>
      <w:tr w:rsidR="00911691" w:rsidRPr="00FE6FB8" w14:paraId="13DFE4CB" w14:textId="77777777" w:rsidTr="0011301A">
        <w:trPr>
          <w:trHeight w:val="300"/>
        </w:trPr>
        <w:tc>
          <w:tcPr>
            <w:tcW w:w="1200" w:type="dxa"/>
            <w:shd w:val="clear" w:color="000000" w:fill="D9D9D9"/>
            <w:noWrap/>
            <w:vAlign w:val="bottom"/>
            <w:hideMark/>
          </w:tcPr>
          <w:p w14:paraId="16BACB56" w14:textId="77777777" w:rsidR="00911691" w:rsidRPr="00FE6FB8" w:rsidRDefault="00911691" w:rsidP="0011301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ALL</w:t>
            </w:r>
          </w:p>
        </w:tc>
        <w:tc>
          <w:tcPr>
            <w:tcW w:w="600" w:type="dxa"/>
            <w:shd w:val="clear" w:color="auto" w:fill="auto"/>
            <w:noWrap/>
            <w:vAlign w:val="bottom"/>
            <w:hideMark/>
          </w:tcPr>
          <w:p w14:paraId="17175280" w14:textId="77777777" w:rsidR="00911691" w:rsidRPr="00FE6FB8" w:rsidRDefault="00911691" w:rsidP="0011301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Df</w:t>
            </w:r>
          </w:p>
        </w:tc>
        <w:tc>
          <w:tcPr>
            <w:tcW w:w="2092" w:type="dxa"/>
            <w:shd w:val="clear" w:color="auto" w:fill="auto"/>
            <w:noWrap/>
            <w:vAlign w:val="bottom"/>
            <w:hideMark/>
          </w:tcPr>
          <w:p w14:paraId="74C4AB13" w14:textId="77777777" w:rsidR="00911691" w:rsidRPr="00FE6FB8" w:rsidRDefault="00911691" w:rsidP="0011301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Variance</w:t>
            </w:r>
          </w:p>
        </w:tc>
        <w:tc>
          <w:tcPr>
            <w:tcW w:w="2033" w:type="dxa"/>
            <w:shd w:val="clear" w:color="auto" w:fill="auto"/>
            <w:noWrap/>
            <w:vAlign w:val="bottom"/>
            <w:hideMark/>
          </w:tcPr>
          <w:p w14:paraId="37E3E90B" w14:textId="77777777" w:rsidR="00911691" w:rsidRPr="00FE6FB8" w:rsidRDefault="00911691" w:rsidP="0011301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F</w:t>
            </w:r>
          </w:p>
        </w:tc>
        <w:tc>
          <w:tcPr>
            <w:tcW w:w="724" w:type="dxa"/>
            <w:shd w:val="clear" w:color="auto" w:fill="auto"/>
            <w:noWrap/>
            <w:vAlign w:val="bottom"/>
            <w:hideMark/>
          </w:tcPr>
          <w:p w14:paraId="3D702FA0" w14:textId="77777777" w:rsidR="00911691" w:rsidRPr="00FE6FB8" w:rsidRDefault="00911691" w:rsidP="0011301A">
            <w:pPr>
              <w:spacing w:after="0" w:line="240" w:lineRule="auto"/>
              <w:rPr>
                <w:rFonts w:ascii="Arial" w:eastAsia="Times New Roman" w:hAnsi="Arial" w:cs="Arial"/>
                <w:b/>
                <w:bCs/>
                <w:color w:val="000000"/>
                <w:sz w:val="20"/>
                <w:szCs w:val="20"/>
                <w:lang w:eastAsia="de-DE"/>
              </w:rPr>
            </w:pPr>
            <w:r w:rsidRPr="00FE6FB8">
              <w:rPr>
                <w:rFonts w:ascii="Arial" w:eastAsia="Times New Roman" w:hAnsi="Arial" w:cs="Arial"/>
                <w:b/>
                <w:bCs/>
                <w:color w:val="000000"/>
                <w:sz w:val="20"/>
                <w:szCs w:val="20"/>
                <w:lang w:eastAsia="de-DE"/>
              </w:rPr>
              <w:t>Pr(&gt;F)</w:t>
            </w:r>
          </w:p>
        </w:tc>
      </w:tr>
      <w:tr w:rsidR="00911691" w:rsidRPr="00FE6FB8" w14:paraId="695281E3" w14:textId="77777777" w:rsidTr="00911691">
        <w:trPr>
          <w:trHeight w:val="300"/>
        </w:trPr>
        <w:tc>
          <w:tcPr>
            <w:tcW w:w="1200" w:type="dxa"/>
            <w:shd w:val="clear" w:color="auto" w:fill="auto"/>
            <w:noWrap/>
            <w:vAlign w:val="bottom"/>
            <w:hideMark/>
          </w:tcPr>
          <w:p w14:paraId="0F590728" w14:textId="77777777" w:rsidR="00911691" w:rsidRPr="00FE6FB8" w:rsidRDefault="00911691" w:rsidP="00911691">
            <w:pPr>
              <w:spacing w:after="0" w:line="240" w:lineRule="auto"/>
              <w:rPr>
                <w:rFonts w:ascii="Arial" w:eastAsia="Times New Roman" w:hAnsi="Arial" w:cs="Arial"/>
                <w:color w:val="000000"/>
                <w:sz w:val="20"/>
                <w:szCs w:val="20"/>
                <w:lang w:eastAsia="de-DE"/>
              </w:rPr>
            </w:pPr>
            <w:r w:rsidRPr="00FE6FB8">
              <w:rPr>
                <w:rFonts w:ascii="Arial" w:eastAsia="Times New Roman" w:hAnsi="Arial" w:cs="Arial"/>
                <w:color w:val="000000"/>
                <w:sz w:val="20"/>
                <w:szCs w:val="20"/>
                <w:lang w:eastAsia="de-DE"/>
              </w:rPr>
              <w:t>Model</w:t>
            </w:r>
          </w:p>
        </w:tc>
        <w:tc>
          <w:tcPr>
            <w:tcW w:w="600" w:type="dxa"/>
            <w:shd w:val="clear" w:color="auto" w:fill="auto"/>
            <w:noWrap/>
            <w:vAlign w:val="bottom"/>
            <w:hideMark/>
          </w:tcPr>
          <w:p w14:paraId="657440FA" w14:textId="62CEA7CD"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1</w:t>
            </w:r>
          </w:p>
        </w:tc>
        <w:tc>
          <w:tcPr>
            <w:tcW w:w="2092" w:type="dxa"/>
            <w:shd w:val="clear" w:color="auto" w:fill="auto"/>
            <w:noWrap/>
            <w:vAlign w:val="bottom"/>
            <w:hideMark/>
          </w:tcPr>
          <w:p w14:paraId="37EDA08C" w14:textId="346C2676"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0.441871284708929</w:t>
            </w:r>
          </w:p>
        </w:tc>
        <w:tc>
          <w:tcPr>
            <w:tcW w:w="2033" w:type="dxa"/>
            <w:shd w:val="clear" w:color="auto" w:fill="auto"/>
            <w:noWrap/>
            <w:vAlign w:val="bottom"/>
            <w:hideMark/>
          </w:tcPr>
          <w:p w14:paraId="3234D9A7" w14:textId="58C04B6A"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136.824.175.404.896</w:t>
            </w:r>
          </w:p>
        </w:tc>
        <w:tc>
          <w:tcPr>
            <w:tcW w:w="724" w:type="dxa"/>
            <w:shd w:val="clear" w:color="auto" w:fill="auto"/>
            <w:noWrap/>
            <w:vAlign w:val="bottom"/>
            <w:hideMark/>
          </w:tcPr>
          <w:p w14:paraId="308E9763" w14:textId="57950B6C"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0.001</w:t>
            </w:r>
          </w:p>
        </w:tc>
      </w:tr>
      <w:tr w:rsidR="00911691" w:rsidRPr="00FE6FB8" w14:paraId="140AA3FC" w14:textId="77777777" w:rsidTr="00911691">
        <w:trPr>
          <w:trHeight w:val="300"/>
        </w:trPr>
        <w:tc>
          <w:tcPr>
            <w:tcW w:w="1200" w:type="dxa"/>
            <w:shd w:val="clear" w:color="auto" w:fill="auto"/>
            <w:noWrap/>
            <w:vAlign w:val="bottom"/>
            <w:hideMark/>
          </w:tcPr>
          <w:p w14:paraId="1D4DC1E6" w14:textId="77777777" w:rsidR="00911691" w:rsidRPr="00FE6FB8" w:rsidRDefault="00911691" w:rsidP="00911691">
            <w:pPr>
              <w:spacing w:after="0" w:line="240" w:lineRule="auto"/>
              <w:rPr>
                <w:rFonts w:ascii="Arial" w:eastAsia="Times New Roman" w:hAnsi="Arial" w:cs="Arial"/>
                <w:color w:val="000000"/>
                <w:sz w:val="20"/>
                <w:szCs w:val="20"/>
                <w:lang w:eastAsia="de-DE"/>
              </w:rPr>
            </w:pPr>
            <w:r w:rsidRPr="00FE6FB8">
              <w:rPr>
                <w:rFonts w:ascii="Arial" w:eastAsia="Times New Roman" w:hAnsi="Arial" w:cs="Arial"/>
                <w:color w:val="000000"/>
                <w:sz w:val="20"/>
                <w:szCs w:val="20"/>
                <w:lang w:eastAsia="de-DE"/>
              </w:rPr>
              <w:t>Residual</w:t>
            </w:r>
          </w:p>
        </w:tc>
        <w:tc>
          <w:tcPr>
            <w:tcW w:w="600" w:type="dxa"/>
            <w:shd w:val="clear" w:color="auto" w:fill="auto"/>
            <w:noWrap/>
            <w:vAlign w:val="bottom"/>
            <w:hideMark/>
          </w:tcPr>
          <w:p w14:paraId="4B1465A0" w14:textId="44DD40AC"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265</w:t>
            </w:r>
          </w:p>
        </w:tc>
        <w:tc>
          <w:tcPr>
            <w:tcW w:w="2092" w:type="dxa"/>
            <w:shd w:val="clear" w:color="auto" w:fill="auto"/>
            <w:noWrap/>
            <w:vAlign w:val="bottom"/>
            <w:hideMark/>
          </w:tcPr>
          <w:p w14:paraId="688B997E" w14:textId="5C1B15DE"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855.812.871.529.107</w:t>
            </w:r>
          </w:p>
        </w:tc>
        <w:tc>
          <w:tcPr>
            <w:tcW w:w="2033" w:type="dxa"/>
            <w:shd w:val="clear" w:color="auto" w:fill="auto"/>
            <w:noWrap/>
            <w:vAlign w:val="bottom"/>
            <w:hideMark/>
          </w:tcPr>
          <w:p w14:paraId="4E8C65F7" w14:textId="51C7C5AA"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NA</w:t>
            </w:r>
          </w:p>
        </w:tc>
        <w:tc>
          <w:tcPr>
            <w:tcW w:w="724" w:type="dxa"/>
            <w:shd w:val="clear" w:color="auto" w:fill="auto"/>
            <w:noWrap/>
            <w:vAlign w:val="bottom"/>
            <w:hideMark/>
          </w:tcPr>
          <w:p w14:paraId="7B30A3D9" w14:textId="5442638C" w:rsidR="00911691" w:rsidRPr="00FE6FB8" w:rsidRDefault="00911691" w:rsidP="00911691">
            <w:pPr>
              <w:spacing w:after="0" w:line="240" w:lineRule="auto"/>
              <w:jc w:val="right"/>
              <w:rPr>
                <w:rFonts w:ascii="Arial" w:eastAsia="Times New Roman" w:hAnsi="Arial" w:cs="Arial"/>
                <w:color w:val="000000"/>
                <w:sz w:val="20"/>
                <w:szCs w:val="20"/>
                <w:lang w:eastAsia="de-DE"/>
              </w:rPr>
            </w:pPr>
            <w:r w:rsidRPr="00FE6FB8">
              <w:t>NA</w:t>
            </w:r>
          </w:p>
        </w:tc>
      </w:tr>
    </w:tbl>
    <w:p w14:paraId="19385C33" w14:textId="7741C09A" w:rsidR="00911691" w:rsidRPr="00FE6FB8" w:rsidRDefault="00911691" w:rsidP="004B55A8">
      <w:pPr>
        <w:spacing w:after="0" w:line="240" w:lineRule="auto"/>
        <w:jc w:val="both"/>
        <w:rPr>
          <w:b/>
          <w:lang w:val="en-US"/>
        </w:rPr>
      </w:pPr>
    </w:p>
    <w:p w14:paraId="3086CDC8" w14:textId="3E91329F" w:rsidR="00911691" w:rsidRPr="00FE6FB8" w:rsidRDefault="00911691" w:rsidP="004B55A8">
      <w:pPr>
        <w:spacing w:after="0" w:line="240" w:lineRule="auto"/>
        <w:jc w:val="both"/>
        <w:rPr>
          <w:b/>
          <w:lang w:val="en-US"/>
        </w:rPr>
      </w:pPr>
    </w:p>
    <w:p w14:paraId="634FC3BE" w14:textId="061542E4" w:rsidR="00911691" w:rsidRPr="00FE6FB8" w:rsidRDefault="00911691" w:rsidP="004B55A8">
      <w:pPr>
        <w:spacing w:after="0" w:line="240" w:lineRule="auto"/>
        <w:jc w:val="both"/>
        <w:rPr>
          <w:b/>
          <w:lang w:val="en-US"/>
        </w:rPr>
      </w:pPr>
    </w:p>
    <w:p w14:paraId="78B3E9C2" w14:textId="291BBBE0" w:rsidR="00911691" w:rsidRPr="00FE6FB8" w:rsidRDefault="00911691" w:rsidP="004B55A8">
      <w:pPr>
        <w:spacing w:after="0" w:line="240" w:lineRule="auto"/>
        <w:jc w:val="both"/>
        <w:rPr>
          <w:b/>
          <w:lang w:val="en-US"/>
        </w:rPr>
      </w:pPr>
    </w:p>
    <w:p w14:paraId="280358B8" w14:textId="236F443E" w:rsidR="00911691" w:rsidRPr="00FE6FB8" w:rsidRDefault="00911691" w:rsidP="004B55A8">
      <w:pPr>
        <w:spacing w:after="0" w:line="240" w:lineRule="auto"/>
        <w:jc w:val="both"/>
        <w:rPr>
          <w:b/>
          <w:lang w:val="en-US"/>
        </w:rPr>
      </w:pPr>
    </w:p>
    <w:p w14:paraId="7E99B73E" w14:textId="6A17B29E" w:rsidR="00911691" w:rsidRPr="00FE6FB8" w:rsidRDefault="00911691" w:rsidP="004B55A8">
      <w:pPr>
        <w:spacing w:after="0" w:line="240" w:lineRule="auto"/>
        <w:jc w:val="both"/>
        <w:rPr>
          <w:b/>
          <w:lang w:val="en-US"/>
        </w:rPr>
      </w:pPr>
    </w:p>
    <w:p w14:paraId="62B87958" w14:textId="0F0EA81F" w:rsidR="00911691" w:rsidRPr="00FE6FB8" w:rsidRDefault="00911691" w:rsidP="00911691">
      <w:pPr>
        <w:spacing w:after="0" w:line="240" w:lineRule="auto"/>
        <w:jc w:val="both"/>
        <w:rPr>
          <w:lang w:val="en-US"/>
        </w:rPr>
      </w:pPr>
      <w:r w:rsidRPr="00FE6FB8">
        <w:rPr>
          <w:lang w:val="en-US"/>
        </w:rPr>
        <w:t xml:space="preserve">Table </w:t>
      </w:r>
      <w:r w:rsidR="003F6752">
        <w:rPr>
          <w:lang w:val="en-US"/>
        </w:rPr>
        <w:t>s</w:t>
      </w:r>
      <w:r w:rsidRPr="00FE6FB8">
        <w:rPr>
          <w:lang w:val="en-US"/>
        </w:rPr>
        <w:t>8.2 RDA and OCA values of the entire dataset</w:t>
      </w:r>
    </w:p>
    <w:tbl>
      <w:tblPr>
        <w:tblpPr w:leftFromText="141" w:rightFromText="141" w:vertAnchor="text" w:horzAnchor="margin" w:tblpY="29"/>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80"/>
        <w:gridCol w:w="1199"/>
        <w:gridCol w:w="1199"/>
        <w:gridCol w:w="1199"/>
        <w:gridCol w:w="1199"/>
        <w:gridCol w:w="1199"/>
        <w:gridCol w:w="1199"/>
        <w:gridCol w:w="1199"/>
        <w:gridCol w:w="1199"/>
        <w:gridCol w:w="1199"/>
        <w:gridCol w:w="1199"/>
      </w:tblGrid>
      <w:tr w:rsidR="00911691" w:rsidRPr="00FE6FB8" w14:paraId="365E603C" w14:textId="77777777" w:rsidTr="0011301A">
        <w:trPr>
          <w:trHeight w:val="300"/>
        </w:trPr>
        <w:tc>
          <w:tcPr>
            <w:tcW w:w="2180" w:type="dxa"/>
            <w:shd w:val="clear" w:color="000000" w:fill="D9D9D9"/>
            <w:noWrap/>
            <w:vAlign w:val="bottom"/>
            <w:hideMark/>
          </w:tcPr>
          <w:p w14:paraId="5A140C38" w14:textId="77777777" w:rsidR="00911691" w:rsidRPr="00FE6FB8" w:rsidRDefault="00911691" w:rsidP="0011301A">
            <w:pPr>
              <w:spacing w:after="0" w:line="240" w:lineRule="auto"/>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ALL</w:t>
            </w:r>
          </w:p>
        </w:tc>
        <w:tc>
          <w:tcPr>
            <w:tcW w:w="1199" w:type="dxa"/>
            <w:shd w:val="clear" w:color="auto" w:fill="auto"/>
            <w:noWrap/>
            <w:vAlign w:val="bottom"/>
            <w:hideMark/>
          </w:tcPr>
          <w:p w14:paraId="4E25A5B9" w14:textId="77777777" w:rsidR="00911691" w:rsidRPr="00FE6FB8" w:rsidRDefault="00911691" w:rsidP="0011301A">
            <w:pPr>
              <w:spacing w:after="0" w:line="240" w:lineRule="auto"/>
              <w:rPr>
                <w:rFonts w:ascii="Calibri" w:eastAsia="Times New Roman" w:hAnsi="Calibri" w:cs="Calibri"/>
                <w:b/>
                <w:bCs/>
                <w:color w:val="000000"/>
                <w:lang w:eastAsia="de-DE"/>
              </w:rPr>
            </w:pPr>
          </w:p>
        </w:tc>
        <w:tc>
          <w:tcPr>
            <w:tcW w:w="1199" w:type="dxa"/>
            <w:shd w:val="clear" w:color="auto" w:fill="auto"/>
            <w:noWrap/>
            <w:vAlign w:val="bottom"/>
            <w:hideMark/>
          </w:tcPr>
          <w:p w14:paraId="15537AD5"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3E9C01F0"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020335C0"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5031A6E5"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1BDC761D"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73ABF59F"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26FAD2B8"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7F729D5A"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c>
          <w:tcPr>
            <w:tcW w:w="1199" w:type="dxa"/>
            <w:shd w:val="clear" w:color="auto" w:fill="auto"/>
            <w:noWrap/>
            <w:vAlign w:val="bottom"/>
            <w:hideMark/>
          </w:tcPr>
          <w:p w14:paraId="6B0B94F5" w14:textId="77777777" w:rsidR="00911691" w:rsidRPr="00FE6FB8" w:rsidRDefault="00911691" w:rsidP="0011301A">
            <w:pPr>
              <w:spacing w:after="0" w:line="240" w:lineRule="auto"/>
              <w:rPr>
                <w:rFonts w:ascii="Times New Roman" w:eastAsia="Times New Roman" w:hAnsi="Times New Roman" w:cs="Times New Roman"/>
                <w:sz w:val="20"/>
                <w:szCs w:val="20"/>
                <w:lang w:eastAsia="de-DE"/>
              </w:rPr>
            </w:pPr>
          </w:p>
        </w:tc>
      </w:tr>
      <w:tr w:rsidR="00911691" w:rsidRPr="00FE6FB8" w14:paraId="61BA977B" w14:textId="77777777" w:rsidTr="0011301A">
        <w:trPr>
          <w:trHeight w:val="300"/>
        </w:trPr>
        <w:tc>
          <w:tcPr>
            <w:tcW w:w="2180" w:type="dxa"/>
            <w:shd w:val="clear" w:color="auto" w:fill="auto"/>
            <w:noWrap/>
            <w:vAlign w:val="bottom"/>
            <w:hideMark/>
          </w:tcPr>
          <w:p w14:paraId="5D9EA08E" w14:textId="77777777" w:rsidR="00911691" w:rsidRPr="00FE6FB8" w:rsidRDefault="00911691" w:rsidP="0011301A">
            <w:pPr>
              <w:spacing w:after="0" w:line="240" w:lineRule="auto"/>
              <w:rPr>
                <w:rFonts w:ascii="Calibri" w:eastAsia="Times New Roman" w:hAnsi="Calibri" w:cs="Calibri"/>
                <w:color w:val="000000"/>
                <w:lang w:eastAsia="de-DE"/>
              </w:rPr>
            </w:pPr>
          </w:p>
        </w:tc>
        <w:tc>
          <w:tcPr>
            <w:tcW w:w="1199" w:type="dxa"/>
            <w:shd w:val="clear" w:color="auto" w:fill="auto"/>
            <w:noWrap/>
            <w:vAlign w:val="bottom"/>
            <w:hideMark/>
          </w:tcPr>
          <w:p w14:paraId="298261B9"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RDA</w:t>
            </w:r>
          </w:p>
        </w:tc>
        <w:tc>
          <w:tcPr>
            <w:tcW w:w="1199" w:type="dxa"/>
            <w:shd w:val="clear" w:color="auto" w:fill="auto"/>
            <w:noWrap/>
            <w:vAlign w:val="bottom"/>
            <w:hideMark/>
          </w:tcPr>
          <w:p w14:paraId="09EBAC89"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PC1</w:t>
            </w:r>
          </w:p>
        </w:tc>
        <w:tc>
          <w:tcPr>
            <w:tcW w:w="1199" w:type="dxa"/>
            <w:shd w:val="clear" w:color="auto" w:fill="auto"/>
            <w:noWrap/>
            <w:vAlign w:val="bottom"/>
            <w:hideMark/>
          </w:tcPr>
          <w:p w14:paraId="3146AB55"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PC2</w:t>
            </w:r>
          </w:p>
        </w:tc>
        <w:tc>
          <w:tcPr>
            <w:tcW w:w="1199" w:type="dxa"/>
            <w:shd w:val="clear" w:color="auto" w:fill="auto"/>
            <w:noWrap/>
            <w:vAlign w:val="bottom"/>
            <w:hideMark/>
          </w:tcPr>
          <w:p w14:paraId="7F27B21E"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PC3</w:t>
            </w:r>
          </w:p>
        </w:tc>
        <w:tc>
          <w:tcPr>
            <w:tcW w:w="1199" w:type="dxa"/>
            <w:shd w:val="clear" w:color="auto" w:fill="auto"/>
            <w:noWrap/>
            <w:vAlign w:val="bottom"/>
            <w:hideMark/>
          </w:tcPr>
          <w:p w14:paraId="30E92BB9"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PC4</w:t>
            </w:r>
          </w:p>
        </w:tc>
        <w:tc>
          <w:tcPr>
            <w:tcW w:w="1199" w:type="dxa"/>
            <w:shd w:val="clear" w:color="auto" w:fill="auto"/>
            <w:noWrap/>
            <w:vAlign w:val="bottom"/>
            <w:hideMark/>
          </w:tcPr>
          <w:p w14:paraId="7C3F37BD"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PC5</w:t>
            </w:r>
          </w:p>
        </w:tc>
        <w:tc>
          <w:tcPr>
            <w:tcW w:w="1199" w:type="dxa"/>
            <w:shd w:val="clear" w:color="auto" w:fill="auto"/>
            <w:noWrap/>
            <w:vAlign w:val="bottom"/>
            <w:hideMark/>
          </w:tcPr>
          <w:p w14:paraId="204A3E34"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PC6</w:t>
            </w:r>
          </w:p>
        </w:tc>
        <w:tc>
          <w:tcPr>
            <w:tcW w:w="1199" w:type="dxa"/>
            <w:shd w:val="clear" w:color="auto" w:fill="auto"/>
            <w:noWrap/>
            <w:vAlign w:val="bottom"/>
            <w:hideMark/>
          </w:tcPr>
          <w:p w14:paraId="5B412422"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PC7</w:t>
            </w:r>
          </w:p>
        </w:tc>
        <w:tc>
          <w:tcPr>
            <w:tcW w:w="1199" w:type="dxa"/>
            <w:shd w:val="clear" w:color="auto" w:fill="auto"/>
            <w:noWrap/>
            <w:vAlign w:val="bottom"/>
            <w:hideMark/>
          </w:tcPr>
          <w:p w14:paraId="6D1424FC"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PC8</w:t>
            </w:r>
          </w:p>
        </w:tc>
        <w:tc>
          <w:tcPr>
            <w:tcW w:w="1199" w:type="dxa"/>
            <w:shd w:val="clear" w:color="auto" w:fill="auto"/>
            <w:noWrap/>
            <w:vAlign w:val="bottom"/>
            <w:hideMark/>
          </w:tcPr>
          <w:p w14:paraId="38DBC252" w14:textId="77777777" w:rsidR="00911691" w:rsidRPr="00FE6FB8" w:rsidRDefault="00911691" w:rsidP="0011301A">
            <w:pPr>
              <w:spacing w:after="0" w:line="240" w:lineRule="auto"/>
              <w:jc w:val="center"/>
              <w:rPr>
                <w:rFonts w:ascii="Calibri" w:eastAsia="Times New Roman" w:hAnsi="Calibri" w:cs="Calibri"/>
                <w:b/>
                <w:bCs/>
                <w:color w:val="000000"/>
                <w:lang w:eastAsia="de-DE"/>
              </w:rPr>
            </w:pPr>
            <w:r w:rsidRPr="00FE6FB8">
              <w:rPr>
                <w:rFonts w:ascii="Calibri" w:eastAsia="Times New Roman" w:hAnsi="Calibri" w:cs="Calibri"/>
                <w:b/>
                <w:bCs/>
                <w:color w:val="000000"/>
                <w:lang w:eastAsia="de-DE"/>
              </w:rPr>
              <w:t>PC9</w:t>
            </w:r>
          </w:p>
        </w:tc>
      </w:tr>
      <w:tr w:rsidR="00CF5A9A" w:rsidRPr="00FE6FB8" w14:paraId="6FE9AEFD" w14:textId="77777777" w:rsidTr="00CF5A9A">
        <w:trPr>
          <w:trHeight w:val="300"/>
        </w:trPr>
        <w:tc>
          <w:tcPr>
            <w:tcW w:w="2180" w:type="dxa"/>
            <w:shd w:val="clear" w:color="auto" w:fill="auto"/>
            <w:noWrap/>
            <w:vAlign w:val="bottom"/>
            <w:hideMark/>
          </w:tcPr>
          <w:p w14:paraId="4E5245C4" w14:textId="77777777" w:rsidR="00CF5A9A" w:rsidRPr="00FE6FB8" w:rsidRDefault="00CF5A9A" w:rsidP="00CF5A9A">
            <w:pPr>
              <w:spacing w:after="0" w:line="240" w:lineRule="auto"/>
              <w:rPr>
                <w:rFonts w:ascii="Calibri" w:eastAsia="Times New Roman" w:hAnsi="Calibri" w:cs="Calibri"/>
                <w:color w:val="000000"/>
                <w:lang w:eastAsia="de-DE"/>
              </w:rPr>
            </w:pPr>
            <w:r w:rsidRPr="00FE6FB8">
              <w:rPr>
                <w:rFonts w:ascii="Calibri" w:eastAsia="Times New Roman" w:hAnsi="Calibri" w:cs="Calibri"/>
                <w:color w:val="000000"/>
                <w:lang w:eastAsia="de-DE"/>
              </w:rPr>
              <w:t>Eigenvalue</w:t>
            </w:r>
          </w:p>
        </w:tc>
        <w:tc>
          <w:tcPr>
            <w:tcW w:w="1199" w:type="dxa"/>
            <w:shd w:val="clear" w:color="auto" w:fill="auto"/>
            <w:noWrap/>
            <w:vAlign w:val="bottom"/>
            <w:hideMark/>
          </w:tcPr>
          <w:p w14:paraId="454B4240" w14:textId="03982F9C" w:rsidR="00CF5A9A" w:rsidRPr="00FE6FB8" w:rsidRDefault="00CF5A9A" w:rsidP="00CF5A9A">
            <w:pPr>
              <w:spacing w:after="0" w:line="240" w:lineRule="auto"/>
              <w:jc w:val="right"/>
              <w:rPr>
                <w:rFonts w:ascii="Calibri" w:eastAsia="Times New Roman" w:hAnsi="Calibri" w:cs="Calibri"/>
                <w:color w:val="000000"/>
                <w:lang w:eastAsia="de-DE"/>
              </w:rPr>
            </w:pPr>
            <w:r w:rsidRPr="00FE6FB8">
              <w:t>0.4418</w:t>
            </w:r>
          </w:p>
        </w:tc>
        <w:tc>
          <w:tcPr>
            <w:tcW w:w="1199" w:type="dxa"/>
            <w:shd w:val="clear" w:color="auto" w:fill="auto"/>
            <w:noWrap/>
            <w:vAlign w:val="bottom"/>
            <w:hideMark/>
          </w:tcPr>
          <w:p w14:paraId="7339671D" w14:textId="10FC66FB" w:rsidR="00CF5A9A" w:rsidRPr="00FE6FB8" w:rsidRDefault="00CF5A9A" w:rsidP="00CF5A9A">
            <w:pPr>
              <w:spacing w:after="0" w:line="240" w:lineRule="auto"/>
              <w:jc w:val="right"/>
              <w:rPr>
                <w:rFonts w:ascii="Calibri" w:eastAsia="Times New Roman" w:hAnsi="Calibri" w:cs="Calibri"/>
                <w:color w:val="000000"/>
                <w:lang w:eastAsia="de-DE"/>
              </w:rPr>
            </w:pPr>
            <w:r w:rsidRPr="00FE6FB8">
              <w:t>0.3964</w:t>
            </w:r>
          </w:p>
        </w:tc>
        <w:tc>
          <w:tcPr>
            <w:tcW w:w="1199" w:type="dxa"/>
            <w:shd w:val="clear" w:color="auto" w:fill="auto"/>
            <w:noWrap/>
            <w:vAlign w:val="bottom"/>
            <w:hideMark/>
          </w:tcPr>
          <w:p w14:paraId="7C35C9E1" w14:textId="3A62E979" w:rsidR="00CF5A9A" w:rsidRPr="00FE6FB8" w:rsidRDefault="00CF5A9A" w:rsidP="00CF5A9A">
            <w:pPr>
              <w:spacing w:after="0" w:line="240" w:lineRule="auto"/>
              <w:jc w:val="right"/>
              <w:rPr>
                <w:rFonts w:ascii="Calibri" w:eastAsia="Times New Roman" w:hAnsi="Calibri" w:cs="Calibri"/>
                <w:color w:val="000000"/>
                <w:lang w:eastAsia="de-DE"/>
              </w:rPr>
            </w:pPr>
            <w:r w:rsidRPr="00FE6FB8">
              <w:t>0.1344</w:t>
            </w:r>
          </w:p>
        </w:tc>
        <w:tc>
          <w:tcPr>
            <w:tcW w:w="1199" w:type="dxa"/>
            <w:shd w:val="clear" w:color="auto" w:fill="auto"/>
            <w:noWrap/>
            <w:vAlign w:val="bottom"/>
            <w:hideMark/>
          </w:tcPr>
          <w:p w14:paraId="368EB0CE" w14:textId="3FD8CC43" w:rsidR="00CF5A9A" w:rsidRPr="00FE6FB8" w:rsidRDefault="00CF5A9A" w:rsidP="00CF5A9A">
            <w:pPr>
              <w:spacing w:after="0" w:line="240" w:lineRule="auto"/>
              <w:jc w:val="right"/>
              <w:rPr>
                <w:rFonts w:ascii="Calibri" w:eastAsia="Times New Roman" w:hAnsi="Calibri" w:cs="Calibri"/>
                <w:color w:val="000000"/>
                <w:lang w:eastAsia="de-DE"/>
              </w:rPr>
            </w:pPr>
            <w:r w:rsidRPr="00FE6FB8">
              <w:t>0.1001</w:t>
            </w:r>
          </w:p>
        </w:tc>
        <w:tc>
          <w:tcPr>
            <w:tcW w:w="1199" w:type="dxa"/>
            <w:shd w:val="clear" w:color="auto" w:fill="auto"/>
            <w:noWrap/>
            <w:vAlign w:val="bottom"/>
            <w:hideMark/>
          </w:tcPr>
          <w:p w14:paraId="1B219040" w14:textId="39D78FFD" w:rsidR="00CF5A9A" w:rsidRPr="00FE6FB8" w:rsidRDefault="00CF5A9A" w:rsidP="00CF5A9A">
            <w:pPr>
              <w:spacing w:after="0" w:line="240" w:lineRule="auto"/>
              <w:jc w:val="right"/>
              <w:rPr>
                <w:rFonts w:ascii="Calibri" w:eastAsia="Times New Roman" w:hAnsi="Calibri" w:cs="Calibri"/>
                <w:color w:val="000000"/>
                <w:lang w:eastAsia="de-DE"/>
              </w:rPr>
            </w:pPr>
            <w:r w:rsidRPr="00FE6FB8">
              <w:t>0.9227</w:t>
            </w:r>
          </w:p>
        </w:tc>
        <w:tc>
          <w:tcPr>
            <w:tcW w:w="1199" w:type="dxa"/>
            <w:shd w:val="clear" w:color="auto" w:fill="auto"/>
            <w:noWrap/>
            <w:vAlign w:val="bottom"/>
            <w:hideMark/>
          </w:tcPr>
          <w:p w14:paraId="71A7B0AD" w14:textId="46DA245A" w:rsidR="00CF5A9A" w:rsidRPr="00FE6FB8" w:rsidRDefault="00CF5A9A" w:rsidP="00CF5A9A">
            <w:pPr>
              <w:spacing w:after="0" w:line="240" w:lineRule="auto"/>
              <w:jc w:val="right"/>
              <w:rPr>
                <w:rFonts w:ascii="Calibri" w:eastAsia="Times New Roman" w:hAnsi="Calibri" w:cs="Calibri"/>
                <w:color w:val="000000"/>
                <w:lang w:eastAsia="de-DE"/>
              </w:rPr>
            </w:pPr>
            <w:r w:rsidRPr="00FE6FB8">
              <w:t>0.7396</w:t>
            </w:r>
          </w:p>
        </w:tc>
        <w:tc>
          <w:tcPr>
            <w:tcW w:w="1199" w:type="dxa"/>
            <w:shd w:val="clear" w:color="auto" w:fill="auto"/>
            <w:noWrap/>
            <w:vAlign w:val="bottom"/>
            <w:hideMark/>
          </w:tcPr>
          <w:p w14:paraId="4931DD59" w14:textId="6537281D" w:rsidR="00CF5A9A" w:rsidRPr="00FE6FB8" w:rsidRDefault="00CF5A9A" w:rsidP="00CF5A9A">
            <w:pPr>
              <w:spacing w:after="0" w:line="240" w:lineRule="auto"/>
              <w:jc w:val="right"/>
              <w:rPr>
                <w:rFonts w:ascii="Calibri" w:eastAsia="Times New Roman" w:hAnsi="Calibri" w:cs="Calibri"/>
                <w:color w:val="000000"/>
                <w:lang w:eastAsia="de-DE"/>
              </w:rPr>
            </w:pPr>
            <w:r w:rsidRPr="00FE6FB8">
              <w:t>0.4993</w:t>
            </w:r>
          </w:p>
        </w:tc>
        <w:tc>
          <w:tcPr>
            <w:tcW w:w="1199" w:type="dxa"/>
            <w:shd w:val="clear" w:color="auto" w:fill="auto"/>
            <w:noWrap/>
            <w:vAlign w:val="bottom"/>
            <w:hideMark/>
          </w:tcPr>
          <w:p w14:paraId="19058CF4" w14:textId="0993A469" w:rsidR="00CF5A9A" w:rsidRPr="00FE6FB8" w:rsidRDefault="00CF5A9A" w:rsidP="00CF5A9A">
            <w:pPr>
              <w:spacing w:after="0" w:line="240" w:lineRule="auto"/>
              <w:jc w:val="right"/>
              <w:rPr>
                <w:rFonts w:ascii="Calibri" w:eastAsia="Times New Roman" w:hAnsi="Calibri" w:cs="Calibri"/>
                <w:color w:val="000000"/>
                <w:lang w:eastAsia="de-DE"/>
              </w:rPr>
            </w:pPr>
            <w:r w:rsidRPr="00FE6FB8">
              <w:t>0.0559</w:t>
            </w:r>
          </w:p>
        </w:tc>
        <w:tc>
          <w:tcPr>
            <w:tcW w:w="1199" w:type="dxa"/>
            <w:shd w:val="clear" w:color="auto" w:fill="auto"/>
            <w:noWrap/>
            <w:vAlign w:val="bottom"/>
            <w:hideMark/>
          </w:tcPr>
          <w:p w14:paraId="04FD3C85" w14:textId="0BD09502" w:rsidR="00CF5A9A" w:rsidRPr="00FE6FB8" w:rsidRDefault="00CF5A9A" w:rsidP="00CF5A9A">
            <w:pPr>
              <w:spacing w:after="0" w:line="240" w:lineRule="auto"/>
              <w:jc w:val="right"/>
              <w:rPr>
                <w:rFonts w:ascii="Calibri" w:eastAsia="Times New Roman" w:hAnsi="Calibri" w:cs="Calibri"/>
                <w:color w:val="000000"/>
                <w:lang w:eastAsia="de-DE"/>
              </w:rPr>
            </w:pPr>
            <w:r w:rsidRPr="00FE6FB8">
              <w:t>0.0279</w:t>
            </w:r>
          </w:p>
        </w:tc>
        <w:tc>
          <w:tcPr>
            <w:tcW w:w="1199" w:type="dxa"/>
            <w:shd w:val="clear" w:color="auto" w:fill="auto"/>
            <w:noWrap/>
            <w:vAlign w:val="bottom"/>
            <w:hideMark/>
          </w:tcPr>
          <w:p w14:paraId="02075F8F" w14:textId="4EDE0CD6" w:rsidR="00CF5A9A" w:rsidRPr="00FE6FB8" w:rsidRDefault="00CF5A9A" w:rsidP="00CF5A9A">
            <w:pPr>
              <w:spacing w:after="0" w:line="240" w:lineRule="auto"/>
              <w:jc w:val="right"/>
              <w:rPr>
                <w:rFonts w:ascii="Calibri" w:eastAsia="Times New Roman" w:hAnsi="Calibri" w:cs="Calibri"/>
                <w:color w:val="000000"/>
                <w:lang w:eastAsia="de-DE"/>
              </w:rPr>
            </w:pPr>
            <w:r w:rsidRPr="00FE6FB8">
              <w:t>0.0014</w:t>
            </w:r>
          </w:p>
        </w:tc>
      </w:tr>
      <w:tr w:rsidR="00CF5A9A" w:rsidRPr="00FE6FB8" w14:paraId="34CAA9C2" w14:textId="77777777" w:rsidTr="00CF5A9A">
        <w:trPr>
          <w:trHeight w:val="300"/>
        </w:trPr>
        <w:tc>
          <w:tcPr>
            <w:tcW w:w="2180" w:type="dxa"/>
            <w:shd w:val="clear" w:color="auto" w:fill="auto"/>
            <w:noWrap/>
            <w:vAlign w:val="bottom"/>
            <w:hideMark/>
          </w:tcPr>
          <w:p w14:paraId="72EB0909" w14:textId="77777777" w:rsidR="00CF5A9A" w:rsidRPr="00FE6FB8" w:rsidRDefault="00CF5A9A" w:rsidP="00CF5A9A">
            <w:pPr>
              <w:spacing w:after="0" w:line="240" w:lineRule="auto"/>
              <w:rPr>
                <w:rFonts w:ascii="Calibri" w:eastAsia="Times New Roman" w:hAnsi="Calibri" w:cs="Calibri"/>
                <w:color w:val="000000"/>
                <w:lang w:eastAsia="de-DE"/>
              </w:rPr>
            </w:pPr>
            <w:r w:rsidRPr="00FE6FB8">
              <w:rPr>
                <w:rFonts w:ascii="Calibri" w:eastAsia="Times New Roman" w:hAnsi="Calibri" w:cs="Calibri"/>
                <w:color w:val="000000"/>
                <w:lang w:eastAsia="de-DE"/>
              </w:rPr>
              <w:t>Proportion Explained</w:t>
            </w:r>
          </w:p>
        </w:tc>
        <w:tc>
          <w:tcPr>
            <w:tcW w:w="1199" w:type="dxa"/>
            <w:shd w:val="clear" w:color="auto" w:fill="auto"/>
            <w:noWrap/>
            <w:vAlign w:val="bottom"/>
            <w:hideMark/>
          </w:tcPr>
          <w:p w14:paraId="3DC6890B" w14:textId="741F9595" w:rsidR="00CF5A9A" w:rsidRPr="00FE6FB8" w:rsidRDefault="00CF5A9A" w:rsidP="00CF5A9A">
            <w:pPr>
              <w:spacing w:after="0" w:line="240" w:lineRule="auto"/>
              <w:jc w:val="right"/>
              <w:rPr>
                <w:rFonts w:ascii="Calibri" w:eastAsia="Times New Roman" w:hAnsi="Calibri" w:cs="Calibri"/>
                <w:b/>
                <w:bCs/>
                <w:color w:val="000000"/>
                <w:lang w:eastAsia="de-DE"/>
              </w:rPr>
            </w:pPr>
            <w:r w:rsidRPr="00FE6FB8">
              <w:rPr>
                <w:b/>
                <w:bCs/>
              </w:rPr>
              <w:t>0.0490</w:t>
            </w:r>
          </w:p>
        </w:tc>
        <w:tc>
          <w:tcPr>
            <w:tcW w:w="1199" w:type="dxa"/>
            <w:shd w:val="clear" w:color="auto" w:fill="auto"/>
            <w:noWrap/>
            <w:vAlign w:val="bottom"/>
            <w:hideMark/>
          </w:tcPr>
          <w:p w14:paraId="04843EB2" w14:textId="5DFD7202" w:rsidR="00CF5A9A" w:rsidRPr="00FE6FB8" w:rsidRDefault="00CF5A9A" w:rsidP="00CF5A9A">
            <w:pPr>
              <w:spacing w:after="0" w:line="240" w:lineRule="auto"/>
              <w:jc w:val="right"/>
              <w:rPr>
                <w:rFonts w:ascii="Calibri" w:eastAsia="Times New Roman" w:hAnsi="Calibri" w:cs="Calibri"/>
                <w:color w:val="000000"/>
                <w:lang w:eastAsia="de-DE"/>
              </w:rPr>
            </w:pPr>
            <w:r w:rsidRPr="00FE6FB8">
              <w:t>0.4405</w:t>
            </w:r>
          </w:p>
        </w:tc>
        <w:tc>
          <w:tcPr>
            <w:tcW w:w="1199" w:type="dxa"/>
            <w:shd w:val="clear" w:color="auto" w:fill="auto"/>
            <w:noWrap/>
            <w:vAlign w:val="bottom"/>
            <w:hideMark/>
          </w:tcPr>
          <w:p w14:paraId="6065E204" w14:textId="59E3DA47" w:rsidR="00CF5A9A" w:rsidRPr="00FE6FB8" w:rsidRDefault="00CF5A9A" w:rsidP="00CF5A9A">
            <w:pPr>
              <w:spacing w:after="0" w:line="240" w:lineRule="auto"/>
              <w:jc w:val="right"/>
              <w:rPr>
                <w:rFonts w:ascii="Calibri" w:eastAsia="Times New Roman" w:hAnsi="Calibri" w:cs="Calibri"/>
                <w:color w:val="000000"/>
                <w:lang w:eastAsia="de-DE"/>
              </w:rPr>
            </w:pPr>
            <w:r w:rsidRPr="00FE6FB8">
              <w:t>0.1493</w:t>
            </w:r>
          </w:p>
        </w:tc>
        <w:tc>
          <w:tcPr>
            <w:tcW w:w="1199" w:type="dxa"/>
            <w:shd w:val="clear" w:color="auto" w:fill="auto"/>
            <w:noWrap/>
            <w:vAlign w:val="bottom"/>
            <w:hideMark/>
          </w:tcPr>
          <w:p w14:paraId="3F9CABDD" w14:textId="62A059AD" w:rsidR="00CF5A9A" w:rsidRPr="00FE6FB8" w:rsidRDefault="00CF5A9A" w:rsidP="00CF5A9A">
            <w:pPr>
              <w:spacing w:after="0" w:line="240" w:lineRule="auto"/>
              <w:jc w:val="right"/>
              <w:rPr>
                <w:rFonts w:ascii="Calibri" w:eastAsia="Times New Roman" w:hAnsi="Calibri" w:cs="Calibri"/>
                <w:color w:val="000000"/>
                <w:lang w:eastAsia="de-DE"/>
              </w:rPr>
            </w:pPr>
            <w:r w:rsidRPr="00FE6FB8">
              <w:t>0.1113</w:t>
            </w:r>
          </w:p>
        </w:tc>
        <w:tc>
          <w:tcPr>
            <w:tcW w:w="1199" w:type="dxa"/>
            <w:shd w:val="clear" w:color="auto" w:fill="auto"/>
            <w:noWrap/>
            <w:vAlign w:val="bottom"/>
            <w:hideMark/>
          </w:tcPr>
          <w:p w14:paraId="787A1326" w14:textId="732D75BE" w:rsidR="00CF5A9A" w:rsidRPr="00FE6FB8" w:rsidRDefault="00CF5A9A" w:rsidP="00CF5A9A">
            <w:pPr>
              <w:spacing w:after="0" w:line="240" w:lineRule="auto"/>
              <w:jc w:val="right"/>
              <w:rPr>
                <w:rFonts w:ascii="Calibri" w:eastAsia="Times New Roman" w:hAnsi="Calibri" w:cs="Calibri"/>
                <w:color w:val="000000"/>
                <w:lang w:eastAsia="de-DE"/>
              </w:rPr>
            </w:pPr>
            <w:r w:rsidRPr="00FE6FB8">
              <w:t>0.1025</w:t>
            </w:r>
          </w:p>
        </w:tc>
        <w:tc>
          <w:tcPr>
            <w:tcW w:w="1199" w:type="dxa"/>
            <w:shd w:val="clear" w:color="auto" w:fill="auto"/>
            <w:noWrap/>
            <w:vAlign w:val="bottom"/>
            <w:hideMark/>
          </w:tcPr>
          <w:p w14:paraId="7E3D9F26" w14:textId="69FA9725" w:rsidR="00CF5A9A" w:rsidRPr="00FE6FB8" w:rsidRDefault="00CF5A9A" w:rsidP="00CF5A9A">
            <w:pPr>
              <w:spacing w:after="0" w:line="240" w:lineRule="auto"/>
              <w:jc w:val="right"/>
              <w:rPr>
                <w:rFonts w:ascii="Calibri" w:eastAsia="Times New Roman" w:hAnsi="Calibri" w:cs="Calibri"/>
                <w:color w:val="000000"/>
                <w:lang w:eastAsia="de-DE"/>
              </w:rPr>
            </w:pPr>
            <w:r w:rsidRPr="00FE6FB8">
              <w:t>0.0821</w:t>
            </w:r>
          </w:p>
        </w:tc>
        <w:tc>
          <w:tcPr>
            <w:tcW w:w="1199" w:type="dxa"/>
            <w:shd w:val="clear" w:color="auto" w:fill="auto"/>
            <w:noWrap/>
            <w:vAlign w:val="bottom"/>
            <w:hideMark/>
          </w:tcPr>
          <w:p w14:paraId="1D0F68DF" w14:textId="0C9834FA" w:rsidR="00CF5A9A" w:rsidRPr="00FE6FB8" w:rsidRDefault="00CF5A9A" w:rsidP="00CF5A9A">
            <w:pPr>
              <w:spacing w:after="0" w:line="240" w:lineRule="auto"/>
              <w:jc w:val="right"/>
              <w:rPr>
                <w:rFonts w:ascii="Calibri" w:eastAsia="Times New Roman" w:hAnsi="Calibri" w:cs="Calibri"/>
                <w:color w:val="000000"/>
                <w:lang w:eastAsia="de-DE"/>
              </w:rPr>
            </w:pPr>
            <w:r w:rsidRPr="00FE6FB8">
              <w:t>0.0554</w:t>
            </w:r>
          </w:p>
        </w:tc>
        <w:tc>
          <w:tcPr>
            <w:tcW w:w="1199" w:type="dxa"/>
            <w:shd w:val="clear" w:color="auto" w:fill="auto"/>
            <w:noWrap/>
            <w:vAlign w:val="bottom"/>
            <w:hideMark/>
          </w:tcPr>
          <w:p w14:paraId="7336F46C" w14:textId="7E2457C0" w:rsidR="00CF5A9A" w:rsidRPr="00FE6FB8" w:rsidRDefault="00CF5A9A" w:rsidP="00CF5A9A">
            <w:pPr>
              <w:spacing w:after="0" w:line="240" w:lineRule="auto"/>
              <w:jc w:val="right"/>
              <w:rPr>
                <w:rFonts w:ascii="Calibri" w:eastAsia="Times New Roman" w:hAnsi="Calibri" w:cs="Calibri"/>
                <w:color w:val="000000"/>
                <w:lang w:eastAsia="de-DE"/>
              </w:rPr>
            </w:pPr>
            <w:r w:rsidRPr="00FE6FB8">
              <w:t>0.0062</w:t>
            </w:r>
          </w:p>
        </w:tc>
        <w:tc>
          <w:tcPr>
            <w:tcW w:w="1199" w:type="dxa"/>
            <w:shd w:val="clear" w:color="auto" w:fill="auto"/>
            <w:noWrap/>
            <w:vAlign w:val="bottom"/>
            <w:hideMark/>
          </w:tcPr>
          <w:p w14:paraId="1E4BC308" w14:textId="730931B3" w:rsidR="00CF5A9A" w:rsidRPr="00FE6FB8" w:rsidRDefault="00CF5A9A" w:rsidP="00CF5A9A">
            <w:pPr>
              <w:spacing w:after="0" w:line="240" w:lineRule="auto"/>
              <w:jc w:val="right"/>
              <w:rPr>
                <w:rFonts w:ascii="Calibri" w:eastAsia="Times New Roman" w:hAnsi="Calibri" w:cs="Calibri"/>
                <w:color w:val="000000"/>
                <w:lang w:eastAsia="de-DE"/>
              </w:rPr>
            </w:pPr>
            <w:r w:rsidRPr="00FE6FB8">
              <w:t>0.0031</w:t>
            </w:r>
          </w:p>
        </w:tc>
        <w:tc>
          <w:tcPr>
            <w:tcW w:w="1199" w:type="dxa"/>
            <w:shd w:val="clear" w:color="auto" w:fill="auto"/>
            <w:noWrap/>
            <w:vAlign w:val="bottom"/>
            <w:hideMark/>
          </w:tcPr>
          <w:p w14:paraId="5B85BDAE" w14:textId="0AF37864" w:rsidR="00CF5A9A" w:rsidRPr="00FE6FB8" w:rsidRDefault="00CF5A9A" w:rsidP="00CF5A9A">
            <w:pPr>
              <w:spacing w:after="0" w:line="240" w:lineRule="auto"/>
              <w:jc w:val="right"/>
              <w:rPr>
                <w:rFonts w:ascii="Calibri" w:eastAsia="Times New Roman" w:hAnsi="Calibri" w:cs="Calibri"/>
                <w:color w:val="000000"/>
                <w:lang w:eastAsia="de-DE"/>
              </w:rPr>
            </w:pPr>
            <w:r w:rsidRPr="00FE6FB8">
              <w:t>0.0001</w:t>
            </w:r>
          </w:p>
        </w:tc>
      </w:tr>
      <w:tr w:rsidR="00CF5A9A" w:rsidRPr="00FE6FB8" w14:paraId="0A0B9D95" w14:textId="77777777" w:rsidTr="00CF5A9A">
        <w:trPr>
          <w:trHeight w:val="300"/>
        </w:trPr>
        <w:tc>
          <w:tcPr>
            <w:tcW w:w="2180" w:type="dxa"/>
            <w:shd w:val="clear" w:color="auto" w:fill="auto"/>
            <w:noWrap/>
            <w:vAlign w:val="bottom"/>
            <w:hideMark/>
          </w:tcPr>
          <w:p w14:paraId="5DDF4061" w14:textId="77777777" w:rsidR="00CF5A9A" w:rsidRPr="00FE6FB8" w:rsidRDefault="00CF5A9A" w:rsidP="00CF5A9A">
            <w:pPr>
              <w:spacing w:after="0" w:line="240" w:lineRule="auto"/>
              <w:rPr>
                <w:rFonts w:ascii="Calibri" w:eastAsia="Times New Roman" w:hAnsi="Calibri" w:cs="Calibri"/>
                <w:color w:val="000000"/>
                <w:lang w:eastAsia="de-DE"/>
              </w:rPr>
            </w:pPr>
            <w:r w:rsidRPr="00FE6FB8">
              <w:rPr>
                <w:rFonts w:ascii="Calibri" w:eastAsia="Times New Roman" w:hAnsi="Calibri" w:cs="Calibri"/>
                <w:color w:val="000000"/>
                <w:lang w:eastAsia="de-DE"/>
              </w:rPr>
              <w:t>Cumulative Proportion</w:t>
            </w:r>
          </w:p>
        </w:tc>
        <w:tc>
          <w:tcPr>
            <w:tcW w:w="1199" w:type="dxa"/>
            <w:shd w:val="clear" w:color="auto" w:fill="auto"/>
            <w:noWrap/>
            <w:vAlign w:val="bottom"/>
            <w:hideMark/>
          </w:tcPr>
          <w:p w14:paraId="58B5BF53" w14:textId="707FA0CF" w:rsidR="00CF5A9A" w:rsidRPr="00FE6FB8" w:rsidRDefault="00CF5A9A" w:rsidP="00CF5A9A">
            <w:pPr>
              <w:spacing w:after="0" w:line="240" w:lineRule="auto"/>
              <w:jc w:val="right"/>
              <w:rPr>
                <w:rFonts w:ascii="Calibri" w:eastAsia="Times New Roman" w:hAnsi="Calibri" w:cs="Calibri"/>
                <w:color w:val="000000"/>
                <w:lang w:eastAsia="de-DE"/>
              </w:rPr>
            </w:pPr>
            <w:r w:rsidRPr="00FE6FB8">
              <w:t>0.0490</w:t>
            </w:r>
          </w:p>
        </w:tc>
        <w:tc>
          <w:tcPr>
            <w:tcW w:w="1199" w:type="dxa"/>
            <w:shd w:val="clear" w:color="auto" w:fill="auto"/>
            <w:noWrap/>
            <w:vAlign w:val="bottom"/>
            <w:hideMark/>
          </w:tcPr>
          <w:p w14:paraId="4F79B72E" w14:textId="6CAEBA4F" w:rsidR="00CF5A9A" w:rsidRPr="00FE6FB8" w:rsidRDefault="00CF5A9A" w:rsidP="00CF5A9A">
            <w:pPr>
              <w:spacing w:after="0" w:line="240" w:lineRule="auto"/>
              <w:jc w:val="right"/>
              <w:rPr>
                <w:rFonts w:ascii="Calibri" w:eastAsia="Times New Roman" w:hAnsi="Calibri" w:cs="Calibri"/>
                <w:color w:val="000000"/>
                <w:lang w:eastAsia="de-DE"/>
              </w:rPr>
            </w:pPr>
            <w:r w:rsidRPr="00FE6FB8">
              <w:t>0.4895</w:t>
            </w:r>
          </w:p>
        </w:tc>
        <w:tc>
          <w:tcPr>
            <w:tcW w:w="1199" w:type="dxa"/>
            <w:shd w:val="clear" w:color="auto" w:fill="auto"/>
            <w:noWrap/>
            <w:vAlign w:val="bottom"/>
            <w:hideMark/>
          </w:tcPr>
          <w:p w14:paraId="0B754C5C" w14:textId="3A05DF7F" w:rsidR="00CF5A9A" w:rsidRPr="00FE6FB8" w:rsidRDefault="00CF5A9A" w:rsidP="00CF5A9A">
            <w:pPr>
              <w:spacing w:after="0" w:line="240" w:lineRule="auto"/>
              <w:jc w:val="right"/>
              <w:rPr>
                <w:rFonts w:ascii="Calibri" w:eastAsia="Times New Roman" w:hAnsi="Calibri" w:cs="Calibri"/>
                <w:color w:val="000000"/>
                <w:lang w:eastAsia="de-DE"/>
              </w:rPr>
            </w:pPr>
            <w:r w:rsidRPr="00FE6FB8">
              <w:t>0.6389</w:t>
            </w:r>
          </w:p>
        </w:tc>
        <w:tc>
          <w:tcPr>
            <w:tcW w:w="1199" w:type="dxa"/>
            <w:shd w:val="clear" w:color="auto" w:fill="auto"/>
            <w:noWrap/>
            <w:vAlign w:val="bottom"/>
            <w:hideMark/>
          </w:tcPr>
          <w:p w14:paraId="2DFF276F" w14:textId="77E4AB8C" w:rsidR="00CF5A9A" w:rsidRPr="00FE6FB8" w:rsidRDefault="00CF5A9A" w:rsidP="00CF5A9A">
            <w:pPr>
              <w:spacing w:after="0" w:line="240" w:lineRule="auto"/>
              <w:jc w:val="right"/>
              <w:rPr>
                <w:rFonts w:ascii="Calibri" w:eastAsia="Times New Roman" w:hAnsi="Calibri" w:cs="Calibri"/>
                <w:color w:val="000000"/>
                <w:lang w:eastAsia="de-DE"/>
              </w:rPr>
            </w:pPr>
            <w:r w:rsidRPr="00FE6FB8">
              <w:t>0.7503</w:t>
            </w:r>
          </w:p>
        </w:tc>
        <w:tc>
          <w:tcPr>
            <w:tcW w:w="1199" w:type="dxa"/>
            <w:shd w:val="clear" w:color="auto" w:fill="auto"/>
            <w:noWrap/>
            <w:vAlign w:val="bottom"/>
            <w:hideMark/>
          </w:tcPr>
          <w:p w14:paraId="3098A823" w14:textId="0AF70F0D" w:rsidR="00CF5A9A" w:rsidRPr="00FE6FB8" w:rsidRDefault="00CF5A9A" w:rsidP="00CF5A9A">
            <w:pPr>
              <w:spacing w:after="0" w:line="240" w:lineRule="auto"/>
              <w:jc w:val="right"/>
              <w:rPr>
                <w:rFonts w:ascii="Calibri" w:eastAsia="Times New Roman" w:hAnsi="Calibri" w:cs="Calibri"/>
                <w:color w:val="000000"/>
                <w:lang w:eastAsia="de-DE"/>
              </w:rPr>
            </w:pPr>
            <w:r w:rsidRPr="00FE6FB8">
              <w:t>0.8528</w:t>
            </w:r>
          </w:p>
        </w:tc>
        <w:tc>
          <w:tcPr>
            <w:tcW w:w="1199" w:type="dxa"/>
            <w:shd w:val="clear" w:color="auto" w:fill="auto"/>
            <w:noWrap/>
            <w:vAlign w:val="bottom"/>
            <w:hideMark/>
          </w:tcPr>
          <w:p w14:paraId="6B77263F" w14:textId="4CD6C531" w:rsidR="00CF5A9A" w:rsidRPr="00FE6FB8" w:rsidRDefault="00CF5A9A" w:rsidP="00CF5A9A">
            <w:pPr>
              <w:spacing w:after="0" w:line="240" w:lineRule="auto"/>
              <w:jc w:val="right"/>
              <w:rPr>
                <w:rFonts w:ascii="Calibri" w:eastAsia="Times New Roman" w:hAnsi="Calibri" w:cs="Calibri"/>
                <w:color w:val="000000"/>
                <w:lang w:eastAsia="de-DE"/>
              </w:rPr>
            </w:pPr>
            <w:r w:rsidRPr="00FE6FB8">
              <w:t>0.9350</w:t>
            </w:r>
          </w:p>
        </w:tc>
        <w:tc>
          <w:tcPr>
            <w:tcW w:w="1199" w:type="dxa"/>
            <w:shd w:val="clear" w:color="auto" w:fill="auto"/>
            <w:noWrap/>
            <w:vAlign w:val="bottom"/>
            <w:hideMark/>
          </w:tcPr>
          <w:p w14:paraId="55032F6E" w14:textId="532898D7" w:rsidR="00CF5A9A" w:rsidRPr="00FE6FB8" w:rsidRDefault="00CF5A9A" w:rsidP="00CF5A9A">
            <w:pPr>
              <w:spacing w:after="0" w:line="240" w:lineRule="auto"/>
              <w:jc w:val="right"/>
              <w:rPr>
                <w:rFonts w:ascii="Calibri" w:eastAsia="Times New Roman" w:hAnsi="Calibri" w:cs="Calibri"/>
                <w:color w:val="000000"/>
                <w:lang w:eastAsia="de-DE"/>
              </w:rPr>
            </w:pPr>
            <w:r w:rsidRPr="00FE6FB8">
              <w:t>0.9905</w:t>
            </w:r>
          </w:p>
        </w:tc>
        <w:tc>
          <w:tcPr>
            <w:tcW w:w="1199" w:type="dxa"/>
            <w:shd w:val="clear" w:color="auto" w:fill="auto"/>
            <w:noWrap/>
            <w:vAlign w:val="bottom"/>
            <w:hideMark/>
          </w:tcPr>
          <w:p w14:paraId="763F6234" w14:textId="56A93506" w:rsidR="00CF5A9A" w:rsidRPr="00FE6FB8" w:rsidRDefault="00CF5A9A" w:rsidP="00CF5A9A">
            <w:pPr>
              <w:spacing w:after="0" w:line="240" w:lineRule="auto"/>
              <w:jc w:val="right"/>
              <w:rPr>
                <w:rFonts w:ascii="Calibri" w:eastAsia="Times New Roman" w:hAnsi="Calibri" w:cs="Calibri"/>
                <w:color w:val="000000"/>
                <w:lang w:eastAsia="de-DE"/>
              </w:rPr>
            </w:pPr>
            <w:r w:rsidRPr="00FE6FB8">
              <w:t>0.9967</w:t>
            </w:r>
          </w:p>
        </w:tc>
        <w:tc>
          <w:tcPr>
            <w:tcW w:w="1199" w:type="dxa"/>
            <w:shd w:val="clear" w:color="auto" w:fill="auto"/>
            <w:noWrap/>
            <w:vAlign w:val="bottom"/>
            <w:hideMark/>
          </w:tcPr>
          <w:p w14:paraId="78A75D86" w14:textId="7DA7360B" w:rsidR="00CF5A9A" w:rsidRPr="00FE6FB8" w:rsidRDefault="00CF5A9A" w:rsidP="00CF5A9A">
            <w:pPr>
              <w:spacing w:after="0" w:line="240" w:lineRule="auto"/>
              <w:jc w:val="right"/>
              <w:rPr>
                <w:rFonts w:ascii="Calibri" w:eastAsia="Times New Roman" w:hAnsi="Calibri" w:cs="Calibri"/>
                <w:color w:val="000000"/>
                <w:lang w:eastAsia="de-DE"/>
              </w:rPr>
            </w:pPr>
            <w:r w:rsidRPr="00FE6FB8">
              <w:t>0.9998</w:t>
            </w:r>
          </w:p>
        </w:tc>
        <w:tc>
          <w:tcPr>
            <w:tcW w:w="1199" w:type="dxa"/>
            <w:shd w:val="clear" w:color="auto" w:fill="auto"/>
            <w:noWrap/>
            <w:vAlign w:val="bottom"/>
            <w:hideMark/>
          </w:tcPr>
          <w:p w14:paraId="47BBC89A" w14:textId="7F635F2B" w:rsidR="00CF5A9A" w:rsidRPr="00FE6FB8" w:rsidRDefault="00CF5A9A" w:rsidP="00CF5A9A">
            <w:pPr>
              <w:spacing w:after="0" w:line="240" w:lineRule="auto"/>
              <w:jc w:val="right"/>
              <w:rPr>
                <w:rFonts w:ascii="Calibri" w:eastAsia="Times New Roman" w:hAnsi="Calibri" w:cs="Calibri"/>
                <w:color w:val="000000"/>
                <w:lang w:eastAsia="de-DE"/>
              </w:rPr>
            </w:pPr>
            <w:r w:rsidRPr="00FE6FB8">
              <w:t>1</w:t>
            </w:r>
          </w:p>
        </w:tc>
      </w:tr>
    </w:tbl>
    <w:p w14:paraId="7AA9043D" w14:textId="77777777" w:rsidR="00911691" w:rsidRPr="00FE6FB8" w:rsidRDefault="00911691" w:rsidP="00911691">
      <w:pPr>
        <w:spacing w:after="0" w:line="240" w:lineRule="auto"/>
        <w:jc w:val="both"/>
        <w:rPr>
          <w:lang w:val="en-US"/>
        </w:rPr>
      </w:pPr>
    </w:p>
    <w:p w14:paraId="2A2C4339" w14:textId="1522CBE3" w:rsidR="00911691" w:rsidRPr="00FE6FB8" w:rsidRDefault="00CF5A9A" w:rsidP="004B55A8">
      <w:pPr>
        <w:spacing w:after="0" w:line="240" w:lineRule="auto"/>
        <w:jc w:val="both"/>
        <w:rPr>
          <w:b/>
          <w:lang w:val="en-US"/>
        </w:rPr>
      </w:pPr>
      <w:r w:rsidRPr="00FE6FB8">
        <w:rPr>
          <w:b/>
          <w:noProof/>
          <w:lang w:eastAsia="de-DE"/>
        </w:rPr>
        <w:drawing>
          <wp:inline distT="0" distB="0" distL="0" distR="0" wp14:anchorId="72F46F12" wp14:editId="0A4D466A">
            <wp:extent cx="5695950" cy="2700592"/>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rotWithShape="1">
                    <a:blip r:embed="rId26" cstate="print">
                      <a:extLst>
                        <a:ext uri="{28A0092B-C50C-407E-A947-70E740481C1C}">
                          <a14:useLocalDpi xmlns:a14="http://schemas.microsoft.com/office/drawing/2010/main" val="0"/>
                        </a:ext>
                      </a:extLst>
                    </a:blip>
                    <a:srcRect t="18265" b="5108"/>
                    <a:stretch/>
                  </pic:blipFill>
                  <pic:spPr bwMode="auto">
                    <a:xfrm>
                      <a:off x="0" y="0"/>
                      <a:ext cx="5715392" cy="2709810"/>
                    </a:xfrm>
                    <a:prstGeom prst="rect">
                      <a:avLst/>
                    </a:prstGeom>
                    <a:ln>
                      <a:noFill/>
                    </a:ln>
                    <a:extLst>
                      <a:ext uri="{53640926-AAD7-44D8-BBD7-CCE9431645EC}">
                        <a14:shadowObscured xmlns:a14="http://schemas.microsoft.com/office/drawing/2010/main"/>
                      </a:ext>
                    </a:extLst>
                  </pic:spPr>
                </pic:pic>
              </a:graphicData>
            </a:graphic>
          </wp:inline>
        </w:drawing>
      </w:r>
    </w:p>
    <w:p w14:paraId="124B925B" w14:textId="02E183E0" w:rsidR="00CF5A9A" w:rsidRPr="00FE6FB8" w:rsidRDefault="00CF5A9A" w:rsidP="00CF5A9A">
      <w:pPr>
        <w:spacing w:after="0" w:line="240" w:lineRule="auto"/>
        <w:jc w:val="both"/>
        <w:rPr>
          <w:lang w:val="en-US"/>
        </w:rPr>
      </w:pPr>
      <w:r w:rsidRPr="00FE6FB8">
        <w:rPr>
          <w:lang w:val="en-US"/>
        </w:rPr>
        <w:t xml:space="preserve">Fig. </w:t>
      </w:r>
      <w:r w:rsidR="003F6752">
        <w:rPr>
          <w:lang w:val="en-US"/>
        </w:rPr>
        <w:t>s</w:t>
      </w:r>
      <w:r w:rsidRPr="00FE6FB8">
        <w:rPr>
          <w:lang w:val="en-US"/>
        </w:rPr>
        <w:t xml:space="preserve">7.1: </w:t>
      </w:r>
      <w:r w:rsidRPr="00FE6FB8">
        <w:rPr>
          <w:i/>
          <w:iCs/>
          <w:lang w:val="en-US"/>
        </w:rPr>
        <w:t>RDA of the entire dataset. X-axis: RDA, y-axis: first PCA-axis Triplot shows 49 of total variance</w:t>
      </w:r>
    </w:p>
    <w:p w14:paraId="695CCA87" w14:textId="77777777" w:rsidR="00C002B2" w:rsidRPr="00FE6FB8" w:rsidRDefault="00C002B2" w:rsidP="00A160E0">
      <w:pPr>
        <w:spacing w:after="0" w:line="240" w:lineRule="auto"/>
        <w:jc w:val="both"/>
        <w:rPr>
          <w:lang w:val="en-US"/>
        </w:rPr>
        <w:sectPr w:rsidR="00C002B2" w:rsidRPr="00FE6FB8" w:rsidSect="00911691">
          <w:pgSz w:w="16838" w:h="11906" w:orient="landscape"/>
          <w:pgMar w:top="1417" w:right="1417" w:bottom="1417" w:left="1134" w:header="708" w:footer="708" w:gutter="0"/>
          <w:cols w:space="708"/>
          <w:docGrid w:linePitch="360"/>
        </w:sectPr>
      </w:pPr>
    </w:p>
    <w:p w14:paraId="7EF03312" w14:textId="10269DA6" w:rsidR="00C002B2" w:rsidRPr="00A8454B" w:rsidRDefault="00C002B2" w:rsidP="00C002B2">
      <w:pPr>
        <w:spacing w:after="0" w:line="240" w:lineRule="auto"/>
        <w:jc w:val="both"/>
        <w:rPr>
          <w:b/>
          <w:bCs/>
          <w:lang w:val="en-US"/>
        </w:rPr>
      </w:pPr>
      <w:r w:rsidRPr="00A8454B">
        <w:rPr>
          <w:b/>
          <w:bCs/>
          <w:lang w:val="en-US"/>
        </w:rPr>
        <w:lastRenderedPageBreak/>
        <w:t xml:space="preserve">9. </w:t>
      </w:r>
      <w:r w:rsidR="002C5AE5" w:rsidRPr="00A8454B">
        <w:rPr>
          <w:b/>
          <w:bCs/>
          <w:lang w:val="en-US"/>
        </w:rPr>
        <w:t>Within-cluster variance</w:t>
      </w:r>
    </w:p>
    <w:p w14:paraId="627D837C" w14:textId="5950E4B0" w:rsidR="00C002B2" w:rsidRPr="00A8454B" w:rsidRDefault="00C002B2" w:rsidP="00A160E0">
      <w:pPr>
        <w:spacing w:after="0" w:line="240" w:lineRule="auto"/>
        <w:jc w:val="both"/>
        <w:rPr>
          <w:lang w:val="en-US"/>
        </w:rPr>
      </w:pPr>
    </w:p>
    <w:p w14:paraId="0F6207C9" w14:textId="027531DF" w:rsidR="00C03E75" w:rsidRPr="00A8454B" w:rsidRDefault="00C03E75" w:rsidP="00A160E0">
      <w:pPr>
        <w:spacing w:after="0" w:line="240" w:lineRule="auto"/>
        <w:jc w:val="both"/>
        <w:rPr>
          <w:lang w:val="en-US"/>
        </w:rPr>
      </w:pPr>
      <w:r w:rsidRPr="00A8454B">
        <w:rPr>
          <w:noProof/>
          <w:lang w:val="en-US"/>
        </w:rPr>
        <w:drawing>
          <wp:inline distT="0" distB="0" distL="0" distR="0" wp14:anchorId="6506E843" wp14:editId="20F17C9F">
            <wp:extent cx="5760720" cy="4153535"/>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720" cy="4153535"/>
                    </a:xfrm>
                    <a:prstGeom prst="rect">
                      <a:avLst/>
                    </a:prstGeom>
                  </pic:spPr>
                </pic:pic>
              </a:graphicData>
            </a:graphic>
          </wp:inline>
        </w:drawing>
      </w:r>
    </w:p>
    <w:p w14:paraId="036E72AE" w14:textId="57006A30" w:rsidR="00C1665B" w:rsidRPr="00A8454B" w:rsidRDefault="00C03E75" w:rsidP="00A160E0">
      <w:pPr>
        <w:spacing w:after="0" w:line="240" w:lineRule="auto"/>
        <w:jc w:val="both"/>
        <w:rPr>
          <w:lang w:val="en-US"/>
        </w:rPr>
      </w:pPr>
      <w:r w:rsidRPr="00A8454B">
        <w:rPr>
          <w:lang w:val="en-US"/>
        </w:rPr>
        <w:t>Fig.</w:t>
      </w:r>
      <w:r w:rsidR="00C1665B" w:rsidRPr="00A8454B">
        <w:rPr>
          <w:lang w:val="en-US"/>
        </w:rPr>
        <w:t xml:space="preserve"> </w:t>
      </w:r>
      <w:r w:rsidR="003F6752">
        <w:rPr>
          <w:lang w:val="en-US"/>
        </w:rPr>
        <w:t>s</w:t>
      </w:r>
      <w:r w:rsidR="00C1665B" w:rsidRPr="00A8454B">
        <w:rPr>
          <w:lang w:val="en-US"/>
        </w:rPr>
        <w:t xml:space="preserve">9.1 </w:t>
      </w:r>
      <w:r w:rsidRPr="00A8454B">
        <w:rPr>
          <w:lang w:val="en-US"/>
        </w:rPr>
        <w:t>PCA-Plot with different rotation than in Fig. 1 for better visualization of within-cluster variance</w:t>
      </w:r>
    </w:p>
    <w:p w14:paraId="326ADB81" w14:textId="77777777" w:rsidR="00F2308E" w:rsidRPr="00A8454B" w:rsidRDefault="00F2308E" w:rsidP="00A160E0">
      <w:pPr>
        <w:spacing w:after="0" w:line="240" w:lineRule="auto"/>
        <w:jc w:val="both"/>
        <w:rPr>
          <w:lang w:val="en-US"/>
        </w:rPr>
      </w:pPr>
    </w:p>
    <w:p w14:paraId="4849F7D6" w14:textId="77777777" w:rsidR="00A70628" w:rsidRPr="00FE6FB8" w:rsidRDefault="00A70628" w:rsidP="00A160E0">
      <w:pPr>
        <w:spacing w:after="0" w:line="240" w:lineRule="auto"/>
        <w:jc w:val="both"/>
        <w:rPr>
          <w:lang w:val="en-US"/>
        </w:rPr>
        <w:sectPr w:rsidR="00A70628" w:rsidRPr="00FE6FB8" w:rsidSect="009246B5">
          <w:pgSz w:w="11906" w:h="16838"/>
          <w:pgMar w:top="1417" w:right="1417" w:bottom="1134" w:left="1417" w:header="708" w:footer="708" w:gutter="0"/>
          <w:cols w:space="708"/>
          <w:docGrid w:linePitch="360"/>
        </w:sectPr>
      </w:pPr>
    </w:p>
    <w:p w14:paraId="09D94F86" w14:textId="3D025862" w:rsidR="00A70628" w:rsidRPr="00FE6FB8" w:rsidRDefault="00A70628" w:rsidP="00A160E0">
      <w:pPr>
        <w:spacing w:after="0" w:line="240" w:lineRule="auto"/>
        <w:jc w:val="both"/>
        <w:rPr>
          <w:b/>
          <w:lang w:val="en-US"/>
        </w:rPr>
      </w:pPr>
      <w:r w:rsidRPr="00FE6FB8">
        <w:rPr>
          <w:b/>
          <w:lang w:val="en-US"/>
        </w:rPr>
        <w:lastRenderedPageBreak/>
        <w:t xml:space="preserve">10. </w:t>
      </w:r>
      <w:r w:rsidR="00297881" w:rsidRPr="00FE6FB8">
        <w:rPr>
          <w:b/>
          <w:lang w:val="en-US"/>
        </w:rPr>
        <w:t>Artifact</w:t>
      </w:r>
      <w:r w:rsidRPr="00FE6FB8">
        <w:rPr>
          <w:b/>
          <w:lang w:val="en-US"/>
        </w:rPr>
        <w:t xml:space="preserve">s from Krems-Wachtberg and </w:t>
      </w:r>
      <w:r w:rsidR="00E83338" w:rsidRPr="00FE6FB8">
        <w:rPr>
          <w:b/>
          <w:lang w:val="en-US"/>
        </w:rPr>
        <w:t>Jarošov-Podvršťa</w:t>
      </w:r>
      <w:r w:rsidRPr="00FE6FB8">
        <w:rPr>
          <w:b/>
          <w:lang w:val="en-US"/>
        </w:rPr>
        <w:t>.</w:t>
      </w:r>
    </w:p>
    <w:p w14:paraId="46E91A34" w14:textId="779F19E0" w:rsidR="00A70628" w:rsidRPr="00FE6FB8" w:rsidRDefault="00A70628" w:rsidP="00A160E0">
      <w:pPr>
        <w:spacing w:after="0" w:line="240" w:lineRule="auto"/>
        <w:jc w:val="both"/>
        <w:rPr>
          <w:lang w:val="en-US"/>
        </w:rPr>
      </w:pPr>
    </w:p>
    <w:p w14:paraId="2DB0902D" w14:textId="674C264B" w:rsidR="00A70628" w:rsidRPr="00FE6FB8" w:rsidRDefault="00A70628" w:rsidP="00A160E0">
      <w:pPr>
        <w:spacing w:after="0" w:line="240" w:lineRule="auto"/>
        <w:jc w:val="both"/>
        <w:rPr>
          <w:lang w:val="en-US"/>
        </w:rPr>
      </w:pPr>
      <w:r w:rsidRPr="00FE6FB8">
        <w:rPr>
          <w:noProof/>
          <w:lang w:eastAsia="de-DE"/>
        </w:rPr>
        <w:drawing>
          <wp:inline distT="0" distB="0" distL="0" distR="0" wp14:anchorId="1E9E6FDE" wp14:editId="6A2AD6BF">
            <wp:extent cx="4271962" cy="380365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remsWachtberg_01.tif"/>
                    <pic:cNvPicPr/>
                  </pic:nvPicPr>
                  <pic:blipFill rotWithShape="1">
                    <a:blip r:embed="rId28" cstate="print">
                      <a:extLst>
                        <a:ext uri="{28A0092B-C50C-407E-A947-70E740481C1C}">
                          <a14:useLocalDpi xmlns:a14="http://schemas.microsoft.com/office/drawing/2010/main" val="0"/>
                        </a:ext>
                      </a:extLst>
                    </a:blip>
                    <a:srcRect r="25843" b="15156"/>
                    <a:stretch/>
                  </pic:blipFill>
                  <pic:spPr bwMode="auto">
                    <a:xfrm>
                      <a:off x="0" y="0"/>
                      <a:ext cx="4271962" cy="3803650"/>
                    </a:xfrm>
                    <a:prstGeom prst="rect">
                      <a:avLst/>
                    </a:prstGeom>
                    <a:ln>
                      <a:noFill/>
                    </a:ln>
                    <a:extLst>
                      <a:ext uri="{53640926-AAD7-44D8-BBD7-CCE9431645EC}">
                        <a14:shadowObscured xmlns:a14="http://schemas.microsoft.com/office/drawing/2010/main"/>
                      </a:ext>
                    </a:extLst>
                  </pic:spPr>
                </pic:pic>
              </a:graphicData>
            </a:graphic>
          </wp:inline>
        </w:drawing>
      </w:r>
    </w:p>
    <w:p w14:paraId="7101EF2A" w14:textId="722A0097" w:rsidR="00A70628" w:rsidRPr="00FE6FB8" w:rsidRDefault="00A70628" w:rsidP="00A160E0">
      <w:pPr>
        <w:spacing w:after="0" w:line="240" w:lineRule="auto"/>
        <w:jc w:val="both"/>
        <w:rPr>
          <w:lang w:val="en-US"/>
        </w:rPr>
      </w:pPr>
    </w:p>
    <w:p w14:paraId="09094E06" w14:textId="1FB061CB" w:rsidR="00A70628" w:rsidRPr="00FE6FB8" w:rsidRDefault="00A70628" w:rsidP="00A160E0">
      <w:pPr>
        <w:spacing w:after="0" w:line="240" w:lineRule="auto"/>
        <w:jc w:val="both"/>
        <w:rPr>
          <w:lang w:val="en-US"/>
        </w:rPr>
      </w:pPr>
      <w:r w:rsidRPr="00FE6FB8">
        <w:rPr>
          <w:lang w:val="en-US"/>
        </w:rPr>
        <w:t xml:space="preserve">Fig. </w:t>
      </w:r>
      <w:r w:rsidR="003F6752">
        <w:rPr>
          <w:lang w:val="en-US"/>
        </w:rPr>
        <w:t>s</w:t>
      </w:r>
      <w:r w:rsidRPr="00FE6FB8">
        <w:rPr>
          <w:lang w:val="en-US"/>
        </w:rPr>
        <w:t>10.1: Lithic projectiles from Krems-Wachtberg</w:t>
      </w:r>
      <w:r w:rsidR="00E83338" w:rsidRPr="00FE6FB8">
        <w:rPr>
          <w:lang w:val="en-US"/>
        </w:rPr>
        <w:t xml:space="preserve"> (after </w:t>
      </w:r>
      <w:r w:rsidR="00CD511C" w:rsidRPr="00FE6FB8">
        <w:rPr>
          <w:lang w:val="en-US"/>
        </w:rPr>
        <w:t>Simon et al., 2014</w:t>
      </w:r>
      <w:r w:rsidR="005645FB" w:rsidRPr="00FE6FB8">
        <w:rPr>
          <w:lang w:val="en-US"/>
        </w:rPr>
        <w:t>;</w:t>
      </w:r>
      <w:r w:rsidR="00CD511C" w:rsidRPr="00FE6FB8">
        <w:rPr>
          <w:lang w:val="en-US"/>
        </w:rPr>
        <w:t xml:space="preserve"> Thomas </w:t>
      </w:r>
      <w:r w:rsidR="00F22C7A" w:rsidRPr="00FE6FB8">
        <w:rPr>
          <w:lang w:val="en-US"/>
        </w:rPr>
        <w:t>&amp;</w:t>
      </w:r>
      <w:r w:rsidR="00CD511C" w:rsidRPr="00FE6FB8">
        <w:rPr>
          <w:lang w:val="en-US"/>
        </w:rPr>
        <w:t xml:space="preserve"> Ziehaus, 2014</w:t>
      </w:r>
      <w:r w:rsidR="005645FB" w:rsidRPr="00FE6FB8">
        <w:rPr>
          <w:lang w:val="en-US"/>
        </w:rPr>
        <w:t>;</w:t>
      </w:r>
      <w:r w:rsidR="00CD511C" w:rsidRPr="00FE6FB8">
        <w:rPr>
          <w:lang w:val="en-US"/>
        </w:rPr>
        <w:t xml:space="preserve"> Thomas et al., 2016</w:t>
      </w:r>
      <w:r w:rsidR="00E83338" w:rsidRPr="00FE6FB8">
        <w:rPr>
          <w:lang w:val="en-US"/>
        </w:rPr>
        <w:t>)</w:t>
      </w:r>
    </w:p>
    <w:p w14:paraId="2D6A1E86" w14:textId="5B21D677" w:rsidR="00986219" w:rsidRPr="00FE6FB8" w:rsidRDefault="00986219" w:rsidP="00A160E0">
      <w:pPr>
        <w:spacing w:after="0" w:line="240" w:lineRule="auto"/>
        <w:jc w:val="both"/>
        <w:rPr>
          <w:lang w:val="en-US"/>
        </w:rPr>
      </w:pPr>
    </w:p>
    <w:p w14:paraId="3C2D80A0" w14:textId="77777777" w:rsidR="00986219" w:rsidRPr="00FE6FB8" w:rsidRDefault="00986219" w:rsidP="00A160E0">
      <w:pPr>
        <w:spacing w:after="0" w:line="240" w:lineRule="auto"/>
        <w:jc w:val="both"/>
        <w:rPr>
          <w:lang w:val="en-US"/>
        </w:rPr>
      </w:pPr>
    </w:p>
    <w:p w14:paraId="43527BFB" w14:textId="6118C420" w:rsidR="00A70628" w:rsidRPr="00FE6FB8" w:rsidRDefault="006F4D5A" w:rsidP="00A160E0">
      <w:pPr>
        <w:spacing w:after="0" w:line="240" w:lineRule="auto"/>
        <w:jc w:val="both"/>
        <w:rPr>
          <w:lang w:val="en-US"/>
        </w:rPr>
      </w:pPr>
      <w:r w:rsidRPr="00FE6FB8">
        <w:rPr>
          <w:noProof/>
          <w:lang w:val="en-US"/>
        </w:rPr>
        <w:drawing>
          <wp:anchor distT="0" distB="0" distL="114300" distR="114300" simplePos="0" relativeHeight="251831296" behindDoc="0" locked="0" layoutInCell="1" allowOverlap="1" wp14:anchorId="7872BA4B" wp14:editId="5A12742D">
            <wp:simplePos x="0" y="0"/>
            <wp:positionH relativeFrom="column">
              <wp:posOffset>3176905</wp:posOffset>
            </wp:positionH>
            <wp:positionV relativeFrom="paragraph">
              <wp:posOffset>886460</wp:posOffset>
            </wp:positionV>
            <wp:extent cx="179705" cy="817880"/>
            <wp:effectExtent l="0" t="0" r="0" b="0"/>
            <wp:wrapSquare wrapText="bothSides"/>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55912"/>
                    <a:stretch/>
                  </pic:blipFill>
                  <pic:spPr bwMode="auto">
                    <a:xfrm>
                      <a:off x="0" y="0"/>
                      <a:ext cx="179705" cy="817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E6FB8">
        <w:rPr>
          <w:noProof/>
          <w:lang w:val="en-US"/>
        </w:rPr>
        <w:drawing>
          <wp:anchor distT="0" distB="0" distL="114300" distR="114300" simplePos="0" relativeHeight="251743232" behindDoc="0" locked="0" layoutInCell="1" allowOverlap="1" wp14:anchorId="45FE7A23" wp14:editId="06ADF165">
            <wp:simplePos x="0" y="0"/>
            <wp:positionH relativeFrom="column">
              <wp:posOffset>2633980</wp:posOffset>
            </wp:positionH>
            <wp:positionV relativeFrom="paragraph">
              <wp:posOffset>924560</wp:posOffset>
            </wp:positionV>
            <wp:extent cx="143510" cy="774700"/>
            <wp:effectExtent l="0" t="0" r="0" b="0"/>
            <wp:wrapSquare wrapText="bothSides"/>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58172"/>
                    <a:stretch/>
                  </pic:blipFill>
                  <pic:spPr bwMode="auto">
                    <a:xfrm>
                      <a:off x="0" y="0"/>
                      <a:ext cx="143510" cy="774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E6FB8">
        <w:rPr>
          <w:noProof/>
          <w:lang w:val="en-US"/>
        </w:rPr>
        <w:drawing>
          <wp:anchor distT="0" distB="0" distL="114300" distR="114300" simplePos="0" relativeHeight="251656192" behindDoc="0" locked="0" layoutInCell="1" allowOverlap="1" wp14:anchorId="0E83D57D" wp14:editId="23797C9A">
            <wp:simplePos x="0" y="0"/>
            <wp:positionH relativeFrom="column">
              <wp:posOffset>1186180</wp:posOffset>
            </wp:positionH>
            <wp:positionV relativeFrom="paragraph">
              <wp:posOffset>448310</wp:posOffset>
            </wp:positionV>
            <wp:extent cx="287655" cy="1253490"/>
            <wp:effectExtent l="0" t="0" r="0" b="0"/>
            <wp:wrapSquare wrapText="bothSides"/>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r="43732"/>
                    <a:stretch/>
                  </pic:blipFill>
                  <pic:spPr bwMode="auto">
                    <a:xfrm>
                      <a:off x="0" y="0"/>
                      <a:ext cx="287655" cy="1253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E6FB8">
        <w:rPr>
          <w:noProof/>
          <w:lang w:val="en-US"/>
        </w:rPr>
        <w:drawing>
          <wp:anchor distT="0" distB="0" distL="114300" distR="114300" simplePos="0" relativeHeight="251569152" behindDoc="0" locked="0" layoutInCell="1" allowOverlap="1" wp14:anchorId="5703E1E6" wp14:editId="6F0B66F3">
            <wp:simplePos x="0" y="0"/>
            <wp:positionH relativeFrom="column">
              <wp:posOffset>1900555</wp:posOffset>
            </wp:positionH>
            <wp:positionV relativeFrom="paragraph">
              <wp:posOffset>676910</wp:posOffset>
            </wp:positionV>
            <wp:extent cx="287655" cy="1029335"/>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49094"/>
                    <a:stretch/>
                  </pic:blipFill>
                  <pic:spPr bwMode="auto">
                    <a:xfrm>
                      <a:off x="0" y="0"/>
                      <a:ext cx="287655" cy="1029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6219" w:rsidRPr="00FE6FB8">
        <w:rPr>
          <w:noProof/>
          <w:lang w:eastAsia="de-DE"/>
        </w:rPr>
        <w:drawing>
          <wp:inline distT="0" distB="0" distL="0" distR="0" wp14:anchorId="13B898BB" wp14:editId="669374CD">
            <wp:extent cx="539115" cy="45001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remsWachtberg_01.tif"/>
                    <pic:cNvPicPr/>
                  </pic:nvPicPr>
                  <pic:blipFill rotWithShape="1">
                    <a:blip r:embed="rId28" cstate="print">
                      <a:extLst>
                        <a:ext uri="{28A0092B-C50C-407E-A947-70E740481C1C}">
                          <a14:useLocalDpi xmlns:a14="http://schemas.microsoft.com/office/drawing/2010/main" val="0"/>
                        </a:ext>
                      </a:extLst>
                    </a:blip>
                    <a:srcRect t="7233" r="90630" b="82717"/>
                    <a:stretch/>
                  </pic:blipFill>
                  <pic:spPr bwMode="auto">
                    <a:xfrm>
                      <a:off x="0" y="0"/>
                      <a:ext cx="539790" cy="450573"/>
                    </a:xfrm>
                    <a:prstGeom prst="rect">
                      <a:avLst/>
                    </a:prstGeom>
                    <a:ln>
                      <a:noFill/>
                    </a:ln>
                    <a:extLst>
                      <a:ext uri="{53640926-AAD7-44D8-BBD7-CCE9431645EC}">
                        <a14:shadowObscured xmlns:a14="http://schemas.microsoft.com/office/drawing/2010/main"/>
                      </a:ext>
                    </a:extLst>
                  </pic:spPr>
                </pic:pic>
              </a:graphicData>
            </a:graphic>
          </wp:inline>
        </w:drawing>
      </w:r>
    </w:p>
    <w:p w14:paraId="36B2590A" w14:textId="4A70B7EF" w:rsidR="006F4D5A" w:rsidRPr="00FE6FB8" w:rsidRDefault="006F4D5A" w:rsidP="00A160E0">
      <w:pPr>
        <w:spacing w:after="0" w:line="240" w:lineRule="auto"/>
        <w:jc w:val="both"/>
        <w:rPr>
          <w:lang w:val="en-US"/>
        </w:rPr>
      </w:pPr>
    </w:p>
    <w:p w14:paraId="7DF2391E" w14:textId="7C0C6FA9" w:rsidR="00A70628" w:rsidRPr="00FE6FB8" w:rsidRDefault="00A70628" w:rsidP="00A160E0">
      <w:pPr>
        <w:spacing w:after="0" w:line="240" w:lineRule="auto"/>
        <w:jc w:val="both"/>
        <w:rPr>
          <w:lang w:val="en-US"/>
        </w:rPr>
      </w:pPr>
    </w:p>
    <w:p w14:paraId="28D33025" w14:textId="74A37BDE" w:rsidR="00986219" w:rsidRPr="00FE6FB8" w:rsidRDefault="00986219" w:rsidP="00A160E0">
      <w:pPr>
        <w:spacing w:after="0" w:line="240" w:lineRule="auto"/>
        <w:jc w:val="both"/>
        <w:rPr>
          <w:lang w:val="en-US"/>
        </w:rPr>
      </w:pPr>
    </w:p>
    <w:p w14:paraId="3ED3FBF2" w14:textId="657535F9" w:rsidR="00986219" w:rsidRPr="00FE6FB8" w:rsidRDefault="00986219" w:rsidP="00A160E0">
      <w:pPr>
        <w:spacing w:after="0" w:line="240" w:lineRule="auto"/>
        <w:jc w:val="both"/>
        <w:rPr>
          <w:lang w:val="en-US"/>
        </w:rPr>
      </w:pPr>
    </w:p>
    <w:p w14:paraId="5CA48119" w14:textId="2DF98EA6" w:rsidR="00986219" w:rsidRPr="00FE6FB8" w:rsidRDefault="00986219" w:rsidP="00A160E0">
      <w:pPr>
        <w:spacing w:after="0" w:line="240" w:lineRule="auto"/>
        <w:jc w:val="both"/>
        <w:rPr>
          <w:lang w:val="en-US"/>
        </w:rPr>
      </w:pPr>
    </w:p>
    <w:p w14:paraId="59E245BA" w14:textId="5899DF17" w:rsidR="00986219" w:rsidRPr="00FE6FB8" w:rsidRDefault="00986219" w:rsidP="00A160E0">
      <w:pPr>
        <w:spacing w:after="0" w:line="240" w:lineRule="auto"/>
        <w:jc w:val="both"/>
        <w:rPr>
          <w:lang w:val="en-US"/>
        </w:rPr>
      </w:pPr>
    </w:p>
    <w:p w14:paraId="22104C20" w14:textId="66452823" w:rsidR="00986219" w:rsidRPr="00FE6FB8" w:rsidRDefault="00986219" w:rsidP="00A160E0">
      <w:pPr>
        <w:spacing w:after="0" w:line="240" w:lineRule="auto"/>
        <w:jc w:val="both"/>
        <w:rPr>
          <w:lang w:val="en-US"/>
        </w:rPr>
      </w:pPr>
    </w:p>
    <w:p w14:paraId="0621AF9E" w14:textId="555AFF43" w:rsidR="00986219" w:rsidRPr="00FE6FB8" w:rsidRDefault="00986219" w:rsidP="00A160E0">
      <w:pPr>
        <w:spacing w:after="0" w:line="240" w:lineRule="auto"/>
        <w:jc w:val="both"/>
        <w:rPr>
          <w:lang w:val="en-US"/>
        </w:rPr>
      </w:pPr>
    </w:p>
    <w:p w14:paraId="6975D150" w14:textId="77777777" w:rsidR="00986219" w:rsidRPr="00FE6FB8" w:rsidRDefault="00986219" w:rsidP="00A160E0">
      <w:pPr>
        <w:spacing w:after="0" w:line="240" w:lineRule="auto"/>
        <w:jc w:val="both"/>
        <w:rPr>
          <w:lang w:val="en-US"/>
        </w:rPr>
      </w:pPr>
    </w:p>
    <w:p w14:paraId="09F23B04" w14:textId="751D1E05" w:rsidR="00A70628" w:rsidRPr="00FE6FB8" w:rsidRDefault="00A70628" w:rsidP="00A160E0">
      <w:pPr>
        <w:spacing w:after="0" w:line="240" w:lineRule="auto"/>
        <w:jc w:val="both"/>
        <w:rPr>
          <w:lang w:val="en-US"/>
        </w:rPr>
      </w:pPr>
    </w:p>
    <w:p w14:paraId="4780FB81" w14:textId="5B1929DB" w:rsidR="00A70628" w:rsidRPr="00FE6FB8" w:rsidRDefault="00A70628" w:rsidP="00A160E0">
      <w:pPr>
        <w:spacing w:after="0" w:line="240" w:lineRule="auto"/>
        <w:jc w:val="both"/>
        <w:rPr>
          <w:lang w:val="en-US"/>
        </w:rPr>
      </w:pPr>
      <w:r w:rsidRPr="00FE6FB8">
        <w:rPr>
          <w:lang w:val="en-US"/>
        </w:rPr>
        <w:t xml:space="preserve">Fig. </w:t>
      </w:r>
      <w:r w:rsidR="003F6752">
        <w:rPr>
          <w:lang w:val="en-US"/>
        </w:rPr>
        <w:t>s</w:t>
      </w:r>
      <w:r w:rsidRPr="00FE6FB8">
        <w:rPr>
          <w:lang w:val="en-US"/>
        </w:rPr>
        <w:t>10.2: Lithic projectiles from Jarošov-Podvršťa</w:t>
      </w:r>
      <w:r w:rsidR="00E83338" w:rsidRPr="00FE6FB8">
        <w:rPr>
          <w:lang w:val="en-US"/>
        </w:rPr>
        <w:t xml:space="preserve"> (after </w:t>
      </w:r>
      <w:r w:rsidR="00986219" w:rsidRPr="00FE6FB8">
        <w:rPr>
          <w:lang w:val="en-US"/>
        </w:rPr>
        <w:t>Škrdla et al.</w:t>
      </w:r>
      <w:r w:rsidR="0031630C" w:rsidRPr="00FE6FB8">
        <w:rPr>
          <w:lang w:val="en-US"/>
        </w:rPr>
        <w:t>,</w:t>
      </w:r>
      <w:r w:rsidR="00986219" w:rsidRPr="00FE6FB8">
        <w:rPr>
          <w:lang w:val="en-US"/>
        </w:rPr>
        <w:t xml:space="preserve"> 2005</w:t>
      </w:r>
      <w:r w:rsidR="00E83338" w:rsidRPr="00FE6FB8">
        <w:rPr>
          <w:lang w:val="en-US"/>
        </w:rPr>
        <w:t>)</w:t>
      </w:r>
    </w:p>
    <w:p w14:paraId="36F61981" w14:textId="77777777" w:rsidR="004B55A8" w:rsidRPr="00FE6FB8" w:rsidRDefault="004B55A8" w:rsidP="00A160E0">
      <w:pPr>
        <w:spacing w:after="0" w:line="240" w:lineRule="auto"/>
        <w:jc w:val="both"/>
        <w:rPr>
          <w:lang w:val="en-US"/>
        </w:rPr>
      </w:pPr>
    </w:p>
    <w:p w14:paraId="1512C92D" w14:textId="0D257D74" w:rsidR="004B55A8" w:rsidRPr="00FE6FB8" w:rsidRDefault="00E52C8D" w:rsidP="00A160E0">
      <w:pPr>
        <w:spacing w:after="0" w:line="240" w:lineRule="auto"/>
        <w:jc w:val="both"/>
        <w:rPr>
          <w:lang w:val="en-US"/>
        </w:rPr>
        <w:sectPr w:rsidR="004B55A8" w:rsidRPr="00FE6FB8" w:rsidSect="009246B5">
          <w:pgSz w:w="11906" w:h="16838"/>
          <w:pgMar w:top="1417" w:right="1417" w:bottom="1134" w:left="1417" w:header="708" w:footer="708" w:gutter="0"/>
          <w:cols w:space="708"/>
          <w:docGrid w:linePitch="360"/>
        </w:sectPr>
      </w:pPr>
      <w:r w:rsidRPr="00FE6FB8">
        <w:rPr>
          <w:lang w:val="en-US"/>
        </w:rPr>
        <w:t xml:space="preserve">   </w:t>
      </w:r>
    </w:p>
    <w:p w14:paraId="24D2782E" w14:textId="77777777" w:rsidR="007B497D" w:rsidRPr="0057323E" w:rsidRDefault="007B497D" w:rsidP="007B497D">
      <w:pPr>
        <w:spacing w:after="0" w:line="240" w:lineRule="auto"/>
        <w:jc w:val="both"/>
        <w:rPr>
          <w:b/>
          <w:bCs/>
          <w:lang w:val="en-US"/>
        </w:rPr>
      </w:pPr>
      <w:bookmarkStart w:id="17" w:name="_Toc72146769"/>
      <w:r w:rsidRPr="0057323E">
        <w:rPr>
          <w:b/>
          <w:bCs/>
          <w:lang w:val="en-US"/>
        </w:rPr>
        <w:lastRenderedPageBreak/>
        <w:t>11. References for drawings/photographs</w:t>
      </w:r>
    </w:p>
    <w:p w14:paraId="39593954" w14:textId="77777777" w:rsidR="007B497D" w:rsidRDefault="007B497D" w:rsidP="007B497D">
      <w:pPr>
        <w:spacing w:after="0" w:line="240" w:lineRule="auto"/>
        <w:jc w:val="both"/>
        <w:rPr>
          <w:lang w:val="en-US"/>
        </w:rPr>
      </w:pPr>
    </w:p>
    <w:p w14:paraId="2EF92355" w14:textId="77777777" w:rsidR="007B497D" w:rsidRPr="00DE0CF4" w:rsidRDefault="007B497D" w:rsidP="007B497D">
      <w:pPr>
        <w:spacing w:after="0" w:line="240" w:lineRule="auto"/>
        <w:jc w:val="both"/>
        <w:rPr>
          <w:b/>
          <w:bCs/>
          <w:lang w:val="en-US"/>
        </w:rPr>
      </w:pPr>
      <w:r w:rsidRPr="00DE0CF4">
        <w:rPr>
          <w:b/>
          <w:bCs/>
          <w:lang w:val="en-US"/>
        </w:rPr>
        <w:t>Aggsbach</w:t>
      </w:r>
    </w:p>
    <w:p w14:paraId="26CD4939" w14:textId="77777777" w:rsidR="007B497D" w:rsidRPr="00DE0CF4" w:rsidRDefault="007B497D" w:rsidP="007B497D">
      <w:pPr>
        <w:spacing w:after="0" w:line="240" w:lineRule="auto"/>
        <w:jc w:val="both"/>
        <w:rPr>
          <w:lang w:val="en-US"/>
        </w:rPr>
      </w:pPr>
      <w:r w:rsidRPr="00DE0CF4">
        <w:rPr>
          <w:lang w:val="en-US"/>
        </w:rPr>
        <w:t xml:space="preserve">Otte, M. (1981). </w:t>
      </w:r>
      <w:r w:rsidRPr="00FB059B">
        <w:rPr>
          <w:i/>
          <w:iCs/>
          <w:lang w:val="en-US"/>
        </w:rPr>
        <w:t>Le Gravettien en Europe Centrale</w:t>
      </w:r>
      <w:r w:rsidRPr="00DE0CF4">
        <w:rPr>
          <w:lang w:val="en-US"/>
        </w:rPr>
        <w:t xml:space="preserve"> (Dissertationes Archaeologicae Gandenses 20). De Tempel.</w:t>
      </w:r>
    </w:p>
    <w:p w14:paraId="2C7EE547" w14:textId="77777777" w:rsidR="007B497D" w:rsidRPr="00DE0CF4" w:rsidRDefault="007B497D" w:rsidP="007B497D">
      <w:pPr>
        <w:spacing w:after="0" w:line="240" w:lineRule="auto"/>
        <w:jc w:val="both"/>
        <w:rPr>
          <w:lang w:val="en-US"/>
        </w:rPr>
      </w:pPr>
    </w:p>
    <w:p w14:paraId="1B2E98E8" w14:textId="77777777" w:rsidR="007B497D" w:rsidRDefault="007B497D" w:rsidP="007B497D">
      <w:pPr>
        <w:spacing w:after="0" w:line="240" w:lineRule="auto"/>
        <w:jc w:val="both"/>
        <w:rPr>
          <w:b/>
          <w:bCs/>
          <w:lang w:val="en-US"/>
        </w:rPr>
      </w:pPr>
      <w:r w:rsidRPr="00DE0CF4">
        <w:rPr>
          <w:b/>
          <w:bCs/>
          <w:lang w:val="en-US"/>
        </w:rPr>
        <w:t xml:space="preserve">Dolní Věstonice </w:t>
      </w:r>
    </w:p>
    <w:p w14:paraId="65ACB407" w14:textId="77777777" w:rsidR="007B497D" w:rsidRDefault="007B497D" w:rsidP="007B497D">
      <w:pPr>
        <w:spacing w:after="0" w:line="240" w:lineRule="auto"/>
        <w:jc w:val="both"/>
      </w:pPr>
      <w:r w:rsidRPr="00DE0CF4">
        <w:rPr>
          <w:lang w:val="en-US"/>
        </w:rPr>
        <w:t xml:space="preserve">Klíma, B. (1963). </w:t>
      </w:r>
      <w:r w:rsidRPr="00FB059B">
        <w:rPr>
          <w:i/>
          <w:iCs/>
          <w:lang w:val="en-US"/>
        </w:rPr>
        <w:t xml:space="preserve">Dolní Věstonice: výzkum tábořiště lovců mamutů v letech 1947-1952 (Unter-Wisternitz. </w:t>
      </w:r>
      <w:r w:rsidRPr="00FB059B">
        <w:rPr>
          <w:i/>
          <w:iCs/>
        </w:rPr>
        <w:t>Die Erforschung des Lagerplatzes der Mammutjäger 1947-1952)</w:t>
      </w:r>
      <w:r w:rsidRPr="00DE0CF4">
        <w:t>. Nakl. Československé akademie věd.</w:t>
      </w:r>
    </w:p>
    <w:p w14:paraId="2D834FC7" w14:textId="77777777" w:rsidR="007B497D" w:rsidRDefault="007B497D" w:rsidP="007B497D">
      <w:pPr>
        <w:spacing w:after="0" w:line="240" w:lineRule="auto"/>
        <w:jc w:val="both"/>
      </w:pPr>
    </w:p>
    <w:p w14:paraId="219859F7" w14:textId="77777777" w:rsidR="007B497D" w:rsidRPr="00493DCB" w:rsidRDefault="007B497D" w:rsidP="007B497D">
      <w:pPr>
        <w:spacing w:after="0" w:line="240" w:lineRule="auto"/>
        <w:jc w:val="both"/>
        <w:rPr>
          <w:b/>
          <w:bCs/>
        </w:rPr>
      </w:pPr>
      <w:r w:rsidRPr="00493DCB">
        <w:rPr>
          <w:b/>
          <w:bCs/>
        </w:rPr>
        <w:t>Grub/Kranawetberg</w:t>
      </w:r>
    </w:p>
    <w:p w14:paraId="6CC015F2" w14:textId="77777777" w:rsidR="007B497D" w:rsidRPr="00DE0CF4" w:rsidRDefault="007B497D" w:rsidP="007B497D">
      <w:pPr>
        <w:spacing w:after="0" w:line="240" w:lineRule="auto"/>
        <w:jc w:val="both"/>
      </w:pPr>
      <w:r>
        <w:t>Photographs by Walpurga Antl-Weiser.</w:t>
      </w:r>
    </w:p>
    <w:p w14:paraId="2016CE1E" w14:textId="77777777" w:rsidR="007B497D" w:rsidRPr="00DE0CF4" w:rsidRDefault="007B497D" w:rsidP="007B497D">
      <w:pPr>
        <w:spacing w:after="0" w:line="240" w:lineRule="auto"/>
        <w:jc w:val="both"/>
      </w:pPr>
    </w:p>
    <w:p w14:paraId="25EE0946" w14:textId="77777777" w:rsidR="007B497D" w:rsidRPr="00DE0CF4" w:rsidRDefault="007B497D" w:rsidP="007B497D">
      <w:pPr>
        <w:spacing w:after="0" w:line="240" w:lineRule="auto"/>
        <w:jc w:val="both"/>
        <w:rPr>
          <w:b/>
          <w:bCs/>
        </w:rPr>
      </w:pPr>
      <w:r w:rsidRPr="00DE0CF4">
        <w:rPr>
          <w:b/>
          <w:bCs/>
        </w:rPr>
        <w:t xml:space="preserve">Jarošov II </w:t>
      </w:r>
    </w:p>
    <w:p w14:paraId="37E69AFF" w14:textId="77777777" w:rsidR="007B497D" w:rsidRPr="00AD30E4" w:rsidRDefault="007B497D" w:rsidP="007B497D">
      <w:pPr>
        <w:spacing w:after="0" w:line="240" w:lineRule="auto"/>
        <w:jc w:val="both"/>
      </w:pPr>
      <w:r w:rsidRPr="00DE0CF4">
        <w:t>Škrdla, P., Nývltova-Fišákova, M. &amp; Nyvlt</w:t>
      </w:r>
      <w:r>
        <w:t>, D.</w:t>
      </w:r>
      <w:r w:rsidRPr="00DE0CF4">
        <w:t xml:space="preserve"> (2006). </w:t>
      </w:r>
      <w:r w:rsidRPr="00DE0CF4">
        <w:rPr>
          <w:lang w:val="en-US"/>
        </w:rPr>
        <w:t xml:space="preserve">Jarošov II settlement cluster. Results of the 2005 excavation. </w:t>
      </w:r>
      <w:r w:rsidRPr="00AD30E4">
        <w:rPr>
          <w:i/>
          <w:iCs/>
        </w:rPr>
        <w:t>Archeologické rozhledy, LVIII</w:t>
      </w:r>
      <w:r w:rsidRPr="00AD30E4">
        <w:t>, 207–236.</w:t>
      </w:r>
    </w:p>
    <w:p w14:paraId="24D4F6F0" w14:textId="77777777" w:rsidR="007B497D" w:rsidRPr="00AD30E4" w:rsidRDefault="007B497D" w:rsidP="007B497D">
      <w:pPr>
        <w:spacing w:after="0" w:line="240" w:lineRule="auto"/>
        <w:jc w:val="both"/>
      </w:pPr>
    </w:p>
    <w:p w14:paraId="191227E9" w14:textId="77777777" w:rsidR="007B497D" w:rsidRDefault="007B497D" w:rsidP="007B497D">
      <w:pPr>
        <w:spacing w:after="0" w:line="240" w:lineRule="auto"/>
        <w:jc w:val="both"/>
      </w:pPr>
      <w:r w:rsidRPr="00DE0CF4">
        <w:rPr>
          <w:b/>
          <w:bCs/>
        </w:rPr>
        <w:t>Krems Wachtberg</w:t>
      </w:r>
      <w:r w:rsidRPr="00DE0CF4">
        <w:t xml:space="preserve"> </w:t>
      </w:r>
    </w:p>
    <w:p w14:paraId="6891DD80" w14:textId="77777777" w:rsidR="007B497D" w:rsidRDefault="007B497D" w:rsidP="007B497D">
      <w:pPr>
        <w:spacing w:after="0" w:line="240" w:lineRule="auto"/>
        <w:jc w:val="both"/>
        <w:rPr>
          <w:lang w:val="en-US"/>
        </w:rPr>
      </w:pPr>
      <w:r w:rsidRPr="00DE0CF4">
        <w:t xml:space="preserve">Simon, U., Händel, M., Einwögerer, T. &amp; Neugebauer-Maresch, C. (2014). </w:t>
      </w:r>
      <w:r w:rsidRPr="00DE0CF4">
        <w:rPr>
          <w:lang w:val="en-US"/>
        </w:rPr>
        <w:t xml:space="preserve">The archaeological record of the Gravettian open air site Krems-Wachtberg. </w:t>
      </w:r>
      <w:r w:rsidRPr="00FB059B">
        <w:rPr>
          <w:i/>
          <w:iCs/>
          <w:lang w:val="en-US"/>
        </w:rPr>
        <w:t>Quaternary International, 351</w:t>
      </w:r>
      <w:r w:rsidRPr="00DE0CF4">
        <w:rPr>
          <w:lang w:val="en-US"/>
        </w:rPr>
        <w:t>, 5-13.</w:t>
      </w:r>
    </w:p>
    <w:p w14:paraId="3EEB58C2" w14:textId="77777777" w:rsidR="007B497D" w:rsidRPr="00DE0CF4" w:rsidRDefault="007B497D" w:rsidP="007B497D">
      <w:pPr>
        <w:spacing w:after="0" w:line="240" w:lineRule="auto"/>
        <w:jc w:val="both"/>
        <w:rPr>
          <w:lang w:val="en-US"/>
        </w:rPr>
      </w:pPr>
      <w:r w:rsidRPr="00DE0CF4">
        <w:rPr>
          <w:lang w:val="en-US"/>
        </w:rPr>
        <w:t xml:space="preserve">Thomas, R. &amp; Ziehaus, J. (2014). Spatial and chronological patterns of the lithics of hearth 1 at the Gravettian site Krems-Wachtberg. </w:t>
      </w:r>
      <w:r w:rsidRPr="00FB059B">
        <w:rPr>
          <w:i/>
          <w:iCs/>
          <w:lang w:val="en-US"/>
        </w:rPr>
        <w:t>Quaternary International, 351</w:t>
      </w:r>
      <w:r w:rsidRPr="00DE0CF4">
        <w:rPr>
          <w:lang w:val="en-US"/>
        </w:rPr>
        <w:t>, 134–145.</w:t>
      </w:r>
    </w:p>
    <w:p w14:paraId="65B8DB79" w14:textId="77777777" w:rsidR="007B497D" w:rsidRPr="00A8454B" w:rsidRDefault="007B497D" w:rsidP="007B497D">
      <w:pPr>
        <w:spacing w:after="0" w:line="240" w:lineRule="auto"/>
        <w:jc w:val="both"/>
        <w:rPr>
          <w:lang w:val="en-US"/>
        </w:rPr>
      </w:pPr>
      <w:r w:rsidRPr="00DE0CF4">
        <w:rPr>
          <w:lang w:val="en-US"/>
        </w:rPr>
        <w:t xml:space="preserve">Thomas, R. Brandl, M. &amp; Simon, U. (2016). The Gravettian lithic industry at Krems-Wachtberg (Austria). </w:t>
      </w:r>
      <w:r w:rsidRPr="00A8454B">
        <w:rPr>
          <w:i/>
          <w:iCs/>
          <w:lang w:val="en-US"/>
        </w:rPr>
        <w:t>Quaternary International, 406</w:t>
      </w:r>
      <w:r w:rsidRPr="00A8454B">
        <w:rPr>
          <w:lang w:val="en-US"/>
        </w:rPr>
        <w:t>, 106–119.</w:t>
      </w:r>
    </w:p>
    <w:p w14:paraId="7FC8985B" w14:textId="77777777" w:rsidR="007B497D" w:rsidRPr="00A8454B" w:rsidRDefault="007B497D" w:rsidP="007B497D">
      <w:pPr>
        <w:spacing w:after="0" w:line="240" w:lineRule="auto"/>
        <w:jc w:val="both"/>
        <w:rPr>
          <w:lang w:val="en-US"/>
        </w:rPr>
      </w:pPr>
    </w:p>
    <w:p w14:paraId="4D89CE5F" w14:textId="77777777" w:rsidR="007B497D" w:rsidRPr="00DE0CF4" w:rsidRDefault="007B497D" w:rsidP="007B497D">
      <w:pPr>
        <w:spacing w:after="0" w:line="240" w:lineRule="auto"/>
        <w:jc w:val="both"/>
        <w:rPr>
          <w:b/>
          <w:bCs/>
          <w:lang w:val="en-US"/>
        </w:rPr>
      </w:pPr>
      <w:r w:rsidRPr="00DE0CF4">
        <w:rPr>
          <w:b/>
          <w:bCs/>
          <w:lang w:val="en-US"/>
        </w:rPr>
        <w:t>Milovice I</w:t>
      </w:r>
    </w:p>
    <w:p w14:paraId="3ABF0155" w14:textId="77777777" w:rsidR="007B497D" w:rsidRPr="00DE0CF4" w:rsidRDefault="007B497D" w:rsidP="007B497D">
      <w:pPr>
        <w:spacing w:after="0" w:line="240" w:lineRule="auto"/>
        <w:jc w:val="both"/>
        <w:rPr>
          <w:lang w:val="en-US"/>
        </w:rPr>
      </w:pPr>
      <w:r w:rsidRPr="00DE0CF4">
        <w:rPr>
          <w:lang w:val="en-US"/>
        </w:rPr>
        <w:t xml:space="preserve">Polanská, M. (2018). </w:t>
      </w:r>
      <w:r w:rsidRPr="00FB059B">
        <w:rPr>
          <w:i/>
          <w:iCs/>
          <w:lang w:val="en-US"/>
        </w:rPr>
        <w:t>Questionnement sur la diversité du Pavlovien morave par l'étude technologique des gisements de Milovice I, Pavlov I, Pavlov VI, Dolni Vestonice II-WS, Predmostí Ib (République tchèque)</w:t>
      </w:r>
      <w:r w:rsidRPr="00DE0CF4">
        <w:rPr>
          <w:lang w:val="en-US"/>
        </w:rPr>
        <w:t xml:space="preserve"> (Doctoral dissertation, Paris 1).</w:t>
      </w:r>
    </w:p>
    <w:p w14:paraId="4CA2E628" w14:textId="77777777" w:rsidR="007B497D" w:rsidRPr="00DE0CF4" w:rsidRDefault="007B497D" w:rsidP="007B497D">
      <w:pPr>
        <w:spacing w:after="0" w:line="240" w:lineRule="auto"/>
        <w:jc w:val="both"/>
        <w:rPr>
          <w:lang w:val="en-US"/>
        </w:rPr>
      </w:pPr>
    </w:p>
    <w:p w14:paraId="206462ED" w14:textId="77777777" w:rsidR="007B497D" w:rsidRPr="00DE0CF4" w:rsidRDefault="007B497D" w:rsidP="007B497D">
      <w:pPr>
        <w:spacing w:after="0" w:line="240" w:lineRule="auto"/>
        <w:jc w:val="both"/>
        <w:rPr>
          <w:lang w:val="en-US"/>
        </w:rPr>
      </w:pPr>
      <w:r w:rsidRPr="00DE0CF4">
        <w:rPr>
          <w:b/>
          <w:bCs/>
          <w:lang w:val="en-US"/>
        </w:rPr>
        <w:t>Pavlov 1</w:t>
      </w:r>
      <w:r w:rsidRPr="00DE0CF4">
        <w:rPr>
          <w:lang w:val="en-US"/>
        </w:rPr>
        <w:t xml:space="preserve"> </w:t>
      </w:r>
    </w:p>
    <w:p w14:paraId="4633E222" w14:textId="77777777" w:rsidR="007B497D" w:rsidRPr="00DE0CF4" w:rsidRDefault="007B497D" w:rsidP="007B497D">
      <w:pPr>
        <w:spacing w:after="0" w:line="240" w:lineRule="auto"/>
        <w:jc w:val="both"/>
        <w:rPr>
          <w:lang w:val="en-US"/>
        </w:rPr>
      </w:pPr>
      <w:r w:rsidRPr="00DE0CF4">
        <w:rPr>
          <w:lang w:val="en-US"/>
        </w:rPr>
        <w:t xml:space="preserve">Svoboda J. (Ed.) </w:t>
      </w:r>
      <w:r>
        <w:rPr>
          <w:lang w:val="en-US"/>
        </w:rPr>
        <w:t>(</w:t>
      </w:r>
      <w:r w:rsidRPr="00DE0CF4">
        <w:rPr>
          <w:lang w:val="en-US"/>
        </w:rPr>
        <w:t>1994</w:t>
      </w:r>
      <w:r>
        <w:rPr>
          <w:lang w:val="en-US"/>
        </w:rPr>
        <w:t>)</w:t>
      </w:r>
      <w:r w:rsidRPr="00DE0CF4">
        <w:rPr>
          <w:lang w:val="en-US"/>
        </w:rPr>
        <w:t xml:space="preserve">. </w:t>
      </w:r>
      <w:r w:rsidRPr="00FB059B">
        <w:rPr>
          <w:i/>
          <w:iCs/>
          <w:lang w:val="en-US"/>
        </w:rPr>
        <w:t>Pavlov I – Excavations 1952-1953</w:t>
      </w:r>
      <w:r w:rsidRPr="00DE0CF4">
        <w:rPr>
          <w:lang w:val="en-US"/>
        </w:rPr>
        <w:t>. ERAUL 66. Liège</w:t>
      </w:r>
    </w:p>
    <w:p w14:paraId="4F77097E" w14:textId="77777777" w:rsidR="007B497D" w:rsidRDefault="007B497D" w:rsidP="007B497D">
      <w:pPr>
        <w:spacing w:after="0" w:line="240" w:lineRule="auto"/>
        <w:jc w:val="both"/>
        <w:rPr>
          <w:lang w:val="en-US"/>
        </w:rPr>
      </w:pPr>
    </w:p>
    <w:p w14:paraId="24B40A21" w14:textId="77777777" w:rsidR="007B497D" w:rsidRPr="00DE0CF4" w:rsidRDefault="007B497D" w:rsidP="007B497D">
      <w:pPr>
        <w:spacing w:after="0" w:line="240" w:lineRule="auto"/>
        <w:jc w:val="both"/>
        <w:rPr>
          <w:b/>
          <w:bCs/>
          <w:lang w:val="en-US"/>
        </w:rPr>
      </w:pPr>
      <w:r w:rsidRPr="00DE0CF4">
        <w:rPr>
          <w:b/>
          <w:bCs/>
          <w:lang w:val="en-US"/>
        </w:rPr>
        <w:t>Petrkovice</w:t>
      </w:r>
    </w:p>
    <w:p w14:paraId="29F56849" w14:textId="77777777" w:rsidR="007B497D" w:rsidRPr="00DE0CF4" w:rsidRDefault="007B497D" w:rsidP="007B497D">
      <w:pPr>
        <w:spacing w:after="0" w:line="240" w:lineRule="auto"/>
        <w:jc w:val="both"/>
        <w:rPr>
          <w:lang w:val="en-US"/>
        </w:rPr>
      </w:pPr>
      <w:r w:rsidRPr="00DE0CF4">
        <w:rPr>
          <w:lang w:val="en-US"/>
        </w:rPr>
        <w:t>Novák, M.</w:t>
      </w:r>
      <w:r>
        <w:rPr>
          <w:lang w:val="en-US"/>
        </w:rPr>
        <w:t xml:space="preserve"> (</w:t>
      </w:r>
      <w:r w:rsidRPr="00DE0CF4">
        <w:rPr>
          <w:lang w:val="en-US"/>
        </w:rPr>
        <w:t>2008</w:t>
      </w:r>
      <w:r>
        <w:rPr>
          <w:lang w:val="en-US"/>
        </w:rPr>
        <w:t>)</w:t>
      </w:r>
      <w:r w:rsidRPr="00DE0CF4">
        <w:rPr>
          <w:lang w:val="en-US"/>
        </w:rPr>
        <w:t>. Flint and radiolarite assemblages: technology and typology. In</w:t>
      </w:r>
      <w:r>
        <w:rPr>
          <w:lang w:val="en-US"/>
        </w:rPr>
        <w:t xml:space="preserve"> J.</w:t>
      </w:r>
      <w:r w:rsidRPr="00DE0CF4">
        <w:rPr>
          <w:lang w:val="en-US"/>
        </w:rPr>
        <w:t xml:space="preserve"> Svoboda (Ed.), </w:t>
      </w:r>
      <w:r w:rsidRPr="00FB059B">
        <w:rPr>
          <w:i/>
          <w:iCs/>
          <w:lang w:val="en-US"/>
        </w:rPr>
        <w:t>Petrkovice. On Shouldered Points and Female Figurines</w:t>
      </w:r>
      <w:r w:rsidRPr="00DE0CF4">
        <w:rPr>
          <w:lang w:val="en-US"/>
        </w:rPr>
        <w:t xml:space="preserve">, The Dolní Věstonice Studies, 15, </w:t>
      </w:r>
      <w:r>
        <w:rPr>
          <w:lang w:val="en-US"/>
        </w:rPr>
        <w:t>(</w:t>
      </w:r>
      <w:r w:rsidRPr="00DE0CF4">
        <w:rPr>
          <w:lang w:val="en-US"/>
        </w:rPr>
        <w:t>pp. 70–142</w:t>
      </w:r>
      <w:r>
        <w:rPr>
          <w:lang w:val="en-US"/>
        </w:rPr>
        <w:t>)</w:t>
      </w:r>
      <w:r w:rsidRPr="00DE0CF4">
        <w:rPr>
          <w:lang w:val="en-US"/>
        </w:rPr>
        <w:t>. Brno.</w:t>
      </w:r>
    </w:p>
    <w:p w14:paraId="46AE7942" w14:textId="77777777" w:rsidR="007B497D" w:rsidRDefault="007B497D" w:rsidP="007B497D">
      <w:pPr>
        <w:spacing w:after="0" w:line="240" w:lineRule="auto"/>
        <w:jc w:val="both"/>
        <w:rPr>
          <w:lang w:val="en-US"/>
        </w:rPr>
      </w:pPr>
    </w:p>
    <w:p w14:paraId="2E6EB06B" w14:textId="77777777" w:rsidR="007B497D" w:rsidRPr="00DE0CF4" w:rsidRDefault="007B497D" w:rsidP="007B497D">
      <w:pPr>
        <w:spacing w:after="0" w:line="240" w:lineRule="auto"/>
        <w:jc w:val="both"/>
        <w:rPr>
          <w:b/>
          <w:bCs/>
          <w:lang w:val="en-US"/>
        </w:rPr>
      </w:pPr>
      <w:r w:rsidRPr="00AD30E4">
        <w:rPr>
          <w:b/>
          <w:bCs/>
          <w:lang w:val="en-US"/>
        </w:rPr>
        <w:t>Predmostí</w:t>
      </w:r>
    </w:p>
    <w:p w14:paraId="6772D1BC" w14:textId="77777777" w:rsidR="007B497D" w:rsidRPr="00DE0CF4" w:rsidRDefault="007B497D" w:rsidP="007B497D">
      <w:pPr>
        <w:spacing w:after="0" w:line="240" w:lineRule="auto"/>
        <w:jc w:val="both"/>
      </w:pPr>
      <w:r w:rsidRPr="00AD30E4">
        <w:rPr>
          <w:lang w:val="en-US"/>
        </w:rPr>
        <w:t xml:space="preserve">Absolon, K., &amp; Klíma, B. (1977). </w:t>
      </w:r>
      <w:r w:rsidRPr="00AD30E4">
        <w:rPr>
          <w:i/>
          <w:iCs/>
          <w:lang w:val="en-US"/>
        </w:rPr>
        <w:t>Predmostí: ein Mammutjägerplatz in Mähren</w:t>
      </w:r>
      <w:r w:rsidRPr="00AD30E4">
        <w:rPr>
          <w:lang w:val="en-US"/>
        </w:rPr>
        <w:t xml:space="preserve">. </w:t>
      </w:r>
      <w:r w:rsidRPr="00DE0CF4">
        <w:t>Fontes Archaeologiae Moravicae Brno, 8.</w:t>
      </w:r>
    </w:p>
    <w:p w14:paraId="3AE50379" w14:textId="77777777" w:rsidR="007B497D" w:rsidRDefault="007B497D" w:rsidP="007B497D">
      <w:pPr>
        <w:spacing w:after="0" w:line="240" w:lineRule="auto"/>
        <w:jc w:val="both"/>
      </w:pPr>
    </w:p>
    <w:p w14:paraId="7EC2FB31" w14:textId="77777777" w:rsidR="007B497D" w:rsidRPr="00DE0CF4" w:rsidRDefault="007B497D" w:rsidP="007B497D">
      <w:pPr>
        <w:spacing w:after="0" w:line="240" w:lineRule="auto"/>
        <w:jc w:val="both"/>
      </w:pPr>
      <w:r w:rsidRPr="00DE0CF4">
        <w:rPr>
          <w:b/>
          <w:bCs/>
        </w:rPr>
        <w:t>Willendorf</w:t>
      </w:r>
    </w:p>
    <w:p w14:paraId="192B7686" w14:textId="77777777" w:rsidR="007B497D" w:rsidRPr="00DE0CF4" w:rsidRDefault="007B497D" w:rsidP="007B497D">
      <w:pPr>
        <w:spacing w:after="0" w:line="240" w:lineRule="auto"/>
        <w:jc w:val="both"/>
        <w:rPr>
          <w:lang w:val="en-US"/>
        </w:rPr>
      </w:pPr>
      <w:r w:rsidRPr="00DE0CF4">
        <w:t xml:space="preserve">Felgenhauer F. </w:t>
      </w:r>
      <w:r>
        <w:t>(</w:t>
      </w:r>
      <w:r w:rsidRPr="00DE0CF4">
        <w:t>1959</w:t>
      </w:r>
      <w:r>
        <w:t>)</w:t>
      </w:r>
      <w:r w:rsidRPr="00DE0CF4">
        <w:t xml:space="preserve">. </w:t>
      </w:r>
      <w:r w:rsidRPr="00603CAA">
        <w:rPr>
          <w:i/>
          <w:iCs/>
        </w:rPr>
        <w:t>Willendorf in der Wachau</w:t>
      </w:r>
      <w:r w:rsidRPr="00DE0CF4">
        <w:t xml:space="preserve">. Monographie der Paläolith-Fundstellen I-VII. Mitteilungen der Prähistorischen Kommission der Österreichischen Akademie der Wissenschaften VIII-IX. </w:t>
      </w:r>
      <w:r w:rsidRPr="00DE0CF4">
        <w:rPr>
          <w:lang w:val="en-US"/>
        </w:rPr>
        <w:t>Vienna.</w:t>
      </w:r>
    </w:p>
    <w:p w14:paraId="336E9F90" w14:textId="77777777" w:rsidR="007B497D" w:rsidRPr="00A8454B" w:rsidRDefault="007B497D" w:rsidP="007B497D">
      <w:pPr>
        <w:spacing w:after="0" w:line="240" w:lineRule="auto"/>
        <w:jc w:val="both"/>
      </w:pPr>
      <w:r w:rsidRPr="00DE0CF4">
        <w:rPr>
          <w:lang w:val="en-US"/>
        </w:rPr>
        <w:t xml:space="preserve">Moreau, L. (2010). Geißenklösterle. The Swabian Gravettian in its European context: Geißenklösterle. </w:t>
      </w:r>
      <w:r w:rsidRPr="00DE0CF4">
        <w:t xml:space="preserve">Das schwäbische Gravettien im europäischen Kontext. </w:t>
      </w:r>
      <w:r w:rsidRPr="00A8454B">
        <w:rPr>
          <w:i/>
          <w:iCs/>
        </w:rPr>
        <w:t>Quartär, 57</w:t>
      </w:r>
      <w:r w:rsidRPr="00A8454B">
        <w:t>, 79–93.</w:t>
      </w:r>
    </w:p>
    <w:p w14:paraId="35EC2996" w14:textId="77777777" w:rsidR="007B497D" w:rsidRPr="00A8454B" w:rsidRDefault="007B497D" w:rsidP="007B497D">
      <w:pPr>
        <w:spacing w:after="0" w:line="240" w:lineRule="auto"/>
        <w:jc w:val="both"/>
      </w:pPr>
      <w:r w:rsidRPr="00A8454B">
        <w:t xml:space="preserve">Moreau L. (2012). Le Gravettien ancien d’Europe centrale revisité: mise au point et perspectives, </w:t>
      </w:r>
      <w:r w:rsidRPr="00A8454B">
        <w:rPr>
          <w:i/>
          <w:iCs/>
        </w:rPr>
        <w:t>L’Anthropologie, 116(5)</w:t>
      </w:r>
      <w:r w:rsidRPr="00A8454B">
        <w:t>, 609–638.</w:t>
      </w:r>
    </w:p>
    <w:p w14:paraId="400423E7" w14:textId="77777777" w:rsidR="007B497D" w:rsidRPr="00A8454B" w:rsidRDefault="007B497D" w:rsidP="007B497D">
      <w:pPr>
        <w:spacing w:after="0" w:line="240" w:lineRule="auto"/>
        <w:jc w:val="both"/>
        <w:sectPr w:rsidR="007B497D" w:rsidRPr="00A8454B" w:rsidSect="009246B5">
          <w:pgSz w:w="11906" w:h="16838"/>
          <w:pgMar w:top="1417" w:right="1417" w:bottom="1134" w:left="1417" w:header="708" w:footer="708" w:gutter="0"/>
          <w:cols w:space="708"/>
          <w:docGrid w:linePitch="360"/>
        </w:sectPr>
      </w:pPr>
      <w:r w:rsidRPr="00A8454B">
        <w:t xml:space="preserve">Otte, M. (1981). Le Gravettien en Europe Centrale (Dissertationes Archaeologicae Gandenses 20). De Tempel.   </w:t>
      </w:r>
    </w:p>
    <w:p w14:paraId="79E22889" w14:textId="7C41A7BD" w:rsidR="007B497D" w:rsidRPr="00FE6FB8" w:rsidRDefault="007B497D" w:rsidP="007B497D">
      <w:pPr>
        <w:spacing w:after="0" w:line="240" w:lineRule="auto"/>
        <w:jc w:val="both"/>
        <w:rPr>
          <w:b/>
          <w:bCs/>
        </w:rPr>
      </w:pPr>
      <w:r w:rsidRPr="00FE6FB8">
        <w:rPr>
          <w:b/>
          <w:bCs/>
        </w:rPr>
        <w:lastRenderedPageBreak/>
        <w:t>1</w:t>
      </w:r>
      <w:r>
        <w:rPr>
          <w:b/>
          <w:bCs/>
        </w:rPr>
        <w:t>2</w:t>
      </w:r>
      <w:r w:rsidRPr="00FE6FB8">
        <w:rPr>
          <w:b/>
          <w:bCs/>
        </w:rPr>
        <w:t>. References</w:t>
      </w:r>
    </w:p>
    <w:p w14:paraId="743A04E1" w14:textId="77777777" w:rsidR="007B497D" w:rsidRPr="00FE6FB8" w:rsidRDefault="007B497D" w:rsidP="007B497D">
      <w:pPr>
        <w:spacing w:after="0" w:line="240" w:lineRule="auto"/>
        <w:jc w:val="both"/>
        <w:rPr>
          <w:b/>
          <w:bCs/>
        </w:rPr>
      </w:pPr>
    </w:p>
    <w:p w14:paraId="70DA2857" w14:textId="77777777" w:rsidR="007B497D" w:rsidRPr="00FE6FB8" w:rsidRDefault="007B497D" w:rsidP="007B497D">
      <w:pPr>
        <w:spacing w:after="0" w:line="240" w:lineRule="auto"/>
        <w:ind w:left="567" w:hanging="567"/>
        <w:jc w:val="both"/>
        <w:rPr>
          <w:rFonts w:cstheme="minorHAnsi"/>
        </w:rPr>
      </w:pPr>
      <w:r w:rsidRPr="00FE6FB8">
        <w:rPr>
          <w:rFonts w:cstheme="minorHAnsi"/>
        </w:rPr>
        <w:t xml:space="preserve">Antl-Weiser, W., Fladerer, F. A., Nigst, P. R. &amp; Verpoorte, A. (2010).  </w:t>
      </w:r>
      <w:r w:rsidRPr="00FE6FB8">
        <w:rPr>
          <w:rFonts w:cstheme="minorHAnsi"/>
          <w:lang w:val="en-US"/>
        </w:rPr>
        <w:t xml:space="preserve">Grub/Kranawetberg (Lower Austria) – Insights into a Gravettian Micro-region in Eastern Austria. </w:t>
      </w:r>
      <w:r w:rsidRPr="00FE6FB8">
        <w:rPr>
          <w:lang w:val="en-US"/>
        </w:rPr>
        <w:t xml:space="preserve">In Ch. Neugebauer-Maresch / L. Owen (eds), New aspects of the Central European Upper Palaeolithic – Methods, Chronology, Technology and Subsistence. Symposium by the Prehistoric Commission of the Austrian Academy of Sciences, Vienna, November 9-11, 2005. </w:t>
      </w:r>
      <w:r w:rsidRPr="00FE6FB8">
        <w:t>Mitteilungen der Prähistorischen Kommission 72 (Wien 2010) 231-143.</w:t>
      </w:r>
    </w:p>
    <w:p w14:paraId="7C4A9480" w14:textId="77777777" w:rsidR="007B497D" w:rsidRPr="00FE6FB8" w:rsidRDefault="007B497D" w:rsidP="007B497D">
      <w:pPr>
        <w:spacing w:after="0" w:line="240" w:lineRule="auto"/>
        <w:ind w:left="567" w:hanging="567"/>
        <w:jc w:val="both"/>
        <w:rPr>
          <w:rFonts w:cstheme="minorHAnsi"/>
          <w:lang w:val="en-US"/>
        </w:rPr>
      </w:pPr>
      <w:r w:rsidRPr="00FE6FB8">
        <w:rPr>
          <w:rFonts w:cstheme="minorHAnsi"/>
        </w:rPr>
        <w:t xml:space="preserve">Bonhomme, V., Picq, S., Gaucherel, C. &amp; Claude, J. (2014). </w:t>
      </w:r>
      <w:r w:rsidRPr="00FE6FB8">
        <w:rPr>
          <w:rFonts w:cstheme="minorHAnsi"/>
          <w:lang w:val="en-US"/>
        </w:rPr>
        <w:t xml:space="preserve">Momocs: Outline analysis using R. </w:t>
      </w:r>
      <w:r w:rsidRPr="00FE6FB8">
        <w:rPr>
          <w:rFonts w:cstheme="minorHAnsi"/>
          <w:i/>
          <w:lang w:val="en-US"/>
        </w:rPr>
        <w:t>Journal of Statistical Software, 56</w:t>
      </w:r>
      <w:r w:rsidRPr="00FE6FB8">
        <w:rPr>
          <w:rFonts w:cstheme="minorHAnsi"/>
          <w:lang w:val="en-US"/>
        </w:rPr>
        <w:t>, 1–24.</w:t>
      </w:r>
    </w:p>
    <w:p w14:paraId="542FFF4A" w14:textId="77777777" w:rsidR="007B497D" w:rsidRPr="00FE6FB8" w:rsidRDefault="007B497D" w:rsidP="007B497D">
      <w:pPr>
        <w:spacing w:after="0" w:line="240" w:lineRule="auto"/>
        <w:ind w:left="567" w:hanging="567"/>
        <w:jc w:val="both"/>
        <w:rPr>
          <w:rFonts w:cstheme="minorHAnsi"/>
          <w:lang w:val="en-US"/>
        </w:rPr>
      </w:pPr>
      <w:r w:rsidRPr="00FE6FB8">
        <w:rPr>
          <w:rFonts w:cstheme="minorHAnsi"/>
          <w:lang w:val="en-US"/>
        </w:rPr>
        <w:t xml:space="preserve">Bonhomme, V., Forster, E., Wallace, M., Stillman, E., Charles, M., &amp; Jones, G. (2017). Identification of inter-and intra-species variation in cereal grains through geometric morphometric analysis, and its resilience under experimental charring. </w:t>
      </w:r>
      <w:r w:rsidRPr="00FB059B">
        <w:rPr>
          <w:rFonts w:cstheme="minorHAnsi"/>
          <w:i/>
          <w:iCs/>
          <w:lang w:val="en-US"/>
        </w:rPr>
        <w:t>Journal of Archaeological Science, 86</w:t>
      </w:r>
      <w:r w:rsidRPr="00FE6FB8">
        <w:rPr>
          <w:rFonts w:cstheme="minorHAnsi"/>
          <w:lang w:val="en-US"/>
        </w:rPr>
        <w:t>, 60–67.</w:t>
      </w:r>
    </w:p>
    <w:p w14:paraId="50619F69" w14:textId="77777777" w:rsidR="007B497D" w:rsidRPr="00FE6FB8" w:rsidRDefault="007B497D" w:rsidP="007B497D">
      <w:pPr>
        <w:spacing w:after="0" w:line="240" w:lineRule="auto"/>
        <w:ind w:left="567" w:hanging="567"/>
        <w:jc w:val="both"/>
        <w:rPr>
          <w:rFonts w:cstheme="minorHAnsi"/>
          <w:lang w:val="en-US"/>
        </w:rPr>
      </w:pPr>
      <w:r w:rsidRPr="00FE6FB8">
        <w:rPr>
          <w:rFonts w:cstheme="minorHAnsi"/>
          <w:lang w:val="en-US"/>
        </w:rPr>
        <w:t xml:space="preserve">Caple, J., Byrd, J., &amp; Stephan, C. N. (2017). Elliptical Fourier analysis: Fundamentals, applications, and valuefor forensic anthropology. International Journal of Legal Medicine, 131(6), 1675–1690. </w:t>
      </w:r>
    </w:p>
    <w:p w14:paraId="4C2D5DB4" w14:textId="77777777" w:rsidR="007B497D" w:rsidRPr="00FE6FB8" w:rsidRDefault="007B497D" w:rsidP="007B497D">
      <w:pPr>
        <w:spacing w:after="0" w:line="240" w:lineRule="auto"/>
        <w:ind w:left="567" w:hanging="567"/>
        <w:jc w:val="both"/>
      </w:pPr>
      <w:r w:rsidRPr="00FE6FB8">
        <w:rPr>
          <w:lang w:val="en-US"/>
        </w:rPr>
        <w:t xml:space="preserve">Claude, J. (2008). Rfunctions1 (R functions for geometric morphometrics). </w:t>
      </w:r>
      <w:r w:rsidRPr="00FE6FB8">
        <w:t>In: Claude, J. 2008 Morphometrics with R. DOI: 10.13140/RG.2.2.24525.36324</w:t>
      </w:r>
    </w:p>
    <w:p w14:paraId="0370A513" w14:textId="77777777" w:rsidR="007B497D" w:rsidRPr="00FE6FB8" w:rsidRDefault="007B497D" w:rsidP="007B497D">
      <w:pPr>
        <w:spacing w:after="0" w:line="240" w:lineRule="auto"/>
        <w:ind w:left="567" w:hanging="567"/>
        <w:jc w:val="both"/>
        <w:rPr>
          <w:rFonts w:cstheme="minorHAnsi"/>
        </w:rPr>
      </w:pPr>
      <w:r w:rsidRPr="00FE6FB8">
        <w:rPr>
          <w:rFonts w:cstheme="minorHAnsi"/>
        </w:rPr>
        <w:t xml:space="preserve">Einwögerer, T., Händel, M., Simon, U., Masur, A. &amp; Neugebauer-Maresch, C. (2014). </w:t>
      </w:r>
      <w:r w:rsidRPr="00FE6FB8">
        <w:rPr>
          <w:rFonts w:cstheme="minorHAnsi"/>
          <w:lang w:val="en-US"/>
        </w:rPr>
        <w:t xml:space="preserve">Upper Palaeolithic occupation in the Wachtberg area of Krems: The evidence of surveys, sections and core samples. </w:t>
      </w:r>
      <w:r w:rsidRPr="00FE6FB8">
        <w:rPr>
          <w:rFonts w:cstheme="minorHAnsi"/>
          <w:i/>
          <w:iCs/>
        </w:rPr>
        <w:t>Quaternary International, 351</w:t>
      </w:r>
      <w:r w:rsidRPr="00FE6FB8">
        <w:rPr>
          <w:rFonts w:cstheme="minorHAnsi"/>
        </w:rPr>
        <w:t xml:space="preserve">, 50–66. </w:t>
      </w:r>
      <w:hyperlink r:id="rId33" w:history="1">
        <w:r w:rsidRPr="00FE6FB8">
          <w:rPr>
            <w:rStyle w:val="Hyperlink"/>
            <w:rFonts w:cstheme="minorHAnsi"/>
          </w:rPr>
          <w:t>https://doi.org/10.1016/j.quaint.2014.01.011</w:t>
        </w:r>
      </w:hyperlink>
      <w:r w:rsidRPr="00FE6FB8">
        <w:rPr>
          <w:rFonts w:cstheme="minorHAnsi"/>
        </w:rPr>
        <w:t>.</w:t>
      </w:r>
    </w:p>
    <w:p w14:paraId="137985D9" w14:textId="6FEACA69" w:rsidR="007B497D" w:rsidRPr="00A8454B" w:rsidRDefault="007B497D" w:rsidP="007B497D">
      <w:pPr>
        <w:spacing w:after="0" w:line="240" w:lineRule="auto"/>
        <w:ind w:left="567" w:hanging="567"/>
        <w:jc w:val="both"/>
      </w:pPr>
      <w:r w:rsidRPr="00FE6FB8">
        <w:t xml:space="preserve">Falcucci, A., Karakostis, F. A., Göldner, D. &amp; Peresani, M. (2022). </w:t>
      </w:r>
      <w:r w:rsidRPr="00FE6FB8">
        <w:rPr>
          <w:lang w:val="en-GB"/>
        </w:rPr>
        <w:t xml:space="preserve">Bringing shape into focus: Assessing differences between blades and bladelets and their technological significance in 3D form. </w:t>
      </w:r>
      <w:r w:rsidRPr="00A8454B">
        <w:rPr>
          <w:i/>
          <w:iCs/>
        </w:rPr>
        <w:t>Journal of Archaeological Science: Reports</w:t>
      </w:r>
      <w:r w:rsidRPr="00A8454B">
        <w:t xml:space="preserve">, </w:t>
      </w:r>
      <w:r w:rsidRPr="00A8454B">
        <w:rPr>
          <w:i/>
          <w:iCs/>
        </w:rPr>
        <w:t>43</w:t>
      </w:r>
      <w:r w:rsidRPr="00A8454B">
        <w:t>, 103490.</w:t>
      </w:r>
    </w:p>
    <w:p w14:paraId="1D640686" w14:textId="2D7E9581" w:rsidR="000553DE" w:rsidRPr="00FE6FB8" w:rsidRDefault="000553DE" w:rsidP="007B497D">
      <w:pPr>
        <w:spacing w:after="0" w:line="240" w:lineRule="auto"/>
        <w:ind w:left="567" w:hanging="567"/>
        <w:jc w:val="both"/>
        <w:rPr>
          <w:rFonts w:cstheme="minorHAnsi"/>
          <w:lang w:val="en-US"/>
        </w:rPr>
      </w:pPr>
      <w:r w:rsidRPr="00A8454B">
        <w:rPr>
          <w:rFonts w:cstheme="minorHAnsi"/>
        </w:rPr>
        <w:t xml:space="preserve">Felgenhauer F. (1959). Willendorf in der Wachau. Monographie der Paläolith-Fundstellen I-VII. Mitteilungen der Prähistorischen Kommission der Österreichischen Akademie der Wissenschaften VIII-IX. </w:t>
      </w:r>
      <w:r w:rsidRPr="000553DE">
        <w:rPr>
          <w:rFonts w:cstheme="minorHAnsi"/>
          <w:lang w:val="en-US"/>
        </w:rPr>
        <w:t>Vienna.</w:t>
      </w:r>
    </w:p>
    <w:p w14:paraId="3810954C" w14:textId="77777777" w:rsidR="007B497D" w:rsidRPr="00FE6FB8" w:rsidRDefault="007B497D" w:rsidP="007B497D">
      <w:pPr>
        <w:spacing w:after="0" w:line="240" w:lineRule="auto"/>
        <w:ind w:left="567" w:hanging="567"/>
        <w:jc w:val="both"/>
        <w:rPr>
          <w:rStyle w:val="Hyperlink"/>
          <w:lang w:val="fr-FR"/>
        </w:rPr>
      </w:pPr>
      <w:r w:rsidRPr="00FE6FB8">
        <w:rPr>
          <w:lang w:val="en-US"/>
        </w:rPr>
        <w:t xml:space="preserve">Grosman, L. (2016). Reaching the Point of No Return: The Computational Revolution in Archaeology. </w:t>
      </w:r>
      <w:r w:rsidRPr="00FE6FB8">
        <w:rPr>
          <w:i/>
          <w:iCs/>
          <w:lang w:val="fr-FR"/>
        </w:rPr>
        <w:t>Annual Review of Anthropology, 45(1</w:t>
      </w:r>
      <w:r w:rsidRPr="00FE6FB8">
        <w:rPr>
          <w:lang w:val="fr-FR"/>
        </w:rPr>
        <w:t>), 129–145. DOI:</w:t>
      </w:r>
      <w:hyperlink r:id="rId34" w:tgtFrame="_blank" w:history="1">
        <w:r w:rsidRPr="00FE6FB8">
          <w:rPr>
            <w:rStyle w:val="Hyperlink"/>
            <w:lang w:val="fr-FR"/>
          </w:rPr>
          <w:t>10.1146/annurev-anthro-102215-095946</w:t>
        </w:r>
      </w:hyperlink>
    </w:p>
    <w:p w14:paraId="6F3C58AD" w14:textId="77777777" w:rsidR="007B497D" w:rsidRPr="00FE6FB8" w:rsidRDefault="007B497D" w:rsidP="007B497D">
      <w:pPr>
        <w:autoSpaceDE w:val="0"/>
        <w:autoSpaceDN w:val="0"/>
        <w:adjustRightInd w:val="0"/>
        <w:spacing w:after="0"/>
        <w:ind w:left="567" w:hanging="567"/>
        <w:jc w:val="both"/>
        <w:rPr>
          <w:rFonts w:cstheme="minorHAnsi"/>
          <w:lang w:val="fr-FR" w:eastAsia="en-GB"/>
        </w:rPr>
      </w:pPr>
      <w:r w:rsidRPr="00FE6FB8">
        <w:rPr>
          <w:rFonts w:cstheme="minorHAnsi"/>
          <w:lang w:val="fr-FR" w:eastAsia="en-GB"/>
        </w:rPr>
        <w:t xml:space="preserve">Haesaerts, P. (1990). Nouvelles recherches au gisement de Willendorf (Basse Autriche), </w:t>
      </w:r>
      <w:r w:rsidRPr="00FE6FB8">
        <w:rPr>
          <w:rFonts w:cstheme="minorHAnsi"/>
          <w:i/>
          <w:iCs/>
          <w:lang w:val="fr-FR" w:eastAsia="en-GB"/>
        </w:rPr>
        <w:t>Bulletin de l’Institut Royal des Sciences Naturelles de Belgique. Sciences de la Terre</w:t>
      </w:r>
      <w:r w:rsidRPr="00FE6FB8">
        <w:rPr>
          <w:rFonts w:cstheme="minorHAnsi"/>
          <w:lang w:val="fr-FR" w:eastAsia="en-GB"/>
        </w:rPr>
        <w:t>,</w:t>
      </w:r>
      <w:r w:rsidRPr="00FE6FB8">
        <w:rPr>
          <w:rFonts w:cstheme="minorHAnsi"/>
          <w:i/>
          <w:iCs/>
          <w:lang w:val="fr-FR" w:eastAsia="en-GB"/>
        </w:rPr>
        <w:t xml:space="preserve"> </w:t>
      </w:r>
      <w:r w:rsidRPr="00FE6FB8">
        <w:rPr>
          <w:rFonts w:cstheme="minorHAnsi"/>
          <w:lang w:val="fr-FR" w:eastAsia="en-GB"/>
        </w:rPr>
        <w:t>60, 1990, 203</w:t>
      </w:r>
      <w:r w:rsidRPr="00FE6FB8">
        <w:rPr>
          <w:rFonts w:cstheme="minorHAnsi"/>
          <w:lang w:val="fr-FR"/>
        </w:rPr>
        <w:t>–</w:t>
      </w:r>
      <w:r w:rsidRPr="00FE6FB8">
        <w:rPr>
          <w:rFonts w:cstheme="minorHAnsi"/>
          <w:lang w:val="fr-FR" w:eastAsia="en-GB"/>
        </w:rPr>
        <w:t>218.</w:t>
      </w:r>
    </w:p>
    <w:p w14:paraId="7922DD67" w14:textId="77777777" w:rsidR="007B497D" w:rsidRPr="00FE6FB8" w:rsidRDefault="007B497D" w:rsidP="007B497D">
      <w:pPr>
        <w:spacing w:after="0" w:line="240" w:lineRule="auto"/>
        <w:ind w:left="567" w:hanging="567"/>
        <w:jc w:val="both"/>
        <w:rPr>
          <w:lang w:val="en-US"/>
        </w:rPr>
      </w:pPr>
      <w:r w:rsidRPr="00FE6FB8">
        <w:rPr>
          <w:rFonts w:cstheme="minorHAnsi"/>
          <w:lang w:val="fr-FR"/>
        </w:rPr>
        <w:t xml:space="preserve">Haesaerts, P., Damblon, F., Bachner, M. &amp; Trnka, G. (1996). </w:t>
      </w:r>
      <w:r w:rsidRPr="00FE6FB8">
        <w:rPr>
          <w:rStyle w:val="googqs-tidbit1"/>
          <w:rFonts w:cstheme="minorHAnsi"/>
          <w:lang w:val="fr-FR"/>
          <w:specVanish w:val="0"/>
        </w:rPr>
        <w:t>Revised stratigraphy and chronology of the Willendorf II sequence, Lower Austria.</w:t>
      </w:r>
      <w:r w:rsidRPr="00FE6FB8">
        <w:rPr>
          <w:rFonts w:cstheme="minorHAnsi"/>
          <w:lang w:val="fr-FR"/>
        </w:rPr>
        <w:t xml:space="preserve"> </w:t>
      </w:r>
      <w:r w:rsidRPr="00FE6FB8">
        <w:rPr>
          <w:rFonts w:cstheme="minorHAnsi"/>
          <w:i/>
          <w:iCs/>
          <w:lang w:val="en-GB"/>
        </w:rPr>
        <w:t xml:space="preserve">Archaeologica </w:t>
      </w:r>
      <w:r w:rsidRPr="00FE6FB8">
        <w:rPr>
          <w:rFonts w:cstheme="minorHAnsi"/>
          <w:i/>
          <w:iCs/>
          <w:lang w:val="en-US"/>
        </w:rPr>
        <w:t>Austriaca</w:t>
      </w:r>
      <w:r w:rsidRPr="00FE6FB8">
        <w:rPr>
          <w:rFonts w:cstheme="minorHAnsi"/>
          <w:lang w:val="en-US"/>
        </w:rPr>
        <w:t>, 80, 25–42.</w:t>
      </w:r>
      <w:r w:rsidRPr="00FE6FB8">
        <w:rPr>
          <w:lang w:val="en-US"/>
        </w:rPr>
        <w:t xml:space="preserve">Hussain, S. T. &amp; Riede, F. (2019). On the current taxonomic crisis in Palaeolithic and Mesolithic archaeology – Report on the 1st CLIOARCH Workshop at Sandbjerg Manor, Denmark, November 27-29, 2019, </w:t>
      </w:r>
      <w:r w:rsidRPr="00FE6FB8">
        <w:rPr>
          <w:i/>
          <w:iCs/>
          <w:lang w:val="en-US"/>
        </w:rPr>
        <w:t>Archäologische Informationen, 42</w:t>
      </w:r>
      <w:r w:rsidRPr="00FE6FB8">
        <w:rPr>
          <w:lang w:val="en-US"/>
        </w:rPr>
        <w:t>, 1–4.</w:t>
      </w:r>
    </w:p>
    <w:p w14:paraId="4994C2A9" w14:textId="77777777" w:rsidR="007B497D" w:rsidRPr="00FE6FB8" w:rsidRDefault="007B497D" w:rsidP="007B497D">
      <w:pPr>
        <w:spacing w:after="0" w:line="240" w:lineRule="auto"/>
        <w:ind w:left="567" w:hanging="567"/>
        <w:jc w:val="both"/>
        <w:rPr>
          <w:lang w:val="en-US"/>
        </w:rPr>
      </w:pPr>
      <w:r w:rsidRPr="00FE6FB8">
        <w:rPr>
          <w:lang w:val="en-US"/>
        </w:rPr>
        <w:t xml:space="preserve">Hoggard, C. S., McNabb, J., and Cole, J. N. (2019). The Application of EllipticFourier Analysis in Understanding Biface Shape and Symmetry through theBritish Acheulean. </w:t>
      </w:r>
      <w:r w:rsidRPr="00FB059B">
        <w:rPr>
          <w:i/>
          <w:iCs/>
          <w:lang w:val="en-US"/>
        </w:rPr>
        <w:t>Journal of Paleolithic Archaeology, 2</w:t>
      </w:r>
      <w:r w:rsidRPr="00FE6FB8">
        <w:rPr>
          <w:lang w:val="en-US"/>
        </w:rPr>
        <w:t>, 115–133.</w:t>
      </w:r>
    </w:p>
    <w:p w14:paraId="6AFCAC2D" w14:textId="77777777" w:rsidR="007B497D" w:rsidRPr="0057323E" w:rsidRDefault="007B497D" w:rsidP="007B497D">
      <w:pPr>
        <w:spacing w:after="0" w:line="240" w:lineRule="auto"/>
        <w:ind w:left="567" w:hanging="567"/>
        <w:jc w:val="both"/>
      </w:pPr>
      <w:r w:rsidRPr="00FE6FB8">
        <w:rPr>
          <w:lang w:val="en-US"/>
        </w:rPr>
        <w:t xml:space="preserve">Inizan, M. L. (1999). </w:t>
      </w:r>
      <w:r w:rsidRPr="00FE6FB8">
        <w:rPr>
          <w:i/>
          <w:iCs/>
          <w:lang w:val="en-US"/>
        </w:rPr>
        <w:t>Technology and Terminology of Knapped Stone</w:t>
      </w:r>
      <w:r w:rsidRPr="00FE6FB8">
        <w:rPr>
          <w:lang w:val="en-US"/>
        </w:rPr>
        <w:t xml:space="preserve">. </w:t>
      </w:r>
      <w:r w:rsidRPr="0057323E">
        <w:t>Nanterre: GREP.</w:t>
      </w:r>
    </w:p>
    <w:p w14:paraId="7A6631EE" w14:textId="77777777" w:rsidR="007B497D" w:rsidRPr="00FE6FB8" w:rsidRDefault="007B497D" w:rsidP="007B497D">
      <w:pPr>
        <w:spacing w:after="0" w:line="240" w:lineRule="auto"/>
        <w:ind w:left="567" w:hanging="567"/>
        <w:jc w:val="both"/>
      </w:pPr>
      <w:r w:rsidRPr="0057323E">
        <w:t xml:space="preserve">Jöris, O., Neugebauer-Maresch, C., Weninger, B. &amp; Street, M. (2010). </w:t>
      </w:r>
      <w:r w:rsidRPr="00FE6FB8">
        <w:rPr>
          <w:lang w:val="en-US"/>
        </w:rPr>
        <w:t xml:space="preserve">The Radiocarbon Chronology of the Aurignacian to Mid-Upper Palaeolithic Transition along the Upper and Middle Danube. In Ch. Neugebauer-Maresch / L. Owen (eds), New aspects of the Central European Upper Palaeolithic – Methods, Chronology, Technology and Subsistence. Symposium by the Prehistoric Commission of the Austrian Academy of Sciences, Vienna, November 9-11, 2005. </w:t>
      </w:r>
      <w:r w:rsidRPr="00FE6FB8">
        <w:t>Mitteilungen der Prähistorischen Kommission 72 (Wien 2010) 101-138.</w:t>
      </w:r>
    </w:p>
    <w:p w14:paraId="3D9673C4" w14:textId="77777777" w:rsidR="007B497D" w:rsidRPr="00FE6FB8" w:rsidRDefault="007B497D" w:rsidP="007B497D">
      <w:pPr>
        <w:spacing w:after="0" w:line="240" w:lineRule="auto"/>
        <w:ind w:left="567" w:hanging="567"/>
        <w:jc w:val="both"/>
        <w:rPr>
          <w:rFonts w:cstheme="minorHAnsi"/>
        </w:rPr>
      </w:pPr>
      <w:r w:rsidRPr="00FE6FB8">
        <w:rPr>
          <w:rFonts w:cstheme="minorHAnsi"/>
        </w:rPr>
        <w:t xml:space="preserve">Legendre, P., &amp; Legendre, L. (2012). </w:t>
      </w:r>
      <w:r w:rsidRPr="00FE6FB8">
        <w:rPr>
          <w:rFonts w:cstheme="minorHAnsi"/>
          <w:i/>
          <w:iCs/>
        </w:rPr>
        <w:t>Numerical ecology</w:t>
      </w:r>
      <w:r w:rsidRPr="00FE6FB8">
        <w:rPr>
          <w:rFonts w:cstheme="minorHAnsi"/>
        </w:rPr>
        <w:t>. 3</w:t>
      </w:r>
      <w:r w:rsidRPr="00FE6FB8">
        <w:rPr>
          <w:rFonts w:cstheme="minorHAnsi"/>
          <w:vertAlign w:val="superscript"/>
        </w:rPr>
        <w:t>rd</w:t>
      </w:r>
      <w:r w:rsidRPr="00FE6FB8">
        <w:rPr>
          <w:rFonts w:cstheme="minorHAnsi"/>
        </w:rPr>
        <w:t xml:space="preserve"> edition. Elsevier.</w:t>
      </w:r>
    </w:p>
    <w:p w14:paraId="4FE40D3B" w14:textId="77777777" w:rsidR="007B497D" w:rsidRPr="00FE6FB8" w:rsidRDefault="007B497D" w:rsidP="007B497D">
      <w:pPr>
        <w:spacing w:after="0" w:line="240" w:lineRule="auto"/>
        <w:ind w:left="567" w:hanging="567"/>
        <w:jc w:val="both"/>
        <w:rPr>
          <w:rFonts w:cstheme="minorHAnsi"/>
          <w:lang w:val="en-US"/>
        </w:rPr>
      </w:pPr>
      <w:r w:rsidRPr="00FE6FB8">
        <w:rPr>
          <w:rFonts w:cstheme="minorHAnsi"/>
        </w:rPr>
        <w:t xml:space="preserve">Mitteroecker, P., Gunz, P. &amp; Windhager, S. (2013). </w:t>
      </w:r>
      <w:r w:rsidRPr="00FE6FB8">
        <w:rPr>
          <w:rFonts w:cstheme="minorHAnsi"/>
          <w:lang w:val="en-US"/>
        </w:rPr>
        <w:t xml:space="preserve">A brief Review of Shape, Form, and Allometry in Geometric Morphometrics, with Applications to Human Facial Morphology. </w:t>
      </w:r>
      <w:r w:rsidRPr="00FE6FB8">
        <w:rPr>
          <w:rFonts w:cstheme="minorHAnsi"/>
          <w:i/>
          <w:lang w:val="en-US"/>
        </w:rPr>
        <w:t>Hystrix, 24</w:t>
      </w:r>
      <w:r w:rsidRPr="00FE6FB8">
        <w:rPr>
          <w:rFonts w:cstheme="minorHAnsi"/>
          <w:lang w:val="en-US"/>
        </w:rPr>
        <w:t>, 59–66.</w:t>
      </w:r>
    </w:p>
    <w:p w14:paraId="7ADC60E7" w14:textId="77777777" w:rsidR="007B497D" w:rsidRPr="00FE6FB8" w:rsidRDefault="007B497D" w:rsidP="007B497D">
      <w:pPr>
        <w:spacing w:after="0" w:line="240" w:lineRule="auto"/>
        <w:ind w:left="567" w:hanging="567"/>
        <w:jc w:val="both"/>
        <w:rPr>
          <w:rFonts w:cstheme="minorHAnsi"/>
          <w:lang w:val="en-US"/>
        </w:rPr>
      </w:pPr>
      <w:r w:rsidRPr="00FE6FB8">
        <w:rPr>
          <w:rFonts w:cstheme="minorHAnsi"/>
          <w:lang w:val="en-US"/>
        </w:rPr>
        <w:t>Nigst, P. R., Viola, B., Haesaerts, P., Blockley, S., Damblon, F., Franck, C., Fuchs, M., Götzinger, M.,</w:t>
      </w:r>
      <w:r w:rsidRPr="00FE6FB8">
        <w:rPr>
          <w:rFonts w:cstheme="minorHAnsi"/>
          <w:lang w:val="en-US"/>
        </w:rPr>
        <w:br/>
        <w:t>Hambach, U., Mallol, C., Moreau, L., Niven, L., Richards, M., Richter, D., Zöller, L., Trnka, G., &amp;</w:t>
      </w:r>
      <w:r w:rsidRPr="00FE6FB8">
        <w:rPr>
          <w:rFonts w:cstheme="minorHAnsi"/>
          <w:lang w:val="en-US"/>
        </w:rPr>
        <w:br/>
        <w:t>Hublin, J.-J. (2008). New research on the Aurignacian of central Europe: a first note on the 2006</w:t>
      </w:r>
      <w:r w:rsidRPr="00FE6FB8">
        <w:rPr>
          <w:rFonts w:cstheme="minorHAnsi"/>
          <w:lang w:val="en-US"/>
        </w:rPr>
        <w:br/>
        <w:t xml:space="preserve">fieldwork at Willendorf II. </w:t>
      </w:r>
      <w:r w:rsidRPr="00FE6FB8">
        <w:rPr>
          <w:rFonts w:cstheme="minorHAnsi"/>
          <w:i/>
          <w:iCs/>
          <w:lang w:val="en-US"/>
        </w:rPr>
        <w:t xml:space="preserve">Quartär, </w:t>
      </w:r>
      <w:r w:rsidRPr="00FB059B">
        <w:rPr>
          <w:rFonts w:cstheme="minorHAnsi"/>
          <w:i/>
          <w:iCs/>
          <w:lang w:val="en-US"/>
        </w:rPr>
        <w:t>55</w:t>
      </w:r>
      <w:r w:rsidRPr="00FE6FB8">
        <w:rPr>
          <w:rFonts w:cstheme="minorHAnsi"/>
          <w:lang w:val="en-US"/>
        </w:rPr>
        <w:t>, 9–15.</w:t>
      </w:r>
    </w:p>
    <w:p w14:paraId="737E8144" w14:textId="77777777" w:rsidR="007B497D" w:rsidRPr="00FE6FB8" w:rsidRDefault="007B497D" w:rsidP="007B497D">
      <w:pPr>
        <w:spacing w:after="0" w:line="240" w:lineRule="auto"/>
        <w:ind w:left="567" w:hanging="567"/>
        <w:jc w:val="both"/>
        <w:rPr>
          <w:rFonts w:cstheme="minorHAnsi"/>
          <w:lang w:val="fr-FR"/>
        </w:rPr>
      </w:pPr>
      <w:r w:rsidRPr="00FE6FB8">
        <w:rPr>
          <w:rFonts w:cstheme="minorHAnsi"/>
          <w:lang w:val="en-US"/>
        </w:rPr>
        <w:t xml:space="preserve">Nuzhnyi, D. Y. (2009). The industrial variability of the eastern Gravettian assemblages of Ukraine. </w:t>
      </w:r>
      <w:r w:rsidRPr="00FE6FB8">
        <w:rPr>
          <w:rFonts w:cstheme="minorHAnsi"/>
          <w:i/>
          <w:iCs/>
          <w:lang w:val="fr-FR"/>
        </w:rPr>
        <w:t>Quartär, 56</w:t>
      </w:r>
      <w:r w:rsidRPr="00FE6FB8">
        <w:rPr>
          <w:rFonts w:cstheme="minorHAnsi"/>
          <w:lang w:val="fr-FR"/>
        </w:rPr>
        <w:t xml:space="preserve">, 159–174. </w:t>
      </w:r>
    </w:p>
    <w:p w14:paraId="5731F793" w14:textId="77777777" w:rsidR="007B497D" w:rsidRPr="00FE6FB8" w:rsidRDefault="007B497D" w:rsidP="007B497D">
      <w:pPr>
        <w:spacing w:after="0" w:line="240" w:lineRule="auto"/>
        <w:ind w:left="567" w:hanging="567"/>
        <w:jc w:val="both"/>
        <w:rPr>
          <w:rFonts w:cstheme="minorHAnsi"/>
          <w:lang w:val="en-US"/>
        </w:rPr>
      </w:pPr>
      <w:r w:rsidRPr="00FE6FB8">
        <w:rPr>
          <w:rFonts w:cstheme="minorHAnsi"/>
          <w:lang w:val="fr-FR"/>
        </w:rPr>
        <w:lastRenderedPageBreak/>
        <w:t xml:space="preserve">Oliva, M. (2000). Dolní Věstonice I – une révision de la stratigraphie culturelle. </w:t>
      </w:r>
      <w:r w:rsidRPr="00FE6FB8">
        <w:rPr>
          <w:rFonts w:cstheme="minorHAnsi"/>
          <w:i/>
          <w:iCs/>
          <w:lang w:val="en-US"/>
        </w:rPr>
        <w:t>Anthropologie, 38(3</w:t>
      </w:r>
      <w:r w:rsidRPr="00FE6FB8">
        <w:rPr>
          <w:rFonts w:cstheme="minorHAnsi"/>
          <w:lang w:val="en-US"/>
        </w:rPr>
        <w:t>), 283–290.</w:t>
      </w:r>
    </w:p>
    <w:p w14:paraId="32F3B591" w14:textId="77777777" w:rsidR="007B497D" w:rsidRPr="00FE6FB8" w:rsidRDefault="007B497D" w:rsidP="007B497D">
      <w:pPr>
        <w:spacing w:after="0" w:line="240" w:lineRule="auto"/>
        <w:ind w:left="567" w:hanging="567"/>
        <w:jc w:val="both"/>
      </w:pPr>
      <w:r w:rsidRPr="00FE6FB8">
        <w:rPr>
          <w:rFonts w:cstheme="minorHAnsi"/>
          <w:lang w:val="en-US"/>
        </w:rPr>
        <w:t>Otsu N. (1979). A threshold</w:t>
      </w:r>
      <w:r w:rsidRPr="00FE6FB8">
        <w:rPr>
          <w:lang w:val="en-US"/>
        </w:rPr>
        <w:t xml:space="preserve"> selection method from gray-level histograms. </w:t>
      </w:r>
      <w:r w:rsidRPr="00FE6FB8">
        <w:t xml:space="preserve">IEEE Trans. Sys. Man. Cyber. 9, 1, p. 62–66. </w:t>
      </w:r>
      <w:hyperlink r:id="rId35" w:tooltip="Doi (identifier)" w:history="1">
        <w:r w:rsidRPr="00FE6FB8">
          <w:rPr>
            <w:rStyle w:val="Hyperlink"/>
          </w:rPr>
          <w:t>doi</w:t>
        </w:r>
      </w:hyperlink>
      <w:r w:rsidRPr="00FE6FB8">
        <w:t>:10.1109/TSMC.1979.4310076</w:t>
      </w:r>
    </w:p>
    <w:p w14:paraId="4A895C7C" w14:textId="77777777" w:rsidR="007B497D" w:rsidRPr="00FE6FB8" w:rsidRDefault="007B497D" w:rsidP="007B497D">
      <w:pPr>
        <w:spacing w:after="0" w:line="240" w:lineRule="auto"/>
        <w:ind w:left="567" w:hanging="567"/>
        <w:jc w:val="both"/>
        <w:rPr>
          <w:lang w:val="en-US"/>
        </w:rPr>
      </w:pPr>
      <w:r w:rsidRPr="00FE6FB8">
        <w:t xml:space="preserve">Simon, U., Händel, M., Einwögerer, T. &amp; Neugebauer-Maresch, C. (2014). </w:t>
      </w:r>
      <w:r w:rsidRPr="00FE6FB8">
        <w:rPr>
          <w:lang w:val="en-US"/>
        </w:rPr>
        <w:t xml:space="preserve">The archaeological record of the Gravettian open air site Krems-Wachtberg. </w:t>
      </w:r>
      <w:r w:rsidRPr="00FE6FB8">
        <w:rPr>
          <w:i/>
          <w:lang w:val="en-US"/>
        </w:rPr>
        <w:t>Quaternary International, 351,</w:t>
      </w:r>
      <w:r w:rsidRPr="00FE6FB8">
        <w:rPr>
          <w:lang w:val="en-US"/>
        </w:rPr>
        <w:t xml:space="preserve"> 5-13.</w:t>
      </w:r>
    </w:p>
    <w:p w14:paraId="12ADCE9A" w14:textId="77777777" w:rsidR="007B497D" w:rsidRPr="00FE6FB8" w:rsidRDefault="007B497D" w:rsidP="007B497D">
      <w:pPr>
        <w:spacing w:after="0" w:line="240" w:lineRule="auto"/>
        <w:ind w:left="567" w:hanging="567"/>
        <w:jc w:val="both"/>
        <w:rPr>
          <w:lang w:val="en-US"/>
        </w:rPr>
      </w:pPr>
      <w:r w:rsidRPr="00FE6FB8">
        <w:rPr>
          <w:lang w:val="en-US"/>
        </w:rPr>
        <w:t>Škrdla, P., Nývltova-Fi</w:t>
      </w:r>
      <w:r w:rsidRPr="00FE6FB8">
        <w:rPr>
          <w:rFonts w:cstheme="minorHAnsi"/>
          <w:lang w:val="en-US"/>
        </w:rPr>
        <w:t>š</w:t>
      </w:r>
      <w:r w:rsidRPr="00FE6FB8">
        <w:rPr>
          <w:lang w:val="en-US"/>
        </w:rPr>
        <w:t xml:space="preserve">ákova, M. &amp; Nyvlt (2006). Jarošov II settlement cluster. Results of the 2005 excavation. </w:t>
      </w:r>
      <w:r w:rsidRPr="00FE6FB8">
        <w:rPr>
          <w:i/>
          <w:iCs/>
          <w:lang w:val="en-US"/>
        </w:rPr>
        <w:t>Archeologické rozhledy, LVIII</w:t>
      </w:r>
      <w:r w:rsidRPr="00FE6FB8">
        <w:rPr>
          <w:lang w:val="en-US"/>
        </w:rPr>
        <w:t>, 207–236.</w:t>
      </w:r>
    </w:p>
    <w:p w14:paraId="30DB9D59" w14:textId="77777777" w:rsidR="007B497D" w:rsidRPr="00FE6FB8" w:rsidRDefault="007B497D" w:rsidP="007B497D">
      <w:pPr>
        <w:spacing w:after="0" w:line="240" w:lineRule="auto"/>
        <w:ind w:left="567" w:hanging="567"/>
        <w:jc w:val="both"/>
        <w:rPr>
          <w:lang w:val="en-US"/>
        </w:rPr>
      </w:pPr>
      <w:r w:rsidRPr="00FE6FB8">
        <w:rPr>
          <w:lang w:val="en-GB"/>
        </w:rPr>
        <w:t xml:space="preserve">Škrdla, P. (2001). Jarosov II. Gravettien - pavlovien. Sidliste. Zachranny vyzkum. Ulozeni: AU AV CR Brno. </w:t>
      </w:r>
      <w:r w:rsidRPr="00FE6FB8">
        <w:rPr>
          <w:i/>
          <w:iCs/>
          <w:lang w:val="en-US"/>
        </w:rPr>
        <w:t>Přehled výzkumů, 42</w:t>
      </w:r>
      <w:r w:rsidRPr="00FE6FB8">
        <w:rPr>
          <w:lang w:val="en-US"/>
        </w:rPr>
        <w:t>, 122–126.</w:t>
      </w:r>
    </w:p>
    <w:p w14:paraId="74302A08" w14:textId="77777777" w:rsidR="007B497D" w:rsidRPr="00FE6FB8" w:rsidRDefault="007B497D" w:rsidP="007B497D">
      <w:pPr>
        <w:spacing w:after="0" w:line="240" w:lineRule="auto"/>
        <w:ind w:left="567" w:hanging="567"/>
        <w:jc w:val="both"/>
        <w:rPr>
          <w:lang w:val="en-US"/>
        </w:rPr>
      </w:pPr>
      <w:r w:rsidRPr="00FE6FB8">
        <w:rPr>
          <w:lang w:val="en-US"/>
        </w:rPr>
        <w:t>Small, C. G. (1996). The Statistical Theory of Shape. Springer Series in Statistics. New Yok:  Springer.</w:t>
      </w:r>
    </w:p>
    <w:p w14:paraId="76C978C7" w14:textId="77777777" w:rsidR="007B497D" w:rsidRPr="00FE6FB8" w:rsidRDefault="007B497D" w:rsidP="007B497D">
      <w:pPr>
        <w:spacing w:after="0" w:line="240" w:lineRule="auto"/>
        <w:ind w:left="567" w:hanging="567"/>
        <w:jc w:val="both"/>
        <w:rPr>
          <w:lang w:val="en-US"/>
        </w:rPr>
      </w:pPr>
      <w:r w:rsidRPr="00FE6FB8">
        <w:rPr>
          <w:lang w:val="en-US"/>
        </w:rPr>
        <w:t xml:space="preserve">Svoboda, J. (2008). Formation of the archaeological layers, structure of the site and features. In J Svoboda (Ed.), </w:t>
      </w:r>
      <w:r w:rsidRPr="00FE6FB8">
        <w:rPr>
          <w:i/>
          <w:iCs/>
          <w:lang w:val="en-US"/>
        </w:rPr>
        <w:t>Petřkovice. On shouldered points and female figurines</w:t>
      </w:r>
      <w:r w:rsidRPr="00FE6FB8">
        <w:rPr>
          <w:lang w:val="en-US"/>
        </w:rPr>
        <w:t>. DVS 15, (pp. 31–45). Institute of Archaeology Brno.</w:t>
      </w:r>
    </w:p>
    <w:p w14:paraId="2A2B5E82" w14:textId="77777777" w:rsidR="007B497D" w:rsidRPr="00FE6FB8" w:rsidRDefault="007B497D" w:rsidP="007B497D">
      <w:pPr>
        <w:spacing w:after="0" w:line="240" w:lineRule="auto"/>
        <w:ind w:left="567" w:hanging="567"/>
        <w:jc w:val="both"/>
        <w:rPr>
          <w:lang w:val="en-US"/>
        </w:rPr>
      </w:pPr>
      <w:r w:rsidRPr="00FE6FB8">
        <w:rPr>
          <w:lang w:val="en-US"/>
        </w:rPr>
        <w:t xml:space="preserve">Svoboda, J. (2011). Concluding remarks. </w:t>
      </w:r>
      <w:r w:rsidRPr="000553DE">
        <w:rPr>
          <w:lang w:val="en-US"/>
        </w:rPr>
        <w:t xml:space="preserve">In J. Svoboda (Ed.), </w:t>
      </w:r>
      <w:r w:rsidRPr="000553DE">
        <w:rPr>
          <w:i/>
          <w:iCs/>
          <w:lang w:val="en-US"/>
        </w:rPr>
        <w:t xml:space="preserve">Pavlov. </w:t>
      </w:r>
      <w:r w:rsidRPr="00FE6FB8">
        <w:rPr>
          <w:i/>
          <w:iCs/>
          <w:lang w:val="en-US"/>
        </w:rPr>
        <w:t>Excavations 2007-2011</w:t>
      </w:r>
      <w:r w:rsidRPr="00FE6FB8">
        <w:rPr>
          <w:lang w:val="en-US"/>
        </w:rPr>
        <w:t>. The Dolní Věstonice Studies 8 (pp. 257–266). Institute of Archaeology Brno.</w:t>
      </w:r>
    </w:p>
    <w:p w14:paraId="5CD57093" w14:textId="77777777" w:rsidR="007B497D" w:rsidRPr="00FE6FB8" w:rsidRDefault="007B497D" w:rsidP="007B497D">
      <w:pPr>
        <w:spacing w:after="0" w:line="240" w:lineRule="auto"/>
        <w:ind w:left="567" w:hanging="567"/>
        <w:jc w:val="both"/>
        <w:rPr>
          <w:lang w:val="en-US"/>
        </w:rPr>
      </w:pPr>
      <w:r w:rsidRPr="00FE6FB8">
        <w:rPr>
          <w:lang w:val="en-US"/>
        </w:rPr>
        <w:t>Svoboda, J. (2013). Location and history of Předmostí, spatial structure and overall stratigraphy. In J. Svoboda (Ed.), Předmostí. DVS 19, (pp. 9–18). Institute of Archaeology Brno.</w:t>
      </w:r>
    </w:p>
    <w:p w14:paraId="034C9EF5" w14:textId="77777777" w:rsidR="007B497D" w:rsidRPr="00FE6FB8" w:rsidRDefault="007B497D" w:rsidP="007B497D">
      <w:pPr>
        <w:spacing w:after="0" w:line="240" w:lineRule="auto"/>
        <w:ind w:left="567" w:hanging="567"/>
        <w:jc w:val="both"/>
        <w:rPr>
          <w:lang w:val="en-US"/>
        </w:rPr>
      </w:pPr>
      <w:r w:rsidRPr="00FE6FB8">
        <w:rPr>
          <w:lang w:val="en-US"/>
        </w:rPr>
        <w:t xml:space="preserve">Svoboda, J., Novák, M., Sázelová, S. &amp; Demek, J. (2016). Pavlov I: A large Gravettian site in space and time. </w:t>
      </w:r>
      <w:r w:rsidRPr="00FE6FB8">
        <w:rPr>
          <w:i/>
          <w:iCs/>
          <w:lang w:val="en-US"/>
        </w:rPr>
        <w:t>Quaternary International, 406</w:t>
      </w:r>
      <w:r w:rsidRPr="00FE6FB8">
        <w:rPr>
          <w:lang w:val="en-US"/>
        </w:rPr>
        <w:t>, 95–105. https://doi.org/10.1016/j.quaint.2015.09.015.</w:t>
      </w:r>
    </w:p>
    <w:p w14:paraId="2D7AD188" w14:textId="77777777" w:rsidR="007B497D" w:rsidRPr="00FE6FB8" w:rsidRDefault="007B497D" w:rsidP="007B497D">
      <w:pPr>
        <w:spacing w:after="0" w:line="240" w:lineRule="auto"/>
        <w:ind w:left="567" w:hanging="567"/>
        <w:jc w:val="both"/>
        <w:rPr>
          <w:lang w:val="en-US"/>
        </w:rPr>
      </w:pPr>
      <w:r w:rsidRPr="00FE6FB8">
        <w:rPr>
          <w:lang w:val="en-US"/>
        </w:rPr>
        <w:t>Svoboda, J., Novák, M., Sázelová, S</w:t>
      </w:r>
      <w:r>
        <w:rPr>
          <w:lang w:val="en-US"/>
        </w:rPr>
        <w:t>.,</w:t>
      </w:r>
      <w:r w:rsidRPr="00FE6FB8">
        <w:rPr>
          <w:lang w:val="en-US"/>
        </w:rPr>
        <w:t xml:space="preserve"> Hladilová, Š., Škrdla, P. (2018). Dolní Věstonice I. Excavations 1990-1993. </w:t>
      </w:r>
      <w:r w:rsidRPr="00FE6FB8">
        <w:rPr>
          <w:i/>
          <w:iCs/>
          <w:lang w:val="en-US"/>
        </w:rPr>
        <w:t>Přehled výzkumů, 59</w:t>
      </w:r>
      <w:r w:rsidRPr="00FE6FB8">
        <w:rPr>
          <w:lang w:val="en-US"/>
        </w:rPr>
        <w:t>, 35–67.</w:t>
      </w:r>
    </w:p>
    <w:p w14:paraId="5BC50E8C" w14:textId="77777777" w:rsidR="007B497D" w:rsidRPr="00FE6FB8" w:rsidRDefault="007B497D" w:rsidP="007B497D">
      <w:pPr>
        <w:spacing w:after="0" w:line="240" w:lineRule="auto"/>
        <w:ind w:left="567" w:hanging="567"/>
        <w:jc w:val="both"/>
        <w:rPr>
          <w:lang w:val="en-US"/>
        </w:rPr>
      </w:pPr>
      <w:r w:rsidRPr="00FE6FB8">
        <w:rPr>
          <w:lang w:val="en-US"/>
        </w:rPr>
        <w:t>Szeliski, R. (2011). Computer vision. Algorithms and Applications. Texts in Computer Science. London.</w:t>
      </w:r>
    </w:p>
    <w:p w14:paraId="31CBEDEC" w14:textId="77777777" w:rsidR="007B497D" w:rsidRDefault="007B497D" w:rsidP="007B497D">
      <w:pPr>
        <w:spacing w:after="0" w:line="240" w:lineRule="auto"/>
        <w:ind w:left="567" w:hanging="567"/>
        <w:jc w:val="both"/>
        <w:rPr>
          <w:lang w:val="en-US"/>
        </w:rPr>
      </w:pPr>
      <w:r w:rsidRPr="00FE6FB8">
        <w:rPr>
          <w:lang w:val="en-US"/>
        </w:rPr>
        <w:t xml:space="preserve">Thomas, R. &amp; Ziehaus, J. (2014). Spatial and chronological patterns of the lithics of hearth 1 at the Gravettian site Krems-Wachtberg. </w:t>
      </w:r>
      <w:r w:rsidRPr="00FE6FB8">
        <w:rPr>
          <w:i/>
          <w:iCs/>
          <w:lang w:val="en-US"/>
        </w:rPr>
        <w:t>Quaternary International, 351</w:t>
      </w:r>
      <w:r w:rsidRPr="00FE6FB8">
        <w:rPr>
          <w:lang w:val="en-US"/>
        </w:rPr>
        <w:t>, 134–145.</w:t>
      </w:r>
    </w:p>
    <w:p w14:paraId="77734123" w14:textId="77777777" w:rsidR="007B497D" w:rsidRPr="00FE6FB8" w:rsidRDefault="007B497D" w:rsidP="007B497D">
      <w:pPr>
        <w:spacing w:after="0" w:line="240" w:lineRule="auto"/>
        <w:ind w:left="567" w:hanging="567"/>
        <w:jc w:val="both"/>
        <w:rPr>
          <w:lang w:val="en-US"/>
        </w:rPr>
      </w:pPr>
      <w:r w:rsidRPr="00FE6FB8">
        <w:rPr>
          <w:lang w:val="en-US"/>
        </w:rPr>
        <w:t xml:space="preserve">Thomas, R. Brandl, M. &amp; Simon, U. (2016). The Gravettian lithic industry at Krems-Wachtberg (Austria). </w:t>
      </w:r>
      <w:r w:rsidRPr="00FE6FB8">
        <w:rPr>
          <w:i/>
          <w:lang w:val="en-US"/>
        </w:rPr>
        <w:t>Quaternary International, 406,</w:t>
      </w:r>
      <w:r w:rsidRPr="00FE6FB8">
        <w:rPr>
          <w:lang w:val="en-US"/>
        </w:rPr>
        <w:t xml:space="preserve"> 106–119.</w:t>
      </w:r>
    </w:p>
    <w:p w14:paraId="1B96C3B8" w14:textId="77777777" w:rsidR="007B497D" w:rsidRPr="00FE6FB8" w:rsidRDefault="007B497D" w:rsidP="007B497D">
      <w:pPr>
        <w:spacing w:after="0" w:line="240" w:lineRule="auto"/>
        <w:ind w:left="567"/>
        <w:jc w:val="both"/>
        <w:rPr>
          <w:lang w:val="en-US"/>
        </w:rPr>
      </w:pPr>
      <w:r w:rsidRPr="00FE6FB8">
        <w:rPr>
          <w:lang w:val="en-US"/>
        </w:rPr>
        <w:t>https://doi.org/10.1016/j.quaint.2015.09.073.</w:t>
      </w:r>
    </w:p>
    <w:p w14:paraId="01DF21D2" w14:textId="77777777" w:rsidR="007B497D" w:rsidRPr="00FE6FB8" w:rsidRDefault="007B497D" w:rsidP="007B497D">
      <w:pPr>
        <w:spacing w:after="0" w:line="240" w:lineRule="auto"/>
        <w:ind w:left="567" w:hanging="567"/>
        <w:jc w:val="both"/>
        <w:rPr>
          <w:lang w:val="en-US"/>
        </w:rPr>
      </w:pPr>
      <w:r w:rsidRPr="00FE6FB8">
        <w:rPr>
          <w:lang w:val="en-US"/>
        </w:rPr>
        <w:t>Thompson, D. A. W. (1945). On Growth and Form. Cambridge.</w:t>
      </w:r>
    </w:p>
    <w:p w14:paraId="68211CB3" w14:textId="77777777" w:rsidR="007B497D" w:rsidRPr="00FB059B" w:rsidRDefault="007B497D" w:rsidP="007B497D">
      <w:pPr>
        <w:spacing w:after="0" w:line="240" w:lineRule="auto"/>
        <w:ind w:left="567" w:hanging="567"/>
        <w:jc w:val="both"/>
      </w:pPr>
      <w:r w:rsidRPr="00FB059B">
        <w:t xml:space="preserve">Vogel, J. G. &amp; Zagwijn, W. H. (1967). Groningen Radiocarbon Dates VI. </w:t>
      </w:r>
      <w:r w:rsidRPr="00FB059B">
        <w:rPr>
          <w:i/>
          <w:iCs/>
        </w:rPr>
        <w:t>Radiocarbon, 9</w:t>
      </w:r>
      <w:r w:rsidRPr="00FB059B">
        <w:t>, 63</w:t>
      </w:r>
      <w:r w:rsidRPr="00FB059B">
        <w:rPr>
          <w:rFonts w:cstheme="minorHAnsi"/>
        </w:rPr>
        <w:t>–</w:t>
      </w:r>
      <w:r w:rsidRPr="00FB059B">
        <w:t>106.</w:t>
      </w:r>
    </w:p>
    <w:p w14:paraId="5956EDB3" w14:textId="77777777" w:rsidR="007B497D" w:rsidRPr="00BD581B" w:rsidRDefault="007B497D" w:rsidP="007B497D">
      <w:pPr>
        <w:spacing w:after="0" w:line="240" w:lineRule="auto"/>
        <w:ind w:left="567" w:hanging="567"/>
        <w:jc w:val="both"/>
        <w:rPr>
          <w:lang w:val="fr-FR"/>
        </w:rPr>
      </w:pPr>
      <w:r w:rsidRPr="00FB059B">
        <w:t xml:space="preserve">Wilczyński, J., Goslar, T., Wojtal, P., Oliva, M., Göhlich, U. B., Antl-Weiser, W., Šída, P., Verpoorte, A. &amp; Lengyel, G. (2020). </w:t>
      </w:r>
      <w:r w:rsidRPr="00FE6FB8">
        <w:rPr>
          <w:lang w:val="en-US"/>
        </w:rPr>
        <w:t xml:space="preserve">New Radiocarbon Dates for the Late Gravettian in Eastern Central Europe. </w:t>
      </w:r>
      <w:r w:rsidRPr="00FE6FB8">
        <w:rPr>
          <w:i/>
          <w:iCs/>
          <w:lang w:val="en-US"/>
        </w:rPr>
        <w:t>Radiocarbon, 62</w:t>
      </w:r>
      <w:r w:rsidRPr="00FE6FB8">
        <w:rPr>
          <w:lang w:val="en-US"/>
        </w:rPr>
        <w:t>,</w:t>
      </w:r>
      <w:r w:rsidRPr="00FE6FB8">
        <w:rPr>
          <w:lang w:val="fr-FR"/>
        </w:rPr>
        <w:t xml:space="preserve"> 243–59.</w:t>
      </w:r>
    </w:p>
    <w:bookmarkEnd w:id="17"/>
    <w:p w14:paraId="64AC1174" w14:textId="77777777" w:rsidR="00C26EA0" w:rsidRPr="00C1037C" w:rsidRDefault="00C26EA0" w:rsidP="00A160E0">
      <w:pPr>
        <w:spacing w:after="0" w:line="240" w:lineRule="auto"/>
        <w:jc w:val="both"/>
        <w:rPr>
          <w:lang w:val="en-US"/>
        </w:rPr>
      </w:pPr>
    </w:p>
    <w:sectPr w:rsidR="00C26EA0" w:rsidRPr="00C1037C" w:rsidSect="009246B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D3608" w14:textId="77777777" w:rsidR="008E3A1D" w:rsidRDefault="008E3A1D" w:rsidP="00C26EA0">
      <w:pPr>
        <w:spacing w:after="0" w:line="240" w:lineRule="auto"/>
      </w:pPr>
      <w:r>
        <w:separator/>
      </w:r>
    </w:p>
  </w:endnote>
  <w:endnote w:type="continuationSeparator" w:id="0">
    <w:p w14:paraId="6239903B" w14:textId="77777777" w:rsidR="008E3A1D" w:rsidRDefault="008E3A1D" w:rsidP="00C2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34E9A" w14:textId="77777777" w:rsidR="008E3A1D" w:rsidRDefault="008E3A1D" w:rsidP="00C26EA0">
      <w:pPr>
        <w:spacing w:after="0" w:line="240" w:lineRule="auto"/>
      </w:pPr>
      <w:r>
        <w:separator/>
      </w:r>
    </w:p>
  </w:footnote>
  <w:footnote w:type="continuationSeparator" w:id="0">
    <w:p w14:paraId="345F1B09" w14:textId="77777777" w:rsidR="008E3A1D" w:rsidRDefault="008E3A1D" w:rsidP="00C26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851D2F"/>
    <w:multiLevelType w:val="hybridMultilevel"/>
    <w:tmpl w:val="AF7CAD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A0"/>
    <w:rsid w:val="00000257"/>
    <w:rsid w:val="00004A91"/>
    <w:rsid w:val="00014682"/>
    <w:rsid w:val="00021009"/>
    <w:rsid w:val="000261C9"/>
    <w:rsid w:val="00026FB8"/>
    <w:rsid w:val="00053163"/>
    <w:rsid w:val="000553DE"/>
    <w:rsid w:val="00077667"/>
    <w:rsid w:val="00096D75"/>
    <w:rsid w:val="0009790C"/>
    <w:rsid w:val="000C160C"/>
    <w:rsid w:val="000C3AA6"/>
    <w:rsid w:val="000C56D0"/>
    <w:rsid w:val="000D09DE"/>
    <w:rsid w:val="000E134F"/>
    <w:rsid w:val="000F268B"/>
    <w:rsid w:val="000F56A9"/>
    <w:rsid w:val="001038C5"/>
    <w:rsid w:val="0011301A"/>
    <w:rsid w:val="00117DB4"/>
    <w:rsid w:val="001271EB"/>
    <w:rsid w:val="0013309F"/>
    <w:rsid w:val="001367BD"/>
    <w:rsid w:val="0014427B"/>
    <w:rsid w:val="00157CCB"/>
    <w:rsid w:val="00157D27"/>
    <w:rsid w:val="00161FDC"/>
    <w:rsid w:val="00164F3C"/>
    <w:rsid w:val="001807C0"/>
    <w:rsid w:val="001B38AF"/>
    <w:rsid w:val="001B6F89"/>
    <w:rsid w:val="001C54EE"/>
    <w:rsid w:val="001D266A"/>
    <w:rsid w:val="001D2AEC"/>
    <w:rsid w:val="001E1332"/>
    <w:rsid w:val="002021F4"/>
    <w:rsid w:val="00203A69"/>
    <w:rsid w:val="0022222C"/>
    <w:rsid w:val="002428CB"/>
    <w:rsid w:val="002563ED"/>
    <w:rsid w:val="00271626"/>
    <w:rsid w:val="00271A82"/>
    <w:rsid w:val="00274E41"/>
    <w:rsid w:val="00286CF4"/>
    <w:rsid w:val="00293BB7"/>
    <w:rsid w:val="00297881"/>
    <w:rsid w:val="002B21CD"/>
    <w:rsid w:val="002B7FA3"/>
    <w:rsid w:val="002C09DD"/>
    <w:rsid w:val="002C5AE5"/>
    <w:rsid w:val="0031630C"/>
    <w:rsid w:val="0032224B"/>
    <w:rsid w:val="00323E3E"/>
    <w:rsid w:val="00332057"/>
    <w:rsid w:val="003330D5"/>
    <w:rsid w:val="0033451D"/>
    <w:rsid w:val="00341B0F"/>
    <w:rsid w:val="003537D7"/>
    <w:rsid w:val="00353922"/>
    <w:rsid w:val="003577CB"/>
    <w:rsid w:val="00394632"/>
    <w:rsid w:val="003B439D"/>
    <w:rsid w:val="003B4AA3"/>
    <w:rsid w:val="003B6047"/>
    <w:rsid w:val="003B7C7E"/>
    <w:rsid w:val="003C256F"/>
    <w:rsid w:val="003E3F70"/>
    <w:rsid w:val="003F6752"/>
    <w:rsid w:val="003F7D70"/>
    <w:rsid w:val="0042208E"/>
    <w:rsid w:val="004276AC"/>
    <w:rsid w:val="00466BDF"/>
    <w:rsid w:val="0046730A"/>
    <w:rsid w:val="00472C1B"/>
    <w:rsid w:val="00474203"/>
    <w:rsid w:val="0048186A"/>
    <w:rsid w:val="004A6472"/>
    <w:rsid w:val="004B301B"/>
    <w:rsid w:val="004B55A8"/>
    <w:rsid w:val="004D3B6E"/>
    <w:rsid w:val="004D630A"/>
    <w:rsid w:val="004E30C4"/>
    <w:rsid w:val="004E5EA7"/>
    <w:rsid w:val="00503945"/>
    <w:rsid w:val="005070E8"/>
    <w:rsid w:val="005252F8"/>
    <w:rsid w:val="00537643"/>
    <w:rsid w:val="00540540"/>
    <w:rsid w:val="005504E2"/>
    <w:rsid w:val="005645FB"/>
    <w:rsid w:val="00581898"/>
    <w:rsid w:val="00581F0A"/>
    <w:rsid w:val="00587553"/>
    <w:rsid w:val="00597BFE"/>
    <w:rsid w:val="005A2376"/>
    <w:rsid w:val="005B3A87"/>
    <w:rsid w:val="005B6BEE"/>
    <w:rsid w:val="005C1683"/>
    <w:rsid w:val="005E46D8"/>
    <w:rsid w:val="005E7A95"/>
    <w:rsid w:val="005E7EB9"/>
    <w:rsid w:val="0062708F"/>
    <w:rsid w:val="006605C0"/>
    <w:rsid w:val="00662758"/>
    <w:rsid w:val="006C17D3"/>
    <w:rsid w:val="006C2709"/>
    <w:rsid w:val="006D3080"/>
    <w:rsid w:val="006E09A2"/>
    <w:rsid w:val="006E75C3"/>
    <w:rsid w:val="006F27BE"/>
    <w:rsid w:val="006F2D0A"/>
    <w:rsid w:val="006F2F92"/>
    <w:rsid w:val="006F4D5A"/>
    <w:rsid w:val="0070101D"/>
    <w:rsid w:val="007127DE"/>
    <w:rsid w:val="00716C11"/>
    <w:rsid w:val="0071715D"/>
    <w:rsid w:val="00724B94"/>
    <w:rsid w:val="00730B23"/>
    <w:rsid w:val="00744F28"/>
    <w:rsid w:val="00761824"/>
    <w:rsid w:val="007728C9"/>
    <w:rsid w:val="00772FA3"/>
    <w:rsid w:val="00774271"/>
    <w:rsid w:val="0077694F"/>
    <w:rsid w:val="0079562B"/>
    <w:rsid w:val="007A495E"/>
    <w:rsid w:val="007B2BF7"/>
    <w:rsid w:val="007B497D"/>
    <w:rsid w:val="007D43AB"/>
    <w:rsid w:val="007E1413"/>
    <w:rsid w:val="007E408D"/>
    <w:rsid w:val="007E5D5F"/>
    <w:rsid w:val="007E7A11"/>
    <w:rsid w:val="007F4A57"/>
    <w:rsid w:val="007F4D8B"/>
    <w:rsid w:val="007F5067"/>
    <w:rsid w:val="00800EDA"/>
    <w:rsid w:val="0080211C"/>
    <w:rsid w:val="00833C2F"/>
    <w:rsid w:val="008436A2"/>
    <w:rsid w:val="00850006"/>
    <w:rsid w:val="00874B99"/>
    <w:rsid w:val="0088257A"/>
    <w:rsid w:val="008967E6"/>
    <w:rsid w:val="008978E4"/>
    <w:rsid w:val="008B3A86"/>
    <w:rsid w:val="008E3A1D"/>
    <w:rsid w:val="008E7BE2"/>
    <w:rsid w:val="008F022F"/>
    <w:rsid w:val="008F673D"/>
    <w:rsid w:val="008F7B39"/>
    <w:rsid w:val="00907DEF"/>
    <w:rsid w:val="00911691"/>
    <w:rsid w:val="009246B5"/>
    <w:rsid w:val="00931677"/>
    <w:rsid w:val="009432A6"/>
    <w:rsid w:val="00984DB6"/>
    <w:rsid w:val="00986219"/>
    <w:rsid w:val="00992BA5"/>
    <w:rsid w:val="009A7B60"/>
    <w:rsid w:val="009B0F0C"/>
    <w:rsid w:val="009B3E3B"/>
    <w:rsid w:val="009D7A16"/>
    <w:rsid w:val="009E24BF"/>
    <w:rsid w:val="009F0AB8"/>
    <w:rsid w:val="009F1661"/>
    <w:rsid w:val="00A03E74"/>
    <w:rsid w:val="00A056D4"/>
    <w:rsid w:val="00A160E0"/>
    <w:rsid w:val="00A338B1"/>
    <w:rsid w:val="00A5135A"/>
    <w:rsid w:val="00A70628"/>
    <w:rsid w:val="00A71994"/>
    <w:rsid w:val="00A73C92"/>
    <w:rsid w:val="00A8454B"/>
    <w:rsid w:val="00A8601B"/>
    <w:rsid w:val="00A93D9E"/>
    <w:rsid w:val="00AB0174"/>
    <w:rsid w:val="00AC385F"/>
    <w:rsid w:val="00AC6718"/>
    <w:rsid w:val="00AC6B97"/>
    <w:rsid w:val="00AD1007"/>
    <w:rsid w:val="00AE1644"/>
    <w:rsid w:val="00B01498"/>
    <w:rsid w:val="00B1259A"/>
    <w:rsid w:val="00B12826"/>
    <w:rsid w:val="00B1371D"/>
    <w:rsid w:val="00B21C87"/>
    <w:rsid w:val="00B24402"/>
    <w:rsid w:val="00B30547"/>
    <w:rsid w:val="00B33046"/>
    <w:rsid w:val="00B35487"/>
    <w:rsid w:val="00B41DCF"/>
    <w:rsid w:val="00B5009E"/>
    <w:rsid w:val="00B579B9"/>
    <w:rsid w:val="00B63FB5"/>
    <w:rsid w:val="00BB71B1"/>
    <w:rsid w:val="00BC0D1C"/>
    <w:rsid w:val="00BD2D46"/>
    <w:rsid w:val="00BD38EB"/>
    <w:rsid w:val="00BD581B"/>
    <w:rsid w:val="00BD5F95"/>
    <w:rsid w:val="00BD7A7E"/>
    <w:rsid w:val="00BF11B5"/>
    <w:rsid w:val="00C002B2"/>
    <w:rsid w:val="00C03E75"/>
    <w:rsid w:val="00C06B85"/>
    <w:rsid w:val="00C10327"/>
    <w:rsid w:val="00C1037C"/>
    <w:rsid w:val="00C1665B"/>
    <w:rsid w:val="00C17BC3"/>
    <w:rsid w:val="00C22B05"/>
    <w:rsid w:val="00C26EA0"/>
    <w:rsid w:val="00C31FCE"/>
    <w:rsid w:val="00C44A20"/>
    <w:rsid w:val="00C470EA"/>
    <w:rsid w:val="00C60C00"/>
    <w:rsid w:val="00C62429"/>
    <w:rsid w:val="00C6447E"/>
    <w:rsid w:val="00C71D18"/>
    <w:rsid w:val="00C807F2"/>
    <w:rsid w:val="00C86DD3"/>
    <w:rsid w:val="00C92C45"/>
    <w:rsid w:val="00CA3135"/>
    <w:rsid w:val="00CA7E9F"/>
    <w:rsid w:val="00CB2A22"/>
    <w:rsid w:val="00CB5094"/>
    <w:rsid w:val="00CD511C"/>
    <w:rsid w:val="00CE33CE"/>
    <w:rsid w:val="00CE7A51"/>
    <w:rsid w:val="00CF5A9A"/>
    <w:rsid w:val="00D50F01"/>
    <w:rsid w:val="00D6205A"/>
    <w:rsid w:val="00D62421"/>
    <w:rsid w:val="00D7443F"/>
    <w:rsid w:val="00D74C44"/>
    <w:rsid w:val="00D802B9"/>
    <w:rsid w:val="00D82DE1"/>
    <w:rsid w:val="00D8330B"/>
    <w:rsid w:val="00D9443D"/>
    <w:rsid w:val="00D96FBF"/>
    <w:rsid w:val="00DA273F"/>
    <w:rsid w:val="00DB16CA"/>
    <w:rsid w:val="00DB6FF0"/>
    <w:rsid w:val="00DC6415"/>
    <w:rsid w:val="00DE00C0"/>
    <w:rsid w:val="00E05B80"/>
    <w:rsid w:val="00E12EBD"/>
    <w:rsid w:val="00E15625"/>
    <w:rsid w:val="00E17309"/>
    <w:rsid w:val="00E26738"/>
    <w:rsid w:val="00E52C8D"/>
    <w:rsid w:val="00E62134"/>
    <w:rsid w:val="00E65373"/>
    <w:rsid w:val="00E72486"/>
    <w:rsid w:val="00E817D3"/>
    <w:rsid w:val="00E83338"/>
    <w:rsid w:val="00E90001"/>
    <w:rsid w:val="00E91633"/>
    <w:rsid w:val="00EA640E"/>
    <w:rsid w:val="00EB11D2"/>
    <w:rsid w:val="00EB2B3E"/>
    <w:rsid w:val="00EC109F"/>
    <w:rsid w:val="00ED7C69"/>
    <w:rsid w:val="00EE2D86"/>
    <w:rsid w:val="00EF0701"/>
    <w:rsid w:val="00F212D8"/>
    <w:rsid w:val="00F22C7A"/>
    <w:rsid w:val="00F2308E"/>
    <w:rsid w:val="00F243BB"/>
    <w:rsid w:val="00F24E35"/>
    <w:rsid w:val="00F27ADC"/>
    <w:rsid w:val="00F45071"/>
    <w:rsid w:val="00F52032"/>
    <w:rsid w:val="00F66AAD"/>
    <w:rsid w:val="00F66EC0"/>
    <w:rsid w:val="00F724CA"/>
    <w:rsid w:val="00F75602"/>
    <w:rsid w:val="00F83585"/>
    <w:rsid w:val="00F85228"/>
    <w:rsid w:val="00F859D0"/>
    <w:rsid w:val="00F8663F"/>
    <w:rsid w:val="00F86945"/>
    <w:rsid w:val="00F917C1"/>
    <w:rsid w:val="00F954C9"/>
    <w:rsid w:val="00FB2DF0"/>
    <w:rsid w:val="00FC4B09"/>
    <w:rsid w:val="00FD5044"/>
    <w:rsid w:val="00FE20D8"/>
    <w:rsid w:val="00FE6F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F1E2"/>
  <w15:docId w15:val="{C4934087-0971-4AC2-8D3E-CF36BD34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447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26EA0"/>
    <w:rPr>
      <w:color w:val="0563C1" w:themeColor="hyperlink"/>
      <w:u w:val="single"/>
    </w:rPr>
  </w:style>
  <w:style w:type="paragraph" w:styleId="KeinLeerraum">
    <w:name w:val="No Spacing"/>
    <w:qFormat/>
    <w:rsid w:val="00C26EA0"/>
    <w:pPr>
      <w:spacing w:after="0" w:line="240" w:lineRule="auto"/>
      <w:jc w:val="both"/>
    </w:pPr>
    <w:rPr>
      <w:rFonts w:ascii="Times New Roman" w:hAnsi="Times New Roman"/>
    </w:rPr>
  </w:style>
  <w:style w:type="character" w:styleId="Kommentarzeichen">
    <w:name w:val="annotation reference"/>
    <w:basedOn w:val="Absatz-Standardschriftart"/>
    <w:uiPriority w:val="99"/>
    <w:semiHidden/>
    <w:unhideWhenUsed/>
    <w:rsid w:val="00C26EA0"/>
    <w:rPr>
      <w:sz w:val="16"/>
      <w:szCs w:val="16"/>
    </w:rPr>
  </w:style>
  <w:style w:type="paragraph" w:styleId="Kommentartext">
    <w:name w:val="annotation text"/>
    <w:basedOn w:val="Standard"/>
    <w:link w:val="KommentartextZchn"/>
    <w:uiPriority w:val="99"/>
    <w:unhideWhenUsed/>
    <w:rsid w:val="00C26EA0"/>
    <w:pPr>
      <w:spacing w:after="0" w:line="240" w:lineRule="auto"/>
      <w:ind w:firstLine="397"/>
      <w:jc w:val="both"/>
    </w:pPr>
    <w:rPr>
      <w:rFonts w:ascii="Times New Roman" w:hAnsi="Times New Roman"/>
      <w:sz w:val="20"/>
      <w:szCs w:val="20"/>
    </w:rPr>
  </w:style>
  <w:style w:type="character" w:customStyle="1" w:styleId="KommentartextZchn">
    <w:name w:val="Kommentartext Zchn"/>
    <w:basedOn w:val="Absatz-Standardschriftart"/>
    <w:link w:val="Kommentartext"/>
    <w:uiPriority w:val="99"/>
    <w:rsid w:val="00C26EA0"/>
    <w:rPr>
      <w:rFonts w:ascii="Times New Roman" w:hAnsi="Times New Roman"/>
      <w:sz w:val="20"/>
      <w:szCs w:val="20"/>
    </w:rPr>
  </w:style>
  <w:style w:type="paragraph" w:styleId="Funotentext">
    <w:name w:val="footnote text"/>
    <w:basedOn w:val="Standard"/>
    <w:link w:val="FunotentextZchn"/>
    <w:uiPriority w:val="99"/>
    <w:semiHidden/>
    <w:unhideWhenUsed/>
    <w:rsid w:val="00C26EA0"/>
    <w:pPr>
      <w:spacing w:after="0" w:line="240" w:lineRule="auto"/>
      <w:ind w:firstLine="397"/>
      <w:jc w:val="both"/>
    </w:pPr>
    <w:rPr>
      <w:rFonts w:ascii="Times New Roman" w:hAnsi="Times New Roman"/>
      <w:sz w:val="20"/>
      <w:szCs w:val="20"/>
    </w:rPr>
  </w:style>
  <w:style w:type="character" w:customStyle="1" w:styleId="FunotentextZchn">
    <w:name w:val="Fußnotentext Zchn"/>
    <w:basedOn w:val="Absatz-Standardschriftart"/>
    <w:link w:val="Funotentext"/>
    <w:uiPriority w:val="99"/>
    <w:semiHidden/>
    <w:rsid w:val="00C26EA0"/>
    <w:rPr>
      <w:rFonts w:ascii="Times New Roman" w:hAnsi="Times New Roman"/>
      <w:sz w:val="20"/>
      <w:szCs w:val="20"/>
    </w:rPr>
  </w:style>
  <w:style w:type="character" w:styleId="Funotenzeichen">
    <w:name w:val="footnote reference"/>
    <w:basedOn w:val="Absatz-Standardschriftart"/>
    <w:uiPriority w:val="99"/>
    <w:semiHidden/>
    <w:unhideWhenUsed/>
    <w:rsid w:val="00C26EA0"/>
    <w:rPr>
      <w:vertAlign w:val="superscript"/>
    </w:rPr>
  </w:style>
  <w:style w:type="paragraph" w:styleId="Sprechblasentext">
    <w:name w:val="Balloon Text"/>
    <w:basedOn w:val="Standard"/>
    <w:link w:val="SprechblasentextZchn"/>
    <w:uiPriority w:val="99"/>
    <w:semiHidden/>
    <w:unhideWhenUsed/>
    <w:rsid w:val="00C26E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26EA0"/>
    <w:rPr>
      <w:rFonts w:ascii="Segoe UI" w:hAnsi="Segoe UI" w:cs="Segoe UI"/>
      <w:sz w:val="18"/>
      <w:szCs w:val="18"/>
    </w:rPr>
  </w:style>
  <w:style w:type="paragraph" w:styleId="Listenabsatz">
    <w:name w:val="List Paragraph"/>
    <w:basedOn w:val="Standard"/>
    <w:uiPriority w:val="34"/>
    <w:qFormat/>
    <w:rsid w:val="00A03E74"/>
    <w:pPr>
      <w:ind w:left="720"/>
      <w:contextualSpacing/>
    </w:pPr>
  </w:style>
  <w:style w:type="paragraph" w:styleId="Kommentarthema">
    <w:name w:val="annotation subject"/>
    <w:basedOn w:val="Kommentartext"/>
    <w:next w:val="Kommentartext"/>
    <w:link w:val="KommentarthemaZchn"/>
    <w:uiPriority w:val="99"/>
    <w:semiHidden/>
    <w:unhideWhenUsed/>
    <w:rsid w:val="00CA3135"/>
    <w:pPr>
      <w:spacing w:after="160"/>
      <w:ind w:firstLine="0"/>
      <w:jc w:val="left"/>
    </w:pPr>
    <w:rPr>
      <w:rFonts w:asciiTheme="minorHAnsi" w:hAnsiTheme="minorHAnsi"/>
      <w:b/>
      <w:bCs/>
    </w:rPr>
  </w:style>
  <w:style w:type="character" w:customStyle="1" w:styleId="KommentarthemaZchn">
    <w:name w:val="Kommentarthema Zchn"/>
    <w:basedOn w:val="KommentartextZchn"/>
    <w:link w:val="Kommentarthema"/>
    <w:uiPriority w:val="99"/>
    <w:semiHidden/>
    <w:rsid w:val="00CA3135"/>
    <w:rPr>
      <w:rFonts w:ascii="Times New Roman" w:hAnsi="Times New Roman"/>
      <w:b/>
      <w:bCs/>
      <w:sz w:val="20"/>
      <w:szCs w:val="20"/>
    </w:rPr>
  </w:style>
  <w:style w:type="paragraph" w:styleId="berarbeitung">
    <w:name w:val="Revision"/>
    <w:hidden/>
    <w:uiPriority w:val="99"/>
    <w:semiHidden/>
    <w:rsid w:val="007E408D"/>
    <w:pPr>
      <w:spacing w:after="0" w:line="240" w:lineRule="auto"/>
    </w:pPr>
  </w:style>
  <w:style w:type="table" w:styleId="Tabellenraster">
    <w:name w:val="Table Grid"/>
    <w:basedOn w:val="NormaleTabelle"/>
    <w:uiPriority w:val="39"/>
    <w:rsid w:val="0032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3B439D"/>
    <w:rPr>
      <w:color w:val="954F72"/>
      <w:u w:val="single"/>
    </w:rPr>
  </w:style>
  <w:style w:type="paragraph" w:customStyle="1" w:styleId="msonormal0">
    <w:name w:val="msonormal"/>
    <w:basedOn w:val="Standard"/>
    <w:rsid w:val="003B439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font5">
    <w:name w:val="font5"/>
    <w:basedOn w:val="Standard"/>
    <w:rsid w:val="003B439D"/>
    <w:pPr>
      <w:spacing w:before="100" w:beforeAutospacing="1" w:after="100" w:afterAutospacing="1" w:line="240" w:lineRule="auto"/>
    </w:pPr>
    <w:rPr>
      <w:rFonts w:ascii="Arial" w:eastAsia="Times New Roman" w:hAnsi="Arial" w:cs="Arial"/>
      <w:color w:val="000000"/>
      <w:sz w:val="16"/>
      <w:szCs w:val="16"/>
      <w:lang w:eastAsia="de-DE"/>
    </w:rPr>
  </w:style>
  <w:style w:type="paragraph" w:customStyle="1" w:styleId="font6">
    <w:name w:val="font6"/>
    <w:basedOn w:val="Standard"/>
    <w:rsid w:val="003B439D"/>
    <w:pPr>
      <w:spacing w:before="100" w:beforeAutospacing="1" w:after="100" w:afterAutospacing="1" w:line="240" w:lineRule="auto"/>
    </w:pPr>
    <w:rPr>
      <w:rFonts w:ascii="Arial" w:eastAsia="Times New Roman" w:hAnsi="Arial" w:cs="Arial"/>
      <w:color w:val="000000"/>
      <w:sz w:val="16"/>
      <w:szCs w:val="16"/>
      <w:lang w:eastAsia="de-DE"/>
    </w:rPr>
  </w:style>
  <w:style w:type="paragraph" w:customStyle="1" w:styleId="xl66">
    <w:name w:val="xl66"/>
    <w:basedOn w:val="Standard"/>
    <w:rsid w:val="003B439D"/>
    <w:pPr>
      <w:spacing w:before="100" w:beforeAutospacing="1" w:after="100" w:afterAutospacing="1" w:line="240" w:lineRule="auto"/>
    </w:pPr>
    <w:rPr>
      <w:rFonts w:ascii="Arial" w:eastAsia="Times New Roman" w:hAnsi="Arial" w:cs="Arial"/>
      <w:sz w:val="16"/>
      <w:szCs w:val="16"/>
      <w:lang w:eastAsia="de-DE"/>
    </w:rPr>
  </w:style>
  <w:style w:type="paragraph" w:customStyle="1" w:styleId="xl67">
    <w:name w:val="xl67"/>
    <w:basedOn w:val="Standard"/>
    <w:rsid w:val="003B439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000000"/>
      <w:sz w:val="16"/>
      <w:szCs w:val="16"/>
      <w:lang w:eastAsia="de-DE"/>
    </w:rPr>
  </w:style>
  <w:style w:type="paragraph" w:customStyle="1" w:styleId="xl68">
    <w:name w:val="xl68"/>
    <w:basedOn w:val="Standard"/>
    <w:rsid w:val="003B439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b/>
      <w:bCs/>
      <w:sz w:val="16"/>
      <w:szCs w:val="16"/>
      <w:lang w:eastAsia="de-DE"/>
    </w:rPr>
  </w:style>
  <w:style w:type="paragraph" w:customStyle="1" w:styleId="xl69">
    <w:name w:val="xl69"/>
    <w:basedOn w:val="Standard"/>
    <w:rsid w:val="003B43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6"/>
      <w:szCs w:val="16"/>
      <w:lang w:eastAsia="de-DE"/>
    </w:rPr>
  </w:style>
  <w:style w:type="paragraph" w:customStyle="1" w:styleId="xl70">
    <w:name w:val="xl70"/>
    <w:basedOn w:val="Standard"/>
    <w:rsid w:val="003B43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6"/>
      <w:szCs w:val="16"/>
      <w:lang w:eastAsia="de-DE"/>
    </w:rPr>
  </w:style>
  <w:style w:type="paragraph" w:customStyle="1" w:styleId="xl71">
    <w:name w:val="xl71"/>
    <w:basedOn w:val="Standard"/>
    <w:rsid w:val="003B43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de-DE"/>
    </w:rPr>
  </w:style>
  <w:style w:type="paragraph" w:customStyle="1" w:styleId="xl72">
    <w:name w:val="xl72"/>
    <w:basedOn w:val="Standard"/>
    <w:rsid w:val="003B43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de-DE"/>
    </w:rPr>
  </w:style>
  <w:style w:type="character" w:customStyle="1" w:styleId="NichtaufgelsteErwhnung1">
    <w:name w:val="Nicht aufgelöste Erwähnung1"/>
    <w:basedOn w:val="Absatz-Standardschriftart"/>
    <w:uiPriority w:val="99"/>
    <w:semiHidden/>
    <w:unhideWhenUsed/>
    <w:rsid w:val="00F52032"/>
    <w:rPr>
      <w:color w:val="605E5C"/>
      <w:shd w:val="clear" w:color="auto" w:fill="E1DFDD"/>
    </w:rPr>
  </w:style>
  <w:style w:type="character" w:customStyle="1" w:styleId="googqs-tidbit1">
    <w:name w:val="goog_qs-tidbit1"/>
    <w:rsid w:val="00F52032"/>
    <w:rPr>
      <w:vanish/>
      <w:webHidden w:val="0"/>
      <w:spec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440481">
      <w:bodyDiv w:val="1"/>
      <w:marLeft w:val="0"/>
      <w:marRight w:val="0"/>
      <w:marTop w:val="0"/>
      <w:marBottom w:val="0"/>
      <w:divBdr>
        <w:top w:val="none" w:sz="0" w:space="0" w:color="auto"/>
        <w:left w:val="none" w:sz="0" w:space="0" w:color="auto"/>
        <w:bottom w:val="none" w:sz="0" w:space="0" w:color="auto"/>
        <w:right w:val="none" w:sz="0" w:space="0" w:color="auto"/>
      </w:divBdr>
    </w:div>
    <w:div w:id="769739528">
      <w:bodyDiv w:val="1"/>
      <w:marLeft w:val="0"/>
      <w:marRight w:val="0"/>
      <w:marTop w:val="0"/>
      <w:marBottom w:val="0"/>
      <w:divBdr>
        <w:top w:val="none" w:sz="0" w:space="0" w:color="auto"/>
        <w:left w:val="none" w:sz="0" w:space="0" w:color="auto"/>
        <w:bottom w:val="none" w:sz="0" w:space="0" w:color="auto"/>
        <w:right w:val="none" w:sz="0" w:space="0" w:color="auto"/>
      </w:divBdr>
    </w:div>
    <w:div w:id="952395336">
      <w:bodyDiv w:val="1"/>
      <w:marLeft w:val="0"/>
      <w:marRight w:val="0"/>
      <w:marTop w:val="0"/>
      <w:marBottom w:val="0"/>
      <w:divBdr>
        <w:top w:val="none" w:sz="0" w:space="0" w:color="auto"/>
        <w:left w:val="none" w:sz="0" w:space="0" w:color="auto"/>
        <w:bottom w:val="none" w:sz="0" w:space="0" w:color="auto"/>
        <w:right w:val="none" w:sz="0" w:space="0" w:color="auto"/>
      </w:divBdr>
    </w:div>
    <w:div w:id="1051688392">
      <w:bodyDiv w:val="1"/>
      <w:marLeft w:val="0"/>
      <w:marRight w:val="0"/>
      <w:marTop w:val="0"/>
      <w:marBottom w:val="0"/>
      <w:divBdr>
        <w:top w:val="none" w:sz="0" w:space="0" w:color="auto"/>
        <w:left w:val="none" w:sz="0" w:space="0" w:color="auto"/>
        <w:bottom w:val="none" w:sz="0" w:space="0" w:color="auto"/>
        <w:right w:val="none" w:sz="0" w:space="0" w:color="auto"/>
      </w:divBdr>
    </w:div>
    <w:div w:id="1289161210">
      <w:bodyDiv w:val="1"/>
      <w:marLeft w:val="0"/>
      <w:marRight w:val="0"/>
      <w:marTop w:val="0"/>
      <w:marBottom w:val="0"/>
      <w:divBdr>
        <w:top w:val="none" w:sz="0" w:space="0" w:color="auto"/>
        <w:left w:val="none" w:sz="0" w:space="0" w:color="auto"/>
        <w:bottom w:val="none" w:sz="0" w:space="0" w:color="auto"/>
        <w:right w:val="none" w:sz="0" w:space="0" w:color="auto"/>
      </w:divBdr>
    </w:div>
    <w:div w:id="1355494037">
      <w:bodyDiv w:val="1"/>
      <w:marLeft w:val="0"/>
      <w:marRight w:val="0"/>
      <w:marTop w:val="0"/>
      <w:marBottom w:val="0"/>
      <w:divBdr>
        <w:top w:val="none" w:sz="0" w:space="0" w:color="auto"/>
        <w:left w:val="none" w:sz="0" w:space="0" w:color="auto"/>
        <w:bottom w:val="none" w:sz="0" w:space="0" w:color="auto"/>
        <w:right w:val="none" w:sz="0" w:space="0" w:color="auto"/>
      </w:divBdr>
    </w:div>
    <w:div w:id="1423064124">
      <w:bodyDiv w:val="1"/>
      <w:marLeft w:val="0"/>
      <w:marRight w:val="0"/>
      <w:marTop w:val="0"/>
      <w:marBottom w:val="0"/>
      <w:divBdr>
        <w:top w:val="none" w:sz="0" w:space="0" w:color="auto"/>
        <w:left w:val="none" w:sz="0" w:space="0" w:color="auto"/>
        <w:bottom w:val="none" w:sz="0" w:space="0" w:color="auto"/>
        <w:right w:val="none" w:sz="0" w:space="0" w:color="auto"/>
      </w:divBdr>
    </w:div>
    <w:div w:id="1487285296">
      <w:bodyDiv w:val="1"/>
      <w:marLeft w:val="0"/>
      <w:marRight w:val="0"/>
      <w:marTop w:val="0"/>
      <w:marBottom w:val="0"/>
      <w:divBdr>
        <w:top w:val="none" w:sz="0" w:space="0" w:color="auto"/>
        <w:left w:val="none" w:sz="0" w:space="0" w:color="auto"/>
        <w:bottom w:val="none" w:sz="0" w:space="0" w:color="auto"/>
        <w:right w:val="none" w:sz="0" w:space="0" w:color="auto"/>
      </w:divBdr>
    </w:div>
    <w:div w:id="1578902258">
      <w:bodyDiv w:val="1"/>
      <w:marLeft w:val="0"/>
      <w:marRight w:val="0"/>
      <w:marTop w:val="0"/>
      <w:marBottom w:val="0"/>
      <w:divBdr>
        <w:top w:val="none" w:sz="0" w:space="0" w:color="auto"/>
        <w:left w:val="none" w:sz="0" w:space="0" w:color="auto"/>
        <w:bottom w:val="none" w:sz="0" w:space="0" w:color="auto"/>
        <w:right w:val="none" w:sz="0" w:space="0" w:color="auto"/>
      </w:divBdr>
    </w:div>
    <w:div w:id="1797068469">
      <w:bodyDiv w:val="1"/>
      <w:marLeft w:val="0"/>
      <w:marRight w:val="0"/>
      <w:marTop w:val="0"/>
      <w:marBottom w:val="0"/>
      <w:divBdr>
        <w:top w:val="none" w:sz="0" w:space="0" w:color="auto"/>
        <w:left w:val="none" w:sz="0" w:space="0" w:color="auto"/>
        <w:bottom w:val="none" w:sz="0" w:space="0" w:color="auto"/>
        <w:right w:val="none" w:sz="0" w:space="0" w:color="auto"/>
      </w:divBdr>
      <w:divsChild>
        <w:div w:id="942372879">
          <w:marLeft w:val="0"/>
          <w:marRight w:val="0"/>
          <w:marTop w:val="0"/>
          <w:marBottom w:val="0"/>
          <w:divBdr>
            <w:top w:val="none" w:sz="0" w:space="0" w:color="auto"/>
            <w:left w:val="none" w:sz="0" w:space="0" w:color="auto"/>
            <w:bottom w:val="none" w:sz="0" w:space="0" w:color="auto"/>
            <w:right w:val="none" w:sz="0" w:space="0" w:color="auto"/>
          </w:divBdr>
          <w:divsChild>
            <w:div w:id="1772165360">
              <w:marLeft w:val="0"/>
              <w:marRight w:val="0"/>
              <w:marTop w:val="0"/>
              <w:marBottom w:val="0"/>
              <w:divBdr>
                <w:top w:val="none" w:sz="0" w:space="0" w:color="auto"/>
                <w:left w:val="none" w:sz="0" w:space="0" w:color="auto"/>
                <w:bottom w:val="none" w:sz="0" w:space="0" w:color="auto"/>
                <w:right w:val="none" w:sz="0" w:space="0" w:color="auto"/>
              </w:divBdr>
            </w:div>
          </w:divsChild>
        </w:div>
        <w:div w:id="301158985">
          <w:marLeft w:val="0"/>
          <w:marRight w:val="0"/>
          <w:marTop w:val="0"/>
          <w:marBottom w:val="0"/>
          <w:divBdr>
            <w:top w:val="none" w:sz="0" w:space="0" w:color="auto"/>
            <w:left w:val="none" w:sz="0" w:space="0" w:color="auto"/>
            <w:bottom w:val="none" w:sz="0" w:space="0" w:color="auto"/>
            <w:right w:val="none" w:sz="0" w:space="0" w:color="auto"/>
          </w:divBdr>
        </w:div>
      </w:divsChild>
    </w:div>
    <w:div w:id="1878154853">
      <w:bodyDiv w:val="1"/>
      <w:marLeft w:val="0"/>
      <w:marRight w:val="0"/>
      <w:marTop w:val="0"/>
      <w:marBottom w:val="0"/>
      <w:divBdr>
        <w:top w:val="none" w:sz="0" w:space="0" w:color="auto"/>
        <w:left w:val="none" w:sz="0" w:space="0" w:color="auto"/>
        <w:bottom w:val="none" w:sz="0" w:space="0" w:color="auto"/>
        <w:right w:val="none" w:sz="0" w:space="0" w:color="auto"/>
      </w:divBdr>
    </w:div>
    <w:div w:id="2019499628">
      <w:bodyDiv w:val="1"/>
      <w:marLeft w:val="0"/>
      <w:marRight w:val="0"/>
      <w:marTop w:val="0"/>
      <w:marBottom w:val="0"/>
      <w:divBdr>
        <w:top w:val="none" w:sz="0" w:space="0" w:color="auto"/>
        <w:left w:val="none" w:sz="0" w:space="0" w:color="auto"/>
        <w:bottom w:val="none" w:sz="0" w:space="0" w:color="auto"/>
        <w:right w:val="none" w:sz="0" w:space="0" w:color="auto"/>
      </w:divBdr>
    </w:div>
    <w:div w:id="2125031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png"/><Relationship Id="rId21" Type="http://schemas.openxmlformats.org/officeDocument/2006/relationships/image" Target="media/image13.png"/><Relationship Id="rId34" Type="http://schemas.openxmlformats.org/officeDocument/2006/relationships/hyperlink" Target="http://dx.doi.org/10.1146/annurev-anthro-102215-095946" TargetMode="External"/><Relationship Id="rId7" Type="http://schemas.openxmlformats.org/officeDocument/2006/relationships/hyperlink" Target="mailto:" TargetMode="External"/><Relationship Id="rId12" Type="http://schemas.openxmlformats.org/officeDocument/2006/relationships/image" Target="media/image4.tiff"/><Relationship Id="rId17" Type="http://schemas.openxmlformats.org/officeDocument/2006/relationships/image" Target="media/image9.tif"/><Relationship Id="rId25" Type="http://schemas.openxmlformats.org/officeDocument/2006/relationships/image" Target="media/image14.png"/><Relationship Id="rId33" Type="http://schemas.openxmlformats.org/officeDocument/2006/relationships/hyperlink" Target="https://doi.org/10.1016/j.quaint.2014.01.011"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chart" Target="charts/chart3.xml"/><Relationship Id="rId32" Type="http://schemas.openxmlformats.org/officeDocument/2006/relationships/image" Target="media/image21.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hart" Target="charts/chart2.xml"/><Relationship Id="rId28" Type="http://schemas.openxmlformats.org/officeDocument/2006/relationships/image" Target="media/image17.tiff"/><Relationship Id="rId36" Type="http://schemas.openxmlformats.org/officeDocument/2006/relationships/fontTable" Target="fontTable.xml"/><Relationship Id="rId10" Type="http://schemas.openxmlformats.org/officeDocument/2006/relationships/image" Target="media/image2.tiff"/><Relationship Id="rId19" Type="http://schemas.openxmlformats.org/officeDocument/2006/relationships/image" Target="media/image11.png"/><Relationship Id="rId31" Type="http://schemas.openxmlformats.org/officeDocument/2006/relationships/image" Target="media/image20.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tif"/><Relationship Id="rId22" Type="http://schemas.openxmlformats.org/officeDocument/2006/relationships/chart" Target="charts/chart1.xml"/><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hyperlink" Target="https://en.wikipedia.org/wiki/Doi_(identifier)" TargetMode="External"/><Relationship Id="rId8" Type="http://schemas.openxmlformats.org/officeDocument/2006/relationships/hyperlink" Target="https://doi.org/10.5281/zenodo.7534188" TargetMode="Externa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deas%20Maier\Desktop\Beyond_Typology_2022_08_16\Retouch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deas%20Maier\Desktop\Beyond_Typology_2022_08_16\Retouch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ndeas%20Maier\Desktop\Beyond_Typology_2022_08_16\Retouch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Random!$B$1</c:f>
              <c:strCache>
                <c:ptCount val="1"/>
                <c:pt idx="0">
                  <c:v>dorsal</c:v>
                </c:pt>
              </c:strCache>
            </c:strRef>
          </c:tx>
          <c:spPr>
            <a:ln w="28575" cap="rnd">
              <a:solidFill>
                <a:schemeClr val="accent1"/>
              </a:solidFill>
              <a:round/>
            </a:ln>
            <a:effectLst/>
          </c:spPr>
          <c:marker>
            <c:symbol val="none"/>
          </c:marker>
          <c:cat>
            <c:strRef>
              <c:f>Random!$A$2:$A$13</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Random!$B$2:$B$13</c:f>
              <c:numCache>
                <c:formatCode>0</c:formatCode>
                <c:ptCount val="12"/>
                <c:pt idx="0">
                  <c:v>33.333333333333336</c:v>
                </c:pt>
                <c:pt idx="1">
                  <c:v>61.904761904761905</c:v>
                </c:pt>
                <c:pt idx="2">
                  <c:v>92.4</c:v>
                </c:pt>
                <c:pt idx="3">
                  <c:v>23.076923076923077</c:v>
                </c:pt>
                <c:pt idx="4">
                  <c:v>61.403508771929822</c:v>
                </c:pt>
                <c:pt idx="5">
                  <c:v>47.5</c:v>
                </c:pt>
                <c:pt idx="6">
                  <c:v>9.0909090909090917</c:v>
                </c:pt>
                <c:pt idx="7">
                  <c:v>50</c:v>
                </c:pt>
                <c:pt idx="8">
                  <c:v>35.294117647058826</c:v>
                </c:pt>
                <c:pt idx="9">
                  <c:v>31.208053691275168</c:v>
                </c:pt>
                <c:pt idx="10">
                  <c:v>40</c:v>
                </c:pt>
                <c:pt idx="11">
                  <c:v>73.684210526315795</c:v>
                </c:pt>
              </c:numCache>
            </c:numRef>
          </c:val>
          <c:smooth val="0"/>
          <c:extLst>
            <c:ext xmlns:c16="http://schemas.microsoft.com/office/drawing/2014/chart" uri="{C3380CC4-5D6E-409C-BE32-E72D297353CC}">
              <c16:uniqueId val="{00000000-08E5-413F-B439-EF60C589729C}"/>
            </c:ext>
          </c:extLst>
        </c:ser>
        <c:ser>
          <c:idx val="1"/>
          <c:order val="1"/>
          <c:tx>
            <c:strRef>
              <c:f>Random!$C$1</c:f>
              <c:strCache>
                <c:ptCount val="1"/>
                <c:pt idx="0">
                  <c:v>ventral</c:v>
                </c:pt>
              </c:strCache>
            </c:strRef>
          </c:tx>
          <c:spPr>
            <a:ln w="28575" cap="rnd">
              <a:solidFill>
                <a:schemeClr val="accent2"/>
              </a:solidFill>
              <a:round/>
            </a:ln>
            <a:effectLst/>
          </c:spPr>
          <c:marker>
            <c:symbol val="none"/>
          </c:marker>
          <c:cat>
            <c:strRef>
              <c:f>Random!$A$2:$A$13</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Random!$C$2:$C$13</c:f>
              <c:numCache>
                <c:formatCode>0</c:formatCode>
                <c:ptCount val="12"/>
                <c:pt idx="0">
                  <c:v>19.444444444444443</c:v>
                </c:pt>
                <c:pt idx="1">
                  <c:v>7.1428571428571432</c:v>
                </c:pt>
                <c:pt idx="2">
                  <c:v>0</c:v>
                </c:pt>
                <c:pt idx="3">
                  <c:v>38.46153846153846</c:v>
                </c:pt>
                <c:pt idx="4">
                  <c:v>0</c:v>
                </c:pt>
                <c:pt idx="5">
                  <c:v>35</c:v>
                </c:pt>
                <c:pt idx="6">
                  <c:v>18.181818181818183</c:v>
                </c:pt>
                <c:pt idx="7">
                  <c:v>0</c:v>
                </c:pt>
                <c:pt idx="8">
                  <c:v>17.647058823529413</c:v>
                </c:pt>
                <c:pt idx="9">
                  <c:v>22.818791946308725</c:v>
                </c:pt>
                <c:pt idx="10">
                  <c:v>20</c:v>
                </c:pt>
                <c:pt idx="11">
                  <c:v>5.2631578947368425</c:v>
                </c:pt>
              </c:numCache>
            </c:numRef>
          </c:val>
          <c:smooth val="0"/>
          <c:extLst>
            <c:ext xmlns:c16="http://schemas.microsoft.com/office/drawing/2014/chart" uri="{C3380CC4-5D6E-409C-BE32-E72D297353CC}">
              <c16:uniqueId val="{00000001-08E5-413F-B439-EF60C589729C}"/>
            </c:ext>
          </c:extLst>
        </c:ser>
        <c:ser>
          <c:idx val="2"/>
          <c:order val="2"/>
          <c:tx>
            <c:strRef>
              <c:f>Random!$D$1</c:f>
              <c:strCache>
                <c:ptCount val="1"/>
                <c:pt idx="0">
                  <c:v>both sides</c:v>
                </c:pt>
              </c:strCache>
            </c:strRef>
          </c:tx>
          <c:spPr>
            <a:ln w="28575" cap="rnd">
              <a:solidFill>
                <a:schemeClr val="accent3"/>
              </a:solidFill>
              <a:round/>
            </a:ln>
            <a:effectLst/>
          </c:spPr>
          <c:marker>
            <c:symbol val="none"/>
          </c:marker>
          <c:cat>
            <c:strRef>
              <c:f>Random!$A$2:$A$13</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Random!$D$2:$D$13</c:f>
              <c:numCache>
                <c:formatCode>0</c:formatCode>
                <c:ptCount val="12"/>
                <c:pt idx="0">
                  <c:v>0</c:v>
                </c:pt>
                <c:pt idx="1">
                  <c:v>7.1428571428571432</c:v>
                </c:pt>
                <c:pt idx="2">
                  <c:v>0</c:v>
                </c:pt>
                <c:pt idx="3">
                  <c:v>7.6923076923076925</c:v>
                </c:pt>
                <c:pt idx="4">
                  <c:v>0</c:v>
                </c:pt>
                <c:pt idx="5">
                  <c:v>15</c:v>
                </c:pt>
                <c:pt idx="6">
                  <c:v>9.0909090909090917</c:v>
                </c:pt>
                <c:pt idx="7">
                  <c:v>3.3333333333333335</c:v>
                </c:pt>
                <c:pt idx="8">
                  <c:v>23.529411764705884</c:v>
                </c:pt>
                <c:pt idx="9">
                  <c:v>11.073825503355705</c:v>
                </c:pt>
                <c:pt idx="10">
                  <c:v>12</c:v>
                </c:pt>
                <c:pt idx="11">
                  <c:v>0</c:v>
                </c:pt>
              </c:numCache>
            </c:numRef>
          </c:val>
          <c:smooth val="0"/>
          <c:extLst>
            <c:ext xmlns:c16="http://schemas.microsoft.com/office/drawing/2014/chart" uri="{C3380CC4-5D6E-409C-BE32-E72D297353CC}">
              <c16:uniqueId val="{00000002-08E5-413F-B439-EF60C589729C}"/>
            </c:ext>
          </c:extLst>
        </c:ser>
        <c:dLbls>
          <c:showLegendKey val="0"/>
          <c:showVal val="0"/>
          <c:showCatName val="0"/>
          <c:showSerName val="0"/>
          <c:showPercent val="0"/>
          <c:showBubbleSize val="0"/>
        </c:dLbls>
        <c:smooth val="0"/>
        <c:axId val="464111600"/>
        <c:axId val="464111992"/>
      </c:lineChart>
      <c:catAx>
        <c:axId val="46411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64111992"/>
        <c:crosses val="autoZero"/>
        <c:auto val="1"/>
        <c:lblAlgn val="ctr"/>
        <c:lblOffset val="100"/>
        <c:noMultiLvlLbl val="0"/>
      </c:catAx>
      <c:valAx>
        <c:axId val="464111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64111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Random!$B$15</c:f>
              <c:strCache>
                <c:ptCount val="1"/>
                <c:pt idx="0">
                  <c:v>left</c:v>
                </c:pt>
              </c:strCache>
            </c:strRef>
          </c:tx>
          <c:spPr>
            <a:ln w="28575" cap="rnd">
              <a:solidFill>
                <a:schemeClr val="accent1"/>
              </a:solidFill>
              <a:round/>
            </a:ln>
            <a:effectLst/>
          </c:spPr>
          <c:marker>
            <c:symbol val="none"/>
          </c:marker>
          <c:cat>
            <c:strRef>
              <c:f>Random!$A$16:$A$27</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Random!$B$16:$B$27</c:f>
              <c:numCache>
                <c:formatCode>0</c:formatCode>
                <c:ptCount val="12"/>
                <c:pt idx="0">
                  <c:v>58.333333333333336</c:v>
                </c:pt>
                <c:pt idx="1">
                  <c:v>47.61904761904762</c:v>
                </c:pt>
                <c:pt idx="2">
                  <c:v>51.5</c:v>
                </c:pt>
                <c:pt idx="3">
                  <c:v>61.53846153846154</c:v>
                </c:pt>
                <c:pt idx="4">
                  <c:v>57.89473684210526</c:v>
                </c:pt>
                <c:pt idx="5">
                  <c:v>55</c:v>
                </c:pt>
                <c:pt idx="6">
                  <c:v>54.545454545454547</c:v>
                </c:pt>
                <c:pt idx="7">
                  <c:v>53.333333333333336</c:v>
                </c:pt>
                <c:pt idx="8">
                  <c:v>41.176470588235297</c:v>
                </c:pt>
                <c:pt idx="9">
                  <c:v>55.70469798657718</c:v>
                </c:pt>
                <c:pt idx="10">
                  <c:v>64</c:v>
                </c:pt>
                <c:pt idx="11">
                  <c:v>42.10526315789474</c:v>
                </c:pt>
              </c:numCache>
            </c:numRef>
          </c:val>
          <c:smooth val="0"/>
          <c:extLst>
            <c:ext xmlns:c16="http://schemas.microsoft.com/office/drawing/2014/chart" uri="{C3380CC4-5D6E-409C-BE32-E72D297353CC}">
              <c16:uniqueId val="{00000000-6905-4EFE-8D0F-9CCD914264AD}"/>
            </c:ext>
          </c:extLst>
        </c:ser>
        <c:ser>
          <c:idx val="1"/>
          <c:order val="1"/>
          <c:tx>
            <c:strRef>
              <c:f>Random!$C$15</c:f>
              <c:strCache>
                <c:ptCount val="1"/>
                <c:pt idx="0">
                  <c:v>right</c:v>
                </c:pt>
              </c:strCache>
            </c:strRef>
          </c:tx>
          <c:spPr>
            <a:ln w="28575" cap="rnd">
              <a:solidFill>
                <a:schemeClr val="accent2"/>
              </a:solidFill>
              <a:round/>
            </a:ln>
            <a:effectLst/>
          </c:spPr>
          <c:marker>
            <c:symbol val="none"/>
          </c:marker>
          <c:cat>
            <c:strRef>
              <c:f>Random!$A$16:$A$27</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Random!$C$16:$C$27</c:f>
              <c:numCache>
                <c:formatCode>0</c:formatCode>
                <c:ptCount val="12"/>
                <c:pt idx="0">
                  <c:v>41.666666666666664</c:v>
                </c:pt>
                <c:pt idx="1">
                  <c:v>52.38095238095238</c:v>
                </c:pt>
                <c:pt idx="2">
                  <c:v>48.5</c:v>
                </c:pt>
                <c:pt idx="3">
                  <c:v>38.46153846153846</c:v>
                </c:pt>
                <c:pt idx="4">
                  <c:v>42.10526315789474</c:v>
                </c:pt>
                <c:pt idx="5">
                  <c:v>45</c:v>
                </c:pt>
                <c:pt idx="6">
                  <c:v>45.454545454545453</c:v>
                </c:pt>
                <c:pt idx="7">
                  <c:v>46.666666666666664</c:v>
                </c:pt>
                <c:pt idx="8">
                  <c:v>58.823529411764703</c:v>
                </c:pt>
                <c:pt idx="9">
                  <c:v>44.29530201342282</c:v>
                </c:pt>
                <c:pt idx="10">
                  <c:v>36</c:v>
                </c:pt>
                <c:pt idx="11">
                  <c:v>57.89473684210526</c:v>
                </c:pt>
              </c:numCache>
            </c:numRef>
          </c:val>
          <c:smooth val="0"/>
          <c:extLst>
            <c:ext xmlns:c16="http://schemas.microsoft.com/office/drawing/2014/chart" uri="{C3380CC4-5D6E-409C-BE32-E72D297353CC}">
              <c16:uniqueId val="{00000001-6905-4EFE-8D0F-9CCD914264AD}"/>
            </c:ext>
          </c:extLst>
        </c:ser>
        <c:dLbls>
          <c:showLegendKey val="0"/>
          <c:showVal val="0"/>
          <c:showCatName val="0"/>
          <c:showSerName val="0"/>
          <c:showPercent val="0"/>
          <c:showBubbleSize val="0"/>
        </c:dLbls>
        <c:smooth val="0"/>
        <c:axId val="464112776"/>
        <c:axId val="992856656"/>
      </c:lineChart>
      <c:catAx>
        <c:axId val="464112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92856656"/>
        <c:crosses val="autoZero"/>
        <c:auto val="1"/>
        <c:lblAlgn val="ctr"/>
        <c:lblOffset val="100"/>
        <c:noMultiLvlLbl val="0"/>
      </c:catAx>
      <c:valAx>
        <c:axId val="992856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64112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Random!$B$29</c:f>
              <c:strCache>
                <c:ptCount val="1"/>
                <c:pt idx="0">
                  <c:v>tip</c:v>
                </c:pt>
              </c:strCache>
            </c:strRef>
          </c:tx>
          <c:spPr>
            <a:ln w="28575" cap="rnd">
              <a:solidFill>
                <a:schemeClr val="accent1"/>
              </a:solidFill>
              <a:round/>
            </a:ln>
            <a:effectLst/>
          </c:spPr>
          <c:marker>
            <c:symbol val="none"/>
          </c:marker>
          <c:cat>
            <c:strRef>
              <c:f>Random!$A$30:$A$41</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Random!$B$30:$B$41</c:f>
              <c:numCache>
                <c:formatCode>0</c:formatCode>
                <c:ptCount val="12"/>
                <c:pt idx="0">
                  <c:v>19.444444444444443</c:v>
                </c:pt>
                <c:pt idx="1">
                  <c:v>19.047619047619047</c:v>
                </c:pt>
                <c:pt idx="2">
                  <c:v>25.179856115107913</c:v>
                </c:pt>
                <c:pt idx="3">
                  <c:v>30.76923076923077</c:v>
                </c:pt>
                <c:pt idx="4">
                  <c:v>7.0175438596491224</c:v>
                </c:pt>
                <c:pt idx="5">
                  <c:v>15</c:v>
                </c:pt>
                <c:pt idx="6">
                  <c:v>36.363636363636367</c:v>
                </c:pt>
                <c:pt idx="7">
                  <c:v>0</c:v>
                </c:pt>
                <c:pt idx="8">
                  <c:v>23.529411764705884</c:v>
                </c:pt>
                <c:pt idx="9">
                  <c:v>19.798657718120804</c:v>
                </c:pt>
                <c:pt idx="10">
                  <c:v>32</c:v>
                </c:pt>
                <c:pt idx="11">
                  <c:v>15.789473684210526</c:v>
                </c:pt>
              </c:numCache>
            </c:numRef>
          </c:val>
          <c:smooth val="0"/>
          <c:extLst>
            <c:ext xmlns:c16="http://schemas.microsoft.com/office/drawing/2014/chart" uri="{C3380CC4-5D6E-409C-BE32-E72D297353CC}">
              <c16:uniqueId val="{00000000-E4B6-4060-9D61-8E7EC29DB6E6}"/>
            </c:ext>
          </c:extLst>
        </c:ser>
        <c:ser>
          <c:idx val="1"/>
          <c:order val="1"/>
          <c:tx>
            <c:strRef>
              <c:f>Random!$C$29</c:f>
              <c:strCache>
                <c:ptCount val="1"/>
                <c:pt idx="0">
                  <c:v>medial</c:v>
                </c:pt>
              </c:strCache>
            </c:strRef>
          </c:tx>
          <c:spPr>
            <a:ln w="28575" cap="rnd">
              <a:solidFill>
                <a:schemeClr val="accent2"/>
              </a:solidFill>
              <a:round/>
            </a:ln>
            <a:effectLst/>
          </c:spPr>
          <c:marker>
            <c:symbol val="none"/>
          </c:marker>
          <c:cat>
            <c:strRef>
              <c:f>Random!$A$30:$A$41</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Random!$C$30:$C$41</c:f>
              <c:numCache>
                <c:formatCode>0</c:formatCode>
                <c:ptCount val="12"/>
                <c:pt idx="0">
                  <c:v>2.7777777777777777</c:v>
                </c:pt>
                <c:pt idx="1">
                  <c:v>9.5238095238095237</c:v>
                </c:pt>
                <c:pt idx="2">
                  <c:v>0</c:v>
                </c:pt>
                <c:pt idx="3">
                  <c:v>15.384615384615385</c:v>
                </c:pt>
                <c:pt idx="4">
                  <c:v>15.789473684210526</c:v>
                </c:pt>
                <c:pt idx="5">
                  <c:v>15</c:v>
                </c:pt>
                <c:pt idx="6">
                  <c:v>9.0909090909090917</c:v>
                </c:pt>
                <c:pt idx="7">
                  <c:v>3.3333333333333335</c:v>
                </c:pt>
                <c:pt idx="8">
                  <c:v>23.529411764705884</c:v>
                </c:pt>
                <c:pt idx="9">
                  <c:v>14.429530201342281</c:v>
                </c:pt>
                <c:pt idx="10">
                  <c:v>16</c:v>
                </c:pt>
                <c:pt idx="11">
                  <c:v>10.526315789473685</c:v>
                </c:pt>
              </c:numCache>
            </c:numRef>
          </c:val>
          <c:smooth val="0"/>
          <c:extLst>
            <c:ext xmlns:c16="http://schemas.microsoft.com/office/drawing/2014/chart" uri="{C3380CC4-5D6E-409C-BE32-E72D297353CC}">
              <c16:uniqueId val="{00000001-E4B6-4060-9D61-8E7EC29DB6E6}"/>
            </c:ext>
          </c:extLst>
        </c:ser>
        <c:ser>
          <c:idx val="2"/>
          <c:order val="2"/>
          <c:tx>
            <c:strRef>
              <c:f>Random!$D$29</c:f>
              <c:strCache>
                <c:ptCount val="1"/>
                <c:pt idx="0">
                  <c:v>base</c:v>
                </c:pt>
              </c:strCache>
            </c:strRef>
          </c:tx>
          <c:spPr>
            <a:ln w="28575" cap="rnd">
              <a:solidFill>
                <a:schemeClr val="accent3"/>
              </a:solidFill>
              <a:round/>
            </a:ln>
            <a:effectLst/>
          </c:spPr>
          <c:marker>
            <c:symbol val="none"/>
          </c:marker>
          <c:cat>
            <c:strRef>
              <c:f>Random!$A$30:$A$41</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Random!$D$30:$D$41</c:f>
              <c:numCache>
                <c:formatCode>0</c:formatCode>
                <c:ptCount val="12"/>
                <c:pt idx="0">
                  <c:v>25</c:v>
                </c:pt>
                <c:pt idx="1">
                  <c:v>28.571428571428573</c:v>
                </c:pt>
                <c:pt idx="2">
                  <c:v>29.5</c:v>
                </c:pt>
                <c:pt idx="3">
                  <c:v>23.076923076923077</c:v>
                </c:pt>
                <c:pt idx="4">
                  <c:v>31.578947368421051</c:v>
                </c:pt>
                <c:pt idx="5">
                  <c:v>37.5</c:v>
                </c:pt>
                <c:pt idx="6">
                  <c:v>27.272727272727273</c:v>
                </c:pt>
                <c:pt idx="7">
                  <c:v>3.3333333333333335</c:v>
                </c:pt>
                <c:pt idx="8">
                  <c:v>11.764705882352942</c:v>
                </c:pt>
                <c:pt idx="9">
                  <c:v>21.476510067114095</c:v>
                </c:pt>
                <c:pt idx="10">
                  <c:v>20</c:v>
                </c:pt>
                <c:pt idx="11">
                  <c:v>10.526315789473685</c:v>
                </c:pt>
              </c:numCache>
            </c:numRef>
          </c:val>
          <c:smooth val="0"/>
          <c:extLst>
            <c:ext xmlns:c16="http://schemas.microsoft.com/office/drawing/2014/chart" uri="{C3380CC4-5D6E-409C-BE32-E72D297353CC}">
              <c16:uniqueId val="{00000002-E4B6-4060-9D61-8E7EC29DB6E6}"/>
            </c:ext>
          </c:extLst>
        </c:ser>
        <c:ser>
          <c:idx val="3"/>
          <c:order val="3"/>
          <c:tx>
            <c:strRef>
              <c:f>Random!$E$29</c:f>
              <c:strCache>
                <c:ptCount val="1"/>
                <c:pt idx="0">
                  <c:v>mean length</c:v>
                </c:pt>
              </c:strCache>
            </c:strRef>
          </c:tx>
          <c:spPr>
            <a:ln w="28575" cap="rnd">
              <a:solidFill>
                <a:schemeClr val="accent4"/>
              </a:solidFill>
              <a:round/>
            </a:ln>
            <a:effectLst/>
          </c:spPr>
          <c:marker>
            <c:symbol val="none"/>
          </c:marker>
          <c:cat>
            <c:strRef>
              <c:f>Random!$A$30:$A$41</c:f>
              <c:strCache>
                <c:ptCount val="12"/>
                <c:pt idx="0">
                  <c:v>Willendorf II, 5</c:v>
                </c:pt>
                <c:pt idx="1">
                  <c:v>Predmosti1b</c:v>
                </c:pt>
                <c:pt idx="2">
                  <c:v>Pavlov 1</c:v>
                </c:pt>
                <c:pt idx="3">
                  <c:v>Willendorf II, 6</c:v>
                </c:pt>
                <c:pt idx="4">
                  <c:v>Dolni Vestonice</c:v>
                </c:pt>
                <c:pt idx="5">
                  <c:v>Aggsbach</c:v>
                </c:pt>
                <c:pt idx="6">
                  <c:v>Willendorf II, 7</c:v>
                </c:pt>
                <c:pt idx="7">
                  <c:v>Milovice</c:v>
                </c:pt>
                <c:pt idx="8">
                  <c:v>Willendorf II, 8</c:v>
                </c:pt>
                <c:pt idx="9">
                  <c:v>Grub Kranawetberg</c:v>
                </c:pt>
                <c:pt idx="10">
                  <c:v>Willendorf II, 9</c:v>
                </c:pt>
                <c:pt idx="11">
                  <c:v>Petrkovice1a</c:v>
                </c:pt>
              </c:strCache>
            </c:strRef>
          </c:cat>
          <c:val>
            <c:numRef>
              <c:f>Random!$E$30:$E$41</c:f>
              <c:numCache>
                <c:formatCode>0</c:formatCode>
                <c:ptCount val="12"/>
                <c:pt idx="0">
                  <c:v>15.94</c:v>
                </c:pt>
                <c:pt idx="1">
                  <c:v>27.28</c:v>
                </c:pt>
                <c:pt idx="2">
                  <c:v>14.27</c:v>
                </c:pt>
                <c:pt idx="3">
                  <c:v>24.24</c:v>
                </c:pt>
                <c:pt idx="4">
                  <c:v>28.89</c:v>
                </c:pt>
                <c:pt idx="5">
                  <c:v>16.899999999999999</c:v>
                </c:pt>
                <c:pt idx="6">
                  <c:v>14.62</c:v>
                </c:pt>
                <c:pt idx="7">
                  <c:v>40.93</c:v>
                </c:pt>
                <c:pt idx="8">
                  <c:v>20.309999999999999</c:v>
                </c:pt>
                <c:pt idx="9">
                  <c:v>17.14</c:v>
                </c:pt>
                <c:pt idx="10">
                  <c:v>17.45</c:v>
                </c:pt>
                <c:pt idx="11">
                  <c:v>28.54</c:v>
                </c:pt>
              </c:numCache>
            </c:numRef>
          </c:val>
          <c:smooth val="0"/>
          <c:extLst>
            <c:ext xmlns:c16="http://schemas.microsoft.com/office/drawing/2014/chart" uri="{C3380CC4-5D6E-409C-BE32-E72D297353CC}">
              <c16:uniqueId val="{00000003-E4B6-4060-9D61-8E7EC29DB6E6}"/>
            </c:ext>
          </c:extLst>
        </c:ser>
        <c:dLbls>
          <c:showLegendKey val="0"/>
          <c:showVal val="0"/>
          <c:showCatName val="0"/>
          <c:showSerName val="0"/>
          <c:showPercent val="0"/>
          <c:showBubbleSize val="0"/>
        </c:dLbls>
        <c:smooth val="0"/>
        <c:axId val="992859400"/>
        <c:axId val="992858224"/>
      </c:lineChart>
      <c:catAx>
        <c:axId val="992859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92858224"/>
        <c:crosses val="autoZero"/>
        <c:auto val="1"/>
        <c:lblAlgn val="ctr"/>
        <c:lblOffset val="100"/>
        <c:noMultiLvlLbl val="0"/>
      </c:catAx>
      <c:valAx>
        <c:axId val="992858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992859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6513</Words>
  <Characters>41036</Characters>
  <Application>Microsoft Office Word</Application>
  <DocSecurity>0</DocSecurity>
  <Lines>341</Lines>
  <Paragraphs>94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Maier</dc:creator>
  <cp:keywords/>
  <dc:description/>
  <cp:lastModifiedBy>Andreas Maier</cp:lastModifiedBy>
  <cp:revision>5</cp:revision>
  <dcterms:created xsi:type="dcterms:W3CDTF">2023-04-20T14:06:00Z</dcterms:created>
  <dcterms:modified xsi:type="dcterms:W3CDTF">2023-04-26T07:03:00Z</dcterms:modified>
</cp:coreProperties>
</file>