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E4ADF" w14:textId="77777777" w:rsidR="00B94256" w:rsidRDefault="00B94256" w:rsidP="00B94256">
      <w:pPr>
        <w:rPr>
          <w:rFonts w:ascii="Arial" w:eastAsia="Arial" w:hAnsi="Arial" w:cs="Arial"/>
          <w:sz w:val="24"/>
          <w:szCs w:val="24"/>
        </w:rPr>
      </w:pPr>
      <w:r>
        <w:rPr>
          <w:rFonts w:ascii="Arial" w:eastAsia="Arial" w:hAnsi="Arial" w:cs="Arial"/>
          <w:sz w:val="24"/>
          <w:szCs w:val="24"/>
        </w:rPr>
        <w:t>The Late Middle and Early Upper Palaeolithic in Crimea (Ukraine) - A review of the Neanderthal refugium hypothesis</w:t>
      </w:r>
    </w:p>
    <w:p w14:paraId="03EB3A30" w14:textId="77777777" w:rsidR="00B94256" w:rsidRDefault="00B94256" w:rsidP="00B94256">
      <w:pPr>
        <w:rPr>
          <w:rFonts w:ascii="Arial" w:eastAsia="Arial" w:hAnsi="Arial" w:cs="Arial"/>
        </w:rPr>
      </w:pPr>
    </w:p>
    <w:p w14:paraId="7223E993" w14:textId="77777777" w:rsidR="00B94256" w:rsidRDefault="00B94256" w:rsidP="00B94256">
      <w:pPr>
        <w:rPr>
          <w:rFonts w:ascii="Arial" w:eastAsia="Arial" w:hAnsi="Arial" w:cs="Arial"/>
        </w:rPr>
      </w:pPr>
      <w:r>
        <w:rPr>
          <w:rFonts w:ascii="Arial" w:eastAsia="Arial" w:hAnsi="Arial" w:cs="Arial"/>
        </w:rPr>
        <w:t>Pigott, E. M</w:t>
      </w:r>
      <w:r>
        <w:rPr>
          <w:rFonts w:ascii="Arial" w:eastAsia="Arial" w:hAnsi="Arial" w:cs="Arial"/>
          <w:vertAlign w:val="superscript"/>
        </w:rPr>
        <w:t>1,2</w:t>
      </w:r>
      <w:r>
        <w:rPr>
          <w:rFonts w:ascii="Arial" w:eastAsia="Arial" w:hAnsi="Arial" w:cs="Arial"/>
        </w:rPr>
        <w:t xml:space="preserve">., </w:t>
      </w:r>
      <w:proofErr w:type="spellStart"/>
      <w:r>
        <w:rPr>
          <w:rFonts w:ascii="Arial" w:eastAsia="Arial" w:hAnsi="Arial" w:cs="Arial"/>
        </w:rPr>
        <w:t>Uthmeier</w:t>
      </w:r>
      <w:proofErr w:type="spellEnd"/>
      <w:r>
        <w:rPr>
          <w:rFonts w:ascii="Arial" w:eastAsia="Arial" w:hAnsi="Arial" w:cs="Arial"/>
        </w:rPr>
        <w:t>, T</w:t>
      </w:r>
      <w:r>
        <w:rPr>
          <w:rFonts w:ascii="Arial" w:eastAsia="Arial" w:hAnsi="Arial" w:cs="Arial"/>
          <w:vertAlign w:val="superscript"/>
        </w:rPr>
        <w:t>3</w:t>
      </w:r>
      <w:r>
        <w:rPr>
          <w:rFonts w:ascii="Arial" w:eastAsia="Arial" w:hAnsi="Arial" w:cs="Arial"/>
        </w:rPr>
        <w:t xml:space="preserve">., </w:t>
      </w:r>
      <w:proofErr w:type="spellStart"/>
      <w:r>
        <w:rPr>
          <w:rFonts w:ascii="Arial" w:eastAsia="Arial" w:hAnsi="Arial" w:cs="Arial"/>
        </w:rPr>
        <w:t>Chabai</w:t>
      </w:r>
      <w:proofErr w:type="spellEnd"/>
      <w:r>
        <w:rPr>
          <w:rFonts w:ascii="Arial" w:eastAsia="Arial" w:hAnsi="Arial" w:cs="Arial"/>
        </w:rPr>
        <w:t>, V</w:t>
      </w:r>
      <w:r>
        <w:rPr>
          <w:rFonts w:ascii="Arial" w:eastAsia="Arial" w:hAnsi="Arial" w:cs="Arial"/>
          <w:vertAlign w:val="superscript"/>
        </w:rPr>
        <w:t>4</w:t>
      </w:r>
      <w:r>
        <w:rPr>
          <w:rFonts w:ascii="Arial" w:eastAsia="Arial" w:hAnsi="Arial" w:cs="Arial"/>
        </w:rPr>
        <w:t>. and Higham, T.F.G</w:t>
      </w:r>
      <w:r>
        <w:rPr>
          <w:rFonts w:ascii="Arial" w:eastAsia="Arial" w:hAnsi="Arial" w:cs="Arial"/>
          <w:vertAlign w:val="superscript"/>
        </w:rPr>
        <w:t>1,2</w:t>
      </w:r>
      <w:r>
        <w:rPr>
          <w:rFonts w:ascii="Arial" w:eastAsia="Arial" w:hAnsi="Arial" w:cs="Arial"/>
        </w:rPr>
        <w:t>.</w:t>
      </w:r>
    </w:p>
    <w:p w14:paraId="66C497B3" w14:textId="77777777" w:rsidR="00B94256" w:rsidRDefault="00B94256" w:rsidP="00B94256">
      <w:pPr>
        <w:rPr>
          <w:rFonts w:ascii="Arial" w:eastAsia="Arial" w:hAnsi="Arial" w:cs="Arial"/>
        </w:rPr>
      </w:pPr>
    </w:p>
    <w:p w14:paraId="2034A7AB" w14:textId="680906BF" w:rsidR="00B94256" w:rsidRDefault="00B94256" w:rsidP="00B94256">
      <w:pPr>
        <w:pStyle w:val="ListParagraph"/>
        <w:numPr>
          <w:ilvl w:val="0"/>
          <w:numId w:val="1"/>
        </w:numPr>
        <w:rPr>
          <w:rFonts w:ascii="Arial" w:eastAsia="Arial" w:hAnsi="Arial" w:cs="Arial"/>
        </w:rPr>
      </w:pPr>
      <w:r w:rsidRPr="00B94256">
        <w:rPr>
          <w:rFonts w:ascii="Arial" w:eastAsia="Arial" w:hAnsi="Arial" w:cs="Arial"/>
        </w:rPr>
        <w:t xml:space="preserve">Department of Evolutionary Anthropology, University of Vienna, University Biology Building, </w:t>
      </w:r>
      <w:proofErr w:type="spellStart"/>
      <w:r w:rsidRPr="00B94256">
        <w:rPr>
          <w:rFonts w:ascii="Arial" w:eastAsia="Arial" w:hAnsi="Arial" w:cs="Arial"/>
        </w:rPr>
        <w:t>Djerassiplatz</w:t>
      </w:r>
      <w:proofErr w:type="spellEnd"/>
      <w:r w:rsidRPr="00B94256">
        <w:rPr>
          <w:rFonts w:ascii="Arial" w:eastAsia="Arial" w:hAnsi="Arial" w:cs="Arial"/>
        </w:rPr>
        <w:t xml:space="preserve"> 1, A-1030 Vienna, Austria. </w:t>
      </w:r>
      <w:bookmarkStart w:id="0" w:name="_Hlk155881287"/>
      <w:r w:rsidRPr="00B94256">
        <w:rPr>
          <w:rFonts w:ascii="Arial" w:eastAsia="Arial" w:hAnsi="Arial" w:cs="Arial"/>
        </w:rPr>
        <w:t>emily.pigott@univie.ac.at</w:t>
      </w:r>
      <w:bookmarkEnd w:id="0"/>
    </w:p>
    <w:p w14:paraId="253F9163" w14:textId="64130CE5" w:rsidR="00B94256" w:rsidRDefault="00B94256" w:rsidP="00B94256">
      <w:pPr>
        <w:pStyle w:val="ListParagraph"/>
        <w:numPr>
          <w:ilvl w:val="0"/>
          <w:numId w:val="1"/>
        </w:numPr>
        <w:rPr>
          <w:rFonts w:ascii="Arial" w:eastAsia="Arial" w:hAnsi="Arial" w:cs="Arial"/>
        </w:rPr>
      </w:pPr>
      <w:r w:rsidRPr="00B94256">
        <w:rPr>
          <w:rFonts w:ascii="Arial" w:eastAsia="Arial" w:hAnsi="Arial" w:cs="Arial"/>
        </w:rPr>
        <w:t>Human Evolution and Archaeological Science (HEAS) Network, Vienna, Austria.</w:t>
      </w:r>
      <w:r>
        <w:rPr>
          <w:rFonts w:ascii="Arial" w:eastAsia="Arial" w:hAnsi="Arial" w:cs="Arial"/>
        </w:rPr>
        <w:t xml:space="preserve"> </w:t>
      </w:r>
      <w:bookmarkStart w:id="1" w:name="_Hlk155881294"/>
      <w:r w:rsidRPr="00B94256">
        <w:rPr>
          <w:rFonts w:ascii="Arial" w:eastAsia="Arial" w:hAnsi="Arial" w:cs="Arial"/>
        </w:rPr>
        <w:t>thomas.higham@univie.ac.at</w:t>
      </w:r>
      <w:bookmarkEnd w:id="1"/>
    </w:p>
    <w:p w14:paraId="0D6698C5" w14:textId="1DD5D919" w:rsidR="00B94256" w:rsidRDefault="00B94256" w:rsidP="00B94256">
      <w:pPr>
        <w:pStyle w:val="ListParagraph"/>
        <w:numPr>
          <w:ilvl w:val="0"/>
          <w:numId w:val="1"/>
        </w:numPr>
        <w:rPr>
          <w:rFonts w:ascii="Arial" w:eastAsia="Arial" w:hAnsi="Arial" w:cs="Arial"/>
        </w:rPr>
      </w:pPr>
      <w:r w:rsidRPr="00B94256">
        <w:rPr>
          <w:rFonts w:ascii="Arial" w:eastAsia="Arial" w:hAnsi="Arial" w:cs="Arial"/>
          <w:lang w:val="de-DE"/>
        </w:rPr>
        <w:t xml:space="preserve">Institut für Ur- und Frühgeschichte, FAU Erlangen-Nürnberg, Kochstr. </w:t>
      </w:r>
      <w:r w:rsidRPr="00B94256">
        <w:rPr>
          <w:rFonts w:ascii="Arial" w:eastAsia="Arial" w:hAnsi="Arial" w:cs="Arial"/>
        </w:rPr>
        <w:t>4/18, D-91054 Erlangen.</w:t>
      </w:r>
      <w:r>
        <w:rPr>
          <w:rFonts w:ascii="Arial" w:eastAsia="Arial" w:hAnsi="Arial" w:cs="Arial"/>
        </w:rPr>
        <w:t xml:space="preserve"> </w:t>
      </w:r>
      <w:bookmarkStart w:id="2" w:name="_Hlk155881300"/>
      <w:r w:rsidRPr="00B94256">
        <w:rPr>
          <w:rFonts w:ascii="Arial" w:eastAsia="Arial" w:hAnsi="Arial" w:cs="Arial"/>
        </w:rPr>
        <w:t>thorsten.uthmeier@fau.de</w:t>
      </w:r>
      <w:bookmarkEnd w:id="2"/>
    </w:p>
    <w:p w14:paraId="57ECDE4A" w14:textId="24736B70" w:rsidR="00B94256" w:rsidRPr="00B94256" w:rsidRDefault="00B94256" w:rsidP="00B94256">
      <w:pPr>
        <w:pStyle w:val="ListParagraph"/>
        <w:numPr>
          <w:ilvl w:val="0"/>
          <w:numId w:val="1"/>
        </w:numPr>
        <w:rPr>
          <w:rFonts w:ascii="Arial" w:eastAsia="Arial" w:hAnsi="Arial" w:cs="Arial"/>
        </w:rPr>
      </w:pPr>
      <w:r w:rsidRPr="00B94256">
        <w:rPr>
          <w:rFonts w:ascii="Arial" w:eastAsia="Arial" w:hAnsi="Arial" w:cs="Arial"/>
        </w:rPr>
        <w:t xml:space="preserve">Institute of Archaeology, National Ukrainian Academy of Sciences, Volodymyr </w:t>
      </w:r>
      <w:proofErr w:type="spellStart"/>
      <w:r w:rsidRPr="00B94256">
        <w:rPr>
          <w:rFonts w:ascii="Arial" w:eastAsia="Arial" w:hAnsi="Arial" w:cs="Arial"/>
        </w:rPr>
        <w:t>Ivasiuk</w:t>
      </w:r>
      <w:proofErr w:type="spellEnd"/>
      <w:r w:rsidRPr="00B94256">
        <w:rPr>
          <w:rFonts w:ascii="Arial" w:eastAsia="Arial" w:hAnsi="Arial" w:cs="Arial"/>
        </w:rPr>
        <w:t xml:space="preserve"> av. 12, 04210 Kyiv, Ukraine</w:t>
      </w:r>
      <w:r>
        <w:rPr>
          <w:rFonts w:ascii="Arial" w:eastAsia="Arial" w:hAnsi="Arial" w:cs="Arial"/>
        </w:rPr>
        <w:t xml:space="preserve">. </w:t>
      </w:r>
      <w:bookmarkStart w:id="3" w:name="_Hlk155881307"/>
      <w:r w:rsidRPr="00B94256">
        <w:rPr>
          <w:rFonts w:ascii="Arial" w:eastAsia="Arial" w:hAnsi="Arial" w:cs="Arial"/>
        </w:rPr>
        <w:t>v.p.chabai@gmail.com</w:t>
      </w:r>
      <w:bookmarkEnd w:id="3"/>
    </w:p>
    <w:p w14:paraId="6973CF2A" w14:textId="77777777" w:rsidR="00B94256" w:rsidRDefault="00B94256">
      <w:pPr>
        <w:rPr>
          <w:b/>
          <w:bCs/>
          <w:sz w:val="24"/>
          <w:szCs w:val="24"/>
          <w:u w:val="single"/>
        </w:rPr>
      </w:pPr>
    </w:p>
    <w:p w14:paraId="7B79AC99" w14:textId="52142247" w:rsidR="006A7EDD" w:rsidRPr="00641E92" w:rsidRDefault="00727A5E">
      <w:pPr>
        <w:rPr>
          <w:b/>
          <w:bCs/>
          <w:sz w:val="24"/>
          <w:szCs w:val="24"/>
          <w:u w:val="single"/>
        </w:rPr>
      </w:pPr>
      <w:r w:rsidRPr="00641E92">
        <w:rPr>
          <w:b/>
          <w:bCs/>
          <w:sz w:val="24"/>
          <w:szCs w:val="24"/>
          <w:u w:val="single"/>
        </w:rPr>
        <w:t>Supplementary material</w:t>
      </w:r>
    </w:p>
    <w:p w14:paraId="55C1985A" w14:textId="77777777" w:rsidR="00293950" w:rsidRDefault="00293950">
      <w:pPr>
        <w:rPr>
          <w:b/>
          <w:bCs/>
          <w:sz w:val="24"/>
          <w:szCs w:val="24"/>
        </w:rPr>
      </w:pPr>
    </w:p>
    <w:p w14:paraId="08F95510" w14:textId="1F50DF77" w:rsidR="00293950" w:rsidRDefault="00293950">
      <w:pPr>
        <w:rPr>
          <w:b/>
          <w:bCs/>
          <w:sz w:val="24"/>
          <w:szCs w:val="24"/>
        </w:rPr>
      </w:pPr>
      <w:r>
        <w:rPr>
          <w:b/>
          <w:bCs/>
          <w:sz w:val="24"/>
          <w:szCs w:val="24"/>
        </w:rPr>
        <w:t>Methods</w:t>
      </w:r>
    </w:p>
    <w:p w14:paraId="7AE457EC" w14:textId="77777777" w:rsidR="00293950" w:rsidRPr="003F06A0" w:rsidRDefault="00293950" w:rsidP="00293950">
      <w:pPr>
        <w:spacing w:line="276" w:lineRule="auto"/>
        <w:rPr>
          <w:rFonts w:ascii="Arial" w:eastAsia="Arial" w:hAnsi="Arial" w:cs="Arial"/>
        </w:rPr>
      </w:pPr>
      <w:r w:rsidRPr="003F06A0">
        <w:rPr>
          <w:rFonts w:ascii="Arial" w:eastAsia="Arial" w:hAnsi="Arial" w:cs="Arial"/>
        </w:rPr>
        <w:t>Bayesian age modelling</w:t>
      </w:r>
    </w:p>
    <w:p w14:paraId="250DF7E4" w14:textId="33A4F093" w:rsidR="00293950" w:rsidRPr="003F06A0" w:rsidRDefault="00293950" w:rsidP="00293950">
      <w:pPr>
        <w:spacing w:line="276" w:lineRule="auto"/>
        <w:rPr>
          <w:rFonts w:ascii="Arial" w:eastAsia="Arial" w:hAnsi="Arial" w:cs="Arial"/>
        </w:rPr>
      </w:pPr>
      <w:r w:rsidRPr="003F06A0">
        <w:rPr>
          <w:rFonts w:ascii="Arial" w:eastAsia="Arial" w:hAnsi="Arial" w:cs="Arial"/>
        </w:rPr>
        <w:t xml:space="preserve">Bayesian chronometric modelling was </w:t>
      </w:r>
      <w:r>
        <w:rPr>
          <w:rFonts w:ascii="Arial" w:eastAsia="Arial" w:hAnsi="Arial" w:cs="Arial"/>
        </w:rPr>
        <w:t>used to create chronometric figures, presenting pervious dates obtained for the Crimean sites within this paper. The software</w:t>
      </w:r>
      <w:r w:rsidRPr="003F06A0">
        <w:rPr>
          <w:rFonts w:ascii="Arial" w:eastAsia="Arial" w:hAnsi="Arial" w:cs="Arial"/>
        </w:rPr>
        <w:t xml:space="preserve"> allows for statistical analysis, using </w:t>
      </w:r>
      <w:proofErr w:type="spellStart"/>
      <w:r w:rsidRPr="003F06A0">
        <w:rPr>
          <w:rFonts w:ascii="Arial" w:eastAsia="Arial" w:hAnsi="Arial" w:cs="Arial"/>
        </w:rPr>
        <w:t>OxCal</w:t>
      </w:r>
      <w:proofErr w:type="spellEnd"/>
      <w:r w:rsidRPr="003F06A0">
        <w:rPr>
          <w:rFonts w:ascii="Arial" w:eastAsia="Arial" w:hAnsi="Arial" w:cs="Arial"/>
        </w:rPr>
        <w:t xml:space="preserve"> software (Bronk 2009). The mathematical basis of the model originates from Bayes’ theorem (Bayes 1763). Bayesian age modelling </w:t>
      </w:r>
      <w:r>
        <w:rPr>
          <w:rFonts w:ascii="Arial" w:eastAsia="Arial" w:hAnsi="Arial" w:cs="Arial"/>
        </w:rPr>
        <w:t xml:space="preserve">undertakes </w:t>
      </w:r>
      <w:r w:rsidRPr="003F06A0">
        <w:rPr>
          <w:rFonts w:ascii="Arial" w:eastAsia="Arial" w:hAnsi="Arial" w:cs="Arial"/>
        </w:rPr>
        <w:t>quantitative assessment</w:t>
      </w:r>
      <w:r>
        <w:rPr>
          <w:rFonts w:ascii="Arial" w:eastAsia="Arial" w:hAnsi="Arial" w:cs="Arial"/>
        </w:rPr>
        <w:t>, combined with the stratigraphic position</w:t>
      </w:r>
      <w:r w:rsidRPr="003F06A0">
        <w:rPr>
          <w:rFonts w:ascii="Arial" w:eastAsia="Arial" w:hAnsi="Arial" w:cs="Arial"/>
        </w:rPr>
        <w:t xml:space="preserve">. </w:t>
      </w:r>
      <w:r>
        <w:rPr>
          <w:rFonts w:ascii="Arial" w:eastAsia="Arial" w:hAnsi="Arial" w:cs="Arial"/>
        </w:rPr>
        <w:t>T</w:t>
      </w:r>
      <w:r w:rsidRPr="003F06A0">
        <w:rPr>
          <w:rFonts w:ascii="Arial" w:eastAsia="Arial" w:hAnsi="Arial" w:cs="Arial"/>
        </w:rPr>
        <w:t>he difference for Bayesian modelling in comparison from traditional statistical assessment, is that the more prior information is known, the higher the refinement of the probability (Bayliss et al. 2007). The original equation from Bayes (1763):</w:t>
      </w:r>
    </w:p>
    <w:p w14:paraId="23EBA2BF" w14:textId="77777777" w:rsidR="00293950" w:rsidRPr="003D03AB" w:rsidRDefault="00293950" w:rsidP="00293950">
      <w:pPr>
        <w:spacing w:line="276" w:lineRule="auto"/>
        <w:jc w:val="center"/>
        <w:rPr>
          <w:rFonts w:ascii="Arial" w:eastAsia="Arial" w:hAnsi="Arial" w:cs="Arial"/>
        </w:rPr>
      </w:pPr>
      <w:r w:rsidRPr="003D03AB">
        <w:rPr>
          <w:rFonts w:ascii="Arial" w:eastAsia="Arial" w:hAnsi="Arial" w:cs="Arial"/>
        </w:rPr>
        <w:t>P(</w:t>
      </w:r>
      <w:proofErr w:type="spellStart"/>
      <w:r w:rsidRPr="003D03AB">
        <w:rPr>
          <w:rFonts w:ascii="Arial" w:eastAsia="Arial" w:hAnsi="Arial" w:cs="Arial"/>
        </w:rPr>
        <w:t>tly</w:t>
      </w:r>
      <w:proofErr w:type="spellEnd"/>
      <w:r w:rsidRPr="003D03AB">
        <w:rPr>
          <w:rFonts w:ascii="Arial" w:eastAsia="Arial" w:hAnsi="Arial" w:cs="Arial"/>
        </w:rPr>
        <w:t>)</w:t>
      </w:r>
      <w:r w:rsidRPr="003D03AB">
        <w:rPr>
          <w:rFonts w:ascii="Cambria Math" w:eastAsia="Arial" w:hAnsi="Cambria Math" w:cs="Cambria Math"/>
        </w:rPr>
        <w:t>∝</w:t>
      </w:r>
      <w:r w:rsidRPr="003D03AB">
        <w:rPr>
          <w:rFonts w:ascii="Arial" w:eastAsia="Arial" w:hAnsi="Arial" w:cs="Arial"/>
        </w:rPr>
        <w:t>p(</w:t>
      </w:r>
      <w:proofErr w:type="spellStart"/>
      <w:r w:rsidRPr="003D03AB">
        <w:rPr>
          <w:rFonts w:ascii="Arial" w:eastAsia="Arial" w:hAnsi="Arial" w:cs="Arial"/>
        </w:rPr>
        <w:t>ylt</w:t>
      </w:r>
      <w:proofErr w:type="spellEnd"/>
      <w:r w:rsidRPr="003D03AB">
        <w:rPr>
          <w:rFonts w:ascii="Arial" w:eastAsia="Arial" w:hAnsi="Arial" w:cs="Arial"/>
        </w:rPr>
        <w:t>)p(t)</w:t>
      </w:r>
    </w:p>
    <w:p w14:paraId="21CF46B7" w14:textId="2E45E96E" w:rsidR="00293950" w:rsidRDefault="00293950" w:rsidP="00293950">
      <w:pPr>
        <w:pStyle w:val="Standard1"/>
        <w:spacing w:line="276" w:lineRule="auto"/>
      </w:pPr>
      <w:r>
        <w:rPr>
          <w:rStyle w:val="Absatz-Standardschriftart1"/>
          <w:rFonts w:ascii="Arial" w:hAnsi="Arial" w:cs="Arial"/>
        </w:rPr>
        <w:t>To simply the equation Ta</w:t>
      </w:r>
      <w:r w:rsidR="00A6675F">
        <w:rPr>
          <w:rStyle w:val="Absatz-Standardschriftart1"/>
          <w:rFonts w:ascii="Arial" w:hAnsi="Arial" w:cs="Arial"/>
        </w:rPr>
        <w:t>b</w:t>
      </w:r>
      <w:r>
        <w:rPr>
          <w:rStyle w:val="Absatz-Standardschriftart1"/>
          <w:rFonts w:ascii="Arial" w:hAnsi="Arial" w:cs="Arial"/>
        </w:rPr>
        <w:t xml:space="preserve"> </w:t>
      </w:r>
      <w:r w:rsidR="00A6675F">
        <w:rPr>
          <w:rStyle w:val="Absatz-Standardschriftart1"/>
          <w:rFonts w:ascii="Arial" w:hAnsi="Arial" w:cs="Arial"/>
        </w:rPr>
        <w:t>s</w:t>
      </w:r>
      <w:r w:rsidR="00C60FB2" w:rsidRPr="00C60FB2">
        <w:rPr>
          <w:rStyle w:val="Absatz-Standardschriftart1"/>
          <w:rFonts w:ascii="Arial" w:hAnsi="Arial" w:cs="Arial"/>
        </w:rPr>
        <w:t>1</w:t>
      </w:r>
      <w:r>
        <w:rPr>
          <w:rStyle w:val="Absatz-Standardschriftart1"/>
          <w:rFonts w:ascii="Arial" w:hAnsi="Arial" w:cs="Arial"/>
          <w:color w:val="FF0000"/>
        </w:rPr>
        <w:t xml:space="preserve"> </w:t>
      </w:r>
      <w:r>
        <w:rPr>
          <w:rStyle w:val="Absatz-Standardschriftart1"/>
          <w:rFonts w:ascii="Arial" w:hAnsi="Arial" w:cs="Arial"/>
        </w:rPr>
        <w:t xml:space="preserve">describes each part of the equation. </w:t>
      </w:r>
    </w:p>
    <w:p w14:paraId="27D89F57" w14:textId="77777777" w:rsidR="00293950" w:rsidRPr="00C60FB2" w:rsidRDefault="00293950" w:rsidP="00293950">
      <w:pPr>
        <w:pStyle w:val="Standard1"/>
        <w:spacing w:line="360" w:lineRule="auto"/>
        <w:rPr>
          <w:rFonts w:ascii="Arial" w:hAnsi="Arial" w:cs="Arial"/>
        </w:rPr>
      </w:pPr>
    </w:p>
    <w:p w14:paraId="3C65A3AC" w14:textId="2968EAC1" w:rsidR="00293950" w:rsidRDefault="00293950" w:rsidP="00293950">
      <w:pPr>
        <w:pStyle w:val="Standard1"/>
        <w:spacing w:line="360" w:lineRule="auto"/>
      </w:pPr>
      <w:r w:rsidRPr="00C60FB2">
        <w:rPr>
          <w:rStyle w:val="Absatz-Standardschriftart1"/>
          <w:rFonts w:ascii="Arial" w:hAnsi="Arial" w:cs="Arial"/>
        </w:rPr>
        <w:t xml:space="preserve">Tab </w:t>
      </w:r>
      <w:r w:rsidR="00A6675F">
        <w:rPr>
          <w:rStyle w:val="Absatz-Standardschriftart1"/>
          <w:rFonts w:ascii="Arial" w:hAnsi="Arial" w:cs="Arial"/>
        </w:rPr>
        <w:t>s</w:t>
      </w:r>
      <w:r w:rsidR="00C60FB2" w:rsidRPr="00C60FB2">
        <w:rPr>
          <w:rStyle w:val="Absatz-Standardschriftart1"/>
          <w:rFonts w:ascii="Arial" w:hAnsi="Arial" w:cs="Arial"/>
        </w:rPr>
        <w:t>1</w:t>
      </w:r>
      <w:r w:rsidRPr="00C60FB2">
        <w:rPr>
          <w:rStyle w:val="Absatz-Standardschriftart1"/>
          <w:rFonts w:ascii="Arial" w:hAnsi="Arial" w:cs="Arial"/>
        </w:rPr>
        <w:t>.</w:t>
      </w:r>
      <w:r>
        <w:rPr>
          <w:rStyle w:val="Absatz-Standardschriftart1"/>
          <w:rFonts w:ascii="Arial" w:hAnsi="Arial" w:cs="Arial"/>
        </w:rPr>
        <w:t xml:space="preserve"> Symbols and definitions of the Bayesian age modelling mathematical equation</w:t>
      </w:r>
    </w:p>
    <w:tbl>
      <w:tblPr>
        <w:tblW w:w="8780" w:type="dxa"/>
        <w:tblCellMar>
          <w:left w:w="10" w:type="dxa"/>
          <w:right w:w="10" w:type="dxa"/>
        </w:tblCellMar>
        <w:tblLook w:val="0000" w:firstRow="0" w:lastRow="0" w:firstColumn="0" w:lastColumn="0" w:noHBand="0" w:noVBand="0"/>
      </w:tblPr>
      <w:tblGrid>
        <w:gridCol w:w="1124"/>
        <w:gridCol w:w="7656"/>
      </w:tblGrid>
      <w:tr w:rsidR="00293950" w14:paraId="7C20F452" w14:textId="77777777" w:rsidTr="00520169">
        <w:trPr>
          <w:trHeight w:val="315"/>
        </w:trPr>
        <w:tc>
          <w:tcPr>
            <w:tcW w:w="1124" w:type="dxa"/>
            <w:tcBorders>
              <w:top w:val="single" w:sz="8" w:space="0" w:color="000000"/>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14:paraId="2244D9E0" w14:textId="77777777" w:rsidR="00293950" w:rsidRDefault="00293950" w:rsidP="00520169">
            <w:pPr>
              <w:pStyle w:val="Standard1"/>
              <w:suppressAutoHyphens w:val="0"/>
              <w:rPr>
                <w:rFonts w:cs="Calibri"/>
                <w:b/>
                <w:bCs/>
                <w:color w:val="000000"/>
              </w:rPr>
            </w:pPr>
            <w:r>
              <w:rPr>
                <w:rFonts w:cs="Calibri"/>
                <w:b/>
                <w:bCs/>
                <w:color w:val="000000"/>
              </w:rPr>
              <w:t>Symbol</w:t>
            </w:r>
          </w:p>
        </w:tc>
        <w:tc>
          <w:tcPr>
            <w:tcW w:w="7656" w:type="dxa"/>
            <w:tcBorders>
              <w:top w:val="single" w:sz="8" w:space="0" w:color="000000"/>
              <w:bottom w:val="single" w:sz="8" w:space="0" w:color="000000"/>
              <w:right w:val="single" w:sz="8" w:space="0" w:color="000000"/>
            </w:tcBorders>
            <w:shd w:val="clear" w:color="auto" w:fill="auto"/>
            <w:noWrap/>
            <w:tcMar>
              <w:top w:w="0" w:type="dxa"/>
              <w:left w:w="108" w:type="dxa"/>
              <w:bottom w:w="0" w:type="dxa"/>
              <w:right w:w="108" w:type="dxa"/>
            </w:tcMar>
            <w:vAlign w:val="bottom"/>
          </w:tcPr>
          <w:p w14:paraId="4667186D" w14:textId="77777777" w:rsidR="00293950" w:rsidRDefault="00293950" w:rsidP="00520169">
            <w:pPr>
              <w:pStyle w:val="Standard1"/>
              <w:suppressAutoHyphens w:val="0"/>
              <w:rPr>
                <w:rFonts w:cs="Calibri"/>
                <w:b/>
                <w:bCs/>
                <w:color w:val="000000"/>
              </w:rPr>
            </w:pPr>
            <w:r>
              <w:rPr>
                <w:rFonts w:cs="Calibri"/>
                <w:b/>
                <w:bCs/>
                <w:color w:val="000000"/>
              </w:rPr>
              <w:t>Definition</w:t>
            </w:r>
          </w:p>
        </w:tc>
      </w:tr>
      <w:tr w:rsidR="00293950" w14:paraId="303CE368" w14:textId="77777777" w:rsidTr="00520169">
        <w:trPr>
          <w:trHeight w:val="300"/>
        </w:trPr>
        <w:tc>
          <w:tcPr>
            <w:tcW w:w="1124"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1749EF1E" w14:textId="77777777" w:rsidR="00293950" w:rsidRDefault="00293950" w:rsidP="00520169">
            <w:pPr>
              <w:pStyle w:val="Standard1"/>
              <w:suppressAutoHyphens w:val="0"/>
              <w:rPr>
                <w:rFonts w:cs="Calibri"/>
                <w:color w:val="000000"/>
              </w:rPr>
            </w:pPr>
            <w:r>
              <w:rPr>
                <w:rFonts w:cs="Calibri"/>
                <w:color w:val="000000"/>
              </w:rPr>
              <w:t>t</w:t>
            </w:r>
          </w:p>
        </w:tc>
        <w:tc>
          <w:tcPr>
            <w:tcW w:w="7656"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0A671929" w14:textId="77777777" w:rsidR="00293950" w:rsidRDefault="00293950" w:rsidP="00520169">
            <w:pPr>
              <w:pStyle w:val="Standard1"/>
              <w:suppressAutoHyphens w:val="0"/>
              <w:rPr>
                <w:rFonts w:cs="Calibri"/>
                <w:color w:val="000000"/>
              </w:rPr>
            </w:pPr>
            <w:r>
              <w:rPr>
                <w:rFonts w:cs="Calibri"/>
                <w:color w:val="000000"/>
              </w:rPr>
              <w:t>Set of parameters</w:t>
            </w:r>
          </w:p>
        </w:tc>
      </w:tr>
      <w:tr w:rsidR="00293950" w14:paraId="43776B7D" w14:textId="77777777" w:rsidTr="00520169">
        <w:trPr>
          <w:trHeight w:val="300"/>
        </w:trPr>
        <w:tc>
          <w:tcPr>
            <w:tcW w:w="1124"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ECD863" w14:textId="77777777" w:rsidR="00293950" w:rsidRDefault="00293950" w:rsidP="00520169">
            <w:pPr>
              <w:pStyle w:val="Standard1"/>
              <w:suppressAutoHyphens w:val="0"/>
              <w:rPr>
                <w:rFonts w:cs="Calibri"/>
                <w:color w:val="000000"/>
              </w:rPr>
            </w:pPr>
            <w:r>
              <w:rPr>
                <w:rFonts w:cs="Calibri"/>
                <w:color w:val="000000"/>
              </w:rPr>
              <w:t>y</w:t>
            </w:r>
          </w:p>
        </w:tc>
        <w:tc>
          <w:tcPr>
            <w:tcW w:w="7656"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5B360C01" w14:textId="77777777" w:rsidR="00293950" w:rsidRDefault="00293950" w:rsidP="00520169">
            <w:pPr>
              <w:pStyle w:val="Standard1"/>
              <w:suppressAutoHyphens w:val="0"/>
              <w:rPr>
                <w:rFonts w:cs="Calibri"/>
                <w:color w:val="000000"/>
              </w:rPr>
            </w:pPr>
            <w:r>
              <w:rPr>
                <w:rFonts w:cs="Calibri"/>
                <w:color w:val="000000"/>
              </w:rPr>
              <w:t>Measurements made</w:t>
            </w:r>
          </w:p>
        </w:tc>
      </w:tr>
      <w:tr w:rsidR="00293950" w:rsidRPr="00A00669" w14:paraId="773691FA" w14:textId="77777777" w:rsidTr="00520169">
        <w:trPr>
          <w:trHeight w:val="300"/>
        </w:trPr>
        <w:tc>
          <w:tcPr>
            <w:tcW w:w="1124"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57636E2E" w14:textId="77777777" w:rsidR="00293950" w:rsidRDefault="00293950" w:rsidP="00520169">
            <w:pPr>
              <w:pStyle w:val="Standard1"/>
              <w:suppressAutoHyphens w:val="0"/>
              <w:rPr>
                <w:rFonts w:cs="Calibri"/>
                <w:color w:val="000000"/>
              </w:rPr>
            </w:pPr>
            <w:r>
              <w:rPr>
                <w:rFonts w:cs="Calibri"/>
                <w:color w:val="000000"/>
              </w:rPr>
              <w:t>p(t)</w:t>
            </w:r>
          </w:p>
        </w:tc>
        <w:tc>
          <w:tcPr>
            <w:tcW w:w="7656"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1C86B766" w14:textId="77777777" w:rsidR="00293950" w:rsidRDefault="00293950" w:rsidP="00520169">
            <w:pPr>
              <w:pStyle w:val="Standard1"/>
              <w:suppressAutoHyphens w:val="0"/>
              <w:rPr>
                <w:rFonts w:cs="Calibri"/>
                <w:color w:val="000000"/>
              </w:rPr>
            </w:pPr>
            <w:r>
              <w:rPr>
                <w:rFonts w:cs="Calibri"/>
                <w:color w:val="000000"/>
              </w:rPr>
              <w:t>Information on the parameter’s measurements</w:t>
            </w:r>
          </w:p>
        </w:tc>
      </w:tr>
      <w:tr w:rsidR="00293950" w:rsidRPr="00A00669" w14:paraId="28F548B5" w14:textId="77777777" w:rsidTr="00520169">
        <w:trPr>
          <w:trHeight w:val="300"/>
        </w:trPr>
        <w:tc>
          <w:tcPr>
            <w:tcW w:w="1124" w:type="dxa"/>
            <w:tcBorders>
              <w:left w:val="single" w:sz="8"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38B206E" w14:textId="77777777" w:rsidR="00293950" w:rsidRDefault="00293950" w:rsidP="00520169">
            <w:pPr>
              <w:pStyle w:val="Standard1"/>
              <w:suppressAutoHyphens w:val="0"/>
              <w:rPr>
                <w:rFonts w:cs="Calibri"/>
                <w:color w:val="000000"/>
              </w:rPr>
            </w:pPr>
            <w:r>
              <w:rPr>
                <w:rFonts w:cs="Calibri"/>
                <w:color w:val="000000"/>
              </w:rPr>
              <w:t>p(</w:t>
            </w:r>
            <w:proofErr w:type="spellStart"/>
            <w:r>
              <w:rPr>
                <w:rFonts w:cs="Calibri"/>
                <w:color w:val="000000"/>
              </w:rPr>
              <w:t>ylt</w:t>
            </w:r>
            <w:proofErr w:type="spellEnd"/>
            <w:r>
              <w:rPr>
                <w:rFonts w:cs="Calibri"/>
                <w:color w:val="000000"/>
              </w:rPr>
              <w:t>)</w:t>
            </w:r>
          </w:p>
        </w:tc>
        <w:tc>
          <w:tcPr>
            <w:tcW w:w="7656" w:type="dxa"/>
            <w:tcBorders>
              <w:bottom w:val="single" w:sz="4" w:space="0" w:color="000000"/>
              <w:right w:val="single" w:sz="8" w:space="0" w:color="000000"/>
            </w:tcBorders>
            <w:shd w:val="clear" w:color="auto" w:fill="auto"/>
            <w:noWrap/>
            <w:tcMar>
              <w:top w:w="0" w:type="dxa"/>
              <w:left w:w="108" w:type="dxa"/>
              <w:bottom w:w="0" w:type="dxa"/>
              <w:right w:w="108" w:type="dxa"/>
            </w:tcMar>
            <w:vAlign w:val="bottom"/>
          </w:tcPr>
          <w:p w14:paraId="0B67D223" w14:textId="77777777" w:rsidR="00293950" w:rsidRDefault="00293950" w:rsidP="00520169">
            <w:pPr>
              <w:pStyle w:val="Standard1"/>
              <w:suppressAutoHyphens w:val="0"/>
              <w:rPr>
                <w:rFonts w:cs="Calibri"/>
                <w:color w:val="000000"/>
              </w:rPr>
            </w:pPr>
            <w:r>
              <w:rPr>
                <w:rFonts w:cs="Calibri"/>
                <w:color w:val="000000"/>
              </w:rPr>
              <w:t>Within a set of parameters, the likelihood of the measurements</w:t>
            </w:r>
          </w:p>
        </w:tc>
      </w:tr>
      <w:tr w:rsidR="00293950" w:rsidRPr="00A00669" w14:paraId="4929026B" w14:textId="77777777" w:rsidTr="00520169">
        <w:trPr>
          <w:trHeight w:val="315"/>
        </w:trPr>
        <w:tc>
          <w:tcPr>
            <w:tcW w:w="1124" w:type="dxa"/>
            <w:tcBorders>
              <w:left w:val="single" w:sz="8" w:space="0" w:color="000000"/>
              <w:bottom w:val="single" w:sz="8" w:space="0" w:color="000000"/>
              <w:right w:val="single" w:sz="4" w:space="0" w:color="000000"/>
            </w:tcBorders>
            <w:shd w:val="clear" w:color="auto" w:fill="auto"/>
            <w:noWrap/>
            <w:tcMar>
              <w:top w:w="0" w:type="dxa"/>
              <w:left w:w="108" w:type="dxa"/>
              <w:bottom w:w="0" w:type="dxa"/>
              <w:right w:w="108" w:type="dxa"/>
            </w:tcMar>
            <w:vAlign w:val="bottom"/>
          </w:tcPr>
          <w:p w14:paraId="64F2FFE0" w14:textId="77777777" w:rsidR="00293950" w:rsidRDefault="00293950" w:rsidP="00520169">
            <w:pPr>
              <w:pStyle w:val="Standard1"/>
              <w:suppressAutoHyphens w:val="0"/>
              <w:rPr>
                <w:rFonts w:cs="Calibri"/>
                <w:color w:val="000000"/>
              </w:rPr>
            </w:pPr>
            <w:r>
              <w:rPr>
                <w:rFonts w:cs="Calibri"/>
                <w:color w:val="000000"/>
              </w:rPr>
              <w:t>p(</w:t>
            </w:r>
            <w:proofErr w:type="spellStart"/>
            <w:r>
              <w:rPr>
                <w:rFonts w:cs="Calibri"/>
                <w:color w:val="000000"/>
              </w:rPr>
              <w:t>tly</w:t>
            </w:r>
            <w:proofErr w:type="spellEnd"/>
            <w:r>
              <w:rPr>
                <w:rFonts w:cs="Calibri"/>
                <w:color w:val="000000"/>
              </w:rPr>
              <w:t>)</w:t>
            </w:r>
          </w:p>
        </w:tc>
        <w:tc>
          <w:tcPr>
            <w:tcW w:w="7656" w:type="dxa"/>
            <w:tcBorders>
              <w:bottom w:val="single" w:sz="8" w:space="0" w:color="000000"/>
              <w:right w:val="single" w:sz="8" w:space="0" w:color="000000"/>
            </w:tcBorders>
            <w:shd w:val="clear" w:color="auto" w:fill="auto"/>
            <w:noWrap/>
            <w:tcMar>
              <w:top w:w="0" w:type="dxa"/>
              <w:left w:w="108" w:type="dxa"/>
              <w:bottom w:w="0" w:type="dxa"/>
              <w:right w:w="108" w:type="dxa"/>
            </w:tcMar>
            <w:vAlign w:val="bottom"/>
          </w:tcPr>
          <w:p w14:paraId="594F1016" w14:textId="77777777" w:rsidR="00293950" w:rsidRDefault="00293950" w:rsidP="00520169">
            <w:pPr>
              <w:pStyle w:val="Standard1"/>
              <w:suppressAutoHyphens w:val="0"/>
              <w:rPr>
                <w:rFonts w:cs="Calibri"/>
                <w:color w:val="000000"/>
              </w:rPr>
            </w:pPr>
            <w:r>
              <w:rPr>
                <w:rFonts w:cs="Calibri"/>
                <w:color w:val="000000"/>
              </w:rPr>
              <w:t>The likelihood/posterior probability for a parameter with the set measurements</w:t>
            </w:r>
          </w:p>
        </w:tc>
      </w:tr>
    </w:tbl>
    <w:p w14:paraId="454EA853" w14:textId="77777777" w:rsidR="00293950" w:rsidRDefault="00293950" w:rsidP="00293950">
      <w:pPr>
        <w:pStyle w:val="Standard1"/>
        <w:spacing w:line="360" w:lineRule="auto"/>
        <w:rPr>
          <w:rFonts w:ascii="Arial" w:hAnsi="Arial" w:cs="Arial"/>
        </w:rPr>
      </w:pPr>
    </w:p>
    <w:p w14:paraId="759C4FBE" w14:textId="77777777" w:rsidR="00293950" w:rsidRPr="00DA195E" w:rsidRDefault="00293950" w:rsidP="00293950">
      <w:pPr>
        <w:pStyle w:val="Standard1"/>
        <w:spacing w:line="276" w:lineRule="auto"/>
        <w:rPr>
          <w:rFonts w:ascii="Arial" w:hAnsi="Arial" w:cs="Arial"/>
          <w:sz w:val="20"/>
          <w:szCs w:val="20"/>
        </w:rPr>
      </w:pPr>
      <w:r w:rsidRPr="00DA195E">
        <w:rPr>
          <w:rFonts w:ascii="Arial" w:hAnsi="Arial" w:cs="Arial"/>
          <w:sz w:val="20"/>
          <w:szCs w:val="20"/>
        </w:rPr>
        <w:t xml:space="preserve">The equation combines three parts of important information. These include the posterior information (quantitative answers), standardised likelihood (radiocarbon date), and prior information (stratigraphic position in the archaeological record) within the equation (Bayliss 2009). </w:t>
      </w:r>
    </w:p>
    <w:p w14:paraId="28AD9F8C" w14:textId="77777777" w:rsidR="00293950" w:rsidRDefault="00293950">
      <w:pPr>
        <w:rPr>
          <w:rFonts w:ascii="Arial" w:eastAsia="Arial" w:hAnsi="Arial" w:cs="Arial"/>
        </w:rPr>
      </w:pPr>
    </w:p>
    <w:p w14:paraId="617C62BD" w14:textId="21B41841" w:rsidR="00AC660F" w:rsidRPr="00AC660F" w:rsidRDefault="00AC660F">
      <w:pPr>
        <w:rPr>
          <w:rFonts w:ascii="Arial" w:eastAsia="Arial" w:hAnsi="Arial" w:cs="Arial"/>
          <w:b/>
          <w:bCs/>
        </w:rPr>
      </w:pPr>
      <w:r w:rsidRPr="00AC660F">
        <w:rPr>
          <w:rFonts w:ascii="Arial" w:eastAsia="Arial" w:hAnsi="Arial" w:cs="Arial"/>
          <w:b/>
          <w:bCs/>
        </w:rPr>
        <w:lastRenderedPageBreak/>
        <w:t>Buran Kaya III</w:t>
      </w:r>
    </w:p>
    <w:p w14:paraId="3B4CEFE5" w14:textId="13FA0343" w:rsidR="00C60FB2" w:rsidRDefault="00C60FB2">
      <w:pPr>
        <w:rPr>
          <w:rFonts w:ascii="Arial" w:eastAsia="Arial" w:hAnsi="Arial" w:cs="Arial"/>
        </w:rPr>
      </w:pPr>
      <w:r>
        <w:rPr>
          <w:rFonts w:ascii="Arial" w:eastAsia="Arial" w:hAnsi="Arial" w:cs="Arial"/>
        </w:rPr>
        <w:t xml:space="preserve">Tab </w:t>
      </w:r>
      <w:r w:rsidR="00A6675F">
        <w:rPr>
          <w:rFonts w:ascii="Arial" w:eastAsia="Arial" w:hAnsi="Arial" w:cs="Arial"/>
        </w:rPr>
        <w:t>s</w:t>
      </w:r>
      <w:r>
        <w:rPr>
          <w:rFonts w:ascii="Arial" w:eastAsia="Arial" w:hAnsi="Arial" w:cs="Arial"/>
        </w:rPr>
        <w:t xml:space="preserve">2. </w:t>
      </w:r>
      <w:r w:rsidR="008300F0">
        <w:rPr>
          <w:rFonts w:ascii="Arial" w:eastAsia="Arial" w:hAnsi="Arial" w:cs="Arial"/>
        </w:rPr>
        <w:t xml:space="preserve">Radiocarbon dates from </w:t>
      </w:r>
      <w:proofErr w:type="spellStart"/>
      <w:r w:rsidR="008300F0" w:rsidRPr="008300F0">
        <w:rPr>
          <w:rFonts w:ascii="Arial" w:eastAsia="Arial" w:hAnsi="Arial" w:cs="Arial"/>
        </w:rPr>
        <w:t>Péan</w:t>
      </w:r>
      <w:proofErr w:type="spellEnd"/>
      <w:r w:rsidR="008300F0" w:rsidRPr="008300F0">
        <w:rPr>
          <w:rFonts w:ascii="Arial" w:eastAsia="Arial" w:hAnsi="Arial" w:cs="Arial"/>
        </w:rPr>
        <w:t xml:space="preserve"> et al., (2013)</w:t>
      </w:r>
      <w:r w:rsidR="008300F0">
        <w:rPr>
          <w:rFonts w:ascii="Arial" w:eastAsia="Arial" w:hAnsi="Arial" w:cs="Arial"/>
        </w:rPr>
        <w:t xml:space="preserve"> and </w:t>
      </w:r>
      <w:proofErr w:type="spellStart"/>
      <w:r w:rsidR="008300F0" w:rsidRPr="008300F0">
        <w:rPr>
          <w:rFonts w:ascii="Arial" w:eastAsia="Arial" w:hAnsi="Arial" w:cs="Arial"/>
        </w:rPr>
        <w:t>Uthmeier</w:t>
      </w:r>
      <w:proofErr w:type="spellEnd"/>
      <w:r w:rsidR="008300F0" w:rsidRPr="008300F0">
        <w:rPr>
          <w:rFonts w:ascii="Arial" w:eastAsia="Arial" w:hAnsi="Arial" w:cs="Arial"/>
        </w:rPr>
        <w:t>, (2024)</w:t>
      </w:r>
      <w:r w:rsidR="008300F0">
        <w:rPr>
          <w:rFonts w:ascii="Arial" w:eastAsia="Arial" w:hAnsi="Arial" w:cs="Arial"/>
        </w:rPr>
        <w:t xml:space="preserve">, showing intercomparisons between the same bone, using different methods from each layer. </w:t>
      </w:r>
    </w:p>
    <w:tbl>
      <w:tblPr>
        <w:tblStyle w:val="TableGrid"/>
        <w:tblW w:w="0" w:type="auto"/>
        <w:tblLook w:val="04A0" w:firstRow="1" w:lastRow="0" w:firstColumn="1" w:lastColumn="0" w:noHBand="0" w:noVBand="1"/>
      </w:tblPr>
      <w:tblGrid>
        <w:gridCol w:w="1812"/>
        <w:gridCol w:w="1812"/>
        <w:gridCol w:w="1812"/>
        <w:gridCol w:w="1813"/>
        <w:gridCol w:w="1813"/>
      </w:tblGrid>
      <w:tr w:rsidR="00C60FB2" w14:paraId="57B94541" w14:textId="77777777" w:rsidTr="00C60FB2">
        <w:tc>
          <w:tcPr>
            <w:tcW w:w="1812" w:type="dxa"/>
          </w:tcPr>
          <w:p w14:paraId="3ECB41C8" w14:textId="2C9256A3" w:rsidR="00C60FB2" w:rsidRPr="00C60FB2" w:rsidRDefault="00C60FB2" w:rsidP="00C60FB2">
            <w:pPr>
              <w:rPr>
                <w:rFonts w:ascii="Arial" w:eastAsia="Arial" w:hAnsi="Arial" w:cs="Arial"/>
                <w:b/>
                <w:bCs/>
                <w:sz w:val="24"/>
                <w:szCs w:val="24"/>
                <w:u w:val="single"/>
              </w:rPr>
            </w:pPr>
            <w:r w:rsidRPr="00C60FB2">
              <w:rPr>
                <w:b/>
                <w:bCs/>
                <w:sz w:val="24"/>
                <w:szCs w:val="24"/>
                <w:u w:val="single"/>
              </w:rPr>
              <w:t>Lab code</w:t>
            </w:r>
          </w:p>
        </w:tc>
        <w:tc>
          <w:tcPr>
            <w:tcW w:w="1812" w:type="dxa"/>
          </w:tcPr>
          <w:p w14:paraId="16A76622" w14:textId="05127612" w:rsidR="00C60FB2" w:rsidRPr="00C60FB2" w:rsidRDefault="00C60FB2" w:rsidP="00C60FB2">
            <w:pPr>
              <w:rPr>
                <w:rFonts w:ascii="Arial" w:eastAsia="Arial" w:hAnsi="Arial" w:cs="Arial"/>
                <w:b/>
                <w:bCs/>
                <w:sz w:val="24"/>
                <w:szCs w:val="24"/>
                <w:u w:val="single"/>
              </w:rPr>
            </w:pPr>
            <w:r w:rsidRPr="00C60FB2">
              <w:rPr>
                <w:b/>
                <w:bCs/>
                <w:sz w:val="24"/>
                <w:szCs w:val="24"/>
                <w:u w:val="single"/>
              </w:rPr>
              <w:t>Layer</w:t>
            </w:r>
          </w:p>
        </w:tc>
        <w:tc>
          <w:tcPr>
            <w:tcW w:w="1812" w:type="dxa"/>
          </w:tcPr>
          <w:p w14:paraId="2F05DCFA" w14:textId="304855A0" w:rsidR="00C60FB2" w:rsidRPr="00C60FB2" w:rsidRDefault="00C60FB2" w:rsidP="00C60FB2">
            <w:pPr>
              <w:rPr>
                <w:rFonts w:ascii="Arial" w:eastAsia="Arial" w:hAnsi="Arial" w:cs="Arial"/>
                <w:b/>
                <w:bCs/>
                <w:sz w:val="24"/>
                <w:szCs w:val="24"/>
                <w:u w:val="single"/>
              </w:rPr>
            </w:pPr>
            <w:r w:rsidRPr="00C60FB2">
              <w:rPr>
                <w:b/>
                <w:bCs/>
                <w:sz w:val="24"/>
                <w:szCs w:val="24"/>
                <w:u w:val="single"/>
              </w:rPr>
              <w:t>14C BP</w:t>
            </w:r>
          </w:p>
        </w:tc>
        <w:tc>
          <w:tcPr>
            <w:tcW w:w="1813" w:type="dxa"/>
          </w:tcPr>
          <w:p w14:paraId="0EFB2642" w14:textId="6209A0BB" w:rsidR="00C60FB2" w:rsidRPr="00C60FB2" w:rsidRDefault="00C60FB2" w:rsidP="00C60FB2">
            <w:pPr>
              <w:rPr>
                <w:rFonts w:ascii="Arial" w:eastAsia="Arial" w:hAnsi="Arial" w:cs="Arial"/>
                <w:b/>
                <w:bCs/>
                <w:sz w:val="24"/>
                <w:szCs w:val="24"/>
                <w:u w:val="single"/>
              </w:rPr>
            </w:pPr>
            <w:r w:rsidRPr="00C60FB2">
              <w:rPr>
                <w:b/>
                <w:bCs/>
                <w:sz w:val="24"/>
                <w:szCs w:val="24"/>
                <w:u w:val="single"/>
              </w:rPr>
              <w:t>t value</w:t>
            </w:r>
          </w:p>
        </w:tc>
        <w:tc>
          <w:tcPr>
            <w:tcW w:w="1813" w:type="dxa"/>
          </w:tcPr>
          <w:p w14:paraId="53F777BC" w14:textId="26681C52" w:rsidR="00C60FB2" w:rsidRPr="00C60FB2" w:rsidRDefault="00C60FB2" w:rsidP="00C60FB2">
            <w:pPr>
              <w:rPr>
                <w:rFonts w:ascii="Arial" w:eastAsia="Arial" w:hAnsi="Arial" w:cs="Arial"/>
                <w:b/>
                <w:bCs/>
                <w:sz w:val="24"/>
                <w:szCs w:val="24"/>
                <w:u w:val="single"/>
              </w:rPr>
            </w:pPr>
            <w:r w:rsidRPr="00C60FB2">
              <w:rPr>
                <w:b/>
                <w:bCs/>
                <w:sz w:val="24"/>
                <w:szCs w:val="24"/>
                <w:u w:val="single"/>
              </w:rPr>
              <w:t>Chi-squared value</w:t>
            </w:r>
          </w:p>
        </w:tc>
      </w:tr>
      <w:tr w:rsidR="00C60FB2" w14:paraId="5CC1870C" w14:textId="77777777" w:rsidTr="00C60FB2">
        <w:tc>
          <w:tcPr>
            <w:tcW w:w="1812" w:type="dxa"/>
          </w:tcPr>
          <w:p w14:paraId="79A2C645" w14:textId="03134F55" w:rsidR="00C60FB2" w:rsidRDefault="00C60FB2" w:rsidP="00C60FB2">
            <w:pPr>
              <w:rPr>
                <w:rFonts w:ascii="Arial" w:eastAsia="Arial" w:hAnsi="Arial" w:cs="Arial"/>
              </w:rPr>
            </w:pPr>
            <w:r w:rsidRPr="002A77E3">
              <w:t>GrA-47318</w:t>
            </w:r>
          </w:p>
        </w:tc>
        <w:tc>
          <w:tcPr>
            <w:tcW w:w="1812" w:type="dxa"/>
          </w:tcPr>
          <w:p w14:paraId="749D4856" w14:textId="16D725AE" w:rsidR="00C60FB2" w:rsidRDefault="00C60FB2" w:rsidP="00C60FB2">
            <w:pPr>
              <w:rPr>
                <w:rFonts w:ascii="Arial" w:eastAsia="Arial" w:hAnsi="Arial" w:cs="Arial"/>
              </w:rPr>
            </w:pPr>
            <w:r w:rsidRPr="002A77E3">
              <w:t>B</w:t>
            </w:r>
          </w:p>
        </w:tc>
        <w:tc>
          <w:tcPr>
            <w:tcW w:w="1812" w:type="dxa"/>
          </w:tcPr>
          <w:p w14:paraId="50ED146F" w14:textId="56CD47B9" w:rsidR="00C60FB2" w:rsidRDefault="00C60FB2" w:rsidP="00C60FB2">
            <w:pPr>
              <w:rPr>
                <w:rFonts w:ascii="Arial" w:eastAsia="Arial" w:hAnsi="Arial" w:cs="Arial"/>
              </w:rPr>
            </w:pPr>
            <w:r w:rsidRPr="002A77E3">
              <w:t>35,900 + 290</w:t>
            </w:r>
          </w:p>
        </w:tc>
        <w:tc>
          <w:tcPr>
            <w:tcW w:w="1813" w:type="dxa"/>
          </w:tcPr>
          <w:p w14:paraId="3235D6A5" w14:textId="77777777" w:rsidR="00C60FB2" w:rsidRDefault="00C60FB2" w:rsidP="00C60FB2">
            <w:pPr>
              <w:rPr>
                <w:rFonts w:ascii="Arial" w:eastAsia="Arial" w:hAnsi="Arial" w:cs="Arial"/>
              </w:rPr>
            </w:pPr>
          </w:p>
        </w:tc>
        <w:tc>
          <w:tcPr>
            <w:tcW w:w="1813" w:type="dxa"/>
          </w:tcPr>
          <w:p w14:paraId="56783621" w14:textId="77777777" w:rsidR="00C60FB2" w:rsidRDefault="00C60FB2" w:rsidP="00C60FB2">
            <w:pPr>
              <w:rPr>
                <w:rFonts w:ascii="Arial" w:eastAsia="Arial" w:hAnsi="Arial" w:cs="Arial"/>
              </w:rPr>
            </w:pPr>
          </w:p>
        </w:tc>
      </w:tr>
      <w:tr w:rsidR="00C60FB2" w14:paraId="4D763A0F" w14:textId="77777777" w:rsidTr="00C60FB2">
        <w:tc>
          <w:tcPr>
            <w:tcW w:w="1812" w:type="dxa"/>
          </w:tcPr>
          <w:p w14:paraId="0766C941" w14:textId="1C4567F0" w:rsidR="00C60FB2" w:rsidRDefault="00C60FB2" w:rsidP="00C60FB2">
            <w:pPr>
              <w:rPr>
                <w:rFonts w:ascii="Arial" w:eastAsia="Arial" w:hAnsi="Arial" w:cs="Arial"/>
              </w:rPr>
            </w:pPr>
            <w:r w:rsidRPr="002A77E3">
              <w:t>GifA-11218/SacA-25135 Ninhydrin</w:t>
            </w:r>
          </w:p>
        </w:tc>
        <w:tc>
          <w:tcPr>
            <w:tcW w:w="1812" w:type="dxa"/>
          </w:tcPr>
          <w:p w14:paraId="0D4379B0" w14:textId="77777777" w:rsidR="00C60FB2" w:rsidRDefault="00C60FB2" w:rsidP="00C60FB2">
            <w:pPr>
              <w:rPr>
                <w:rFonts w:ascii="Arial" w:eastAsia="Arial" w:hAnsi="Arial" w:cs="Arial"/>
              </w:rPr>
            </w:pPr>
          </w:p>
        </w:tc>
        <w:tc>
          <w:tcPr>
            <w:tcW w:w="1812" w:type="dxa"/>
          </w:tcPr>
          <w:p w14:paraId="70A01BD1" w14:textId="2DB132F6" w:rsidR="00C60FB2" w:rsidRDefault="00C60FB2" w:rsidP="00C60FB2">
            <w:pPr>
              <w:rPr>
                <w:rFonts w:ascii="Arial" w:eastAsia="Arial" w:hAnsi="Arial" w:cs="Arial"/>
              </w:rPr>
            </w:pPr>
            <w:r w:rsidRPr="002A77E3">
              <w:t>36,500 + 1200</w:t>
            </w:r>
          </w:p>
        </w:tc>
        <w:tc>
          <w:tcPr>
            <w:tcW w:w="1813" w:type="dxa"/>
          </w:tcPr>
          <w:p w14:paraId="49581AAF" w14:textId="77777777" w:rsidR="00C60FB2" w:rsidRDefault="00C60FB2" w:rsidP="00C60FB2">
            <w:pPr>
              <w:rPr>
                <w:rFonts w:ascii="Arial" w:eastAsia="Arial" w:hAnsi="Arial" w:cs="Arial"/>
              </w:rPr>
            </w:pPr>
          </w:p>
        </w:tc>
        <w:tc>
          <w:tcPr>
            <w:tcW w:w="1813" w:type="dxa"/>
          </w:tcPr>
          <w:p w14:paraId="54048BDB" w14:textId="77777777" w:rsidR="00C60FB2" w:rsidRDefault="00C60FB2" w:rsidP="00C60FB2">
            <w:pPr>
              <w:rPr>
                <w:rFonts w:ascii="Arial" w:eastAsia="Arial" w:hAnsi="Arial" w:cs="Arial"/>
              </w:rPr>
            </w:pPr>
          </w:p>
        </w:tc>
      </w:tr>
      <w:tr w:rsidR="00C60FB2" w14:paraId="09BEEC7E" w14:textId="77777777" w:rsidTr="00C60FB2">
        <w:tc>
          <w:tcPr>
            <w:tcW w:w="1812" w:type="dxa"/>
          </w:tcPr>
          <w:p w14:paraId="4B9E21B2" w14:textId="793118A6" w:rsidR="00C60FB2" w:rsidRDefault="00C60FB2" w:rsidP="00C60FB2">
            <w:pPr>
              <w:rPr>
                <w:rFonts w:ascii="Arial" w:eastAsia="Arial" w:hAnsi="Arial" w:cs="Arial"/>
              </w:rPr>
            </w:pPr>
            <w:r w:rsidRPr="002A77E3">
              <w:t>OxA-36921</w:t>
            </w:r>
            <w:r w:rsidR="000D357B">
              <w:t xml:space="preserve"> Ultrafiltration</w:t>
            </w:r>
          </w:p>
        </w:tc>
        <w:tc>
          <w:tcPr>
            <w:tcW w:w="1812" w:type="dxa"/>
          </w:tcPr>
          <w:p w14:paraId="0C7F981D" w14:textId="77777777" w:rsidR="00C60FB2" w:rsidRDefault="00C60FB2" w:rsidP="00C60FB2">
            <w:pPr>
              <w:rPr>
                <w:rFonts w:ascii="Arial" w:eastAsia="Arial" w:hAnsi="Arial" w:cs="Arial"/>
              </w:rPr>
            </w:pPr>
          </w:p>
        </w:tc>
        <w:tc>
          <w:tcPr>
            <w:tcW w:w="1812" w:type="dxa"/>
          </w:tcPr>
          <w:p w14:paraId="15FB39F9" w14:textId="5C3ECC99" w:rsidR="00C60FB2" w:rsidRDefault="00C60FB2" w:rsidP="00C60FB2">
            <w:pPr>
              <w:rPr>
                <w:rFonts w:ascii="Arial" w:eastAsia="Arial" w:hAnsi="Arial" w:cs="Arial"/>
              </w:rPr>
            </w:pPr>
            <w:r w:rsidRPr="002A77E3">
              <w:t>37,700 + 900</w:t>
            </w:r>
          </w:p>
        </w:tc>
        <w:tc>
          <w:tcPr>
            <w:tcW w:w="1813" w:type="dxa"/>
          </w:tcPr>
          <w:p w14:paraId="61EBCA17" w14:textId="703BF734" w:rsidR="00C60FB2" w:rsidRDefault="00C60FB2" w:rsidP="00C60FB2">
            <w:pPr>
              <w:rPr>
                <w:rFonts w:ascii="Arial" w:eastAsia="Arial" w:hAnsi="Arial" w:cs="Arial"/>
              </w:rPr>
            </w:pPr>
            <w:r w:rsidRPr="002A77E3">
              <w:t>3.75</w:t>
            </w:r>
          </w:p>
        </w:tc>
        <w:tc>
          <w:tcPr>
            <w:tcW w:w="1813" w:type="dxa"/>
          </w:tcPr>
          <w:p w14:paraId="2DB4BCE2" w14:textId="47876CC4" w:rsidR="00C60FB2" w:rsidRDefault="00C60FB2" w:rsidP="00C60FB2">
            <w:pPr>
              <w:rPr>
                <w:rFonts w:ascii="Arial" w:eastAsia="Arial" w:hAnsi="Arial" w:cs="Arial"/>
              </w:rPr>
            </w:pPr>
            <w:r w:rsidRPr="002A77E3">
              <w:t>5.99</w:t>
            </w:r>
          </w:p>
        </w:tc>
      </w:tr>
      <w:tr w:rsidR="00C60FB2" w14:paraId="6E844A6F" w14:textId="77777777" w:rsidTr="00C60FB2">
        <w:tc>
          <w:tcPr>
            <w:tcW w:w="1812" w:type="dxa"/>
          </w:tcPr>
          <w:p w14:paraId="7C834EB3" w14:textId="77777777" w:rsidR="00C60FB2" w:rsidRDefault="00C60FB2" w:rsidP="00C60FB2">
            <w:pPr>
              <w:rPr>
                <w:rFonts w:ascii="Arial" w:eastAsia="Arial" w:hAnsi="Arial" w:cs="Arial"/>
              </w:rPr>
            </w:pPr>
          </w:p>
        </w:tc>
        <w:tc>
          <w:tcPr>
            <w:tcW w:w="1812" w:type="dxa"/>
          </w:tcPr>
          <w:p w14:paraId="546F1A51" w14:textId="77777777" w:rsidR="00C60FB2" w:rsidRDefault="00C60FB2" w:rsidP="00C60FB2">
            <w:pPr>
              <w:rPr>
                <w:rFonts w:ascii="Arial" w:eastAsia="Arial" w:hAnsi="Arial" w:cs="Arial"/>
              </w:rPr>
            </w:pPr>
          </w:p>
        </w:tc>
        <w:tc>
          <w:tcPr>
            <w:tcW w:w="1812" w:type="dxa"/>
          </w:tcPr>
          <w:p w14:paraId="455187D7" w14:textId="77777777" w:rsidR="00C60FB2" w:rsidRDefault="00C60FB2" w:rsidP="00C60FB2">
            <w:pPr>
              <w:rPr>
                <w:rFonts w:ascii="Arial" w:eastAsia="Arial" w:hAnsi="Arial" w:cs="Arial"/>
              </w:rPr>
            </w:pPr>
          </w:p>
        </w:tc>
        <w:tc>
          <w:tcPr>
            <w:tcW w:w="1813" w:type="dxa"/>
          </w:tcPr>
          <w:p w14:paraId="63D52AF4" w14:textId="77777777" w:rsidR="00C60FB2" w:rsidRDefault="00C60FB2" w:rsidP="00C60FB2">
            <w:pPr>
              <w:rPr>
                <w:rFonts w:ascii="Arial" w:eastAsia="Arial" w:hAnsi="Arial" w:cs="Arial"/>
              </w:rPr>
            </w:pPr>
          </w:p>
        </w:tc>
        <w:tc>
          <w:tcPr>
            <w:tcW w:w="1813" w:type="dxa"/>
          </w:tcPr>
          <w:p w14:paraId="03DDC968" w14:textId="77777777" w:rsidR="00C60FB2" w:rsidRDefault="00C60FB2" w:rsidP="00C60FB2">
            <w:pPr>
              <w:rPr>
                <w:rFonts w:ascii="Arial" w:eastAsia="Arial" w:hAnsi="Arial" w:cs="Arial"/>
              </w:rPr>
            </w:pPr>
          </w:p>
        </w:tc>
      </w:tr>
      <w:tr w:rsidR="00C60FB2" w14:paraId="14A9AFF8" w14:textId="77777777" w:rsidTr="00C60FB2">
        <w:tc>
          <w:tcPr>
            <w:tcW w:w="1812" w:type="dxa"/>
          </w:tcPr>
          <w:p w14:paraId="6428723E" w14:textId="3164842E" w:rsidR="00C60FB2" w:rsidRDefault="00C60FB2" w:rsidP="00C60FB2">
            <w:pPr>
              <w:rPr>
                <w:rFonts w:ascii="Arial" w:eastAsia="Arial" w:hAnsi="Arial" w:cs="Arial"/>
              </w:rPr>
            </w:pPr>
            <w:r w:rsidRPr="002A77E3">
              <w:t>GrA-47318</w:t>
            </w:r>
          </w:p>
        </w:tc>
        <w:tc>
          <w:tcPr>
            <w:tcW w:w="1812" w:type="dxa"/>
          </w:tcPr>
          <w:p w14:paraId="7EB3A057" w14:textId="782F9E8A" w:rsidR="00C60FB2" w:rsidRDefault="00C60FB2" w:rsidP="00C60FB2">
            <w:pPr>
              <w:rPr>
                <w:rFonts w:ascii="Arial" w:eastAsia="Arial" w:hAnsi="Arial" w:cs="Arial"/>
              </w:rPr>
            </w:pPr>
            <w:r w:rsidRPr="002A77E3">
              <w:t>6.5</w:t>
            </w:r>
          </w:p>
        </w:tc>
        <w:tc>
          <w:tcPr>
            <w:tcW w:w="1812" w:type="dxa"/>
          </w:tcPr>
          <w:p w14:paraId="4C1B386B" w14:textId="55E21F6C" w:rsidR="00C60FB2" w:rsidRDefault="00C60FB2" w:rsidP="00C60FB2">
            <w:pPr>
              <w:rPr>
                <w:rFonts w:ascii="Arial" w:eastAsia="Arial" w:hAnsi="Arial" w:cs="Arial"/>
              </w:rPr>
            </w:pPr>
            <w:r w:rsidRPr="002A77E3">
              <w:t>32,800 + 230</w:t>
            </w:r>
          </w:p>
        </w:tc>
        <w:tc>
          <w:tcPr>
            <w:tcW w:w="1813" w:type="dxa"/>
          </w:tcPr>
          <w:p w14:paraId="4B5042CD" w14:textId="77777777" w:rsidR="00C60FB2" w:rsidRDefault="00C60FB2" w:rsidP="00C60FB2">
            <w:pPr>
              <w:rPr>
                <w:rFonts w:ascii="Arial" w:eastAsia="Arial" w:hAnsi="Arial" w:cs="Arial"/>
              </w:rPr>
            </w:pPr>
          </w:p>
        </w:tc>
        <w:tc>
          <w:tcPr>
            <w:tcW w:w="1813" w:type="dxa"/>
          </w:tcPr>
          <w:p w14:paraId="611F9BD2" w14:textId="77777777" w:rsidR="00C60FB2" w:rsidRDefault="00C60FB2" w:rsidP="00C60FB2">
            <w:pPr>
              <w:rPr>
                <w:rFonts w:ascii="Arial" w:eastAsia="Arial" w:hAnsi="Arial" w:cs="Arial"/>
              </w:rPr>
            </w:pPr>
          </w:p>
        </w:tc>
      </w:tr>
      <w:tr w:rsidR="00C60FB2" w14:paraId="140D06D6" w14:textId="77777777" w:rsidTr="00C60FB2">
        <w:tc>
          <w:tcPr>
            <w:tcW w:w="1812" w:type="dxa"/>
          </w:tcPr>
          <w:p w14:paraId="4CD0670E" w14:textId="5EDC65D9" w:rsidR="00C60FB2" w:rsidRDefault="00C60FB2" w:rsidP="00C60FB2">
            <w:pPr>
              <w:rPr>
                <w:rFonts w:ascii="Arial" w:eastAsia="Arial" w:hAnsi="Arial" w:cs="Arial"/>
              </w:rPr>
            </w:pPr>
            <w:r w:rsidRPr="002A77E3">
              <w:t>GifA-11217/SacA-25134 Ninhydrin</w:t>
            </w:r>
          </w:p>
        </w:tc>
        <w:tc>
          <w:tcPr>
            <w:tcW w:w="1812" w:type="dxa"/>
          </w:tcPr>
          <w:p w14:paraId="720E5322" w14:textId="77777777" w:rsidR="00C60FB2" w:rsidRDefault="00C60FB2" w:rsidP="00C60FB2">
            <w:pPr>
              <w:rPr>
                <w:rFonts w:ascii="Arial" w:eastAsia="Arial" w:hAnsi="Arial" w:cs="Arial"/>
              </w:rPr>
            </w:pPr>
          </w:p>
        </w:tc>
        <w:tc>
          <w:tcPr>
            <w:tcW w:w="1812" w:type="dxa"/>
          </w:tcPr>
          <w:p w14:paraId="2A983165" w14:textId="483C1A16" w:rsidR="00C60FB2" w:rsidRDefault="00C60FB2" w:rsidP="00C60FB2">
            <w:pPr>
              <w:rPr>
                <w:rFonts w:ascii="Arial" w:eastAsia="Arial" w:hAnsi="Arial" w:cs="Arial"/>
              </w:rPr>
            </w:pPr>
            <w:r w:rsidRPr="002A77E3">
              <w:t>35,900 + 1100</w:t>
            </w:r>
          </w:p>
        </w:tc>
        <w:tc>
          <w:tcPr>
            <w:tcW w:w="1813" w:type="dxa"/>
          </w:tcPr>
          <w:p w14:paraId="2BABB4DA" w14:textId="44C1992E" w:rsidR="00C60FB2" w:rsidRDefault="00C60FB2" w:rsidP="00C60FB2">
            <w:pPr>
              <w:rPr>
                <w:rFonts w:ascii="Arial" w:eastAsia="Arial" w:hAnsi="Arial" w:cs="Arial"/>
              </w:rPr>
            </w:pPr>
            <w:r w:rsidRPr="002A77E3">
              <w:t>7.61</w:t>
            </w:r>
          </w:p>
        </w:tc>
        <w:tc>
          <w:tcPr>
            <w:tcW w:w="1813" w:type="dxa"/>
          </w:tcPr>
          <w:p w14:paraId="7545DBC5" w14:textId="521E55B9" w:rsidR="00C60FB2" w:rsidRDefault="00C60FB2" w:rsidP="00C60FB2">
            <w:pPr>
              <w:rPr>
                <w:rFonts w:ascii="Arial" w:eastAsia="Arial" w:hAnsi="Arial" w:cs="Arial"/>
              </w:rPr>
            </w:pPr>
            <w:r w:rsidRPr="002A77E3">
              <w:t>3.84</w:t>
            </w:r>
          </w:p>
        </w:tc>
      </w:tr>
      <w:tr w:rsidR="00C60FB2" w14:paraId="51EC2F8D" w14:textId="77777777" w:rsidTr="00C60FB2">
        <w:tc>
          <w:tcPr>
            <w:tcW w:w="1812" w:type="dxa"/>
          </w:tcPr>
          <w:p w14:paraId="52CBF35E" w14:textId="77777777" w:rsidR="00C60FB2" w:rsidRDefault="00C60FB2" w:rsidP="00C60FB2">
            <w:pPr>
              <w:rPr>
                <w:rFonts w:ascii="Arial" w:eastAsia="Arial" w:hAnsi="Arial" w:cs="Arial"/>
              </w:rPr>
            </w:pPr>
          </w:p>
        </w:tc>
        <w:tc>
          <w:tcPr>
            <w:tcW w:w="1812" w:type="dxa"/>
          </w:tcPr>
          <w:p w14:paraId="75443CC1" w14:textId="77777777" w:rsidR="00C60FB2" w:rsidRDefault="00C60FB2" w:rsidP="00C60FB2">
            <w:pPr>
              <w:rPr>
                <w:rFonts w:ascii="Arial" w:eastAsia="Arial" w:hAnsi="Arial" w:cs="Arial"/>
              </w:rPr>
            </w:pPr>
          </w:p>
        </w:tc>
        <w:tc>
          <w:tcPr>
            <w:tcW w:w="1812" w:type="dxa"/>
          </w:tcPr>
          <w:p w14:paraId="55DBAF9F" w14:textId="77777777" w:rsidR="00C60FB2" w:rsidRDefault="00C60FB2" w:rsidP="00C60FB2">
            <w:pPr>
              <w:rPr>
                <w:rFonts w:ascii="Arial" w:eastAsia="Arial" w:hAnsi="Arial" w:cs="Arial"/>
              </w:rPr>
            </w:pPr>
          </w:p>
        </w:tc>
        <w:tc>
          <w:tcPr>
            <w:tcW w:w="1813" w:type="dxa"/>
          </w:tcPr>
          <w:p w14:paraId="67ED5C2C" w14:textId="77777777" w:rsidR="00C60FB2" w:rsidRDefault="00C60FB2" w:rsidP="00C60FB2">
            <w:pPr>
              <w:rPr>
                <w:rFonts w:ascii="Arial" w:eastAsia="Arial" w:hAnsi="Arial" w:cs="Arial"/>
              </w:rPr>
            </w:pPr>
          </w:p>
        </w:tc>
        <w:tc>
          <w:tcPr>
            <w:tcW w:w="1813" w:type="dxa"/>
          </w:tcPr>
          <w:p w14:paraId="17F5F607" w14:textId="77777777" w:rsidR="00C60FB2" w:rsidRDefault="00C60FB2" w:rsidP="00C60FB2">
            <w:pPr>
              <w:rPr>
                <w:rFonts w:ascii="Arial" w:eastAsia="Arial" w:hAnsi="Arial" w:cs="Arial"/>
              </w:rPr>
            </w:pPr>
          </w:p>
        </w:tc>
      </w:tr>
      <w:tr w:rsidR="00C60FB2" w14:paraId="1D22FB15" w14:textId="77777777" w:rsidTr="00C60FB2">
        <w:tc>
          <w:tcPr>
            <w:tcW w:w="1812" w:type="dxa"/>
          </w:tcPr>
          <w:p w14:paraId="6CE91939" w14:textId="70CB7624" w:rsidR="00C60FB2" w:rsidRDefault="00C60FB2" w:rsidP="00C60FB2">
            <w:pPr>
              <w:rPr>
                <w:rFonts w:ascii="Arial" w:eastAsia="Arial" w:hAnsi="Arial" w:cs="Arial"/>
              </w:rPr>
            </w:pPr>
            <w:r w:rsidRPr="002A77E3">
              <w:t>GrA-48399</w:t>
            </w:r>
          </w:p>
        </w:tc>
        <w:tc>
          <w:tcPr>
            <w:tcW w:w="1812" w:type="dxa"/>
          </w:tcPr>
          <w:p w14:paraId="45799A37" w14:textId="48803E69" w:rsidR="00C60FB2" w:rsidRDefault="00C60FB2" w:rsidP="00C60FB2">
            <w:pPr>
              <w:rPr>
                <w:rFonts w:ascii="Arial" w:eastAsia="Arial" w:hAnsi="Arial" w:cs="Arial"/>
              </w:rPr>
            </w:pPr>
            <w:r w:rsidRPr="002A77E3">
              <w:t>6.4</w:t>
            </w:r>
          </w:p>
        </w:tc>
        <w:tc>
          <w:tcPr>
            <w:tcW w:w="1812" w:type="dxa"/>
          </w:tcPr>
          <w:p w14:paraId="651E0938" w14:textId="7AE71B61" w:rsidR="00C60FB2" w:rsidRDefault="00C60FB2" w:rsidP="00C60FB2">
            <w:pPr>
              <w:rPr>
                <w:rFonts w:ascii="Arial" w:eastAsia="Arial" w:hAnsi="Arial" w:cs="Arial"/>
              </w:rPr>
            </w:pPr>
            <w:r w:rsidRPr="002A77E3">
              <w:t>31,250 + 2450</w:t>
            </w:r>
          </w:p>
        </w:tc>
        <w:tc>
          <w:tcPr>
            <w:tcW w:w="1813" w:type="dxa"/>
          </w:tcPr>
          <w:p w14:paraId="4C548FFF" w14:textId="77777777" w:rsidR="00C60FB2" w:rsidRDefault="00C60FB2" w:rsidP="00C60FB2">
            <w:pPr>
              <w:rPr>
                <w:rFonts w:ascii="Arial" w:eastAsia="Arial" w:hAnsi="Arial" w:cs="Arial"/>
              </w:rPr>
            </w:pPr>
          </w:p>
        </w:tc>
        <w:tc>
          <w:tcPr>
            <w:tcW w:w="1813" w:type="dxa"/>
          </w:tcPr>
          <w:p w14:paraId="6324FDA1" w14:textId="77777777" w:rsidR="00C60FB2" w:rsidRDefault="00C60FB2" w:rsidP="00C60FB2">
            <w:pPr>
              <w:rPr>
                <w:rFonts w:ascii="Arial" w:eastAsia="Arial" w:hAnsi="Arial" w:cs="Arial"/>
              </w:rPr>
            </w:pPr>
          </w:p>
        </w:tc>
      </w:tr>
      <w:tr w:rsidR="00C60FB2" w14:paraId="50456C69" w14:textId="77777777" w:rsidTr="00C60FB2">
        <w:tc>
          <w:tcPr>
            <w:tcW w:w="1812" w:type="dxa"/>
          </w:tcPr>
          <w:p w14:paraId="62071630" w14:textId="0F126542" w:rsidR="00C60FB2" w:rsidRDefault="00C60FB2" w:rsidP="00C60FB2">
            <w:pPr>
              <w:rPr>
                <w:rFonts w:ascii="Arial" w:eastAsia="Arial" w:hAnsi="Arial" w:cs="Arial"/>
              </w:rPr>
            </w:pPr>
            <w:r w:rsidRPr="002A77E3">
              <w:t>GifA-11220/SacA-25137 Ninhydrin</w:t>
            </w:r>
          </w:p>
        </w:tc>
        <w:tc>
          <w:tcPr>
            <w:tcW w:w="1812" w:type="dxa"/>
          </w:tcPr>
          <w:p w14:paraId="44EB2D2B" w14:textId="77777777" w:rsidR="00C60FB2" w:rsidRDefault="00C60FB2" w:rsidP="00C60FB2">
            <w:pPr>
              <w:rPr>
                <w:rFonts w:ascii="Arial" w:eastAsia="Arial" w:hAnsi="Arial" w:cs="Arial"/>
              </w:rPr>
            </w:pPr>
          </w:p>
        </w:tc>
        <w:tc>
          <w:tcPr>
            <w:tcW w:w="1812" w:type="dxa"/>
          </w:tcPr>
          <w:p w14:paraId="0D309C85" w14:textId="4FC342C2" w:rsidR="00C60FB2" w:rsidRDefault="00C60FB2" w:rsidP="00C60FB2">
            <w:pPr>
              <w:rPr>
                <w:rFonts w:ascii="Arial" w:eastAsia="Arial" w:hAnsi="Arial" w:cs="Arial"/>
              </w:rPr>
            </w:pPr>
            <w:r w:rsidRPr="002A77E3">
              <w:t>33,350 + 830</w:t>
            </w:r>
          </w:p>
        </w:tc>
        <w:tc>
          <w:tcPr>
            <w:tcW w:w="1813" w:type="dxa"/>
          </w:tcPr>
          <w:p w14:paraId="1CF16240" w14:textId="10E4E5A5" w:rsidR="00C60FB2" w:rsidRDefault="00C60FB2" w:rsidP="00C60FB2">
            <w:pPr>
              <w:rPr>
                <w:rFonts w:ascii="Arial" w:eastAsia="Arial" w:hAnsi="Arial" w:cs="Arial"/>
              </w:rPr>
            </w:pPr>
            <w:r w:rsidRPr="002A77E3">
              <w:t>0.66</w:t>
            </w:r>
          </w:p>
        </w:tc>
        <w:tc>
          <w:tcPr>
            <w:tcW w:w="1813" w:type="dxa"/>
          </w:tcPr>
          <w:p w14:paraId="7352F31C" w14:textId="384AA443" w:rsidR="00C60FB2" w:rsidRDefault="00C60FB2" w:rsidP="00C60FB2">
            <w:pPr>
              <w:rPr>
                <w:rFonts w:ascii="Arial" w:eastAsia="Arial" w:hAnsi="Arial" w:cs="Arial"/>
              </w:rPr>
            </w:pPr>
            <w:r w:rsidRPr="002A77E3">
              <w:t>3.84</w:t>
            </w:r>
          </w:p>
        </w:tc>
      </w:tr>
      <w:tr w:rsidR="00C60FB2" w14:paraId="67E08DB6" w14:textId="77777777" w:rsidTr="00C60FB2">
        <w:tc>
          <w:tcPr>
            <w:tcW w:w="1812" w:type="dxa"/>
          </w:tcPr>
          <w:p w14:paraId="125CE013" w14:textId="77777777" w:rsidR="00C60FB2" w:rsidRDefault="00C60FB2" w:rsidP="00C60FB2">
            <w:pPr>
              <w:rPr>
                <w:rFonts w:ascii="Arial" w:eastAsia="Arial" w:hAnsi="Arial" w:cs="Arial"/>
              </w:rPr>
            </w:pPr>
          </w:p>
        </w:tc>
        <w:tc>
          <w:tcPr>
            <w:tcW w:w="1812" w:type="dxa"/>
          </w:tcPr>
          <w:p w14:paraId="100CE9E9" w14:textId="77777777" w:rsidR="00C60FB2" w:rsidRDefault="00C60FB2" w:rsidP="00C60FB2">
            <w:pPr>
              <w:rPr>
                <w:rFonts w:ascii="Arial" w:eastAsia="Arial" w:hAnsi="Arial" w:cs="Arial"/>
              </w:rPr>
            </w:pPr>
          </w:p>
        </w:tc>
        <w:tc>
          <w:tcPr>
            <w:tcW w:w="1812" w:type="dxa"/>
          </w:tcPr>
          <w:p w14:paraId="5A763B2D" w14:textId="77777777" w:rsidR="00C60FB2" w:rsidRDefault="00C60FB2" w:rsidP="00C60FB2">
            <w:pPr>
              <w:rPr>
                <w:rFonts w:ascii="Arial" w:eastAsia="Arial" w:hAnsi="Arial" w:cs="Arial"/>
              </w:rPr>
            </w:pPr>
          </w:p>
        </w:tc>
        <w:tc>
          <w:tcPr>
            <w:tcW w:w="1813" w:type="dxa"/>
          </w:tcPr>
          <w:p w14:paraId="04C91BA5" w14:textId="77777777" w:rsidR="00C60FB2" w:rsidRDefault="00C60FB2" w:rsidP="00C60FB2">
            <w:pPr>
              <w:rPr>
                <w:rFonts w:ascii="Arial" w:eastAsia="Arial" w:hAnsi="Arial" w:cs="Arial"/>
              </w:rPr>
            </w:pPr>
          </w:p>
        </w:tc>
        <w:tc>
          <w:tcPr>
            <w:tcW w:w="1813" w:type="dxa"/>
          </w:tcPr>
          <w:p w14:paraId="32364ACE" w14:textId="77777777" w:rsidR="00C60FB2" w:rsidRDefault="00C60FB2" w:rsidP="00C60FB2">
            <w:pPr>
              <w:rPr>
                <w:rFonts w:ascii="Arial" w:eastAsia="Arial" w:hAnsi="Arial" w:cs="Arial"/>
              </w:rPr>
            </w:pPr>
          </w:p>
        </w:tc>
      </w:tr>
      <w:tr w:rsidR="00C60FB2" w14:paraId="4790424F" w14:textId="77777777" w:rsidTr="00C60FB2">
        <w:tc>
          <w:tcPr>
            <w:tcW w:w="1812" w:type="dxa"/>
          </w:tcPr>
          <w:p w14:paraId="2CA966E5" w14:textId="228C7675" w:rsidR="00C60FB2" w:rsidRDefault="00C60FB2" w:rsidP="00C60FB2">
            <w:pPr>
              <w:rPr>
                <w:rFonts w:ascii="Arial" w:eastAsia="Arial" w:hAnsi="Arial" w:cs="Arial"/>
              </w:rPr>
            </w:pPr>
            <w:r w:rsidRPr="002A77E3">
              <w:t>GrA-40485</w:t>
            </w:r>
          </w:p>
        </w:tc>
        <w:tc>
          <w:tcPr>
            <w:tcW w:w="1812" w:type="dxa"/>
          </w:tcPr>
          <w:p w14:paraId="79DD289E" w14:textId="01A9315D" w:rsidR="00C60FB2" w:rsidRDefault="00C60FB2" w:rsidP="00C60FB2">
            <w:pPr>
              <w:rPr>
                <w:rFonts w:ascii="Arial" w:eastAsia="Arial" w:hAnsi="Arial" w:cs="Arial"/>
              </w:rPr>
            </w:pPr>
            <w:r w:rsidRPr="002A77E3">
              <w:t>6.3</w:t>
            </w:r>
          </w:p>
        </w:tc>
        <w:tc>
          <w:tcPr>
            <w:tcW w:w="1812" w:type="dxa"/>
          </w:tcPr>
          <w:p w14:paraId="346C35E7" w14:textId="52D75B81" w:rsidR="00C60FB2" w:rsidRDefault="00C60FB2" w:rsidP="00C60FB2">
            <w:pPr>
              <w:rPr>
                <w:rFonts w:ascii="Arial" w:eastAsia="Arial" w:hAnsi="Arial" w:cs="Arial"/>
              </w:rPr>
            </w:pPr>
            <w:r w:rsidRPr="002A77E3">
              <w:t>34,050 + 260</w:t>
            </w:r>
          </w:p>
        </w:tc>
        <w:tc>
          <w:tcPr>
            <w:tcW w:w="1813" w:type="dxa"/>
          </w:tcPr>
          <w:p w14:paraId="365CA62D" w14:textId="77777777" w:rsidR="00C60FB2" w:rsidRDefault="00C60FB2" w:rsidP="00C60FB2">
            <w:pPr>
              <w:rPr>
                <w:rFonts w:ascii="Arial" w:eastAsia="Arial" w:hAnsi="Arial" w:cs="Arial"/>
              </w:rPr>
            </w:pPr>
          </w:p>
        </w:tc>
        <w:tc>
          <w:tcPr>
            <w:tcW w:w="1813" w:type="dxa"/>
          </w:tcPr>
          <w:p w14:paraId="1B5FDC39" w14:textId="77777777" w:rsidR="00C60FB2" w:rsidRDefault="00C60FB2" w:rsidP="00C60FB2">
            <w:pPr>
              <w:rPr>
                <w:rFonts w:ascii="Arial" w:eastAsia="Arial" w:hAnsi="Arial" w:cs="Arial"/>
              </w:rPr>
            </w:pPr>
          </w:p>
        </w:tc>
      </w:tr>
      <w:tr w:rsidR="00C60FB2" w14:paraId="79B4E870" w14:textId="77777777" w:rsidTr="00C60FB2">
        <w:tc>
          <w:tcPr>
            <w:tcW w:w="1812" w:type="dxa"/>
          </w:tcPr>
          <w:p w14:paraId="044CB51B" w14:textId="2ADE4FD6" w:rsidR="00C60FB2" w:rsidRDefault="00C60FB2" w:rsidP="00C60FB2">
            <w:pPr>
              <w:rPr>
                <w:rFonts w:ascii="Arial" w:eastAsia="Arial" w:hAnsi="Arial" w:cs="Arial"/>
              </w:rPr>
            </w:pPr>
            <w:r w:rsidRPr="002A77E3">
              <w:t>GifA-80181/SacA-12260 Ninhydrin</w:t>
            </w:r>
          </w:p>
        </w:tc>
        <w:tc>
          <w:tcPr>
            <w:tcW w:w="1812" w:type="dxa"/>
          </w:tcPr>
          <w:p w14:paraId="0DCC8F93" w14:textId="77777777" w:rsidR="00C60FB2" w:rsidRDefault="00C60FB2" w:rsidP="00C60FB2">
            <w:pPr>
              <w:rPr>
                <w:rFonts w:ascii="Arial" w:eastAsia="Arial" w:hAnsi="Arial" w:cs="Arial"/>
              </w:rPr>
            </w:pPr>
          </w:p>
        </w:tc>
        <w:tc>
          <w:tcPr>
            <w:tcW w:w="1812" w:type="dxa"/>
          </w:tcPr>
          <w:p w14:paraId="7BACA7CE" w14:textId="2DA9A03B" w:rsidR="00C60FB2" w:rsidRDefault="00C60FB2" w:rsidP="00C60FB2">
            <w:pPr>
              <w:rPr>
                <w:rFonts w:ascii="Arial" w:eastAsia="Arial" w:hAnsi="Arial" w:cs="Arial"/>
              </w:rPr>
            </w:pPr>
            <w:r w:rsidRPr="002A77E3">
              <w:t>34,910 + 950</w:t>
            </w:r>
          </w:p>
        </w:tc>
        <w:tc>
          <w:tcPr>
            <w:tcW w:w="1813" w:type="dxa"/>
          </w:tcPr>
          <w:p w14:paraId="29AE8CE3" w14:textId="5F74C8F4" w:rsidR="00C60FB2" w:rsidRDefault="00C60FB2" w:rsidP="00C60FB2">
            <w:pPr>
              <w:rPr>
                <w:rFonts w:ascii="Arial" w:eastAsia="Arial" w:hAnsi="Arial" w:cs="Arial"/>
              </w:rPr>
            </w:pPr>
            <w:r w:rsidRPr="002A77E3">
              <w:t>0.76</w:t>
            </w:r>
          </w:p>
        </w:tc>
        <w:tc>
          <w:tcPr>
            <w:tcW w:w="1813" w:type="dxa"/>
          </w:tcPr>
          <w:p w14:paraId="285FAE78" w14:textId="1E4E2A76" w:rsidR="00C60FB2" w:rsidRDefault="00C60FB2" w:rsidP="00C60FB2">
            <w:pPr>
              <w:rPr>
                <w:rFonts w:ascii="Arial" w:eastAsia="Arial" w:hAnsi="Arial" w:cs="Arial"/>
              </w:rPr>
            </w:pPr>
            <w:r w:rsidRPr="002A77E3">
              <w:t>3.84</w:t>
            </w:r>
          </w:p>
        </w:tc>
      </w:tr>
      <w:tr w:rsidR="00C60FB2" w14:paraId="0C3CA554" w14:textId="77777777" w:rsidTr="00C60FB2">
        <w:tc>
          <w:tcPr>
            <w:tcW w:w="1812" w:type="dxa"/>
          </w:tcPr>
          <w:p w14:paraId="2C460F65" w14:textId="77777777" w:rsidR="00C60FB2" w:rsidRDefault="00C60FB2" w:rsidP="00C60FB2">
            <w:pPr>
              <w:rPr>
                <w:rFonts w:ascii="Arial" w:eastAsia="Arial" w:hAnsi="Arial" w:cs="Arial"/>
              </w:rPr>
            </w:pPr>
          </w:p>
        </w:tc>
        <w:tc>
          <w:tcPr>
            <w:tcW w:w="1812" w:type="dxa"/>
          </w:tcPr>
          <w:p w14:paraId="16C94F2A" w14:textId="77777777" w:rsidR="00C60FB2" w:rsidRDefault="00C60FB2" w:rsidP="00C60FB2">
            <w:pPr>
              <w:rPr>
                <w:rFonts w:ascii="Arial" w:eastAsia="Arial" w:hAnsi="Arial" w:cs="Arial"/>
              </w:rPr>
            </w:pPr>
          </w:p>
        </w:tc>
        <w:tc>
          <w:tcPr>
            <w:tcW w:w="1812" w:type="dxa"/>
          </w:tcPr>
          <w:p w14:paraId="43EEBDF2" w14:textId="77777777" w:rsidR="00C60FB2" w:rsidRDefault="00C60FB2" w:rsidP="00C60FB2">
            <w:pPr>
              <w:rPr>
                <w:rFonts w:ascii="Arial" w:eastAsia="Arial" w:hAnsi="Arial" w:cs="Arial"/>
              </w:rPr>
            </w:pPr>
          </w:p>
        </w:tc>
        <w:tc>
          <w:tcPr>
            <w:tcW w:w="1813" w:type="dxa"/>
          </w:tcPr>
          <w:p w14:paraId="38F9D5E4" w14:textId="77777777" w:rsidR="00C60FB2" w:rsidRDefault="00C60FB2" w:rsidP="00C60FB2">
            <w:pPr>
              <w:rPr>
                <w:rFonts w:ascii="Arial" w:eastAsia="Arial" w:hAnsi="Arial" w:cs="Arial"/>
              </w:rPr>
            </w:pPr>
          </w:p>
        </w:tc>
        <w:tc>
          <w:tcPr>
            <w:tcW w:w="1813" w:type="dxa"/>
          </w:tcPr>
          <w:p w14:paraId="638F51A9" w14:textId="77777777" w:rsidR="00C60FB2" w:rsidRDefault="00C60FB2" w:rsidP="00C60FB2">
            <w:pPr>
              <w:rPr>
                <w:rFonts w:ascii="Arial" w:eastAsia="Arial" w:hAnsi="Arial" w:cs="Arial"/>
              </w:rPr>
            </w:pPr>
          </w:p>
        </w:tc>
      </w:tr>
      <w:tr w:rsidR="00C60FB2" w14:paraId="3439EEF7" w14:textId="77777777" w:rsidTr="00C60FB2">
        <w:tc>
          <w:tcPr>
            <w:tcW w:w="1812" w:type="dxa"/>
          </w:tcPr>
          <w:p w14:paraId="0D9F2E55" w14:textId="37BFA0F9" w:rsidR="00C60FB2" w:rsidRDefault="00C60FB2" w:rsidP="00C60FB2">
            <w:pPr>
              <w:rPr>
                <w:rFonts w:ascii="Arial" w:eastAsia="Arial" w:hAnsi="Arial" w:cs="Arial"/>
              </w:rPr>
            </w:pPr>
            <w:r w:rsidRPr="002A77E3">
              <w:t>GrA-53942</w:t>
            </w:r>
          </w:p>
        </w:tc>
        <w:tc>
          <w:tcPr>
            <w:tcW w:w="1812" w:type="dxa"/>
          </w:tcPr>
          <w:p w14:paraId="2EC129CD" w14:textId="4D8F3B76" w:rsidR="00C60FB2" w:rsidRDefault="00C60FB2" w:rsidP="00C60FB2">
            <w:pPr>
              <w:rPr>
                <w:rFonts w:ascii="Arial" w:eastAsia="Arial" w:hAnsi="Arial" w:cs="Arial"/>
              </w:rPr>
            </w:pPr>
            <w:r w:rsidRPr="002A77E3">
              <w:t>6.1</w:t>
            </w:r>
          </w:p>
        </w:tc>
        <w:tc>
          <w:tcPr>
            <w:tcW w:w="1812" w:type="dxa"/>
          </w:tcPr>
          <w:p w14:paraId="436D7CC8" w14:textId="0AE8F0E4" w:rsidR="00C60FB2" w:rsidRDefault="00C60FB2" w:rsidP="00C60FB2">
            <w:pPr>
              <w:rPr>
                <w:rFonts w:ascii="Arial" w:eastAsia="Arial" w:hAnsi="Arial" w:cs="Arial"/>
              </w:rPr>
            </w:pPr>
            <w:r w:rsidRPr="002A77E3">
              <w:t>29,640 + 170</w:t>
            </w:r>
          </w:p>
        </w:tc>
        <w:tc>
          <w:tcPr>
            <w:tcW w:w="1813" w:type="dxa"/>
          </w:tcPr>
          <w:p w14:paraId="5A58E04B" w14:textId="77777777" w:rsidR="00C60FB2" w:rsidRDefault="00C60FB2" w:rsidP="00C60FB2">
            <w:pPr>
              <w:rPr>
                <w:rFonts w:ascii="Arial" w:eastAsia="Arial" w:hAnsi="Arial" w:cs="Arial"/>
              </w:rPr>
            </w:pPr>
          </w:p>
        </w:tc>
        <w:tc>
          <w:tcPr>
            <w:tcW w:w="1813" w:type="dxa"/>
          </w:tcPr>
          <w:p w14:paraId="1EA17CB5" w14:textId="77777777" w:rsidR="00C60FB2" w:rsidRDefault="00C60FB2" w:rsidP="00C60FB2">
            <w:pPr>
              <w:rPr>
                <w:rFonts w:ascii="Arial" w:eastAsia="Arial" w:hAnsi="Arial" w:cs="Arial"/>
              </w:rPr>
            </w:pPr>
          </w:p>
        </w:tc>
      </w:tr>
      <w:tr w:rsidR="00C60FB2" w14:paraId="3F866572" w14:textId="77777777" w:rsidTr="00C60FB2">
        <w:tc>
          <w:tcPr>
            <w:tcW w:w="1812" w:type="dxa"/>
          </w:tcPr>
          <w:p w14:paraId="2D9150F3" w14:textId="256E1832" w:rsidR="00C60FB2" w:rsidRDefault="00C60FB2" w:rsidP="00C60FB2">
            <w:pPr>
              <w:rPr>
                <w:rFonts w:ascii="Arial" w:eastAsia="Arial" w:hAnsi="Arial" w:cs="Arial"/>
              </w:rPr>
            </w:pPr>
            <w:r w:rsidRPr="002A77E3">
              <w:t>OxA-25669</w:t>
            </w:r>
          </w:p>
        </w:tc>
        <w:tc>
          <w:tcPr>
            <w:tcW w:w="1812" w:type="dxa"/>
          </w:tcPr>
          <w:p w14:paraId="3ADB3E3D" w14:textId="77777777" w:rsidR="00C60FB2" w:rsidRDefault="00C60FB2" w:rsidP="00C60FB2">
            <w:pPr>
              <w:rPr>
                <w:rFonts w:ascii="Arial" w:eastAsia="Arial" w:hAnsi="Arial" w:cs="Arial"/>
              </w:rPr>
            </w:pPr>
          </w:p>
        </w:tc>
        <w:tc>
          <w:tcPr>
            <w:tcW w:w="1812" w:type="dxa"/>
          </w:tcPr>
          <w:p w14:paraId="07EF7A56" w14:textId="0BA306F1" w:rsidR="00C60FB2" w:rsidRDefault="00C60FB2" w:rsidP="00C60FB2">
            <w:pPr>
              <w:rPr>
                <w:rFonts w:ascii="Arial" w:eastAsia="Arial" w:hAnsi="Arial" w:cs="Arial"/>
              </w:rPr>
            </w:pPr>
            <w:r w:rsidRPr="002A77E3">
              <w:t>32,200 + 450</w:t>
            </w:r>
          </w:p>
        </w:tc>
        <w:tc>
          <w:tcPr>
            <w:tcW w:w="1813" w:type="dxa"/>
          </w:tcPr>
          <w:p w14:paraId="0934F65C" w14:textId="084DF7B0" w:rsidR="00C60FB2" w:rsidRDefault="00C60FB2" w:rsidP="00C60FB2">
            <w:pPr>
              <w:rPr>
                <w:rFonts w:ascii="Arial" w:eastAsia="Arial" w:hAnsi="Arial" w:cs="Arial"/>
              </w:rPr>
            </w:pPr>
            <w:r w:rsidRPr="002A77E3">
              <w:t>28.32</w:t>
            </w:r>
          </w:p>
        </w:tc>
        <w:tc>
          <w:tcPr>
            <w:tcW w:w="1813" w:type="dxa"/>
          </w:tcPr>
          <w:p w14:paraId="4FDBD4FA" w14:textId="3223CDE4" w:rsidR="00C60FB2" w:rsidRDefault="00C60FB2" w:rsidP="00C60FB2">
            <w:pPr>
              <w:rPr>
                <w:rFonts w:ascii="Arial" w:eastAsia="Arial" w:hAnsi="Arial" w:cs="Arial"/>
              </w:rPr>
            </w:pPr>
            <w:r w:rsidRPr="002A77E3">
              <w:t>3.84</w:t>
            </w:r>
          </w:p>
        </w:tc>
      </w:tr>
    </w:tbl>
    <w:p w14:paraId="6684E967" w14:textId="77777777" w:rsidR="00C60FB2" w:rsidRDefault="00C60FB2">
      <w:pPr>
        <w:rPr>
          <w:rFonts w:ascii="Arial" w:eastAsia="Arial" w:hAnsi="Arial" w:cs="Arial"/>
        </w:rPr>
      </w:pPr>
    </w:p>
    <w:p w14:paraId="2902C3DB" w14:textId="007A0814" w:rsidR="00C60FB2" w:rsidRDefault="00444F92">
      <w:pPr>
        <w:rPr>
          <w:rFonts w:ascii="Arial" w:eastAsia="Arial" w:hAnsi="Arial" w:cs="Arial"/>
        </w:rPr>
      </w:pPr>
      <w:r>
        <w:rPr>
          <w:rFonts w:ascii="Arial" w:eastAsia="Arial" w:hAnsi="Arial" w:cs="Arial"/>
        </w:rPr>
        <w:t xml:space="preserve">Tab </w:t>
      </w:r>
      <w:r w:rsidR="00A6675F">
        <w:rPr>
          <w:rFonts w:ascii="Arial" w:eastAsia="Arial" w:hAnsi="Arial" w:cs="Arial"/>
        </w:rPr>
        <w:t>s</w:t>
      </w:r>
      <w:r>
        <w:rPr>
          <w:rFonts w:ascii="Arial" w:eastAsia="Arial" w:hAnsi="Arial" w:cs="Arial"/>
        </w:rPr>
        <w:t xml:space="preserve">2 represents the comparisons of dates within each layer, for each bone, using different methods. The approach uses </w:t>
      </w:r>
      <w:r w:rsidRPr="00444F92">
        <w:rPr>
          <w:rFonts w:ascii="Arial" w:eastAsia="Arial" w:hAnsi="Arial" w:cs="Arial"/>
        </w:rPr>
        <w:t>t and chi-squared values, to determine any significant difference</w:t>
      </w:r>
      <w:r>
        <w:rPr>
          <w:rFonts w:ascii="Arial" w:eastAsia="Arial" w:hAnsi="Arial" w:cs="Arial"/>
        </w:rPr>
        <w:t xml:space="preserve">. Only layer 6.1 has a significant different. </w:t>
      </w:r>
    </w:p>
    <w:p w14:paraId="78C7BC4C" w14:textId="2785B883" w:rsidR="00C60FB2" w:rsidRDefault="00AC660F">
      <w:pPr>
        <w:rPr>
          <w:rFonts w:ascii="Arial" w:eastAsia="Arial" w:hAnsi="Arial" w:cs="Arial"/>
        </w:rPr>
      </w:pPr>
      <w:r>
        <w:rPr>
          <w:rFonts w:ascii="Arial" w:eastAsia="Arial" w:hAnsi="Arial" w:cs="Arial"/>
          <w:noProof/>
        </w:rPr>
        <w:lastRenderedPageBreak/>
        <w:drawing>
          <wp:inline distT="0" distB="0" distL="0" distR="0" wp14:anchorId="50043E73" wp14:editId="66421E2F">
            <wp:extent cx="5760720" cy="7271385"/>
            <wp:effectExtent l="0" t="0" r="0" b="5715"/>
            <wp:docPr id="1098474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74386" name="Picture 1098474386"/>
                    <pic:cNvPicPr/>
                  </pic:nvPicPr>
                  <pic:blipFill>
                    <a:blip r:embed="rId5">
                      <a:extLst>
                        <a:ext uri="{28A0092B-C50C-407E-A947-70E740481C1C}">
                          <a14:useLocalDpi xmlns:a14="http://schemas.microsoft.com/office/drawing/2010/main" val="0"/>
                        </a:ext>
                      </a:extLst>
                    </a:blip>
                    <a:stretch>
                      <a:fillRect/>
                    </a:stretch>
                  </pic:blipFill>
                  <pic:spPr>
                    <a:xfrm>
                      <a:off x="0" y="0"/>
                      <a:ext cx="5760720" cy="7271385"/>
                    </a:xfrm>
                    <a:prstGeom prst="rect">
                      <a:avLst/>
                    </a:prstGeom>
                  </pic:spPr>
                </pic:pic>
              </a:graphicData>
            </a:graphic>
          </wp:inline>
        </w:drawing>
      </w:r>
    </w:p>
    <w:p w14:paraId="1F89999F" w14:textId="0A9363C5" w:rsidR="00C60FB2" w:rsidRDefault="00AC660F">
      <w:pPr>
        <w:rPr>
          <w:rFonts w:ascii="Arial" w:eastAsia="Arial" w:hAnsi="Arial" w:cs="Arial"/>
        </w:rPr>
      </w:pPr>
      <w:r>
        <w:rPr>
          <w:rFonts w:ascii="Arial" w:eastAsia="Arial" w:hAnsi="Arial" w:cs="Arial"/>
        </w:rPr>
        <w:t>Supplementary material, Fig</w:t>
      </w:r>
      <w:r w:rsidR="00B35A50">
        <w:rPr>
          <w:rFonts w:ascii="Arial" w:eastAsia="Arial" w:hAnsi="Arial" w:cs="Arial"/>
        </w:rPr>
        <w:t xml:space="preserve">ure </w:t>
      </w:r>
      <w:r>
        <w:rPr>
          <w:rFonts w:ascii="Arial" w:eastAsia="Arial" w:hAnsi="Arial" w:cs="Arial"/>
        </w:rPr>
        <w:t xml:space="preserve">1 </w:t>
      </w:r>
      <w:r w:rsidR="006E759A">
        <w:rPr>
          <w:rFonts w:ascii="Arial" w:eastAsia="Arial" w:hAnsi="Arial" w:cs="Arial"/>
        </w:rPr>
        <w:t>–</w:t>
      </w:r>
      <w:r>
        <w:rPr>
          <w:rFonts w:ascii="Arial" w:eastAsia="Arial" w:hAnsi="Arial" w:cs="Arial"/>
        </w:rPr>
        <w:t xml:space="preserve"> </w:t>
      </w:r>
      <w:r w:rsidR="006E759A">
        <w:rPr>
          <w:rFonts w:ascii="Arial" w:eastAsia="Arial" w:hAnsi="Arial" w:cs="Arial"/>
        </w:rPr>
        <w:t>Overall Bayesian model of all radiometric dates for Buran Kaya III</w:t>
      </w:r>
    </w:p>
    <w:p w14:paraId="40DF8C16" w14:textId="77777777" w:rsidR="006E759A" w:rsidRDefault="006E759A">
      <w:pPr>
        <w:rPr>
          <w:rFonts w:ascii="Arial" w:eastAsia="Arial" w:hAnsi="Arial" w:cs="Arial"/>
        </w:rPr>
      </w:pPr>
    </w:p>
    <w:p w14:paraId="29A99E0A" w14:textId="23FFCE0C" w:rsidR="00AC660F" w:rsidRDefault="006E759A">
      <w:pPr>
        <w:rPr>
          <w:rFonts w:ascii="Arial" w:eastAsia="Arial" w:hAnsi="Arial" w:cs="Arial"/>
        </w:rPr>
      </w:pPr>
      <w:r>
        <w:rPr>
          <w:rFonts w:ascii="Arial" w:eastAsia="Arial" w:hAnsi="Arial" w:cs="Arial"/>
        </w:rPr>
        <w:t xml:space="preserve">As mentioned in the discussion section of the main paper, not all the radiometric was used within model 2 of the Bayesian model (Fig 10). This was due to some of the previous dates using older protocols or known to have discretion. We believe the radiometric dates within Fig 10 are the most reliable for Buran Kaya III. </w:t>
      </w:r>
    </w:p>
    <w:p w14:paraId="1EB6EA34" w14:textId="77777777" w:rsidR="006E759A" w:rsidRDefault="006E759A">
      <w:pPr>
        <w:rPr>
          <w:rFonts w:ascii="Arial" w:eastAsia="Arial" w:hAnsi="Arial" w:cs="Arial"/>
        </w:rPr>
      </w:pPr>
    </w:p>
    <w:p w14:paraId="567379AB" w14:textId="77777777" w:rsidR="005D388D" w:rsidRDefault="005D388D" w:rsidP="005D388D">
      <w:pPr>
        <w:rPr>
          <w:rFonts w:ascii="Arial" w:eastAsia="Arial" w:hAnsi="Arial" w:cs="Arial"/>
        </w:rPr>
      </w:pPr>
      <w:r>
        <w:rPr>
          <w:rFonts w:ascii="Arial" w:eastAsia="Arial" w:hAnsi="Arial" w:cs="Arial"/>
        </w:rPr>
        <w:lastRenderedPageBreak/>
        <w:t xml:space="preserve">Bibliography </w:t>
      </w:r>
    </w:p>
    <w:p w14:paraId="270F6C57" w14:textId="77777777" w:rsidR="005D388D" w:rsidRDefault="005D388D" w:rsidP="005D388D">
      <w:pPr>
        <w:rPr>
          <w:rFonts w:ascii="Arial" w:eastAsia="Arial" w:hAnsi="Arial" w:cs="Arial"/>
        </w:rPr>
      </w:pPr>
    </w:p>
    <w:p w14:paraId="15BC0991" w14:textId="77777777" w:rsidR="005D388D" w:rsidRPr="0026265E" w:rsidRDefault="005D388D" w:rsidP="005D388D">
      <w:pPr>
        <w:spacing w:line="276" w:lineRule="auto"/>
        <w:rPr>
          <w:rFonts w:ascii="Arial" w:eastAsia="Arial" w:hAnsi="Arial" w:cs="Arial"/>
          <w:sz w:val="20"/>
          <w:szCs w:val="20"/>
        </w:rPr>
      </w:pPr>
      <w:r w:rsidRPr="0026265E">
        <w:rPr>
          <w:rFonts w:ascii="Arial" w:eastAsia="Arial" w:hAnsi="Arial" w:cs="Arial"/>
          <w:sz w:val="20"/>
          <w:szCs w:val="20"/>
        </w:rPr>
        <w:t xml:space="preserve">Bayes, T (1763). An essay towards solving a problem in the doctrine of chances. By the late Rev. Mr. Bayes, FRS communicated by Mr. Price, in a letter to John Canton, AMFR S. </w:t>
      </w:r>
      <w:proofErr w:type="spellStart"/>
      <w:r w:rsidRPr="0026265E">
        <w:rPr>
          <w:rFonts w:ascii="Arial" w:eastAsia="Arial" w:hAnsi="Arial" w:cs="Arial"/>
          <w:i/>
          <w:iCs/>
          <w:sz w:val="20"/>
          <w:szCs w:val="20"/>
        </w:rPr>
        <w:t>Philos</w:t>
      </w:r>
      <w:proofErr w:type="spellEnd"/>
      <w:r w:rsidRPr="0026265E">
        <w:rPr>
          <w:rFonts w:ascii="Arial" w:eastAsia="Arial" w:hAnsi="Arial" w:cs="Arial"/>
          <w:i/>
          <w:iCs/>
          <w:sz w:val="20"/>
          <w:szCs w:val="20"/>
        </w:rPr>
        <w:t xml:space="preserve"> Trans R Soc London,</w:t>
      </w:r>
      <w:r w:rsidRPr="0026265E">
        <w:rPr>
          <w:rFonts w:ascii="Arial" w:eastAsia="Arial" w:hAnsi="Arial" w:cs="Arial"/>
          <w:sz w:val="20"/>
          <w:szCs w:val="20"/>
        </w:rPr>
        <w:t xml:space="preserve"> 370-418.</w:t>
      </w:r>
    </w:p>
    <w:p w14:paraId="69C7CFD9" w14:textId="77777777" w:rsidR="005D388D" w:rsidRPr="0026265E" w:rsidRDefault="005D388D" w:rsidP="005D388D">
      <w:pPr>
        <w:rPr>
          <w:rFonts w:ascii="Arial" w:eastAsia="Arial" w:hAnsi="Arial" w:cs="Arial"/>
          <w:sz w:val="20"/>
          <w:szCs w:val="20"/>
        </w:rPr>
      </w:pPr>
    </w:p>
    <w:p w14:paraId="317D9F4F" w14:textId="77777777" w:rsidR="005D388D" w:rsidRPr="0026265E" w:rsidRDefault="005D388D" w:rsidP="005D388D">
      <w:pPr>
        <w:rPr>
          <w:rFonts w:ascii="Arial" w:eastAsia="Arial" w:hAnsi="Arial" w:cs="Arial"/>
          <w:sz w:val="20"/>
          <w:szCs w:val="20"/>
        </w:rPr>
      </w:pPr>
      <w:r w:rsidRPr="0026265E">
        <w:rPr>
          <w:rFonts w:ascii="Arial" w:eastAsia="Arial" w:hAnsi="Arial" w:cs="Arial"/>
          <w:sz w:val="20"/>
          <w:szCs w:val="20"/>
        </w:rPr>
        <w:t>Bayliss, A. (2009). Rolling out Revolution: Using Radiocarbon Dating in Archaeology. Radiocarbon, 51(1), 123-147.</w:t>
      </w:r>
    </w:p>
    <w:p w14:paraId="3B556D9F" w14:textId="77777777" w:rsidR="005D388D" w:rsidRPr="0026265E" w:rsidRDefault="005D388D" w:rsidP="005D388D">
      <w:pPr>
        <w:rPr>
          <w:rFonts w:ascii="Arial" w:eastAsia="Arial" w:hAnsi="Arial" w:cs="Arial"/>
          <w:sz w:val="20"/>
          <w:szCs w:val="20"/>
        </w:rPr>
      </w:pPr>
    </w:p>
    <w:p w14:paraId="575B3105" w14:textId="77777777" w:rsidR="005D388D" w:rsidRPr="0026265E" w:rsidRDefault="005D388D" w:rsidP="005D388D">
      <w:pPr>
        <w:rPr>
          <w:rFonts w:ascii="Arial" w:eastAsia="Arial" w:hAnsi="Arial" w:cs="Arial"/>
          <w:sz w:val="20"/>
          <w:szCs w:val="20"/>
        </w:rPr>
      </w:pPr>
      <w:r w:rsidRPr="0026265E">
        <w:rPr>
          <w:rFonts w:ascii="Arial" w:eastAsia="Arial" w:hAnsi="Arial" w:cs="Arial"/>
          <w:sz w:val="20"/>
          <w:szCs w:val="20"/>
        </w:rPr>
        <w:t xml:space="preserve">Bayliss, A., Bronk, Ramsey, C., Vand Der </w:t>
      </w:r>
      <w:proofErr w:type="spellStart"/>
      <w:r w:rsidRPr="0026265E">
        <w:rPr>
          <w:rFonts w:ascii="Arial" w:eastAsia="Arial" w:hAnsi="Arial" w:cs="Arial"/>
          <w:sz w:val="20"/>
          <w:szCs w:val="20"/>
        </w:rPr>
        <w:t>Plicht</w:t>
      </w:r>
      <w:proofErr w:type="spellEnd"/>
      <w:r w:rsidRPr="0026265E">
        <w:rPr>
          <w:rFonts w:ascii="Arial" w:eastAsia="Arial" w:hAnsi="Arial" w:cs="Arial"/>
          <w:sz w:val="20"/>
          <w:szCs w:val="20"/>
        </w:rPr>
        <w:t xml:space="preserve">, J., Whittle, A. (2007). Bradshaw and Bayes: Towards a timetable for the Neolithic. Camb </w:t>
      </w:r>
      <w:proofErr w:type="spellStart"/>
      <w:r w:rsidRPr="0026265E">
        <w:rPr>
          <w:rFonts w:ascii="Arial" w:eastAsia="Arial" w:hAnsi="Arial" w:cs="Arial"/>
          <w:sz w:val="20"/>
          <w:szCs w:val="20"/>
        </w:rPr>
        <w:t>Archaeol</w:t>
      </w:r>
      <w:proofErr w:type="spellEnd"/>
      <w:r w:rsidRPr="0026265E">
        <w:rPr>
          <w:rFonts w:ascii="Arial" w:eastAsia="Arial" w:hAnsi="Arial" w:cs="Arial"/>
          <w:sz w:val="20"/>
          <w:szCs w:val="20"/>
        </w:rPr>
        <w:t xml:space="preserve"> J, 17(1), 1-28</w:t>
      </w:r>
    </w:p>
    <w:p w14:paraId="607478DD" w14:textId="77777777" w:rsidR="005D388D" w:rsidRPr="0026265E" w:rsidRDefault="005D388D" w:rsidP="005D388D">
      <w:pPr>
        <w:rPr>
          <w:rFonts w:ascii="Arial" w:eastAsia="Arial" w:hAnsi="Arial" w:cs="Arial"/>
          <w:sz w:val="20"/>
          <w:szCs w:val="20"/>
        </w:rPr>
      </w:pPr>
    </w:p>
    <w:p w14:paraId="6F4D8D46" w14:textId="77777777" w:rsidR="005D388D" w:rsidRPr="0026265E" w:rsidRDefault="005D388D" w:rsidP="005D388D">
      <w:pPr>
        <w:spacing w:line="276" w:lineRule="auto"/>
        <w:rPr>
          <w:rFonts w:ascii="Arial" w:eastAsia="Arial" w:hAnsi="Arial" w:cs="Arial"/>
          <w:sz w:val="20"/>
          <w:szCs w:val="20"/>
        </w:rPr>
      </w:pPr>
      <w:r w:rsidRPr="0026265E">
        <w:rPr>
          <w:rFonts w:ascii="Arial" w:eastAsia="Arial" w:hAnsi="Arial" w:cs="Arial"/>
          <w:sz w:val="20"/>
          <w:szCs w:val="20"/>
        </w:rPr>
        <w:t>Bronk Ramsey, C. (2009a). Bayesian analysis of radiocarbon dates.</w:t>
      </w:r>
      <w:r w:rsidRPr="0026265E">
        <w:rPr>
          <w:rFonts w:ascii="Arial" w:eastAsia="Arial" w:hAnsi="Arial" w:cs="Arial"/>
          <w:i/>
          <w:iCs/>
          <w:sz w:val="20"/>
          <w:szCs w:val="20"/>
        </w:rPr>
        <w:t xml:space="preserve"> Radiocarbon</w:t>
      </w:r>
      <w:r w:rsidRPr="0026265E">
        <w:rPr>
          <w:rFonts w:ascii="Arial" w:eastAsia="Arial" w:hAnsi="Arial" w:cs="Arial"/>
          <w:sz w:val="20"/>
          <w:szCs w:val="20"/>
        </w:rPr>
        <w:t xml:space="preserve">, 51(1), 337-360. </w:t>
      </w:r>
    </w:p>
    <w:p w14:paraId="3CC34C3B" w14:textId="77777777" w:rsidR="005D388D" w:rsidRDefault="005D388D" w:rsidP="009D3C93">
      <w:pPr>
        <w:rPr>
          <w:rFonts w:ascii="Arial" w:eastAsia="Arial" w:hAnsi="Arial" w:cs="Arial"/>
          <w:b/>
          <w:bCs/>
        </w:rPr>
      </w:pPr>
    </w:p>
    <w:p w14:paraId="77A8DF07" w14:textId="767334F3" w:rsidR="009D3C93" w:rsidRPr="0066621E" w:rsidRDefault="009D3C93" w:rsidP="009D3C93">
      <w:pPr>
        <w:rPr>
          <w:rFonts w:ascii="Arial" w:eastAsia="Arial" w:hAnsi="Arial" w:cs="Arial"/>
          <w:b/>
          <w:bCs/>
        </w:rPr>
      </w:pPr>
      <w:r w:rsidRPr="0066621E">
        <w:rPr>
          <w:rFonts w:ascii="Arial" w:eastAsia="Arial" w:hAnsi="Arial" w:cs="Arial"/>
          <w:b/>
          <w:bCs/>
        </w:rPr>
        <w:t>CQL codes</w:t>
      </w:r>
      <w:r w:rsidRPr="0066621E">
        <w:rPr>
          <w:rFonts w:ascii="Arial" w:eastAsia="Arial" w:hAnsi="Arial" w:cs="Arial"/>
          <w:b/>
          <w:bCs/>
        </w:rPr>
        <w:br/>
        <w:t xml:space="preserve"> </w:t>
      </w:r>
    </w:p>
    <w:p w14:paraId="24810A81" w14:textId="77777777" w:rsidR="009D3C93" w:rsidRPr="0066621E" w:rsidRDefault="009D3C93" w:rsidP="009D3C93">
      <w:pPr>
        <w:rPr>
          <w:rFonts w:ascii="Arial" w:eastAsia="Arial" w:hAnsi="Arial" w:cs="Arial"/>
          <w:b/>
          <w:bCs/>
        </w:rPr>
      </w:pPr>
    </w:p>
    <w:p w14:paraId="057CAD31" w14:textId="585FE87C" w:rsidR="009D3C93" w:rsidRPr="0066621E" w:rsidRDefault="009D3C93" w:rsidP="009D3C93">
      <w:pPr>
        <w:rPr>
          <w:rFonts w:ascii="Arial" w:eastAsia="Arial" w:hAnsi="Arial" w:cs="Arial"/>
          <w:b/>
          <w:bCs/>
        </w:rPr>
      </w:pPr>
      <w:r w:rsidRPr="0066621E">
        <w:rPr>
          <w:rFonts w:ascii="Arial" w:eastAsia="Arial" w:hAnsi="Arial" w:cs="Arial"/>
          <w:b/>
          <w:bCs/>
        </w:rPr>
        <w:t>Buran-Kaya III Model 1 (Fig</w:t>
      </w:r>
      <w:r w:rsidR="00B35A50">
        <w:rPr>
          <w:rFonts w:ascii="Arial" w:eastAsia="Arial" w:hAnsi="Arial" w:cs="Arial"/>
          <w:b/>
          <w:bCs/>
        </w:rPr>
        <w:t xml:space="preserve">ure </w:t>
      </w:r>
      <w:r w:rsidRPr="0066621E">
        <w:rPr>
          <w:rFonts w:ascii="Arial" w:eastAsia="Arial" w:hAnsi="Arial" w:cs="Arial"/>
          <w:b/>
          <w:bCs/>
        </w:rPr>
        <w:t>1 in supplementary material)</w:t>
      </w:r>
    </w:p>
    <w:p w14:paraId="70346974" w14:textId="77777777" w:rsidR="009D3C93" w:rsidRDefault="009D3C93" w:rsidP="006E759A">
      <w:pPr>
        <w:rPr>
          <w:rFonts w:ascii="Arial" w:eastAsia="Arial" w:hAnsi="Arial" w:cs="Arial"/>
        </w:rPr>
      </w:pPr>
    </w:p>
    <w:p w14:paraId="42844F05" w14:textId="048EAAA0" w:rsidR="006E759A" w:rsidRPr="00EC77FA" w:rsidRDefault="006E759A" w:rsidP="006E759A">
      <w:pPr>
        <w:rPr>
          <w:rFonts w:ascii="Arial" w:eastAsia="Arial" w:hAnsi="Arial" w:cs="Arial"/>
          <w:sz w:val="20"/>
          <w:szCs w:val="20"/>
        </w:rPr>
      </w:pPr>
      <w:proofErr w:type="gramStart"/>
      <w:r w:rsidRPr="00EC77FA">
        <w:rPr>
          <w:rFonts w:ascii="Arial" w:eastAsia="Arial" w:hAnsi="Arial" w:cs="Arial"/>
          <w:sz w:val="20"/>
          <w:szCs w:val="20"/>
        </w:rPr>
        <w:t>Plot(</w:t>
      </w:r>
      <w:proofErr w:type="gramEnd"/>
      <w:r w:rsidRPr="00EC77FA">
        <w:rPr>
          <w:rFonts w:ascii="Arial" w:eastAsia="Arial" w:hAnsi="Arial" w:cs="Arial"/>
          <w:sz w:val="20"/>
          <w:szCs w:val="20"/>
        </w:rPr>
        <w:t>)</w:t>
      </w:r>
    </w:p>
    <w:p w14:paraId="68D8532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DFBAF7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Sequence(</w:t>
      </w:r>
      <w:proofErr w:type="gramEnd"/>
      <w:r w:rsidRPr="00EC77FA">
        <w:rPr>
          <w:rFonts w:ascii="Arial" w:eastAsia="Arial" w:hAnsi="Arial" w:cs="Arial"/>
          <w:sz w:val="20"/>
          <w:szCs w:val="20"/>
        </w:rPr>
        <w:t>)</w:t>
      </w:r>
    </w:p>
    <w:p w14:paraId="4B86C14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BB13C87" w14:textId="77777777" w:rsidR="006E759A" w:rsidRPr="00EC77FA" w:rsidRDefault="006E759A" w:rsidP="006E759A">
      <w:pPr>
        <w:rPr>
          <w:rFonts w:ascii="Arial" w:eastAsia="Arial" w:hAnsi="Arial" w:cs="Arial"/>
          <w:sz w:val="20"/>
          <w:szCs w:val="20"/>
          <w:lang w:val="de-DE"/>
        </w:rPr>
      </w:pPr>
      <w:r w:rsidRPr="00EC77FA">
        <w:rPr>
          <w:rFonts w:ascii="Arial" w:eastAsia="Arial" w:hAnsi="Arial" w:cs="Arial"/>
          <w:sz w:val="20"/>
          <w:szCs w:val="20"/>
        </w:rPr>
        <w:t xml:space="preserve">   </w:t>
      </w:r>
      <w:proofErr w:type="spellStart"/>
      <w:r w:rsidRPr="00EC77FA">
        <w:rPr>
          <w:rFonts w:ascii="Arial" w:eastAsia="Arial" w:hAnsi="Arial" w:cs="Arial"/>
          <w:sz w:val="20"/>
          <w:szCs w:val="20"/>
          <w:lang w:val="de-DE"/>
        </w:rPr>
        <w:t>Outlier_Model</w:t>
      </w:r>
      <w:proofErr w:type="spellEnd"/>
      <w:r w:rsidRPr="00EC77FA">
        <w:rPr>
          <w:rFonts w:ascii="Arial" w:eastAsia="Arial" w:hAnsi="Arial" w:cs="Arial"/>
          <w:sz w:val="20"/>
          <w:szCs w:val="20"/>
          <w:lang w:val="de-DE"/>
        </w:rPr>
        <w:t>("</w:t>
      </w:r>
      <w:proofErr w:type="spellStart"/>
      <w:r w:rsidRPr="00EC77FA">
        <w:rPr>
          <w:rFonts w:ascii="Arial" w:eastAsia="Arial" w:hAnsi="Arial" w:cs="Arial"/>
          <w:sz w:val="20"/>
          <w:szCs w:val="20"/>
          <w:lang w:val="de-DE"/>
        </w:rPr>
        <w:t>General</w:t>
      </w:r>
      <w:proofErr w:type="gramStart"/>
      <w:r w:rsidRPr="00EC77FA">
        <w:rPr>
          <w:rFonts w:ascii="Arial" w:eastAsia="Arial" w:hAnsi="Arial" w:cs="Arial"/>
          <w:sz w:val="20"/>
          <w:szCs w:val="20"/>
          <w:lang w:val="de-DE"/>
        </w:rPr>
        <w:t>",T</w:t>
      </w:r>
      <w:proofErr w:type="spellEnd"/>
      <w:proofErr w:type="gramEnd"/>
      <w:r w:rsidRPr="00EC77FA">
        <w:rPr>
          <w:rFonts w:ascii="Arial" w:eastAsia="Arial" w:hAnsi="Arial" w:cs="Arial"/>
          <w:sz w:val="20"/>
          <w:szCs w:val="20"/>
          <w:lang w:val="de-DE"/>
        </w:rPr>
        <w:t>(5),U(0,4),"t");</w:t>
      </w:r>
    </w:p>
    <w:p w14:paraId="296BACF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lang w:val="de-DE"/>
        </w:rPr>
        <w:t xml:space="preserve">   </w:t>
      </w:r>
      <w:proofErr w:type="gramStart"/>
      <w:r w:rsidRPr="00EC77FA">
        <w:rPr>
          <w:rFonts w:ascii="Arial" w:eastAsia="Arial" w:hAnsi="Arial" w:cs="Arial"/>
          <w:sz w:val="20"/>
          <w:szCs w:val="20"/>
        </w:rPr>
        <w:t>Label(</w:t>
      </w:r>
      <w:proofErr w:type="gramEnd"/>
      <w:r w:rsidRPr="00EC77FA">
        <w:rPr>
          <w:rFonts w:ascii="Arial" w:eastAsia="Arial" w:hAnsi="Arial" w:cs="Arial"/>
          <w:sz w:val="20"/>
          <w:szCs w:val="20"/>
        </w:rPr>
        <w:t>"Buran-Kaya III");</w:t>
      </w:r>
    </w:p>
    <w:p w14:paraId="22D7096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"Start C");</w:t>
      </w:r>
    </w:p>
    <w:p w14:paraId="2E90521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"Unit C, Szeletian (All AMS)")</w:t>
      </w:r>
    </w:p>
    <w:p w14:paraId="71AA137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4BAD27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"OxA-6672", 32350, 700)</w:t>
      </w:r>
    </w:p>
    <w:p w14:paraId="2E2A003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C57330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="#ff0000</w:t>
      </w:r>
      <w:proofErr w:type="gramStart"/>
      <w:r w:rsidRPr="00EC77FA">
        <w:rPr>
          <w:rFonts w:ascii="Arial" w:eastAsia="Arial" w:hAnsi="Arial" w:cs="Arial"/>
          <w:sz w:val="20"/>
          <w:szCs w:val="20"/>
        </w:rPr>
        <w:t>";</w:t>
      </w:r>
      <w:proofErr w:type="gramEnd"/>
    </w:p>
    <w:p w14:paraId="584D160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Outlier("General",0.40</w:t>
      </w:r>
      <w:proofErr w:type="gramStart"/>
      <w:r w:rsidRPr="00EC77FA">
        <w:rPr>
          <w:rFonts w:ascii="Arial" w:eastAsia="Arial" w:hAnsi="Arial" w:cs="Arial"/>
          <w:sz w:val="20"/>
          <w:szCs w:val="20"/>
        </w:rPr>
        <w:t>);</w:t>
      </w:r>
      <w:proofErr w:type="gramEnd"/>
    </w:p>
    <w:p w14:paraId="2052711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5C87C4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"OxA-6868", 36700, 1500)</w:t>
      </w:r>
    </w:p>
    <w:p w14:paraId="4755A21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B38197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="#ff0000</w:t>
      </w:r>
      <w:proofErr w:type="gramStart"/>
      <w:r w:rsidRPr="00EC77FA">
        <w:rPr>
          <w:rFonts w:ascii="Arial" w:eastAsia="Arial" w:hAnsi="Arial" w:cs="Arial"/>
          <w:sz w:val="20"/>
          <w:szCs w:val="20"/>
        </w:rPr>
        <w:t>";</w:t>
      </w:r>
      <w:proofErr w:type="gramEnd"/>
    </w:p>
    <w:p w14:paraId="723573D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lastRenderedPageBreak/>
        <w:t xml:space="preserve">     Outlier("General",0.40</w:t>
      </w:r>
      <w:proofErr w:type="gramStart"/>
      <w:r w:rsidRPr="00EC77FA">
        <w:rPr>
          <w:rFonts w:ascii="Arial" w:eastAsia="Arial" w:hAnsi="Arial" w:cs="Arial"/>
          <w:sz w:val="20"/>
          <w:szCs w:val="20"/>
        </w:rPr>
        <w:t>);</w:t>
      </w:r>
      <w:proofErr w:type="gramEnd"/>
    </w:p>
    <w:p w14:paraId="07A922B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EA5C82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"OxA-6869", 32200, 650)</w:t>
      </w:r>
    </w:p>
    <w:p w14:paraId="38FD76A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EBE053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="#ff0000</w:t>
      </w:r>
      <w:proofErr w:type="gramStart"/>
      <w:r w:rsidRPr="00EC77FA">
        <w:rPr>
          <w:rFonts w:ascii="Arial" w:eastAsia="Arial" w:hAnsi="Arial" w:cs="Arial"/>
          <w:sz w:val="20"/>
          <w:szCs w:val="20"/>
        </w:rPr>
        <w:t>";</w:t>
      </w:r>
      <w:proofErr w:type="gramEnd"/>
    </w:p>
    <w:p w14:paraId="0ADBD8D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Outlier("General",0.40</w:t>
      </w:r>
      <w:proofErr w:type="gramStart"/>
      <w:r w:rsidRPr="00EC77FA">
        <w:rPr>
          <w:rFonts w:ascii="Arial" w:eastAsia="Arial" w:hAnsi="Arial" w:cs="Arial"/>
          <w:sz w:val="20"/>
          <w:szCs w:val="20"/>
        </w:rPr>
        <w:t>);</w:t>
      </w:r>
      <w:proofErr w:type="gramEnd"/>
    </w:p>
    <w:p w14:paraId="2F1993E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34B034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FCA24F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C-B");</w:t>
      </w:r>
    </w:p>
    <w:p w14:paraId="38F8237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"Unit B, Micoquian")</w:t>
      </w:r>
    </w:p>
    <w:p w14:paraId="22749A9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E5A717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"OxA-6673", 28840, 460)</w:t>
      </w:r>
    </w:p>
    <w:p w14:paraId="1EBF8BF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569635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2713D31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3E953FA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EB84CB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"GifA-11218/SacA-25135 Ninhydrin", 36500, 1200)</w:t>
      </w:r>
    </w:p>
    <w:p w14:paraId="7F63571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11165D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337C205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3BF1E83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A66B02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"GrA-47319 Longin", 35590, 290/270)</w:t>
      </w:r>
    </w:p>
    <w:p w14:paraId="6080425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37D3D8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66AF041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33BE2B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B750E2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"OxA-25879 Ultrafiltration", 37700, 900)</w:t>
      </w:r>
    </w:p>
    <w:p w14:paraId="24ABA95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88BF53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5C4A7EC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30EE0BD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749A48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"OxA-39621 Ultrafiltration", 37700, 900)</w:t>
      </w:r>
    </w:p>
    <w:p w14:paraId="1F3AA6D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81E617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308ECFC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71C5D73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lastRenderedPageBreak/>
        <w:t xml:space="preserve">    };</w:t>
      </w:r>
    </w:p>
    <w:p w14:paraId="4DDD3AB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B23002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B-Horizon 20");</w:t>
      </w:r>
    </w:p>
    <w:p w14:paraId="48C9F1C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"Horizon 20, Aurignacian")</w:t>
      </w:r>
    </w:p>
    <w:p w14:paraId="064CFA5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22CCB6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"OxA-6990", 34400, 1200)</w:t>
      </w:r>
    </w:p>
    <w:p w14:paraId="1B83E23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D895F5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0A1BA23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12BCDE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8863B2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0974DA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Horizon 20-6-5");</w:t>
      </w:r>
    </w:p>
    <w:p w14:paraId="478A283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"Unit 6.5, Aurignacian")</w:t>
      </w:r>
    </w:p>
    <w:p w14:paraId="1A3613E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7A5B01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"OxA-4128", 28700, 620)</w:t>
      </w:r>
    </w:p>
    <w:p w14:paraId="1A61979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D01FE0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407C5CB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7DFEAFF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EB0EFB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"GrA-47318", 32800, 230)</w:t>
      </w:r>
    </w:p>
    <w:p w14:paraId="54E8413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D1B256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45780B9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2961418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31A945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"GifA-11217/SacA-25134 Ninhydrin", 35900, 1100)</w:t>
      </w:r>
    </w:p>
    <w:p w14:paraId="7DB949A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84AB40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74E8506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0F6212B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0746AB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D2EDAD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6.5-6.4");</w:t>
      </w:r>
    </w:p>
    <w:p w14:paraId="198DC38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"Unit 6.4, Aurignacian")</w:t>
      </w:r>
    </w:p>
    <w:p w14:paraId="6E928A3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6CE974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"OxA-13302", 32790, 280)</w:t>
      </w:r>
    </w:p>
    <w:p w14:paraId="3E8EA3D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1310EA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lastRenderedPageBreak/>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520D084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5904125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C408AE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"GrA-48399", 31250, 2450)</w:t>
      </w:r>
    </w:p>
    <w:p w14:paraId="231D2D4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15E346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060D8E8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512126C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FD9B5C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"GifA-11220/SacA-25137 Ninhydrin", 33350, 830)</w:t>
      </w:r>
    </w:p>
    <w:p w14:paraId="5E1F551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30FCCA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="#004aad</w:t>
      </w:r>
      <w:proofErr w:type="gramStart"/>
      <w:r w:rsidRPr="00EC77FA">
        <w:rPr>
          <w:rFonts w:ascii="Arial" w:eastAsia="Arial" w:hAnsi="Arial" w:cs="Arial"/>
          <w:sz w:val="20"/>
          <w:szCs w:val="20"/>
        </w:rPr>
        <w:t>";</w:t>
      </w:r>
      <w:proofErr w:type="gramEnd"/>
    </w:p>
    <w:p w14:paraId="402C4F6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7EEF301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915682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549933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6.4-6.3");</w:t>
      </w:r>
    </w:p>
    <w:p w14:paraId="72A044F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"Unit 6.3, Aurignacian")</w:t>
      </w:r>
    </w:p>
    <w:p w14:paraId="0981CDB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3BD71D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"GrA-53939", 29040, 180/170)</w:t>
      </w:r>
    </w:p>
    <w:p w14:paraId="25C5443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BD59B5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6CB4168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53D19B1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B380EB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"GifA-11221/SacA-25138", 32740, 780)</w:t>
      </w:r>
    </w:p>
    <w:p w14:paraId="209A176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281248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3F636C3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43C638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BC25C0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"GrA-40485", 34050, 260)</w:t>
      </w:r>
    </w:p>
    <w:p w14:paraId="6A513E4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49CFEE0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48EA9AF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B48DB1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508D80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"GifA-80181/SacA-12260 Ninhydrin", 34910, 950)</w:t>
      </w:r>
    </w:p>
    <w:p w14:paraId="1F53FE2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44ACD5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="#6b389e</w:t>
      </w:r>
      <w:proofErr w:type="gramStart"/>
      <w:r w:rsidRPr="00EC77FA">
        <w:rPr>
          <w:rFonts w:ascii="Arial" w:eastAsia="Arial" w:hAnsi="Arial" w:cs="Arial"/>
          <w:sz w:val="20"/>
          <w:szCs w:val="20"/>
        </w:rPr>
        <w:t>";</w:t>
      </w:r>
      <w:proofErr w:type="gramEnd"/>
    </w:p>
    <w:p w14:paraId="74B3E63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lastRenderedPageBreak/>
        <w:t xml:space="preserve">     Outlier("General",0.05</w:t>
      </w:r>
      <w:proofErr w:type="gramStart"/>
      <w:r w:rsidRPr="00EC77FA">
        <w:rPr>
          <w:rFonts w:ascii="Arial" w:eastAsia="Arial" w:hAnsi="Arial" w:cs="Arial"/>
          <w:sz w:val="20"/>
          <w:szCs w:val="20"/>
        </w:rPr>
        <w:t>);</w:t>
      </w:r>
      <w:proofErr w:type="gramEnd"/>
    </w:p>
    <w:p w14:paraId="34935F3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4B974D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9C503A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"Transition 6.3-6.2");</w:t>
      </w:r>
    </w:p>
    <w:p w14:paraId="0628D39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 xml:space="preserve">"Unit 6.2, </w:t>
      </w:r>
      <w:proofErr w:type="spellStart"/>
      <w:r w:rsidRPr="00EC77FA">
        <w:rPr>
          <w:rFonts w:ascii="Arial" w:eastAsia="Arial" w:hAnsi="Arial" w:cs="Arial"/>
          <w:sz w:val="20"/>
          <w:szCs w:val="20"/>
        </w:rPr>
        <w:t>Gravettien</w:t>
      </w:r>
      <w:proofErr w:type="spellEnd"/>
      <w:r w:rsidRPr="00EC77FA">
        <w:rPr>
          <w:rFonts w:ascii="Arial" w:eastAsia="Arial" w:hAnsi="Arial" w:cs="Arial"/>
          <w:sz w:val="20"/>
          <w:szCs w:val="20"/>
        </w:rPr>
        <w:t>")</w:t>
      </w:r>
    </w:p>
    <w:p w14:paraId="6749FFC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CE555E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"GrA-50460", 29440, 190)</w:t>
      </w:r>
    </w:p>
    <w:p w14:paraId="251E0B2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C9F083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4C0B54D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9C37A2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B32ECA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"GrA-50457 Hs", 32450, 250)</w:t>
      </w:r>
    </w:p>
    <w:p w14:paraId="3BADE0D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89782F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0787A53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79DA930F"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148A35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"OxA-6882", 30740, 460)</w:t>
      </w:r>
    </w:p>
    <w:p w14:paraId="6AAFAC1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06A5DA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3B9895D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7B8DA1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99318F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B31A48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"End 6.2");</w:t>
      </w:r>
    </w:p>
    <w:p w14:paraId="1A82B9D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"Start 6.1");</w:t>
      </w:r>
    </w:p>
    <w:p w14:paraId="242080A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Phase(</w:t>
      </w:r>
      <w:proofErr w:type="gramEnd"/>
      <w:r w:rsidRPr="00EC77FA">
        <w:rPr>
          <w:rFonts w:ascii="Arial" w:eastAsia="Arial" w:hAnsi="Arial" w:cs="Arial"/>
          <w:sz w:val="20"/>
          <w:szCs w:val="20"/>
        </w:rPr>
        <w:t xml:space="preserve">"Unit 6.1, </w:t>
      </w:r>
      <w:proofErr w:type="spellStart"/>
      <w:r w:rsidRPr="00EC77FA">
        <w:rPr>
          <w:rFonts w:ascii="Arial" w:eastAsia="Arial" w:hAnsi="Arial" w:cs="Arial"/>
          <w:sz w:val="20"/>
          <w:szCs w:val="20"/>
        </w:rPr>
        <w:t>Gravettien</w:t>
      </w:r>
      <w:proofErr w:type="spellEnd"/>
      <w:r w:rsidRPr="00EC77FA">
        <w:rPr>
          <w:rFonts w:ascii="Arial" w:eastAsia="Arial" w:hAnsi="Arial" w:cs="Arial"/>
          <w:sz w:val="20"/>
          <w:szCs w:val="20"/>
        </w:rPr>
        <w:t>")</w:t>
      </w:r>
    </w:p>
    <w:p w14:paraId="0DF3E00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5FE56AB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"GifA-10021/SacA-19018 Ninhydrin", 31300, 820)</w:t>
      </w:r>
    </w:p>
    <w:p w14:paraId="7F3AEA7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2416266"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71689913"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54C56CAE"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34E735F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"GrA-37938 Longin", 31900, 240/220)</w:t>
      </w:r>
    </w:p>
    <w:p w14:paraId="250D132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1A48647"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1FC013B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26C1C0C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lastRenderedPageBreak/>
        <w:t xml:space="preserve">    };</w:t>
      </w:r>
    </w:p>
    <w:p w14:paraId="720D817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"GifA-11216/SacA-25133 Ninhydrin", 31630, 670)</w:t>
      </w:r>
    </w:p>
    <w:p w14:paraId="0B2BF13C"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FD23B9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2F4459C2"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6C343BC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2AE5DBAB"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"GrA-53942", 29640, 170)</w:t>
      </w:r>
    </w:p>
    <w:p w14:paraId="4F290690"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3ED9B2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7D66F785"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723291F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9178DAD"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R_</w:t>
      </w:r>
      <w:proofErr w:type="gramStart"/>
      <w:r w:rsidRPr="00EC77FA">
        <w:rPr>
          <w:rFonts w:ascii="Arial" w:eastAsia="Arial" w:hAnsi="Arial" w:cs="Arial"/>
          <w:sz w:val="20"/>
          <w:szCs w:val="20"/>
        </w:rPr>
        <w:t>Date</w:t>
      </w:r>
      <w:proofErr w:type="spellEnd"/>
      <w:r w:rsidRPr="00EC77FA">
        <w:rPr>
          <w:rFonts w:ascii="Arial" w:eastAsia="Arial" w:hAnsi="Arial" w:cs="Arial"/>
          <w:sz w:val="20"/>
          <w:szCs w:val="20"/>
        </w:rPr>
        <w:t>(</w:t>
      </w:r>
      <w:proofErr w:type="gramEnd"/>
      <w:r w:rsidRPr="00EC77FA">
        <w:rPr>
          <w:rFonts w:ascii="Arial" w:eastAsia="Arial" w:hAnsi="Arial" w:cs="Arial"/>
          <w:sz w:val="20"/>
          <w:szCs w:val="20"/>
        </w:rPr>
        <w:t>"OxA-25669 Ultrafiltration", 32200, 450)</w:t>
      </w:r>
    </w:p>
    <w:p w14:paraId="37A2D59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7CE85D4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spellStart"/>
      <w:r w:rsidRPr="00EC77FA">
        <w:rPr>
          <w:rFonts w:ascii="Arial" w:eastAsia="Arial" w:hAnsi="Arial" w:cs="Arial"/>
          <w:sz w:val="20"/>
          <w:szCs w:val="20"/>
        </w:rPr>
        <w:t>color</w:t>
      </w:r>
      <w:proofErr w:type="spellEnd"/>
      <w:r w:rsidRPr="00EC77FA">
        <w:rPr>
          <w:rFonts w:ascii="Arial" w:eastAsia="Arial" w:hAnsi="Arial" w:cs="Arial"/>
          <w:sz w:val="20"/>
          <w:szCs w:val="20"/>
        </w:rPr>
        <w:t>="#5d782e</w:t>
      </w:r>
      <w:proofErr w:type="gramStart"/>
      <w:r w:rsidRPr="00EC77FA">
        <w:rPr>
          <w:rFonts w:ascii="Arial" w:eastAsia="Arial" w:hAnsi="Arial" w:cs="Arial"/>
          <w:sz w:val="20"/>
          <w:szCs w:val="20"/>
        </w:rPr>
        <w:t>";</w:t>
      </w:r>
      <w:proofErr w:type="gramEnd"/>
    </w:p>
    <w:p w14:paraId="794FC781"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Outlier("General",0.05</w:t>
      </w:r>
      <w:proofErr w:type="gramStart"/>
      <w:r w:rsidRPr="00EC77FA">
        <w:rPr>
          <w:rFonts w:ascii="Arial" w:eastAsia="Arial" w:hAnsi="Arial" w:cs="Arial"/>
          <w:sz w:val="20"/>
          <w:szCs w:val="20"/>
        </w:rPr>
        <w:t>);</w:t>
      </w:r>
      <w:proofErr w:type="gramEnd"/>
    </w:p>
    <w:p w14:paraId="04A5A829"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6230EFF4"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0A72534A"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roofErr w:type="gramStart"/>
      <w:r w:rsidRPr="00EC77FA">
        <w:rPr>
          <w:rFonts w:ascii="Arial" w:eastAsia="Arial" w:hAnsi="Arial" w:cs="Arial"/>
          <w:sz w:val="20"/>
          <w:szCs w:val="20"/>
        </w:rPr>
        <w:t>Boundary(</w:t>
      </w:r>
      <w:proofErr w:type="gramEnd"/>
      <w:r w:rsidRPr="00EC77FA">
        <w:rPr>
          <w:rFonts w:ascii="Arial" w:eastAsia="Arial" w:hAnsi="Arial" w:cs="Arial"/>
          <w:sz w:val="20"/>
          <w:szCs w:val="20"/>
        </w:rPr>
        <w:t>"End 6.1");</w:t>
      </w:r>
    </w:p>
    <w:p w14:paraId="5EF1E3B8" w14:textId="77777777"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3DF6ABC" w14:textId="00B9FFA3" w:rsidR="006E759A" w:rsidRPr="00EC77FA" w:rsidRDefault="006E759A" w:rsidP="006E759A">
      <w:pPr>
        <w:rPr>
          <w:rFonts w:ascii="Arial" w:eastAsia="Arial" w:hAnsi="Arial" w:cs="Arial"/>
          <w:sz w:val="20"/>
          <w:szCs w:val="20"/>
        </w:rPr>
      </w:pPr>
      <w:r w:rsidRPr="00EC77FA">
        <w:rPr>
          <w:rFonts w:ascii="Arial" w:eastAsia="Arial" w:hAnsi="Arial" w:cs="Arial"/>
          <w:sz w:val="20"/>
          <w:szCs w:val="20"/>
        </w:rPr>
        <w:t xml:space="preserve"> };</w:t>
      </w:r>
    </w:p>
    <w:p w14:paraId="1C09CD7F" w14:textId="77777777" w:rsidR="006E759A" w:rsidRPr="00EC77FA" w:rsidRDefault="006E759A" w:rsidP="006E759A">
      <w:pPr>
        <w:rPr>
          <w:rFonts w:ascii="Arial" w:eastAsia="Arial" w:hAnsi="Arial" w:cs="Arial"/>
          <w:sz w:val="20"/>
          <w:szCs w:val="20"/>
        </w:rPr>
      </w:pPr>
    </w:p>
    <w:p w14:paraId="62271249" w14:textId="77777777" w:rsidR="006E759A" w:rsidRPr="00EC77FA" w:rsidRDefault="006E759A" w:rsidP="006E759A">
      <w:pPr>
        <w:rPr>
          <w:rFonts w:ascii="Arial" w:eastAsia="Arial" w:hAnsi="Arial" w:cs="Arial"/>
          <w:sz w:val="20"/>
          <w:szCs w:val="20"/>
        </w:rPr>
      </w:pPr>
    </w:p>
    <w:p w14:paraId="5607AD2C" w14:textId="77777777" w:rsidR="006E759A" w:rsidRDefault="006E759A" w:rsidP="006E759A">
      <w:pPr>
        <w:rPr>
          <w:rFonts w:ascii="Arial" w:eastAsia="Arial" w:hAnsi="Arial" w:cs="Arial"/>
          <w:sz w:val="20"/>
          <w:szCs w:val="20"/>
        </w:rPr>
      </w:pPr>
    </w:p>
    <w:p w14:paraId="72961F13" w14:textId="77777777" w:rsidR="00EC77FA" w:rsidRDefault="00EC77FA" w:rsidP="006E759A">
      <w:pPr>
        <w:rPr>
          <w:rFonts w:ascii="Arial" w:eastAsia="Arial" w:hAnsi="Arial" w:cs="Arial"/>
          <w:sz w:val="20"/>
          <w:szCs w:val="20"/>
        </w:rPr>
      </w:pPr>
    </w:p>
    <w:p w14:paraId="355D257E" w14:textId="77777777" w:rsidR="00EC77FA" w:rsidRDefault="00EC77FA" w:rsidP="006E759A">
      <w:pPr>
        <w:rPr>
          <w:rFonts w:ascii="Arial" w:eastAsia="Arial" w:hAnsi="Arial" w:cs="Arial"/>
          <w:sz w:val="20"/>
          <w:szCs w:val="20"/>
        </w:rPr>
      </w:pPr>
    </w:p>
    <w:p w14:paraId="6D459E38" w14:textId="77777777" w:rsidR="00EC77FA" w:rsidRDefault="00EC77FA" w:rsidP="006E759A">
      <w:pPr>
        <w:rPr>
          <w:rFonts w:ascii="Arial" w:eastAsia="Arial" w:hAnsi="Arial" w:cs="Arial"/>
          <w:sz w:val="20"/>
          <w:szCs w:val="20"/>
        </w:rPr>
      </w:pPr>
    </w:p>
    <w:p w14:paraId="2F033194" w14:textId="77777777" w:rsidR="00EC77FA" w:rsidRDefault="00EC77FA" w:rsidP="006E759A">
      <w:pPr>
        <w:rPr>
          <w:rFonts w:ascii="Arial" w:eastAsia="Arial" w:hAnsi="Arial" w:cs="Arial"/>
          <w:sz w:val="20"/>
          <w:szCs w:val="20"/>
        </w:rPr>
      </w:pPr>
    </w:p>
    <w:p w14:paraId="7E28A962" w14:textId="77777777" w:rsidR="00EC77FA" w:rsidRDefault="00EC77FA" w:rsidP="006E759A">
      <w:pPr>
        <w:rPr>
          <w:rFonts w:ascii="Arial" w:eastAsia="Arial" w:hAnsi="Arial" w:cs="Arial"/>
          <w:sz w:val="20"/>
          <w:szCs w:val="20"/>
        </w:rPr>
      </w:pPr>
    </w:p>
    <w:p w14:paraId="371474F8" w14:textId="77777777" w:rsidR="00EC77FA" w:rsidRDefault="00EC77FA" w:rsidP="006E759A">
      <w:pPr>
        <w:rPr>
          <w:rFonts w:ascii="Arial" w:eastAsia="Arial" w:hAnsi="Arial" w:cs="Arial"/>
          <w:sz w:val="20"/>
          <w:szCs w:val="20"/>
        </w:rPr>
      </w:pPr>
    </w:p>
    <w:p w14:paraId="4D3BD099" w14:textId="77777777" w:rsidR="00EC77FA" w:rsidRDefault="00EC77FA" w:rsidP="006E759A">
      <w:pPr>
        <w:rPr>
          <w:rFonts w:ascii="Arial" w:eastAsia="Arial" w:hAnsi="Arial" w:cs="Arial"/>
          <w:sz w:val="20"/>
          <w:szCs w:val="20"/>
        </w:rPr>
      </w:pPr>
    </w:p>
    <w:p w14:paraId="466E3667" w14:textId="77777777" w:rsidR="00EC77FA" w:rsidRDefault="00EC77FA" w:rsidP="006E759A">
      <w:pPr>
        <w:rPr>
          <w:rFonts w:ascii="Arial" w:eastAsia="Arial" w:hAnsi="Arial" w:cs="Arial"/>
          <w:sz w:val="20"/>
          <w:szCs w:val="20"/>
        </w:rPr>
      </w:pPr>
    </w:p>
    <w:p w14:paraId="1AA82B84" w14:textId="77777777" w:rsidR="00EC77FA" w:rsidRDefault="00EC77FA" w:rsidP="006E759A">
      <w:pPr>
        <w:rPr>
          <w:rFonts w:ascii="Arial" w:eastAsia="Arial" w:hAnsi="Arial" w:cs="Arial"/>
          <w:sz w:val="20"/>
          <w:szCs w:val="20"/>
        </w:rPr>
      </w:pPr>
    </w:p>
    <w:p w14:paraId="7305FEDB" w14:textId="77777777" w:rsidR="00EC77FA" w:rsidRPr="00EC77FA" w:rsidRDefault="00EC77FA" w:rsidP="006E759A">
      <w:pPr>
        <w:rPr>
          <w:rFonts w:ascii="Arial" w:eastAsia="Arial" w:hAnsi="Arial" w:cs="Arial"/>
          <w:sz w:val="20"/>
          <w:szCs w:val="20"/>
        </w:rPr>
      </w:pPr>
    </w:p>
    <w:p w14:paraId="43A57082" w14:textId="77777777" w:rsidR="0026265E" w:rsidRPr="00EC77FA" w:rsidRDefault="0026265E" w:rsidP="0026265E">
      <w:pPr>
        <w:rPr>
          <w:rFonts w:ascii="Arial" w:eastAsia="Arial" w:hAnsi="Arial" w:cs="Arial"/>
          <w:sz w:val="20"/>
          <w:szCs w:val="20"/>
        </w:rPr>
      </w:pPr>
    </w:p>
    <w:p w14:paraId="21ADF140" w14:textId="77777777" w:rsidR="005D388D" w:rsidRPr="00EC77FA" w:rsidRDefault="005D388D" w:rsidP="005D388D">
      <w:pPr>
        <w:rPr>
          <w:rFonts w:ascii="Arial" w:eastAsia="Arial" w:hAnsi="Arial" w:cs="Arial"/>
          <w:b/>
          <w:bCs/>
        </w:rPr>
      </w:pPr>
      <w:r w:rsidRPr="00EC77FA">
        <w:rPr>
          <w:rFonts w:ascii="Arial" w:eastAsia="Arial" w:hAnsi="Arial" w:cs="Arial"/>
          <w:b/>
          <w:bCs/>
        </w:rPr>
        <w:lastRenderedPageBreak/>
        <w:t>CQL codes</w:t>
      </w:r>
      <w:r w:rsidRPr="00EC77FA">
        <w:rPr>
          <w:rFonts w:ascii="Arial" w:eastAsia="Arial" w:hAnsi="Arial" w:cs="Arial"/>
          <w:b/>
          <w:bCs/>
        </w:rPr>
        <w:br/>
        <w:t xml:space="preserve"> </w:t>
      </w:r>
    </w:p>
    <w:p w14:paraId="290CF10E" w14:textId="77777777" w:rsidR="005D388D" w:rsidRPr="00EC77FA" w:rsidRDefault="005D388D" w:rsidP="005D388D">
      <w:pPr>
        <w:rPr>
          <w:rFonts w:ascii="Arial" w:eastAsia="Arial" w:hAnsi="Arial" w:cs="Arial"/>
          <w:b/>
          <w:bCs/>
        </w:rPr>
      </w:pPr>
    </w:p>
    <w:p w14:paraId="70886087" w14:textId="3101447B" w:rsidR="005D388D" w:rsidRPr="00EC77FA" w:rsidRDefault="005D388D" w:rsidP="005D388D">
      <w:pPr>
        <w:rPr>
          <w:rFonts w:ascii="Arial" w:eastAsia="Arial" w:hAnsi="Arial" w:cs="Arial"/>
          <w:b/>
          <w:bCs/>
        </w:rPr>
      </w:pPr>
      <w:proofErr w:type="spellStart"/>
      <w:r w:rsidRPr="00EC77FA">
        <w:rPr>
          <w:rFonts w:ascii="Arial" w:eastAsia="Arial" w:hAnsi="Arial" w:cs="Arial"/>
          <w:b/>
          <w:bCs/>
        </w:rPr>
        <w:t>Siuren</w:t>
      </w:r>
      <w:proofErr w:type="spellEnd"/>
      <w:r w:rsidRPr="00EC77FA">
        <w:rPr>
          <w:rFonts w:ascii="Arial" w:eastAsia="Arial" w:hAnsi="Arial" w:cs="Arial"/>
          <w:b/>
          <w:bCs/>
        </w:rPr>
        <w:t xml:space="preserve"> I (Figure 9 in main text of paper)</w:t>
      </w:r>
    </w:p>
    <w:p w14:paraId="63499982" w14:textId="18ACF8EE" w:rsidR="00727A5E" w:rsidRPr="00EC77FA" w:rsidRDefault="005D388D">
      <w:pPr>
        <w:rPr>
          <w:rFonts w:ascii="Arial" w:hAnsi="Arial" w:cs="Arial"/>
          <w:sz w:val="20"/>
          <w:szCs w:val="20"/>
        </w:rPr>
      </w:pPr>
      <w:r w:rsidRPr="00EC77FA">
        <w:rPr>
          <w:rFonts w:ascii="Arial" w:hAnsi="Arial" w:cs="Arial"/>
          <w:sz w:val="20"/>
          <w:szCs w:val="20"/>
        </w:rPr>
        <w:t xml:space="preserve"> </w:t>
      </w:r>
    </w:p>
    <w:p w14:paraId="7D858061" w14:textId="77777777" w:rsidR="00EC77FA" w:rsidRPr="00EC77FA" w:rsidRDefault="00EC77FA" w:rsidP="00EC77FA">
      <w:pPr>
        <w:rPr>
          <w:rFonts w:ascii="Arial" w:hAnsi="Arial" w:cs="Arial"/>
          <w:sz w:val="20"/>
          <w:szCs w:val="20"/>
        </w:rPr>
      </w:pPr>
      <w:proofErr w:type="gramStart"/>
      <w:r w:rsidRPr="00EC77FA">
        <w:rPr>
          <w:rFonts w:ascii="Arial" w:hAnsi="Arial" w:cs="Arial"/>
          <w:sz w:val="20"/>
          <w:szCs w:val="20"/>
        </w:rPr>
        <w:t>Plot(</w:t>
      </w:r>
      <w:proofErr w:type="gramEnd"/>
      <w:r w:rsidRPr="00EC77FA">
        <w:rPr>
          <w:rFonts w:ascii="Arial" w:hAnsi="Arial" w:cs="Arial"/>
          <w:sz w:val="20"/>
          <w:szCs w:val="20"/>
        </w:rPr>
        <w:t>)</w:t>
      </w:r>
    </w:p>
    <w:p w14:paraId="059AF9EF"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2573007F"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Sequence(</w:t>
      </w:r>
      <w:proofErr w:type="gramEnd"/>
      <w:r w:rsidRPr="00EC77FA">
        <w:rPr>
          <w:rFonts w:ascii="Arial" w:hAnsi="Arial" w:cs="Arial"/>
          <w:sz w:val="20"/>
          <w:szCs w:val="20"/>
        </w:rPr>
        <w:t>)</w:t>
      </w:r>
    </w:p>
    <w:p w14:paraId="47E6C43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7B02D8D5" w14:textId="77777777" w:rsidR="00EC77FA" w:rsidRPr="00A6675F" w:rsidRDefault="00EC77FA" w:rsidP="00EC77FA">
      <w:pPr>
        <w:rPr>
          <w:rFonts w:ascii="Arial" w:hAnsi="Arial" w:cs="Arial"/>
          <w:sz w:val="20"/>
          <w:szCs w:val="20"/>
          <w:lang w:val="de-DE"/>
        </w:rPr>
      </w:pPr>
      <w:r w:rsidRPr="00EC77FA">
        <w:rPr>
          <w:rFonts w:ascii="Arial" w:hAnsi="Arial" w:cs="Arial"/>
          <w:sz w:val="20"/>
          <w:szCs w:val="20"/>
        </w:rPr>
        <w:t xml:space="preserve">   </w:t>
      </w:r>
      <w:proofErr w:type="spellStart"/>
      <w:r w:rsidRPr="00A6675F">
        <w:rPr>
          <w:rFonts w:ascii="Arial" w:hAnsi="Arial" w:cs="Arial"/>
          <w:sz w:val="20"/>
          <w:szCs w:val="20"/>
          <w:lang w:val="de-DE"/>
        </w:rPr>
        <w:t>Outlier_Model</w:t>
      </w:r>
      <w:proofErr w:type="spellEnd"/>
      <w:r w:rsidRPr="00A6675F">
        <w:rPr>
          <w:rFonts w:ascii="Arial" w:hAnsi="Arial" w:cs="Arial"/>
          <w:sz w:val="20"/>
          <w:szCs w:val="20"/>
          <w:lang w:val="de-DE"/>
        </w:rPr>
        <w:t>("</w:t>
      </w:r>
      <w:proofErr w:type="spellStart"/>
      <w:r w:rsidRPr="00A6675F">
        <w:rPr>
          <w:rFonts w:ascii="Arial" w:hAnsi="Arial" w:cs="Arial"/>
          <w:sz w:val="20"/>
          <w:szCs w:val="20"/>
          <w:lang w:val="de-DE"/>
        </w:rPr>
        <w:t>General</w:t>
      </w:r>
      <w:proofErr w:type="gramStart"/>
      <w:r w:rsidRPr="00A6675F">
        <w:rPr>
          <w:rFonts w:ascii="Arial" w:hAnsi="Arial" w:cs="Arial"/>
          <w:sz w:val="20"/>
          <w:szCs w:val="20"/>
          <w:lang w:val="de-DE"/>
        </w:rPr>
        <w:t>",T</w:t>
      </w:r>
      <w:proofErr w:type="spellEnd"/>
      <w:proofErr w:type="gramEnd"/>
      <w:r w:rsidRPr="00A6675F">
        <w:rPr>
          <w:rFonts w:ascii="Arial" w:hAnsi="Arial" w:cs="Arial"/>
          <w:sz w:val="20"/>
          <w:szCs w:val="20"/>
          <w:lang w:val="de-DE"/>
        </w:rPr>
        <w:t>(5),U(0,4),"t");</w:t>
      </w:r>
    </w:p>
    <w:p w14:paraId="37455592" w14:textId="77777777" w:rsidR="00EC77FA" w:rsidRPr="00EC77FA" w:rsidRDefault="00EC77FA" w:rsidP="00EC77FA">
      <w:pPr>
        <w:rPr>
          <w:rFonts w:ascii="Arial" w:hAnsi="Arial" w:cs="Arial"/>
          <w:sz w:val="20"/>
          <w:szCs w:val="20"/>
        </w:rPr>
      </w:pPr>
      <w:r w:rsidRPr="00A6675F">
        <w:rPr>
          <w:rFonts w:ascii="Arial" w:hAnsi="Arial" w:cs="Arial"/>
          <w:sz w:val="20"/>
          <w:szCs w:val="20"/>
          <w:lang w:val="de-DE"/>
        </w:rPr>
        <w:t xml:space="preserve">   </w:t>
      </w:r>
      <w:proofErr w:type="gramStart"/>
      <w:r w:rsidRPr="00EC77FA">
        <w:rPr>
          <w:rFonts w:ascii="Arial" w:hAnsi="Arial" w:cs="Arial"/>
          <w:sz w:val="20"/>
          <w:szCs w:val="20"/>
        </w:rPr>
        <w:t>Label(</w:t>
      </w:r>
      <w:proofErr w:type="gramEnd"/>
      <w:r w:rsidRPr="00EC77FA">
        <w:rPr>
          <w:rFonts w:ascii="Arial" w:hAnsi="Arial" w:cs="Arial"/>
          <w:sz w:val="20"/>
          <w:szCs w:val="20"/>
        </w:rPr>
        <w:t>"</w:t>
      </w:r>
      <w:proofErr w:type="spellStart"/>
      <w:r w:rsidRPr="00EC77FA">
        <w:rPr>
          <w:rFonts w:ascii="Arial" w:hAnsi="Arial" w:cs="Arial"/>
          <w:sz w:val="20"/>
          <w:szCs w:val="20"/>
        </w:rPr>
        <w:t>Siuren</w:t>
      </w:r>
      <w:proofErr w:type="spellEnd"/>
      <w:r w:rsidRPr="00EC77FA">
        <w:rPr>
          <w:rFonts w:ascii="Arial" w:hAnsi="Arial" w:cs="Arial"/>
          <w:sz w:val="20"/>
          <w:szCs w:val="20"/>
        </w:rPr>
        <w:t xml:space="preserve"> I");</w:t>
      </w:r>
    </w:p>
    <w:p w14:paraId="79F094F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"Start H");</w:t>
      </w:r>
    </w:p>
    <w:p w14:paraId="1D90644F"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Phase(</w:t>
      </w:r>
      <w:proofErr w:type="gramEnd"/>
      <w:r w:rsidRPr="00EC77FA">
        <w:rPr>
          <w:rFonts w:ascii="Arial" w:hAnsi="Arial" w:cs="Arial"/>
          <w:sz w:val="20"/>
          <w:szCs w:val="20"/>
        </w:rPr>
        <w:t>"Unit H, Aurignacian/Micoquian? ")</w:t>
      </w:r>
    </w:p>
    <w:p w14:paraId="4764FFBE"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08B3FC16"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R_</w:t>
      </w:r>
      <w:proofErr w:type="gramStart"/>
      <w:r w:rsidRPr="00EC77FA">
        <w:rPr>
          <w:rFonts w:ascii="Arial" w:hAnsi="Arial" w:cs="Arial"/>
          <w:sz w:val="20"/>
          <w:szCs w:val="20"/>
        </w:rPr>
        <w:t>Date</w:t>
      </w:r>
      <w:proofErr w:type="spellEnd"/>
      <w:r w:rsidRPr="00EC77FA">
        <w:rPr>
          <w:rFonts w:ascii="Arial" w:hAnsi="Arial" w:cs="Arial"/>
          <w:sz w:val="20"/>
          <w:szCs w:val="20"/>
        </w:rPr>
        <w:t>(</w:t>
      </w:r>
      <w:proofErr w:type="gramEnd"/>
      <w:r w:rsidRPr="00EC77FA">
        <w:rPr>
          <w:rFonts w:ascii="Arial" w:hAnsi="Arial" w:cs="Arial"/>
          <w:sz w:val="20"/>
          <w:szCs w:val="20"/>
        </w:rPr>
        <w:t>"OxA-8249", 28200, 440)</w:t>
      </w:r>
    </w:p>
    <w:p w14:paraId="7BDA8638"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095C1552"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color</w:t>
      </w:r>
      <w:proofErr w:type="spellEnd"/>
      <w:r w:rsidRPr="00EC77FA">
        <w:rPr>
          <w:rFonts w:ascii="Arial" w:hAnsi="Arial" w:cs="Arial"/>
          <w:sz w:val="20"/>
          <w:szCs w:val="20"/>
        </w:rPr>
        <w:t>="#7f7f7f</w:t>
      </w:r>
      <w:proofErr w:type="gramStart"/>
      <w:r w:rsidRPr="00EC77FA">
        <w:rPr>
          <w:rFonts w:ascii="Arial" w:hAnsi="Arial" w:cs="Arial"/>
          <w:sz w:val="20"/>
          <w:szCs w:val="20"/>
        </w:rPr>
        <w:t>";</w:t>
      </w:r>
      <w:proofErr w:type="gramEnd"/>
    </w:p>
    <w:p w14:paraId="2CAAB1BF"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Outlier("General",0.05</w:t>
      </w:r>
      <w:proofErr w:type="gramStart"/>
      <w:r w:rsidRPr="00EC77FA">
        <w:rPr>
          <w:rFonts w:ascii="Arial" w:hAnsi="Arial" w:cs="Arial"/>
          <w:sz w:val="20"/>
          <w:szCs w:val="20"/>
        </w:rPr>
        <w:t>);</w:t>
      </w:r>
      <w:proofErr w:type="gramEnd"/>
    </w:p>
    <w:p w14:paraId="2B71C6C0"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46E28FD6"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7CB4E7A5"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"End H");</w:t>
      </w:r>
    </w:p>
    <w:p w14:paraId="43279C27"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"Start G");</w:t>
      </w:r>
    </w:p>
    <w:p w14:paraId="619E5DB5"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Phase(</w:t>
      </w:r>
      <w:proofErr w:type="gramEnd"/>
      <w:r w:rsidRPr="00EC77FA">
        <w:rPr>
          <w:rFonts w:ascii="Arial" w:hAnsi="Arial" w:cs="Arial"/>
          <w:sz w:val="20"/>
          <w:szCs w:val="20"/>
        </w:rPr>
        <w:t>"Unit G, Aurignacian/Micoquian?")</w:t>
      </w:r>
    </w:p>
    <w:p w14:paraId="137DC4E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5AF82EE1"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R_</w:t>
      </w:r>
      <w:proofErr w:type="gramStart"/>
      <w:r w:rsidRPr="00EC77FA">
        <w:rPr>
          <w:rFonts w:ascii="Arial" w:hAnsi="Arial" w:cs="Arial"/>
          <w:sz w:val="20"/>
          <w:szCs w:val="20"/>
        </w:rPr>
        <w:t>Date</w:t>
      </w:r>
      <w:proofErr w:type="spellEnd"/>
      <w:r w:rsidRPr="00EC77FA">
        <w:rPr>
          <w:rFonts w:ascii="Arial" w:hAnsi="Arial" w:cs="Arial"/>
          <w:sz w:val="20"/>
          <w:szCs w:val="20"/>
        </w:rPr>
        <w:t>(</w:t>
      </w:r>
      <w:proofErr w:type="gramEnd"/>
      <w:r w:rsidRPr="00EC77FA">
        <w:rPr>
          <w:rFonts w:ascii="Arial" w:hAnsi="Arial" w:cs="Arial"/>
          <w:sz w:val="20"/>
          <w:szCs w:val="20"/>
        </w:rPr>
        <w:t>"OxA-5154", 28450, 600)</w:t>
      </w:r>
    </w:p>
    <w:p w14:paraId="7E2B60D3"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612E7EDA"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color</w:t>
      </w:r>
      <w:proofErr w:type="spellEnd"/>
      <w:r w:rsidRPr="00EC77FA">
        <w:rPr>
          <w:rFonts w:ascii="Arial" w:hAnsi="Arial" w:cs="Arial"/>
          <w:sz w:val="20"/>
          <w:szCs w:val="20"/>
        </w:rPr>
        <w:t>="#7f7f7f</w:t>
      </w:r>
      <w:proofErr w:type="gramStart"/>
      <w:r w:rsidRPr="00EC77FA">
        <w:rPr>
          <w:rFonts w:ascii="Arial" w:hAnsi="Arial" w:cs="Arial"/>
          <w:sz w:val="20"/>
          <w:szCs w:val="20"/>
        </w:rPr>
        <w:t>";</w:t>
      </w:r>
      <w:proofErr w:type="gramEnd"/>
    </w:p>
    <w:p w14:paraId="4FC5694E"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Outlier("General",0.05</w:t>
      </w:r>
      <w:proofErr w:type="gramStart"/>
      <w:r w:rsidRPr="00EC77FA">
        <w:rPr>
          <w:rFonts w:ascii="Arial" w:hAnsi="Arial" w:cs="Arial"/>
          <w:sz w:val="20"/>
          <w:szCs w:val="20"/>
        </w:rPr>
        <w:t>);</w:t>
      </w:r>
      <w:proofErr w:type="gramEnd"/>
    </w:p>
    <w:p w14:paraId="6365B5B1"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4FF837C4"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00804CB3"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"End G");</w:t>
      </w:r>
    </w:p>
    <w:p w14:paraId="550B111E"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"Start F");</w:t>
      </w:r>
    </w:p>
    <w:p w14:paraId="249C9E8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Phase(</w:t>
      </w:r>
      <w:proofErr w:type="gramEnd"/>
      <w:r w:rsidRPr="00EC77FA">
        <w:rPr>
          <w:rFonts w:ascii="Arial" w:hAnsi="Arial" w:cs="Arial"/>
          <w:sz w:val="20"/>
          <w:szCs w:val="20"/>
        </w:rPr>
        <w:t>"Unit F, Aurignacian")</w:t>
      </w:r>
    </w:p>
    <w:p w14:paraId="277AF5FE"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333BCD4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R_</w:t>
      </w:r>
      <w:proofErr w:type="gramStart"/>
      <w:r w:rsidRPr="00EC77FA">
        <w:rPr>
          <w:rFonts w:ascii="Arial" w:hAnsi="Arial" w:cs="Arial"/>
          <w:sz w:val="20"/>
          <w:szCs w:val="20"/>
        </w:rPr>
        <w:t>Date</w:t>
      </w:r>
      <w:proofErr w:type="spellEnd"/>
      <w:r w:rsidRPr="00EC77FA">
        <w:rPr>
          <w:rFonts w:ascii="Arial" w:hAnsi="Arial" w:cs="Arial"/>
          <w:sz w:val="20"/>
          <w:szCs w:val="20"/>
        </w:rPr>
        <w:t>(</w:t>
      </w:r>
      <w:proofErr w:type="gramEnd"/>
      <w:r w:rsidRPr="00EC77FA">
        <w:rPr>
          <w:rFonts w:ascii="Arial" w:hAnsi="Arial" w:cs="Arial"/>
          <w:sz w:val="20"/>
          <w:szCs w:val="20"/>
        </w:rPr>
        <w:t>"OxA-5155", 29950, 700)</w:t>
      </w:r>
    </w:p>
    <w:p w14:paraId="183F7CAE" w14:textId="77777777" w:rsidR="00EC77FA" w:rsidRPr="00EC77FA" w:rsidRDefault="00EC77FA" w:rsidP="00EC77FA">
      <w:pPr>
        <w:rPr>
          <w:rFonts w:ascii="Arial" w:hAnsi="Arial" w:cs="Arial"/>
          <w:sz w:val="20"/>
          <w:szCs w:val="20"/>
        </w:rPr>
      </w:pPr>
      <w:r w:rsidRPr="00EC77FA">
        <w:rPr>
          <w:rFonts w:ascii="Arial" w:hAnsi="Arial" w:cs="Arial"/>
          <w:sz w:val="20"/>
          <w:szCs w:val="20"/>
        </w:rPr>
        <w:lastRenderedPageBreak/>
        <w:t xml:space="preserve">    {</w:t>
      </w:r>
    </w:p>
    <w:p w14:paraId="569EEF29"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color</w:t>
      </w:r>
      <w:proofErr w:type="spellEnd"/>
      <w:r w:rsidRPr="00EC77FA">
        <w:rPr>
          <w:rFonts w:ascii="Arial" w:hAnsi="Arial" w:cs="Arial"/>
          <w:sz w:val="20"/>
          <w:szCs w:val="20"/>
        </w:rPr>
        <w:t>="#6b389e</w:t>
      </w:r>
      <w:proofErr w:type="gramStart"/>
      <w:r w:rsidRPr="00EC77FA">
        <w:rPr>
          <w:rFonts w:ascii="Arial" w:hAnsi="Arial" w:cs="Arial"/>
          <w:sz w:val="20"/>
          <w:szCs w:val="20"/>
        </w:rPr>
        <w:t>";</w:t>
      </w:r>
      <w:proofErr w:type="gramEnd"/>
    </w:p>
    <w:p w14:paraId="2A49CA78"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Outlier("General",0.05</w:t>
      </w:r>
      <w:proofErr w:type="gramStart"/>
      <w:r w:rsidRPr="00EC77FA">
        <w:rPr>
          <w:rFonts w:ascii="Arial" w:hAnsi="Arial" w:cs="Arial"/>
          <w:sz w:val="20"/>
          <w:szCs w:val="20"/>
        </w:rPr>
        <w:t>);</w:t>
      </w:r>
      <w:proofErr w:type="gramEnd"/>
    </w:p>
    <w:p w14:paraId="6BE91783"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6837E616"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R_Date</w:t>
      </w:r>
      <w:proofErr w:type="spellEnd"/>
      <w:r w:rsidRPr="00EC77FA">
        <w:rPr>
          <w:rFonts w:ascii="Arial" w:hAnsi="Arial" w:cs="Arial"/>
          <w:sz w:val="20"/>
          <w:szCs w:val="20"/>
        </w:rPr>
        <w:t>("GrA-46552",30910,240)</w:t>
      </w:r>
    </w:p>
    <w:p w14:paraId="4382D09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0C899265"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spellStart"/>
      <w:r w:rsidRPr="00EC77FA">
        <w:rPr>
          <w:rFonts w:ascii="Arial" w:hAnsi="Arial" w:cs="Arial"/>
          <w:sz w:val="20"/>
          <w:szCs w:val="20"/>
        </w:rPr>
        <w:t>color</w:t>
      </w:r>
      <w:proofErr w:type="spellEnd"/>
      <w:r w:rsidRPr="00EC77FA">
        <w:rPr>
          <w:rFonts w:ascii="Arial" w:hAnsi="Arial" w:cs="Arial"/>
          <w:sz w:val="20"/>
          <w:szCs w:val="20"/>
        </w:rPr>
        <w:t>="#6b389e</w:t>
      </w:r>
      <w:proofErr w:type="gramStart"/>
      <w:r w:rsidRPr="00EC77FA">
        <w:rPr>
          <w:rFonts w:ascii="Arial" w:hAnsi="Arial" w:cs="Arial"/>
          <w:sz w:val="20"/>
          <w:szCs w:val="20"/>
        </w:rPr>
        <w:t>";</w:t>
      </w:r>
      <w:proofErr w:type="gramEnd"/>
    </w:p>
    <w:p w14:paraId="14C1D621"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Outlier("General",0.05</w:t>
      </w:r>
      <w:proofErr w:type="gramStart"/>
      <w:r w:rsidRPr="00EC77FA">
        <w:rPr>
          <w:rFonts w:ascii="Arial" w:hAnsi="Arial" w:cs="Arial"/>
          <w:sz w:val="20"/>
          <w:szCs w:val="20"/>
        </w:rPr>
        <w:t>);</w:t>
      </w:r>
      <w:proofErr w:type="gramEnd"/>
    </w:p>
    <w:p w14:paraId="6B40749F"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22C6E04A"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42973958"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roofErr w:type="gramStart"/>
      <w:r w:rsidRPr="00EC77FA">
        <w:rPr>
          <w:rFonts w:ascii="Arial" w:hAnsi="Arial" w:cs="Arial"/>
          <w:sz w:val="20"/>
          <w:szCs w:val="20"/>
        </w:rPr>
        <w:t>Boundary(</w:t>
      </w:r>
      <w:proofErr w:type="gramEnd"/>
      <w:r w:rsidRPr="00EC77FA">
        <w:rPr>
          <w:rFonts w:ascii="Arial" w:hAnsi="Arial" w:cs="Arial"/>
          <w:sz w:val="20"/>
          <w:szCs w:val="20"/>
        </w:rPr>
        <w:t>"End F");</w:t>
      </w:r>
    </w:p>
    <w:p w14:paraId="3E7FC33B" w14:textId="77777777" w:rsidR="00EC77FA" w:rsidRPr="00EC77FA" w:rsidRDefault="00EC77FA" w:rsidP="00EC77FA">
      <w:pPr>
        <w:rPr>
          <w:rFonts w:ascii="Arial" w:hAnsi="Arial" w:cs="Arial"/>
          <w:sz w:val="20"/>
          <w:szCs w:val="20"/>
        </w:rPr>
      </w:pPr>
      <w:r w:rsidRPr="00EC77FA">
        <w:rPr>
          <w:rFonts w:ascii="Arial" w:hAnsi="Arial" w:cs="Arial"/>
          <w:sz w:val="20"/>
          <w:szCs w:val="20"/>
        </w:rPr>
        <w:t xml:space="preserve">  };</w:t>
      </w:r>
    </w:p>
    <w:p w14:paraId="04C00063" w14:textId="4671753E" w:rsidR="005D388D" w:rsidRPr="00EC77FA" w:rsidRDefault="00EC77FA" w:rsidP="00EC77FA">
      <w:pPr>
        <w:rPr>
          <w:rFonts w:ascii="Arial" w:hAnsi="Arial" w:cs="Arial"/>
          <w:sz w:val="20"/>
          <w:szCs w:val="20"/>
        </w:rPr>
      </w:pPr>
      <w:r w:rsidRPr="00EC77FA">
        <w:rPr>
          <w:rFonts w:ascii="Arial" w:hAnsi="Arial" w:cs="Arial"/>
          <w:sz w:val="20"/>
          <w:szCs w:val="20"/>
        </w:rPr>
        <w:t xml:space="preserve"> };</w:t>
      </w:r>
    </w:p>
    <w:p w14:paraId="079E89EC" w14:textId="77777777" w:rsidR="005D388D" w:rsidRDefault="005D388D"/>
    <w:p w14:paraId="36B122C0" w14:textId="77777777" w:rsidR="00727A5E" w:rsidRDefault="00727A5E" w:rsidP="00727A5E"/>
    <w:p w14:paraId="052ADBE3" w14:textId="77777777" w:rsidR="005D388D" w:rsidRDefault="005D388D" w:rsidP="00727A5E"/>
    <w:p w14:paraId="01B0FCD7" w14:textId="77777777" w:rsidR="005D388D" w:rsidRDefault="005D388D" w:rsidP="00727A5E"/>
    <w:p w14:paraId="256CD6EB" w14:textId="77777777" w:rsidR="005D388D" w:rsidRDefault="005D388D" w:rsidP="00727A5E"/>
    <w:p w14:paraId="0443DF23" w14:textId="77777777" w:rsidR="005D388D" w:rsidRDefault="005D388D" w:rsidP="00727A5E"/>
    <w:p w14:paraId="72779331" w14:textId="77777777" w:rsidR="005D388D" w:rsidRDefault="005D388D" w:rsidP="00727A5E"/>
    <w:p w14:paraId="48EAB221" w14:textId="77777777" w:rsidR="005D388D" w:rsidRDefault="005D388D" w:rsidP="00727A5E"/>
    <w:p w14:paraId="6A244449" w14:textId="77777777" w:rsidR="005D388D" w:rsidRDefault="005D388D" w:rsidP="00727A5E"/>
    <w:p w14:paraId="58702728" w14:textId="77777777" w:rsidR="005D388D" w:rsidRDefault="005D388D" w:rsidP="00727A5E"/>
    <w:p w14:paraId="1213EE3D" w14:textId="77777777" w:rsidR="005D388D" w:rsidRDefault="005D388D" w:rsidP="00727A5E"/>
    <w:p w14:paraId="2D459643" w14:textId="77777777" w:rsidR="005D388D" w:rsidRDefault="005D388D" w:rsidP="00727A5E"/>
    <w:p w14:paraId="2DF38C81" w14:textId="77777777" w:rsidR="005D388D" w:rsidRDefault="005D388D" w:rsidP="00727A5E"/>
    <w:p w14:paraId="11E87C96" w14:textId="77777777" w:rsidR="005D388D" w:rsidRDefault="005D388D" w:rsidP="00727A5E"/>
    <w:p w14:paraId="0249910B" w14:textId="77777777" w:rsidR="00EC77FA" w:rsidRDefault="00EC77FA" w:rsidP="00727A5E"/>
    <w:p w14:paraId="5CDF302C" w14:textId="77777777" w:rsidR="00EC77FA" w:rsidRDefault="00EC77FA" w:rsidP="00727A5E"/>
    <w:p w14:paraId="562DA7A2" w14:textId="77777777" w:rsidR="00EC77FA" w:rsidRDefault="00EC77FA" w:rsidP="00727A5E"/>
    <w:p w14:paraId="730E0562" w14:textId="77777777" w:rsidR="00EC77FA" w:rsidRDefault="00EC77FA" w:rsidP="00727A5E"/>
    <w:p w14:paraId="16F1299C" w14:textId="77777777" w:rsidR="00EC77FA" w:rsidRDefault="00EC77FA" w:rsidP="00727A5E"/>
    <w:p w14:paraId="66103886" w14:textId="77777777" w:rsidR="005D388D" w:rsidRDefault="005D388D" w:rsidP="00727A5E"/>
    <w:p w14:paraId="3FFD5147" w14:textId="012A61AE" w:rsidR="005D388D" w:rsidRDefault="005D388D" w:rsidP="005D388D">
      <w:pPr>
        <w:rPr>
          <w:rFonts w:ascii="Arial" w:eastAsia="Arial" w:hAnsi="Arial" w:cs="Arial"/>
          <w:b/>
          <w:bCs/>
        </w:rPr>
      </w:pPr>
      <w:r>
        <w:rPr>
          <w:rFonts w:ascii="Arial" w:eastAsia="Arial" w:hAnsi="Arial" w:cs="Arial"/>
          <w:b/>
          <w:bCs/>
        </w:rPr>
        <w:lastRenderedPageBreak/>
        <w:t xml:space="preserve">Buran Kaya III </w:t>
      </w:r>
      <w:r w:rsidRPr="0066621E">
        <w:rPr>
          <w:rFonts w:ascii="Arial" w:eastAsia="Arial" w:hAnsi="Arial" w:cs="Arial"/>
          <w:b/>
          <w:bCs/>
        </w:rPr>
        <w:t xml:space="preserve">(Figure </w:t>
      </w:r>
      <w:r>
        <w:rPr>
          <w:rFonts w:ascii="Arial" w:eastAsia="Arial" w:hAnsi="Arial" w:cs="Arial"/>
          <w:b/>
          <w:bCs/>
        </w:rPr>
        <w:t>10</w:t>
      </w:r>
      <w:r w:rsidRPr="0066621E">
        <w:rPr>
          <w:rFonts w:ascii="Arial" w:eastAsia="Arial" w:hAnsi="Arial" w:cs="Arial"/>
          <w:b/>
          <w:bCs/>
        </w:rPr>
        <w:t xml:space="preserve"> in </w:t>
      </w:r>
      <w:r>
        <w:rPr>
          <w:rFonts w:ascii="Arial" w:eastAsia="Arial" w:hAnsi="Arial" w:cs="Arial"/>
          <w:b/>
          <w:bCs/>
        </w:rPr>
        <w:t>main text of paper</w:t>
      </w:r>
      <w:r w:rsidRPr="0066621E">
        <w:rPr>
          <w:rFonts w:ascii="Arial" w:eastAsia="Arial" w:hAnsi="Arial" w:cs="Arial"/>
          <w:b/>
          <w:bCs/>
        </w:rPr>
        <w:t>)</w:t>
      </w:r>
    </w:p>
    <w:p w14:paraId="4C3F4BB7" w14:textId="77777777" w:rsidR="005D388D" w:rsidRDefault="005D388D" w:rsidP="005D388D">
      <w:pPr>
        <w:rPr>
          <w:rFonts w:ascii="Arial" w:eastAsia="Arial" w:hAnsi="Arial" w:cs="Arial"/>
          <w:b/>
          <w:bCs/>
        </w:rPr>
      </w:pPr>
    </w:p>
    <w:p w14:paraId="78F28590" w14:textId="77777777" w:rsidR="00EC77FA" w:rsidRPr="00104321" w:rsidRDefault="00EC77FA" w:rsidP="00EC77FA">
      <w:pPr>
        <w:rPr>
          <w:rFonts w:ascii="Arial" w:eastAsia="Arial" w:hAnsi="Arial" w:cs="Arial"/>
          <w:sz w:val="20"/>
          <w:szCs w:val="20"/>
          <w:lang w:val="de-DE"/>
        </w:rPr>
      </w:pPr>
      <w:proofErr w:type="gramStart"/>
      <w:r w:rsidRPr="00104321">
        <w:rPr>
          <w:rFonts w:ascii="Arial" w:eastAsia="Arial" w:hAnsi="Arial" w:cs="Arial"/>
          <w:sz w:val="20"/>
          <w:szCs w:val="20"/>
          <w:lang w:val="de-DE"/>
        </w:rPr>
        <w:t>Plot(</w:t>
      </w:r>
      <w:proofErr w:type="gramEnd"/>
      <w:r w:rsidRPr="00104321">
        <w:rPr>
          <w:rFonts w:ascii="Arial" w:eastAsia="Arial" w:hAnsi="Arial" w:cs="Arial"/>
          <w:sz w:val="20"/>
          <w:szCs w:val="20"/>
          <w:lang w:val="de-DE"/>
        </w:rPr>
        <w:t>)</w:t>
      </w:r>
    </w:p>
    <w:p w14:paraId="0AFAF122" w14:textId="77777777" w:rsidR="00EC77FA" w:rsidRPr="00104321" w:rsidRDefault="00EC77FA" w:rsidP="00EC77FA">
      <w:pPr>
        <w:rPr>
          <w:rFonts w:ascii="Arial" w:eastAsia="Arial" w:hAnsi="Arial" w:cs="Arial"/>
          <w:sz w:val="20"/>
          <w:szCs w:val="20"/>
          <w:lang w:val="de-DE"/>
        </w:rPr>
      </w:pPr>
      <w:r w:rsidRPr="00104321">
        <w:rPr>
          <w:rFonts w:ascii="Arial" w:eastAsia="Arial" w:hAnsi="Arial" w:cs="Arial"/>
          <w:sz w:val="20"/>
          <w:szCs w:val="20"/>
          <w:lang w:val="de-DE"/>
        </w:rPr>
        <w:t xml:space="preserve"> {</w:t>
      </w:r>
    </w:p>
    <w:p w14:paraId="580156BA" w14:textId="77777777" w:rsidR="00EC77FA" w:rsidRPr="00104321" w:rsidRDefault="00EC77FA" w:rsidP="00EC77FA">
      <w:pPr>
        <w:rPr>
          <w:rFonts w:ascii="Arial" w:eastAsia="Arial" w:hAnsi="Arial" w:cs="Arial"/>
          <w:sz w:val="20"/>
          <w:szCs w:val="20"/>
          <w:lang w:val="de-DE"/>
        </w:rPr>
      </w:pPr>
      <w:r w:rsidRPr="00104321">
        <w:rPr>
          <w:rFonts w:ascii="Arial" w:eastAsia="Arial" w:hAnsi="Arial" w:cs="Arial"/>
          <w:sz w:val="20"/>
          <w:szCs w:val="20"/>
          <w:lang w:val="de-DE"/>
        </w:rPr>
        <w:t xml:space="preserve">  </w:t>
      </w:r>
      <w:proofErr w:type="spellStart"/>
      <w:r w:rsidRPr="00104321">
        <w:rPr>
          <w:rFonts w:ascii="Arial" w:eastAsia="Arial" w:hAnsi="Arial" w:cs="Arial"/>
          <w:sz w:val="20"/>
          <w:szCs w:val="20"/>
          <w:lang w:val="de-DE"/>
        </w:rPr>
        <w:t>Outlier_Model</w:t>
      </w:r>
      <w:proofErr w:type="spellEnd"/>
      <w:r w:rsidRPr="00104321">
        <w:rPr>
          <w:rFonts w:ascii="Arial" w:eastAsia="Arial" w:hAnsi="Arial" w:cs="Arial"/>
          <w:sz w:val="20"/>
          <w:szCs w:val="20"/>
          <w:lang w:val="de-DE"/>
        </w:rPr>
        <w:t>("</w:t>
      </w:r>
      <w:proofErr w:type="spellStart"/>
      <w:r w:rsidRPr="00104321">
        <w:rPr>
          <w:rFonts w:ascii="Arial" w:eastAsia="Arial" w:hAnsi="Arial" w:cs="Arial"/>
          <w:sz w:val="20"/>
          <w:szCs w:val="20"/>
          <w:lang w:val="de-DE"/>
        </w:rPr>
        <w:t>General</w:t>
      </w:r>
      <w:proofErr w:type="gramStart"/>
      <w:r w:rsidRPr="00104321">
        <w:rPr>
          <w:rFonts w:ascii="Arial" w:eastAsia="Arial" w:hAnsi="Arial" w:cs="Arial"/>
          <w:sz w:val="20"/>
          <w:szCs w:val="20"/>
          <w:lang w:val="de-DE"/>
        </w:rPr>
        <w:t>",T</w:t>
      </w:r>
      <w:proofErr w:type="spellEnd"/>
      <w:proofErr w:type="gramEnd"/>
      <w:r w:rsidRPr="00104321">
        <w:rPr>
          <w:rFonts w:ascii="Arial" w:eastAsia="Arial" w:hAnsi="Arial" w:cs="Arial"/>
          <w:sz w:val="20"/>
          <w:szCs w:val="20"/>
          <w:lang w:val="de-DE"/>
        </w:rPr>
        <w:t>(5),U(0,4),"t");</w:t>
      </w:r>
    </w:p>
    <w:p w14:paraId="4669124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lang w:val="de-DE"/>
        </w:rPr>
        <w:t xml:space="preserve">  </w:t>
      </w:r>
      <w:proofErr w:type="gramStart"/>
      <w:r w:rsidRPr="00104321">
        <w:rPr>
          <w:rFonts w:ascii="Arial" w:eastAsia="Arial" w:hAnsi="Arial" w:cs="Arial"/>
          <w:sz w:val="20"/>
          <w:szCs w:val="20"/>
        </w:rPr>
        <w:t>Sequence(</w:t>
      </w:r>
      <w:proofErr w:type="gramEnd"/>
      <w:r w:rsidRPr="00104321">
        <w:rPr>
          <w:rFonts w:ascii="Arial" w:eastAsia="Arial" w:hAnsi="Arial" w:cs="Arial"/>
          <w:sz w:val="20"/>
          <w:szCs w:val="20"/>
        </w:rPr>
        <w:t>"Buran Kaya III")</w:t>
      </w:r>
    </w:p>
    <w:p w14:paraId="47F03A63"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65FCD21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"Start C");</w:t>
      </w:r>
    </w:p>
    <w:p w14:paraId="2F13917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C Szeletian")</w:t>
      </w:r>
    </w:p>
    <w:p w14:paraId="1CBF8FE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BFFF09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"OxA-6672", 32350, 700)</w:t>
      </w:r>
    </w:p>
    <w:p w14:paraId="24BEF8F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D615F6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0.40);</w:t>
      </w:r>
    </w:p>
    <w:p w14:paraId="2B9636E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="#ff0000</w:t>
      </w:r>
      <w:proofErr w:type="gramStart"/>
      <w:r w:rsidRPr="00104321">
        <w:rPr>
          <w:rFonts w:ascii="Arial" w:eastAsia="Arial" w:hAnsi="Arial" w:cs="Arial"/>
          <w:sz w:val="20"/>
          <w:szCs w:val="20"/>
        </w:rPr>
        <w:t>";</w:t>
      </w:r>
      <w:proofErr w:type="gramEnd"/>
    </w:p>
    <w:p w14:paraId="3CC4399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EE3411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"OxA-6868", 36700, 1500)</w:t>
      </w:r>
    </w:p>
    <w:p w14:paraId="7F45996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C1BC4A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0.4);</w:t>
      </w:r>
    </w:p>
    <w:p w14:paraId="40546E1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="#ff0000</w:t>
      </w:r>
      <w:proofErr w:type="gramStart"/>
      <w:r w:rsidRPr="00104321">
        <w:rPr>
          <w:rFonts w:ascii="Arial" w:eastAsia="Arial" w:hAnsi="Arial" w:cs="Arial"/>
          <w:sz w:val="20"/>
          <w:szCs w:val="20"/>
        </w:rPr>
        <w:t>";</w:t>
      </w:r>
      <w:proofErr w:type="gramEnd"/>
    </w:p>
    <w:p w14:paraId="0211763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2F1562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"OxA-6869", 32200, 650)</w:t>
      </w:r>
    </w:p>
    <w:p w14:paraId="2F83E4A7"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1E79F3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0.4);</w:t>
      </w:r>
    </w:p>
    <w:p w14:paraId="5DD455A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="#ff0000</w:t>
      </w:r>
      <w:proofErr w:type="gramStart"/>
      <w:r w:rsidRPr="00104321">
        <w:rPr>
          <w:rFonts w:ascii="Arial" w:eastAsia="Arial" w:hAnsi="Arial" w:cs="Arial"/>
          <w:sz w:val="20"/>
          <w:szCs w:val="20"/>
        </w:rPr>
        <w:t>";</w:t>
      </w:r>
      <w:proofErr w:type="gramEnd"/>
    </w:p>
    <w:p w14:paraId="35E5C826"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B3C184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B7CE1D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"Transition C-B");</w:t>
      </w:r>
    </w:p>
    <w:p w14:paraId="60EFF055"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B Micoquian")</w:t>
      </w:r>
    </w:p>
    <w:p w14:paraId="6FE3CBC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10EC9B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"OxA-36921", 37700,900)</w:t>
      </w:r>
    </w:p>
    <w:p w14:paraId="7F5D8C0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2D2EAB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30839BF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="#004aad</w:t>
      </w:r>
      <w:proofErr w:type="gramStart"/>
      <w:r w:rsidRPr="00104321">
        <w:rPr>
          <w:rFonts w:ascii="Arial" w:eastAsia="Arial" w:hAnsi="Arial" w:cs="Arial"/>
          <w:sz w:val="20"/>
          <w:szCs w:val="20"/>
        </w:rPr>
        <w:t>";</w:t>
      </w:r>
      <w:proofErr w:type="gramEnd"/>
    </w:p>
    <w:p w14:paraId="4402332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3707D3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"GifA-11218/SacA-25135", 36500, 1200)</w:t>
      </w:r>
    </w:p>
    <w:p w14:paraId="2D81577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lastRenderedPageBreak/>
        <w:t xml:space="preserve">    {</w:t>
      </w:r>
    </w:p>
    <w:p w14:paraId="5606377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4789CC8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="#004aad</w:t>
      </w:r>
      <w:proofErr w:type="gramStart"/>
      <w:r w:rsidRPr="00104321">
        <w:rPr>
          <w:rFonts w:ascii="Arial" w:eastAsia="Arial" w:hAnsi="Arial" w:cs="Arial"/>
          <w:sz w:val="20"/>
          <w:szCs w:val="20"/>
        </w:rPr>
        <w:t>";</w:t>
      </w:r>
      <w:proofErr w:type="gramEnd"/>
    </w:p>
    <w:p w14:paraId="0C7764A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B5C405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D1C365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"Transition B-6.5");</w:t>
      </w:r>
    </w:p>
    <w:p w14:paraId="3E5EB746"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6.5, Aurignacian")</w:t>
      </w:r>
    </w:p>
    <w:p w14:paraId="52A9CD7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73C7B0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"GifA-11217-SacA-25134", 35900, 1100)</w:t>
      </w:r>
    </w:p>
    <w:p w14:paraId="46481D0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78F31F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2B7CE46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715390D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DE9971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5567D0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"Transition 6.5-6.4");</w:t>
      </w:r>
    </w:p>
    <w:p w14:paraId="1208A6A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6.4, Aurignacian")</w:t>
      </w:r>
    </w:p>
    <w:p w14:paraId="70ED43D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95017F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"GrA-48399", 31250, 2450)</w:t>
      </w:r>
    </w:p>
    <w:p w14:paraId="70B3898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32B038D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2D80811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35E44C8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258D1B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"GifA-11220/SacA-25137", 33350, 830)</w:t>
      </w:r>
    </w:p>
    <w:p w14:paraId="7471A72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725746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02F078E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5E5B00B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64369125"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C6B192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"Transition 6.4-6.3");</w:t>
      </w:r>
    </w:p>
    <w:p w14:paraId="53B199E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6.3, Aurignacian")</w:t>
      </w:r>
    </w:p>
    <w:p w14:paraId="5F6B1D5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B51A9A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"GifA-80181", 34910, 950)</w:t>
      </w:r>
    </w:p>
    <w:p w14:paraId="76E6996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0798CD0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0BFF5FA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5F04C9F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lastRenderedPageBreak/>
        <w:t xml:space="preserve">    };</w:t>
      </w:r>
    </w:p>
    <w:p w14:paraId="55C56CE3"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"GifA-11221/SacA-25138", 32740, 780)</w:t>
      </w:r>
    </w:p>
    <w:p w14:paraId="11EF1DF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D5DCDA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32A80EC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744B090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DA7637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R_Date</w:t>
      </w:r>
      <w:proofErr w:type="spellEnd"/>
      <w:r w:rsidRPr="00104321">
        <w:rPr>
          <w:rFonts w:ascii="Arial" w:eastAsia="Arial" w:hAnsi="Arial" w:cs="Arial"/>
          <w:sz w:val="20"/>
          <w:szCs w:val="20"/>
        </w:rPr>
        <w:t>("GrA-53939",29040,180)</w:t>
      </w:r>
    </w:p>
    <w:p w14:paraId="199F65A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30AC18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Outlier("General",0.05</w:t>
      </w:r>
      <w:proofErr w:type="gramStart"/>
      <w:r w:rsidRPr="00104321">
        <w:rPr>
          <w:rFonts w:ascii="Arial" w:eastAsia="Arial" w:hAnsi="Arial" w:cs="Arial"/>
          <w:sz w:val="20"/>
          <w:szCs w:val="20"/>
        </w:rPr>
        <w:t>);</w:t>
      </w:r>
      <w:proofErr w:type="gramEnd"/>
    </w:p>
    <w:p w14:paraId="1EAE60E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="#6b389e</w:t>
      </w:r>
      <w:proofErr w:type="gramStart"/>
      <w:r w:rsidRPr="00104321">
        <w:rPr>
          <w:rFonts w:ascii="Arial" w:eastAsia="Arial" w:hAnsi="Arial" w:cs="Arial"/>
          <w:sz w:val="20"/>
          <w:szCs w:val="20"/>
        </w:rPr>
        <w:t>";</w:t>
      </w:r>
      <w:proofErr w:type="gramEnd"/>
    </w:p>
    <w:p w14:paraId="22C88577"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01B4F04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R_Date</w:t>
      </w:r>
      <w:proofErr w:type="spellEnd"/>
      <w:r w:rsidRPr="00104321">
        <w:rPr>
          <w:rFonts w:ascii="Arial" w:eastAsia="Arial" w:hAnsi="Arial" w:cs="Arial"/>
          <w:sz w:val="20"/>
          <w:szCs w:val="20"/>
        </w:rPr>
        <w:t>("GrA-37938",31900,240)</w:t>
      </w:r>
    </w:p>
    <w:p w14:paraId="1571FF8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1639E1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Outlier("General",0.05</w:t>
      </w:r>
      <w:proofErr w:type="gramStart"/>
      <w:r w:rsidRPr="00104321">
        <w:rPr>
          <w:rFonts w:ascii="Arial" w:eastAsia="Arial" w:hAnsi="Arial" w:cs="Arial"/>
          <w:sz w:val="20"/>
          <w:szCs w:val="20"/>
        </w:rPr>
        <w:t>);</w:t>
      </w:r>
      <w:proofErr w:type="gramEnd"/>
    </w:p>
    <w:p w14:paraId="75B4482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204190D6"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0E5E14E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A55578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"Transition 6.3-6.2");</w:t>
      </w:r>
    </w:p>
    <w:p w14:paraId="470BE64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 xml:space="preserve">"Unit 6.2, </w:t>
      </w:r>
      <w:proofErr w:type="spellStart"/>
      <w:r w:rsidRPr="00104321">
        <w:rPr>
          <w:rFonts w:ascii="Arial" w:eastAsia="Arial" w:hAnsi="Arial" w:cs="Arial"/>
          <w:sz w:val="20"/>
          <w:szCs w:val="20"/>
        </w:rPr>
        <w:t>Gravettien</w:t>
      </w:r>
      <w:proofErr w:type="spellEnd"/>
      <w:r w:rsidRPr="00104321">
        <w:rPr>
          <w:rFonts w:ascii="Arial" w:eastAsia="Arial" w:hAnsi="Arial" w:cs="Arial"/>
          <w:sz w:val="20"/>
          <w:szCs w:val="20"/>
        </w:rPr>
        <w:t>")</w:t>
      </w:r>
    </w:p>
    <w:p w14:paraId="2E8E24E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E29CBF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"GrA-50460", 29440, 190)</w:t>
      </w:r>
    </w:p>
    <w:p w14:paraId="4481AE3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3E059A1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77F57F4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2021C57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4AA0BF3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"GrA-50457 Hs", 32450, 250)</w:t>
      </w:r>
    </w:p>
    <w:p w14:paraId="13D3A2A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3913B11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437CAF3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2159D8B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0EDBF69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"OxA-6882", 30740, 460)</w:t>
      </w:r>
    </w:p>
    <w:p w14:paraId="278FE057"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59E2925"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0.4);</w:t>
      </w:r>
    </w:p>
    <w:p w14:paraId="2F9D4B7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40657BC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049A5A9"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lastRenderedPageBreak/>
        <w:t xml:space="preserve">   };</w:t>
      </w:r>
    </w:p>
    <w:p w14:paraId="7464F23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"End 6.2");</w:t>
      </w:r>
    </w:p>
    <w:p w14:paraId="5FAE616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"Start 6.1");</w:t>
      </w:r>
    </w:p>
    <w:p w14:paraId="3FDAC83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Phase(</w:t>
      </w:r>
      <w:proofErr w:type="gramEnd"/>
      <w:r w:rsidRPr="00104321">
        <w:rPr>
          <w:rFonts w:ascii="Arial" w:eastAsia="Arial" w:hAnsi="Arial" w:cs="Arial"/>
          <w:sz w:val="20"/>
          <w:szCs w:val="20"/>
        </w:rPr>
        <w:t>"Unit 6.1, Gravettian")</w:t>
      </w:r>
    </w:p>
    <w:p w14:paraId="4740AB9E"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1704B5F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"OxA-25669", 32200, 450)</w:t>
      </w:r>
    </w:p>
    <w:p w14:paraId="2AC5E8A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057BF8D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0004ED60"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58133CF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51789D4"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"GifA-10021/SacA-19018", 31300, 820)</w:t>
      </w:r>
    </w:p>
    <w:p w14:paraId="230F8281"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50E4557"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2F86D01B"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61EA69CF"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8EA0768"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R_</w:t>
      </w:r>
      <w:proofErr w:type="gramStart"/>
      <w:r w:rsidRPr="00104321">
        <w:rPr>
          <w:rFonts w:ascii="Arial" w:eastAsia="Arial" w:hAnsi="Arial" w:cs="Arial"/>
          <w:sz w:val="20"/>
          <w:szCs w:val="20"/>
        </w:rPr>
        <w:t>Date</w:t>
      </w:r>
      <w:proofErr w:type="spellEnd"/>
      <w:r w:rsidRPr="00104321">
        <w:rPr>
          <w:rFonts w:ascii="Arial" w:eastAsia="Arial" w:hAnsi="Arial" w:cs="Arial"/>
          <w:sz w:val="20"/>
          <w:szCs w:val="20"/>
        </w:rPr>
        <w:t>(</w:t>
      </w:r>
      <w:proofErr w:type="gramEnd"/>
      <w:r w:rsidRPr="00104321">
        <w:rPr>
          <w:rFonts w:ascii="Arial" w:eastAsia="Arial" w:hAnsi="Arial" w:cs="Arial"/>
          <w:sz w:val="20"/>
          <w:szCs w:val="20"/>
        </w:rPr>
        <w:t>"GifA-11216-SacA-25133", 31530, 670)</w:t>
      </w:r>
    </w:p>
    <w:p w14:paraId="452B1F7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263B7E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Outlier(</w:t>
      </w:r>
      <w:proofErr w:type="gramEnd"/>
      <w:r w:rsidRPr="00104321">
        <w:rPr>
          <w:rFonts w:ascii="Arial" w:eastAsia="Arial" w:hAnsi="Arial" w:cs="Arial"/>
          <w:sz w:val="20"/>
          <w:szCs w:val="20"/>
        </w:rPr>
        <w:t>"General", 0.05);</w:t>
      </w:r>
    </w:p>
    <w:p w14:paraId="669218C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spellStart"/>
      <w:r w:rsidRPr="00104321">
        <w:rPr>
          <w:rFonts w:ascii="Arial" w:eastAsia="Arial" w:hAnsi="Arial" w:cs="Arial"/>
          <w:sz w:val="20"/>
          <w:szCs w:val="20"/>
        </w:rPr>
        <w:t>color</w:t>
      </w:r>
      <w:proofErr w:type="spellEnd"/>
      <w:r w:rsidRPr="00104321">
        <w:rPr>
          <w:rFonts w:ascii="Arial" w:eastAsia="Arial" w:hAnsi="Arial" w:cs="Arial"/>
          <w:sz w:val="20"/>
          <w:szCs w:val="20"/>
        </w:rPr>
        <w:t>="#5d782e</w:t>
      </w:r>
      <w:proofErr w:type="gramStart"/>
      <w:r w:rsidRPr="00104321">
        <w:rPr>
          <w:rFonts w:ascii="Arial" w:eastAsia="Arial" w:hAnsi="Arial" w:cs="Arial"/>
          <w:sz w:val="20"/>
          <w:szCs w:val="20"/>
        </w:rPr>
        <w:t>";</w:t>
      </w:r>
      <w:proofErr w:type="gramEnd"/>
    </w:p>
    <w:p w14:paraId="0DCDE65C"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2F0B1D42"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586E2B8A"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roofErr w:type="gramStart"/>
      <w:r w:rsidRPr="00104321">
        <w:rPr>
          <w:rFonts w:ascii="Arial" w:eastAsia="Arial" w:hAnsi="Arial" w:cs="Arial"/>
          <w:sz w:val="20"/>
          <w:szCs w:val="20"/>
        </w:rPr>
        <w:t>Boundary(</w:t>
      </w:r>
      <w:proofErr w:type="gramEnd"/>
      <w:r w:rsidRPr="00104321">
        <w:rPr>
          <w:rFonts w:ascii="Arial" w:eastAsia="Arial" w:hAnsi="Arial" w:cs="Arial"/>
          <w:sz w:val="20"/>
          <w:szCs w:val="20"/>
        </w:rPr>
        <w:t>"End 6.1");</w:t>
      </w:r>
    </w:p>
    <w:p w14:paraId="158940AD" w14:textId="77777777"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6DBE608D" w14:textId="4D82E3C5" w:rsidR="00EC77FA" w:rsidRPr="00104321" w:rsidRDefault="00EC77FA" w:rsidP="00EC77FA">
      <w:pPr>
        <w:rPr>
          <w:rFonts w:ascii="Arial" w:eastAsia="Arial" w:hAnsi="Arial" w:cs="Arial"/>
          <w:sz w:val="20"/>
          <w:szCs w:val="20"/>
        </w:rPr>
      </w:pPr>
      <w:r w:rsidRPr="00104321">
        <w:rPr>
          <w:rFonts w:ascii="Arial" w:eastAsia="Arial" w:hAnsi="Arial" w:cs="Arial"/>
          <w:sz w:val="20"/>
          <w:szCs w:val="20"/>
        </w:rPr>
        <w:t xml:space="preserve"> };</w:t>
      </w:r>
    </w:p>
    <w:p w14:paraId="7F691561" w14:textId="77777777" w:rsidR="005D388D" w:rsidRDefault="005D388D" w:rsidP="005D388D">
      <w:pPr>
        <w:rPr>
          <w:rFonts w:ascii="Arial" w:eastAsia="Arial" w:hAnsi="Arial" w:cs="Arial"/>
          <w:b/>
          <w:bCs/>
          <w:sz w:val="20"/>
          <w:szCs w:val="20"/>
        </w:rPr>
      </w:pPr>
    </w:p>
    <w:p w14:paraId="53907A72" w14:textId="77777777" w:rsidR="00104321" w:rsidRDefault="00104321" w:rsidP="005D388D">
      <w:pPr>
        <w:rPr>
          <w:rFonts w:ascii="Arial" w:eastAsia="Arial" w:hAnsi="Arial" w:cs="Arial"/>
          <w:b/>
          <w:bCs/>
          <w:sz w:val="20"/>
          <w:szCs w:val="20"/>
        </w:rPr>
      </w:pPr>
    </w:p>
    <w:p w14:paraId="368A02E7" w14:textId="77777777" w:rsidR="00104321" w:rsidRDefault="00104321" w:rsidP="005D388D">
      <w:pPr>
        <w:rPr>
          <w:rFonts w:ascii="Arial" w:eastAsia="Arial" w:hAnsi="Arial" w:cs="Arial"/>
          <w:b/>
          <w:bCs/>
          <w:sz w:val="20"/>
          <w:szCs w:val="20"/>
        </w:rPr>
      </w:pPr>
    </w:p>
    <w:p w14:paraId="38AE8AC1" w14:textId="77777777" w:rsidR="00104321" w:rsidRDefault="00104321" w:rsidP="005D388D">
      <w:pPr>
        <w:rPr>
          <w:rFonts w:ascii="Arial" w:eastAsia="Arial" w:hAnsi="Arial" w:cs="Arial"/>
          <w:b/>
          <w:bCs/>
          <w:sz w:val="20"/>
          <w:szCs w:val="20"/>
        </w:rPr>
      </w:pPr>
    </w:p>
    <w:p w14:paraId="0103BC3F" w14:textId="77777777" w:rsidR="00104321" w:rsidRDefault="00104321" w:rsidP="005D388D">
      <w:pPr>
        <w:rPr>
          <w:rFonts w:ascii="Arial" w:eastAsia="Arial" w:hAnsi="Arial" w:cs="Arial"/>
          <w:b/>
          <w:bCs/>
          <w:sz w:val="20"/>
          <w:szCs w:val="20"/>
        </w:rPr>
      </w:pPr>
    </w:p>
    <w:p w14:paraId="0C1EBE23" w14:textId="77777777" w:rsidR="00104321" w:rsidRDefault="00104321" w:rsidP="005D388D">
      <w:pPr>
        <w:rPr>
          <w:rFonts w:ascii="Arial" w:eastAsia="Arial" w:hAnsi="Arial" w:cs="Arial"/>
          <w:b/>
          <w:bCs/>
          <w:sz w:val="20"/>
          <w:szCs w:val="20"/>
        </w:rPr>
      </w:pPr>
    </w:p>
    <w:p w14:paraId="11DE9DB2" w14:textId="77777777" w:rsidR="00104321" w:rsidRDefault="00104321" w:rsidP="005D388D">
      <w:pPr>
        <w:rPr>
          <w:rFonts w:ascii="Arial" w:eastAsia="Arial" w:hAnsi="Arial" w:cs="Arial"/>
          <w:b/>
          <w:bCs/>
          <w:sz w:val="20"/>
          <w:szCs w:val="20"/>
        </w:rPr>
      </w:pPr>
    </w:p>
    <w:p w14:paraId="58FFC165" w14:textId="77777777" w:rsidR="00104321" w:rsidRDefault="00104321" w:rsidP="005D388D">
      <w:pPr>
        <w:rPr>
          <w:rFonts w:ascii="Arial" w:eastAsia="Arial" w:hAnsi="Arial" w:cs="Arial"/>
          <w:b/>
          <w:bCs/>
          <w:sz w:val="20"/>
          <w:szCs w:val="20"/>
        </w:rPr>
      </w:pPr>
    </w:p>
    <w:p w14:paraId="4EC403BF" w14:textId="77777777" w:rsidR="00104321" w:rsidRPr="00104321" w:rsidRDefault="00104321" w:rsidP="005D388D">
      <w:pPr>
        <w:rPr>
          <w:rFonts w:ascii="Arial" w:eastAsia="Arial" w:hAnsi="Arial" w:cs="Arial"/>
          <w:b/>
          <w:bCs/>
          <w:sz w:val="20"/>
          <w:szCs w:val="20"/>
        </w:rPr>
      </w:pPr>
    </w:p>
    <w:p w14:paraId="55C44836" w14:textId="77777777" w:rsidR="005D388D" w:rsidRDefault="005D388D" w:rsidP="005D388D">
      <w:pPr>
        <w:rPr>
          <w:rFonts w:ascii="Arial" w:eastAsia="Arial" w:hAnsi="Arial" w:cs="Arial"/>
          <w:b/>
          <w:bCs/>
        </w:rPr>
      </w:pPr>
    </w:p>
    <w:p w14:paraId="05967140" w14:textId="77777777" w:rsidR="005D388D" w:rsidRDefault="005D388D" w:rsidP="005D388D">
      <w:pPr>
        <w:rPr>
          <w:rFonts w:ascii="Arial" w:eastAsia="Arial" w:hAnsi="Arial" w:cs="Arial"/>
          <w:b/>
          <w:bCs/>
        </w:rPr>
      </w:pPr>
    </w:p>
    <w:p w14:paraId="16C81B55" w14:textId="1F00FB5A" w:rsidR="00EC77FA" w:rsidRDefault="00104321" w:rsidP="00EC77FA">
      <w:pPr>
        <w:rPr>
          <w:rFonts w:ascii="Arial" w:eastAsia="Arial" w:hAnsi="Arial" w:cs="Arial"/>
          <w:b/>
          <w:bCs/>
        </w:rPr>
      </w:pPr>
      <w:proofErr w:type="spellStart"/>
      <w:r>
        <w:rPr>
          <w:rFonts w:ascii="Arial" w:eastAsia="Arial" w:hAnsi="Arial" w:cs="Arial"/>
          <w:b/>
          <w:bCs/>
        </w:rPr>
        <w:lastRenderedPageBreak/>
        <w:t>Zaskalnaya</w:t>
      </w:r>
      <w:proofErr w:type="spellEnd"/>
      <w:r>
        <w:rPr>
          <w:rFonts w:ascii="Arial" w:eastAsia="Arial" w:hAnsi="Arial" w:cs="Arial"/>
          <w:b/>
          <w:bCs/>
        </w:rPr>
        <w:t xml:space="preserve"> V</w:t>
      </w:r>
      <w:r w:rsidR="00EC77FA">
        <w:rPr>
          <w:rFonts w:ascii="Arial" w:eastAsia="Arial" w:hAnsi="Arial" w:cs="Arial"/>
          <w:b/>
          <w:bCs/>
        </w:rPr>
        <w:t xml:space="preserve"> </w:t>
      </w:r>
      <w:r w:rsidR="00EC77FA" w:rsidRPr="0066621E">
        <w:rPr>
          <w:rFonts w:ascii="Arial" w:eastAsia="Arial" w:hAnsi="Arial" w:cs="Arial"/>
          <w:b/>
          <w:bCs/>
        </w:rPr>
        <w:t xml:space="preserve">(Figure </w:t>
      </w:r>
      <w:r w:rsidR="00EC77FA">
        <w:rPr>
          <w:rFonts w:ascii="Arial" w:eastAsia="Arial" w:hAnsi="Arial" w:cs="Arial"/>
          <w:b/>
          <w:bCs/>
        </w:rPr>
        <w:t>11</w:t>
      </w:r>
      <w:r w:rsidR="00EC77FA" w:rsidRPr="0066621E">
        <w:rPr>
          <w:rFonts w:ascii="Arial" w:eastAsia="Arial" w:hAnsi="Arial" w:cs="Arial"/>
          <w:b/>
          <w:bCs/>
        </w:rPr>
        <w:t xml:space="preserve"> in </w:t>
      </w:r>
      <w:r w:rsidR="00EC77FA">
        <w:rPr>
          <w:rFonts w:ascii="Arial" w:eastAsia="Arial" w:hAnsi="Arial" w:cs="Arial"/>
          <w:b/>
          <w:bCs/>
        </w:rPr>
        <w:t>main text of paper</w:t>
      </w:r>
      <w:r w:rsidR="00EC77FA" w:rsidRPr="0066621E">
        <w:rPr>
          <w:rFonts w:ascii="Arial" w:eastAsia="Arial" w:hAnsi="Arial" w:cs="Arial"/>
          <w:b/>
          <w:bCs/>
        </w:rPr>
        <w:t>)</w:t>
      </w:r>
    </w:p>
    <w:p w14:paraId="6A297DFA" w14:textId="77777777" w:rsidR="00727A5E" w:rsidRDefault="00727A5E" w:rsidP="00727A5E">
      <w:pPr>
        <w:rPr>
          <w:b/>
          <w:bCs/>
        </w:rPr>
      </w:pPr>
    </w:p>
    <w:p w14:paraId="41E59343" w14:textId="77777777" w:rsidR="00104321" w:rsidRPr="00104321" w:rsidRDefault="00104321" w:rsidP="00104321">
      <w:pPr>
        <w:rPr>
          <w:rFonts w:ascii="Arial" w:hAnsi="Arial" w:cs="Arial"/>
          <w:sz w:val="20"/>
          <w:szCs w:val="20"/>
        </w:rPr>
      </w:pPr>
      <w:proofErr w:type="gramStart"/>
      <w:r w:rsidRPr="00104321">
        <w:rPr>
          <w:rFonts w:ascii="Arial" w:hAnsi="Arial" w:cs="Arial"/>
          <w:sz w:val="20"/>
          <w:szCs w:val="20"/>
        </w:rPr>
        <w:t>Plot(</w:t>
      </w:r>
      <w:proofErr w:type="gramEnd"/>
      <w:r w:rsidRPr="00104321">
        <w:rPr>
          <w:rFonts w:ascii="Arial" w:hAnsi="Arial" w:cs="Arial"/>
          <w:sz w:val="20"/>
          <w:szCs w:val="20"/>
        </w:rPr>
        <w:t>)</w:t>
      </w:r>
    </w:p>
    <w:p w14:paraId="1F4F52F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412EFEF0"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Sequence(</w:t>
      </w:r>
      <w:proofErr w:type="gramEnd"/>
      <w:r w:rsidRPr="00104321">
        <w:rPr>
          <w:rFonts w:ascii="Arial" w:hAnsi="Arial" w:cs="Arial"/>
          <w:sz w:val="20"/>
          <w:szCs w:val="20"/>
        </w:rPr>
        <w:t>)</w:t>
      </w:r>
    </w:p>
    <w:p w14:paraId="42F706EB"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19D13506" w14:textId="77777777" w:rsidR="00104321" w:rsidRPr="00A6675F" w:rsidRDefault="00104321" w:rsidP="00104321">
      <w:pPr>
        <w:rPr>
          <w:rFonts w:ascii="Arial" w:hAnsi="Arial" w:cs="Arial"/>
          <w:sz w:val="20"/>
          <w:szCs w:val="20"/>
          <w:lang w:val="de-DE"/>
        </w:rPr>
      </w:pPr>
      <w:r w:rsidRPr="00104321">
        <w:rPr>
          <w:rFonts w:ascii="Arial" w:hAnsi="Arial" w:cs="Arial"/>
          <w:sz w:val="20"/>
          <w:szCs w:val="20"/>
        </w:rPr>
        <w:t xml:space="preserve">   </w:t>
      </w:r>
      <w:proofErr w:type="spellStart"/>
      <w:r w:rsidRPr="00A6675F">
        <w:rPr>
          <w:rFonts w:ascii="Arial" w:hAnsi="Arial" w:cs="Arial"/>
          <w:sz w:val="20"/>
          <w:szCs w:val="20"/>
          <w:lang w:val="de-DE"/>
        </w:rPr>
        <w:t>Outlier_Model</w:t>
      </w:r>
      <w:proofErr w:type="spellEnd"/>
      <w:r w:rsidRPr="00A6675F">
        <w:rPr>
          <w:rFonts w:ascii="Arial" w:hAnsi="Arial" w:cs="Arial"/>
          <w:sz w:val="20"/>
          <w:szCs w:val="20"/>
          <w:lang w:val="de-DE"/>
        </w:rPr>
        <w:t>("</w:t>
      </w:r>
      <w:proofErr w:type="spellStart"/>
      <w:r w:rsidRPr="00A6675F">
        <w:rPr>
          <w:rFonts w:ascii="Arial" w:hAnsi="Arial" w:cs="Arial"/>
          <w:sz w:val="20"/>
          <w:szCs w:val="20"/>
          <w:lang w:val="de-DE"/>
        </w:rPr>
        <w:t>General</w:t>
      </w:r>
      <w:proofErr w:type="gramStart"/>
      <w:r w:rsidRPr="00A6675F">
        <w:rPr>
          <w:rFonts w:ascii="Arial" w:hAnsi="Arial" w:cs="Arial"/>
          <w:sz w:val="20"/>
          <w:szCs w:val="20"/>
          <w:lang w:val="de-DE"/>
        </w:rPr>
        <w:t>",T</w:t>
      </w:r>
      <w:proofErr w:type="spellEnd"/>
      <w:proofErr w:type="gramEnd"/>
      <w:r w:rsidRPr="00A6675F">
        <w:rPr>
          <w:rFonts w:ascii="Arial" w:hAnsi="Arial" w:cs="Arial"/>
          <w:sz w:val="20"/>
          <w:szCs w:val="20"/>
          <w:lang w:val="de-DE"/>
        </w:rPr>
        <w:t>(5),U(0,4),"t");</w:t>
      </w:r>
    </w:p>
    <w:p w14:paraId="09EBDDE2" w14:textId="77777777" w:rsidR="00104321" w:rsidRPr="00104321" w:rsidRDefault="00104321" w:rsidP="00104321">
      <w:pPr>
        <w:rPr>
          <w:rFonts w:ascii="Arial" w:hAnsi="Arial" w:cs="Arial"/>
          <w:sz w:val="20"/>
          <w:szCs w:val="20"/>
        </w:rPr>
      </w:pPr>
      <w:r w:rsidRPr="00A6675F">
        <w:rPr>
          <w:rFonts w:ascii="Arial" w:hAnsi="Arial" w:cs="Arial"/>
          <w:sz w:val="20"/>
          <w:szCs w:val="20"/>
          <w:lang w:val="de-DE"/>
        </w:rPr>
        <w:t xml:space="preserve">   </w:t>
      </w:r>
      <w:r w:rsidRPr="00104321">
        <w:rPr>
          <w:rFonts w:ascii="Arial" w:hAnsi="Arial" w:cs="Arial"/>
          <w:sz w:val="20"/>
          <w:szCs w:val="20"/>
        </w:rPr>
        <w:t>Outlier("General",0.05</w:t>
      </w:r>
      <w:proofErr w:type="gramStart"/>
      <w:r w:rsidRPr="00104321">
        <w:rPr>
          <w:rFonts w:ascii="Arial" w:hAnsi="Arial" w:cs="Arial"/>
          <w:sz w:val="20"/>
          <w:szCs w:val="20"/>
        </w:rPr>
        <w:t>);</w:t>
      </w:r>
      <w:proofErr w:type="gramEnd"/>
    </w:p>
    <w:p w14:paraId="38ABCB25"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Label(</w:t>
      </w:r>
      <w:proofErr w:type="gramEnd"/>
      <w:r w:rsidRPr="00104321">
        <w:rPr>
          <w:rFonts w:ascii="Arial" w:hAnsi="Arial" w:cs="Arial"/>
          <w:sz w:val="20"/>
          <w:szCs w:val="20"/>
        </w:rPr>
        <w:t>"</w:t>
      </w:r>
      <w:proofErr w:type="spellStart"/>
      <w:r w:rsidRPr="00104321">
        <w:rPr>
          <w:rFonts w:ascii="Arial" w:hAnsi="Arial" w:cs="Arial"/>
          <w:sz w:val="20"/>
          <w:szCs w:val="20"/>
        </w:rPr>
        <w:t>Zaskalnaya</w:t>
      </w:r>
      <w:proofErr w:type="spellEnd"/>
      <w:r w:rsidRPr="00104321">
        <w:rPr>
          <w:rFonts w:ascii="Arial" w:hAnsi="Arial" w:cs="Arial"/>
          <w:sz w:val="20"/>
          <w:szCs w:val="20"/>
        </w:rPr>
        <w:t xml:space="preserve"> V");</w:t>
      </w:r>
    </w:p>
    <w:p w14:paraId="319D0C14"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"Start IV");</w:t>
      </w:r>
    </w:p>
    <w:p w14:paraId="70E5399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Phase(</w:t>
      </w:r>
      <w:proofErr w:type="gramEnd"/>
      <w:r w:rsidRPr="00104321">
        <w:rPr>
          <w:rFonts w:ascii="Arial" w:hAnsi="Arial" w:cs="Arial"/>
          <w:sz w:val="20"/>
          <w:szCs w:val="20"/>
        </w:rPr>
        <w:t>"Unit IV, Micoquian")</w:t>
      </w:r>
    </w:p>
    <w:p w14:paraId="24DF96B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30A5FFA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"ki-10603", 47000)</w:t>
      </w:r>
    </w:p>
    <w:p w14:paraId="6B4DE908"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26F1D4A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267841D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6E83BFC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4F6054B6"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"GrA-13916 Burnt Bone", 46000)</w:t>
      </w:r>
    </w:p>
    <w:p w14:paraId="3D9E9EDD"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0941487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288608AC"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3907899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7136879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53FDE52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"End IV");</w:t>
      </w:r>
    </w:p>
    <w:p w14:paraId="4E4E10D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"Start III");</w:t>
      </w:r>
    </w:p>
    <w:p w14:paraId="23E80C7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Phase(</w:t>
      </w:r>
      <w:proofErr w:type="gramEnd"/>
      <w:r w:rsidRPr="00104321">
        <w:rPr>
          <w:rFonts w:ascii="Arial" w:hAnsi="Arial" w:cs="Arial"/>
          <w:sz w:val="20"/>
          <w:szCs w:val="20"/>
        </w:rPr>
        <w:t>"Unit III, Micoquian")</w:t>
      </w:r>
    </w:p>
    <w:p w14:paraId="1833630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066B2B6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"OxA-35602 CHAR", 32000, 800)</w:t>
      </w:r>
    </w:p>
    <w:p w14:paraId="586C23A5"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47A05100"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6C504197"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5DF140D4"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"OxA-35526 CHAR", 42700, 100)</w:t>
      </w:r>
    </w:p>
    <w:p w14:paraId="0B50F257"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3B6DA79B"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78C3C164"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08DF229A" w14:textId="77777777" w:rsidR="00104321" w:rsidRPr="00104321" w:rsidRDefault="00104321" w:rsidP="00104321">
      <w:pPr>
        <w:rPr>
          <w:rFonts w:ascii="Arial" w:hAnsi="Arial" w:cs="Arial"/>
          <w:sz w:val="20"/>
          <w:szCs w:val="20"/>
        </w:rPr>
      </w:pPr>
      <w:r w:rsidRPr="00104321">
        <w:rPr>
          <w:rFonts w:ascii="Arial" w:hAnsi="Arial" w:cs="Arial"/>
          <w:sz w:val="20"/>
          <w:szCs w:val="20"/>
        </w:rPr>
        <w:lastRenderedPageBreak/>
        <w:t xml:space="preserve">    };</w:t>
      </w:r>
    </w:p>
    <w:p w14:paraId="733F186D"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"Ki-10603", 39200, 520)</w:t>
      </w:r>
    </w:p>
    <w:p w14:paraId="56990D6D"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48A4E3F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78C96A1E"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61F8EB5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256A79B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00CB87D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"End III");</w:t>
      </w:r>
    </w:p>
    <w:p w14:paraId="1B28203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"Start II");</w:t>
      </w:r>
    </w:p>
    <w:p w14:paraId="6D68021E"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Phase(</w:t>
      </w:r>
      <w:proofErr w:type="gramEnd"/>
      <w:r w:rsidRPr="00104321">
        <w:rPr>
          <w:rFonts w:ascii="Arial" w:hAnsi="Arial" w:cs="Arial"/>
          <w:sz w:val="20"/>
          <w:szCs w:val="20"/>
        </w:rPr>
        <w:t>"Unit II, Micoquian")</w:t>
      </w:r>
    </w:p>
    <w:p w14:paraId="4A262A14"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3529162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"OxA-35786 CHAR", 41600, 1400)</w:t>
      </w:r>
    </w:p>
    <w:p w14:paraId="0443F505"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3E1B774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3EBC2DB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5433C66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614EA12D"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"OxA-35253 CHAR", 37350, 500)</w:t>
      </w:r>
    </w:p>
    <w:p w14:paraId="208A13B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6C2226B2"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753359B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4E06E18F"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7907F77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"Ki-10743", 31600, 350)</w:t>
      </w:r>
    </w:p>
    <w:p w14:paraId="41ACE213"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2069D0F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16815F75"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7C37BDED"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017E36AC"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6204047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"End II");</w:t>
      </w:r>
    </w:p>
    <w:p w14:paraId="4F2CABAA"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"Start I");</w:t>
      </w:r>
    </w:p>
    <w:p w14:paraId="7FC27AE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Phase(</w:t>
      </w:r>
      <w:proofErr w:type="gramEnd"/>
      <w:r w:rsidRPr="00104321">
        <w:rPr>
          <w:rFonts w:ascii="Arial" w:hAnsi="Arial" w:cs="Arial"/>
          <w:sz w:val="20"/>
          <w:szCs w:val="20"/>
        </w:rPr>
        <w:t>"Unit I, Micoquian")</w:t>
      </w:r>
    </w:p>
    <w:p w14:paraId="62F23AE6"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01CA65F2"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R_</w:t>
      </w:r>
      <w:proofErr w:type="gramStart"/>
      <w:r w:rsidRPr="00104321">
        <w:rPr>
          <w:rFonts w:ascii="Arial" w:hAnsi="Arial" w:cs="Arial"/>
          <w:sz w:val="20"/>
          <w:szCs w:val="20"/>
        </w:rPr>
        <w:t>Date</w:t>
      </w:r>
      <w:proofErr w:type="spellEnd"/>
      <w:r w:rsidRPr="00104321">
        <w:rPr>
          <w:rFonts w:ascii="Arial" w:hAnsi="Arial" w:cs="Arial"/>
          <w:sz w:val="20"/>
          <w:szCs w:val="20"/>
        </w:rPr>
        <w:t>(</w:t>
      </w:r>
      <w:proofErr w:type="gramEnd"/>
      <w:r w:rsidRPr="00104321">
        <w:rPr>
          <w:rFonts w:ascii="Arial" w:hAnsi="Arial" w:cs="Arial"/>
          <w:sz w:val="20"/>
          <w:szCs w:val="20"/>
        </w:rPr>
        <w:t>"Ki-10744", 30080, 350)</w:t>
      </w:r>
    </w:p>
    <w:p w14:paraId="4CB5A6F7"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6FD33875"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spellStart"/>
      <w:r w:rsidRPr="00104321">
        <w:rPr>
          <w:rFonts w:ascii="Arial" w:hAnsi="Arial" w:cs="Arial"/>
          <w:sz w:val="20"/>
          <w:szCs w:val="20"/>
        </w:rPr>
        <w:t>color</w:t>
      </w:r>
      <w:proofErr w:type="spellEnd"/>
      <w:r w:rsidRPr="00104321">
        <w:rPr>
          <w:rFonts w:ascii="Arial" w:hAnsi="Arial" w:cs="Arial"/>
          <w:sz w:val="20"/>
          <w:szCs w:val="20"/>
        </w:rPr>
        <w:t>="#004aad</w:t>
      </w:r>
      <w:proofErr w:type="gramStart"/>
      <w:r w:rsidRPr="00104321">
        <w:rPr>
          <w:rFonts w:ascii="Arial" w:hAnsi="Arial" w:cs="Arial"/>
          <w:sz w:val="20"/>
          <w:szCs w:val="20"/>
        </w:rPr>
        <w:t>";</w:t>
      </w:r>
      <w:proofErr w:type="gramEnd"/>
    </w:p>
    <w:p w14:paraId="1529D279"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Outlier("General",0.05</w:t>
      </w:r>
      <w:proofErr w:type="gramStart"/>
      <w:r w:rsidRPr="00104321">
        <w:rPr>
          <w:rFonts w:ascii="Arial" w:hAnsi="Arial" w:cs="Arial"/>
          <w:sz w:val="20"/>
          <w:szCs w:val="20"/>
        </w:rPr>
        <w:t>);</w:t>
      </w:r>
      <w:proofErr w:type="gramEnd"/>
    </w:p>
    <w:p w14:paraId="007C2A14" w14:textId="77777777" w:rsidR="00104321" w:rsidRPr="00104321" w:rsidRDefault="00104321" w:rsidP="00104321">
      <w:pPr>
        <w:rPr>
          <w:rFonts w:ascii="Arial" w:hAnsi="Arial" w:cs="Arial"/>
          <w:sz w:val="20"/>
          <w:szCs w:val="20"/>
        </w:rPr>
      </w:pPr>
      <w:r w:rsidRPr="00104321">
        <w:rPr>
          <w:rFonts w:ascii="Arial" w:hAnsi="Arial" w:cs="Arial"/>
          <w:sz w:val="20"/>
          <w:szCs w:val="20"/>
        </w:rPr>
        <w:lastRenderedPageBreak/>
        <w:t xml:space="preserve">    };</w:t>
      </w:r>
    </w:p>
    <w:p w14:paraId="3666E4A2"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245DEA81"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roofErr w:type="gramStart"/>
      <w:r w:rsidRPr="00104321">
        <w:rPr>
          <w:rFonts w:ascii="Arial" w:hAnsi="Arial" w:cs="Arial"/>
          <w:sz w:val="20"/>
          <w:szCs w:val="20"/>
        </w:rPr>
        <w:t>Boundary(</w:t>
      </w:r>
      <w:proofErr w:type="gramEnd"/>
      <w:r w:rsidRPr="00104321">
        <w:rPr>
          <w:rFonts w:ascii="Arial" w:hAnsi="Arial" w:cs="Arial"/>
          <w:sz w:val="20"/>
          <w:szCs w:val="20"/>
        </w:rPr>
        <w:t>"End I");</w:t>
      </w:r>
    </w:p>
    <w:p w14:paraId="41FA1906" w14:textId="77777777"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6D258823" w14:textId="329EE3EE" w:rsidR="00104321" w:rsidRPr="00104321" w:rsidRDefault="00104321" w:rsidP="00104321">
      <w:pPr>
        <w:rPr>
          <w:rFonts w:ascii="Arial" w:hAnsi="Arial" w:cs="Arial"/>
          <w:sz w:val="20"/>
          <w:szCs w:val="20"/>
        </w:rPr>
      </w:pPr>
      <w:r w:rsidRPr="00104321">
        <w:rPr>
          <w:rFonts w:ascii="Arial" w:hAnsi="Arial" w:cs="Arial"/>
          <w:sz w:val="20"/>
          <w:szCs w:val="20"/>
        </w:rPr>
        <w:t xml:space="preserve"> };</w:t>
      </w:r>
    </w:p>
    <w:p w14:paraId="30CE5ABE" w14:textId="77777777" w:rsidR="00104321" w:rsidRDefault="00104321" w:rsidP="00727A5E"/>
    <w:p w14:paraId="68248E60" w14:textId="77777777" w:rsidR="00104321" w:rsidRDefault="00104321" w:rsidP="00727A5E"/>
    <w:p w14:paraId="33CBF927" w14:textId="77777777" w:rsidR="00104321" w:rsidRDefault="00104321" w:rsidP="00727A5E"/>
    <w:p w14:paraId="3D87A8B2" w14:textId="77777777" w:rsidR="00104321" w:rsidRDefault="00104321" w:rsidP="00727A5E"/>
    <w:p w14:paraId="24D3BD92" w14:textId="77777777" w:rsidR="00104321" w:rsidRDefault="00104321" w:rsidP="00727A5E"/>
    <w:p w14:paraId="5D504A7F" w14:textId="77777777" w:rsidR="00104321" w:rsidRDefault="00104321" w:rsidP="00727A5E"/>
    <w:p w14:paraId="73F5872D" w14:textId="77777777" w:rsidR="00104321" w:rsidRDefault="00104321" w:rsidP="00727A5E"/>
    <w:p w14:paraId="67C9056B" w14:textId="77777777" w:rsidR="00104321" w:rsidRDefault="00104321" w:rsidP="00727A5E"/>
    <w:p w14:paraId="60AF2828" w14:textId="77777777" w:rsidR="00104321" w:rsidRDefault="00104321" w:rsidP="00727A5E"/>
    <w:p w14:paraId="5028C1A3" w14:textId="77777777" w:rsidR="00104321" w:rsidRDefault="00104321" w:rsidP="00727A5E"/>
    <w:p w14:paraId="08E4B921" w14:textId="77777777" w:rsidR="00104321" w:rsidRDefault="00104321" w:rsidP="00727A5E"/>
    <w:p w14:paraId="6CA04AE0" w14:textId="77777777" w:rsidR="00104321" w:rsidRDefault="00104321" w:rsidP="00727A5E"/>
    <w:p w14:paraId="3A99EBE4" w14:textId="77777777" w:rsidR="00104321" w:rsidRDefault="00104321" w:rsidP="00727A5E"/>
    <w:p w14:paraId="6EC418F5" w14:textId="77777777" w:rsidR="00104321" w:rsidRDefault="00104321" w:rsidP="00727A5E"/>
    <w:p w14:paraId="7FA19C97" w14:textId="77777777" w:rsidR="00104321" w:rsidRDefault="00104321" w:rsidP="00727A5E"/>
    <w:p w14:paraId="2B9702F5" w14:textId="77777777" w:rsidR="00104321" w:rsidRDefault="00104321" w:rsidP="00727A5E"/>
    <w:p w14:paraId="06BF4A03" w14:textId="77777777" w:rsidR="00104321" w:rsidRDefault="00104321" w:rsidP="00727A5E"/>
    <w:p w14:paraId="20A51A3A" w14:textId="77777777" w:rsidR="00104321" w:rsidRDefault="00104321" w:rsidP="00727A5E"/>
    <w:p w14:paraId="0C3BF765" w14:textId="77777777" w:rsidR="00104321" w:rsidRDefault="00104321" w:rsidP="00727A5E"/>
    <w:p w14:paraId="3FEDEA16" w14:textId="77777777" w:rsidR="00104321" w:rsidRDefault="00104321" w:rsidP="00727A5E"/>
    <w:p w14:paraId="422572EA" w14:textId="77777777" w:rsidR="00104321" w:rsidRDefault="00104321" w:rsidP="00727A5E"/>
    <w:p w14:paraId="3AF319BB" w14:textId="77777777" w:rsidR="00104321" w:rsidRDefault="00104321" w:rsidP="00727A5E"/>
    <w:p w14:paraId="6FAB4D0D" w14:textId="77777777" w:rsidR="00104321" w:rsidRDefault="00104321" w:rsidP="00727A5E"/>
    <w:p w14:paraId="405B6F6A" w14:textId="77777777" w:rsidR="00104321" w:rsidRDefault="00104321" w:rsidP="00727A5E"/>
    <w:p w14:paraId="103891A4" w14:textId="77777777" w:rsidR="00104321" w:rsidRDefault="00104321" w:rsidP="00727A5E"/>
    <w:p w14:paraId="2D613CDB" w14:textId="77777777" w:rsidR="00104321" w:rsidRDefault="00104321" w:rsidP="00727A5E"/>
    <w:p w14:paraId="6EFBC9C5" w14:textId="77777777" w:rsidR="00104321" w:rsidRDefault="00104321" w:rsidP="00727A5E"/>
    <w:p w14:paraId="477F4ECC" w14:textId="48C566CA" w:rsidR="00104321" w:rsidRDefault="00104321" w:rsidP="00104321">
      <w:pPr>
        <w:rPr>
          <w:rFonts w:ascii="Arial" w:eastAsia="Arial" w:hAnsi="Arial" w:cs="Arial"/>
          <w:b/>
          <w:bCs/>
        </w:rPr>
      </w:pPr>
      <w:proofErr w:type="spellStart"/>
      <w:r>
        <w:rPr>
          <w:rFonts w:ascii="Arial" w:eastAsia="Arial" w:hAnsi="Arial" w:cs="Arial"/>
          <w:b/>
          <w:bCs/>
        </w:rPr>
        <w:lastRenderedPageBreak/>
        <w:t>Zaskalnaya</w:t>
      </w:r>
      <w:proofErr w:type="spellEnd"/>
      <w:r>
        <w:rPr>
          <w:rFonts w:ascii="Arial" w:eastAsia="Arial" w:hAnsi="Arial" w:cs="Arial"/>
          <w:b/>
          <w:bCs/>
        </w:rPr>
        <w:t xml:space="preserve"> VI </w:t>
      </w:r>
      <w:r w:rsidRPr="0066621E">
        <w:rPr>
          <w:rFonts w:ascii="Arial" w:eastAsia="Arial" w:hAnsi="Arial" w:cs="Arial"/>
          <w:b/>
          <w:bCs/>
        </w:rPr>
        <w:t xml:space="preserve">(Figure </w:t>
      </w:r>
      <w:r>
        <w:rPr>
          <w:rFonts w:ascii="Arial" w:eastAsia="Arial" w:hAnsi="Arial" w:cs="Arial"/>
          <w:b/>
          <w:bCs/>
        </w:rPr>
        <w:t>12</w:t>
      </w:r>
      <w:r w:rsidRPr="0066621E">
        <w:rPr>
          <w:rFonts w:ascii="Arial" w:eastAsia="Arial" w:hAnsi="Arial" w:cs="Arial"/>
          <w:b/>
          <w:bCs/>
        </w:rPr>
        <w:t xml:space="preserve"> in </w:t>
      </w:r>
      <w:r>
        <w:rPr>
          <w:rFonts w:ascii="Arial" w:eastAsia="Arial" w:hAnsi="Arial" w:cs="Arial"/>
          <w:b/>
          <w:bCs/>
        </w:rPr>
        <w:t>main text of paper</w:t>
      </w:r>
      <w:r w:rsidRPr="0066621E">
        <w:rPr>
          <w:rFonts w:ascii="Arial" w:eastAsia="Arial" w:hAnsi="Arial" w:cs="Arial"/>
          <w:b/>
          <w:bCs/>
        </w:rPr>
        <w:t>)</w:t>
      </w:r>
    </w:p>
    <w:p w14:paraId="0632B112" w14:textId="77777777" w:rsidR="00457B8F" w:rsidRPr="00A6675F" w:rsidRDefault="00457B8F" w:rsidP="00457B8F">
      <w:pPr>
        <w:rPr>
          <w:rFonts w:ascii="Arial" w:hAnsi="Arial" w:cs="Arial"/>
          <w:sz w:val="20"/>
          <w:szCs w:val="20"/>
        </w:rPr>
      </w:pPr>
    </w:p>
    <w:p w14:paraId="7A931F2B" w14:textId="145118D7" w:rsidR="00457B8F" w:rsidRPr="00457B8F" w:rsidRDefault="00457B8F" w:rsidP="00457B8F">
      <w:pPr>
        <w:rPr>
          <w:rFonts w:ascii="Arial" w:hAnsi="Arial" w:cs="Arial"/>
          <w:sz w:val="20"/>
          <w:szCs w:val="20"/>
          <w:lang w:val="de-DE"/>
        </w:rPr>
      </w:pPr>
      <w:proofErr w:type="gramStart"/>
      <w:r w:rsidRPr="00457B8F">
        <w:rPr>
          <w:rFonts w:ascii="Arial" w:hAnsi="Arial" w:cs="Arial"/>
          <w:sz w:val="20"/>
          <w:szCs w:val="20"/>
          <w:lang w:val="de-DE"/>
        </w:rPr>
        <w:t>Plot(</w:t>
      </w:r>
      <w:proofErr w:type="gramEnd"/>
      <w:r w:rsidRPr="00457B8F">
        <w:rPr>
          <w:rFonts w:ascii="Arial" w:hAnsi="Arial" w:cs="Arial"/>
          <w:sz w:val="20"/>
          <w:szCs w:val="20"/>
          <w:lang w:val="de-DE"/>
        </w:rPr>
        <w:t>)</w:t>
      </w:r>
    </w:p>
    <w:p w14:paraId="791FA3BD" w14:textId="77777777" w:rsidR="00457B8F" w:rsidRPr="00457B8F" w:rsidRDefault="00457B8F" w:rsidP="00457B8F">
      <w:pPr>
        <w:rPr>
          <w:rFonts w:ascii="Arial" w:hAnsi="Arial" w:cs="Arial"/>
          <w:sz w:val="20"/>
          <w:szCs w:val="20"/>
          <w:lang w:val="de-DE"/>
        </w:rPr>
      </w:pPr>
      <w:r w:rsidRPr="00457B8F">
        <w:rPr>
          <w:rFonts w:ascii="Arial" w:hAnsi="Arial" w:cs="Arial"/>
          <w:sz w:val="20"/>
          <w:szCs w:val="20"/>
          <w:lang w:val="de-DE"/>
        </w:rPr>
        <w:t xml:space="preserve"> {</w:t>
      </w:r>
    </w:p>
    <w:p w14:paraId="4DD971E3" w14:textId="77777777" w:rsidR="00457B8F" w:rsidRPr="00457B8F" w:rsidRDefault="00457B8F" w:rsidP="00457B8F">
      <w:pPr>
        <w:rPr>
          <w:rFonts w:ascii="Arial" w:hAnsi="Arial" w:cs="Arial"/>
          <w:sz w:val="20"/>
          <w:szCs w:val="20"/>
          <w:lang w:val="de-DE"/>
        </w:rPr>
      </w:pPr>
      <w:r w:rsidRPr="00457B8F">
        <w:rPr>
          <w:rFonts w:ascii="Arial" w:hAnsi="Arial" w:cs="Arial"/>
          <w:sz w:val="20"/>
          <w:szCs w:val="20"/>
          <w:lang w:val="de-DE"/>
        </w:rPr>
        <w:t xml:space="preserve">  </w:t>
      </w:r>
      <w:proofErr w:type="spellStart"/>
      <w:proofErr w:type="gramStart"/>
      <w:r w:rsidRPr="00457B8F">
        <w:rPr>
          <w:rFonts w:ascii="Arial" w:hAnsi="Arial" w:cs="Arial"/>
          <w:sz w:val="20"/>
          <w:szCs w:val="20"/>
          <w:lang w:val="de-DE"/>
        </w:rPr>
        <w:t>Sequence</w:t>
      </w:r>
      <w:proofErr w:type="spellEnd"/>
      <w:r w:rsidRPr="00457B8F">
        <w:rPr>
          <w:rFonts w:ascii="Arial" w:hAnsi="Arial" w:cs="Arial"/>
          <w:sz w:val="20"/>
          <w:szCs w:val="20"/>
          <w:lang w:val="de-DE"/>
        </w:rPr>
        <w:t>(</w:t>
      </w:r>
      <w:proofErr w:type="gramEnd"/>
      <w:r w:rsidRPr="00457B8F">
        <w:rPr>
          <w:rFonts w:ascii="Arial" w:hAnsi="Arial" w:cs="Arial"/>
          <w:sz w:val="20"/>
          <w:szCs w:val="20"/>
          <w:lang w:val="de-DE"/>
        </w:rPr>
        <w:t>)</w:t>
      </w:r>
    </w:p>
    <w:p w14:paraId="29F2DE6B" w14:textId="77777777" w:rsidR="00457B8F" w:rsidRPr="00457B8F" w:rsidRDefault="00457B8F" w:rsidP="00457B8F">
      <w:pPr>
        <w:rPr>
          <w:rFonts w:ascii="Arial" w:hAnsi="Arial" w:cs="Arial"/>
          <w:sz w:val="20"/>
          <w:szCs w:val="20"/>
          <w:lang w:val="de-DE"/>
        </w:rPr>
      </w:pPr>
      <w:r w:rsidRPr="00457B8F">
        <w:rPr>
          <w:rFonts w:ascii="Arial" w:hAnsi="Arial" w:cs="Arial"/>
          <w:sz w:val="20"/>
          <w:szCs w:val="20"/>
          <w:lang w:val="de-DE"/>
        </w:rPr>
        <w:t xml:space="preserve">  {</w:t>
      </w:r>
    </w:p>
    <w:p w14:paraId="654B7740" w14:textId="77777777" w:rsidR="00457B8F" w:rsidRPr="00457B8F" w:rsidRDefault="00457B8F" w:rsidP="00457B8F">
      <w:pPr>
        <w:rPr>
          <w:rFonts w:ascii="Arial" w:hAnsi="Arial" w:cs="Arial"/>
          <w:sz w:val="20"/>
          <w:szCs w:val="20"/>
          <w:lang w:val="de-DE"/>
        </w:rPr>
      </w:pPr>
      <w:r w:rsidRPr="00457B8F">
        <w:rPr>
          <w:rFonts w:ascii="Arial" w:hAnsi="Arial" w:cs="Arial"/>
          <w:sz w:val="20"/>
          <w:szCs w:val="20"/>
          <w:lang w:val="de-DE"/>
        </w:rPr>
        <w:t xml:space="preserve">   </w:t>
      </w:r>
      <w:proofErr w:type="spellStart"/>
      <w:r w:rsidRPr="00457B8F">
        <w:rPr>
          <w:rFonts w:ascii="Arial" w:hAnsi="Arial" w:cs="Arial"/>
          <w:sz w:val="20"/>
          <w:szCs w:val="20"/>
          <w:lang w:val="de-DE"/>
        </w:rPr>
        <w:t>Outlier_Model</w:t>
      </w:r>
      <w:proofErr w:type="spellEnd"/>
      <w:r w:rsidRPr="00457B8F">
        <w:rPr>
          <w:rFonts w:ascii="Arial" w:hAnsi="Arial" w:cs="Arial"/>
          <w:sz w:val="20"/>
          <w:szCs w:val="20"/>
          <w:lang w:val="de-DE"/>
        </w:rPr>
        <w:t>("</w:t>
      </w:r>
      <w:proofErr w:type="spellStart"/>
      <w:r w:rsidRPr="00457B8F">
        <w:rPr>
          <w:rFonts w:ascii="Arial" w:hAnsi="Arial" w:cs="Arial"/>
          <w:sz w:val="20"/>
          <w:szCs w:val="20"/>
          <w:lang w:val="de-DE"/>
        </w:rPr>
        <w:t>General</w:t>
      </w:r>
      <w:proofErr w:type="gramStart"/>
      <w:r w:rsidRPr="00457B8F">
        <w:rPr>
          <w:rFonts w:ascii="Arial" w:hAnsi="Arial" w:cs="Arial"/>
          <w:sz w:val="20"/>
          <w:szCs w:val="20"/>
          <w:lang w:val="de-DE"/>
        </w:rPr>
        <w:t>",T</w:t>
      </w:r>
      <w:proofErr w:type="spellEnd"/>
      <w:proofErr w:type="gramEnd"/>
      <w:r w:rsidRPr="00457B8F">
        <w:rPr>
          <w:rFonts w:ascii="Arial" w:hAnsi="Arial" w:cs="Arial"/>
          <w:sz w:val="20"/>
          <w:szCs w:val="20"/>
          <w:lang w:val="de-DE"/>
        </w:rPr>
        <w:t>(5),U(0,4),"t");</w:t>
      </w:r>
    </w:p>
    <w:p w14:paraId="1B2ABDED" w14:textId="77777777" w:rsidR="00457B8F" w:rsidRPr="00A6675F" w:rsidRDefault="00457B8F" w:rsidP="00457B8F">
      <w:pPr>
        <w:rPr>
          <w:rFonts w:ascii="Arial" w:hAnsi="Arial" w:cs="Arial"/>
          <w:sz w:val="20"/>
          <w:szCs w:val="20"/>
        </w:rPr>
      </w:pPr>
      <w:r w:rsidRPr="00457B8F">
        <w:rPr>
          <w:rFonts w:ascii="Arial" w:hAnsi="Arial" w:cs="Arial"/>
          <w:sz w:val="20"/>
          <w:szCs w:val="20"/>
          <w:lang w:val="de-DE"/>
        </w:rPr>
        <w:t xml:space="preserve">   </w:t>
      </w:r>
      <w:proofErr w:type="gramStart"/>
      <w:r w:rsidRPr="00A6675F">
        <w:rPr>
          <w:rFonts w:ascii="Arial" w:hAnsi="Arial" w:cs="Arial"/>
          <w:sz w:val="20"/>
          <w:szCs w:val="20"/>
        </w:rPr>
        <w:t>Label(</w:t>
      </w:r>
      <w:proofErr w:type="gramEnd"/>
      <w:r w:rsidRPr="00A6675F">
        <w:rPr>
          <w:rFonts w:ascii="Arial" w:hAnsi="Arial" w:cs="Arial"/>
          <w:sz w:val="20"/>
          <w:szCs w:val="20"/>
        </w:rPr>
        <w:t>"</w:t>
      </w:r>
      <w:proofErr w:type="spellStart"/>
      <w:r w:rsidRPr="00A6675F">
        <w:rPr>
          <w:rFonts w:ascii="Arial" w:hAnsi="Arial" w:cs="Arial"/>
          <w:sz w:val="20"/>
          <w:szCs w:val="20"/>
        </w:rPr>
        <w:t>Zaskalnaya</w:t>
      </w:r>
      <w:proofErr w:type="spellEnd"/>
      <w:r w:rsidRPr="00A6675F">
        <w:rPr>
          <w:rFonts w:ascii="Arial" w:hAnsi="Arial" w:cs="Arial"/>
          <w:sz w:val="20"/>
          <w:szCs w:val="20"/>
        </w:rPr>
        <w:t xml:space="preserve"> VI");</w:t>
      </w:r>
    </w:p>
    <w:p w14:paraId="51C4E13F" w14:textId="77777777" w:rsidR="00457B8F" w:rsidRPr="00457B8F" w:rsidRDefault="00457B8F" w:rsidP="00457B8F">
      <w:pPr>
        <w:rPr>
          <w:rFonts w:ascii="Arial" w:hAnsi="Arial" w:cs="Arial"/>
          <w:sz w:val="20"/>
          <w:szCs w:val="20"/>
        </w:rPr>
      </w:pPr>
      <w:r w:rsidRPr="00A6675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"Start IV");</w:t>
      </w:r>
    </w:p>
    <w:p w14:paraId="090217EA"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Phase(</w:t>
      </w:r>
      <w:proofErr w:type="gramEnd"/>
      <w:r w:rsidRPr="00457B8F">
        <w:rPr>
          <w:rFonts w:ascii="Arial" w:hAnsi="Arial" w:cs="Arial"/>
          <w:sz w:val="20"/>
          <w:szCs w:val="20"/>
        </w:rPr>
        <w:t>"Unit IV, Micoquian")</w:t>
      </w:r>
    </w:p>
    <w:p w14:paraId="305C204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950484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"ki-10611", 47000)</w:t>
      </w:r>
    </w:p>
    <w:p w14:paraId="77F25E0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80E2B4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429E281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4873EAA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1FD86F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162EC4F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"Transition IV-IIIA");</w:t>
      </w:r>
    </w:p>
    <w:p w14:paraId="1B45E88E"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Phase(</w:t>
      </w:r>
      <w:proofErr w:type="gramEnd"/>
      <w:r w:rsidRPr="00457B8F">
        <w:rPr>
          <w:rFonts w:ascii="Arial" w:hAnsi="Arial" w:cs="Arial"/>
          <w:sz w:val="20"/>
          <w:szCs w:val="20"/>
        </w:rPr>
        <w:t>"Unit IIIA, Micoquian")</w:t>
      </w:r>
    </w:p>
    <w:p w14:paraId="63F7605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4387BEC"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"OxA-4773", 39100, 1500)</w:t>
      </w:r>
    </w:p>
    <w:p w14:paraId="25F6BFB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6248A3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42D6700A"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794FB3C"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977113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"Ki-10610", 39400, 480)</w:t>
      </w:r>
    </w:p>
    <w:p w14:paraId="17DBBAA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3946C7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5010E16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2A2EDCD"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F89A7B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4EF3F3F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"Transition IIIA-III");</w:t>
      </w:r>
    </w:p>
    <w:p w14:paraId="7FE243EE"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Phase(</w:t>
      </w:r>
      <w:proofErr w:type="gramEnd"/>
      <w:r w:rsidRPr="00457B8F">
        <w:rPr>
          <w:rFonts w:ascii="Arial" w:hAnsi="Arial" w:cs="Arial"/>
          <w:sz w:val="20"/>
          <w:szCs w:val="20"/>
        </w:rPr>
        <w:t>"Unit III, Micoquian")</w:t>
      </w:r>
    </w:p>
    <w:p w14:paraId="26550A6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77DF94D"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"OxA-X-2788-9", 32250, 400)</w:t>
      </w:r>
    </w:p>
    <w:p w14:paraId="26D1C28F" w14:textId="77777777" w:rsidR="00457B8F" w:rsidRPr="00457B8F" w:rsidRDefault="00457B8F" w:rsidP="00457B8F">
      <w:pPr>
        <w:rPr>
          <w:rFonts w:ascii="Arial" w:hAnsi="Arial" w:cs="Arial"/>
          <w:sz w:val="20"/>
          <w:szCs w:val="20"/>
        </w:rPr>
      </w:pPr>
      <w:r w:rsidRPr="00457B8F">
        <w:rPr>
          <w:rFonts w:ascii="Arial" w:hAnsi="Arial" w:cs="Arial"/>
          <w:sz w:val="20"/>
          <w:szCs w:val="20"/>
        </w:rPr>
        <w:lastRenderedPageBreak/>
        <w:t xml:space="preserve">    {</w:t>
      </w:r>
    </w:p>
    <w:p w14:paraId="5821BBA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21287EA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298FEB7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114823EC"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"OxA-4772", 35250, 900)</w:t>
      </w:r>
    </w:p>
    <w:p w14:paraId="1796CE5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F7746B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6DDF884E"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37D054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E40793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"Ki-10894", 36400, 450)</w:t>
      </w:r>
    </w:p>
    <w:p w14:paraId="6A76251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178D5F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23B547F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7C95888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FA42BD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"Ki-10609", 38200, 410)</w:t>
      </w:r>
    </w:p>
    <w:p w14:paraId="2832ADF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B480AC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55D1994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64F1383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15067B8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4BD08C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"Transition III-II");</w:t>
      </w:r>
    </w:p>
    <w:p w14:paraId="5306E9B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Phase(</w:t>
      </w:r>
      <w:proofErr w:type="gramEnd"/>
      <w:r w:rsidRPr="00457B8F">
        <w:rPr>
          <w:rFonts w:ascii="Arial" w:hAnsi="Arial" w:cs="Arial"/>
          <w:sz w:val="20"/>
          <w:szCs w:val="20"/>
        </w:rPr>
        <w:t>"Unit II, Micoquian")</w:t>
      </w:r>
    </w:p>
    <w:p w14:paraId="4B405A5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7ED654B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"OxA-4131", 30110, 630)</w:t>
      </w:r>
    </w:p>
    <w:p w14:paraId="7F7C77D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50DABF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588C477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189E039C"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0FD42AE"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"Ki-10607", 30220, 400)</w:t>
      </w:r>
    </w:p>
    <w:p w14:paraId="0EF3B9D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72E5D6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08C12E8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762238B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19E5EE1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"Ki-10893", 30700, 450)</w:t>
      </w:r>
    </w:p>
    <w:p w14:paraId="24EBB1B6"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10D664B" w14:textId="77777777" w:rsidR="00457B8F" w:rsidRPr="00457B8F" w:rsidRDefault="00457B8F" w:rsidP="00457B8F">
      <w:pPr>
        <w:rPr>
          <w:rFonts w:ascii="Arial" w:hAnsi="Arial" w:cs="Arial"/>
          <w:sz w:val="20"/>
          <w:szCs w:val="20"/>
        </w:rPr>
      </w:pPr>
      <w:r w:rsidRPr="00457B8F">
        <w:rPr>
          <w:rFonts w:ascii="Arial" w:hAnsi="Arial" w:cs="Arial"/>
          <w:sz w:val="20"/>
          <w:szCs w:val="20"/>
        </w:rPr>
        <w:lastRenderedPageBreak/>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7A19F02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502029F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7CF6EDE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"Ki-10608", 31100, 490)</w:t>
      </w:r>
    </w:p>
    <w:p w14:paraId="2810A1F6"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122305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37A42DA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078292D"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0CD05E1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0B681C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"End II");</w:t>
      </w:r>
    </w:p>
    <w:p w14:paraId="649D9EE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"Start I");</w:t>
      </w:r>
    </w:p>
    <w:p w14:paraId="0DE7296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Phase(</w:t>
      </w:r>
      <w:proofErr w:type="gramEnd"/>
      <w:r w:rsidRPr="00457B8F">
        <w:rPr>
          <w:rFonts w:ascii="Arial" w:hAnsi="Arial" w:cs="Arial"/>
          <w:sz w:val="20"/>
          <w:szCs w:val="20"/>
        </w:rPr>
        <w:t>"Unit I, Micoquian")</w:t>
      </w:r>
    </w:p>
    <w:p w14:paraId="782BB0C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F28A44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"Ki-10892", 22500, 450)</w:t>
      </w:r>
    </w:p>
    <w:p w14:paraId="1532C1E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745CF2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2C27E36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114BCC06"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23DEC15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"Ki-10605", 22800, 400)</w:t>
      </w:r>
    </w:p>
    <w:p w14:paraId="33AC2B88"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F0EBCB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236AE78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5740726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E7246F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"Ki-10606", 24400, 480)</w:t>
      </w:r>
    </w:p>
    <w:p w14:paraId="61185DBF"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7ED14C3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3E64CB8B"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BE161F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077619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"Ki-13373", 25700, 160)</w:t>
      </w:r>
    </w:p>
    <w:p w14:paraId="0EE7040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4F91EF7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2C9C4BD3"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03159BD9"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F087E2A"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"Ki-13375", 25200, 160)</w:t>
      </w:r>
    </w:p>
    <w:p w14:paraId="33DD032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40CEBD52" w14:textId="77777777" w:rsidR="00457B8F" w:rsidRPr="00457B8F" w:rsidRDefault="00457B8F" w:rsidP="00457B8F">
      <w:pPr>
        <w:rPr>
          <w:rFonts w:ascii="Arial" w:hAnsi="Arial" w:cs="Arial"/>
          <w:sz w:val="20"/>
          <w:szCs w:val="20"/>
        </w:rPr>
      </w:pPr>
      <w:r w:rsidRPr="00457B8F">
        <w:rPr>
          <w:rFonts w:ascii="Arial" w:hAnsi="Arial" w:cs="Arial"/>
          <w:sz w:val="20"/>
          <w:szCs w:val="20"/>
        </w:rPr>
        <w:lastRenderedPageBreak/>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5641B79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322C5280"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6965D90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R_</w:t>
      </w:r>
      <w:proofErr w:type="gramStart"/>
      <w:r w:rsidRPr="00457B8F">
        <w:rPr>
          <w:rFonts w:ascii="Arial" w:hAnsi="Arial" w:cs="Arial"/>
          <w:sz w:val="20"/>
          <w:szCs w:val="20"/>
        </w:rPr>
        <w:t>Date</w:t>
      </w:r>
      <w:proofErr w:type="spellEnd"/>
      <w:r w:rsidRPr="00457B8F">
        <w:rPr>
          <w:rFonts w:ascii="Arial" w:hAnsi="Arial" w:cs="Arial"/>
          <w:sz w:val="20"/>
          <w:szCs w:val="20"/>
        </w:rPr>
        <w:t>(</w:t>
      </w:r>
      <w:proofErr w:type="gramEnd"/>
      <w:r w:rsidRPr="00457B8F">
        <w:rPr>
          <w:rFonts w:ascii="Arial" w:hAnsi="Arial" w:cs="Arial"/>
          <w:sz w:val="20"/>
          <w:szCs w:val="20"/>
        </w:rPr>
        <w:t>"Ki-13376", 24600, 170)</w:t>
      </w:r>
    </w:p>
    <w:p w14:paraId="0342F9C5"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B74BE7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spellStart"/>
      <w:r w:rsidRPr="00457B8F">
        <w:rPr>
          <w:rFonts w:ascii="Arial" w:hAnsi="Arial" w:cs="Arial"/>
          <w:sz w:val="20"/>
          <w:szCs w:val="20"/>
        </w:rPr>
        <w:t>color</w:t>
      </w:r>
      <w:proofErr w:type="spellEnd"/>
      <w:r w:rsidRPr="00457B8F">
        <w:rPr>
          <w:rFonts w:ascii="Arial" w:hAnsi="Arial" w:cs="Arial"/>
          <w:sz w:val="20"/>
          <w:szCs w:val="20"/>
        </w:rPr>
        <w:t>="#004aad</w:t>
      </w:r>
      <w:proofErr w:type="gramStart"/>
      <w:r w:rsidRPr="00457B8F">
        <w:rPr>
          <w:rFonts w:ascii="Arial" w:hAnsi="Arial" w:cs="Arial"/>
          <w:sz w:val="20"/>
          <w:szCs w:val="20"/>
        </w:rPr>
        <w:t>";</w:t>
      </w:r>
      <w:proofErr w:type="gramEnd"/>
    </w:p>
    <w:p w14:paraId="08BB315A"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Outlier("General",0.05</w:t>
      </w:r>
      <w:proofErr w:type="gramStart"/>
      <w:r w:rsidRPr="00457B8F">
        <w:rPr>
          <w:rFonts w:ascii="Arial" w:hAnsi="Arial" w:cs="Arial"/>
          <w:sz w:val="20"/>
          <w:szCs w:val="20"/>
        </w:rPr>
        <w:t>);</w:t>
      </w:r>
      <w:proofErr w:type="gramEnd"/>
    </w:p>
    <w:p w14:paraId="1060FF9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74394E84"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55860CEC"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Boundary(</w:t>
      </w:r>
      <w:proofErr w:type="gramEnd"/>
      <w:r w:rsidRPr="00457B8F">
        <w:rPr>
          <w:rFonts w:ascii="Arial" w:hAnsi="Arial" w:cs="Arial"/>
          <w:sz w:val="20"/>
          <w:szCs w:val="20"/>
        </w:rPr>
        <w:t>"End I");</w:t>
      </w:r>
    </w:p>
    <w:p w14:paraId="12AA9407"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34FD7F4D"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roofErr w:type="gramStart"/>
      <w:r w:rsidRPr="00457B8F">
        <w:rPr>
          <w:rFonts w:ascii="Arial" w:hAnsi="Arial" w:cs="Arial"/>
          <w:sz w:val="20"/>
          <w:szCs w:val="20"/>
        </w:rPr>
        <w:t>Sequence(</w:t>
      </w:r>
      <w:proofErr w:type="gramEnd"/>
      <w:r w:rsidRPr="00457B8F">
        <w:rPr>
          <w:rFonts w:ascii="Arial" w:hAnsi="Arial" w:cs="Arial"/>
          <w:sz w:val="20"/>
          <w:szCs w:val="20"/>
        </w:rPr>
        <w:t>)</w:t>
      </w:r>
    </w:p>
    <w:p w14:paraId="7C096DA2"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10BFD6B1" w14:textId="77777777" w:rsidR="00457B8F" w:rsidRPr="00457B8F" w:rsidRDefault="00457B8F" w:rsidP="00457B8F">
      <w:pPr>
        <w:rPr>
          <w:rFonts w:ascii="Arial" w:hAnsi="Arial" w:cs="Arial"/>
          <w:sz w:val="20"/>
          <w:szCs w:val="20"/>
        </w:rPr>
      </w:pPr>
      <w:r w:rsidRPr="00457B8F">
        <w:rPr>
          <w:rFonts w:ascii="Arial" w:hAnsi="Arial" w:cs="Arial"/>
          <w:sz w:val="20"/>
          <w:szCs w:val="20"/>
        </w:rPr>
        <w:t xml:space="preserve">  };</w:t>
      </w:r>
    </w:p>
    <w:p w14:paraId="455CB150" w14:textId="2A9BFB13" w:rsidR="00104321" w:rsidRPr="00457B8F" w:rsidRDefault="00457B8F" w:rsidP="00457B8F">
      <w:pPr>
        <w:rPr>
          <w:rFonts w:ascii="Arial" w:hAnsi="Arial" w:cs="Arial"/>
          <w:sz w:val="20"/>
          <w:szCs w:val="20"/>
        </w:rPr>
      </w:pPr>
      <w:r w:rsidRPr="00457B8F">
        <w:rPr>
          <w:rFonts w:ascii="Arial" w:hAnsi="Arial" w:cs="Arial"/>
          <w:sz w:val="20"/>
          <w:szCs w:val="20"/>
        </w:rPr>
        <w:t xml:space="preserve"> };</w:t>
      </w:r>
    </w:p>
    <w:p w14:paraId="17B7B7B8" w14:textId="77777777" w:rsidR="00104321" w:rsidRDefault="00104321" w:rsidP="00727A5E"/>
    <w:p w14:paraId="5A768BF0" w14:textId="77777777" w:rsidR="00104321" w:rsidRDefault="00104321" w:rsidP="00727A5E"/>
    <w:p w14:paraId="7C598483" w14:textId="77777777" w:rsidR="00104321" w:rsidRDefault="00104321" w:rsidP="00727A5E"/>
    <w:p w14:paraId="6744127B" w14:textId="77777777" w:rsidR="00457B8F" w:rsidRDefault="00457B8F" w:rsidP="00727A5E"/>
    <w:p w14:paraId="63313391" w14:textId="77777777" w:rsidR="00457B8F" w:rsidRDefault="00457B8F" w:rsidP="00727A5E"/>
    <w:p w14:paraId="5CD04784" w14:textId="77777777" w:rsidR="00457B8F" w:rsidRDefault="00457B8F" w:rsidP="00727A5E"/>
    <w:p w14:paraId="6DB2D8D3" w14:textId="77777777" w:rsidR="00457B8F" w:rsidRDefault="00457B8F" w:rsidP="00727A5E"/>
    <w:p w14:paraId="6C41E6BC" w14:textId="77777777" w:rsidR="00457B8F" w:rsidRDefault="00457B8F" w:rsidP="00727A5E"/>
    <w:p w14:paraId="545412CA" w14:textId="77777777" w:rsidR="00457B8F" w:rsidRDefault="00457B8F" w:rsidP="00727A5E"/>
    <w:p w14:paraId="185A8237" w14:textId="77777777" w:rsidR="00457B8F" w:rsidRDefault="00457B8F" w:rsidP="00727A5E"/>
    <w:p w14:paraId="7D1C9294" w14:textId="77777777" w:rsidR="00457B8F" w:rsidRDefault="00457B8F" w:rsidP="00727A5E"/>
    <w:p w14:paraId="6E0E7739" w14:textId="77777777" w:rsidR="00457B8F" w:rsidRDefault="00457B8F" w:rsidP="00727A5E"/>
    <w:p w14:paraId="046D70B4" w14:textId="77777777" w:rsidR="00457B8F" w:rsidRDefault="00457B8F" w:rsidP="00727A5E"/>
    <w:p w14:paraId="31F31FDD" w14:textId="77777777" w:rsidR="00457B8F" w:rsidRDefault="00457B8F" w:rsidP="00727A5E"/>
    <w:p w14:paraId="24104FA9" w14:textId="77777777" w:rsidR="00457B8F" w:rsidRDefault="00457B8F" w:rsidP="00727A5E"/>
    <w:p w14:paraId="6D813DF3" w14:textId="77777777" w:rsidR="00457B8F" w:rsidRDefault="00457B8F" w:rsidP="00727A5E"/>
    <w:p w14:paraId="396D6623" w14:textId="77777777" w:rsidR="00457B8F" w:rsidRDefault="00457B8F" w:rsidP="00727A5E"/>
    <w:p w14:paraId="1604C0EC" w14:textId="77777777" w:rsidR="00457B8F" w:rsidRDefault="00457B8F" w:rsidP="00727A5E"/>
    <w:p w14:paraId="75BCF3AE" w14:textId="6AFAEC5A" w:rsidR="00457B8F" w:rsidRDefault="00457B8F" w:rsidP="00457B8F">
      <w:pPr>
        <w:rPr>
          <w:rFonts w:ascii="Arial" w:eastAsia="Arial" w:hAnsi="Arial" w:cs="Arial"/>
          <w:b/>
          <w:bCs/>
        </w:rPr>
      </w:pPr>
      <w:proofErr w:type="spellStart"/>
      <w:r>
        <w:rPr>
          <w:rFonts w:ascii="Arial" w:eastAsia="Arial" w:hAnsi="Arial" w:cs="Arial"/>
          <w:b/>
          <w:bCs/>
        </w:rPr>
        <w:lastRenderedPageBreak/>
        <w:t>Starosel’e</w:t>
      </w:r>
      <w:proofErr w:type="spellEnd"/>
      <w:r>
        <w:rPr>
          <w:rFonts w:ascii="Arial" w:eastAsia="Arial" w:hAnsi="Arial" w:cs="Arial"/>
          <w:b/>
          <w:bCs/>
        </w:rPr>
        <w:t xml:space="preserve"> </w:t>
      </w:r>
      <w:r w:rsidRPr="0066621E">
        <w:rPr>
          <w:rFonts w:ascii="Arial" w:eastAsia="Arial" w:hAnsi="Arial" w:cs="Arial"/>
          <w:b/>
          <w:bCs/>
        </w:rPr>
        <w:t xml:space="preserve">(Figure </w:t>
      </w:r>
      <w:r>
        <w:rPr>
          <w:rFonts w:ascii="Arial" w:eastAsia="Arial" w:hAnsi="Arial" w:cs="Arial"/>
          <w:b/>
          <w:bCs/>
        </w:rPr>
        <w:t>13</w:t>
      </w:r>
      <w:r w:rsidRPr="0066621E">
        <w:rPr>
          <w:rFonts w:ascii="Arial" w:eastAsia="Arial" w:hAnsi="Arial" w:cs="Arial"/>
          <w:b/>
          <w:bCs/>
        </w:rPr>
        <w:t xml:space="preserve"> in </w:t>
      </w:r>
      <w:r>
        <w:rPr>
          <w:rFonts w:ascii="Arial" w:eastAsia="Arial" w:hAnsi="Arial" w:cs="Arial"/>
          <w:b/>
          <w:bCs/>
        </w:rPr>
        <w:t>main text of paper</w:t>
      </w:r>
      <w:r w:rsidRPr="0066621E">
        <w:rPr>
          <w:rFonts w:ascii="Arial" w:eastAsia="Arial" w:hAnsi="Arial" w:cs="Arial"/>
          <w:b/>
          <w:bCs/>
        </w:rPr>
        <w:t>)</w:t>
      </w:r>
    </w:p>
    <w:p w14:paraId="2DB64650" w14:textId="77777777" w:rsidR="00457B8F" w:rsidRDefault="00457B8F" w:rsidP="00727A5E"/>
    <w:p w14:paraId="70316B9A" w14:textId="77777777" w:rsidR="00B11C44" w:rsidRPr="00B11C44" w:rsidRDefault="00B11C44" w:rsidP="00B11C44">
      <w:pPr>
        <w:rPr>
          <w:rFonts w:ascii="Arial" w:hAnsi="Arial" w:cs="Arial"/>
          <w:sz w:val="20"/>
          <w:szCs w:val="20"/>
        </w:rPr>
      </w:pPr>
      <w:proofErr w:type="gramStart"/>
      <w:r w:rsidRPr="00B11C44">
        <w:rPr>
          <w:rFonts w:ascii="Arial" w:hAnsi="Arial" w:cs="Arial"/>
          <w:sz w:val="20"/>
          <w:szCs w:val="20"/>
        </w:rPr>
        <w:t>Plot(</w:t>
      </w:r>
      <w:proofErr w:type="gramEnd"/>
      <w:r w:rsidRPr="00B11C44">
        <w:rPr>
          <w:rFonts w:ascii="Arial" w:hAnsi="Arial" w:cs="Arial"/>
          <w:sz w:val="20"/>
          <w:szCs w:val="20"/>
        </w:rPr>
        <w:t>)</w:t>
      </w:r>
    </w:p>
    <w:p w14:paraId="32F9D9E6"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36291636"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gramStart"/>
      <w:r w:rsidRPr="00B11C44">
        <w:rPr>
          <w:rFonts w:ascii="Arial" w:hAnsi="Arial" w:cs="Arial"/>
          <w:sz w:val="20"/>
          <w:szCs w:val="20"/>
        </w:rPr>
        <w:t>Sequence(</w:t>
      </w:r>
      <w:proofErr w:type="gramEnd"/>
      <w:r w:rsidRPr="00B11C44">
        <w:rPr>
          <w:rFonts w:ascii="Arial" w:hAnsi="Arial" w:cs="Arial"/>
          <w:sz w:val="20"/>
          <w:szCs w:val="20"/>
        </w:rPr>
        <w:t>)</w:t>
      </w:r>
    </w:p>
    <w:p w14:paraId="6145DE4C"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506DEACA" w14:textId="77777777" w:rsidR="00B11C44" w:rsidRPr="00B11C44" w:rsidRDefault="00B11C44" w:rsidP="00B11C44">
      <w:pPr>
        <w:rPr>
          <w:rFonts w:ascii="Arial" w:hAnsi="Arial" w:cs="Arial"/>
          <w:sz w:val="20"/>
          <w:szCs w:val="20"/>
          <w:lang w:val="de-DE"/>
        </w:rPr>
      </w:pPr>
      <w:r w:rsidRPr="00B11C44">
        <w:rPr>
          <w:rFonts w:ascii="Arial" w:hAnsi="Arial" w:cs="Arial"/>
          <w:sz w:val="20"/>
          <w:szCs w:val="20"/>
        </w:rPr>
        <w:t xml:space="preserve">   </w:t>
      </w:r>
      <w:proofErr w:type="spellStart"/>
      <w:r w:rsidRPr="00B11C44">
        <w:rPr>
          <w:rFonts w:ascii="Arial" w:hAnsi="Arial" w:cs="Arial"/>
          <w:sz w:val="20"/>
          <w:szCs w:val="20"/>
          <w:lang w:val="de-DE"/>
        </w:rPr>
        <w:t>Outlier_Model</w:t>
      </w:r>
      <w:proofErr w:type="spellEnd"/>
      <w:r w:rsidRPr="00B11C44">
        <w:rPr>
          <w:rFonts w:ascii="Arial" w:hAnsi="Arial" w:cs="Arial"/>
          <w:sz w:val="20"/>
          <w:szCs w:val="20"/>
          <w:lang w:val="de-DE"/>
        </w:rPr>
        <w:t>("</w:t>
      </w:r>
      <w:proofErr w:type="spellStart"/>
      <w:r w:rsidRPr="00B11C44">
        <w:rPr>
          <w:rFonts w:ascii="Arial" w:hAnsi="Arial" w:cs="Arial"/>
          <w:sz w:val="20"/>
          <w:szCs w:val="20"/>
          <w:lang w:val="de-DE"/>
        </w:rPr>
        <w:t>General</w:t>
      </w:r>
      <w:proofErr w:type="gramStart"/>
      <w:r w:rsidRPr="00B11C44">
        <w:rPr>
          <w:rFonts w:ascii="Arial" w:hAnsi="Arial" w:cs="Arial"/>
          <w:sz w:val="20"/>
          <w:szCs w:val="20"/>
          <w:lang w:val="de-DE"/>
        </w:rPr>
        <w:t>",T</w:t>
      </w:r>
      <w:proofErr w:type="spellEnd"/>
      <w:proofErr w:type="gramEnd"/>
      <w:r w:rsidRPr="00B11C44">
        <w:rPr>
          <w:rFonts w:ascii="Arial" w:hAnsi="Arial" w:cs="Arial"/>
          <w:sz w:val="20"/>
          <w:szCs w:val="20"/>
          <w:lang w:val="de-DE"/>
        </w:rPr>
        <w:t>(5),U(0,4),"t");</w:t>
      </w:r>
    </w:p>
    <w:p w14:paraId="23D537C7" w14:textId="77777777" w:rsidR="00B11C44" w:rsidRPr="00B11C44" w:rsidRDefault="00B11C44" w:rsidP="00B11C44">
      <w:pPr>
        <w:rPr>
          <w:rFonts w:ascii="Arial" w:hAnsi="Arial" w:cs="Arial"/>
          <w:sz w:val="20"/>
          <w:szCs w:val="20"/>
        </w:rPr>
      </w:pPr>
      <w:r w:rsidRPr="00B11C44">
        <w:rPr>
          <w:rFonts w:ascii="Arial" w:hAnsi="Arial" w:cs="Arial"/>
          <w:sz w:val="20"/>
          <w:szCs w:val="20"/>
          <w:lang w:val="de-DE"/>
        </w:rPr>
        <w:t xml:space="preserve">   </w:t>
      </w:r>
      <w:r w:rsidRPr="00B11C44">
        <w:rPr>
          <w:rFonts w:ascii="Arial" w:hAnsi="Arial" w:cs="Arial"/>
          <w:sz w:val="20"/>
          <w:szCs w:val="20"/>
        </w:rPr>
        <w:t>Label("</w:t>
      </w:r>
      <w:proofErr w:type="spellStart"/>
      <w:r w:rsidRPr="00B11C44">
        <w:rPr>
          <w:rFonts w:ascii="Arial" w:hAnsi="Arial" w:cs="Arial"/>
          <w:sz w:val="20"/>
          <w:szCs w:val="20"/>
        </w:rPr>
        <w:t>Starosele</w:t>
      </w:r>
      <w:proofErr w:type="spellEnd"/>
      <w:r w:rsidRPr="00B11C44">
        <w:rPr>
          <w:rFonts w:ascii="Arial" w:hAnsi="Arial" w:cs="Arial"/>
          <w:sz w:val="20"/>
          <w:szCs w:val="20"/>
        </w:rPr>
        <w:t>"</w:t>
      </w:r>
      <w:proofErr w:type="gramStart"/>
      <w:r w:rsidRPr="00B11C44">
        <w:rPr>
          <w:rFonts w:ascii="Arial" w:hAnsi="Arial" w:cs="Arial"/>
          <w:sz w:val="20"/>
          <w:szCs w:val="20"/>
        </w:rPr>
        <w:t>);</w:t>
      </w:r>
      <w:proofErr w:type="gramEnd"/>
    </w:p>
    <w:p w14:paraId="45C99274"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gramStart"/>
      <w:r w:rsidRPr="00B11C44">
        <w:rPr>
          <w:rFonts w:ascii="Arial" w:hAnsi="Arial" w:cs="Arial"/>
          <w:sz w:val="20"/>
          <w:szCs w:val="20"/>
        </w:rPr>
        <w:t>Boundary(</w:t>
      </w:r>
      <w:proofErr w:type="gramEnd"/>
      <w:r w:rsidRPr="00B11C44">
        <w:rPr>
          <w:rFonts w:ascii="Arial" w:hAnsi="Arial" w:cs="Arial"/>
          <w:sz w:val="20"/>
          <w:szCs w:val="20"/>
        </w:rPr>
        <w:t>"Start I");</w:t>
      </w:r>
    </w:p>
    <w:p w14:paraId="610438B7"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gramStart"/>
      <w:r w:rsidRPr="00B11C44">
        <w:rPr>
          <w:rFonts w:ascii="Arial" w:hAnsi="Arial" w:cs="Arial"/>
          <w:sz w:val="20"/>
          <w:szCs w:val="20"/>
        </w:rPr>
        <w:t>Phase(</w:t>
      </w:r>
      <w:proofErr w:type="gramEnd"/>
      <w:r w:rsidRPr="00B11C44">
        <w:rPr>
          <w:rFonts w:ascii="Arial" w:hAnsi="Arial" w:cs="Arial"/>
          <w:sz w:val="20"/>
          <w:szCs w:val="20"/>
        </w:rPr>
        <w:t>"Unit I, Micoquian")</w:t>
      </w:r>
    </w:p>
    <w:p w14:paraId="7A00B6BE"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086F974E"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spellStart"/>
      <w:r w:rsidRPr="00B11C44">
        <w:rPr>
          <w:rFonts w:ascii="Arial" w:hAnsi="Arial" w:cs="Arial"/>
          <w:sz w:val="20"/>
          <w:szCs w:val="20"/>
        </w:rPr>
        <w:t>R_</w:t>
      </w:r>
      <w:proofErr w:type="gramStart"/>
      <w:r w:rsidRPr="00B11C44">
        <w:rPr>
          <w:rFonts w:ascii="Arial" w:hAnsi="Arial" w:cs="Arial"/>
          <w:sz w:val="20"/>
          <w:szCs w:val="20"/>
        </w:rPr>
        <w:t>Date</w:t>
      </w:r>
      <w:proofErr w:type="spellEnd"/>
      <w:r w:rsidRPr="00B11C44">
        <w:rPr>
          <w:rFonts w:ascii="Arial" w:hAnsi="Arial" w:cs="Arial"/>
          <w:sz w:val="20"/>
          <w:szCs w:val="20"/>
        </w:rPr>
        <w:t>(</w:t>
      </w:r>
      <w:proofErr w:type="gramEnd"/>
      <w:r w:rsidRPr="00B11C44">
        <w:rPr>
          <w:rFonts w:ascii="Arial" w:hAnsi="Arial" w:cs="Arial"/>
          <w:sz w:val="20"/>
          <w:szCs w:val="20"/>
        </w:rPr>
        <w:t>"OxA-37083", 41300, 1300)</w:t>
      </w:r>
    </w:p>
    <w:p w14:paraId="3C0C3D9D"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3CA4854E"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spellStart"/>
      <w:r w:rsidRPr="00B11C44">
        <w:rPr>
          <w:rFonts w:ascii="Arial" w:hAnsi="Arial" w:cs="Arial"/>
          <w:sz w:val="20"/>
          <w:szCs w:val="20"/>
        </w:rPr>
        <w:t>color</w:t>
      </w:r>
      <w:proofErr w:type="spellEnd"/>
      <w:r w:rsidRPr="00B11C44">
        <w:rPr>
          <w:rFonts w:ascii="Arial" w:hAnsi="Arial" w:cs="Arial"/>
          <w:sz w:val="20"/>
          <w:szCs w:val="20"/>
        </w:rPr>
        <w:t>="#004aad</w:t>
      </w:r>
      <w:proofErr w:type="gramStart"/>
      <w:r w:rsidRPr="00B11C44">
        <w:rPr>
          <w:rFonts w:ascii="Arial" w:hAnsi="Arial" w:cs="Arial"/>
          <w:sz w:val="20"/>
          <w:szCs w:val="20"/>
        </w:rPr>
        <w:t>";</w:t>
      </w:r>
      <w:proofErr w:type="gramEnd"/>
    </w:p>
    <w:p w14:paraId="0E9ACFF0"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Outlier("General",0.05</w:t>
      </w:r>
      <w:proofErr w:type="gramStart"/>
      <w:r w:rsidRPr="00B11C44">
        <w:rPr>
          <w:rFonts w:ascii="Arial" w:hAnsi="Arial" w:cs="Arial"/>
          <w:sz w:val="20"/>
          <w:szCs w:val="20"/>
        </w:rPr>
        <w:t>);</w:t>
      </w:r>
      <w:proofErr w:type="gramEnd"/>
    </w:p>
    <w:p w14:paraId="6427F26B"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6B8BD09B"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spellStart"/>
      <w:r w:rsidRPr="00B11C44">
        <w:rPr>
          <w:rFonts w:ascii="Arial" w:hAnsi="Arial" w:cs="Arial"/>
          <w:sz w:val="20"/>
          <w:szCs w:val="20"/>
        </w:rPr>
        <w:t>R_</w:t>
      </w:r>
      <w:proofErr w:type="gramStart"/>
      <w:r w:rsidRPr="00B11C44">
        <w:rPr>
          <w:rFonts w:ascii="Arial" w:hAnsi="Arial" w:cs="Arial"/>
          <w:sz w:val="20"/>
          <w:szCs w:val="20"/>
        </w:rPr>
        <w:t>Date</w:t>
      </w:r>
      <w:proofErr w:type="spellEnd"/>
      <w:r w:rsidRPr="00B11C44">
        <w:rPr>
          <w:rFonts w:ascii="Arial" w:hAnsi="Arial" w:cs="Arial"/>
          <w:sz w:val="20"/>
          <w:szCs w:val="20"/>
        </w:rPr>
        <w:t>(</w:t>
      </w:r>
      <w:proofErr w:type="gramEnd"/>
      <w:r w:rsidRPr="00B11C44">
        <w:rPr>
          <w:rFonts w:ascii="Arial" w:hAnsi="Arial" w:cs="Arial"/>
          <w:sz w:val="20"/>
          <w:szCs w:val="20"/>
        </w:rPr>
        <w:t>"OxA-37084", 43000, 1700)</w:t>
      </w:r>
    </w:p>
    <w:p w14:paraId="6DCEAD10"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2CD2283D"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spellStart"/>
      <w:r w:rsidRPr="00B11C44">
        <w:rPr>
          <w:rFonts w:ascii="Arial" w:hAnsi="Arial" w:cs="Arial"/>
          <w:sz w:val="20"/>
          <w:szCs w:val="20"/>
        </w:rPr>
        <w:t>color</w:t>
      </w:r>
      <w:proofErr w:type="spellEnd"/>
      <w:r w:rsidRPr="00B11C44">
        <w:rPr>
          <w:rFonts w:ascii="Arial" w:hAnsi="Arial" w:cs="Arial"/>
          <w:sz w:val="20"/>
          <w:szCs w:val="20"/>
        </w:rPr>
        <w:t>="#004aad</w:t>
      </w:r>
      <w:proofErr w:type="gramStart"/>
      <w:r w:rsidRPr="00B11C44">
        <w:rPr>
          <w:rFonts w:ascii="Arial" w:hAnsi="Arial" w:cs="Arial"/>
          <w:sz w:val="20"/>
          <w:szCs w:val="20"/>
        </w:rPr>
        <w:t>";</w:t>
      </w:r>
      <w:proofErr w:type="gramEnd"/>
    </w:p>
    <w:p w14:paraId="155E7585"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Outlier("General",0.05</w:t>
      </w:r>
      <w:proofErr w:type="gramStart"/>
      <w:r w:rsidRPr="00B11C44">
        <w:rPr>
          <w:rFonts w:ascii="Arial" w:hAnsi="Arial" w:cs="Arial"/>
          <w:sz w:val="20"/>
          <w:szCs w:val="20"/>
        </w:rPr>
        <w:t>);</w:t>
      </w:r>
      <w:proofErr w:type="gramEnd"/>
    </w:p>
    <w:p w14:paraId="63CF1C1F"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1B76C2EE"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3620ECFE"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roofErr w:type="gramStart"/>
      <w:r w:rsidRPr="00B11C44">
        <w:rPr>
          <w:rFonts w:ascii="Arial" w:hAnsi="Arial" w:cs="Arial"/>
          <w:sz w:val="20"/>
          <w:szCs w:val="20"/>
        </w:rPr>
        <w:t>Boundary(</w:t>
      </w:r>
      <w:proofErr w:type="gramEnd"/>
      <w:r w:rsidRPr="00B11C44">
        <w:rPr>
          <w:rFonts w:ascii="Arial" w:hAnsi="Arial" w:cs="Arial"/>
          <w:sz w:val="20"/>
          <w:szCs w:val="20"/>
        </w:rPr>
        <w:t>"End I");</w:t>
      </w:r>
    </w:p>
    <w:p w14:paraId="28309F85" w14:textId="77777777"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20724AFF" w14:textId="6C648396" w:rsidR="00B11C44" w:rsidRPr="00B11C44" w:rsidRDefault="00B11C44" w:rsidP="00B11C44">
      <w:pPr>
        <w:rPr>
          <w:rFonts w:ascii="Arial" w:hAnsi="Arial" w:cs="Arial"/>
          <w:sz w:val="20"/>
          <w:szCs w:val="20"/>
        </w:rPr>
      </w:pPr>
      <w:r w:rsidRPr="00B11C44">
        <w:rPr>
          <w:rFonts w:ascii="Arial" w:hAnsi="Arial" w:cs="Arial"/>
          <w:sz w:val="20"/>
          <w:szCs w:val="20"/>
        </w:rPr>
        <w:t xml:space="preserve"> };</w:t>
      </w:r>
    </w:p>
    <w:p w14:paraId="4DCABCE1" w14:textId="77777777" w:rsidR="00457B8F" w:rsidRDefault="00457B8F" w:rsidP="00727A5E"/>
    <w:p w14:paraId="05572E4D" w14:textId="77777777" w:rsidR="00F51176" w:rsidRDefault="00F51176" w:rsidP="00727A5E"/>
    <w:p w14:paraId="79C117D4" w14:textId="77777777" w:rsidR="00F51176" w:rsidRDefault="00F51176" w:rsidP="00727A5E"/>
    <w:p w14:paraId="70DEE2A2" w14:textId="77777777" w:rsidR="00F51176" w:rsidRDefault="00F51176" w:rsidP="00727A5E"/>
    <w:p w14:paraId="71229CDC" w14:textId="77777777" w:rsidR="00C66885" w:rsidRPr="00727A5E" w:rsidRDefault="00C66885" w:rsidP="00727A5E"/>
    <w:sectPr w:rsidR="00C66885" w:rsidRPr="00727A5E" w:rsidSect="00583E7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670722"/>
    <w:multiLevelType w:val="multilevel"/>
    <w:tmpl w:val="A90CCE9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2.%3."/>
      <w:lvlJc w:val="left"/>
      <w:pPr>
        <w:ind w:left="2160" w:hanging="360"/>
      </w:pPr>
      <w:rPr>
        <w:u w:val="none"/>
      </w:rPr>
    </w:lvl>
    <w:lvl w:ilvl="3">
      <w:start w:val="1"/>
      <w:numFmt w:val="decimal"/>
      <w:lvlText w:val="%2.%3.%4."/>
      <w:lvlJc w:val="left"/>
      <w:pPr>
        <w:ind w:left="2880" w:hanging="360"/>
      </w:pPr>
      <w:rPr>
        <w:u w:val="none"/>
      </w:rPr>
    </w:lvl>
    <w:lvl w:ilvl="4">
      <w:start w:val="1"/>
      <w:numFmt w:val="lowerLetter"/>
      <w:lvlText w:val="%2.%3.%4.%5."/>
      <w:lvlJc w:val="left"/>
      <w:pPr>
        <w:ind w:left="3600" w:hanging="360"/>
      </w:pPr>
      <w:rPr>
        <w:u w:val="none"/>
      </w:rPr>
    </w:lvl>
    <w:lvl w:ilvl="5">
      <w:start w:val="1"/>
      <w:numFmt w:val="lowerRoman"/>
      <w:lvlText w:val="%2.%3.%4.%5.%6."/>
      <w:lvlJc w:val="left"/>
      <w:pPr>
        <w:ind w:left="4320" w:hanging="360"/>
      </w:pPr>
      <w:rPr>
        <w:u w:val="none"/>
      </w:rPr>
    </w:lvl>
    <w:lvl w:ilvl="6">
      <w:start w:val="1"/>
      <w:numFmt w:val="decimal"/>
      <w:lvlText w:val="%2.%3.%4.%5.%6.%7."/>
      <w:lvlJc w:val="left"/>
      <w:pPr>
        <w:ind w:left="5040" w:hanging="360"/>
      </w:pPr>
      <w:rPr>
        <w:u w:val="none"/>
      </w:rPr>
    </w:lvl>
    <w:lvl w:ilvl="7">
      <w:start w:val="1"/>
      <w:numFmt w:val="lowerLetter"/>
      <w:lvlText w:val="%2.%3.%4.%5.%6.%7.%8."/>
      <w:lvlJc w:val="left"/>
      <w:pPr>
        <w:ind w:left="5760" w:hanging="360"/>
      </w:pPr>
      <w:rPr>
        <w:u w:val="none"/>
      </w:rPr>
    </w:lvl>
    <w:lvl w:ilvl="8">
      <w:start w:val="1"/>
      <w:numFmt w:val="lowerRoman"/>
      <w:lvlText w:val="%2.%3.%4.%5.%6.%7.%8.%9."/>
      <w:lvlJc w:val="left"/>
      <w:pPr>
        <w:ind w:left="6480" w:hanging="360"/>
      </w:pPr>
      <w:rPr>
        <w:u w:val="none"/>
      </w:rPr>
    </w:lvl>
  </w:abstractNum>
  <w:num w:numId="1" w16cid:durableId="165401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A5E"/>
    <w:rsid w:val="000D357B"/>
    <w:rsid w:val="00104321"/>
    <w:rsid w:val="0026265E"/>
    <w:rsid w:val="00293950"/>
    <w:rsid w:val="002D3307"/>
    <w:rsid w:val="003D0502"/>
    <w:rsid w:val="00444F92"/>
    <w:rsid w:val="00457B8F"/>
    <w:rsid w:val="004B2BA9"/>
    <w:rsid w:val="004D5912"/>
    <w:rsid w:val="00583E7C"/>
    <w:rsid w:val="005D388D"/>
    <w:rsid w:val="00641E92"/>
    <w:rsid w:val="006A7EDD"/>
    <w:rsid w:val="006B3602"/>
    <w:rsid w:val="006E759A"/>
    <w:rsid w:val="00727A5E"/>
    <w:rsid w:val="00732A81"/>
    <w:rsid w:val="008300F0"/>
    <w:rsid w:val="009727CE"/>
    <w:rsid w:val="009C291E"/>
    <w:rsid w:val="009D3C93"/>
    <w:rsid w:val="009D59A5"/>
    <w:rsid w:val="009F63B3"/>
    <w:rsid w:val="00A6675F"/>
    <w:rsid w:val="00AC660F"/>
    <w:rsid w:val="00AD312F"/>
    <w:rsid w:val="00B11C44"/>
    <w:rsid w:val="00B35A50"/>
    <w:rsid w:val="00B94256"/>
    <w:rsid w:val="00C15636"/>
    <w:rsid w:val="00C461A5"/>
    <w:rsid w:val="00C60FB2"/>
    <w:rsid w:val="00C66885"/>
    <w:rsid w:val="00CD7ADE"/>
    <w:rsid w:val="00D70328"/>
    <w:rsid w:val="00E778F7"/>
    <w:rsid w:val="00EA5A8A"/>
    <w:rsid w:val="00EC520E"/>
    <w:rsid w:val="00EC77FA"/>
    <w:rsid w:val="00F22AD3"/>
    <w:rsid w:val="00F31516"/>
    <w:rsid w:val="00F5117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03450"/>
  <w15:chartTrackingRefBased/>
  <w15:docId w15:val="{60D6EFCF-A0F3-439C-83C0-AC42F337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11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94256"/>
    <w:rPr>
      <w:color w:val="0563C1" w:themeColor="hyperlink"/>
      <w:u w:val="single"/>
    </w:rPr>
  </w:style>
  <w:style w:type="character" w:styleId="UnresolvedMention">
    <w:name w:val="Unresolved Mention"/>
    <w:basedOn w:val="DefaultParagraphFont"/>
    <w:uiPriority w:val="99"/>
    <w:semiHidden/>
    <w:unhideWhenUsed/>
    <w:rsid w:val="00B94256"/>
    <w:rPr>
      <w:color w:val="605E5C"/>
      <w:shd w:val="clear" w:color="auto" w:fill="E1DFDD"/>
    </w:rPr>
  </w:style>
  <w:style w:type="paragraph" w:styleId="ListParagraph">
    <w:name w:val="List Paragraph"/>
    <w:basedOn w:val="Normal"/>
    <w:uiPriority w:val="34"/>
    <w:qFormat/>
    <w:rsid w:val="00B94256"/>
    <w:pPr>
      <w:ind w:left="720"/>
      <w:contextualSpacing/>
    </w:pPr>
  </w:style>
  <w:style w:type="paragraph" w:customStyle="1" w:styleId="Standard1">
    <w:name w:val="Standard1"/>
    <w:rsid w:val="00293950"/>
    <w:pPr>
      <w:suppressAutoHyphens/>
      <w:autoSpaceDN w:val="0"/>
      <w:spacing w:after="0" w:line="240" w:lineRule="auto"/>
    </w:pPr>
    <w:rPr>
      <w:rFonts w:ascii="Calibri" w:eastAsia="Times New Roman" w:hAnsi="Calibri" w:cs="Times New Roman"/>
      <w:kern w:val="0"/>
      <w:lang w:eastAsia="en-GB"/>
      <w14:ligatures w14:val="none"/>
    </w:rPr>
  </w:style>
  <w:style w:type="character" w:customStyle="1" w:styleId="Absatz-Standardschriftart1">
    <w:name w:val="Absatz-Standardschriftart1"/>
    <w:rsid w:val="00293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9486346">
      <w:bodyDiv w:val="1"/>
      <w:marLeft w:val="0"/>
      <w:marRight w:val="0"/>
      <w:marTop w:val="0"/>
      <w:marBottom w:val="0"/>
      <w:divBdr>
        <w:top w:val="none" w:sz="0" w:space="0" w:color="auto"/>
        <w:left w:val="none" w:sz="0" w:space="0" w:color="auto"/>
        <w:bottom w:val="none" w:sz="0" w:space="0" w:color="auto"/>
        <w:right w:val="none" w:sz="0" w:space="0" w:color="auto"/>
      </w:divBdr>
    </w:div>
    <w:div w:id="1220899446">
      <w:bodyDiv w:val="1"/>
      <w:marLeft w:val="0"/>
      <w:marRight w:val="0"/>
      <w:marTop w:val="0"/>
      <w:marBottom w:val="0"/>
      <w:divBdr>
        <w:top w:val="none" w:sz="0" w:space="0" w:color="auto"/>
        <w:left w:val="none" w:sz="0" w:space="0" w:color="auto"/>
        <w:bottom w:val="none" w:sz="0" w:space="0" w:color="auto"/>
        <w:right w:val="none" w:sz="0" w:space="0" w:color="auto"/>
      </w:divBdr>
    </w:div>
    <w:div w:id="180604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2335</Words>
  <Characters>13312</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Pigott</dc:creator>
  <cp:keywords/>
  <dc:description/>
  <cp:lastModifiedBy>Emily Pigott</cp:lastModifiedBy>
  <cp:revision>2</cp:revision>
  <cp:lastPrinted>2024-01-11T14:19:00Z</cp:lastPrinted>
  <dcterms:created xsi:type="dcterms:W3CDTF">2024-06-14T10:11:00Z</dcterms:created>
  <dcterms:modified xsi:type="dcterms:W3CDTF">2024-06-14T10:11:00Z</dcterms:modified>
</cp:coreProperties>
</file>