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EA5" w:rsidRPr="009E47C8" w:rsidRDefault="009F34FB" w:rsidP="009E47C8">
      <w:pPr>
        <w:widowControl/>
        <w:shd w:val="clear" w:color="auto" w:fill="FFFFFF"/>
        <w:spacing w:line="360" w:lineRule="auto"/>
        <w:jc w:val="center"/>
        <w:outlineLvl w:val="0"/>
        <w:rPr>
          <w:rFonts w:ascii="Georgia" w:eastAsia="SimSun" w:hAnsi="Georgia" w:cs="SimSun"/>
          <w:b/>
          <w:bCs/>
          <w:color w:val="212121"/>
          <w:kern w:val="36"/>
          <w:szCs w:val="21"/>
        </w:rPr>
      </w:pPr>
      <w:bookmarkStart w:id="0" w:name="_GoBack"/>
      <w:r w:rsidRPr="009E47C8">
        <w:rPr>
          <w:rFonts w:ascii="Times New Roman" w:hAnsi="Times New Roman" w:cs="Times New Roman"/>
          <w:b/>
          <w:szCs w:val="21"/>
        </w:rPr>
        <w:t xml:space="preserve">Table </w:t>
      </w:r>
      <w:r w:rsidR="0025282D">
        <w:rPr>
          <w:rFonts w:ascii="Times New Roman" w:hAnsi="Times New Roman" w:cs="Times New Roman" w:hint="eastAsia"/>
          <w:b/>
          <w:szCs w:val="21"/>
        </w:rPr>
        <w:t>S1</w:t>
      </w:r>
      <w:r w:rsidRPr="009E47C8">
        <w:rPr>
          <w:rFonts w:ascii="Times New Roman" w:hAnsi="Times New Roman" w:cs="Times New Roman" w:hint="eastAsia"/>
          <w:b/>
          <w:szCs w:val="21"/>
        </w:rPr>
        <w:t xml:space="preserve"> </w:t>
      </w:r>
      <w:r w:rsidRPr="009E47C8">
        <w:rPr>
          <w:rFonts w:ascii="Times New Roman" w:hAnsi="Times New Roman" w:cs="Times New Roman" w:hint="eastAsia"/>
          <w:szCs w:val="21"/>
        </w:rPr>
        <w:t>A</w:t>
      </w:r>
      <w:r w:rsidRPr="009E47C8">
        <w:rPr>
          <w:rFonts w:ascii="Times New Roman" w:hAnsi="Times New Roman" w:cs="Times New Roman"/>
          <w:szCs w:val="21"/>
        </w:rPr>
        <w:t>ssociation</w:t>
      </w:r>
      <w:r w:rsidRPr="009E47C8">
        <w:rPr>
          <w:rFonts w:ascii="Times New Roman" w:hAnsi="Times New Roman" w:cs="Times New Roman" w:hint="eastAsia"/>
          <w:szCs w:val="21"/>
        </w:rPr>
        <w:t>s</w:t>
      </w:r>
      <w:r w:rsidRPr="009E47C8">
        <w:rPr>
          <w:rFonts w:ascii="Times New Roman" w:hAnsi="Times New Roman" w:cs="Times New Roman"/>
          <w:szCs w:val="21"/>
        </w:rPr>
        <w:t xml:space="preserve"> of </w:t>
      </w:r>
      <w:r w:rsidRPr="009E47C8">
        <w:rPr>
          <w:rFonts w:ascii="Times New Roman" w:hAnsi="Times New Roman" w:cs="Times New Roman" w:hint="eastAsia"/>
          <w:szCs w:val="21"/>
        </w:rPr>
        <w:t xml:space="preserve">sarcopenia and its components </w:t>
      </w:r>
      <w:r w:rsidRPr="009E47C8">
        <w:rPr>
          <w:rFonts w:ascii="Times New Roman" w:hAnsi="Times New Roman" w:cs="Times New Roman"/>
          <w:szCs w:val="21"/>
        </w:rPr>
        <w:t>with</w:t>
      </w:r>
      <w:r w:rsidRPr="009E47C8">
        <w:rPr>
          <w:rFonts w:ascii="Times New Roman" w:hAnsi="Times New Roman" w:cs="Times New Roman" w:hint="eastAsia"/>
          <w:szCs w:val="21"/>
        </w:rPr>
        <w:t xml:space="preserve"> a</w:t>
      </w:r>
      <w:r w:rsidRPr="009E47C8">
        <w:rPr>
          <w:rFonts w:ascii="Times New Roman" w:hAnsi="Times New Roman" w:cs="Times New Roman"/>
          <w:szCs w:val="21"/>
        </w:rPr>
        <w:t>irflow limitation in the cross-sectional analysis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4"/>
        <w:gridCol w:w="2333"/>
        <w:gridCol w:w="941"/>
        <w:gridCol w:w="261"/>
        <w:gridCol w:w="2211"/>
        <w:gridCol w:w="941"/>
        <w:gridCol w:w="261"/>
        <w:gridCol w:w="2211"/>
        <w:gridCol w:w="941"/>
      </w:tblGrid>
      <w:tr w:rsidR="00E9310A" w:rsidRPr="009E47C8" w:rsidTr="00C37D0D">
        <w:tc>
          <w:tcPr>
            <w:tcW w:w="1437" w:type="pct"/>
            <w:vMerge w:val="restart"/>
          </w:tcPr>
          <w:p w:rsidR="00E9310A" w:rsidRPr="009E47C8" w:rsidRDefault="00E9310A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E9310A" w:rsidRPr="009E47C8" w:rsidRDefault="00E9310A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5" w:type="pct"/>
            <w:gridSpan w:val="2"/>
          </w:tcPr>
          <w:p w:rsidR="00E9310A" w:rsidRPr="009E47C8" w:rsidRDefault="00E9310A" w:rsidP="00C37D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/>
                <w:szCs w:val="21"/>
              </w:rPr>
              <w:t>Model 1</w:t>
            </w:r>
          </w:p>
        </w:tc>
        <w:tc>
          <w:tcPr>
            <w:tcW w:w="92" w:type="pct"/>
            <w:vMerge w:val="restart"/>
          </w:tcPr>
          <w:p w:rsidR="00E9310A" w:rsidRPr="009E47C8" w:rsidRDefault="00E9310A" w:rsidP="00C37D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12" w:type="pct"/>
            <w:gridSpan w:val="2"/>
          </w:tcPr>
          <w:p w:rsidR="00E9310A" w:rsidRPr="009E47C8" w:rsidRDefault="00E9310A" w:rsidP="00C37D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/>
                <w:szCs w:val="21"/>
              </w:rPr>
              <w:t xml:space="preserve">Model </w:t>
            </w:r>
            <w:r w:rsidRPr="009E47C8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92" w:type="pct"/>
            <w:vMerge w:val="restart"/>
          </w:tcPr>
          <w:p w:rsidR="00E9310A" w:rsidRPr="009E47C8" w:rsidRDefault="00E9310A" w:rsidP="00C37D0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12" w:type="pct"/>
            <w:gridSpan w:val="2"/>
          </w:tcPr>
          <w:p w:rsidR="00E9310A" w:rsidRPr="009E47C8" w:rsidRDefault="00E9310A" w:rsidP="00C37D0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/>
                <w:szCs w:val="21"/>
              </w:rPr>
              <w:t xml:space="preserve">Model </w:t>
            </w:r>
            <w:r w:rsidRPr="009E47C8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</w:tr>
      <w:tr w:rsidR="00E9310A" w:rsidRPr="009E47C8" w:rsidTr="00C37D0D">
        <w:tc>
          <w:tcPr>
            <w:tcW w:w="1437" w:type="pct"/>
            <w:vMerge/>
            <w:tcBorders>
              <w:bottom w:val="single" w:sz="4" w:space="0" w:color="auto"/>
            </w:tcBorders>
          </w:tcPr>
          <w:p w:rsidR="00E9310A" w:rsidRPr="009E47C8" w:rsidRDefault="00E9310A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23" w:type="pct"/>
            <w:tcBorders>
              <w:bottom w:val="single" w:sz="4" w:space="0" w:color="auto"/>
            </w:tcBorders>
          </w:tcPr>
          <w:p w:rsidR="00E9310A" w:rsidRPr="009E47C8" w:rsidRDefault="00E9310A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>OR (95%CI)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E9310A" w:rsidRPr="009E47C8" w:rsidRDefault="00A1626E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i/>
                <w:szCs w:val="21"/>
              </w:rPr>
              <w:t>P</w:t>
            </w:r>
            <w:r w:rsidR="00E9310A" w:rsidRPr="009E47C8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="00E9310A" w:rsidRPr="009E47C8">
              <w:rPr>
                <w:rFonts w:ascii="Times New Roman" w:hAnsi="Times New Roman" w:cs="Times New Roman" w:hint="eastAsia"/>
                <w:szCs w:val="21"/>
              </w:rPr>
              <w:t>v</w:t>
            </w:r>
            <w:r w:rsidR="00E9310A" w:rsidRPr="009E47C8">
              <w:rPr>
                <w:rFonts w:ascii="Times New Roman" w:hAnsi="Times New Roman" w:cs="Times New Roman"/>
                <w:szCs w:val="21"/>
              </w:rPr>
              <w:t>alue</w:t>
            </w:r>
          </w:p>
        </w:tc>
        <w:tc>
          <w:tcPr>
            <w:tcW w:w="92" w:type="pct"/>
            <w:vMerge/>
            <w:tcBorders>
              <w:bottom w:val="single" w:sz="4" w:space="0" w:color="auto"/>
            </w:tcBorders>
          </w:tcPr>
          <w:p w:rsidR="00E9310A" w:rsidRPr="009E47C8" w:rsidRDefault="00E9310A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bottom w:val="single" w:sz="4" w:space="0" w:color="auto"/>
            </w:tcBorders>
          </w:tcPr>
          <w:p w:rsidR="00E9310A" w:rsidRPr="009E47C8" w:rsidRDefault="00E9310A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>OR (95%CI)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E9310A" w:rsidRPr="009E47C8" w:rsidRDefault="00A1626E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i/>
                <w:szCs w:val="21"/>
              </w:rPr>
              <w:t>P</w:t>
            </w:r>
            <w:r w:rsidR="00E9310A" w:rsidRPr="009E47C8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="00E9310A" w:rsidRPr="009E47C8">
              <w:rPr>
                <w:rFonts w:ascii="Times New Roman" w:hAnsi="Times New Roman" w:cs="Times New Roman" w:hint="eastAsia"/>
                <w:szCs w:val="21"/>
              </w:rPr>
              <w:t>v</w:t>
            </w:r>
            <w:r w:rsidR="00E9310A" w:rsidRPr="009E47C8">
              <w:rPr>
                <w:rFonts w:ascii="Times New Roman" w:hAnsi="Times New Roman" w:cs="Times New Roman"/>
                <w:szCs w:val="21"/>
              </w:rPr>
              <w:t>alue</w:t>
            </w:r>
          </w:p>
        </w:tc>
        <w:tc>
          <w:tcPr>
            <w:tcW w:w="92" w:type="pct"/>
            <w:vMerge/>
            <w:tcBorders>
              <w:bottom w:val="single" w:sz="4" w:space="0" w:color="auto"/>
            </w:tcBorders>
          </w:tcPr>
          <w:p w:rsidR="00E9310A" w:rsidRPr="009E47C8" w:rsidRDefault="00E9310A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bottom w:val="single" w:sz="4" w:space="0" w:color="auto"/>
            </w:tcBorders>
          </w:tcPr>
          <w:p w:rsidR="00E9310A" w:rsidRPr="009E47C8" w:rsidRDefault="00E9310A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>OR (95%CI)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E9310A" w:rsidRPr="009E47C8" w:rsidRDefault="00A1626E" w:rsidP="00C37D0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i/>
                <w:szCs w:val="21"/>
              </w:rPr>
              <w:t>P</w:t>
            </w:r>
            <w:r w:rsidR="00E9310A" w:rsidRPr="009E47C8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="00E9310A" w:rsidRPr="009E47C8">
              <w:rPr>
                <w:rFonts w:ascii="Times New Roman" w:hAnsi="Times New Roman" w:cs="Times New Roman" w:hint="eastAsia"/>
                <w:szCs w:val="21"/>
              </w:rPr>
              <w:t>v</w:t>
            </w:r>
            <w:r w:rsidR="00E9310A" w:rsidRPr="009E47C8">
              <w:rPr>
                <w:rFonts w:ascii="Times New Roman" w:hAnsi="Times New Roman" w:cs="Times New Roman"/>
                <w:szCs w:val="21"/>
              </w:rPr>
              <w:t>alue</w:t>
            </w:r>
          </w:p>
        </w:tc>
      </w:tr>
      <w:tr w:rsidR="002D3C87" w:rsidRPr="009E47C8" w:rsidTr="00C37D0D">
        <w:tc>
          <w:tcPr>
            <w:tcW w:w="1437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/>
                <w:szCs w:val="21"/>
              </w:rPr>
              <w:t>HGS</w:t>
            </w:r>
            <w:r w:rsidRPr="009E47C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0.96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(0.95, 0.9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0.95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(0.9</w:t>
            </w:r>
            <w:r>
              <w:rPr>
                <w:rFonts w:ascii="Times New Roman" w:hAnsi="Times New Roman" w:cs="Times New Roman" w:hint="eastAsia"/>
                <w:szCs w:val="21"/>
              </w:rPr>
              <w:t>4, 0.96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751AB7" w:rsidRDefault="002D3C87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51AB7">
              <w:rPr>
                <w:rFonts w:ascii="Times New Roman" w:hAnsi="Times New Roman" w:cs="Times New Roman" w:hint="eastAsia"/>
                <w:szCs w:val="21"/>
              </w:rPr>
              <w:t>0.95</w:t>
            </w:r>
            <w:r w:rsidR="00C9220C">
              <w:rPr>
                <w:rFonts w:ascii="Times New Roman" w:hAnsi="Times New Roman" w:cs="Times New Roman" w:hint="eastAsia"/>
                <w:szCs w:val="21"/>
              </w:rPr>
              <w:t>(0.9</w:t>
            </w:r>
            <w:r w:rsidR="00751AB7" w:rsidRPr="00751AB7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751AB7">
              <w:rPr>
                <w:rFonts w:ascii="Times New Roman" w:hAnsi="Times New Roman" w:cs="Times New Roman" w:hint="eastAsia"/>
                <w:szCs w:val="21"/>
              </w:rPr>
              <w:t>, 0.96)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751AB7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51AB7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C9220C" w:rsidRPr="00C9220C" w:rsidTr="00C37D0D">
        <w:tc>
          <w:tcPr>
            <w:tcW w:w="1437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/>
                <w:szCs w:val="21"/>
              </w:rPr>
              <w:t>Gait speed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0.28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(0.2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, 0.37)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9(0.21, 0.39)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C9220C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0.32</w:t>
            </w:r>
            <w:r w:rsidR="002D3C87" w:rsidRPr="00C9220C">
              <w:rPr>
                <w:rFonts w:ascii="Times New Roman" w:hAnsi="Times New Roman" w:cs="Times New Roman" w:hint="eastAsia"/>
                <w:szCs w:val="21"/>
              </w:rPr>
              <w:t>(0.23, 0.4</w:t>
            </w:r>
            <w:r w:rsidR="00751AB7" w:rsidRPr="00C9220C">
              <w:rPr>
                <w:rFonts w:ascii="Times New Roman" w:hAnsi="Times New Roman" w:cs="Times New Roman" w:hint="eastAsia"/>
                <w:szCs w:val="21"/>
              </w:rPr>
              <w:t>3</w:t>
            </w:r>
            <w:r w:rsidR="002D3C87" w:rsidRPr="00C9220C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C9220C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C9220C" w:rsidRPr="00C9220C" w:rsidTr="00C37D0D">
        <w:tc>
          <w:tcPr>
            <w:tcW w:w="1437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/>
                <w:szCs w:val="21"/>
              </w:rPr>
              <w:t>5CST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1.07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(1.05, 1.0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7(1.05, 1.08)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C9220C" w:rsidRDefault="002D3C87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1.06</w:t>
            </w:r>
            <w:r w:rsidR="00C9220C" w:rsidRPr="00C9220C">
              <w:rPr>
                <w:rFonts w:ascii="Times New Roman" w:hAnsi="Times New Roman" w:cs="Times New Roman" w:hint="eastAsia"/>
                <w:szCs w:val="21"/>
              </w:rPr>
              <w:t>(1.05</w:t>
            </w:r>
            <w:r w:rsidR="00751AB7" w:rsidRPr="00C9220C">
              <w:rPr>
                <w:rFonts w:ascii="Times New Roman" w:hAnsi="Times New Roman" w:cs="Times New Roman" w:hint="eastAsia"/>
                <w:szCs w:val="21"/>
              </w:rPr>
              <w:t>, 1.08</w:t>
            </w:r>
            <w:r w:rsidRPr="00C9220C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C9220C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C9220C" w:rsidRPr="00C9220C" w:rsidTr="00C37D0D">
        <w:tc>
          <w:tcPr>
            <w:tcW w:w="1437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/>
                <w:szCs w:val="21"/>
              </w:rPr>
              <w:t>SPPB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0.82(0.80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, 0.85)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0.82(0.79, 0.85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C9220C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0.82(0.79</w:t>
            </w:r>
            <w:r w:rsidR="002D3C87" w:rsidRPr="00C9220C">
              <w:rPr>
                <w:rFonts w:ascii="Times New Roman" w:hAnsi="Times New Roman" w:cs="Times New Roman" w:hint="eastAsia"/>
                <w:szCs w:val="21"/>
              </w:rPr>
              <w:t>, 0.85)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C9220C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C9220C" w:rsidRPr="00C9220C" w:rsidTr="00C37D0D">
        <w:tc>
          <w:tcPr>
            <w:tcW w:w="1437" w:type="pct"/>
            <w:tcBorders>
              <w:top w:val="nil"/>
              <w:bottom w:val="nil"/>
            </w:tcBorders>
          </w:tcPr>
          <w:p w:rsidR="002D3C87" w:rsidRPr="009E47C8" w:rsidRDefault="008D1DA0" w:rsidP="00751A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>SMI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:rsidR="002D3C87" w:rsidRPr="009E47C8" w:rsidRDefault="002D3C87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>0.79(0.75, 0.8</w:t>
            </w:r>
            <w:r w:rsidR="00C9220C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9E47C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0.73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(0.6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, 0.</w:t>
            </w:r>
            <w:r>
              <w:rPr>
                <w:rFonts w:ascii="Times New Roman" w:hAnsi="Times New Roman" w:cs="Times New Roman" w:hint="eastAsia"/>
                <w:szCs w:val="21"/>
              </w:rPr>
              <w:t>80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C9220C" w:rsidRDefault="002D3C87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751AB7" w:rsidRPr="00C9220C">
              <w:rPr>
                <w:rFonts w:ascii="Times New Roman" w:hAnsi="Times New Roman" w:cs="Times New Roman" w:hint="eastAsia"/>
                <w:szCs w:val="21"/>
              </w:rPr>
              <w:t>29</w:t>
            </w:r>
            <w:r w:rsidRPr="00C9220C">
              <w:rPr>
                <w:rFonts w:ascii="Times New Roman" w:hAnsi="Times New Roman" w:cs="Times New Roman" w:hint="eastAsia"/>
                <w:szCs w:val="21"/>
              </w:rPr>
              <w:t>(0.1</w:t>
            </w:r>
            <w:r w:rsidR="00751AB7" w:rsidRPr="00C9220C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C9220C">
              <w:rPr>
                <w:rFonts w:ascii="Times New Roman" w:hAnsi="Times New Roman" w:cs="Times New Roman" w:hint="eastAsia"/>
                <w:szCs w:val="21"/>
              </w:rPr>
              <w:t>, 0.4</w:t>
            </w:r>
            <w:r w:rsidR="00751AB7" w:rsidRPr="00C9220C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C9220C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C9220C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C9220C" w:rsidRPr="00C9220C" w:rsidTr="00C37D0D">
        <w:tc>
          <w:tcPr>
            <w:tcW w:w="1437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>Sarcopenia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C9220C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C9220C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9220C" w:rsidRPr="00C9220C" w:rsidTr="00C37D0D">
        <w:tc>
          <w:tcPr>
            <w:tcW w:w="1437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 xml:space="preserve"> No sarcopenia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/>
                <w:szCs w:val="21"/>
              </w:rPr>
              <w:t>R</w:t>
            </w:r>
            <w:r w:rsidRPr="009E47C8">
              <w:rPr>
                <w:rFonts w:ascii="Times New Roman" w:hAnsi="Times New Roman" w:cs="Times New Roman" w:hint="eastAsia"/>
                <w:szCs w:val="21"/>
              </w:rPr>
              <w:t>ef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/>
                <w:szCs w:val="21"/>
              </w:rPr>
              <w:t>R</w:t>
            </w:r>
            <w:r w:rsidRPr="009E47C8">
              <w:rPr>
                <w:rFonts w:ascii="Times New Roman" w:hAnsi="Times New Roman" w:cs="Times New Roman" w:hint="eastAsia"/>
                <w:szCs w:val="21"/>
              </w:rPr>
              <w:t>ef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C9220C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/>
                <w:szCs w:val="21"/>
              </w:rPr>
              <w:t>R</w:t>
            </w:r>
            <w:r w:rsidRPr="00C9220C">
              <w:rPr>
                <w:rFonts w:ascii="Times New Roman" w:hAnsi="Times New Roman" w:cs="Times New Roman" w:hint="eastAsia"/>
                <w:szCs w:val="21"/>
              </w:rPr>
              <w:t>ef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C9220C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9220C" w:rsidRPr="00C9220C" w:rsidTr="00C37D0D">
        <w:tc>
          <w:tcPr>
            <w:tcW w:w="1437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9E47C8">
              <w:rPr>
                <w:rFonts w:ascii="Times New Roman" w:hAnsi="Times New Roman" w:cs="Times New Roman"/>
                <w:szCs w:val="21"/>
              </w:rPr>
              <w:t>Non-severe sarcopenia</w:t>
            </w:r>
          </w:p>
        </w:tc>
        <w:tc>
          <w:tcPr>
            <w:tcW w:w="823" w:type="pct"/>
            <w:tcBorders>
              <w:top w:val="nil"/>
              <w:bottom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1.49(1.25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, 1.78)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9E47C8" w:rsidRDefault="002D3C87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>1.51(1.2</w:t>
            </w:r>
            <w:r w:rsidR="00C9220C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9E47C8">
              <w:rPr>
                <w:rFonts w:ascii="Times New Roman" w:hAnsi="Times New Roman" w:cs="Times New Roman" w:hint="eastAsia"/>
                <w:szCs w:val="21"/>
              </w:rPr>
              <w:t>, 1.81)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  <w:bottom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</w:tcPr>
          <w:p w:rsidR="002D3C87" w:rsidRPr="00C9220C" w:rsidRDefault="002D3C87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1.</w:t>
            </w:r>
            <w:r w:rsidR="00C9220C" w:rsidRPr="00C9220C">
              <w:rPr>
                <w:rFonts w:ascii="Times New Roman" w:hAnsi="Times New Roman" w:cs="Times New Roman" w:hint="eastAsia"/>
                <w:szCs w:val="21"/>
              </w:rPr>
              <w:t>20</w:t>
            </w:r>
            <w:r w:rsidRPr="00C9220C">
              <w:rPr>
                <w:rFonts w:ascii="Times New Roman" w:hAnsi="Times New Roman" w:cs="Times New Roman" w:hint="eastAsia"/>
                <w:szCs w:val="21"/>
              </w:rPr>
              <w:t>(0.9</w:t>
            </w:r>
            <w:r w:rsidR="00C9220C" w:rsidRPr="00C9220C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C9220C">
              <w:rPr>
                <w:rFonts w:ascii="Times New Roman" w:hAnsi="Times New Roman" w:cs="Times New Roman" w:hint="eastAsia"/>
                <w:szCs w:val="21"/>
              </w:rPr>
              <w:t>, 1.</w:t>
            </w:r>
            <w:r w:rsidR="00C9220C" w:rsidRPr="00C9220C">
              <w:rPr>
                <w:rFonts w:ascii="Times New Roman" w:hAnsi="Times New Roman" w:cs="Times New Roman" w:hint="eastAsia"/>
                <w:szCs w:val="21"/>
              </w:rPr>
              <w:t>50</w:t>
            </w:r>
            <w:r w:rsidRPr="00C9220C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  <w:bottom w:val="nil"/>
            </w:tcBorders>
          </w:tcPr>
          <w:p w:rsidR="002D3C87" w:rsidRPr="00C9220C" w:rsidRDefault="002D3C87" w:rsidP="00751AB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751AB7" w:rsidRPr="00C9220C">
              <w:rPr>
                <w:rFonts w:ascii="Times New Roman" w:hAnsi="Times New Roman" w:cs="Times New Roman" w:hint="eastAsia"/>
                <w:szCs w:val="21"/>
              </w:rPr>
              <w:t>111</w:t>
            </w:r>
          </w:p>
        </w:tc>
      </w:tr>
      <w:tr w:rsidR="00C9220C" w:rsidRPr="00C9220C" w:rsidTr="00C37D0D">
        <w:tc>
          <w:tcPr>
            <w:tcW w:w="1437" w:type="pct"/>
            <w:tcBorders>
              <w:top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 xml:space="preserve"> S</w:t>
            </w:r>
            <w:r w:rsidRPr="009E47C8">
              <w:rPr>
                <w:rFonts w:ascii="Times New Roman" w:hAnsi="Times New Roman" w:cs="Times New Roman"/>
                <w:szCs w:val="21"/>
              </w:rPr>
              <w:t>evere sarcopenia</w:t>
            </w:r>
          </w:p>
        </w:tc>
        <w:tc>
          <w:tcPr>
            <w:tcW w:w="823" w:type="pct"/>
            <w:tcBorders>
              <w:top w:val="nil"/>
            </w:tcBorders>
          </w:tcPr>
          <w:p w:rsidR="002D3C87" w:rsidRPr="009E47C8" w:rsidRDefault="002D3C87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9E47C8">
              <w:rPr>
                <w:rFonts w:ascii="Times New Roman" w:hAnsi="Times New Roman" w:cs="Times New Roman" w:hint="eastAsia"/>
                <w:szCs w:val="21"/>
              </w:rPr>
              <w:t>2.01(1.4</w:t>
            </w:r>
            <w:r w:rsidR="00C9220C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9E47C8">
              <w:rPr>
                <w:rFonts w:ascii="Times New Roman" w:hAnsi="Times New Roman" w:cs="Times New Roman" w:hint="eastAsia"/>
                <w:szCs w:val="21"/>
              </w:rPr>
              <w:t>, 2.72)</w:t>
            </w:r>
          </w:p>
        </w:tc>
        <w:tc>
          <w:tcPr>
            <w:tcW w:w="332" w:type="pct"/>
            <w:tcBorders>
              <w:top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</w:tcBorders>
          </w:tcPr>
          <w:p w:rsidR="002D3C87" w:rsidRPr="009E47C8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2.14(1.56</w:t>
            </w:r>
            <w:r w:rsidR="002D3C87" w:rsidRPr="009E47C8">
              <w:rPr>
                <w:rFonts w:ascii="Times New Roman" w:hAnsi="Times New Roman" w:cs="Times New Roman" w:hint="eastAsia"/>
                <w:szCs w:val="21"/>
              </w:rPr>
              <w:t>, 2.92)</w:t>
            </w:r>
          </w:p>
        </w:tc>
        <w:tc>
          <w:tcPr>
            <w:tcW w:w="332" w:type="pct"/>
            <w:tcBorders>
              <w:top w:val="nil"/>
            </w:tcBorders>
          </w:tcPr>
          <w:p w:rsidR="002D3C87" w:rsidRPr="009E47C8" w:rsidRDefault="007B4FDD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92" w:type="pct"/>
            <w:tcBorders>
              <w:top w:val="nil"/>
            </w:tcBorders>
          </w:tcPr>
          <w:p w:rsidR="002D3C87" w:rsidRPr="009E47C8" w:rsidRDefault="002D3C8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80" w:type="pct"/>
            <w:tcBorders>
              <w:top w:val="nil"/>
            </w:tcBorders>
          </w:tcPr>
          <w:p w:rsidR="002D3C87" w:rsidRPr="00C9220C" w:rsidRDefault="00C9220C" w:rsidP="00C922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1.66(1.1</w:t>
            </w:r>
            <w:r w:rsidR="00751AB7" w:rsidRPr="00C9220C">
              <w:rPr>
                <w:rFonts w:ascii="Times New Roman" w:hAnsi="Times New Roman" w:cs="Times New Roman" w:hint="eastAsia"/>
                <w:szCs w:val="21"/>
              </w:rPr>
              <w:t>8, 2.3</w:t>
            </w:r>
            <w:r w:rsidRPr="00C9220C">
              <w:rPr>
                <w:rFonts w:ascii="Times New Roman" w:hAnsi="Times New Roman" w:cs="Times New Roman" w:hint="eastAsia"/>
                <w:szCs w:val="21"/>
              </w:rPr>
              <w:t>3</w:t>
            </w:r>
            <w:r w:rsidR="002D3C87" w:rsidRPr="00C9220C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332" w:type="pct"/>
            <w:tcBorders>
              <w:top w:val="nil"/>
            </w:tcBorders>
          </w:tcPr>
          <w:p w:rsidR="002D3C87" w:rsidRPr="00C9220C" w:rsidRDefault="00751AB7" w:rsidP="002D3C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C9220C">
              <w:rPr>
                <w:rFonts w:ascii="Times New Roman" w:hAnsi="Times New Roman" w:cs="Times New Roman" w:hint="eastAsia"/>
                <w:szCs w:val="21"/>
              </w:rPr>
              <w:t>0.004</w:t>
            </w:r>
          </w:p>
        </w:tc>
      </w:tr>
    </w:tbl>
    <w:p w:rsidR="009F34FB" w:rsidRPr="009E47C8" w:rsidRDefault="009E47C8" w:rsidP="009E47C8">
      <w:pPr>
        <w:widowControl/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9E47C8">
        <w:rPr>
          <w:rFonts w:ascii="Times New Roman" w:hAnsi="Times New Roman" w:cs="Times New Roman"/>
          <w:szCs w:val="21"/>
        </w:rPr>
        <w:t>HGS, hand grip strength; 5CST, five-repetition chair stand test; SPPB, short physical performance battery; SMI, skeletal muscle mass index; PEF, peak expiratory flow</w:t>
      </w:r>
      <w:r w:rsidRPr="009E47C8">
        <w:rPr>
          <w:rFonts w:ascii="Times New Roman" w:hAnsi="Times New Roman" w:cs="Times New Roman" w:hint="eastAsia"/>
          <w:szCs w:val="21"/>
        </w:rPr>
        <w:t>.</w:t>
      </w:r>
    </w:p>
    <w:p w:rsidR="009F34FB" w:rsidRPr="009E47C8" w:rsidRDefault="009F34FB" w:rsidP="009F34FB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9E47C8">
        <w:rPr>
          <w:rFonts w:ascii="Times New Roman" w:hAnsi="Times New Roman" w:cs="Times New Roman" w:hint="eastAsia"/>
          <w:szCs w:val="21"/>
        </w:rPr>
        <w:t xml:space="preserve">Model 1, </w:t>
      </w:r>
      <w:proofErr w:type="spellStart"/>
      <w:r w:rsidRPr="009E47C8">
        <w:rPr>
          <w:rFonts w:ascii="Times New Roman" w:hAnsi="Times New Roman" w:cs="Times New Roman" w:hint="eastAsia"/>
          <w:szCs w:val="21"/>
        </w:rPr>
        <w:t>unadjust</w:t>
      </w:r>
      <w:proofErr w:type="spellEnd"/>
      <w:r w:rsidR="009E47C8">
        <w:rPr>
          <w:rFonts w:ascii="Times New Roman" w:hAnsi="Times New Roman" w:cs="Times New Roman" w:hint="eastAsia"/>
          <w:szCs w:val="21"/>
        </w:rPr>
        <w:t>.</w:t>
      </w:r>
    </w:p>
    <w:p w:rsidR="009F34FB" w:rsidRPr="009E47C8" w:rsidRDefault="009F34FB" w:rsidP="009F34FB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9E47C8">
        <w:rPr>
          <w:rFonts w:ascii="Times New Roman" w:hAnsi="Times New Roman" w:cs="Times New Roman"/>
          <w:szCs w:val="21"/>
        </w:rPr>
        <w:t xml:space="preserve">Model </w:t>
      </w:r>
      <w:r w:rsidRPr="009E47C8">
        <w:rPr>
          <w:rFonts w:ascii="Times New Roman" w:hAnsi="Times New Roman" w:cs="Times New Roman" w:hint="eastAsia"/>
          <w:szCs w:val="21"/>
        </w:rPr>
        <w:t>2</w:t>
      </w:r>
      <w:r w:rsidRPr="009E47C8">
        <w:rPr>
          <w:rFonts w:ascii="Times New Roman" w:hAnsi="Times New Roman" w:cs="Times New Roman"/>
          <w:szCs w:val="21"/>
        </w:rPr>
        <w:t>, adjust for age and sex</w:t>
      </w:r>
      <w:r w:rsidRPr="009E47C8">
        <w:rPr>
          <w:rFonts w:ascii="Times New Roman" w:hAnsi="Times New Roman" w:cs="Times New Roman" w:hint="eastAsia"/>
          <w:szCs w:val="21"/>
        </w:rPr>
        <w:t>.</w:t>
      </w:r>
    </w:p>
    <w:p w:rsidR="00BD19BB" w:rsidRPr="009E47C8" w:rsidRDefault="009F34FB" w:rsidP="00D81AF5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9E47C8">
        <w:rPr>
          <w:rFonts w:ascii="Times New Roman" w:hAnsi="Times New Roman" w:cs="Times New Roman"/>
          <w:szCs w:val="21"/>
        </w:rPr>
        <w:t xml:space="preserve">Model </w:t>
      </w:r>
      <w:r w:rsidRPr="009E47C8">
        <w:rPr>
          <w:rFonts w:ascii="Times New Roman" w:hAnsi="Times New Roman" w:cs="Times New Roman" w:hint="eastAsia"/>
          <w:szCs w:val="21"/>
        </w:rPr>
        <w:t>3</w:t>
      </w:r>
      <w:r w:rsidRPr="009E47C8">
        <w:rPr>
          <w:rFonts w:ascii="Times New Roman" w:hAnsi="Times New Roman" w:cs="Times New Roman"/>
          <w:szCs w:val="21"/>
        </w:rPr>
        <w:t>,</w:t>
      </w:r>
      <w:r w:rsidRPr="009E47C8">
        <w:rPr>
          <w:rFonts w:ascii="Times New Roman" w:hAnsi="Times New Roman" w:cs="Times New Roman" w:hint="eastAsia"/>
          <w:szCs w:val="21"/>
        </w:rPr>
        <w:t xml:space="preserve"> </w:t>
      </w:r>
      <w:r w:rsidRPr="009E47C8">
        <w:rPr>
          <w:rFonts w:ascii="Times New Roman" w:hAnsi="Times New Roman" w:cs="Times New Roman"/>
          <w:szCs w:val="21"/>
        </w:rPr>
        <w:t>adjust for age,</w:t>
      </w:r>
      <w:r w:rsidRPr="009E47C8">
        <w:rPr>
          <w:rFonts w:ascii="Times New Roman" w:hAnsi="Times New Roman" w:cs="Times New Roman" w:hint="eastAsia"/>
          <w:szCs w:val="21"/>
        </w:rPr>
        <w:t xml:space="preserve"> </w:t>
      </w:r>
      <w:r w:rsidRPr="009E47C8">
        <w:rPr>
          <w:rFonts w:ascii="Times New Roman" w:hAnsi="Times New Roman" w:cs="Times New Roman"/>
          <w:szCs w:val="21"/>
        </w:rPr>
        <w:t xml:space="preserve">sex, education level, smoking status, drinking status, BMI, </w:t>
      </w:r>
      <w:r w:rsidRPr="009E47C8">
        <w:rPr>
          <w:rFonts w:ascii="Times New Roman" w:hAnsi="Times New Roman" w:cs="Times New Roman" w:hint="eastAsia"/>
          <w:szCs w:val="21"/>
        </w:rPr>
        <w:t>m</w:t>
      </w:r>
      <w:r w:rsidRPr="009E47C8">
        <w:rPr>
          <w:rFonts w:ascii="Times New Roman" w:hAnsi="Times New Roman" w:cs="Times New Roman"/>
          <w:szCs w:val="21"/>
        </w:rPr>
        <w:t>arital status</w:t>
      </w:r>
      <w:r w:rsidRPr="009E47C8">
        <w:rPr>
          <w:rFonts w:ascii="Times New Roman" w:hAnsi="Times New Roman" w:cs="Times New Roman" w:hint="eastAsia"/>
          <w:szCs w:val="21"/>
        </w:rPr>
        <w:t>, r</w:t>
      </w:r>
      <w:r w:rsidRPr="009E47C8">
        <w:rPr>
          <w:rFonts w:ascii="Times New Roman" w:hAnsi="Times New Roman" w:cs="Times New Roman"/>
          <w:szCs w:val="21"/>
        </w:rPr>
        <w:t>esidential area</w:t>
      </w:r>
      <w:r w:rsidRPr="009E47C8">
        <w:rPr>
          <w:rFonts w:ascii="Times New Roman" w:hAnsi="Times New Roman" w:cs="Times New Roman" w:hint="eastAsia"/>
          <w:szCs w:val="21"/>
        </w:rPr>
        <w:t>, t</w:t>
      </w:r>
      <w:r w:rsidRPr="009E47C8">
        <w:rPr>
          <w:rFonts w:ascii="Times New Roman" w:hAnsi="Times New Roman" w:cs="Times New Roman"/>
          <w:szCs w:val="21"/>
        </w:rPr>
        <w:t>ype of cooking fuels</w:t>
      </w:r>
      <w:r w:rsidR="00FC1B8E">
        <w:rPr>
          <w:rFonts w:ascii="Times New Roman" w:hAnsi="Times New Roman" w:cs="Times New Roman" w:hint="eastAsia"/>
          <w:szCs w:val="21"/>
        </w:rPr>
        <w:t>,</w:t>
      </w:r>
      <w:r w:rsidR="00FC1B8E" w:rsidRPr="00FC1B8E">
        <w:rPr>
          <w:rFonts w:ascii="Times New Roman" w:hAnsi="Times New Roman" w:cs="Times New Roman"/>
          <w:szCs w:val="20"/>
        </w:rPr>
        <w:t xml:space="preserve"> </w:t>
      </w:r>
      <w:r w:rsidR="00FC1B8E" w:rsidRPr="00A1131D">
        <w:rPr>
          <w:rFonts w:ascii="Times New Roman" w:hAnsi="Times New Roman" w:cs="Times New Roman"/>
          <w:szCs w:val="20"/>
        </w:rPr>
        <w:t xml:space="preserve">hypertension, diabetes, heart </w:t>
      </w:r>
      <w:r w:rsidR="00FC1B8E" w:rsidRPr="00A1131D">
        <w:rPr>
          <w:rFonts w:ascii="Times New Roman" w:hAnsi="Times New Roman" w:cs="Times New Roman" w:hint="eastAsia"/>
          <w:szCs w:val="20"/>
        </w:rPr>
        <w:t>problems</w:t>
      </w:r>
      <w:r w:rsidR="00FC1B8E" w:rsidRPr="00A1131D">
        <w:rPr>
          <w:rFonts w:ascii="Times New Roman" w:hAnsi="Times New Roman" w:cs="Times New Roman"/>
          <w:szCs w:val="20"/>
        </w:rPr>
        <w:t>, stroke, and kidney disease</w:t>
      </w:r>
      <w:r w:rsidRPr="009E47C8">
        <w:rPr>
          <w:rFonts w:ascii="Times New Roman" w:hAnsi="Times New Roman" w:cs="Times New Roman" w:hint="eastAsia"/>
          <w:szCs w:val="21"/>
        </w:rPr>
        <w:t>.</w:t>
      </w:r>
      <w:bookmarkEnd w:id="0"/>
    </w:p>
    <w:sectPr w:rsidR="00BD19BB" w:rsidRPr="009E47C8" w:rsidSect="00525B5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F9"/>
    <w:multiLevelType w:val="multilevel"/>
    <w:tmpl w:val="000000F9"/>
    <w:lvl w:ilvl="0">
      <w:start w:val="1"/>
      <w:numFmt w:val="decimal"/>
      <w:lvlText w:val="(%1)"/>
      <w:lvlJc w:val="left"/>
      <w:pPr>
        <w:tabs>
          <w:tab w:val="num" w:pos="1860"/>
        </w:tabs>
        <w:ind w:left="2160" w:hanging="5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60"/>
        </w:tabs>
        <w:ind w:left="2460" w:hanging="42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420"/>
      </w:p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420"/>
      </w:pPr>
    </w:lvl>
    <w:lvl w:ilvl="4">
      <w:start w:val="1"/>
      <w:numFmt w:val="lowerLetter"/>
      <w:lvlText w:val="%5)"/>
      <w:lvlJc w:val="left"/>
      <w:pPr>
        <w:tabs>
          <w:tab w:val="num" w:pos="3720"/>
        </w:tabs>
        <w:ind w:left="3720" w:hanging="42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420"/>
      </w:pPr>
    </w:lvl>
    <w:lvl w:ilvl="6">
      <w:start w:val="1"/>
      <w:numFmt w:val="decimal"/>
      <w:lvlText w:val="%7."/>
      <w:lvlJc w:val="left"/>
      <w:pPr>
        <w:tabs>
          <w:tab w:val="num" w:pos="4560"/>
        </w:tabs>
        <w:ind w:left="4560" w:hanging="420"/>
      </w:pPr>
    </w:lvl>
    <w:lvl w:ilvl="7">
      <w:start w:val="1"/>
      <w:numFmt w:val="lowerLetter"/>
      <w:lvlText w:val="%8)"/>
      <w:lvlJc w:val="left"/>
      <w:pPr>
        <w:tabs>
          <w:tab w:val="num" w:pos="4980"/>
        </w:tabs>
        <w:ind w:left="4980" w:hanging="42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5r0dxz5p52d5hefw5wxextgde5r0xzff9az&quot;&gt;My EndNote Library&lt;record-ids&gt;&lt;item&gt;23&lt;/item&gt;&lt;item&gt;24&lt;/item&gt;&lt;/record-ids&gt;&lt;/item&gt;&lt;/Libraries&gt;"/>
  </w:docVars>
  <w:rsids>
    <w:rsidRoot w:val="00AA1C56"/>
    <w:rsid w:val="00011273"/>
    <w:rsid w:val="00012F22"/>
    <w:rsid w:val="000134B7"/>
    <w:rsid w:val="00015186"/>
    <w:rsid w:val="00015FC9"/>
    <w:rsid w:val="00022645"/>
    <w:rsid w:val="000232A7"/>
    <w:rsid w:val="00034242"/>
    <w:rsid w:val="00040408"/>
    <w:rsid w:val="00044FE7"/>
    <w:rsid w:val="00046B29"/>
    <w:rsid w:val="00052E6B"/>
    <w:rsid w:val="000563DA"/>
    <w:rsid w:val="00056C91"/>
    <w:rsid w:val="0007697F"/>
    <w:rsid w:val="000833CE"/>
    <w:rsid w:val="000A4605"/>
    <w:rsid w:val="000A6117"/>
    <w:rsid w:val="000C341A"/>
    <w:rsid w:val="000C4F7C"/>
    <w:rsid w:val="000C6D30"/>
    <w:rsid w:val="000D7E1E"/>
    <w:rsid w:val="000F5C51"/>
    <w:rsid w:val="0010341D"/>
    <w:rsid w:val="0011203A"/>
    <w:rsid w:val="00130C1A"/>
    <w:rsid w:val="00131813"/>
    <w:rsid w:val="00141AAB"/>
    <w:rsid w:val="00144AB1"/>
    <w:rsid w:val="00144EC5"/>
    <w:rsid w:val="00146BBD"/>
    <w:rsid w:val="00153CD1"/>
    <w:rsid w:val="0016031D"/>
    <w:rsid w:val="00161EB0"/>
    <w:rsid w:val="00165463"/>
    <w:rsid w:val="00170F54"/>
    <w:rsid w:val="00171D9E"/>
    <w:rsid w:val="001722E5"/>
    <w:rsid w:val="001814B4"/>
    <w:rsid w:val="00182EFD"/>
    <w:rsid w:val="0018331F"/>
    <w:rsid w:val="001A1E38"/>
    <w:rsid w:val="001A461B"/>
    <w:rsid w:val="001A5045"/>
    <w:rsid w:val="001B47F1"/>
    <w:rsid w:val="001B57CE"/>
    <w:rsid w:val="001C0645"/>
    <w:rsid w:val="001D1AAB"/>
    <w:rsid w:val="001E31F4"/>
    <w:rsid w:val="001E6CCD"/>
    <w:rsid w:val="001E7639"/>
    <w:rsid w:val="001E7F94"/>
    <w:rsid w:val="001F4DF7"/>
    <w:rsid w:val="001F61A9"/>
    <w:rsid w:val="001F6A24"/>
    <w:rsid w:val="001F705D"/>
    <w:rsid w:val="001F7A1E"/>
    <w:rsid w:val="00212447"/>
    <w:rsid w:val="00212CC9"/>
    <w:rsid w:val="00225923"/>
    <w:rsid w:val="00232D2E"/>
    <w:rsid w:val="00236C63"/>
    <w:rsid w:val="00240DA3"/>
    <w:rsid w:val="00244170"/>
    <w:rsid w:val="002451B1"/>
    <w:rsid w:val="00251B5D"/>
    <w:rsid w:val="0025282D"/>
    <w:rsid w:val="00256298"/>
    <w:rsid w:val="002577B8"/>
    <w:rsid w:val="00262E85"/>
    <w:rsid w:val="00264727"/>
    <w:rsid w:val="00266B9E"/>
    <w:rsid w:val="002747DB"/>
    <w:rsid w:val="002777D6"/>
    <w:rsid w:val="0028793E"/>
    <w:rsid w:val="00292CEB"/>
    <w:rsid w:val="002952FE"/>
    <w:rsid w:val="002B0575"/>
    <w:rsid w:val="002B6B67"/>
    <w:rsid w:val="002C1C4E"/>
    <w:rsid w:val="002C4907"/>
    <w:rsid w:val="002D25E8"/>
    <w:rsid w:val="002D3998"/>
    <w:rsid w:val="002D3C87"/>
    <w:rsid w:val="002D6FB6"/>
    <w:rsid w:val="002E2288"/>
    <w:rsid w:val="002E752D"/>
    <w:rsid w:val="0030170E"/>
    <w:rsid w:val="00302EE4"/>
    <w:rsid w:val="0030394D"/>
    <w:rsid w:val="00306259"/>
    <w:rsid w:val="0032349E"/>
    <w:rsid w:val="0032381A"/>
    <w:rsid w:val="0033663D"/>
    <w:rsid w:val="0033770F"/>
    <w:rsid w:val="0034093B"/>
    <w:rsid w:val="0034184C"/>
    <w:rsid w:val="00346B39"/>
    <w:rsid w:val="003601CB"/>
    <w:rsid w:val="00382A58"/>
    <w:rsid w:val="003915CE"/>
    <w:rsid w:val="0039475C"/>
    <w:rsid w:val="0039621A"/>
    <w:rsid w:val="003A0976"/>
    <w:rsid w:val="003A2FA5"/>
    <w:rsid w:val="003A3498"/>
    <w:rsid w:val="003A747D"/>
    <w:rsid w:val="003B152B"/>
    <w:rsid w:val="003B345C"/>
    <w:rsid w:val="003C0711"/>
    <w:rsid w:val="003C1191"/>
    <w:rsid w:val="003C7158"/>
    <w:rsid w:val="003C77FA"/>
    <w:rsid w:val="003D15A3"/>
    <w:rsid w:val="003D199A"/>
    <w:rsid w:val="003D1A8E"/>
    <w:rsid w:val="003D491A"/>
    <w:rsid w:val="003E2847"/>
    <w:rsid w:val="003E7E92"/>
    <w:rsid w:val="003F6B07"/>
    <w:rsid w:val="003F6EE3"/>
    <w:rsid w:val="004010C4"/>
    <w:rsid w:val="00404500"/>
    <w:rsid w:val="004058FE"/>
    <w:rsid w:val="00421343"/>
    <w:rsid w:val="004252AD"/>
    <w:rsid w:val="00435CCB"/>
    <w:rsid w:val="00444B9E"/>
    <w:rsid w:val="004616A1"/>
    <w:rsid w:val="00465292"/>
    <w:rsid w:val="00480160"/>
    <w:rsid w:val="00482079"/>
    <w:rsid w:val="00482C7D"/>
    <w:rsid w:val="00486AA6"/>
    <w:rsid w:val="00487F2A"/>
    <w:rsid w:val="00492D94"/>
    <w:rsid w:val="00493E6A"/>
    <w:rsid w:val="00496915"/>
    <w:rsid w:val="00496E01"/>
    <w:rsid w:val="004A12DB"/>
    <w:rsid w:val="004A3FA5"/>
    <w:rsid w:val="004A4596"/>
    <w:rsid w:val="004C48C6"/>
    <w:rsid w:val="004D197F"/>
    <w:rsid w:val="004D2AE1"/>
    <w:rsid w:val="004D61B5"/>
    <w:rsid w:val="004D7296"/>
    <w:rsid w:val="004E47E8"/>
    <w:rsid w:val="004E65C8"/>
    <w:rsid w:val="004F2F66"/>
    <w:rsid w:val="004F51F4"/>
    <w:rsid w:val="004F7ABF"/>
    <w:rsid w:val="00502C82"/>
    <w:rsid w:val="0051259C"/>
    <w:rsid w:val="00516221"/>
    <w:rsid w:val="00525B5B"/>
    <w:rsid w:val="00525D55"/>
    <w:rsid w:val="00525D5B"/>
    <w:rsid w:val="0053406D"/>
    <w:rsid w:val="0053762E"/>
    <w:rsid w:val="00540C2F"/>
    <w:rsid w:val="00540F00"/>
    <w:rsid w:val="0054547D"/>
    <w:rsid w:val="00550E1B"/>
    <w:rsid w:val="005511D1"/>
    <w:rsid w:val="005662F7"/>
    <w:rsid w:val="00570D3E"/>
    <w:rsid w:val="0057763A"/>
    <w:rsid w:val="0059107C"/>
    <w:rsid w:val="00593F55"/>
    <w:rsid w:val="005A0D33"/>
    <w:rsid w:val="005A2A50"/>
    <w:rsid w:val="005B0123"/>
    <w:rsid w:val="005B1B2E"/>
    <w:rsid w:val="005B2BD1"/>
    <w:rsid w:val="005B6D1F"/>
    <w:rsid w:val="005C5106"/>
    <w:rsid w:val="005C7A01"/>
    <w:rsid w:val="005D113B"/>
    <w:rsid w:val="005D2D4E"/>
    <w:rsid w:val="005E0584"/>
    <w:rsid w:val="005E2F8A"/>
    <w:rsid w:val="005E442B"/>
    <w:rsid w:val="005E6FC6"/>
    <w:rsid w:val="005F1AAE"/>
    <w:rsid w:val="005F3BB9"/>
    <w:rsid w:val="005F52E4"/>
    <w:rsid w:val="00604E83"/>
    <w:rsid w:val="00606136"/>
    <w:rsid w:val="0060616C"/>
    <w:rsid w:val="006123C0"/>
    <w:rsid w:val="00613882"/>
    <w:rsid w:val="0062113A"/>
    <w:rsid w:val="00623FA7"/>
    <w:rsid w:val="006330B8"/>
    <w:rsid w:val="00634BDC"/>
    <w:rsid w:val="0064131E"/>
    <w:rsid w:val="006423D5"/>
    <w:rsid w:val="00645779"/>
    <w:rsid w:val="006501AB"/>
    <w:rsid w:val="00650E89"/>
    <w:rsid w:val="0065539E"/>
    <w:rsid w:val="00657AAA"/>
    <w:rsid w:val="00662D01"/>
    <w:rsid w:val="00664604"/>
    <w:rsid w:val="00667354"/>
    <w:rsid w:val="006718D2"/>
    <w:rsid w:val="00693B75"/>
    <w:rsid w:val="006A3982"/>
    <w:rsid w:val="006A466A"/>
    <w:rsid w:val="006C30BE"/>
    <w:rsid w:val="006C4811"/>
    <w:rsid w:val="006E168A"/>
    <w:rsid w:val="006E61D5"/>
    <w:rsid w:val="007007F8"/>
    <w:rsid w:val="0070260E"/>
    <w:rsid w:val="00704F56"/>
    <w:rsid w:val="00706D14"/>
    <w:rsid w:val="00707005"/>
    <w:rsid w:val="00714CB8"/>
    <w:rsid w:val="007215CA"/>
    <w:rsid w:val="00723872"/>
    <w:rsid w:val="00724EAA"/>
    <w:rsid w:val="0072624F"/>
    <w:rsid w:val="00732EED"/>
    <w:rsid w:val="00734440"/>
    <w:rsid w:val="0074211F"/>
    <w:rsid w:val="00751AB7"/>
    <w:rsid w:val="007522C2"/>
    <w:rsid w:val="00756E7F"/>
    <w:rsid w:val="007576FD"/>
    <w:rsid w:val="007634B3"/>
    <w:rsid w:val="00763A0B"/>
    <w:rsid w:val="00771659"/>
    <w:rsid w:val="0077196C"/>
    <w:rsid w:val="00773704"/>
    <w:rsid w:val="007755AF"/>
    <w:rsid w:val="007874BF"/>
    <w:rsid w:val="007875D7"/>
    <w:rsid w:val="00791D0F"/>
    <w:rsid w:val="00794FF2"/>
    <w:rsid w:val="00795857"/>
    <w:rsid w:val="00797310"/>
    <w:rsid w:val="007A2A2E"/>
    <w:rsid w:val="007A4EBE"/>
    <w:rsid w:val="007B118A"/>
    <w:rsid w:val="007B3D97"/>
    <w:rsid w:val="007B4FDD"/>
    <w:rsid w:val="007C77D3"/>
    <w:rsid w:val="007D1612"/>
    <w:rsid w:val="007E2C17"/>
    <w:rsid w:val="007E63B0"/>
    <w:rsid w:val="007E7FF3"/>
    <w:rsid w:val="007F4B25"/>
    <w:rsid w:val="00800F45"/>
    <w:rsid w:val="00812135"/>
    <w:rsid w:val="00813383"/>
    <w:rsid w:val="0082031A"/>
    <w:rsid w:val="00824217"/>
    <w:rsid w:val="008305D1"/>
    <w:rsid w:val="00830DD8"/>
    <w:rsid w:val="00837F16"/>
    <w:rsid w:val="00855B4C"/>
    <w:rsid w:val="00861C52"/>
    <w:rsid w:val="008675BF"/>
    <w:rsid w:val="00873789"/>
    <w:rsid w:val="00875906"/>
    <w:rsid w:val="00886502"/>
    <w:rsid w:val="00890BEC"/>
    <w:rsid w:val="00895A87"/>
    <w:rsid w:val="008A62A2"/>
    <w:rsid w:val="008A7AA3"/>
    <w:rsid w:val="008B30F6"/>
    <w:rsid w:val="008C3B11"/>
    <w:rsid w:val="008C5D8C"/>
    <w:rsid w:val="008D1DA0"/>
    <w:rsid w:val="008E39A3"/>
    <w:rsid w:val="008E5BF8"/>
    <w:rsid w:val="008F542E"/>
    <w:rsid w:val="008F6C21"/>
    <w:rsid w:val="0090602C"/>
    <w:rsid w:val="009060A1"/>
    <w:rsid w:val="00915544"/>
    <w:rsid w:val="00922971"/>
    <w:rsid w:val="00926025"/>
    <w:rsid w:val="0093031A"/>
    <w:rsid w:val="00931B00"/>
    <w:rsid w:val="009341F2"/>
    <w:rsid w:val="0095680F"/>
    <w:rsid w:val="00956C50"/>
    <w:rsid w:val="009614A3"/>
    <w:rsid w:val="00961E00"/>
    <w:rsid w:val="00966A6F"/>
    <w:rsid w:val="009863AC"/>
    <w:rsid w:val="00991FA4"/>
    <w:rsid w:val="009937EB"/>
    <w:rsid w:val="00993C0F"/>
    <w:rsid w:val="00997114"/>
    <w:rsid w:val="00997517"/>
    <w:rsid w:val="00997D6F"/>
    <w:rsid w:val="009A6917"/>
    <w:rsid w:val="009C1A1B"/>
    <w:rsid w:val="009D0D6D"/>
    <w:rsid w:val="009D46EE"/>
    <w:rsid w:val="009E0580"/>
    <w:rsid w:val="009E0B51"/>
    <w:rsid w:val="009E44F9"/>
    <w:rsid w:val="009E47C8"/>
    <w:rsid w:val="009F13D6"/>
    <w:rsid w:val="009F34FB"/>
    <w:rsid w:val="009F400C"/>
    <w:rsid w:val="009F7658"/>
    <w:rsid w:val="00A04E67"/>
    <w:rsid w:val="00A076ED"/>
    <w:rsid w:val="00A12493"/>
    <w:rsid w:val="00A1626E"/>
    <w:rsid w:val="00A166CC"/>
    <w:rsid w:val="00A33AD9"/>
    <w:rsid w:val="00A369D3"/>
    <w:rsid w:val="00A52794"/>
    <w:rsid w:val="00A63F9E"/>
    <w:rsid w:val="00A6550E"/>
    <w:rsid w:val="00A752FC"/>
    <w:rsid w:val="00A76D89"/>
    <w:rsid w:val="00A80594"/>
    <w:rsid w:val="00A86AF1"/>
    <w:rsid w:val="00AA1C56"/>
    <w:rsid w:val="00AB32D9"/>
    <w:rsid w:val="00AB49E8"/>
    <w:rsid w:val="00AC145F"/>
    <w:rsid w:val="00AC4CDB"/>
    <w:rsid w:val="00AC52C3"/>
    <w:rsid w:val="00AD42CA"/>
    <w:rsid w:val="00AD761E"/>
    <w:rsid w:val="00AF021B"/>
    <w:rsid w:val="00AF32E4"/>
    <w:rsid w:val="00AF5C28"/>
    <w:rsid w:val="00AF61AA"/>
    <w:rsid w:val="00B00F80"/>
    <w:rsid w:val="00B0373E"/>
    <w:rsid w:val="00B123DB"/>
    <w:rsid w:val="00B13121"/>
    <w:rsid w:val="00B20CBB"/>
    <w:rsid w:val="00B43117"/>
    <w:rsid w:val="00B4634F"/>
    <w:rsid w:val="00B47401"/>
    <w:rsid w:val="00B716B6"/>
    <w:rsid w:val="00B73301"/>
    <w:rsid w:val="00B73955"/>
    <w:rsid w:val="00B75C23"/>
    <w:rsid w:val="00B90A57"/>
    <w:rsid w:val="00B94718"/>
    <w:rsid w:val="00BA26A5"/>
    <w:rsid w:val="00BB16B6"/>
    <w:rsid w:val="00BB3FFD"/>
    <w:rsid w:val="00BB54AA"/>
    <w:rsid w:val="00BB72D1"/>
    <w:rsid w:val="00BB7B3D"/>
    <w:rsid w:val="00BC10C4"/>
    <w:rsid w:val="00BC75EB"/>
    <w:rsid w:val="00BD19BB"/>
    <w:rsid w:val="00BD24AF"/>
    <w:rsid w:val="00BD56AF"/>
    <w:rsid w:val="00BD6ECB"/>
    <w:rsid w:val="00BD7469"/>
    <w:rsid w:val="00BD79CA"/>
    <w:rsid w:val="00BE007D"/>
    <w:rsid w:val="00BE3B7E"/>
    <w:rsid w:val="00BE4655"/>
    <w:rsid w:val="00BE7EA5"/>
    <w:rsid w:val="00BF057A"/>
    <w:rsid w:val="00BF1F6C"/>
    <w:rsid w:val="00BF225B"/>
    <w:rsid w:val="00C05796"/>
    <w:rsid w:val="00C063F4"/>
    <w:rsid w:val="00C37D0D"/>
    <w:rsid w:val="00C40AC9"/>
    <w:rsid w:val="00C465B2"/>
    <w:rsid w:val="00C67F76"/>
    <w:rsid w:val="00C702C0"/>
    <w:rsid w:val="00C721DB"/>
    <w:rsid w:val="00C77086"/>
    <w:rsid w:val="00C77F78"/>
    <w:rsid w:val="00C9220C"/>
    <w:rsid w:val="00C975E5"/>
    <w:rsid w:val="00C979D9"/>
    <w:rsid w:val="00CA0C15"/>
    <w:rsid w:val="00CA257F"/>
    <w:rsid w:val="00CA4FDB"/>
    <w:rsid w:val="00CA6CAD"/>
    <w:rsid w:val="00CC00FD"/>
    <w:rsid w:val="00CC12D8"/>
    <w:rsid w:val="00CC35CB"/>
    <w:rsid w:val="00CD3CE0"/>
    <w:rsid w:val="00CE165A"/>
    <w:rsid w:val="00CF39BD"/>
    <w:rsid w:val="00CF3D0C"/>
    <w:rsid w:val="00CF4543"/>
    <w:rsid w:val="00CF7735"/>
    <w:rsid w:val="00CF7AEC"/>
    <w:rsid w:val="00D00331"/>
    <w:rsid w:val="00D16E11"/>
    <w:rsid w:val="00D237A5"/>
    <w:rsid w:val="00D24D49"/>
    <w:rsid w:val="00D25B4C"/>
    <w:rsid w:val="00D26674"/>
    <w:rsid w:val="00D268E9"/>
    <w:rsid w:val="00D26AD2"/>
    <w:rsid w:val="00D30CB7"/>
    <w:rsid w:val="00D33519"/>
    <w:rsid w:val="00D34680"/>
    <w:rsid w:val="00D37299"/>
    <w:rsid w:val="00D44021"/>
    <w:rsid w:val="00D5243D"/>
    <w:rsid w:val="00D6161E"/>
    <w:rsid w:val="00D63AB4"/>
    <w:rsid w:val="00D661F5"/>
    <w:rsid w:val="00D66912"/>
    <w:rsid w:val="00D73866"/>
    <w:rsid w:val="00D743E1"/>
    <w:rsid w:val="00D75217"/>
    <w:rsid w:val="00D81AF5"/>
    <w:rsid w:val="00D822AE"/>
    <w:rsid w:val="00DA79A0"/>
    <w:rsid w:val="00DA7C3E"/>
    <w:rsid w:val="00DB0FF6"/>
    <w:rsid w:val="00DB45F0"/>
    <w:rsid w:val="00DC4B05"/>
    <w:rsid w:val="00DC779E"/>
    <w:rsid w:val="00DD162A"/>
    <w:rsid w:val="00DD364B"/>
    <w:rsid w:val="00DE0483"/>
    <w:rsid w:val="00DE538A"/>
    <w:rsid w:val="00DF3D51"/>
    <w:rsid w:val="00E1077E"/>
    <w:rsid w:val="00E13E0B"/>
    <w:rsid w:val="00E1433E"/>
    <w:rsid w:val="00E21D3B"/>
    <w:rsid w:val="00E27C05"/>
    <w:rsid w:val="00E354A6"/>
    <w:rsid w:val="00E407F1"/>
    <w:rsid w:val="00E40F21"/>
    <w:rsid w:val="00E45C44"/>
    <w:rsid w:val="00E4640D"/>
    <w:rsid w:val="00E52E0D"/>
    <w:rsid w:val="00E62F40"/>
    <w:rsid w:val="00E70878"/>
    <w:rsid w:val="00E85E07"/>
    <w:rsid w:val="00E9310A"/>
    <w:rsid w:val="00EA02CF"/>
    <w:rsid w:val="00EA3834"/>
    <w:rsid w:val="00EA4973"/>
    <w:rsid w:val="00EA5752"/>
    <w:rsid w:val="00EA7251"/>
    <w:rsid w:val="00EB01EE"/>
    <w:rsid w:val="00EB4156"/>
    <w:rsid w:val="00EB5A0F"/>
    <w:rsid w:val="00EC09EE"/>
    <w:rsid w:val="00EC6DA3"/>
    <w:rsid w:val="00ED5A53"/>
    <w:rsid w:val="00EE1842"/>
    <w:rsid w:val="00EF1EB4"/>
    <w:rsid w:val="00EF4718"/>
    <w:rsid w:val="00F1391B"/>
    <w:rsid w:val="00F15475"/>
    <w:rsid w:val="00F22170"/>
    <w:rsid w:val="00F22BA6"/>
    <w:rsid w:val="00F34287"/>
    <w:rsid w:val="00F35859"/>
    <w:rsid w:val="00F37CFC"/>
    <w:rsid w:val="00F40CC0"/>
    <w:rsid w:val="00F512ED"/>
    <w:rsid w:val="00F6429E"/>
    <w:rsid w:val="00F76167"/>
    <w:rsid w:val="00F84264"/>
    <w:rsid w:val="00F843D9"/>
    <w:rsid w:val="00F9362F"/>
    <w:rsid w:val="00F962AE"/>
    <w:rsid w:val="00FA1BFD"/>
    <w:rsid w:val="00FA2EB3"/>
    <w:rsid w:val="00FB205B"/>
    <w:rsid w:val="00FC1B8E"/>
    <w:rsid w:val="00FC5016"/>
    <w:rsid w:val="00FC507F"/>
    <w:rsid w:val="00FD1675"/>
    <w:rsid w:val="00FD1C94"/>
    <w:rsid w:val="00FE6B4D"/>
    <w:rsid w:val="00FF4093"/>
    <w:rsid w:val="00FF56BF"/>
    <w:rsid w:val="00FF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3E330B-9E05-45C9-91BD-8802C96F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AA1C56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4B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C56"/>
    <w:rPr>
      <w:rFonts w:ascii="SimSun" w:eastAsia="SimSun" w:hAnsi="SimSun" w:cs="SimSu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BE7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7874BF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EndNoteBibliographyTitle">
    <w:name w:val="EndNote Bibliography Title"/>
    <w:basedOn w:val="Normal"/>
    <w:link w:val="EndNoteBibliographyTitleChar"/>
    <w:rsid w:val="00662D01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62D01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662D01"/>
    <w:pPr>
      <w:jc w:val="left"/>
    </w:pPr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662D01"/>
    <w:rPr>
      <w:rFonts w:ascii="Calibri" w:hAnsi="Calibri" w:cs="Calibri"/>
      <w:noProof/>
      <w:sz w:val="20"/>
    </w:rPr>
  </w:style>
  <w:style w:type="character" w:customStyle="1" w:styleId="apple-converted-space">
    <w:name w:val="apple-converted-space"/>
    <w:basedOn w:val="DefaultParagraphFont"/>
    <w:rsid w:val="00525D5B"/>
  </w:style>
  <w:style w:type="character" w:customStyle="1" w:styleId="tran">
    <w:name w:val="tran"/>
    <w:basedOn w:val="DefaultParagraphFont"/>
    <w:rsid w:val="00525D5B"/>
  </w:style>
  <w:style w:type="character" w:styleId="Hyperlink">
    <w:name w:val="Hyperlink"/>
    <w:basedOn w:val="DefaultParagraphFont"/>
    <w:uiPriority w:val="99"/>
    <w:semiHidden/>
    <w:unhideWhenUsed/>
    <w:rsid w:val="003B345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23FA7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5D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5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1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D39B4-0D73-4614-8C74-AFA84C093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lizhe</dc:creator>
  <cp:lastModifiedBy>Vinodhin Vedagiri</cp:lastModifiedBy>
  <cp:revision>5</cp:revision>
  <dcterms:created xsi:type="dcterms:W3CDTF">2023-06-08T02:01:00Z</dcterms:created>
  <dcterms:modified xsi:type="dcterms:W3CDTF">2023-07-12T15:01:00Z</dcterms:modified>
</cp:coreProperties>
</file>