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5200" w:type="dxa"/>
        <w:tblBorders>
          <w:top w:val="nil"/>
          <w:left w:val="nil"/>
          <w:bottom w:val="nil"/>
          <w:right w:val="nil"/>
        </w:tblBorders>
        <w:tblLook w:val="0000" w:firstRow="0" w:lastRow="0" w:firstColumn="0" w:lastColumn="0" w:noHBand="0" w:noVBand="0"/>
      </w:tblPr>
      <w:tblGrid>
        <w:gridCol w:w="1663"/>
        <w:gridCol w:w="587"/>
        <w:gridCol w:w="10360"/>
        <w:gridCol w:w="2590"/>
      </w:tblGrid>
      <w:tr w:rsidR="00FB3483" w:rsidRPr="004C1685" w14:paraId="034B5AFC" w14:textId="77777777" w:rsidTr="000453D5">
        <w:trPr>
          <w:trHeight w:val="65"/>
          <w:tblHeader/>
        </w:trPr>
        <w:tc>
          <w:tcPr>
            <w:tcW w:w="1663"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7CF21474" w14:textId="6BDEADC9" w:rsidR="00FB3483" w:rsidRPr="00930A31" w:rsidRDefault="00FB3483" w:rsidP="00550BF1">
            <w:pPr>
              <w:pStyle w:val="Default"/>
              <w:rPr>
                <w:rFonts w:ascii="Arial" w:hAnsi="Arial" w:cs="Arial"/>
                <w:color w:val="FFFFFF"/>
                <w:sz w:val="18"/>
                <w:szCs w:val="18"/>
              </w:rPr>
            </w:pPr>
            <w:r w:rsidRPr="00930A31">
              <w:rPr>
                <w:rFonts w:ascii="Arial" w:hAnsi="Arial" w:cs="Arial"/>
                <w:b/>
                <w:bCs/>
                <w:color w:val="FFFFFF"/>
                <w:sz w:val="18"/>
                <w:szCs w:val="18"/>
              </w:rPr>
              <w:t>Section</w:t>
            </w:r>
            <w:r w:rsidR="00077B44" w:rsidRPr="00930A31">
              <w:rPr>
                <w:rFonts w:ascii="Arial" w:hAnsi="Arial" w:cs="Arial"/>
                <w:b/>
                <w:bCs/>
                <w:color w:val="FFFFFF"/>
                <w:sz w:val="18"/>
                <w:szCs w:val="18"/>
              </w:rPr>
              <w:t xml:space="preserve"> and T</w:t>
            </w:r>
            <w:r w:rsidRPr="00930A31">
              <w:rPr>
                <w:rFonts w:ascii="Arial" w:hAnsi="Arial" w:cs="Arial"/>
                <w:b/>
                <w:bCs/>
                <w:color w:val="FFFFFF"/>
                <w:sz w:val="18"/>
                <w:szCs w:val="18"/>
              </w:rPr>
              <w:t xml:space="preserve">opic </w:t>
            </w:r>
          </w:p>
        </w:tc>
        <w:tc>
          <w:tcPr>
            <w:tcW w:w="587"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6E07AE6F" w14:textId="20DBA1E4" w:rsidR="00FB3483" w:rsidRPr="00930A31" w:rsidRDefault="00077B44" w:rsidP="00A215D2">
            <w:pPr>
              <w:pStyle w:val="Default"/>
              <w:rPr>
                <w:rFonts w:ascii="Arial" w:hAnsi="Arial" w:cs="Arial"/>
                <w:b/>
                <w:bCs/>
                <w:color w:val="FFFFFF"/>
                <w:sz w:val="18"/>
                <w:szCs w:val="18"/>
              </w:rPr>
            </w:pPr>
            <w:r w:rsidRPr="00930A31">
              <w:rPr>
                <w:rFonts w:ascii="Arial" w:hAnsi="Arial" w:cs="Arial"/>
                <w:b/>
                <w:bCs/>
                <w:color w:val="FFFFFF"/>
                <w:sz w:val="18"/>
                <w:szCs w:val="18"/>
              </w:rPr>
              <w:t xml:space="preserve">Item </w:t>
            </w:r>
            <w:r w:rsidR="00FB3483" w:rsidRPr="00930A31">
              <w:rPr>
                <w:rFonts w:ascii="Arial" w:hAnsi="Arial" w:cs="Arial"/>
                <w:b/>
                <w:bCs/>
                <w:color w:val="FFFFFF"/>
                <w:sz w:val="18"/>
                <w:szCs w:val="18"/>
              </w:rPr>
              <w:t>#</w:t>
            </w:r>
          </w:p>
        </w:tc>
        <w:tc>
          <w:tcPr>
            <w:tcW w:w="10360"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7BBC1C0" w14:textId="77777777" w:rsidR="00FB3483" w:rsidRPr="00930A31" w:rsidRDefault="00FB3483" w:rsidP="00550BF1">
            <w:pPr>
              <w:pStyle w:val="Default"/>
              <w:rPr>
                <w:rFonts w:ascii="Arial" w:hAnsi="Arial" w:cs="Arial"/>
                <w:color w:val="FFFFFF"/>
                <w:sz w:val="18"/>
                <w:szCs w:val="18"/>
              </w:rPr>
            </w:pPr>
            <w:r w:rsidRPr="00930A31">
              <w:rPr>
                <w:rFonts w:ascii="Arial" w:hAnsi="Arial" w:cs="Arial"/>
                <w:b/>
                <w:bCs/>
                <w:color w:val="FFFFFF"/>
                <w:sz w:val="18"/>
                <w:szCs w:val="18"/>
              </w:rPr>
              <w:t xml:space="preserve">Checklist item </w:t>
            </w:r>
          </w:p>
        </w:tc>
        <w:tc>
          <w:tcPr>
            <w:tcW w:w="2590"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904AC1B" w14:textId="54A8E613" w:rsidR="00FB3483" w:rsidRPr="00930A31" w:rsidRDefault="0018323E">
            <w:pPr>
              <w:pStyle w:val="Default"/>
              <w:rPr>
                <w:rFonts w:ascii="Arial" w:hAnsi="Arial" w:cs="Arial"/>
                <w:color w:val="FFFFFF"/>
                <w:sz w:val="18"/>
                <w:szCs w:val="18"/>
              </w:rPr>
            </w:pPr>
            <w:r w:rsidRPr="00930A31">
              <w:rPr>
                <w:rFonts w:ascii="Arial" w:hAnsi="Arial" w:cs="Arial"/>
                <w:b/>
                <w:bCs/>
                <w:color w:val="FFFFFF"/>
                <w:sz w:val="18"/>
                <w:szCs w:val="18"/>
              </w:rPr>
              <w:t>Location where item is reported</w:t>
            </w:r>
            <w:r w:rsidR="00FB3483" w:rsidRPr="00930A31">
              <w:rPr>
                <w:rFonts w:ascii="Arial" w:hAnsi="Arial" w:cs="Arial"/>
                <w:b/>
                <w:bCs/>
                <w:color w:val="FFFFFF"/>
                <w:sz w:val="18"/>
                <w:szCs w:val="18"/>
              </w:rPr>
              <w:t xml:space="preserve"> </w:t>
            </w:r>
          </w:p>
        </w:tc>
      </w:tr>
      <w:tr w:rsidR="00FB3483" w:rsidRPr="004C1685" w14:paraId="693A08DF" w14:textId="77777777" w:rsidTr="000453D5">
        <w:trPr>
          <w:trHeight w:val="24"/>
        </w:trPr>
        <w:tc>
          <w:tcPr>
            <w:tcW w:w="1261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7CEE1A7C"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TITLE </w:t>
            </w:r>
          </w:p>
        </w:tc>
        <w:tc>
          <w:tcPr>
            <w:tcW w:w="2590" w:type="dxa"/>
            <w:tcBorders>
              <w:top w:val="double" w:sz="5" w:space="0" w:color="000000"/>
              <w:left w:val="single" w:sz="5" w:space="0" w:color="000000"/>
              <w:bottom w:val="single" w:sz="5" w:space="0" w:color="000000"/>
              <w:right w:val="single" w:sz="5" w:space="0" w:color="000000"/>
            </w:tcBorders>
            <w:shd w:val="clear" w:color="auto" w:fill="FFFFCC"/>
          </w:tcPr>
          <w:p w14:paraId="557AF5F1" w14:textId="77777777" w:rsidR="00FB3483" w:rsidRPr="00930A31" w:rsidRDefault="00FB3483">
            <w:pPr>
              <w:pStyle w:val="Default"/>
              <w:jc w:val="right"/>
              <w:rPr>
                <w:rFonts w:ascii="Arial" w:hAnsi="Arial" w:cs="Arial"/>
                <w:color w:val="auto"/>
                <w:sz w:val="18"/>
                <w:szCs w:val="18"/>
              </w:rPr>
            </w:pPr>
          </w:p>
        </w:tc>
      </w:tr>
      <w:tr w:rsidR="00FB3483" w:rsidRPr="004C1685" w14:paraId="389042E4" w14:textId="77777777" w:rsidTr="000453D5">
        <w:trPr>
          <w:trHeight w:val="48"/>
        </w:trPr>
        <w:tc>
          <w:tcPr>
            <w:tcW w:w="1663" w:type="dxa"/>
            <w:tcBorders>
              <w:top w:val="single" w:sz="5" w:space="0" w:color="000000"/>
              <w:left w:val="single" w:sz="5" w:space="0" w:color="000000"/>
              <w:bottom w:val="double" w:sz="2" w:space="0" w:color="FFFFCC"/>
              <w:right w:val="single" w:sz="5" w:space="0" w:color="000000"/>
            </w:tcBorders>
          </w:tcPr>
          <w:p w14:paraId="7273498C"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Title </w:t>
            </w:r>
          </w:p>
        </w:tc>
        <w:tc>
          <w:tcPr>
            <w:tcW w:w="587" w:type="dxa"/>
            <w:tcBorders>
              <w:top w:val="single" w:sz="5" w:space="0" w:color="000000"/>
              <w:left w:val="single" w:sz="5" w:space="0" w:color="000000"/>
              <w:bottom w:val="double" w:sz="2" w:space="0" w:color="FFFFCC"/>
              <w:right w:val="single" w:sz="5" w:space="0" w:color="000000"/>
            </w:tcBorders>
          </w:tcPr>
          <w:p w14:paraId="4BD96756"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p>
        </w:tc>
        <w:tc>
          <w:tcPr>
            <w:tcW w:w="10360" w:type="dxa"/>
            <w:tcBorders>
              <w:top w:val="single" w:sz="5" w:space="0" w:color="000000"/>
              <w:left w:val="single" w:sz="5" w:space="0" w:color="000000"/>
              <w:bottom w:val="double" w:sz="5" w:space="0" w:color="000000"/>
              <w:right w:val="single" w:sz="5" w:space="0" w:color="000000"/>
            </w:tcBorders>
          </w:tcPr>
          <w:p w14:paraId="6E5E223C" w14:textId="3707D33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Identify the report as a systematic review.</w:t>
            </w:r>
          </w:p>
        </w:tc>
        <w:tc>
          <w:tcPr>
            <w:tcW w:w="2590" w:type="dxa"/>
            <w:tcBorders>
              <w:top w:val="single" w:sz="5" w:space="0" w:color="000000"/>
              <w:left w:val="single" w:sz="5" w:space="0" w:color="000000"/>
              <w:bottom w:val="double" w:sz="5" w:space="0" w:color="000000"/>
              <w:right w:val="single" w:sz="5" w:space="0" w:color="000000"/>
            </w:tcBorders>
          </w:tcPr>
          <w:p w14:paraId="2C544964" w14:textId="3E60ADED" w:rsidR="00FB3483" w:rsidRPr="004C371C" w:rsidRDefault="00DB704F" w:rsidP="005979B8">
            <w:pPr>
              <w:pStyle w:val="Default"/>
              <w:spacing w:before="40" w:after="40"/>
              <w:rPr>
                <w:rFonts w:ascii="Arial" w:hAnsi="Arial" w:cs="Arial"/>
                <w:b/>
                <w:bCs/>
                <w:color w:val="auto"/>
                <w:sz w:val="18"/>
                <w:szCs w:val="18"/>
              </w:rPr>
            </w:pPr>
            <w:r w:rsidRPr="004C371C">
              <w:rPr>
                <w:rFonts w:ascii="Arial" w:hAnsi="Arial" w:cs="Arial"/>
                <w:b/>
                <w:bCs/>
                <w:color w:val="auto"/>
                <w:sz w:val="18"/>
                <w:szCs w:val="18"/>
              </w:rPr>
              <w:t>Title page</w:t>
            </w:r>
          </w:p>
        </w:tc>
      </w:tr>
      <w:tr w:rsidR="00FB3483" w:rsidRPr="004C1685" w14:paraId="341419BF" w14:textId="77777777" w:rsidTr="000453D5">
        <w:trPr>
          <w:trHeight w:val="24"/>
        </w:trPr>
        <w:tc>
          <w:tcPr>
            <w:tcW w:w="1261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162FC33"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ABSTRACT </w:t>
            </w:r>
          </w:p>
        </w:tc>
        <w:tc>
          <w:tcPr>
            <w:tcW w:w="2590" w:type="dxa"/>
            <w:tcBorders>
              <w:top w:val="double" w:sz="5" w:space="0" w:color="000000"/>
              <w:left w:val="single" w:sz="5" w:space="0" w:color="000000"/>
              <w:bottom w:val="single" w:sz="5" w:space="0" w:color="000000"/>
              <w:right w:val="single" w:sz="5" w:space="0" w:color="000000"/>
            </w:tcBorders>
            <w:shd w:val="clear" w:color="auto" w:fill="FFFFCC"/>
          </w:tcPr>
          <w:p w14:paraId="1D71DC10" w14:textId="77777777" w:rsidR="00FB3483" w:rsidRPr="00930A31" w:rsidRDefault="00FB3483">
            <w:pPr>
              <w:pStyle w:val="Default"/>
              <w:jc w:val="right"/>
              <w:rPr>
                <w:rFonts w:ascii="Arial" w:hAnsi="Arial" w:cs="Arial"/>
                <w:color w:val="auto"/>
                <w:sz w:val="18"/>
                <w:szCs w:val="18"/>
              </w:rPr>
            </w:pPr>
          </w:p>
        </w:tc>
      </w:tr>
      <w:tr w:rsidR="00FB3483" w:rsidRPr="004C1685" w14:paraId="62930444" w14:textId="77777777" w:rsidTr="000453D5">
        <w:trPr>
          <w:trHeight w:val="48"/>
        </w:trPr>
        <w:tc>
          <w:tcPr>
            <w:tcW w:w="1663" w:type="dxa"/>
            <w:tcBorders>
              <w:top w:val="single" w:sz="5" w:space="0" w:color="000000"/>
              <w:left w:val="single" w:sz="5" w:space="0" w:color="000000"/>
              <w:bottom w:val="double" w:sz="2" w:space="0" w:color="FFFFCC"/>
              <w:right w:val="single" w:sz="5" w:space="0" w:color="000000"/>
            </w:tcBorders>
          </w:tcPr>
          <w:p w14:paraId="022C7641" w14:textId="536F366B"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Abstract</w:t>
            </w:r>
            <w:r w:rsidR="00FB3483" w:rsidRPr="00930A31">
              <w:rPr>
                <w:rFonts w:ascii="Arial" w:hAnsi="Arial" w:cs="Arial"/>
                <w:sz w:val="18"/>
                <w:szCs w:val="18"/>
              </w:rPr>
              <w:t xml:space="preserve"> </w:t>
            </w:r>
          </w:p>
        </w:tc>
        <w:tc>
          <w:tcPr>
            <w:tcW w:w="587" w:type="dxa"/>
            <w:tcBorders>
              <w:top w:val="single" w:sz="5" w:space="0" w:color="000000"/>
              <w:left w:val="single" w:sz="5" w:space="0" w:color="000000"/>
              <w:bottom w:val="double" w:sz="2" w:space="0" w:color="FFFFCC"/>
              <w:right w:val="single" w:sz="5" w:space="0" w:color="000000"/>
            </w:tcBorders>
          </w:tcPr>
          <w:p w14:paraId="7EC1421F"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2</w:t>
            </w:r>
          </w:p>
        </w:tc>
        <w:tc>
          <w:tcPr>
            <w:tcW w:w="10360" w:type="dxa"/>
            <w:tcBorders>
              <w:top w:val="single" w:sz="5" w:space="0" w:color="000000"/>
              <w:left w:val="single" w:sz="5" w:space="0" w:color="000000"/>
              <w:bottom w:val="double" w:sz="5" w:space="0" w:color="000000"/>
              <w:right w:val="single" w:sz="5" w:space="0" w:color="000000"/>
            </w:tcBorders>
          </w:tcPr>
          <w:p w14:paraId="5712AD67" w14:textId="5AEC08D0"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See the PRISMA 2020 for Abstracts checklist</w:t>
            </w:r>
            <w:r w:rsidR="00726794">
              <w:rPr>
                <w:rFonts w:ascii="Arial" w:hAnsi="Arial" w:cs="Arial"/>
                <w:sz w:val="18"/>
                <w:szCs w:val="18"/>
              </w:rPr>
              <w:t>.</w:t>
            </w:r>
          </w:p>
        </w:tc>
        <w:tc>
          <w:tcPr>
            <w:tcW w:w="2590" w:type="dxa"/>
            <w:tcBorders>
              <w:top w:val="single" w:sz="5" w:space="0" w:color="000000"/>
              <w:left w:val="single" w:sz="5" w:space="0" w:color="000000"/>
              <w:bottom w:val="double" w:sz="5" w:space="0" w:color="000000"/>
              <w:right w:val="single" w:sz="5" w:space="0" w:color="000000"/>
            </w:tcBorders>
          </w:tcPr>
          <w:p w14:paraId="029328DB" w14:textId="2E27FFBB" w:rsidR="00FB3483" w:rsidRPr="004C371C" w:rsidRDefault="00DB704F" w:rsidP="005979B8">
            <w:pPr>
              <w:pStyle w:val="Default"/>
              <w:spacing w:before="40" w:after="40"/>
              <w:rPr>
                <w:rFonts w:ascii="Arial" w:hAnsi="Arial" w:cs="Arial"/>
                <w:b/>
                <w:bCs/>
                <w:color w:val="auto"/>
                <w:sz w:val="18"/>
                <w:szCs w:val="18"/>
              </w:rPr>
            </w:pPr>
            <w:r w:rsidRPr="004C371C">
              <w:rPr>
                <w:rFonts w:ascii="Arial" w:hAnsi="Arial" w:cs="Arial"/>
                <w:b/>
                <w:bCs/>
                <w:color w:val="auto"/>
                <w:sz w:val="18"/>
                <w:szCs w:val="18"/>
              </w:rPr>
              <w:t xml:space="preserve">Abstract </w:t>
            </w:r>
          </w:p>
        </w:tc>
      </w:tr>
      <w:tr w:rsidR="00FB3483" w:rsidRPr="004C1685" w14:paraId="51385559" w14:textId="77777777" w:rsidTr="000453D5">
        <w:trPr>
          <w:trHeight w:val="24"/>
        </w:trPr>
        <w:tc>
          <w:tcPr>
            <w:tcW w:w="1261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3D179313"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INTRODUCTION </w:t>
            </w:r>
          </w:p>
        </w:tc>
        <w:tc>
          <w:tcPr>
            <w:tcW w:w="2590" w:type="dxa"/>
            <w:tcBorders>
              <w:top w:val="double" w:sz="5" w:space="0" w:color="000000"/>
              <w:left w:val="single" w:sz="5" w:space="0" w:color="000000"/>
              <w:bottom w:val="single" w:sz="5" w:space="0" w:color="000000"/>
              <w:right w:val="single" w:sz="5" w:space="0" w:color="000000"/>
            </w:tcBorders>
            <w:shd w:val="clear" w:color="auto" w:fill="FFFFCC"/>
          </w:tcPr>
          <w:p w14:paraId="4C721FBC" w14:textId="77777777" w:rsidR="00FB3483" w:rsidRPr="00930A31" w:rsidRDefault="00FB3483">
            <w:pPr>
              <w:pStyle w:val="Default"/>
              <w:jc w:val="right"/>
              <w:rPr>
                <w:rFonts w:ascii="Arial" w:hAnsi="Arial" w:cs="Arial"/>
                <w:color w:val="auto"/>
                <w:sz w:val="18"/>
                <w:szCs w:val="18"/>
              </w:rPr>
            </w:pPr>
          </w:p>
        </w:tc>
      </w:tr>
      <w:tr w:rsidR="00FB3483" w:rsidRPr="004C1685" w14:paraId="1613F84F" w14:textId="77777777" w:rsidTr="000453D5">
        <w:trPr>
          <w:trHeight w:val="48"/>
        </w:trPr>
        <w:tc>
          <w:tcPr>
            <w:tcW w:w="1663" w:type="dxa"/>
            <w:tcBorders>
              <w:top w:val="single" w:sz="5" w:space="0" w:color="000000"/>
              <w:left w:val="single" w:sz="5" w:space="0" w:color="000000"/>
              <w:bottom w:val="single" w:sz="5" w:space="0" w:color="000000"/>
              <w:right w:val="single" w:sz="5" w:space="0" w:color="000000"/>
            </w:tcBorders>
          </w:tcPr>
          <w:p w14:paraId="792F204E"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Rationale </w:t>
            </w:r>
          </w:p>
        </w:tc>
        <w:tc>
          <w:tcPr>
            <w:tcW w:w="587" w:type="dxa"/>
            <w:tcBorders>
              <w:top w:val="single" w:sz="5" w:space="0" w:color="000000"/>
              <w:left w:val="single" w:sz="5" w:space="0" w:color="000000"/>
              <w:bottom w:val="single" w:sz="5" w:space="0" w:color="000000"/>
              <w:right w:val="single" w:sz="5" w:space="0" w:color="000000"/>
            </w:tcBorders>
          </w:tcPr>
          <w:p w14:paraId="1FF73C89"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3</w:t>
            </w:r>
          </w:p>
        </w:tc>
        <w:tc>
          <w:tcPr>
            <w:tcW w:w="10360" w:type="dxa"/>
            <w:tcBorders>
              <w:top w:val="single" w:sz="5" w:space="0" w:color="000000"/>
              <w:left w:val="single" w:sz="5" w:space="0" w:color="000000"/>
              <w:bottom w:val="single" w:sz="5" w:space="0" w:color="000000"/>
              <w:right w:val="single" w:sz="5" w:space="0" w:color="000000"/>
            </w:tcBorders>
          </w:tcPr>
          <w:p w14:paraId="6ADA1255" w14:textId="4C8D4274"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Describe the rationale for the review in the context of existing knowledge.</w:t>
            </w:r>
          </w:p>
        </w:tc>
        <w:tc>
          <w:tcPr>
            <w:tcW w:w="2590" w:type="dxa"/>
            <w:tcBorders>
              <w:top w:val="single" w:sz="5" w:space="0" w:color="000000"/>
              <w:left w:val="single" w:sz="5" w:space="0" w:color="000000"/>
              <w:bottom w:val="single" w:sz="5" w:space="0" w:color="000000"/>
              <w:right w:val="single" w:sz="5" w:space="0" w:color="000000"/>
            </w:tcBorders>
          </w:tcPr>
          <w:p w14:paraId="4AFE3A6B" w14:textId="60AD5DDA" w:rsidR="00FB3483" w:rsidRPr="004C371C" w:rsidRDefault="004C371C" w:rsidP="00DB704F">
            <w:pPr>
              <w:pStyle w:val="Default"/>
              <w:spacing w:before="40" w:after="40"/>
              <w:rPr>
                <w:rFonts w:ascii="Arial" w:hAnsi="Arial" w:cs="Arial"/>
                <w:b/>
                <w:bCs/>
                <w:color w:val="auto"/>
                <w:sz w:val="18"/>
                <w:szCs w:val="18"/>
              </w:rPr>
            </w:pPr>
            <w:proofErr w:type="spellStart"/>
            <w:r w:rsidRPr="004C371C">
              <w:rPr>
                <w:rFonts w:ascii="Arial" w:hAnsi="Arial" w:cs="Arial"/>
                <w:b/>
                <w:bCs/>
                <w:color w:val="auto"/>
                <w:sz w:val="18"/>
                <w:szCs w:val="18"/>
              </w:rPr>
              <w:t>Indroduction</w:t>
            </w:r>
            <w:proofErr w:type="spellEnd"/>
          </w:p>
        </w:tc>
      </w:tr>
      <w:tr w:rsidR="00FB3483" w:rsidRPr="004C1685" w14:paraId="126BB502" w14:textId="77777777" w:rsidTr="000453D5">
        <w:trPr>
          <w:trHeight w:val="48"/>
        </w:trPr>
        <w:tc>
          <w:tcPr>
            <w:tcW w:w="1663" w:type="dxa"/>
            <w:tcBorders>
              <w:top w:val="single" w:sz="5" w:space="0" w:color="000000"/>
              <w:left w:val="single" w:sz="5" w:space="0" w:color="000000"/>
              <w:bottom w:val="double" w:sz="2" w:space="0" w:color="FFFFCC"/>
              <w:right w:val="single" w:sz="5" w:space="0" w:color="000000"/>
            </w:tcBorders>
          </w:tcPr>
          <w:p w14:paraId="1729B596"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Objectives </w:t>
            </w:r>
          </w:p>
        </w:tc>
        <w:tc>
          <w:tcPr>
            <w:tcW w:w="587" w:type="dxa"/>
            <w:tcBorders>
              <w:top w:val="single" w:sz="5" w:space="0" w:color="000000"/>
              <w:left w:val="single" w:sz="5" w:space="0" w:color="000000"/>
              <w:bottom w:val="double" w:sz="2" w:space="0" w:color="FFFFCC"/>
              <w:right w:val="single" w:sz="5" w:space="0" w:color="000000"/>
            </w:tcBorders>
          </w:tcPr>
          <w:p w14:paraId="3627E886"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4</w:t>
            </w:r>
          </w:p>
        </w:tc>
        <w:tc>
          <w:tcPr>
            <w:tcW w:w="10360" w:type="dxa"/>
            <w:tcBorders>
              <w:top w:val="single" w:sz="5" w:space="0" w:color="000000"/>
              <w:left w:val="single" w:sz="5" w:space="0" w:color="000000"/>
              <w:bottom w:val="double" w:sz="5" w:space="0" w:color="000000"/>
              <w:right w:val="single" w:sz="5" w:space="0" w:color="000000"/>
            </w:tcBorders>
          </w:tcPr>
          <w:p w14:paraId="34103CE3" w14:textId="75121864"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Provide an explicit statement of the objective(s) or question(s) the review addresses.</w:t>
            </w:r>
          </w:p>
        </w:tc>
        <w:tc>
          <w:tcPr>
            <w:tcW w:w="2590" w:type="dxa"/>
            <w:tcBorders>
              <w:top w:val="single" w:sz="5" w:space="0" w:color="000000"/>
              <w:left w:val="single" w:sz="5" w:space="0" w:color="000000"/>
              <w:bottom w:val="double" w:sz="5" w:space="0" w:color="000000"/>
              <w:right w:val="single" w:sz="5" w:space="0" w:color="000000"/>
            </w:tcBorders>
          </w:tcPr>
          <w:p w14:paraId="6DFCB2FE" w14:textId="1F7655C0" w:rsidR="00FB3483" w:rsidRPr="00930A31" w:rsidRDefault="004C371C" w:rsidP="005979B8">
            <w:pPr>
              <w:pStyle w:val="Default"/>
              <w:spacing w:before="40" w:after="40"/>
              <w:rPr>
                <w:rFonts w:ascii="Arial" w:hAnsi="Arial" w:cs="Arial"/>
                <w:color w:val="auto"/>
                <w:sz w:val="18"/>
                <w:szCs w:val="18"/>
              </w:rPr>
            </w:pPr>
            <w:proofErr w:type="spellStart"/>
            <w:r w:rsidRPr="004C371C">
              <w:rPr>
                <w:rFonts w:ascii="Arial" w:hAnsi="Arial" w:cs="Arial"/>
                <w:b/>
                <w:bCs/>
                <w:color w:val="auto"/>
                <w:sz w:val="18"/>
                <w:szCs w:val="18"/>
              </w:rPr>
              <w:t>Indroduction</w:t>
            </w:r>
            <w:proofErr w:type="spellEnd"/>
          </w:p>
        </w:tc>
      </w:tr>
      <w:tr w:rsidR="00FB3483" w:rsidRPr="004C1685" w14:paraId="324F24F7" w14:textId="77777777" w:rsidTr="000453D5">
        <w:trPr>
          <w:trHeight w:val="24"/>
        </w:trPr>
        <w:tc>
          <w:tcPr>
            <w:tcW w:w="1261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90BD595"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METHODS </w:t>
            </w:r>
          </w:p>
        </w:tc>
        <w:tc>
          <w:tcPr>
            <w:tcW w:w="2590" w:type="dxa"/>
            <w:tcBorders>
              <w:top w:val="double" w:sz="5" w:space="0" w:color="000000"/>
              <w:left w:val="single" w:sz="5" w:space="0" w:color="000000"/>
              <w:bottom w:val="single" w:sz="5" w:space="0" w:color="000000"/>
              <w:right w:val="single" w:sz="5" w:space="0" w:color="000000"/>
            </w:tcBorders>
            <w:shd w:val="clear" w:color="auto" w:fill="FFFFCC"/>
          </w:tcPr>
          <w:p w14:paraId="660D9662" w14:textId="77777777" w:rsidR="00FB3483" w:rsidRPr="00930A31" w:rsidRDefault="00FB3483">
            <w:pPr>
              <w:pStyle w:val="Default"/>
              <w:jc w:val="right"/>
              <w:rPr>
                <w:rFonts w:ascii="Arial" w:hAnsi="Arial" w:cs="Arial"/>
                <w:color w:val="auto"/>
                <w:sz w:val="18"/>
                <w:szCs w:val="18"/>
              </w:rPr>
            </w:pPr>
          </w:p>
        </w:tc>
      </w:tr>
      <w:tr w:rsidR="00FB3483" w:rsidRPr="004C1685" w14:paraId="0A3C979C" w14:textId="77777777" w:rsidTr="000453D5">
        <w:trPr>
          <w:trHeight w:val="48"/>
        </w:trPr>
        <w:tc>
          <w:tcPr>
            <w:tcW w:w="1663" w:type="dxa"/>
            <w:tcBorders>
              <w:top w:val="single" w:sz="5" w:space="0" w:color="000000"/>
              <w:left w:val="single" w:sz="5" w:space="0" w:color="000000"/>
              <w:bottom w:val="single" w:sz="5" w:space="0" w:color="000000"/>
              <w:right w:val="single" w:sz="5" w:space="0" w:color="000000"/>
            </w:tcBorders>
          </w:tcPr>
          <w:p w14:paraId="233B4F24"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Eligibility criteria </w:t>
            </w:r>
          </w:p>
        </w:tc>
        <w:tc>
          <w:tcPr>
            <w:tcW w:w="587" w:type="dxa"/>
            <w:tcBorders>
              <w:top w:val="single" w:sz="5" w:space="0" w:color="000000"/>
              <w:left w:val="single" w:sz="5" w:space="0" w:color="000000"/>
              <w:bottom w:val="single" w:sz="5" w:space="0" w:color="000000"/>
              <w:right w:val="single" w:sz="5" w:space="0" w:color="000000"/>
            </w:tcBorders>
          </w:tcPr>
          <w:p w14:paraId="3557CC61" w14:textId="5237E212"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5</w:t>
            </w:r>
          </w:p>
        </w:tc>
        <w:tc>
          <w:tcPr>
            <w:tcW w:w="10360" w:type="dxa"/>
            <w:tcBorders>
              <w:top w:val="single" w:sz="5" w:space="0" w:color="000000"/>
              <w:left w:val="single" w:sz="5" w:space="0" w:color="000000"/>
              <w:bottom w:val="single" w:sz="5" w:space="0" w:color="000000"/>
              <w:right w:val="single" w:sz="5" w:space="0" w:color="000000"/>
            </w:tcBorders>
          </w:tcPr>
          <w:p w14:paraId="044876D7" w14:textId="7F0A7709"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inclusion and exclusion criteria for the review and how studies were grouped for the syntheses.</w:t>
            </w:r>
          </w:p>
        </w:tc>
        <w:tc>
          <w:tcPr>
            <w:tcW w:w="2590" w:type="dxa"/>
            <w:tcBorders>
              <w:top w:val="single" w:sz="5" w:space="0" w:color="000000"/>
              <w:left w:val="single" w:sz="5" w:space="0" w:color="000000"/>
              <w:bottom w:val="single" w:sz="5" w:space="0" w:color="000000"/>
              <w:right w:val="single" w:sz="5" w:space="0" w:color="000000"/>
            </w:tcBorders>
          </w:tcPr>
          <w:p w14:paraId="6B03C229" w14:textId="386FA8B1" w:rsidR="00FB3483" w:rsidRPr="004C371C" w:rsidRDefault="00DB704F" w:rsidP="005979B8">
            <w:pPr>
              <w:pStyle w:val="Default"/>
              <w:spacing w:before="40" w:after="40"/>
              <w:rPr>
                <w:rFonts w:ascii="Arial" w:hAnsi="Arial" w:cs="Arial"/>
                <w:b/>
                <w:bCs/>
                <w:color w:val="auto"/>
                <w:sz w:val="18"/>
                <w:szCs w:val="18"/>
              </w:rPr>
            </w:pPr>
            <w:r w:rsidRPr="004C371C">
              <w:rPr>
                <w:rFonts w:ascii="Arial" w:hAnsi="Arial" w:cs="Arial"/>
                <w:b/>
                <w:bCs/>
                <w:color w:val="auto"/>
                <w:sz w:val="18"/>
                <w:szCs w:val="18"/>
              </w:rPr>
              <w:t>Methods</w:t>
            </w:r>
            <w:r w:rsidR="004C371C" w:rsidRPr="004C371C">
              <w:rPr>
                <w:rFonts w:ascii="Arial" w:hAnsi="Arial" w:cs="Arial"/>
                <w:b/>
                <w:bCs/>
                <w:color w:val="auto"/>
                <w:sz w:val="18"/>
                <w:szCs w:val="18"/>
              </w:rPr>
              <w:t>, Eligibility criteria</w:t>
            </w:r>
          </w:p>
        </w:tc>
      </w:tr>
      <w:tr w:rsidR="00FB3483" w:rsidRPr="004C1685" w14:paraId="16FE4FE0" w14:textId="77777777" w:rsidTr="000453D5">
        <w:trPr>
          <w:trHeight w:val="191"/>
        </w:trPr>
        <w:tc>
          <w:tcPr>
            <w:tcW w:w="1663" w:type="dxa"/>
            <w:tcBorders>
              <w:top w:val="single" w:sz="5" w:space="0" w:color="000000"/>
              <w:left w:val="single" w:sz="5" w:space="0" w:color="000000"/>
              <w:bottom w:val="single" w:sz="5" w:space="0" w:color="000000"/>
              <w:right w:val="single" w:sz="5" w:space="0" w:color="000000"/>
            </w:tcBorders>
          </w:tcPr>
          <w:p w14:paraId="5190E0C3"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Information sources </w:t>
            </w:r>
          </w:p>
        </w:tc>
        <w:tc>
          <w:tcPr>
            <w:tcW w:w="587" w:type="dxa"/>
            <w:tcBorders>
              <w:top w:val="single" w:sz="5" w:space="0" w:color="000000"/>
              <w:left w:val="single" w:sz="5" w:space="0" w:color="000000"/>
              <w:bottom w:val="single" w:sz="5" w:space="0" w:color="000000"/>
              <w:right w:val="single" w:sz="5" w:space="0" w:color="000000"/>
            </w:tcBorders>
          </w:tcPr>
          <w:p w14:paraId="3E0B6F4F" w14:textId="46034133"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6</w:t>
            </w:r>
          </w:p>
        </w:tc>
        <w:tc>
          <w:tcPr>
            <w:tcW w:w="10360" w:type="dxa"/>
            <w:tcBorders>
              <w:top w:val="single" w:sz="5" w:space="0" w:color="000000"/>
              <w:left w:val="single" w:sz="5" w:space="0" w:color="000000"/>
              <w:bottom w:val="single" w:sz="5" w:space="0" w:color="000000"/>
              <w:right w:val="single" w:sz="5" w:space="0" w:color="000000"/>
            </w:tcBorders>
          </w:tcPr>
          <w:p w14:paraId="57B9F4B4" w14:textId="24260A2B"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all databases, registers, websites, organisations, reference lists and other sources searched or consulted to identify studies. Specify the date when each source was last searched or consulted.</w:t>
            </w:r>
          </w:p>
        </w:tc>
        <w:tc>
          <w:tcPr>
            <w:tcW w:w="2590" w:type="dxa"/>
            <w:tcBorders>
              <w:top w:val="single" w:sz="5" w:space="0" w:color="000000"/>
              <w:left w:val="single" w:sz="5" w:space="0" w:color="000000"/>
              <w:bottom w:val="single" w:sz="5" w:space="0" w:color="000000"/>
              <w:right w:val="single" w:sz="5" w:space="0" w:color="000000"/>
            </w:tcBorders>
          </w:tcPr>
          <w:p w14:paraId="13ED706A" w14:textId="596FA747" w:rsidR="00FB3483" w:rsidRPr="00874CC2" w:rsidRDefault="00DB704F" w:rsidP="00DB704F">
            <w:pPr>
              <w:pStyle w:val="Default"/>
              <w:spacing w:before="40" w:after="40"/>
              <w:rPr>
                <w:rFonts w:ascii="Arial" w:hAnsi="Arial" w:cs="Arial"/>
                <w:b/>
                <w:bCs/>
                <w:color w:val="auto"/>
                <w:sz w:val="18"/>
                <w:szCs w:val="18"/>
              </w:rPr>
            </w:pPr>
            <w:r w:rsidRPr="00874CC2">
              <w:rPr>
                <w:rFonts w:ascii="Arial" w:hAnsi="Arial" w:cs="Arial"/>
                <w:b/>
                <w:bCs/>
                <w:color w:val="auto"/>
                <w:sz w:val="18"/>
                <w:szCs w:val="18"/>
              </w:rPr>
              <w:t xml:space="preserve">Methods, </w:t>
            </w:r>
            <w:r w:rsidR="00874CC2" w:rsidRPr="00874CC2">
              <w:rPr>
                <w:rFonts w:ascii="Arial" w:hAnsi="Arial" w:cs="Arial"/>
                <w:b/>
                <w:bCs/>
                <w:color w:val="auto"/>
                <w:sz w:val="18"/>
                <w:szCs w:val="18"/>
              </w:rPr>
              <w:t>Search strategy</w:t>
            </w:r>
          </w:p>
        </w:tc>
      </w:tr>
      <w:tr w:rsidR="00FB3483" w:rsidRPr="004C1685" w14:paraId="442A4EF4" w14:textId="77777777" w:rsidTr="000453D5">
        <w:trPr>
          <w:trHeight w:val="48"/>
        </w:trPr>
        <w:tc>
          <w:tcPr>
            <w:tcW w:w="1663" w:type="dxa"/>
            <w:tcBorders>
              <w:top w:val="single" w:sz="5" w:space="0" w:color="000000"/>
              <w:left w:val="single" w:sz="5" w:space="0" w:color="000000"/>
              <w:bottom w:val="single" w:sz="5" w:space="0" w:color="000000"/>
              <w:right w:val="single" w:sz="5" w:space="0" w:color="000000"/>
            </w:tcBorders>
          </w:tcPr>
          <w:p w14:paraId="354B1526" w14:textId="56E89E5C"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Search </w:t>
            </w:r>
            <w:r w:rsidR="00E66E3A" w:rsidRPr="00930A31">
              <w:rPr>
                <w:rFonts w:ascii="Arial" w:hAnsi="Arial" w:cs="Arial"/>
                <w:sz w:val="18"/>
                <w:szCs w:val="18"/>
              </w:rPr>
              <w:t>strategy</w:t>
            </w:r>
          </w:p>
        </w:tc>
        <w:tc>
          <w:tcPr>
            <w:tcW w:w="587" w:type="dxa"/>
            <w:tcBorders>
              <w:top w:val="single" w:sz="5" w:space="0" w:color="000000"/>
              <w:left w:val="single" w:sz="5" w:space="0" w:color="000000"/>
              <w:bottom w:val="single" w:sz="5" w:space="0" w:color="000000"/>
              <w:right w:val="single" w:sz="5" w:space="0" w:color="000000"/>
            </w:tcBorders>
          </w:tcPr>
          <w:p w14:paraId="1C77254E" w14:textId="5847D3CA"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7</w:t>
            </w:r>
          </w:p>
        </w:tc>
        <w:tc>
          <w:tcPr>
            <w:tcW w:w="10360" w:type="dxa"/>
            <w:tcBorders>
              <w:top w:val="single" w:sz="5" w:space="0" w:color="000000"/>
              <w:left w:val="single" w:sz="5" w:space="0" w:color="000000"/>
              <w:bottom w:val="single" w:sz="5" w:space="0" w:color="000000"/>
              <w:right w:val="single" w:sz="5" w:space="0" w:color="000000"/>
            </w:tcBorders>
          </w:tcPr>
          <w:p w14:paraId="21DED44A" w14:textId="64C8696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 xml:space="preserve">Present the full search strategies for all databases, </w:t>
            </w:r>
            <w:proofErr w:type="gramStart"/>
            <w:r w:rsidRPr="00930A31">
              <w:rPr>
                <w:rFonts w:ascii="Arial" w:hAnsi="Arial" w:cs="Arial"/>
                <w:sz w:val="18"/>
                <w:szCs w:val="18"/>
              </w:rPr>
              <w:t>registers</w:t>
            </w:r>
            <w:proofErr w:type="gramEnd"/>
            <w:r w:rsidRPr="00930A31">
              <w:rPr>
                <w:rFonts w:ascii="Arial" w:hAnsi="Arial" w:cs="Arial"/>
                <w:sz w:val="18"/>
                <w:szCs w:val="18"/>
              </w:rPr>
              <w:t xml:space="preserve"> and websites, including any filters and limits used.</w:t>
            </w:r>
          </w:p>
        </w:tc>
        <w:tc>
          <w:tcPr>
            <w:tcW w:w="2590" w:type="dxa"/>
            <w:tcBorders>
              <w:top w:val="single" w:sz="5" w:space="0" w:color="000000"/>
              <w:left w:val="single" w:sz="5" w:space="0" w:color="000000"/>
              <w:bottom w:val="single" w:sz="5" w:space="0" w:color="000000"/>
              <w:right w:val="single" w:sz="5" w:space="0" w:color="000000"/>
            </w:tcBorders>
          </w:tcPr>
          <w:p w14:paraId="7C82E223" w14:textId="31D42222" w:rsidR="00FB3483" w:rsidRPr="00874CC2" w:rsidRDefault="00DB704F" w:rsidP="005979B8">
            <w:pPr>
              <w:pStyle w:val="Default"/>
              <w:spacing w:before="40" w:after="40"/>
              <w:rPr>
                <w:rFonts w:ascii="Arial" w:hAnsi="Arial" w:cs="Arial"/>
                <w:b/>
                <w:bCs/>
                <w:color w:val="auto"/>
                <w:sz w:val="18"/>
                <w:szCs w:val="18"/>
              </w:rPr>
            </w:pPr>
            <w:r w:rsidRPr="00874CC2">
              <w:rPr>
                <w:rFonts w:ascii="Arial" w:hAnsi="Arial" w:cs="Arial"/>
                <w:b/>
                <w:bCs/>
                <w:color w:val="auto"/>
                <w:sz w:val="18"/>
                <w:szCs w:val="18"/>
              </w:rPr>
              <w:t xml:space="preserve">Methods, </w:t>
            </w:r>
            <w:r w:rsidR="00874CC2">
              <w:rPr>
                <w:rFonts w:ascii="Arial" w:hAnsi="Arial" w:cs="Arial"/>
                <w:b/>
                <w:bCs/>
                <w:color w:val="auto"/>
                <w:sz w:val="18"/>
                <w:szCs w:val="18"/>
              </w:rPr>
              <w:t>S</w:t>
            </w:r>
            <w:r w:rsidRPr="00874CC2">
              <w:rPr>
                <w:rFonts w:ascii="Arial" w:hAnsi="Arial" w:cs="Arial"/>
                <w:b/>
                <w:bCs/>
                <w:color w:val="auto"/>
                <w:sz w:val="18"/>
                <w:szCs w:val="18"/>
              </w:rPr>
              <w:t>earch strategy</w:t>
            </w:r>
          </w:p>
        </w:tc>
      </w:tr>
      <w:tr w:rsidR="00FB3483" w:rsidRPr="004C1685" w14:paraId="1CB7C6BF" w14:textId="77777777" w:rsidTr="000453D5">
        <w:trPr>
          <w:trHeight w:val="48"/>
        </w:trPr>
        <w:tc>
          <w:tcPr>
            <w:tcW w:w="1663" w:type="dxa"/>
            <w:tcBorders>
              <w:top w:val="single" w:sz="5" w:space="0" w:color="000000"/>
              <w:left w:val="single" w:sz="5" w:space="0" w:color="000000"/>
              <w:bottom w:val="single" w:sz="5" w:space="0" w:color="000000"/>
              <w:right w:val="single" w:sz="5" w:space="0" w:color="000000"/>
            </w:tcBorders>
          </w:tcPr>
          <w:p w14:paraId="2623B265" w14:textId="694A5CF5"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Selection </w:t>
            </w:r>
            <w:r w:rsidR="00E66E3A" w:rsidRPr="00930A31">
              <w:rPr>
                <w:rFonts w:ascii="Arial" w:hAnsi="Arial" w:cs="Arial"/>
                <w:sz w:val="18"/>
                <w:szCs w:val="18"/>
              </w:rPr>
              <w:t>process</w:t>
            </w:r>
          </w:p>
        </w:tc>
        <w:tc>
          <w:tcPr>
            <w:tcW w:w="587" w:type="dxa"/>
            <w:tcBorders>
              <w:top w:val="single" w:sz="5" w:space="0" w:color="000000"/>
              <w:left w:val="single" w:sz="5" w:space="0" w:color="000000"/>
              <w:bottom w:val="single" w:sz="5" w:space="0" w:color="000000"/>
              <w:right w:val="single" w:sz="5" w:space="0" w:color="000000"/>
            </w:tcBorders>
          </w:tcPr>
          <w:p w14:paraId="427F98AB" w14:textId="0F49A036"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8</w:t>
            </w:r>
          </w:p>
        </w:tc>
        <w:tc>
          <w:tcPr>
            <w:tcW w:w="10360" w:type="dxa"/>
            <w:tcBorders>
              <w:top w:val="single" w:sz="5" w:space="0" w:color="000000"/>
              <w:left w:val="single" w:sz="5" w:space="0" w:color="000000"/>
              <w:bottom w:val="single" w:sz="5" w:space="0" w:color="000000"/>
              <w:right w:val="single" w:sz="5" w:space="0" w:color="000000"/>
            </w:tcBorders>
          </w:tcPr>
          <w:p w14:paraId="3410B901" w14:textId="638A42EA"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2590" w:type="dxa"/>
            <w:tcBorders>
              <w:top w:val="single" w:sz="5" w:space="0" w:color="000000"/>
              <w:left w:val="single" w:sz="5" w:space="0" w:color="000000"/>
              <w:bottom w:val="single" w:sz="5" w:space="0" w:color="000000"/>
              <w:right w:val="single" w:sz="5" w:space="0" w:color="000000"/>
            </w:tcBorders>
          </w:tcPr>
          <w:p w14:paraId="00962FE3" w14:textId="3B391341" w:rsidR="00FB3483" w:rsidRPr="00930A31" w:rsidRDefault="00A655A0" w:rsidP="005979B8">
            <w:pPr>
              <w:pStyle w:val="Default"/>
              <w:spacing w:before="40" w:after="40"/>
              <w:rPr>
                <w:rFonts w:ascii="Arial" w:hAnsi="Arial" w:cs="Arial"/>
                <w:color w:val="auto"/>
                <w:sz w:val="18"/>
                <w:szCs w:val="18"/>
              </w:rPr>
            </w:pPr>
            <w:r w:rsidRPr="00A655A0">
              <w:rPr>
                <w:rFonts w:ascii="Arial" w:hAnsi="Arial" w:cs="Arial"/>
                <w:b/>
                <w:bCs/>
                <w:color w:val="auto"/>
                <w:sz w:val="18"/>
                <w:szCs w:val="18"/>
              </w:rPr>
              <w:t>Methods, Data collection process</w:t>
            </w:r>
          </w:p>
        </w:tc>
      </w:tr>
      <w:tr w:rsidR="00FB3483" w:rsidRPr="004C1685" w14:paraId="28607B6E" w14:textId="77777777" w:rsidTr="000453D5">
        <w:trPr>
          <w:trHeight w:val="152"/>
        </w:trPr>
        <w:tc>
          <w:tcPr>
            <w:tcW w:w="1663" w:type="dxa"/>
            <w:tcBorders>
              <w:top w:val="single" w:sz="5" w:space="0" w:color="000000"/>
              <w:left w:val="single" w:sz="5" w:space="0" w:color="000000"/>
              <w:bottom w:val="single" w:sz="5" w:space="0" w:color="000000"/>
              <w:right w:val="single" w:sz="5" w:space="0" w:color="000000"/>
            </w:tcBorders>
          </w:tcPr>
          <w:p w14:paraId="51505877"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Data collection process </w:t>
            </w:r>
          </w:p>
        </w:tc>
        <w:tc>
          <w:tcPr>
            <w:tcW w:w="587" w:type="dxa"/>
            <w:tcBorders>
              <w:top w:val="single" w:sz="5" w:space="0" w:color="000000"/>
              <w:left w:val="single" w:sz="5" w:space="0" w:color="000000"/>
              <w:bottom w:val="single" w:sz="5" w:space="0" w:color="000000"/>
              <w:right w:val="single" w:sz="5" w:space="0" w:color="000000"/>
            </w:tcBorders>
          </w:tcPr>
          <w:p w14:paraId="125EB2B9" w14:textId="66C5569F"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9</w:t>
            </w:r>
          </w:p>
        </w:tc>
        <w:tc>
          <w:tcPr>
            <w:tcW w:w="10360" w:type="dxa"/>
            <w:tcBorders>
              <w:top w:val="single" w:sz="5" w:space="0" w:color="000000"/>
              <w:left w:val="single" w:sz="5" w:space="0" w:color="000000"/>
              <w:bottom w:val="single" w:sz="5" w:space="0" w:color="000000"/>
              <w:right w:val="single" w:sz="5" w:space="0" w:color="000000"/>
            </w:tcBorders>
          </w:tcPr>
          <w:p w14:paraId="55FB2B23" w14:textId="68B28670"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2590" w:type="dxa"/>
            <w:tcBorders>
              <w:top w:val="single" w:sz="5" w:space="0" w:color="000000"/>
              <w:left w:val="single" w:sz="5" w:space="0" w:color="000000"/>
              <w:bottom w:val="single" w:sz="5" w:space="0" w:color="000000"/>
              <w:right w:val="single" w:sz="5" w:space="0" w:color="000000"/>
            </w:tcBorders>
          </w:tcPr>
          <w:p w14:paraId="1FB2C5F1" w14:textId="49760491" w:rsidR="00FB3483" w:rsidRPr="007B749C" w:rsidRDefault="00DB704F" w:rsidP="005979B8">
            <w:pPr>
              <w:pStyle w:val="Default"/>
              <w:spacing w:before="40" w:after="40"/>
              <w:rPr>
                <w:rFonts w:ascii="Arial" w:hAnsi="Arial" w:cs="Arial"/>
                <w:b/>
                <w:bCs/>
                <w:color w:val="auto"/>
                <w:sz w:val="18"/>
                <w:szCs w:val="18"/>
              </w:rPr>
            </w:pPr>
            <w:r w:rsidRPr="007B749C">
              <w:rPr>
                <w:rFonts w:ascii="Arial" w:hAnsi="Arial" w:cs="Arial"/>
                <w:b/>
                <w:bCs/>
                <w:color w:val="auto"/>
                <w:sz w:val="18"/>
                <w:szCs w:val="18"/>
              </w:rPr>
              <w:t xml:space="preserve">Methods, </w:t>
            </w:r>
            <w:r w:rsidR="00556E74" w:rsidRPr="007B749C">
              <w:rPr>
                <w:rFonts w:ascii="Arial" w:hAnsi="Arial" w:cs="Arial"/>
                <w:b/>
                <w:bCs/>
                <w:color w:val="auto"/>
                <w:sz w:val="18"/>
                <w:szCs w:val="18"/>
              </w:rPr>
              <w:t>Data collection pro</w:t>
            </w:r>
            <w:r w:rsidR="002A69F9" w:rsidRPr="007B749C">
              <w:rPr>
                <w:rFonts w:ascii="Arial" w:hAnsi="Arial" w:cs="Arial"/>
                <w:b/>
                <w:bCs/>
                <w:color w:val="auto"/>
                <w:sz w:val="18"/>
                <w:szCs w:val="18"/>
              </w:rPr>
              <w:t>cess</w:t>
            </w:r>
          </w:p>
        </w:tc>
      </w:tr>
      <w:tr w:rsidR="00930A31" w:rsidRPr="004C1685" w14:paraId="4DC352A3" w14:textId="77777777" w:rsidTr="000453D5">
        <w:trPr>
          <w:trHeight w:val="48"/>
        </w:trPr>
        <w:tc>
          <w:tcPr>
            <w:tcW w:w="1663" w:type="dxa"/>
            <w:vMerge w:val="restart"/>
            <w:tcBorders>
              <w:top w:val="single" w:sz="5" w:space="0" w:color="000000"/>
              <w:left w:val="single" w:sz="5" w:space="0" w:color="000000"/>
              <w:right w:val="single" w:sz="5" w:space="0" w:color="000000"/>
            </w:tcBorders>
          </w:tcPr>
          <w:p w14:paraId="186BEC60"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 xml:space="preserve">Data items </w:t>
            </w:r>
          </w:p>
        </w:tc>
        <w:tc>
          <w:tcPr>
            <w:tcW w:w="587" w:type="dxa"/>
            <w:tcBorders>
              <w:top w:val="single" w:sz="5" w:space="0" w:color="000000"/>
              <w:left w:val="single" w:sz="5" w:space="0" w:color="000000"/>
              <w:bottom w:val="single" w:sz="5" w:space="0" w:color="000000"/>
              <w:right w:val="single" w:sz="5" w:space="0" w:color="000000"/>
            </w:tcBorders>
          </w:tcPr>
          <w:p w14:paraId="7F57E84D" w14:textId="29FE29A3"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10a</w:t>
            </w:r>
          </w:p>
        </w:tc>
        <w:tc>
          <w:tcPr>
            <w:tcW w:w="10360" w:type="dxa"/>
            <w:tcBorders>
              <w:top w:val="single" w:sz="5" w:space="0" w:color="000000"/>
              <w:left w:val="single" w:sz="5" w:space="0" w:color="000000"/>
              <w:bottom w:val="single" w:sz="5" w:space="0" w:color="000000"/>
              <w:right w:val="single" w:sz="5" w:space="0" w:color="000000"/>
            </w:tcBorders>
          </w:tcPr>
          <w:p w14:paraId="6A77D279" w14:textId="4A068AB0"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List and define all outcomes for which data were sought. Specify whether all results that were compatible with each outcome domain in each study were sought (</w:t>
            </w:r>
            <w:proofErr w:type="gramStart"/>
            <w:r w:rsidRPr="00930A31">
              <w:rPr>
                <w:rFonts w:ascii="Arial" w:hAnsi="Arial" w:cs="Arial"/>
                <w:sz w:val="18"/>
                <w:szCs w:val="18"/>
              </w:rPr>
              <w:t>e.g.</w:t>
            </w:r>
            <w:proofErr w:type="gramEnd"/>
            <w:r w:rsidRPr="00930A31">
              <w:rPr>
                <w:rFonts w:ascii="Arial" w:hAnsi="Arial" w:cs="Arial"/>
                <w:sz w:val="18"/>
                <w:szCs w:val="18"/>
              </w:rPr>
              <w:t xml:space="preserve"> for all measures, time points, analyses), and if not, the methods used to decide which results to collect.</w:t>
            </w:r>
          </w:p>
        </w:tc>
        <w:tc>
          <w:tcPr>
            <w:tcW w:w="2590" w:type="dxa"/>
            <w:tcBorders>
              <w:top w:val="single" w:sz="5" w:space="0" w:color="000000"/>
              <w:left w:val="single" w:sz="5" w:space="0" w:color="000000"/>
              <w:bottom w:val="single" w:sz="5" w:space="0" w:color="000000"/>
              <w:right w:val="single" w:sz="5" w:space="0" w:color="000000"/>
            </w:tcBorders>
          </w:tcPr>
          <w:p w14:paraId="11D25995" w14:textId="1A194A55" w:rsidR="00930A31" w:rsidRPr="00930A31" w:rsidRDefault="00E11AF4" w:rsidP="005979B8">
            <w:pPr>
              <w:pStyle w:val="Default"/>
              <w:spacing w:before="40" w:after="40"/>
              <w:rPr>
                <w:rFonts w:ascii="Arial" w:hAnsi="Arial" w:cs="Arial"/>
                <w:color w:val="auto"/>
                <w:sz w:val="18"/>
                <w:szCs w:val="18"/>
              </w:rPr>
            </w:pPr>
            <w:r w:rsidRPr="00E11AF4">
              <w:rPr>
                <w:rFonts w:ascii="Arial" w:hAnsi="Arial" w:cs="Arial"/>
                <w:b/>
                <w:bCs/>
                <w:color w:val="auto"/>
                <w:sz w:val="18"/>
                <w:szCs w:val="18"/>
              </w:rPr>
              <w:t>Methods, Data items</w:t>
            </w:r>
          </w:p>
        </w:tc>
      </w:tr>
      <w:tr w:rsidR="00DB704F" w:rsidRPr="004C1685" w14:paraId="35FABA56" w14:textId="77777777" w:rsidTr="000453D5">
        <w:trPr>
          <w:trHeight w:val="48"/>
        </w:trPr>
        <w:tc>
          <w:tcPr>
            <w:tcW w:w="1663" w:type="dxa"/>
            <w:vMerge/>
            <w:tcBorders>
              <w:left w:val="single" w:sz="5" w:space="0" w:color="000000"/>
              <w:bottom w:val="single" w:sz="5" w:space="0" w:color="000000"/>
              <w:right w:val="single" w:sz="5" w:space="0" w:color="000000"/>
            </w:tcBorders>
          </w:tcPr>
          <w:p w14:paraId="7E21F8B5" w14:textId="77777777" w:rsidR="00DB704F" w:rsidRPr="00930A31" w:rsidRDefault="00DB704F" w:rsidP="00DB704F">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84F2A64" w14:textId="3C8022D5" w:rsidR="00DB704F" w:rsidRPr="00930A31" w:rsidRDefault="00DB704F" w:rsidP="00DB704F">
            <w:pPr>
              <w:pStyle w:val="Default"/>
              <w:spacing w:before="40" w:after="40"/>
              <w:jc w:val="right"/>
              <w:rPr>
                <w:rFonts w:ascii="Arial" w:hAnsi="Arial" w:cs="Arial"/>
                <w:sz w:val="18"/>
                <w:szCs w:val="18"/>
              </w:rPr>
            </w:pPr>
            <w:r w:rsidRPr="00930A31">
              <w:rPr>
                <w:rFonts w:ascii="Arial" w:hAnsi="Arial" w:cs="Arial"/>
                <w:sz w:val="18"/>
                <w:szCs w:val="18"/>
              </w:rPr>
              <w:t>10b</w:t>
            </w:r>
          </w:p>
        </w:tc>
        <w:tc>
          <w:tcPr>
            <w:tcW w:w="10360" w:type="dxa"/>
            <w:tcBorders>
              <w:top w:val="single" w:sz="5" w:space="0" w:color="000000"/>
              <w:left w:val="single" w:sz="5" w:space="0" w:color="000000"/>
              <w:bottom w:val="single" w:sz="5" w:space="0" w:color="000000"/>
              <w:right w:val="single" w:sz="5" w:space="0" w:color="000000"/>
            </w:tcBorders>
          </w:tcPr>
          <w:p w14:paraId="101A3B3D" w14:textId="5D6CA8A7" w:rsidR="00DB704F" w:rsidRPr="00930A31" w:rsidRDefault="00DB704F" w:rsidP="00DB704F">
            <w:pPr>
              <w:pStyle w:val="Default"/>
              <w:spacing w:before="40" w:after="40"/>
              <w:rPr>
                <w:rFonts w:ascii="Arial" w:hAnsi="Arial" w:cs="Arial"/>
                <w:sz w:val="18"/>
                <w:szCs w:val="18"/>
              </w:rPr>
            </w:pPr>
            <w:r w:rsidRPr="00930A31">
              <w:rPr>
                <w:rFonts w:ascii="Arial" w:hAnsi="Arial" w:cs="Arial"/>
                <w:sz w:val="18"/>
                <w:szCs w:val="18"/>
              </w:rPr>
              <w:t>List and define all other variables for which data were sought (</w:t>
            </w:r>
            <w:proofErr w:type="gramStart"/>
            <w:r w:rsidRPr="00930A31">
              <w:rPr>
                <w:rFonts w:ascii="Arial" w:hAnsi="Arial" w:cs="Arial"/>
                <w:sz w:val="18"/>
                <w:szCs w:val="18"/>
              </w:rPr>
              <w:t>e.g.</w:t>
            </w:r>
            <w:proofErr w:type="gramEnd"/>
            <w:r w:rsidRPr="00930A31">
              <w:rPr>
                <w:rFonts w:ascii="Arial" w:hAnsi="Arial" w:cs="Arial"/>
                <w:sz w:val="18"/>
                <w:szCs w:val="18"/>
              </w:rPr>
              <w:t xml:space="preserve"> participant and intervention characteristics, funding sources). Describe any assumptions made about any missing or unclear information.</w:t>
            </w:r>
          </w:p>
        </w:tc>
        <w:tc>
          <w:tcPr>
            <w:tcW w:w="2590" w:type="dxa"/>
            <w:tcBorders>
              <w:top w:val="single" w:sz="5" w:space="0" w:color="000000"/>
              <w:left w:val="single" w:sz="5" w:space="0" w:color="000000"/>
              <w:bottom w:val="single" w:sz="5" w:space="0" w:color="000000"/>
              <w:right w:val="single" w:sz="5" w:space="0" w:color="000000"/>
            </w:tcBorders>
          </w:tcPr>
          <w:p w14:paraId="595F3ED8" w14:textId="372A8DDB" w:rsidR="00DB704F" w:rsidRPr="00166DB5" w:rsidRDefault="00DB704F" w:rsidP="00DB704F">
            <w:pPr>
              <w:pStyle w:val="Default"/>
              <w:spacing w:before="40" w:after="40"/>
              <w:rPr>
                <w:rFonts w:ascii="Arial" w:hAnsi="Arial" w:cs="Arial"/>
                <w:b/>
                <w:bCs/>
                <w:color w:val="auto"/>
                <w:sz w:val="18"/>
                <w:szCs w:val="18"/>
              </w:rPr>
            </w:pPr>
            <w:r w:rsidRPr="00166DB5">
              <w:rPr>
                <w:rFonts w:ascii="Arial" w:hAnsi="Arial" w:cs="Arial"/>
                <w:b/>
                <w:bCs/>
                <w:color w:val="auto"/>
                <w:sz w:val="18"/>
                <w:szCs w:val="18"/>
              </w:rPr>
              <w:t xml:space="preserve">Methods, </w:t>
            </w:r>
            <w:r w:rsidR="00166DB5">
              <w:rPr>
                <w:rFonts w:ascii="Arial" w:hAnsi="Arial" w:cs="Arial"/>
                <w:b/>
                <w:bCs/>
                <w:color w:val="auto"/>
                <w:sz w:val="18"/>
                <w:szCs w:val="18"/>
              </w:rPr>
              <w:t>D</w:t>
            </w:r>
            <w:r w:rsidRPr="00166DB5">
              <w:rPr>
                <w:rFonts w:ascii="Arial" w:hAnsi="Arial" w:cs="Arial"/>
                <w:b/>
                <w:bCs/>
                <w:color w:val="auto"/>
                <w:sz w:val="18"/>
                <w:szCs w:val="18"/>
              </w:rPr>
              <w:t xml:space="preserve">ata </w:t>
            </w:r>
            <w:r w:rsidR="00166DB5" w:rsidRPr="00166DB5">
              <w:rPr>
                <w:rFonts w:ascii="Arial" w:hAnsi="Arial" w:cs="Arial"/>
                <w:b/>
                <w:bCs/>
                <w:color w:val="auto"/>
                <w:sz w:val="18"/>
                <w:szCs w:val="18"/>
              </w:rPr>
              <w:t>items</w:t>
            </w:r>
          </w:p>
        </w:tc>
      </w:tr>
      <w:tr w:rsidR="00FB3483" w:rsidRPr="004C1685" w14:paraId="0276A1D2" w14:textId="77777777" w:rsidTr="000453D5">
        <w:trPr>
          <w:trHeight w:val="48"/>
        </w:trPr>
        <w:tc>
          <w:tcPr>
            <w:tcW w:w="1663" w:type="dxa"/>
            <w:tcBorders>
              <w:top w:val="single" w:sz="5" w:space="0" w:color="000000"/>
              <w:left w:val="single" w:sz="5" w:space="0" w:color="000000"/>
              <w:bottom w:val="single" w:sz="5" w:space="0" w:color="000000"/>
              <w:right w:val="single" w:sz="5" w:space="0" w:color="000000"/>
            </w:tcBorders>
          </w:tcPr>
          <w:p w14:paraId="5946292E" w14:textId="79CF78F7"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Study r</w:t>
            </w:r>
            <w:r w:rsidR="00FB3483" w:rsidRPr="00930A31">
              <w:rPr>
                <w:rFonts w:ascii="Arial" w:hAnsi="Arial" w:cs="Arial"/>
                <w:sz w:val="18"/>
                <w:szCs w:val="18"/>
              </w:rPr>
              <w:t xml:space="preserve">isk of bias </w:t>
            </w:r>
            <w:r w:rsidRPr="00930A31">
              <w:rPr>
                <w:rFonts w:ascii="Arial" w:hAnsi="Arial" w:cs="Arial"/>
                <w:sz w:val="18"/>
                <w:szCs w:val="18"/>
              </w:rPr>
              <w:t>assessment</w:t>
            </w:r>
          </w:p>
        </w:tc>
        <w:tc>
          <w:tcPr>
            <w:tcW w:w="587" w:type="dxa"/>
            <w:tcBorders>
              <w:top w:val="single" w:sz="5" w:space="0" w:color="000000"/>
              <w:left w:val="single" w:sz="5" w:space="0" w:color="000000"/>
              <w:bottom w:val="single" w:sz="5" w:space="0" w:color="000000"/>
              <w:right w:val="single" w:sz="5" w:space="0" w:color="000000"/>
            </w:tcBorders>
          </w:tcPr>
          <w:p w14:paraId="73A6AE1D" w14:textId="403C924B"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E66E3A" w:rsidRPr="00930A31">
              <w:rPr>
                <w:rFonts w:ascii="Arial" w:hAnsi="Arial" w:cs="Arial"/>
                <w:sz w:val="18"/>
                <w:szCs w:val="18"/>
              </w:rPr>
              <w:t>1</w:t>
            </w:r>
          </w:p>
        </w:tc>
        <w:tc>
          <w:tcPr>
            <w:tcW w:w="10360" w:type="dxa"/>
            <w:tcBorders>
              <w:top w:val="single" w:sz="5" w:space="0" w:color="000000"/>
              <w:left w:val="single" w:sz="5" w:space="0" w:color="000000"/>
              <w:bottom w:val="single" w:sz="5" w:space="0" w:color="000000"/>
              <w:right w:val="single" w:sz="5" w:space="0" w:color="000000"/>
            </w:tcBorders>
          </w:tcPr>
          <w:p w14:paraId="5C7277A8" w14:textId="5E2C98CC"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2590" w:type="dxa"/>
            <w:tcBorders>
              <w:top w:val="single" w:sz="5" w:space="0" w:color="000000"/>
              <w:left w:val="single" w:sz="5" w:space="0" w:color="000000"/>
              <w:bottom w:val="single" w:sz="5" w:space="0" w:color="000000"/>
              <w:right w:val="single" w:sz="5" w:space="0" w:color="000000"/>
            </w:tcBorders>
          </w:tcPr>
          <w:p w14:paraId="1F026416" w14:textId="77777777" w:rsidR="00CF655C" w:rsidRPr="00CF655C" w:rsidRDefault="00DB704F" w:rsidP="00CF655C">
            <w:pPr>
              <w:pStyle w:val="Default"/>
              <w:spacing w:before="40" w:after="40"/>
              <w:rPr>
                <w:rFonts w:ascii="Arial" w:hAnsi="Arial" w:cs="Arial"/>
                <w:b/>
                <w:bCs/>
                <w:sz w:val="18"/>
                <w:szCs w:val="18"/>
                <w:lang w:val="en-US"/>
              </w:rPr>
            </w:pPr>
            <w:r w:rsidRPr="00CF655C">
              <w:rPr>
                <w:rFonts w:ascii="Arial" w:hAnsi="Arial" w:cs="Arial"/>
                <w:b/>
                <w:bCs/>
                <w:color w:val="auto"/>
                <w:sz w:val="18"/>
                <w:szCs w:val="18"/>
              </w:rPr>
              <w:t xml:space="preserve">Methods, </w:t>
            </w:r>
            <w:r w:rsidR="00CF655C" w:rsidRPr="00CF655C">
              <w:rPr>
                <w:rFonts w:ascii="Arial" w:hAnsi="Arial" w:cs="Arial"/>
                <w:b/>
                <w:bCs/>
                <w:sz w:val="18"/>
                <w:szCs w:val="18"/>
                <w:lang w:val="en-US"/>
              </w:rPr>
              <w:t>Study risk of bias assessment</w:t>
            </w:r>
          </w:p>
          <w:p w14:paraId="2E65623E" w14:textId="39C650B2" w:rsidR="00FB3483" w:rsidRPr="00CF655C" w:rsidRDefault="00FB3483" w:rsidP="005979B8">
            <w:pPr>
              <w:pStyle w:val="Default"/>
              <w:spacing w:before="40" w:after="40"/>
              <w:rPr>
                <w:rFonts w:ascii="Arial" w:hAnsi="Arial" w:cs="Arial"/>
                <w:color w:val="auto"/>
                <w:sz w:val="18"/>
                <w:szCs w:val="18"/>
                <w:lang w:val="en-US"/>
              </w:rPr>
            </w:pPr>
          </w:p>
        </w:tc>
      </w:tr>
      <w:tr w:rsidR="00FB3483" w:rsidRPr="004C1685" w14:paraId="578BE62F" w14:textId="77777777" w:rsidTr="000453D5">
        <w:trPr>
          <w:trHeight w:val="48"/>
        </w:trPr>
        <w:tc>
          <w:tcPr>
            <w:tcW w:w="1663" w:type="dxa"/>
            <w:tcBorders>
              <w:top w:val="single" w:sz="5" w:space="0" w:color="000000"/>
              <w:left w:val="single" w:sz="5" w:space="0" w:color="000000"/>
              <w:bottom w:val="single" w:sz="5" w:space="0" w:color="000000"/>
              <w:right w:val="single" w:sz="5" w:space="0" w:color="000000"/>
            </w:tcBorders>
          </w:tcPr>
          <w:p w14:paraId="1C2A98BC" w14:textId="2A6A2863"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Effect</w:t>
            </w:r>
            <w:r w:rsidR="00FB3483" w:rsidRPr="00930A31">
              <w:rPr>
                <w:rFonts w:ascii="Arial" w:hAnsi="Arial" w:cs="Arial"/>
                <w:sz w:val="18"/>
                <w:szCs w:val="18"/>
              </w:rPr>
              <w:t xml:space="preserve"> measures </w:t>
            </w:r>
          </w:p>
        </w:tc>
        <w:tc>
          <w:tcPr>
            <w:tcW w:w="587" w:type="dxa"/>
            <w:tcBorders>
              <w:top w:val="single" w:sz="5" w:space="0" w:color="000000"/>
              <w:left w:val="single" w:sz="5" w:space="0" w:color="000000"/>
              <w:bottom w:val="single" w:sz="5" w:space="0" w:color="000000"/>
              <w:right w:val="single" w:sz="5" w:space="0" w:color="000000"/>
            </w:tcBorders>
          </w:tcPr>
          <w:p w14:paraId="2932148E" w14:textId="704F41BF"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E66E3A" w:rsidRPr="00930A31">
              <w:rPr>
                <w:rFonts w:ascii="Arial" w:hAnsi="Arial" w:cs="Arial"/>
                <w:sz w:val="18"/>
                <w:szCs w:val="18"/>
              </w:rPr>
              <w:t>2</w:t>
            </w:r>
          </w:p>
        </w:tc>
        <w:tc>
          <w:tcPr>
            <w:tcW w:w="10360" w:type="dxa"/>
            <w:tcBorders>
              <w:top w:val="single" w:sz="5" w:space="0" w:color="000000"/>
              <w:left w:val="single" w:sz="5" w:space="0" w:color="000000"/>
              <w:bottom w:val="single" w:sz="5" w:space="0" w:color="000000"/>
              <w:right w:val="single" w:sz="5" w:space="0" w:color="000000"/>
            </w:tcBorders>
          </w:tcPr>
          <w:p w14:paraId="014B552B" w14:textId="1294C37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for each outcome the effect measure(s) (</w:t>
            </w:r>
            <w:proofErr w:type="gramStart"/>
            <w:r w:rsidRPr="00930A31">
              <w:rPr>
                <w:rFonts w:ascii="Arial" w:hAnsi="Arial" w:cs="Arial"/>
                <w:sz w:val="18"/>
                <w:szCs w:val="18"/>
              </w:rPr>
              <w:t>e.g.</w:t>
            </w:r>
            <w:proofErr w:type="gramEnd"/>
            <w:r w:rsidRPr="00930A31">
              <w:rPr>
                <w:rFonts w:ascii="Arial" w:hAnsi="Arial" w:cs="Arial"/>
                <w:sz w:val="18"/>
                <w:szCs w:val="18"/>
              </w:rPr>
              <w:t xml:space="preserve"> risk ratio, mean difference) used in the synthesis or presentation of results.</w:t>
            </w:r>
          </w:p>
        </w:tc>
        <w:tc>
          <w:tcPr>
            <w:tcW w:w="2590" w:type="dxa"/>
            <w:tcBorders>
              <w:top w:val="single" w:sz="5" w:space="0" w:color="000000"/>
              <w:left w:val="single" w:sz="5" w:space="0" w:color="000000"/>
              <w:bottom w:val="single" w:sz="5" w:space="0" w:color="000000"/>
              <w:right w:val="single" w:sz="5" w:space="0" w:color="000000"/>
            </w:tcBorders>
          </w:tcPr>
          <w:p w14:paraId="420F1455" w14:textId="6099C64D" w:rsidR="00FB3483" w:rsidRPr="00C32CC1" w:rsidRDefault="00C32CC1" w:rsidP="005979B8">
            <w:pPr>
              <w:pStyle w:val="Default"/>
              <w:spacing w:before="40" w:after="40"/>
              <w:rPr>
                <w:rFonts w:ascii="Arial" w:hAnsi="Arial" w:cs="Arial"/>
                <w:b/>
                <w:bCs/>
                <w:color w:val="auto"/>
                <w:sz w:val="18"/>
                <w:szCs w:val="18"/>
              </w:rPr>
            </w:pPr>
            <w:r w:rsidRPr="00C32CC1">
              <w:rPr>
                <w:rFonts w:ascii="Arial" w:hAnsi="Arial" w:cs="Arial"/>
                <w:b/>
                <w:bCs/>
                <w:color w:val="auto"/>
                <w:sz w:val="18"/>
                <w:szCs w:val="18"/>
              </w:rPr>
              <w:t>N/A</w:t>
            </w:r>
            <w:r w:rsidR="00DB704F" w:rsidRPr="00C32CC1">
              <w:rPr>
                <w:rFonts w:ascii="Arial" w:hAnsi="Arial" w:cs="Arial"/>
                <w:b/>
                <w:bCs/>
                <w:color w:val="auto"/>
                <w:sz w:val="18"/>
                <w:szCs w:val="18"/>
              </w:rPr>
              <w:t xml:space="preserve"> </w:t>
            </w:r>
          </w:p>
        </w:tc>
      </w:tr>
      <w:tr w:rsidR="00930A31" w:rsidRPr="004C1685" w14:paraId="3AC3457E" w14:textId="77777777" w:rsidTr="000453D5">
        <w:trPr>
          <w:trHeight w:val="48"/>
        </w:trPr>
        <w:tc>
          <w:tcPr>
            <w:tcW w:w="1663" w:type="dxa"/>
            <w:vMerge w:val="restart"/>
            <w:tcBorders>
              <w:top w:val="single" w:sz="5" w:space="0" w:color="000000"/>
              <w:left w:val="single" w:sz="5" w:space="0" w:color="000000"/>
              <w:right w:val="single" w:sz="5" w:space="0" w:color="000000"/>
            </w:tcBorders>
          </w:tcPr>
          <w:p w14:paraId="2D0A6E32" w14:textId="36F47485"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Synthesis methods</w:t>
            </w:r>
          </w:p>
        </w:tc>
        <w:tc>
          <w:tcPr>
            <w:tcW w:w="587" w:type="dxa"/>
            <w:tcBorders>
              <w:top w:val="single" w:sz="5" w:space="0" w:color="000000"/>
              <w:left w:val="single" w:sz="5" w:space="0" w:color="000000"/>
              <w:bottom w:val="single" w:sz="5" w:space="0" w:color="000000"/>
              <w:right w:val="single" w:sz="5" w:space="0" w:color="000000"/>
            </w:tcBorders>
          </w:tcPr>
          <w:p w14:paraId="043234D5" w14:textId="696A96D4"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13a</w:t>
            </w:r>
          </w:p>
        </w:tc>
        <w:tc>
          <w:tcPr>
            <w:tcW w:w="10360" w:type="dxa"/>
            <w:tcBorders>
              <w:top w:val="single" w:sz="5" w:space="0" w:color="000000"/>
              <w:left w:val="single" w:sz="5" w:space="0" w:color="000000"/>
              <w:bottom w:val="single" w:sz="5" w:space="0" w:color="000000"/>
              <w:right w:val="single" w:sz="5" w:space="0" w:color="000000"/>
            </w:tcBorders>
          </w:tcPr>
          <w:p w14:paraId="1521797E" w14:textId="652F21E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the processes used to decide which studies were eligible for each synthesis (</w:t>
            </w:r>
            <w:proofErr w:type="gramStart"/>
            <w:r w:rsidRPr="00930A31">
              <w:rPr>
                <w:rFonts w:ascii="Arial" w:hAnsi="Arial" w:cs="Arial"/>
                <w:sz w:val="18"/>
                <w:szCs w:val="18"/>
              </w:rPr>
              <w:t>e.g.</w:t>
            </w:r>
            <w:proofErr w:type="gramEnd"/>
            <w:r w:rsidRPr="00930A31">
              <w:rPr>
                <w:rFonts w:ascii="Arial" w:hAnsi="Arial" w:cs="Arial"/>
                <w:sz w:val="18"/>
                <w:szCs w:val="18"/>
              </w:rPr>
              <w:t xml:space="preserve"> tabulating the study intervention characteristics and comparing against the planned groups for each synthesis (item #5)).</w:t>
            </w:r>
          </w:p>
        </w:tc>
        <w:tc>
          <w:tcPr>
            <w:tcW w:w="2590" w:type="dxa"/>
            <w:tcBorders>
              <w:top w:val="single" w:sz="5" w:space="0" w:color="000000"/>
              <w:left w:val="single" w:sz="5" w:space="0" w:color="000000"/>
              <w:bottom w:val="single" w:sz="5" w:space="0" w:color="000000"/>
              <w:right w:val="single" w:sz="5" w:space="0" w:color="000000"/>
            </w:tcBorders>
          </w:tcPr>
          <w:p w14:paraId="403E8D65" w14:textId="1B19EA2B" w:rsidR="00930A31" w:rsidRPr="00930A31" w:rsidRDefault="007C54A6" w:rsidP="005979B8">
            <w:pPr>
              <w:pStyle w:val="Default"/>
              <w:spacing w:before="40" w:after="40"/>
              <w:rPr>
                <w:rFonts w:ascii="Arial" w:hAnsi="Arial" w:cs="Arial"/>
                <w:color w:val="auto"/>
                <w:sz w:val="18"/>
                <w:szCs w:val="18"/>
              </w:rPr>
            </w:pPr>
            <w:r w:rsidRPr="007C54A6">
              <w:rPr>
                <w:rFonts w:ascii="Arial" w:hAnsi="Arial" w:cs="Arial"/>
                <w:b/>
                <w:bCs/>
                <w:color w:val="auto"/>
                <w:sz w:val="18"/>
                <w:szCs w:val="18"/>
              </w:rPr>
              <w:t>Methods, Eligibility criteria</w:t>
            </w:r>
            <w:r>
              <w:rPr>
                <w:rFonts w:ascii="Arial" w:hAnsi="Arial" w:cs="Arial"/>
                <w:b/>
                <w:bCs/>
                <w:color w:val="auto"/>
                <w:sz w:val="18"/>
                <w:szCs w:val="18"/>
              </w:rPr>
              <w:t>, Table 1</w:t>
            </w:r>
          </w:p>
        </w:tc>
      </w:tr>
      <w:tr w:rsidR="00930A31" w:rsidRPr="004C1685" w14:paraId="1778E3B8" w14:textId="77777777" w:rsidTr="000453D5">
        <w:trPr>
          <w:trHeight w:val="48"/>
        </w:trPr>
        <w:tc>
          <w:tcPr>
            <w:tcW w:w="1663" w:type="dxa"/>
            <w:vMerge/>
            <w:tcBorders>
              <w:left w:val="single" w:sz="5" w:space="0" w:color="000000"/>
              <w:right w:val="single" w:sz="5" w:space="0" w:color="000000"/>
            </w:tcBorders>
          </w:tcPr>
          <w:p w14:paraId="23FF443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2E89B6B" w14:textId="185F2A13"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13b</w:t>
            </w:r>
          </w:p>
        </w:tc>
        <w:tc>
          <w:tcPr>
            <w:tcW w:w="10360" w:type="dxa"/>
            <w:tcBorders>
              <w:top w:val="single" w:sz="5" w:space="0" w:color="000000"/>
              <w:left w:val="single" w:sz="5" w:space="0" w:color="000000"/>
              <w:bottom w:val="single" w:sz="5" w:space="0" w:color="000000"/>
              <w:right w:val="single" w:sz="5" w:space="0" w:color="000000"/>
            </w:tcBorders>
          </w:tcPr>
          <w:p w14:paraId="009F1C82" w14:textId="267D10AC"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required to prepare the data for presentation or synthesis, such as handling of missing summary statistics, or data conversions.</w:t>
            </w:r>
          </w:p>
        </w:tc>
        <w:tc>
          <w:tcPr>
            <w:tcW w:w="2590" w:type="dxa"/>
            <w:tcBorders>
              <w:top w:val="single" w:sz="5" w:space="0" w:color="000000"/>
              <w:left w:val="single" w:sz="5" w:space="0" w:color="000000"/>
              <w:bottom w:val="single" w:sz="5" w:space="0" w:color="000000"/>
              <w:right w:val="single" w:sz="5" w:space="0" w:color="000000"/>
            </w:tcBorders>
          </w:tcPr>
          <w:p w14:paraId="73156963" w14:textId="17383434" w:rsidR="00930A31" w:rsidRPr="001420C8" w:rsidRDefault="00CF5C8D" w:rsidP="005979B8">
            <w:pPr>
              <w:pStyle w:val="Default"/>
              <w:spacing w:before="40" w:after="40"/>
              <w:rPr>
                <w:rFonts w:ascii="Arial" w:hAnsi="Arial" w:cs="Arial"/>
                <w:b/>
                <w:bCs/>
                <w:color w:val="auto"/>
                <w:sz w:val="18"/>
                <w:szCs w:val="18"/>
              </w:rPr>
            </w:pPr>
            <w:r w:rsidRPr="001420C8">
              <w:rPr>
                <w:rFonts w:ascii="Arial" w:hAnsi="Arial" w:cs="Arial"/>
                <w:b/>
                <w:bCs/>
                <w:color w:val="auto"/>
                <w:sz w:val="18"/>
                <w:szCs w:val="18"/>
              </w:rPr>
              <w:t>N/A</w:t>
            </w:r>
          </w:p>
        </w:tc>
      </w:tr>
      <w:tr w:rsidR="00930A31" w:rsidRPr="004C1685" w14:paraId="4FF6FFA4" w14:textId="77777777" w:rsidTr="000453D5">
        <w:trPr>
          <w:trHeight w:val="48"/>
        </w:trPr>
        <w:tc>
          <w:tcPr>
            <w:tcW w:w="1663" w:type="dxa"/>
            <w:vMerge/>
            <w:tcBorders>
              <w:left w:val="single" w:sz="5" w:space="0" w:color="000000"/>
              <w:right w:val="single" w:sz="5" w:space="0" w:color="000000"/>
            </w:tcBorders>
          </w:tcPr>
          <w:p w14:paraId="0AC6B0CC"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3793896" w14:textId="652BD308"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13c</w:t>
            </w:r>
          </w:p>
        </w:tc>
        <w:tc>
          <w:tcPr>
            <w:tcW w:w="10360" w:type="dxa"/>
            <w:tcBorders>
              <w:top w:val="single" w:sz="5" w:space="0" w:color="000000"/>
              <w:left w:val="single" w:sz="5" w:space="0" w:color="000000"/>
              <w:bottom w:val="single" w:sz="5" w:space="0" w:color="000000"/>
              <w:right w:val="single" w:sz="5" w:space="0" w:color="000000"/>
            </w:tcBorders>
          </w:tcPr>
          <w:p w14:paraId="5C7C87FD" w14:textId="654C024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tabulate or visually display results of individual studies and syntheses.</w:t>
            </w:r>
          </w:p>
        </w:tc>
        <w:tc>
          <w:tcPr>
            <w:tcW w:w="2590" w:type="dxa"/>
            <w:tcBorders>
              <w:top w:val="single" w:sz="5" w:space="0" w:color="000000"/>
              <w:left w:val="single" w:sz="5" w:space="0" w:color="000000"/>
              <w:bottom w:val="single" w:sz="5" w:space="0" w:color="000000"/>
              <w:right w:val="single" w:sz="5" w:space="0" w:color="000000"/>
            </w:tcBorders>
          </w:tcPr>
          <w:p w14:paraId="3079E946" w14:textId="6060F015" w:rsidR="00930A31" w:rsidRPr="001420C8" w:rsidRDefault="00153348" w:rsidP="005979B8">
            <w:pPr>
              <w:pStyle w:val="Default"/>
              <w:spacing w:before="40" w:after="40"/>
              <w:rPr>
                <w:rFonts w:ascii="Arial" w:hAnsi="Arial" w:cs="Arial"/>
                <w:b/>
                <w:bCs/>
                <w:color w:val="auto"/>
                <w:sz w:val="18"/>
                <w:szCs w:val="18"/>
              </w:rPr>
            </w:pPr>
            <w:r w:rsidRPr="001420C8">
              <w:rPr>
                <w:rFonts w:ascii="Arial" w:hAnsi="Arial" w:cs="Arial"/>
                <w:b/>
                <w:bCs/>
                <w:color w:val="auto"/>
                <w:sz w:val="18"/>
                <w:szCs w:val="18"/>
              </w:rPr>
              <w:t>N/A</w:t>
            </w:r>
          </w:p>
        </w:tc>
      </w:tr>
      <w:tr w:rsidR="00930A31" w:rsidRPr="004C1685" w14:paraId="45A10003" w14:textId="77777777" w:rsidTr="000453D5">
        <w:trPr>
          <w:trHeight w:val="48"/>
        </w:trPr>
        <w:tc>
          <w:tcPr>
            <w:tcW w:w="1663" w:type="dxa"/>
            <w:vMerge/>
            <w:tcBorders>
              <w:left w:val="single" w:sz="5" w:space="0" w:color="000000"/>
              <w:right w:val="single" w:sz="5" w:space="0" w:color="000000"/>
            </w:tcBorders>
          </w:tcPr>
          <w:p w14:paraId="78DE9F90"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F9C41A4" w14:textId="244F5360"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13d</w:t>
            </w:r>
          </w:p>
        </w:tc>
        <w:tc>
          <w:tcPr>
            <w:tcW w:w="10360" w:type="dxa"/>
            <w:tcBorders>
              <w:top w:val="single" w:sz="5" w:space="0" w:color="000000"/>
              <w:left w:val="single" w:sz="5" w:space="0" w:color="000000"/>
              <w:bottom w:val="single" w:sz="5" w:space="0" w:color="000000"/>
              <w:right w:val="single" w:sz="5" w:space="0" w:color="000000"/>
            </w:tcBorders>
          </w:tcPr>
          <w:p w14:paraId="788EDA76" w14:textId="30FB4AF5"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2590" w:type="dxa"/>
            <w:tcBorders>
              <w:top w:val="single" w:sz="5" w:space="0" w:color="000000"/>
              <w:left w:val="single" w:sz="5" w:space="0" w:color="000000"/>
              <w:bottom w:val="single" w:sz="5" w:space="0" w:color="000000"/>
              <w:right w:val="single" w:sz="5" w:space="0" w:color="000000"/>
            </w:tcBorders>
          </w:tcPr>
          <w:p w14:paraId="1B5FCF50" w14:textId="2257F937" w:rsidR="00930A31" w:rsidRPr="001420C8" w:rsidRDefault="00572E31" w:rsidP="005979B8">
            <w:pPr>
              <w:pStyle w:val="Default"/>
              <w:spacing w:before="40" w:after="40"/>
              <w:rPr>
                <w:rFonts w:ascii="Arial" w:hAnsi="Arial" w:cs="Arial"/>
                <w:b/>
                <w:bCs/>
                <w:color w:val="auto"/>
                <w:sz w:val="18"/>
                <w:szCs w:val="18"/>
              </w:rPr>
            </w:pPr>
            <w:r w:rsidRPr="001420C8">
              <w:rPr>
                <w:rFonts w:ascii="Arial" w:hAnsi="Arial" w:cs="Arial"/>
                <w:b/>
                <w:bCs/>
                <w:color w:val="auto"/>
                <w:sz w:val="18"/>
                <w:szCs w:val="18"/>
              </w:rPr>
              <w:t>N/A</w:t>
            </w:r>
          </w:p>
        </w:tc>
      </w:tr>
      <w:tr w:rsidR="00930A31" w:rsidRPr="004C1685" w14:paraId="678F791C" w14:textId="77777777" w:rsidTr="000453D5">
        <w:trPr>
          <w:trHeight w:val="48"/>
        </w:trPr>
        <w:tc>
          <w:tcPr>
            <w:tcW w:w="1663" w:type="dxa"/>
            <w:vMerge/>
            <w:tcBorders>
              <w:left w:val="single" w:sz="5" w:space="0" w:color="000000"/>
              <w:right w:val="single" w:sz="5" w:space="0" w:color="000000"/>
            </w:tcBorders>
          </w:tcPr>
          <w:p w14:paraId="61CA026E"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DCC181F" w14:textId="66AA857E"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13e</w:t>
            </w:r>
          </w:p>
        </w:tc>
        <w:tc>
          <w:tcPr>
            <w:tcW w:w="10360" w:type="dxa"/>
            <w:tcBorders>
              <w:top w:val="single" w:sz="5" w:space="0" w:color="000000"/>
              <w:left w:val="single" w:sz="5" w:space="0" w:color="000000"/>
              <w:bottom w:val="single" w:sz="5" w:space="0" w:color="000000"/>
              <w:right w:val="single" w:sz="5" w:space="0" w:color="000000"/>
            </w:tcBorders>
          </w:tcPr>
          <w:p w14:paraId="39C60ECA" w14:textId="06AEF1E8"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explore possible causes of heterogeneity among study results (</w:t>
            </w:r>
            <w:proofErr w:type="gramStart"/>
            <w:r w:rsidRPr="00930A31">
              <w:rPr>
                <w:rFonts w:ascii="Arial" w:hAnsi="Arial" w:cs="Arial"/>
                <w:sz w:val="18"/>
                <w:szCs w:val="18"/>
              </w:rPr>
              <w:t>e.g.</w:t>
            </w:r>
            <w:proofErr w:type="gramEnd"/>
            <w:r w:rsidRPr="00930A31">
              <w:rPr>
                <w:rFonts w:ascii="Arial" w:hAnsi="Arial" w:cs="Arial"/>
                <w:sz w:val="18"/>
                <w:szCs w:val="18"/>
              </w:rPr>
              <w:t xml:space="preserve"> subgroup analysis, meta-regression).</w:t>
            </w:r>
          </w:p>
        </w:tc>
        <w:tc>
          <w:tcPr>
            <w:tcW w:w="2590" w:type="dxa"/>
            <w:tcBorders>
              <w:top w:val="single" w:sz="5" w:space="0" w:color="000000"/>
              <w:left w:val="single" w:sz="5" w:space="0" w:color="000000"/>
              <w:bottom w:val="single" w:sz="5" w:space="0" w:color="000000"/>
              <w:right w:val="single" w:sz="5" w:space="0" w:color="000000"/>
            </w:tcBorders>
          </w:tcPr>
          <w:p w14:paraId="7E3237B1" w14:textId="78DAB0DC" w:rsidR="00930A31" w:rsidRPr="001420C8" w:rsidRDefault="001420C8" w:rsidP="005979B8">
            <w:pPr>
              <w:pStyle w:val="Default"/>
              <w:spacing w:before="40" w:after="40"/>
              <w:rPr>
                <w:rFonts w:ascii="Arial" w:hAnsi="Arial" w:cs="Arial"/>
                <w:b/>
                <w:bCs/>
                <w:color w:val="auto"/>
                <w:sz w:val="18"/>
                <w:szCs w:val="18"/>
              </w:rPr>
            </w:pPr>
            <w:r w:rsidRPr="001420C8">
              <w:rPr>
                <w:rFonts w:ascii="Arial" w:hAnsi="Arial" w:cs="Arial"/>
                <w:b/>
                <w:bCs/>
                <w:color w:val="auto"/>
                <w:sz w:val="18"/>
                <w:szCs w:val="18"/>
              </w:rPr>
              <w:t>N/A</w:t>
            </w:r>
            <w:r w:rsidR="007B13CA" w:rsidRPr="001420C8">
              <w:rPr>
                <w:rFonts w:ascii="Arial" w:hAnsi="Arial" w:cs="Arial"/>
                <w:b/>
                <w:bCs/>
                <w:color w:val="auto"/>
                <w:sz w:val="18"/>
                <w:szCs w:val="18"/>
              </w:rPr>
              <w:t xml:space="preserve"> </w:t>
            </w:r>
          </w:p>
        </w:tc>
      </w:tr>
      <w:tr w:rsidR="00930A31" w:rsidRPr="004C1685" w14:paraId="0EF9DC20" w14:textId="77777777" w:rsidTr="000453D5">
        <w:trPr>
          <w:trHeight w:val="50"/>
        </w:trPr>
        <w:tc>
          <w:tcPr>
            <w:tcW w:w="1663" w:type="dxa"/>
            <w:vMerge/>
            <w:tcBorders>
              <w:left w:val="single" w:sz="5" w:space="0" w:color="000000"/>
              <w:bottom w:val="single" w:sz="5" w:space="0" w:color="000000"/>
              <w:right w:val="single" w:sz="5" w:space="0" w:color="000000"/>
            </w:tcBorders>
          </w:tcPr>
          <w:p w14:paraId="40E6072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3AD1957" w14:textId="3A32147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13f</w:t>
            </w:r>
          </w:p>
        </w:tc>
        <w:tc>
          <w:tcPr>
            <w:tcW w:w="10360" w:type="dxa"/>
            <w:tcBorders>
              <w:top w:val="single" w:sz="5" w:space="0" w:color="000000"/>
              <w:left w:val="single" w:sz="5" w:space="0" w:color="000000"/>
              <w:bottom w:val="single" w:sz="5" w:space="0" w:color="000000"/>
              <w:right w:val="single" w:sz="5" w:space="0" w:color="000000"/>
            </w:tcBorders>
          </w:tcPr>
          <w:p w14:paraId="32B204F5" w14:textId="3F39BF44"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sensitivity analyses conducted to assess robustness of the synthesized results.</w:t>
            </w:r>
          </w:p>
        </w:tc>
        <w:tc>
          <w:tcPr>
            <w:tcW w:w="2590" w:type="dxa"/>
            <w:tcBorders>
              <w:top w:val="single" w:sz="5" w:space="0" w:color="000000"/>
              <w:left w:val="single" w:sz="5" w:space="0" w:color="000000"/>
              <w:bottom w:val="single" w:sz="5" w:space="0" w:color="000000"/>
              <w:right w:val="single" w:sz="5" w:space="0" w:color="000000"/>
            </w:tcBorders>
          </w:tcPr>
          <w:p w14:paraId="7275097C" w14:textId="626B82F9" w:rsidR="00930A31" w:rsidRPr="001420C8" w:rsidRDefault="001420C8" w:rsidP="007B13CA">
            <w:pPr>
              <w:pStyle w:val="Default"/>
              <w:spacing w:before="40" w:after="40"/>
              <w:rPr>
                <w:rFonts w:ascii="Arial" w:hAnsi="Arial" w:cs="Arial"/>
                <w:b/>
                <w:bCs/>
                <w:color w:val="auto"/>
                <w:sz w:val="18"/>
                <w:szCs w:val="18"/>
              </w:rPr>
            </w:pPr>
            <w:r w:rsidRPr="001420C8">
              <w:rPr>
                <w:rFonts w:ascii="Arial" w:hAnsi="Arial" w:cs="Arial"/>
                <w:b/>
                <w:bCs/>
                <w:color w:val="auto"/>
                <w:sz w:val="18"/>
                <w:szCs w:val="18"/>
              </w:rPr>
              <w:t>N/A</w:t>
            </w:r>
          </w:p>
        </w:tc>
      </w:tr>
      <w:tr w:rsidR="006E5FE2" w:rsidRPr="004C1685" w14:paraId="2C372E04" w14:textId="77777777" w:rsidTr="000453D5">
        <w:trPr>
          <w:trHeight w:val="48"/>
        </w:trPr>
        <w:tc>
          <w:tcPr>
            <w:tcW w:w="1663" w:type="dxa"/>
            <w:tcBorders>
              <w:top w:val="single" w:sz="5" w:space="0" w:color="000000"/>
              <w:left w:val="single" w:sz="5" w:space="0" w:color="000000"/>
              <w:bottom w:val="single" w:sz="5" w:space="0" w:color="000000"/>
              <w:right w:val="single" w:sz="5" w:space="0" w:color="000000"/>
            </w:tcBorders>
          </w:tcPr>
          <w:p w14:paraId="606E8AEA" w14:textId="635A36C3"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lastRenderedPageBreak/>
              <w:t>Reporting bias assessment</w:t>
            </w:r>
          </w:p>
        </w:tc>
        <w:tc>
          <w:tcPr>
            <w:tcW w:w="587" w:type="dxa"/>
            <w:tcBorders>
              <w:top w:val="single" w:sz="5" w:space="0" w:color="000000"/>
              <w:left w:val="single" w:sz="5" w:space="0" w:color="000000"/>
              <w:bottom w:val="single" w:sz="5" w:space="0" w:color="000000"/>
              <w:right w:val="single" w:sz="5" w:space="0" w:color="000000"/>
            </w:tcBorders>
          </w:tcPr>
          <w:p w14:paraId="0BD41C6F" w14:textId="2BBB306D" w:rsidR="006E5FE2" w:rsidRPr="00930A31" w:rsidRDefault="006E5FE2" w:rsidP="003B79FF">
            <w:pPr>
              <w:pStyle w:val="Default"/>
              <w:spacing w:before="40" w:after="40"/>
              <w:jc w:val="right"/>
              <w:rPr>
                <w:rFonts w:ascii="Arial" w:hAnsi="Arial" w:cs="Arial"/>
                <w:sz w:val="18"/>
                <w:szCs w:val="18"/>
              </w:rPr>
            </w:pPr>
            <w:r w:rsidRPr="00930A31">
              <w:rPr>
                <w:rFonts w:ascii="Arial" w:hAnsi="Arial" w:cs="Arial"/>
                <w:sz w:val="18"/>
                <w:szCs w:val="18"/>
              </w:rPr>
              <w:t>14</w:t>
            </w:r>
          </w:p>
        </w:tc>
        <w:tc>
          <w:tcPr>
            <w:tcW w:w="10360" w:type="dxa"/>
            <w:tcBorders>
              <w:top w:val="single" w:sz="5" w:space="0" w:color="000000"/>
              <w:left w:val="single" w:sz="5" w:space="0" w:color="000000"/>
              <w:bottom w:val="single" w:sz="5" w:space="0" w:color="000000"/>
              <w:right w:val="single" w:sz="5" w:space="0" w:color="000000"/>
            </w:tcBorders>
          </w:tcPr>
          <w:p w14:paraId="6353979A" w14:textId="24884350"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Describe any methods used to assess risk of bias due to missing results in a synthesis (arising from reporting biases).</w:t>
            </w:r>
          </w:p>
        </w:tc>
        <w:tc>
          <w:tcPr>
            <w:tcW w:w="2590" w:type="dxa"/>
            <w:tcBorders>
              <w:top w:val="single" w:sz="5" w:space="0" w:color="000000"/>
              <w:left w:val="single" w:sz="5" w:space="0" w:color="000000"/>
              <w:bottom w:val="single" w:sz="5" w:space="0" w:color="000000"/>
              <w:right w:val="single" w:sz="5" w:space="0" w:color="000000"/>
            </w:tcBorders>
          </w:tcPr>
          <w:p w14:paraId="18EBE183" w14:textId="1974B273" w:rsidR="006E5FE2" w:rsidRPr="005E7D91" w:rsidRDefault="005E7D91" w:rsidP="005E7D91">
            <w:pPr>
              <w:pStyle w:val="Default"/>
              <w:rPr>
                <w:rFonts w:ascii="Arial" w:hAnsi="Arial" w:cs="Arial"/>
                <w:b/>
                <w:bCs/>
                <w:sz w:val="18"/>
                <w:szCs w:val="18"/>
                <w:lang w:val="en-US"/>
              </w:rPr>
            </w:pPr>
            <w:r w:rsidRPr="005E7D91">
              <w:rPr>
                <w:rFonts w:ascii="Arial" w:hAnsi="Arial" w:cs="Arial"/>
                <w:b/>
                <w:bCs/>
                <w:sz w:val="18"/>
                <w:szCs w:val="18"/>
              </w:rPr>
              <w:t xml:space="preserve">Methods, </w:t>
            </w:r>
            <w:r w:rsidRPr="005E7D91">
              <w:rPr>
                <w:rFonts w:ascii="Arial" w:hAnsi="Arial" w:cs="Arial"/>
                <w:b/>
                <w:bCs/>
                <w:sz w:val="18"/>
                <w:szCs w:val="18"/>
                <w:lang w:val="en-US"/>
              </w:rPr>
              <w:t>Study risk of bias assessment</w:t>
            </w:r>
          </w:p>
        </w:tc>
      </w:tr>
      <w:tr w:rsidR="007B13CA" w:rsidRPr="004C1685" w14:paraId="56CA3C3F" w14:textId="77777777" w:rsidTr="000453D5">
        <w:trPr>
          <w:trHeight w:val="48"/>
        </w:trPr>
        <w:tc>
          <w:tcPr>
            <w:tcW w:w="1663" w:type="dxa"/>
            <w:tcBorders>
              <w:top w:val="single" w:sz="5" w:space="0" w:color="000000"/>
              <w:left w:val="single" w:sz="5" w:space="0" w:color="000000"/>
              <w:bottom w:val="single" w:sz="5" w:space="0" w:color="000000"/>
              <w:right w:val="single" w:sz="5" w:space="0" w:color="000000"/>
            </w:tcBorders>
          </w:tcPr>
          <w:p w14:paraId="5329A6D8" w14:textId="39626184" w:rsidR="007B13CA" w:rsidRPr="00930A31" w:rsidRDefault="007B13CA" w:rsidP="007B13CA">
            <w:pPr>
              <w:pStyle w:val="Default"/>
              <w:spacing w:before="40" w:after="40"/>
              <w:rPr>
                <w:rFonts w:ascii="Arial" w:hAnsi="Arial" w:cs="Arial"/>
                <w:sz w:val="18"/>
                <w:szCs w:val="18"/>
              </w:rPr>
            </w:pPr>
            <w:r w:rsidRPr="00930A31">
              <w:rPr>
                <w:rFonts w:ascii="Arial" w:hAnsi="Arial" w:cs="Arial"/>
                <w:sz w:val="18"/>
                <w:szCs w:val="18"/>
              </w:rPr>
              <w:t>Certainty assessment</w:t>
            </w:r>
          </w:p>
        </w:tc>
        <w:tc>
          <w:tcPr>
            <w:tcW w:w="587" w:type="dxa"/>
            <w:tcBorders>
              <w:top w:val="single" w:sz="5" w:space="0" w:color="000000"/>
              <w:left w:val="single" w:sz="5" w:space="0" w:color="000000"/>
              <w:bottom w:val="single" w:sz="5" w:space="0" w:color="000000"/>
              <w:right w:val="single" w:sz="5" w:space="0" w:color="000000"/>
            </w:tcBorders>
          </w:tcPr>
          <w:p w14:paraId="7FF29597" w14:textId="224021AC" w:rsidR="007B13CA" w:rsidRPr="00930A31" w:rsidRDefault="007B13CA" w:rsidP="007B13CA">
            <w:pPr>
              <w:pStyle w:val="Default"/>
              <w:spacing w:before="40" w:after="40"/>
              <w:jc w:val="right"/>
              <w:rPr>
                <w:rFonts w:ascii="Arial" w:hAnsi="Arial" w:cs="Arial"/>
                <w:sz w:val="18"/>
                <w:szCs w:val="18"/>
              </w:rPr>
            </w:pPr>
            <w:r w:rsidRPr="00930A31">
              <w:rPr>
                <w:rFonts w:ascii="Arial" w:hAnsi="Arial" w:cs="Arial"/>
                <w:sz w:val="18"/>
                <w:szCs w:val="18"/>
              </w:rPr>
              <w:t>15</w:t>
            </w:r>
          </w:p>
        </w:tc>
        <w:tc>
          <w:tcPr>
            <w:tcW w:w="10360" w:type="dxa"/>
            <w:tcBorders>
              <w:top w:val="single" w:sz="5" w:space="0" w:color="000000"/>
              <w:left w:val="single" w:sz="5" w:space="0" w:color="000000"/>
              <w:bottom w:val="single" w:sz="5" w:space="0" w:color="000000"/>
              <w:right w:val="single" w:sz="5" w:space="0" w:color="000000"/>
            </w:tcBorders>
          </w:tcPr>
          <w:p w14:paraId="1861BBFE" w14:textId="7922E625" w:rsidR="007B13CA" w:rsidRPr="00930A31" w:rsidRDefault="007B13CA" w:rsidP="007B13CA">
            <w:pPr>
              <w:pStyle w:val="Default"/>
              <w:spacing w:before="40" w:after="40"/>
              <w:rPr>
                <w:rFonts w:ascii="Arial" w:hAnsi="Arial" w:cs="Arial"/>
                <w:sz w:val="18"/>
                <w:szCs w:val="18"/>
              </w:rPr>
            </w:pPr>
            <w:r w:rsidRPr="00930A31">
              <w:rPr>
                <w:rFonts w:ascii="Arial" w:hAnsi="Arial" w:cs="Arial"/>
                <w:sz w:val="18"/>
                <w:szCs w:val="18"/>
              </w:rPr>
              <w:t>Describe any methods used to assess certainty (or confidence) in the body of evidence for an outcome.</w:t>
            </w:r>
          </w:p>
        </w:tc>
        <w:tc>
          <w:tcPr>
            <w:tcW w:w="2590" w:type="dxa"/>
            <w:tcBorders>
              <w:top w:val="single" w:sz="5" w:space="0" w:color="000000"/>
              <w:left w:val="single" w:sz="5" w:space="0" w:color="000000"/>
              <w:bottom w:val="single" w:sz="5" w:space="0" w:color="000000"/>
              <w:right w:val="single" w:sz="5" w:space="0" w:color="000000"/>
            </w:tcBorders>
          </w:tcPr>
          <w:p w14:paraId="7875B5BE" w14:textId="6B2C2748" w:rsidR="007B13CA" w:rsidRPr="00396F62" w:rsidRDefault="00396F62" w:rsidP="007B13CA">
            <w:pPr>
              <w:pStyle w:val="Default"/>
              <w:spacing w:before="40" w:after="40"/>
              <w:rPr>
                <w:rFonts w:ascii="Arial" w:hAnsi="Arial" w:cs="Arial"/>
                <w:b/>
                <w:bCs/>
                <w:color w:val="auto"/>
                <w:sz w:val="18"/>
                <w:szCs w:val="18"/>
              </w:rPr>
            </w:pPr>
            <w:r w:rsidRPr="00396F62">
              <w:rPr>
                <w:rFonts w:ascii="Arial" w:hAnsi="Arial" w:cs="Arial"/>
                <w:b/>
                <w:bCs/>
                <w:color w:val="auto"/>
                <w:sz w:val="18"/>
                <w:szCs w:val="18"/>
              </w:rPr>
              <w:t>N/A</w:t>
            </w:r>
            <w:r w:rsidR="007B13CA" w:rsidRPr="00396F62">
              <w:rPr>
                <w:rFonts w:ascii="Arial" w:hAnsi="Arial" w:cs="Arial"/>
                <w:b/>
                <w:bCs/>
                <w:color w:val="auto"/>
                <w:sz w:val="18"/>
                <w:szCs w:val="18"/>
              </w:rPr>
              <w:t xml:space="preserve"> </w:t>
            </w:r>
          </w:p>
        </w:tc>
      </w:tr>
      <w:tr w:rsidR="00FB3483" w:rsidRPr="004C1685" w14:paraId="1ABEFF8A" w14:textId="77777777" w:rsidTr="000453D5">
        <w:trPr>
          <w:trHeight w:val="24"/>
        </w:trPr>
        <w:tc>
          <w:tcPr>
            <w:tcW w:w="1261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657D220"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RESULTS </w:t>
            </w:r>
          </w:p>
        </w:tc>
        <w:tc>
          <w:tcPr>
            <w:tcW w:w="2590" w:type="dxa"/>
            <w:tcBorders>
              <w:top w:val="double" w:sz="5" w:space="0" w:color="000000"/>
              <w:left w:val="single" w:sz="5" w:space="0" w:color="000000"/>
              <w:bottom w:val="single" w:sz="5" w:space="0" w:color="000000"/>
              <w:right w:val="single" w:sz="5" w:space="0" w:color="000000"/>
            </w:tcBorders>
            <w:shd w:val="clear" w:color="auto" w:fill="FFFFCC"/>
          </w:tcPr>
          <w:p w14:paraId="4224D9A9" w14:textId="77777777" w:rsidR="00FB3483" w:rsidRPr="00930A31" w:rsidRDefault="00FB3483">
            <w:pPr>
              <w:pStyle w:val="Default"/>
              <w:jc w:val="center"/>
              <w:rPr>
                <w:rFonts w:ascii="Arial" w:hAnsi="Arial" w:cs="Arial"/>
                <w:color w:val="auto"/>
                <w:sz w:val="18"/>
                <w:szCs w:val="18"/>
              </w:rPr>
            </w:pPr>
          </w:p>
        </w:tc>
      </w:tr>
      <w:tr w:rsidR="00930A31" w:rsidRPr="004C1685" w14:paraId="783BADEB" w14:textId="77777777" w:rsidTr="000453D5">
        <w:trPr>
          <w:trHeight w:val="48"/>
        </w:trPr>
        <w:tc>
          <w:tcPr>
            <w:tcW w:w="1663" w:type="dxa"/>
            <w:vMerge w:val="restart"/>
            <w:tcBorders>
              <w:top w:val="single" w:sz="5" w:space="0" w:color="000000"/>
              <w:left w:val="single" w:sz="5" w:space="0" w:color="000000"/>
              <w:right w:val="single" w:sz="5" w:space="0" w:color="000000"/>
            </w:tcBorders>
          </w:tcPr>
          <w:p w14:paraId="2C5E0E20"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 xml:space="preserve">Study selection </w:t>
            </w:r>
          </w:p>
        </w:tc>
        <w:tc>
          <w:tcPr>
            <w:tcW w:w="587" w:type="dxa"/>
            <w:tcBorders>
              <w:top w:val="single" w:sz="5" w:space="0" w:color="000000"/>
              <w:left w:val="single" w:sz="5" w:space="0" w:color="000000"/>
              <w:bottom w:val="single" w:sz="5" w:space="0" w:color="000000"/>
              <w:right w:val="single" w:sz="5" w:space="0" w:color="000000"/>
            </w:tcBorders>
          </w:tcPr>
          <w:p w14:paraId="2F50B5EC" w14:textId="1907182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16a</w:t>
            </w:r>
          </w:p>
        </w:tc>
        <w:tc>
          <w:tcPr>
            <w:tcW w:w="10360" w:type="dxa"/>
            <w:tcBorders>
              <w:top w:val="single" w:sz="5" w:space="0" w:color="000000"/>
              <w:left w:val="single" w:sz="5" w:space="0" w:color="000000"/>
              <w:bottom w:val="single" w:sz="5" w:space="0" w:color="000000"/>
              <w:right w:val="single" w:sz="5" w:space="0" w:color="000000"/>
            </w:tcBorders>
          </w:tcPr>
          <w:p w14:paraId="465FDF79" w14:textId="56BBD9C6"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the results of the search and selection process, from the number of records identified in the search to the number of studies included in the review, ideally using a flow diagram</w:t>
            </w:r>
            <w:r w:rsidR="00AE4BBD">
              <w:rPr>
                <w:rFonts w:ascii="Arial" w:hAnsi="Arial" w:cs="Arial"/>
                <w:sz w:val="18"/>
                <w:szCs w:val="18"/>
              </w:rPr>
              <w:t>.</w:t>
            </w:r>
          </w:p>
        </w:tc>
        <w:tc>
          <w:tcPr>
            <w:tcW w:w="2590" w:type="dxa"/>
            <w:tcBorders>
              <w:top w:val="single" w:sz="5" w:space="0" w:color="000000"/>
              <w:left w:val="single" w:sz="5" w:space="0" w:color="000000"/>
              <w:bottom w:val="single" w:sz="5" w:space="0" w:color="000000"/>
              <w:right w:val="single" w:sz="5" w:space="0" w:color="000000"/>
            </w:tcBorders>
          </w:tcPr>
          <w:p w14:paraId="670CFC65" w14:textId="6C51EDAB" w:rsidR="00930A31" w:rsidRPr="000A0C66" w:rsidRDefault="000453D5" w:rsidP="005979B8">
            <w:pPr>
              <w:pStyle w:val="Default"/>
              <w:spacing w:before="40" w:after="40"/>
              <w:rPr>
                <w:rFonts w:ascii="Arial" w:hAnsi="Arial" w:cs="Arial"/>
                <w:b/>
                <w:bCs/>
                <w:color w:val="auto"/>
                <w:sz w:val="18"/>
                <w:szCs w:val="18"/>
              </w:rPr>
            </w:pPr>
            <w:r w:rsidRPr="000A0C66">
              <w:rPr>
                <w:rFonts w:ascii="Arial" w:hAnsi="Arial" w:cs="Arial"/>
                <w:b/>
                <w:bCs/>
                <w:color w:val="auto"/>
                <w:sz w:val="18"/>
                <w:szCs w:val="18"/>
              </w:rPr>
              <w:t>Results</w:t>
            </w:r>
            <w:r w:rsidR="000A0C66">
              <w:rPr>
                <w:rFonts w:ascii="Arial" w:hAnsi="Arial" w:cs="Arial"/>
                <w:b/>
                <w:bCs/>
                <w:color w:val="auto"/>
                <w:sz w:val="18"/>
                <w:szCs w:val="18"/>
              </w:rPr>
              <w:t>, Study selection</w:t>
            </w:r>
          </w:p>
        </w:tc>
      </w:tr>
      <w:tr w:rsidR="00930A31" w:rsidRPr="004C1685" w14:paraId="1BA22A88" w14:textId="77777777" w:rsidTr="000453D5">
        <w:trPr>
          <w:trHeight w:val="48"/>
        </w:trPr>
        <w:tc>
          <w:tcPr>
            <w:tcW w:w="1663" w:type="dxa"/>
            <w:vMerge/>
            <w:tcBorders>
              <w:left w:val="single" w:sz="5" w:space="0" w:color="000000"/>
              <w:bottom w:val="single" w:sz="5" w:space="0" w:color="000000"/>
              <w:right w:val="single" w:sz="5" w:space="0" w:color="000000"/>
            </w:tcBorders>
          </w:tcPr>
          <w:p w14:paraId="73401FBA"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E0E0DCA" w14:textId="0DDE67BD"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16b</w:t>
            </w:r>
          </w:p>
        </w:tc>
        <w:tc>
          <w:tcPr>
            <w:tcW w:w="10360" w:type="dxa"/>
            <w:tcBorders>
              <w:top w:val="single" w:sz="5" w:space="0" w:color="000000"/>
              <w:left w:val="single" w:sz="5" w:space="0" w:color="000000"/>
              <w:bottom w:val="single" w:sz="5" w:space="0" w:color="000000"/>
              <w:right w:val="single" w:sz="5" w:space="0" w:color="000000"/>
            </w:tcBorders>
          </w:tcPr>
          <w:p w14:paraId="7C33FBE2" w14:textId="79A1D60F"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Cite studies that might appear to meet the inclusion criteria, but which were excluded, and explain why they were excluded.</w:t>
            </w:r>
          </w:p>
        </w:tc>
        <w:tc>
          <w:tcPr>
            <w:tcW w:w="2590" w:type="dxa"/>
            <w:tcBorders>
              <w:top w:val="single" w:sz="5" w:space="0" w:color="000000"/>
              <w:left w:val="single" w:sz="5" w:space="0" w:color="000000"/>
              <w:bottom w:val="single" w:sz="5" w:space="0" w:color="000000"/>
              <w:right w:val="single" w:sz="5" w:space="0" w:color="000000"/>
            </w:tcBorders>
          </w:tcPr>
          <w:p w14:paraId="715316E4" w14:textId="239B0220" w:rsidR="00930A31" w:rsidRPr="000A0C66" w:rsidRDefault="000A0C66" w:rsidP="005979B8">
            <w:pPr>
              <w:pStyle w:val="Default"/>
              <w:spacing w:before="40" w:after="40"/>
              <w:rPr>
                <w:rFonts w:ascii="Arial" w:hAnsi="Arial" w:cs="Arial"/>
                <w:b/>
                <w:bCs/>
                <w:color w:val="auto"/>
                <w:sz w:val="18"/>
                <w:szCs w:val="18"/>
              </w:rPr>
            </w:pPr>
            <w:r w:rsidRPr="000A0C66">
              <w:rPr>
                <w:rFonts w:ascii="Arial" w:hAnsi="Arial" w:cs="Arial"/>
                <w:b/>
                <w:bCs/>
                <w:color w:val="auto"/>
                <w:sz w:val="18"/>
                <w:szCs w:val="18"/>
              </w:rPr>
              <w:t xml:space="preserve">Results, </w:t>
            </w:r>
            <w:r>
              <w:rPr>
                <w:rFonts w:ascii="Arial" w:hAnsi="Arial" w:cs="Arial"/>
                <w:b/>
                <w:bCs/>
                <w:color w:val="auto"/>
                <w:sz w:val="18"/>
                <w:szCs w:val="18"/>
              </w:rPr>
              <w:t>S</w:t>
            </w:r>
            <w:r w:rsidRPr="000A0C66">
              <w:rPr>
                <w:rFonts w:ascii="Arial" w:hAnsi="Arial" w:cs="Arial"/>
                <w:b/>
                <w:bCs/>
                <w:color w:val="auto"/>
                <w:sz w:val="18"/>
                <w:szCs w:val="18"/>
              </w:rPr>
              <w:t>tudy selection</w:t>
            </w:r>
          </w:p>
        </w:tc>
      </w:tr>
      <w:tr w:rsidR="00FB3483" w:rsidRPr="004C1685" w14:paraId="5BCDF56D" w14:textId="77777777" w:rsidTr="000453D5">
        <w:trPr>
          <w:trHeight w:val="103"/>
        </w:trPr>
        <w:tc>
          <w:tcPr>
            <w:tcW w:w="1663" w:type="dxa"/>
            <w:tcBorders>
              <w:top w:val="single" w:sz="5" w:space="0" w:color="000000"/>
              <w:left w:val="single" w:sz="5" w:space="0" w:color="000000"/>
              <w:bottom w:val="single" w:sz="5" w:space="0" w:color="000000"/>
              <w:right w:val="single" w:sz="5" w:space="0" w:color="000000"/>
            </w:tcBorders>
          </w:tcPr>
          <w:p w14:paraId="248BFA8C"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Study characteristics </w:t>
            </w:r>
          </w:p>
        </w:tc>
        <w:tc>
          <w:tcPr>
            <w:tcW w:w="587" w:type="dxa"/>
            <w:tcBorders>
              <w:top w:val="single" w:sz="5" w:space="0" w:color="000000"/>
              <w:left w:val="single" w:sz="5" w:space="0" w:color="000000"/>
              <w:bottom w:val="single" w:sz="5" w:space="0" w:color="000000"/>
              <w:right w:val="single" w:sz="5" w:space="0" w:color="000000"/>
            </w:tcBorders>
          </w:tcPr>
          <w:p w14:paraId="29178F2C" w14:textId="4A27652A"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B51910" w:rsidRPr="00930A31">
              <w:rPr>
                <w:rFonts w:ascii="Arial" w:hAnsi="Arial" w:cs="Arial"/>
                <w:sz w:val="18"/>
                <w:szCs w:val="18"/>
              </w:rPr>
              <w:t>7</w:t>
            </w:r>
          </w:p>
        </w:tc>
        <w:tc>
          <w:tcPr>
            <w:tcW w:w="10360" w:type="dxa"/>
            <w:tcBorders>
              <w:top w:val="single" w:sz="5" w:space="0" w:color="000000"/>
              <w:left w:val="single" w:sz="5" w:space="0" w:color="000000"/>
              <w:bottom w:val="single" w:sz="5" w:space="0" w:color="000000"/>
              <w:right w:val="single" w:sz="5" w:space="0" w:color="000000"/>
            </w:tcBorders>
          </w:tcPr>
          <w:p w14:paraId="07DC5B50" w14:textId="077C21D3"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Cite each included study and present its characteristics.</w:t>
            </w:r>
          </w:p>
        </w:tc>
        <w:tc>
          <w:tcPr>
            <w:tcW w:w="2590" w:type="dxa"/>
            <w:tcBorders>
              <w:top w:val="single" w:sz="5" w:space="0" w:color="000000"/>
              <w:left w:val="single" w:sz="5" w:space="0" w:color="000000"/>
              <w:bottom w:val="single" w:sz="5" w:space="0" w:color="000000"/>
              <w:right w:val="single" w:sz="5" w:space="0" w:color="000000"/>
            </w:tcBorders>
          </w:tcPr>
          <w:p w14:paraId="2BA7B4C0" w14:textId="7E4778B8" w:rsidR="00FB3483" w:rsidRPr="000A0C66" w:rsidRDefault="000453D5" w:rsidP="005979B8">
            <w:pPr>
              <w:pStyle w:val="Default"/>
              <w:spacing w:before="40" w:after="40"/>
              <w:rPr>
                <w:rFonts w:ascii="Arial" w:hAnsi="Arial" w:cs="Arial"/>
                <w:b/>
                <w:bCs/>
                <w:color w:val="auto"/>
                <w:sz w:val="18"/>
                <w:szCs w:val="18"/>
              </w:rPr>
            </w:pPr>
            <w:r w:rsidRPr="000A0C66">
              <w:rPr>
                <w:rFonts w:ascii="Arial" w:hAnsi="Arial" w:cs="Arial"/>
                <w:b/>
                <w:bCs/>
                <w:color w:val="auto"/>
                <w:sz w:val="18"/>
                <w:szCs w:val="18"/>
              </w:rPr>
              <w:t>Results</w:t>
            </w:r>
            <w:r w:rsidR="000A0C66" w:rsidRPr="000A0C66">
              <w:rPr>
                <w:rFonts w:ascii="Arial" w:hAnsi="Arial" w:cs="Arial"/>
                <w:b/>
                <w:bCs/>
                <w:color w:val="auto"/>
                <w:sz w:val="18"/>
                <w:szCs w:val="18"/>
              </w:rPr>
              <w:t>, Study characteristics, Table 1</w:t>
            </w:r>
          </w:p>
        </w:tc>
      </w:tr>
      <w:tr w:rsidR="00FB3483" w:rsidRPr="004C1685" w14:paraId="79DAC67A" w14:textId="77777777" w:rsidTr="000453D5">
        <w:trPr>
          <w:trHeight w:val="48"/>
        </w:trPr>
        <w:tc>
          <w:tcPr>
            <w:tcW w:w="1663" w:type="dxa"/>
            <w:tcBorders>
              <w:top w:val="single" w:sz="5" w:space="0" w:color="000000"/>
              <w:left w:val="single" w:sz="5" w:space="0" w:color="000000"/>
              <w:bottom w:val="single" w:sz="5" w:space="0" w:color="000000"/>
              <w:right w:val="single" w:sz="5" w:space="0" w:color="000000"/>
            </w:tcBorders>
          </w:tcPr>
          <w:p w14:paraId="074D41F9" w14:textId="546444ED"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Risk of bias </w:t>
            </w:r>
            <w:r w:rsidR="00B51910" w:rsidRPr="00930A31">
              <w:rPr>
                <w:rFonts w:ascii="Arial" w:hAnsi="Arial" w:cs="Arial"/>
                <w:sz w:val="18"/>
                <w:szCs w:val="18"/>
              </w:rPr>
              <w:t>in</w:t>
            </w:r>
            <w:r w:rsidRPr="00930A31">
              <w:rPr>
                <w:rFonts w:ascii="Arial" w:hAnsi="Arial" w:cs="Arial"/>
                <w:sz w:val="18"/>
                <w:szCs w:val="18"/>
              </w:rPr>
              <w:t xml:space="preserve"> studies </w:t>
            </w:r>
          </w:p>
        </w:tc>
        <w:tc>
          <w:tcPr>
            <w:tcW w:w="587" w:type="dxa"/>
            <w:tcBorders>
              <w:top w:val="single" w:sz="5" w:space="0" w:color="000000"/>
              <w:left w:val="single" w:sz="5" w:space="0" w:color="000000"/>
              <w:bottom w:val="single" w:sz="5" w:space="0" w:color="000000"/>
              <w:right w:val="single" w:sz="5" w:space="0" w:color="000000"/>
            </w:tcBorders>
          </w:tcPr>
          <w:p w14:paraId="39E8AC19" w14:textId="2E30595A"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B51910" w:rsidRPr="00930A31">
              <w:rPr>
                <w:rFonts w:ascii="Arial" w:hAnsi="Arial" w:cs="Arial"/>
                <w:sz w:val="18"/>
                <w:szCs w:val="18"/>
              </w:rPr>
              <w:t>8</w:t>
            </w:r>
          </w:p>
        </w:tc>
        <w:tc>
          <w:tcPr>
            <w:tcW w:w="10360" w:type="dxa"/>
            <w:tcBorders>
              <w:top w:val="single" w:sz="5" w:space="0" w:color="000000"/>
              <w:left w:val="single" w:sz="5" w:space="0" w:color="000000"/>
              <w:bottom w:val="single" w:sz="5" w:space="0" w:color="000000"/>
              <w:right w:val="single" w:sz="5" w:space="0" w:color="000000"/>
            </w:tcBorders>
          </w:tcPr>
          <w:p w14:paraId="2E1F0F3A" w14:textId="4804131C"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Present assessments of risk of bias for each included study.</w:t>
            </w:r>
          </w:p>
        </w:tc>
        <w:tc>
          <w:tcPr>
            <w:tcW w:w="2590" w:type="dxa"/>
            <w:tcBorders>
              <w:top w:val="single" w:sz="5" w:space="0" w:color="000000"/>
              <w:left w:val="single" w:sz="5" w:space="0" w:color="000000"/>
              <w:bottom w:val="single" w:sz="5" w:space="0" w:color="000000"/>
              <w:right w:val="single" w:sz="5" w:space="0" w:color="000000"/>
            </w:tcBorders>
          </w:tcPr>
          <w:p w14:paraId="7897FD3B" w14:textId="0FBA48E5" w:rsidR="00FB3483" w:rsidRPr="000A0C66" w:rsidRDefault="000453D5" w:rsidP="005979B8">
            <w:pPr>
              <w:pStyle w:val="Default"/>
              <w:spacing w:before="40" w:after="40"/>
              <w:rPr>
                <w:rFonts w:ascii="Arial" w:hAnsi="Arial" w:cs="Arial"/>
                <w:b/>
                <w:bCs/>
                <w:color w:val="auto"/>
                <w:sz w:val="18"/>
                <w:szCs w:val="18"/>
              </w:rPr>
            </w:pPr>
            <w:r w:rsidRPr="000A0C66">
              <w:rPr>
                <w:rFonts w:ascii="Arial" w:hAnsi="Arial" w:cs="Arial"/>
                <w:b/>
                <w:bCs/>
                <w:color w:val="auto"/>
                <w:sz w:val="18"/>
                <w:szCs w:val="18"/>
              </w:rPr>
              <w:t xml:space="preserve">Results, </w:t>
            </w:r>
            <w:r w:rsidR="000A0C66" w:rsidRPr="000A0C66">
              <w:rPr>
                <w:rFonts w:ascii="Arial" w:hAnsi="Arial" w:cs="Arial"/>
                <w:b/>
                <w:bCs/>
                <w:color w:val="auto"/>
                <w:sz w:val="18"/>
                <w:szCs w:val="18"/>
              </w:rPr>
              <w:t>R</w:t>
            </w:r>
            <w:r w:rsidRPr="000A0C66">
              <w:rPr>
                <w:rFonts w:ascii="Arial" w:hAnsi="Arial" w:cs="Arial"/>
                <w:b/>
                <w:bCs/>
                <w:color w:val="auto"/>
                <w:sz w:val="18"/>
                <w:szCs w:val="18"/>
              </w:rPr>
              <w:t>isk of bias</w:t>
            </w:r>
            <w:r w:rsidR="000A0C66" w:rsidRPr="000A0C66">
              <w:rPr>
                <w:rFonts w:ascii="Arial" w:hAnsi="Arial" w:cs="Arial"/>
                <w:b/>
                <w:bCs/>
                <w:color w:val="auto"/>
                <w:sz w:val="18"/>
                <w:szCs w:val="18"/>
              </w:rPr>
              <w:t xml:space="preserve"> in studies</w:t>
            </w:r>
          </w:p>
        </w:tc>
      </w:tr>
      <w:tr w:rsidR="00FB3483" w:rsidRPr="004C1685" w14:paraId="3D378A42" w14:textId="77777777" w:rsidTr="000453D5">
        <w:trPr>
          <w:trHeight w:val="48"/>
        </w:trPr>
        <w:tc>
          <w:tcPr>
            <w:tcW w:w="1663" w:type="dxa"/>
            <w:tcBorders>
              <w:top w:val="single" w:sz="5" w:space="0" w:color="000000"/>
              <w:left w:val="single" w:sz="5" w:space="0" w:color="000000"/>
              <w:bottom w:val="single" w:sz="5" w:space="0" w:color="000000"/>
              <w:right w:val="single" w:sz="5" w:space="0" w:color="000000"/>
            </w:tcBorders>
          </w:tcPr>
          <w:p w14:paraId="58FD34DF"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Results of individual studies </w:t>
            </w:r>
          </w:p>
        </w:tc>
        <w:tc>
          <w:tcPr>
            <w:tcW w:w="587" w:type="dxa"/>
            <w:tcBorders>
              <w:top w:val="single" w:sz="5" w:space="0" w:color="000000"/>
              <w:left w:val="single" w:sz="5" w:space="0" w:color="000000"/>
              <w:bottom w:val="single" w:sz="5" w:space="0" w:color="000000"/>
              <w:right w:val="single" w:sz="5" w:space="0" w:color="000000"/>
            </w:tcBorders>
          </w:tcPr>
          <w:p w14:paraId="04E24747" w14:textId="12802857" w:rsidR="00FB3483" w:rsidRPr="00930A31" w:rsidRDefault="00B51910" w:rsidP="003B79FF">
            <w:pPr>
              <w:pStyle w:val="Default"/>
              <w:spacing w:before="40" w:after="40"/>
              <w:jc w:val="right"/>
              <w:rPr>
                <w:rFonts w:ascii="Arial" w:hAnsi="Arial" w:cs="Arial"/>
                <w:sz w:val="18"/>
                <w:szCs w:val="18"/>
              </w:rPr>
            </w:pPr>
            <w:r w:rsidRPr="00930A31">
              <w:rPr>
                <w:rFonts w:ascii="Arial" w:hAnsi="Arial" w:cs="Arial"/>
                <w:sz w:val="18"/>
                <w:szCs w:val="18"/>
              </w:rPr>
              <w:t>19</w:t>
            </w:r>
          </w:p>
        </w:tc>
        <w:tc>
          <w:tcPr>
            <w:tcW w:w="10360" w:type="dxa"/>
            <w:tcBorders>
              <w:top w:val="single" w:sz="5" w:space="0" w:color="000000"/>
              <w:left w:val="single" w:sz="5" w:space="0" w:color="000000"/>
              <w:bottom w:val="single" w:sz="5" w:space="0" w:color="000000"/>
              <w:right w:val="single" w:sz="5" w:space="0" w:color="000000"/>
            </w:tcBorders>
          </w:tcPr>
          <w:p w14:paraId="77D5105C" w14:textId="05AB9C40"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 xml:space="preserve">For all outcomes, present, for each study: (a) summary statistics for each group (where appropriate) and (b) an effect </w:t>
            </w:r>
            <w:proofErr w:type="gramStart"/>
            <w:r w:rsidRPr="00930A31">
              <w:rPr>
                <w:rFonts w:ascii="Arial" w:hAnsi="Arial" w:cs="Arial"/>
                <w:sz w:val="18"/>
                <w:szCs w:val="18"/>
              </w:rPr>
              <w:t>estimate</w:t>
            </w:r>
            <w:proofErr w:type="gramEnd"/>
            <w:r w:rsidRPr="00930A31">
              <w:rPr>
                <w:rFonts w:ascii="Arial" w:hAnsi="Arial" w:cs="Arial"/>
                <w:sz w:val="18"/>
                <w:szCs w:val="18"/>
              </w:rPr>
              <w:t xml:space="preserve"> and its precision (e.g. confidence/credible interval), ideally using structured tables or plots.</w:t>
            </w:r>
          </w:p>
        </w:tc>
        <w:tc>
          <w:tcPr>
            <w:tcW w:w="2590" w:type="dxa"/>
            <w:tcBorders>
              <w:top w:val="single" w:sz="5" w:space="0" w:color="000000"/>
              <w:left w:val="single" w:sz="5" w:space="0" w:color="000000"/>
              <w:bottom w:val="single" w:sz="5" w:space="0" w:color="000000"/>
              <w:right w:val="single" w:sz="5" w:space="0" w:color="000000"/>
            </w:tcBorders>
          </w:tcPr>
          <w:p w14:paraId="43E181A6" w14:textId="61803BA7" w:rsidR="00FB3483" w:rsidRPr="00370982" w:rsidRDefault="00781199" w:rsidP="005979B8">
            <w:pPr>
              <w:pStyle w:val="Default"/>
              <w:spacing w:before="40" w:after="40"/>
              <w:rPr>
                <w:rFonts w:ascii="Arial" w:hAnsi="Arial" w:cs="Arial"/>
                <w:b/>
                <w:bCs/>
                <w:color w:val="auto"/>
                <w:sz w:val="18"/>
                <w:szCs w:val="18"/>
              </w:rPr>
            </w:pPr>
            <w:r w:rsidRPr="00370982">
              <w:rPr>
                <w:rFonts w:ascii="Arial" w:hAnsi="Arial" w:cs="Arial"/>
                <w:b/>
                <w:bCs/>
                <w:color w:val="auto"/>
                <w:sz w:val="18"/>
                <w:szCs w:val="18"/>
              </w:rPr>
              <w:t>N/A</w:t>
            </w:r>
          </w:p>
        </w:tc>
      </w:tr>
      <w:tr w:rsidR="00930A31" w:rsidRPr="004C1685" w14:paraId="58431A59" w14:textId="77777777" w:rsidTr="000453D5">
        <w:trPr>
          <w:trHeight w:val="48"/>
        </w:trPr>
        <w:tc>
          <w:tcPr>
            <w:tcW w:w="1663" w:type="dxa"/>
            <w:vMerge w:val="restart"/>
            <w:tcBorders>
              <w:top w:val="single" w:sz="5" w:space="0" w:color="000000"/>
              <w:left w:val="single" w:sz="5" w:space="0" w:color="000000"/>
              <w:right w:val="single" w:sz="5" w:space="0" w:color="000000"/>
            </w:tcBorders>
          </w:tcPr>
          <w:p w14:paraId="16BFCE5C" w14:textId="5CEB4FB4"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Results of syntheses</w:t>
            </w:r>
          </w:p>
        </w:tc>
        <w:tc>
          <w:tcPr>
            <w:tcW w:w="587" w:type="dxa"/>
            <w:tcBorders>
              <w:top w:val="single" w:sz="5" w:space="0" w:color="000000"/>
              <w:left w:val="single" w:sz="5" w:space="0" w:color="000000"/>
              <w:bottom w:val="single" w:sz="5" w:space="0" w:color="000000"/>
              <w:right w:val="single" w:sz="5" w:space="0" w:color="000000"/>
            </w:tcBorders>
          </w:tcPr>
          <w:p w14:paraId="575C64BB" w14:textId="2CC28911"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20a</w:t>
            </w:r>
          </w:p>
        </w:tc>
        <w:tc>
          <w:tcPr>
            <w:tcW w:w="10360" w:type="dxa"/>
            <w:tcBorders>
              <w:top w:val="single" w:sz="5" w:space="0" w:color="000000"/>
              <w:left w:val="single" w:sz="5" w:space="0" w:color="000000"/>
              <w:bottom w:val="single" w:sz="5" w:space="0" w:color="000000"/>
              <w:right w:val="single" w:sz="5" w:space="0" w:color="000000"/>
            </w:tcBorders>
          </w:tcPr>
          <w:p w14:paraId="0E913473" w14:textId="161B441E"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For each synthesis, briefly summarise the characteristics and risk of bias among contributing studies.</w:t>
            </w:r>
          </w:p>
        </w:tc>
        <w:tc>
          <w:tcPr>
            <w:tcW w:w="2590" w:type="dxa"/>
            <w:tcBorders>
              <w:top w:val="single" w:sz="5" w:space="0" w:color="000000"/>
              <w:left w:val="single" w:sz="5" w:space="0" w:color="000000"/>
              <w:bottom w:val="single" w:sz="5" w:space="0" w:color="000000"/>
              <w:right w:val="single" w:sz="5" w:space="0" w:color="000000"/>
            </w:tcBorders>
          </w:tcPr>
          <w:p w14:paraId="7395E36F" w14:textId="4B9EE4E5" w:rsidR="00930A31" w:rsidRPr="00370982" w:rsidRDefault="000453D5" w:rsidP="005979B8">
            <w:pPr>
              <w:pStyle w:val="Default"/>
              <w:spacing w:before="40" w:after="40"/>
              <w:rPr>
                <w:rFonts w:ascii="Arial" w:hAnsi="Arial" w:cs="Arial"/>
                <w:b/>
                <w:bCs/>
                <w:color w:val="auto"/>
                <w:sz w:val="18"/>
                <w:szCs w:val="18"/>
              </w:rPr>
            </w:pPr>
            <w:r w:rsidRPr="00370982">
              <w:rPr>
                <w:rFonts w:ascii="Arial" w:hAnsi="Arial" w:cs="Arial"/>
                <w:b/>
                <w:bCs/>
                <w:color w:val="auto"/>
                <w:sz w:val="18"/>
                <w:szCs w:val="18"/>
              </w:rPr>
              <w:t>Results, Study characteristics and risk of bias</w:t>
            </w:r>
          </w:p>
        </w:tc>
      </w:tr>
      <w:tr w:rsidR="00C001B6" w:rsidRPr="004C1685" w14:paraId="29B5C9A7" w14:textId="77777777" w:rsidTr="000453D5">
        <w:trPr>
          <w:trHeight w:val="203"/>
        </w:trPr>
        <w:tc>
          <w:tcPr>
            <w:tcW w:w="1663" w:type="dxa"/>
            <w:vMerge/>
            <w:tcBorders>
              <w:left w:val="single" w:sz="5" w:space="0" w:color="000000"/>
              <w:right w:val="single" w:sz="5" w:space="0" w:color="000000"/>
            </w:tcBorders>
          </w:tcPr>
          <w:p w14:paraId="4760E726" w14:textId="77777777" w:rsidR="00C001B6" w:rsidRPr="00930A31" w:rsidRDefault="00C001B6" w:rsidP="00C001B6">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6B907E6F" w14:textId="57C10011" w:rsidR="00C001B6" w:rsidRPr="00930A31" w:rsidRDefault="00C001B6" w:rsidP="00C001B6">
            <w:pPr>
              <w:pStyle w:val="Default"/>
              <w:spacing w:before="40" w:after="40"/>
              <w:jc w:val="right"/>
              <w:rPr>
                <w:rFonts w:ascii="Arial" w:hAnsi="Arial" w:cs="Arial"/>
                <w:sz w:val="18"/>
                <w:szCs w:val="18"/>
              </w:rPr>
            </w:pPr>
            <w:r w:rsidRPr="00930A31">
              <w:rPr>
                <w:rFonts w:ascii="Arial" w:hAnsi="Arial" w:cs="Arial"/>
                <w:sz w:val="18"/>
                <w:szCs w:val="18"/>
              </w:rPr>
              <w:t>20b</w:t>
            </w:r>
          </w:p>
        </w:tc>
        <w:tc>
          <w:tcPr>
            <w:tcW w:w="10360" w:type="dxa"/>
            <w:tcBorders>
              <w:top w:val="single" w:sz="5" w:space="0" w:color="000000"/>
              <w:left w:val="single" w:sz="5" w:space="0" w:color="000000"/>
              <w:bottom w:val="single" w:sz="5" w:space="0" w:color="000000"/>
              <w:right w:val="single" w:sz="5" w:space="0" w:color="000000"/>
            </w:tcBorders>
          </w:tcPr>
          <w:p w14:paraId="214F5C2A" w14:textId="2D2E093F" w:rsidR="00C001B6" w:rsidRPr="00930A31" w:rsidRDefault="00C001B6" w:rsidP="00C001B6">
            <w:pPr>
              <w:pStyle w:val="Default"/>
              <w:spacing w:before="40" w:after="40"/>
              <w:rPr>
                <w:rFonts w:ascii="Arial" w:hAnsi="Arial" w:cs="Arial"/>
                <w:sz w:val="18"/>
                <w:szCs w:val="18"/>
              </w:rPr>
            </w:pPr>
            <w:r w:rsidRPr="00930A31">
              <w:rPr>
                <w:rFonts w:ascii="Arial" w:hAnsi="Arial" w:cs="Arial"/>
                <w:sz w:val="18"/>
                <w:szCs w:val="18"/>
              </w:rPr>
              <w:t>Present results of all statistical syntheses conducted. If meta-analysis was done, present for each the summary estimate and its precision (</w:t>
            </w:r>
            <w:proofErr w:type="gramStart"/>
            <w:r w:rsidRPr="00930A31">
              <w:rPr>
                <w:rFonts w:ascii="Arial" w:hAnsi="Arial" w:cs="Arial"/>
                <w:sz w:val="18"/>
                <w:szCs w:val="18"/>
              </w:rPr>
              <w:t>e.g.</w:t>
            </w:r>
            <w:proofErr w:type="gramEnd"/>
            <w:r w:rsidRPr="00930A31">
              <w:rPr>
                <w:rFonts w:ascii="Arial" w:hAnsi="Arial" w:cs="Arial"/>
                <w:sz w:val="18"/>
                <w:szCs w:val="18"/>
              </w:rPr>
              <w:t xml:space="preserve"> confidence/credible interval) and measures of statistical heterogeneity. If comparing groups, describe the direction of the effect.</w:t>
            </w:r>
          </w:p>
        </w:tc>
        <w:tc>
          <w:tcPr>
            <w:tcW w:w="2590" w:type="dxa"/>
            <w:tcBorders>
              <w:top w:val="single" w:sz="5" w:space="0" w:color="000000"/>
              <w:left w:val="single" w:sz="5" w:space="0" w:color="000000"/>
              <w:bottom w:val="single" w:sz="5" w:space="0" w:color="000000"/>
              <w:right w:val="single" w:sz="5" w:space="0" w:color="000000"/>
            </w:tcBorders>
          </w:tcPr>
          <w:p w14:paraId="7C8F8A33" w14:textId="26E1B023" w:rsidR="00C001B6" w:rsidRPr="00370982" w:rsidRDefault="00781199" w:rsidP="00C001B6">
            <w:pPr>
              <w:pStyle w:val="Default"/>
              <w:spacing w:before="40" w:after="40"/>
              <w:rPr>
                <w:rFonts w:ascii="Arial" w:hAnsi="Arial" w:cs="Arial"/>
                <w:b/>
                <w:bCs/>
                <w:color w:val="auto"/>
                <w:sz w:val="18"/>
                <w:szCs w:val="18"/>
              </w:rPr>
            </w:pPr>
            <w:r w:rsidRPr="00370982">
              <w:rPr>
                <w:rFonts w:ascii="Arial" w:hAnsi="Arial" w:cs="Arial"/>
                <w:b/>
                <w:bCs/>
                <w:color w:val="auto"/>
                <w:sz w:val="18"/>
                <w:szCs w:val="18"/>
              </w:rPr>
              <w:t>N/A</w:t>
            </w:r>
          </w:p>
        </w:tc>
      </w:tr>
      <w:tr w:rsidR="00C001B6" w:rsidRPr="004C1685" w14:paraId="4D409E67" w14:textId="77777777" w:rsidTr="000453D5">
        <w:trPr>
          <w:trHeight w:val="48"/>
        </w:trPr>
        <w:tc>
          <w:tcPr>
            <w:tcW w:w="1663" w:type="dxa"/>
            <w:vMerge/>
            <w:tcBorders>
              <w:left w:val="single" w:sz="5" w:space="0" w:color="000000"/>
              <w:right w:val="single" w:sz="5" w:space="0" w:color="000000"/>
            </w:tcBorders>
          </w:tcPr>
          <w:p w14:paraId="1B863B38" w14:textId="77777777" w:rsidR="00C001B6" w:rsidRPr="00930A31" w:rsidRDefault="00C001B6" w:rsidP="00C001B6">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79AA4A5" w14:textId="2DA78A39" w:rsidR="00C001B6" w:rsidRPr="00930A31" w:rsidRDefault="00C001B6" w:rsidP="00C001B6">
            <w:pPr>
              <w:pStyle w:val="Default"/>
              <w:spacing w:before="40" w:after="40"/>
              <w:jc w:val="right"/>
              <w:rPr>
                <w:rFonts w:ascii="Arial" w:hAnsi="Arial" w:cs="Arial"/>
                <w:sz w:val="18"/>
                <w:szCs w:val="18"/>
              </w:rPr>
            </w:pPr>
            <w:r w:rsidRPr="00930A31">
              <w:rPr>
                <w:rFonts w:ascii="Arial" w:hAnsi="Arial" w:cs="Arial"/>
                <w:sz w:val="18"/>
                <w:szCs w:val="18"/>
              </w:rPr>
              <w:t>20c</w:t>
            </w:r>
          </w:p>
        </w:tc>
        <w:tc>
          <w:tcPr>
            <w:tcW w:w="10360" w:type="dxa"/>
            <w:tcBorders>
              <w:top w:val="single" w:sz="5" w:space="0" w:color="000000"/>
              <w:left w:val="single" w:sz="5" w:space="0" w:color="000000"/>
              <w:bottom w:val="single" w:sz="5" w:space="0" w:color="000000"/>
              <w:right w:val="single" w:sz="5" w:space="0" w:color="000000"/>
            </w:tcBorders>
          </w:tcPr>
          <w:p w14:paraId="52AB047D" w14:textId="1605117D" w:rsidR="00C001B6" w:rsidRPr="00930A31" w:rsidRDefault="00C001B6" w:rsidP="00C001B6">
            <w:pPr>
              <w:pStyle w:val="Default"/>
              <w:spacing w:before="40" w:after="40"/>
              <w:rPr>
                <w:rFonts w:ascii="Arial" w:hAnsi="Arial" w:cs="Arial"/>
                <w:sz w:val="18"/>
                <w:szCs w:val="18"/>
              </w:rPr>
            </w:pPr>
            <w:r w:rsidRPr="00930A31">
              <w:rPr>
                <w:rFonts w:ascii="Arial" w:hAnsi="Arial" w:cs="Arial"/>
                <w:sz w:val="18"/>
                <w:szCs w:val="18"/>
              </w:rPr>
              <w:t>Present results of all investigations of possible causes of heterogeneity among study results.</w:t>
            </w:r>
          </w:p>
        </w:tc>
        <w:tc>
          <w:tcPr>
            <w:tcW w:w="2590" w:type="dxa"/>
            <w:tcBorders>
              <w:top w:val="single" w:sz="5" w:space="0" w:color="000000"/>
              <w:left w:val="single" w:sz="5" w:space="0" w:color="000000"/>
              <w:bottom w:val="single" w:sz="5" w:space="0" w:color="000000"/>
              <w:right w:val="single" w:sz="5" w:space="0" w:color="000000"/>
            </w:tcBorders>
          </w:tcPr>
          <w:p w14:paraId="05D8123F" w14:textId="593BBF53" w:rsidR="00C001B6" w:rsidRPr="00370982" w:rsidRDefault="000453D5" w:rsidP="00C001B6">
            <w:pPr>
              <w:pStyle w:val="Default"/>
              <w:spacing w:before="40" w:after="40"/>
              <w:rPr>
                <w:rFonts w:ascii="Arial" w:hAnsi="Arial" w:cs="Arial"/>
                <w:b/>
                <w:bCs/>
                <w:color w:val="auto"/>
                <w:sz w:val="18"/>
                <w:szCs w:val="18"/>
              </w:rPr>
            </w:pPr>
            <w:r w:rsidRPr="00370982">
              <w:rPr>
                <w:rFonts w:ascii="Arial" w:hAnsi="Arial" w:cs="Arial"/>
                <w:b/>
                <w:bCs/>
                <w:color w:val="auto"/>
                <w:sz w:val="18"/>
                <w:szCs w:val="18"/>
              </w:rPr>
              <w:t>Results</w:t>
            </w:r>
            <w:r w:rsidR="00370982" w:rsidRPr="00370982">
              <w:rPr>
                <w:rFonts w:ascii="Arial" w:hAnsi="Arial" w:cs="Arial"/>
                <w:b/>
                <w:bCs/>
                <w:color w:val="auto"/>
                <w:sz w:val="18"/>
                <w:szCs w:val="18"/>
              </w:rPr>
              <w:t xml:space="preserve"> of synthesis</w:t>
            </w:r>
          </w:p>
        </w:tc>
      </w:tr>
      <w:tr w:rsidR="00C001B6" w:rsidRPr="004C1685" w14:paraId="71188ED2" w14:textId="77777777" w:rsidTr="000453D5">
        <w:trPr>
          <w:trHeight w:val="48"/>
        </w:trPr>
        <w:tc>
          <w:tcPr>
            <w:tcW w:w="1663" w:type="dxa"/>
            <w:vMerge/>
            <w:tcBorders>
              <w:left w:val="single" w:sz="5" w:space="0" w:color="000000"/>
              <w:bottom w:val="single" w:sz="5" w:space="0" w:color="000000"/>
              <w:right w:val="single" w:sz="5" w:space="0" w:color="000000"/>
            </w:tcBorders>
          </w:tcPr>
          <w:p w14:paraId="456A0208" w14:textId="77777777" w:rsidR="00C001B6" w:rsidRPr="00930A31" w:rsidRDefault="00C001B6" w:rsidP="00C001B6">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EDCBE6E" w14:textId="3F83C952" w:rsidR="00C001B6" w:rsidRPr="00930A31" w:rsidRDefault="00C001B6" w:rsidP="00C001B6">
            <w:pPr>
              <w:pStyle w:val="Default"/>
              <w:spacing w:before="40" w:after="40"/>
              <w:jc w:val="right"/>
              <w:rPr>
                <w:rFonts w:ascii="Arial" w:hAnsi="Arial" w:cs="Arial"/>
                <w:sz w:val="18"/>
                <w:szCs w:val="18"/>
              </w:rPr>
            </w:pPr>
            <w:r w:rsidRPr="00930A31">
              <w:rPr>
                <w:rFonts w:ascii="Arial" w:hAnsi="Arial" w:cs="Arial"/>
                <w:sz w:val="18"/>
                <w:szCs w:val="18"/>
              </w:rPr>
              <w:t>20d</w:t>
            </w:r>
          </w:p>
        </w:tc>
        <w:tc>
          <w:tcPr>
            <w:tcW w:w="10360" w:type="dxa"/>
            <w:tcBorders>
              <w:top w:val="single" w:sz="5" w:space="0" w:color="000000"/>
              <w:left w:val="single" w:sz="5" w:space="0" w:color="000000"/>
              <w:bottom w:val="single" w:sz="5" w:space="0" w:color="000000"/>
              <w:right w:val="single" w:sz="5" w:space="0" w:color="000000"/>
            </w:tcBorders>
          </w:tcPr>
          <w:p w14:paraId="45824D6A" w14:textId="257810DB" w:rsidR="00C001B6" w:rsidRPr="00930A31" w:rsidRDefault="00C001B6" w:rsidP="00C001B6">
            <w:pPr>
              <w:pStyle w:val="Default"/>
              <w:spacing w:before="40" w:after="40"/>
              <w:rPr>
                <w:rFonts w:ascii="Arial" w:hAnsi="Arial" w:cs="Arial"/>
                <w:sz w:val="18"/>
                <w:szCs w:val="18"/>
              </w:rPr>
            </w:pPr>
            <w:r w:rsidRPr="00930A31">
              <w:rPr>
                <w:rFonts w:ascii="Arial" w:hAnsi="Arial" w:cs="Arial"/>
                <w:sz w:val="18"/>
                <w:szCs w:val="18"/>
              </w:rPr>
              <w:t>Present results of all sensitivity analyses conducted to assess the robustness of the synthesized results.</w:t>
            </w:r>
          </w:p>
        </w:tc>
        <w:tc>
          <w:tcPr>
            <w:tcW w:w="2590" w:type="dxa"/>
            <w:tcBorders>
              <w:top w:val="single" w:sz="5" w:space="0" w:color="000000"/>
              <w:left w:val="single" w:sz="5" w:space="0" w:color="000000"/>
              <w:bottom w:val="single" w:sz="5" w:space="0" w:color="000000"/>
              <w:right w:val="single" w:sz="5" w:space="0" w:color="000000"/>
            </w:tcBorders>
          </w:tcPr>
          <w:p w14:paraId="32E0B1FA" w14:textId="46E68045" w:rsidR="00C001B6" w:rsidRPr="00370982" w:rsidRDefault="00370982" w:rsidP="00C001B6">
            <w:pPr>
              <w:pStyle w:val="Default"/>
              <w:spacing w:before="40" w:after="40"/>
              <w:rPr>
                <w:rFonts w:ascii="Arial" w:hAnsi="Arial" w:cs="Arial"/>
                <w:b/>
                <w:bCs/>
                <w:color w:val="auto"/>
                <w:sz w:val="18"/>
                <w:szCs w:val="18"/>
              </w:rPr>
            </w:pPr>
            <w:r w:rsidRPr="00370982">
              <w:rPr>
                <w:rFonts w:ascii="Arial" w:hAnsi="Arial" w:cs="Arial"/>
                <w:b/>
                <w:bCs/>
                <w:color w:val="auto"/>
                <w:sz w:val="18"/>
                <w:szCs w:val="18"/>
              </w:rPr>
              <w:t>N/A</w:t>
            </w:r>
          </w:p>
        </w:tc>
      </w:tr>
      <w:tr w:rsidR="00C001B6" w:rsidRPr="004C1685" w14:paraId="24A249B2" w14:textId="77777777" w:rsidTr="000453D5">
        <w:trPr>
          <w:trHeight w:val="48"/>
        </w:trPr>
        <w:tc>
          <w:tcPr>
            <w:tcW w:w="1663" w:type="dxa"/>
            <w:tcBorders>
              <w:top w:val="single" w:sz="5" w:space="0" w:color="000000"/>
              <w:left w:val="single" w:sz="5" w:space="0" w:color="000000"/>
              <w:bottom w:val="single" w:sz="5" w:space="0" w:color="000000"/>
              <w:right w:val="single" w:sz="5" w:space="0" w:color="000000"/>
            </w:tcBorders>
          </w:tcPr>
          <w:p w14:paraId="2156C072" w14:textId="08CC6306" w:rsidR="00C001B6" w:rsidRPr="00930A31" w:rsidRDefault="00C001B6" w:rsidP="00C001B6">
            <w:pPr>
              <w:pStyle w:val="Default"/>
              <w:spacing w:before="40" w:after="40"/>
              <w:rPr>
                <w:rFonts w:ascii="Arial" w:hAnsi="Arial" w:cs="Arial"/>
                <w:sz w:val="18"/>
                <w:szCs w:val="18"/>
              </w:rPr>
            </w:pPr>
            <w:r w:rsidRPr="00930A31">
              <w:rPr>
                <w:rFonts w:ascii="Arial" w:hAnsi="Arial" w:cs="Arial"/>
                <w:sz w:val="18"/>
                <w:szCs w:val="18"/>
              </w:rPr>
              <w:t>Reporting biases</w:t>
            </w:r>
          </w:p>
        </w:tc>
        <w:tc>
          <w:tcPr>
            <w:tcW w:w="587" w:type="dxa"/>
            <w:tcBorders>
              <w:top w:val="single" w:sz="5" w:space="0" w:color="000000"/>
              <w:left w:val="single" w:sz="5" w:space="0" w:color="000000"/>
              <w:bottom w:val="single" w:sz="5" w:space="0" w:color="000000"/>
              <w:right w:val="single" w:sz="5" w:space="0" w:color="000000"/>
            </w:tcBorders>
          </w:tcPr>
          <w:p w14:paraId="18218F69" w14:textId="1C9A0302" w:rsidR="00C001B6" w:rsidRPr="00930A31" w:rsidRDefault="00C001B6" w:rsidP="00C001B6">
            <w:pPr>
              <w:pStyle w:val="Default"/>
              <w:spacing w:before="40" w:after="40"/>
              <w:jc w:val="right"/>
              <w:rPr>
                <w:rFonts w:ascii="Arial" w:hAnsi="Arial" w:cs="Arial"/>
                <w:sz w:val="18"/>
                <w:szCs w:val="18"/>
              </w:rPr>
            </w:pPr>
            <w:r w:rsidRPr="00930A31">
              <w:rPr>
                <w:rFonts w:ascii="Arial" w:hAnsi="Arial" w:cs="Arial"/>
                <w:sz w:val="18"/>
                <w:szCs w:val="18"/>
              </w:rPr>
              <w:t>21</w:t>
            </w:r>
          </w:p>
        </w:tc>
        <w:tc>
          <w:tcPr>
            <w:tcW w:w="10360" w:type="dxa"/>
            <w:tcBorders>
              <w:top w:val="single" w:sz="5" w:space="0" w:color="000000"/>
              <w:left w:val="single" w:sz="5" w:space="0" w:color="000000"/>
              <w:bottom w:val="single" w:sz="5" w:space="0" w:color="000000"/>
              <w:right w:val="single" w:sz="5" w:space="0" w:color="000000"/>
            </w:tcBorders>
          </w:tcPr>
          <w:p w14:paraId="5A87793F" w14:textId="33C34697" w:rsidR="00C001B6" w:rsidRPr="00930A31" w:rsidRDefault="00C001B6" w:rsidP="00C001B6">
            <w:pPr>
              <w:pStyle w:val="Default"/>
              <w:spacing w:before="40" w:after="40"/>
              <w:rPr>
                <w:rFonts w:ascii="Arial" w:hAnsi="Arial" w:cs="Arial"/>
                <w:sz w:val="18"/>
                <w:szCs w:val="18"/>
              </w:rPr>
            </w:pPr>
            <w:r w:rsidRPr="00930A31">
              <w:rPr>
                <w:rFonts w:ascii="Arial" w:hAnsi="Arial" w:cs="Arial"/>
                <w:sz w:val="18"/>
                <w:szCs w:val="18"/>
              </w:rPr>
              <w:t>Present assessments of risk of bias due to missing results (arising from reporting biases) for each synthesis assessed.</w:t>
            </w:r>
          </w:p>
        </w:tc>
        <w:tc>
          <w:tcPr>
            <w:tcW w:w="2590" w:type="dxa"/>
            <w:tcBorders>
              <w:top w:val="single" w:sz="5" w:space="0" w:color="000000"/>
              <w:left w:val="single" w:sz="5" w:space="0" w:color="000000"/>
              <w:bottom w:val="single" w:sz="5" w:space="0" w:color="000000"/>
              <w:right w:val="single" w:sz="5" w:space="0" w:color="000000"/>
            </w:tcBorders>
          </w:tcPr>
          <w:p w14:paraId="1A435861" w14:textId="50364490" w:rsidR="00C001B6" w:rsidRPr="00930A31" w:rsidRDefault="00370982" w:rsidP="00C001B6">
            <w:pPr>
              <w:pStyle w:val="Default"/>
              <w:spacing w:before="40" w:after="40"/>
              <w:rPr>
                <w:rFonts w:ascii="Arial" w:hAnsi="Arial" w:cs="Arial"/>
                <w:color w:val="auto"/>
                <w:sz w:val="18"/>
                <w:szCs w:val="18"/>
              </w:rPr>
            </w:pPr>
            <w:r w:rsidRPr="00370982">
              <w:rPr>
                <w:rFonts w:ascii="Arial" w:hAnsi="Arial" w:cs="Arial"/>
                <w:b/>
                <w:bCs/>
                <w:color w:val="auto"/>
                <w:sz w:val="18"/>
                <w:szCs w:val="18"/>
              </w:rPr>
              <w:t>Results, Risk of bias in studies</w:t>
            </w:r>
          </w:p>
        </w:tc>
      </w:tr>
      <w:tr w:rsidR="00C001B6" w:rsidRPr="004C1685" w14:paraId="0FF31967" w14:textId="77777777" w:rsidTr="000453D5">
        <w:trPr>
          <w:trHeight w:val="48"/>
        </w:trPr>
        <w:tc>
          <w:tcPr>
            <w:tcW w:w="1663" w:type="dxa"/>
            <w:tcBorders>
              <w:top w:val="single" w:sz="5" w:space="0" w:color="000000"/>
              <w:left w:val="single" w:sz="5" w:space="0" w:color="000000"/>
              <w:bottom w:val="single" w:sz="5" w:space="0" w:color="000000"/>
              <w:right w:val="single" w:sz="5" w:space="0" w:color="000000"/>
            </w:tcBorders>
          </w:tcPr>
          <w:p w14:paraId="4E8D53DB" w14:textId="7D33808C" w:rsidR="00C001B6" w:rsidRPr="00930A31" w:rsidRDefault="00C001B6" w:rsidP="00C001B6">
            <w:pPr>
              <w:pStyle w:val="Default"/>
              <w:spacing w:before="40" w:after="40"/>
              <w:rPr>
                <w:rFonts w:ascii="Arial" w:hAnsi="Arial" w:cs="Arial"/>
                <w:sz w:val="18"/>
                <w:szCs w:val="18"/>
              </w:rPr>
            </w:pPr>
            <w:r w:rsidRPr="00930A31">
              <w:rPr>
                <w:rFonts w:ascii="Arial" w:hAnsi="Arial" w:cs="Arial"/>
                <w:sz w:val="18"/>
                <w:szCs w:val="18"/>
              </w:rPr>
              <w:t xml:space="preserve">Certainty of evidence </w:t>
            </w:r>
          </w:p>
        </w:tc>
        <w:tc>
          <w:tcPr>
            <w:tcW w:w="587" w:type="dxa"/>
            <w:tcBorders>
              <w:top w:val="single" w:sz="5" w:space="0" w:color="000000"/>
              <w:left w:val="single" w:sz="5" w:space="0" w:color="000000"/>
              <w:bottom w:val="single" w:sz="5" w:space="0" w:color="000000"/>
              <w:right w:val="single" w:sz="5" w:space="0" w:color="000000"/>
            </w:tcBorders>
          </w:tcPr>
          <w:p w14:paraId="1ED6CD28" w14:textId="3BD7828E" w:rsidR="00C001B6" w:rsidRPr="00930A31" w:rsidRDefault="00C001B6" w:rsidP="00C001B6">
            <w:pPr>
              <w:pStyle w:val="Default"/>
              <w:spacing w:before="40" w:after="40"/>
              <w:jc w:val="right"/>
              <w:rPr>
                <w:rFonts w:ascii="Arial" w:hAnsi="Arial" w:cs="Arial"/>
                <w:sz w:val="18"/>
                <w:szCs w:val="18"/>
              </w:rPr>
            </w:pPr>
            <w:r w:rsidRPr="00930A31">
              <w:rPr>
                <w:rFonts w:ascii="Arial" w:hAnsi="Arial" w:cs="Arial"/>
                <w:sz w:val="18"/>
                <w:szCs w:val="18"/>
              </w:rPr>
              <w:t>22</w:t>
            </w:r>
          </w:p>
        </w:tc>
        <w:tc>
          <w:tcPr>
            <w:tcW w:w="10360" w:type="dxa"/>
            <w:tcBorders>
              <w:top w:val="single" w:sz="5" w:space="0" w:color="000000"/>
              <w:left w:val="single" w:sz="5" w:space="0" w:color="000000"/>
              <w:bottom w:val="single" w:sz="5" w:space="0" w:color="000000"/>
              <w:right w:val="single" w:sz="5" w:space="0" w:color="000000"/>
            </w:tcBorders>
          </w:tcPr>
          <w:p w14:paraId="31892DC8" w14:textId="55B859A0" w:rsidR="00C001B6" w:rsidRPr="00930A31" w:rsidRDefault="00C001B6" w:rsidP="00C001B6">
            <w:pPr>
              <w:pStyle w:val="Default"/>
              <w:spacing w:before="40" w:after="40"/>
              <w:rPr>
                <w:rFonts w:ascii="Arial" w:hAnsi="Arial" w:cs="Arial"/>
                <w:sz w:val="18"/>
                <w:szCs w:val="18"/>
              </w:rPr>
            </w:pPr>
            <w:r w:rsidRPr="00930A31">
              <w:rPr>
                <w:rFonts w:ascii="Arial" w:hAnsi="Arial" w:cs="Arial"/>
                <w:sz w:val="18"/>
                <w:szCs w:val="18"/>
              </w:rPr>
              <w:t>Present assessments of certainty (or confidence) in the body of evidence for each outcome assessed.</w:t>
            </w:r>
          </w:p>
        </w:tc>
        <w:tc>
          <w:tcPr>
            <w:tcW w:w="2590" w:type="dxa"/>
            <w:tcBorders>
              <w:top w:val="single" w:sz="5" w:space="0" w:color="000000"/>
              <w:left w:val="single" w:sz="5" w:space="0" w:color="000000"/>
              <w:bottom w:val="single" w:sz="5" w:space="0" w:color="000000"/>
              <w:right w:val="single" w:sz="5" w:space="0" w:color="000000"/>
            </w:tcBorders>
          </w:tcPr>
          <w:p w14:paraId="76AE189C" w14:textId="620CA5A2" w:rsidR="00C001B6" w:rsidRPr="00930A31" w:rsidRDefault="004C371C" w:rsidP="00C001B6">
            <w:pPr>
              <w:pStyle w:val="Default"/>
              <w:spacing w:before="40" w:after="40"/>
              <w:rPr>
                <w:rFonts w:ascii="Arial" w:hAnsi="Arial" w:cs="Arial"/>
                <w:color w:val="auto"/>
                <w:sz w:val="18"/>
                <w:szCs w:val="18"/>
              </w:rPr>
            </w:pPr>
            <w:r w:rsidRPr="004C371C">
              <w:rPr>
                <w:rFonts w:ascii="Arial" w:hAnsi="Arial" w:cs="Arial"/>
                <w:b/>
                <w:bCs/>
                <w:color w:val="auto"/>
                <w:sz w:val="18"/>
                <w:szCs w:val="18"/>
              </w:rPr>
              <w:t>N/A</w:t>
            </w:r>
          </w:p>
        </w:tc>
      </w:tr>
      <w:tr w:rsidR="00C001B6" w:rsidRPr="004C1685" w14:paraId="6CE3625C" w14:textId="77777777" w:rsidTr="000453D5">
        <w:trPr>
          <w:trHeight w:val="24"/>
        </w:trPr>
        <w:tc>
          <w:tcPr>
            <w:tcW w:w="1261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85952A3" w14:textId="77777777" w:rsidR="00C001B6" w:rsidRPr="00930A31" w:rsidRDefault="00C001B6" w:rsidP="00C001B6">
            <w:pPr>
              <w:pStyle w:val="Default"/>
              <w:rPr>
                <w:rFonts w:ascii="Arial" w:hAnsi="Arial" w:cs="Arial"/>
                <w:sz w:val="18"/>
                <w:szCs w:val="18"/>
              </w:rPr>
            </w:pPr>
            <w:r w:rsidRPr="00930A31">
              <w:rPr>
                <w:rFonts w:ascii="Arial" w:hAnsi="Arial" w:cs="Arial"/>
                <w:b/>
                <w:bCs/>
                <w:sz w:val="18"/>
                <w:szCs w:val="18"/>
              </w:rPr>
              <w:t xml:space="preserve">DISCUSSION </w:t>
            </w:r>
          </w:p>
        </w:tc>
        <w:tc>
          <w:tcPr>
            <w:tcW w:w="2590" w:type="dxa"/>
            <w:tcBorders>
              <w:top w:val="double" w:sz="5" w:space="0" w:color="000000"/>
              <w:left w:val="single" w:sz="5" w:space="0" w:color="000000"/>
              <w:bottom w:val="single" w:sz="5" w:space="0" w:color="000000"/>
              <w:right w:val="single" w:sz="5" w:space="0" w:color="000000"/>
            </w:tcBorders>
            <w:shd w:val="clear" w:color="auto" w:fill="FFFFCC"/>
          </w:tcPr>
          <w:p w14:paraId="25C40AE9" w14:textId="77777777" w:rsidR="00C001B6" w:rsidRPr="00930A31" w:rsidRDefault="00C001B6" w:rsidP="00C001B6">
            <w:pPr>
              <w:pStyle w:val="Default"/>
              <w:jc w:val="center"/>
              <w:rPr>
                <w:rFonts w:ascii="Arial" w:hAnsi="Arial" w:cs="Arial"/>
                <w:color w:val="auto"/>
                <w:sz w:val="18"/>
                <w:szCs w:val="18"/>
              </w:rPr>
            </w:pPr>
          </w:p>
        </w:tc>
      </w:tr>
      <w:tr w:rsidR="00C001B6" w:rsidRPr="004C1685" w14:paraId="44C0D626" w14:textId="77777777" w:rsidTr="000453D5">
        <w:trPr>
          <w:trHeight w:val="48"/>
        </w:trPr>
        <w:tc>
          <w:tcPr>
            <w:tcW w:w="1663" w:type="dxa"/>
            <w:vMerge w:val="restart"/>
            <w:tcBorders>
              <w:top w:val="single" w:sz="5" w:space="0" w:color="000000"/>
              <w:left w:val="single" w:sz="5" w:space="0" w:color="000000"/>
              <w:right w:val="single" w:sz="5" w:space="0" w:color="000000"/>
            </w:tcBorders>
          </w:tcPr>
          <w:p w14:paraId="6A415BD4" w14:textId="64024B01" w:rsidR="00C001B6" w:rsidRPr="00930A31" w:rsidRDefault="00C001B6" w:rsidP="00C001B6">
            <w:pPr>
              <w:pStyle w:val="Default"/>
              <w:spacing w:before="40" w:after="40"/>
              <w:rPr>
                <w:rFonts w:ascii="Arial" w:hAnsi="Arial" w:cs="Arial"/>
                <w:sz w:val="18"/>
                <w:szCs w:val="18"/>
              </w:rPr>
            </w:pPr>
            <w:r w:rsidRPr="00930A31">
              <w:rPr>
                <w:rFonts w:ascii="Arial" w:hAnsi="Arial" w:cs="Arial"/>
                <w:sz w:val="18"/>
                <w:szCs w:val="18"/>
              </w:rPr>
              <w:t xml:space="preserve">Discussion </w:t>
            </w:r>
          </w:p>
        </w:tc>
        <w:tc>
          <w:tcPr>
            <w:tcW w:w="587" w:type="dxa"/>
            <w:tcBorders>
              <w:top w:val="single" w:sz="5" w:space="0" w:color="000000"/>
              <w:left w:val="single" w:sz="5" w:space="0" w:color="000000"/>
              <w:bottom w:val="single" w:sz="5" w:space="0" w:color="000000"/>
              <w:right w:val="single" w:sz="5" w:space="0" w:color="000000"/>
            </w:tcBorders>
          </w:tcPr>
          <w:p w14:paraId="686CD052" w14:textId="6C149016" w:rsidR="00C001B6" w:rsidRPr="00930A31" w:rsidRDefault="00C001B6" w:rsidP="00C001B6">
            <w:pPr>
              <w:pStyle w:val="Default"/>
              <w:spacing w:before="40" w:after="40"/>
              <w:jc w:val="right"/>
              <w:rPr>
                <w:rFonts w:ascii="Arial" w:hAnsi="Arial" w:cs="Arial"/>
                <w:sz w:val="18"/>
                <w:szCs w:val="18"/>
              </w:rPr>
            </w:pPr>
            <w:r w:rsidRPr="00930A31">
              <w:rPr>
                <w:rFonts w:ascii="Arial" w:hAnsi="Arial" w:cs="Arial"/>
                <w:sz w:val="18"/>
                <w:szCs w:val="18"/>
              </w:rPr>
              <w:t>23a</w:t>
            </w:r>
          </w:p>
        </w:tc>
        <w:tc>
          <w:tcPr>
            <w:tcW w:w="10360" w:type="dxa"/>
            <w:tcBorders>
              <w:top w:val="single" w:sz="5" w:space="0" w:color="000000"/>
              <w:left w:val="single" w:sz="5" w:space="0" w:color="000000"/>
              <w:bottom w:val="single" w:sz="5" w:space="0" w:color="000000"/>
              <w:right w:val="single" w:sz="5" w:space="0" w:color="000000"/>
            </w:tcBorders>
          </w:tcPr>
          <w:p w14:paraId="3180C0BE" w14:textId="4F3205C1" w:rsidR="00C001B6" w:rsidRPr="00930A31" w:rsidRDefault="00C001B6" w:rsidP="00C001B6">
            <w:pPr>
              <w:pStyle w:val="Default"/>
              <w:spacing w:before="40" w:after="40"/>
              <w:rPr>
                <w:rFonts w:ascii="Arial" w:hAnsi="Arial" w:cs="Arial"/>
                <w:sz w:val="18"/>
                <w:szCs w:val="18"/>
              </w:rPr>
            </w:pPr>
            <w:r w:rsidRPr="00930A31">
              <w:rPr>
                <w:rFonts w:ascii="Arial" w:hAnsi="Arial" w:cs="Arial"/>
                <w:sz w:val="18"/>
                <w:szCs w:val="18"/>
              </w:rPr>
              <w:t>Provide a general interpretation of the results in the context of other evidence.</w:t>
            </w:r>
          </w:p>
        </w:tc>
        <w:tc>
          <w:tcPr>
            <w:tcW w:w="2590" w:type="dxa"/>
            <w:tcBorders>
              <w:top w:val="single" w:sz="5" w:space="0" w:color="000000"/>
              <w:left w:val="single" w:sz="5" w:space="0" w:color="000000"/>
              <w:bottom w:val="single" w:sz="5" w:space="0" w:color="000000"/>
              <w:right w:val="single" w:sz="5" w:space="0" w:color="000000"/>
            </w:tcBorders>
          </w:tcPr>
          <w:p w14:paraId="336F0287" w14:textId="10B16476" w:rsidR="00C001B6" w:rsidRPr="000A0C66" w:rsidRDefault="000453D5" w:rsidP="000453D5">
            <w:pPr>
              <w:pStyle w:val="Default"/>
              <w:spacing w:before="40" w:after="40"/>
              <w:rPr>
                <w:rFonts w:ascii="Arial" w:hAnsi="Arial" w:cs="Arial"/>
                <w:b/>
                <w:bCs/>
                <w:color w:val="auto"/>
                <w:sz w:val="18"/>
                <w:szCs w:val="18"/>
              </w:rPr>
            </w:pPr>
            <w:r w:rsidRPr="000A0C66">
              <w:rPr>
                <w:rFonts w:ascii="Arial" w:hAnsi="Arial" w:cs="Arial"/>
                <w:b/>
                <w:bCs/>
                <w:color w:val="auto"/>
                <w:sz w:val="18"/>
                <w:szCs w:val="18"/>
              </w:rPr>
              <w:t>Discussion</w:t>
            </w:r>
          </w:p>
        </w:tc>
      </w:tr>
      <w:tr w:rsidR="00C001B6" w:rsidRPr="004C1685" w14:paraId="0A24CE29" w14:textId="77777777" w:rsidTr="000453D5">
        <w:trPr>
          <w:trHeight w:val="48"/>
        </w:trPr>
        <w:tc>
          <w:tcPr>
            <w:tcW w:w="1663" w:type="dxa"/>
            <w:vMerge/>
            <w:tcBorders>
              <w:left w:val="single" w:sz="5" w:space="0" w:color="000000"/>
              <w:right w:val="single" w:sz="5" w:space="0" w:color="000000"/>
            </w:tcBorders>
          </w:tcPr>
          <w:p w14:paraId="34E4593B" w14:textId="6FA37964" w:rsidR="00C001B6" w:rsidRPr="00930A31" w:rsidRDefault="00C001B6" w:rsidP="00C001B6">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373FF5B7" w14:textId="611267E8" w:rsidR="00C001B6" w:rsidRPr="00930A31" w:rsidRDefault="00C001B6" w:rsidP="00C001B6">
            <w:pPr>
              <w:pStyle w:val="Default"/>
              <w:spacing w:before="40" w:after="40"/>
              <w:jc w:val="right"/>
              <w:rPr>
                <w:rFonts w:ascii="Arial" w:hAnsi="Arial" w:cs="Arial"/>
                <w:sz w:val="18"/>
                <w:szCs w:val="18"/>
              </w:rPr>
            </w:pPr>
            <w:r w:rsidRPr="00930A31">
              <w:rPr>
                <w:rFonts w:ascii="Arial" w:hAnsi="Arial" w:cs="Arial"/>
                <w:sz w:val="18"/>
                <w:szCs w:val="18"/>
              </w:rPr>
              <w:t>23b</w:t>
            </w:r>
          </w:p>
        </w:tc>
        <w:tc>
          <w:tcPr>
            <w:tcW w:w="10360" w:type="dxa"/>
            <w:tcBorders>
              <w:top w:val="single" w:sz="5" w:space="0" w:color="000000"/>
              <w:left w:val="single" w:sz="5" w:space="0" w:color="000000"/>
              <w:bottom w:val="single" w:sz="5" w:space="0" w:color="000000"/>
              <w:right w:val="single" w:sz="5" w:space="0" w:color="000000"/>
            </w:tcBorders>
          </w:tcPr>
          <w:p w14:paraId="2BC239AF" w14:textId="0A4D3987" w:rsidR="00C001B6" w:rsidRPr="00930A31" w:rsidRDefault="00C001B6" w:rsidP="00C001B6">
            <w:pPr>
              <w:pStyle w:val="Default"/>
              <w:spacing w:before="40" w:after="40"/>
              <w:rPr>
                <w:rFonts w:ascii="Arial" w:hAnsi="Arial" w:cs="Arial"/>
                <w:sz w:val="18"/>
                <w:szCs w:val="18"/>
              </w:rPr>
            </w:pPr>
            <w:r w:rsidRPr="00930A31">
              <w:rPr>
                <w:rFonts w:ascii="Arial" w:hAnsi="Arial" w:cs="Arial"/>
                <w:sz w:val="18"/>
                <w:szCs w:val="18"/>
              </w:rPr>
              <w:t>Discuss any limitations of the evidence included in the review.</w:t>
            </w:r>
          </w:p>
        </w:tc>
        <w:tc>
          <w:tcPr>
            <w:tcW w:w="2590" w:type="dxa"/>
            <w:tcBorders>
              <w:top w:val="single" w:sz="5" w:space="0" w:color="000000"/>
              <w:left w:val="single" w:sz="5" w:space="0" w:color="000000"/>
              <w:bottom w:val="single" w:sz="5" w:space="0" w:color="000000"/>
              <w:right w:val="single" w:sz="5" w:space="0" w:color="000000"/>
            </w:tcBorders>
          </w:tcPr>
          <w:p w14:paraId="552BBDFF" w14:textId="1D981D7D" w:rsidR="00C001B6" w:rsidRPr="000A0C66" w:rsidRDefault="000453D5" w:rsidP="00C001B6">
            <w:pPr>
              <w:pStyle w:val="Default"/>
              <w:spacing w:before="40" w:after="40"/>
              <w:rPr>
                <w:rFonts w:ascii="Arial" w:hAnsi="Arial" w:cs="Arial"/>
                <w:b/>
                <w:bCs/>
                <w:color w:val="auto"/>
                <w:sz w:val="18"/>
                <w:szCs w:val="18"/>
              </w:rPr>
            </w:pPr>
            <w:r w:rsidRPr="000A0C66">
              <w:rPr>
                <w:rFonts w:ascii="Arial" w:hAnsi="Arial" w:cs="Arial"/>
                <w:b/>
                <w:bCs/>
                <w:color w:val="auto"/>
                <w:sz w:val="18"/>
                <w:szCs w:val="18"/>
              </w:rPr>
              <w:t>Discussion</w:t>
            </w:r>
          </w:p>
        </w:tc>
      </w:tr>
      <w:tr w:rsidR="00C001B6" w:rsidRPr="004C1685" w14:paraId="1CBB3F4F" w14:textId="77777777" w:rsidTr="000453D5">
        <w:trPr>
          <w:trHeight w:val="48"/>
        </w:trPr>
        <w:tc>
          <w:tcPr>
            <w:tcW w:w="1663" w:type="dxa"/>
            <w:vMerge/>
            <w:tcBorders>
              <w:left w:val="single" w:sz="5" w:space="0" w:color="000000"/>
              <w:right w:val="single" w:sz="5" w:space="0" w:color="000000"/>
            </w:tcBorders>
          </w:tcPr>
          <w:p w14:paraId="3276A062" w14:textId="77777777" w:rsidR="00C001B6" w:rsidRPr="00930A31" w:rsidRDefault="00C001B6" w:rsidP="00C001B6">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4" w:space="0" w:color="auto"/>
              <w:right w:val="single" w:sz="5" w:space="0" w:color="000000"/>
            </w:tcBorders>
          </w:tcPr>
          <w:p w14:paraId="0BF3966A" w14:textId="50F35F9B" w:rsidR="00C001B6" w:rsidRPr="00930A31" w:rsidRDefault="00C001B6" w:rsidP="00C001B6">
            <w:pPr>
              <w:pStyle w:val="Default"/>
              <w:spacing w:before="40" w:after="40"/>
              <w:jc w:val="right"/>
              <w:rPr>
                <w:rFonts w:ascii="Arial" w:hAnsi="Arial" w:cs="Arial"/>
                <w:sz w:val="18"/>
                <w:szCs w:val="18"/>
              </w:rPr>
            </w:pPr>
            <w:r w:rsidRPr="00930A31">
              <w:rPr>
                <w:rFonts w:ascii="Arial" w:hAnsi="Arial" w:cs="Arial"/>
                <w:sz w:val="18"/>
                <w:szCs w:val="18"/>
              </w:rPr>
              <w:t>23c</w:t>
            </w:r>
          </w:p>
        </w:tc>
        <w:tc>
          <w:tcPr>
            <w:tcW w:w="10360" w:type="dxa"/>
            <w:tcBorders>
              <w:top w:val="single" w:sz="5" w:space="0" w:color="000000"/>
              <w:left w:val="single" w:sz="5" w:space="0" w:color="000000"/>
              <w:bottom w:val="single" w:sz="5" w:space="0" w:color="000000"/>
              <w:right w:val="single" w:sz="5" w:space="0" w:color="000000"/>
            </w:tcBorders>
          </w:tcPr>
          <w:p w14:paraId="1ADE0693" w14:textId="23A79880" w:rsidR="00C001B6" w:rsidRPr="00930A31" w:rsidRDefault="00C001B6" w:rsidP="00C001B6">
            <w:pPr>
              <w:pStyle w:val="Default"/>
              <w:spacing w:before="40" w:after="40"/>
              <w:rPr>
                <w:rFonts w:ascii="Arial" w:hAnsi="Arial" w:cs="Arial"/>
                <w:sz w:val="18"/>
                <w:szCs w:val="18"/>
              </w:rPr>
            </w:pPr>
            <w:r w:rsidRPr="00930A31">
              <w:rPr>
                <w:rFonts w:ascii="Arial" w:hAnsi="Arial" w:cs="Arial"/>
                <w:sz w:val="18"/>
                <w:szCs w:val="18"/>
              </w:rPr>
              <w:t>Discuss any limitations of the review processes used.</w:t>
            </w:r>
          </w:p>
        </w:tc>
        <w:tc>
          <w:tcPr>
            <w:tcW w:w="2590" w:type="dxa"/>
            <w:tcBorders>
              <w:top w:val="single" w:sz="5" w:space="0" w:color="000000"/>
              <w:left w:val="single" w:sz="5" w:space="0" w:color="000000"/>
              <w:bottom w:val="single" w:sz="5" w:space="0" w:color="000000"/>
              <w:right w:val="single" w:sz="5" w:space="0" w:color="000000"/>
            </w:tcBorders>
          </w:tcPr>
          <w:p w14:paraId="52AEF35E" w14:textId="4F1E561B" w:rsidR="00C001B6" w:rsidRPr="000A0C66" w:rsidRDefault="000453D5" w:rsidP="00C001B6">
            <w:pPr>
              <w:pStyle w:val="Default"/>
              <w:spacing w:before="40" w:after="40"/>
              <w:rPr>
                <w:rFonts w:ascii="Arial" w:hAnsi="Arial" w:cs="Arial"/>
                <w:b/>
                <w:bCs/>
                <w:color w:val="auto"/>
                <w:sz w:val="18"/>
                <w:szCs w:val="18"/>
              </w:rPr>
            </w:pPr>
            <w:r w:rsidRPr="000A0C66">
              <w:rPr>
                <w:rFonts w:ascii="Arial" w:hAnsi="Arial" w:cs="Arial"/>
                <w:b/>
                <w:bCs/>
                <w:color w:val="auto"/>
                <w:sz w:val="18"/>
                <w:szCs w:val="18"/>
              </w:rPr>
              <w:t>Discussion</w:t>
            </w:r>
          </w:p>
        </w:tc>
      </w:tr>
      <w:tr w:rsidR="00C001B6" w:rsidRPr="004C1685" w14:paraId="52BD6520" w14:textId="77777777" w:rsidTr="000453D5">
        <w:trPr>
          <w:trHeight w:val="48"/>
        </w:trPr>
        <w:tc>
          <w:tcPr>
            <w:tcW w:w="1663" w:type="dxa"/>
            <w:vMerge/>
            <w:tcBorders>
              <w:left w:val="single" w:sz="5" w:space="0" w:color="000000"/>
              <w:bottom w:val="single" w:sz="4" w:space="0" w:color="auto"/>
              <w:right w:val="single" w:sz="5" w:space="0" w:color="000000"/>
            </w:tcBorders>
          </w:tcPr>
          <w:p w14:paraId="4105AB4C" w14:textId="6D74E577" w:rsidR="00C001B6" w:rsidRPr="00930A31" w:rsidRDefault="00C001B6" w:rsidP="00C001B6">
            <w:pPr>
              <w:pStyle w:val="Default"/>
              <w:spacing w:before="40" w:after="40"/>
              <w:rPr>
                <w:rFonts w:ascii="Arial" w:hAnsi="Arial" w:cs="Arial"/>
                <w:sz w:val="18"/>
                <w:szCs w:val="18"/>
              </w:rPr>
            </w:pPr>
          </w:p>
        </w:tc>
        <w:tc>
          <w:tcPr>
            <w:tcW w:w="587" w:type="dxa"/>
            <w:tcBorders>
              <w:top w:val="single" w:sz="4" w:space="0" w:color="auto"/>
              <w:left w:val="single" w:sz="5" w:space="0" w:color="000000"/>
              <w:bottom w:val="single" w:sz="4" w:space="0" w:color="auto"/>
              <w:right w:val="single" w:sz="4" w:space="0" w:color="auto"/>
            </w:tcBorders>
          </w:tcPr>
          <w:p w14:paraId="1189697D" w14:textId="0E388312" w:rsidR="00C001B6" w:rsidRPr="00930A31" w:rsidRDefault="00C001B6" w:rsidP="00C001B6">
            <w:pPr>
              <w:pStyle w:val="Default"/>
              <w:spacing w:before="40" w:after="40"/>
              <w:jc w:val="right"/>
              <w:rPr>
                <w:rFonts w:ascii="Arial" w:hAnsi="Arial" w:cs="Arial"/>
                <w:sz w:val="18"/>
                <w:szCs w:val="18"/>
              </w:rPr>
            </w:pPr>
            <w:r w:rsidRPr="00930A31">
              <w:rPr>
                <w:rFonts w:ascii="Arial" w:hAnsi="Arial" w:cs="Arial"/>
                <w:sz w:val="18"/>
                <w:szCs w:val="18"/>
              </w:rPr>
              <w:t>23d</w:t>
            </w:r>
          </w:p>
        </w:tc>
        <w:tc>
          <w:tcPr>
            <w:tcW w:w="10360" w:type="dxa"/>
            <w:tcBorders>
              <w:top w:val="single" w:sz="5" w:space="0" w:color="000000"/>
              <w:left w:val="single" w:sz="4" w:space="0" w:color="auto"/>
              <w:bottom w:val="double" w:sz="5" w:space="0" w:color="000000"/>
              <w:right w:val="single" w:sz="5" w:space="0" w:color="000000"/>
            </w:tcBorders>
          </w:tcPr>
          <w:p w14:paraId="5FA0A2F2" w14:textId="3F4AFFA5" w:rsidR="00C001B6" w:rsidRPr="00930A31" w:rsidRDefault="00C001B6" w:rsidP="00C001B6">
            <w:pPr>
              <w:pStyle w:val="Default"/>
              <w:spacing w:before="40" w:after="40"/>
              <w:rPr>
                <w:rFonts w:ascii="Arial" w:hAnsi="Arial" w:cs="Arial"/>
                <w:sz w:val="18"/>
                <w:szCs w:val="18"/>
              </w:rPr>
            </w:pPr>
            <w:r w:rsidRPr="00930A31">
              <w:rPr>
                <w:rFonts w:ascii="Arial" w:hAnsi="Arial" w:cs="Arial"/>
                <w:sz w:val="18"/>
                <w:szCs w:val="18"/>
              </w:rPr>
              <w:t>Discuss implications of the results for practice, policy, and future research.</w:t>
            </w:r>
          </w:p>
        </w:tc>
        <w:tc>
          <w:tcPr>
            <w:tcW w:w="2590" w:type="dxa"/>
            <w:tcBorders>
              <w:top w:val="single" w:sz="5" w:space="0" w:color="000000"/>
              <w:left w:val="single" w:sz="5" w:space="0" w:color="000000"/>
              <w:bottom w:val="double" w:sz="5" w:space="0" w:color="000000"/>
              <w:right w:val="single" w:sz="5" w:space="0" w:color="000000"/>
            </w:tcBorders>
          </w:tcPr>
          <w:p w14:paraId="30980325" w14:textId="23AFC549" w:rsidR="00C001B6" w:rsidRPr="000A0C66" w:rsidRDefault="000453D5" w:rsidP="00C001B6">
            <w:pPr>
              <w:pStyle w:val="Default"/>
              <w:spacing w:before="40" w:after="40"/>
              <w:rPr>
                <w:rFonts w:ascii="Arial" w:hAnsi="Arial" w:cs="Arial"/>
                <w:b/>
                <w:bCs/>
                <w:color w:val="auto"/>
                <w:sz w:val="18"/>
                <w:szCs w:val="18"/>
              </w:rPr>
            </w:pPr>
            <w:r w:rsidRPr="000A0C66">
              <w:rPr>
                <w:rFonts w:ascii="Arial" w:hAnsi="Arial" w:cs="Arial"/>
                <w:b/>
                <w:bCs/>
                <w:color w:val="auto"/>
                <w:sz w:val="18"/>
                <w:szCs w:val="18"/>
              </w:rPr>
              <w:t>Discussion</w:t>
            </w:r>
          </w:p>
        </w:tc>
      </w:tr>
      <w:tr w:rsidR="00C001B6" w:rsidRPr="004C1685" w14:paraId="51341A5A" w14:textId="77777777" w:rsidTr="000453D5">
        <w:trPr>
          <w:trHeight w:val="24"/>
        </w:trPr>
        <w:tc>
          <w:tcPr>
            <w:tcW w:w="1261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6DD6FCA" w14:textId="732DB515" w:rsidR="00C001B6" w:rsidRPr="00930A31" w:rsidRDefault="00C001B6" w:rsidP="00C001B6">
            <w:pPr>
              <w:pStyle w:val="Default"/>
              <w:rPr>
                <w:rFonts w:ascii="Arial" w:hAnsi="Arial" w:cs="Arial"/>
                <w:sz w:val="18"/>
                <w:szCs w:val="18"/>
              </w:rPr>
            </w:pPr>
            <w:r w:rsidRPr="00930A31">
              <w:rPr>
                <w:rFonts w:ascii="Arial" w:hAnsi="Arial" w:cs="Arial"/>
                <w:b/>
                <w:bCs/>
                <w:sz w:val="18"/>
                <w:szCs w:val="18"/>
              </w:rPr>
              <w:t>OTHER INFORMATION</w:t>
            </w:r>
          </w:p>
        </w:tc>
        <w:tc>
          <w:tcPr>
            <w:tcW w:w="2590" w:type="dxa"/>
            <w:tcBorders>
              <w:top w:val="double" w:sz="5" w:space="0" w:color="000000"/>
              <w:left w:val="single" w:sz="5" w:space="0" w:color="000000"/>
              <w:bottom w:val="single" w:sz="5" w:space="0" w:color="000000"/>
              <w:right w:val="single" w:sz="5" w:space="0" w:color="000000"/>
            </w:tcBorders>
            <w:shd w:val="clear" w:color="auto" w:fill="FFFFCC"/>
          </w:tcPr>
          <w:p w14:paraId="38167931" w14:textId="77777777" w:rsidR="00C001B6" w:rsidRPr="00930A31" w:rsidRDefault="00C001B6" w:rsidP="00C001B6">
            <w:pPr>
              <w:pStyle w:val="Default"/>
              <w:jc w:val="center"/>
              <w:rPr>
                <w:rFonts w:ascii="Arial" w:hAnsi="Arial" w:cs="Arial"/>
                <w:color w:val="auto"/>
                <w:sz w:val="18"/>
                <w:szCs w:val="18"/>
              </w:rPr>
            </w:pPr>
          </w:p>
        </w:tc>
      </w:tr>
      <w:tr w:rsidR="00C001B6" w:rsidRPr="004C1685" w14:paraId="5CF94E2D" w14:textId="77777777" w:rsidTr="000453D5">
        <w:trPr>
          <w:trHeight w:val="48"/>
        </w:trPr>
        <w:tc>
          <w:tcPr>
            <w:tcW w:w="1663" w:type="dxa"/>
            <w:vMerge w:val="restart"/>
            <w:tcBorders>
              <w:top w:val="single" w:sz="5" w:space="0" w:color="000000"/>
              <w:left w:val="single" w:sz="5" w:space="0" w:color="000000"/>
              <w:right w:val="single" w:sz="5" w:space="0" w:color="000000"/>
            </w:tcBorders>
          </w:tcPr>
          <w:p w14:paraId="56E3C875" w14:textId="0768A8C8" w:rsidR="00C001B6" w:rsidRPr="00930A31" w:rsidRDefault="00C001B6" w:rsidP="00C001B6">
            <w:pPr>
              <w:pStyle w:val="Default"/>
              <w:spacing w:before="40" w:after="40"/>
              <w:rPr>
                <w:rFonts w:ascii="Arial" w:hAnsi="Arial" w:cs="Arial"/>
                <w:sz w:val="18"/>
                <w:szCs w:val="18"/>
              </w:rPr>
            </w:pPr>
            <w:r w:rsidRPr="00930A31">
              <w:rPr>
                <w:rFonts w:ascii="Arial" w:hAnsi="Arial" w:cs="Arial"/>
                <w:sz w:val="18"/>
                <w:szCs w:val="18"/>
              </w:rPr>
              <w:t>Registration and protocol</w:t>
            </w:r>
          </w:p>
        </w:tc>
        <w:tc>
          <w:tcPr>
            <w:tcW w:w="587" w:type="dxa"/>
            <w:tcBorders>
              <w:top w:val="single" w:sz="5" w:space="0" w:color="000000"/>
              <w:left w:val="single" w:sz="5" w:space="0" w:color="000000"/>
              <w:bottom w:val="single" w:sz="5" w:space="0" w:color="000000"/>
              <w:right w:val="single" w:sz="5" w:space="0" w:color="000000"/>
            </w:tcBorders>
          </w:tcPr>
          <w:p w14:paraId="7B8E2191" w14:textId="46E4991C" w:rsidR="00C001B6" w:rsidRPr="00930A31" w:rsidRDefault="00C001B6" w:rsidP="00C001B6">
            <w:pPr>
              <w:pStyle w:val="Default"/>
              <w:spacing w:before="40" w:after="40"/>
              <w:jc w:val="right"/>
              <w:rPr>
                <w:rFonts w:ascii="Arial" w:hAnsi="Arial" w:cs="Arial"/>
                <w:sz w:val="18"/>
                <w:szCs w:val="18"/>
              </w:rPr>
            </w:pPr>
            <w:r w:rsidRPr="00930A31">
              <w:rPr>
                <w:rFonts w:ascii="Arial" w:hAnsi="Arial" w:cs="Arial"/>
                <w:sz w:val="18"/>
                <w:szCs w:val="18"/>
              </w:rPr>
              <w:t>24a</w:t>
            </w:r>
          </w:p>
        </w:tc>
        <w:tc>
          <w:tcPr>
            <w:tcW w:w="10360" w:type="dxa"/>
            <w:tcBorders>
              <w:top w:val="single" w:sz="5" w:space="0" w:color="000000"/>
              <w:left w:val="single" w:sz="5" w:space="0" w:color="000000"/>
              <w:bottom w:val="single" w:sz="5" w:space="0" w:color="000000"/>
              <w:right w:val="single" w:sz="5" w:space="0" w:color="000000"/>
            </w:tcBorders>
          </w:tcPr>
          <w:p w14:paraId="16AABB8D" w14:textId="7763B939" w:rsidR="00C001B6" w:rsidRPr="00930A31" w:rsidRDefault="00C001B6" w:rsidP="00C001B6">
            <w:pPr>
              <w:pStyle w:val="Default"/>
              <w:spacing w:before="40" w:after="40"/>
              <w:rPr>
                <w:rFonts w:ascii="Arial" w:hAnsi="Arial" w:cs="Arial"/>
                <w:sz w:val="18"/>
                <w:szCs w:val="18"/>
              </w:rPr>
            </w:pPr>
            <w:r w:rsidRPr="00930A31">
              <w:rPr>
                <w:rFonts w:ascii="Arial" w:hAnsi="Arial" w:cs="Arial"/>
                <w:sz w:val="18"/>
                <w:szCs w:val="18"/>
              </w:rPr>
              <w:t>Provide registration information for the review, including register name and registration number, or state that the review was not registered.</w:t>
            </w:r>
          </w:p>
        </w:tc>
        <w:tc>
          <w:tcPr>
            <w:tcW w:w="2590" w:type="dxa"/>
            <w:tcBorders>
              <w:top w:val="single" w:sz="5" w:space="0" w:color="000000"/>
              <w:left w:val="single" w:sz="5" w:space="0" w:color="000000"/>
              <w:bottom w:val="single" w:sz="5" w:space="0" w:color="000000"/>
              <w:right w:val="single" w:sz="5" w:space="0" w:color="000000"/>
            </w:tcBorders>
          </w:tcPr>
          <w:p w14:paraId="2EE9DE13" w14:textId="41D48EB5" w:rsidR="00C001B6" w:rsidRPr="000A0C66" w:rsidRDefault="000A0C66" w:rsidP="00C001B6">
            <w:pPr>
              <w:pStyle w:val="Default"/>
              <w:spacing w:before="40" w:after="40"/>
              <w:rPr>
                <w:rFonts w:ascii="Arial" w:hAnsi="Arial" w:cs="Arial"/>
                <w:b/>
                <w:bCs/>
                <w:color w:val="auto"/>
                <w:sz w:val="18"/>
                <w:szCs w:val="18"/>
              </w:rPr>
            </w:pPr>
            <w:r w:rsidRPr="000A0C66">
              <w:rPr>
                <w:rFonts w:ascii="Arial" w:hAnsi="Arial" w:cs="Arial"/>
                <w:b/>
                <w:bCs/>
                <w:color w:val="auto"/>
                <w:sz w:val="18"/>
                <w:szCs w:val="18"/>
              </w:rPr>
              <w:t>R</w:t>
            </w:r>
            <w:r w:rsidRPr="000A0C66">
              <w:rPr>
                <w:rFonts w:ascii="Arial" w:hAnsi="Arial" w:cs="Arial"/>
                <w:b/>
                <w:bCs/>
                <w:color w:val="auto"/>
                <w:sz w:val="18"/>
                <w:szCs w:val="18"/>
              </w:rPr>
              <w:t>eview was not registered</w:t>
            </w:r>
          </w:p>
        </w:tc>
      </w:tr>
      <w:tr w:rsidR="00C001B6" w:rsidRPr="004C1685" w14:paraId="4C3E51C1" w14:textId="77777777" w:rsidTr="000453D5">
        <w:trPr>
          <w:trHeight w:val="57"/>
        </w:trPr>
        <w:tc>
          <w:tcPr>
            <w:tcW w:w="1663" w:type="dxa"/>
            <w:vMerge/>
            <w:tcBorders>
              <w:left w:val="single" w:sz="5" w:space="0" w:color="000000"/>
              <w:right w:val="single" w:sz="5" w:space="0" w:color="000000"/>
            </w:tcBorders>
          </w:tcPr>
          <w:p w14:paraId="038F19BF" w14:textId="77777777" w:rsidR="00C001B6" w:rsidRPr="00930A31" w:rsidRDefault="00C001B6" w:rsidP="00C001B6">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23DB58A7" w14:textId="4B5E40EA" w:rsidR="00C001B6" w:rsidRPr="00930A31" w:rsidRDefault="00C001B6" w:rsidP="00C001B6">
            <w:pPr>
              <w:pStyle w:val="Default"/>
              <w:spacing w:before="40" w:after="40"/>
              <w:jc w:val="right"/>
              <w:rPr>
                <w:rFonts w:ascii="Arial" w:hAnsi="Arial" w:cs="Arial"/>
                <w:sz w:val="18"/>
                <w:szCs w:val="18"/>
              </w:rPr>
            </w:pPr>
            <w:r w:rsidRPr="00930A31">
              <w:rPr>
                <w:rFonts w:ascii="Arial" w:hAnsi="Arial" w:cs="Arial"/>
                <w:sz w:val="18"/>
                <w:szCs w:val="18"/>
              </w:rPr>
              <w:t>24b</w:t>
            </w:r>
          </w:p>
        </w:tc>
        <w:tc>
          <w:tcPr>
            <w:tcW w:w="10360" w:type="dxa"/>
            <w:tcBorders>
              <w:top w:val="single" w:sz="5" w:space="0" w:color="000000"/>
              <w:left w:val="single" w:sz="5" w:space="0" w:color="000000"/>
              <w:bottom w:val="single" w:sz="5" w:space="0" w:color="000000"/>
              <w:right w:val="single" w:sz="5" w:space="0" w:color="000000"/>
            </w:tcBorders>
          </w:tcPr>
          <w:p w14:paraId="30E4D536" w14:textId="268DF153" w:rsidR="00C001B6" w:rsidRPr="00930A31" w:rsidRDefault="00C001B6" w:rsidP="00C001B6">
            <w:pPr>
              <w:pStyle w:val="Default"/>
              <w:spacing w:before="40" w:after="40"/>
              <w:rPr>
                <w:rFonts w:ascii="Arial" w:hAnsi="Arial" w:cs="Arial"/>
                <w:sz w:val="18"/>
                <w:szCs w:val="18"/>
              </w:rPr>
            </w:pPr>
            <w:r w:rsidRPr="00930A31">
              <w:rPr>
                <w:rFonts w:ascii="Arial" w:hAnsi="Arial" w:cs="Arial"/>
                <w:sz w:val="18"/>
                <w:szCs w:val="18"/>
              </w:rPr>
              <w:t>Indicate where the review protocol can be accessed, or state that a protocol was not prepared.</w:t>
            </w:r>
          </w:p>
        </w:tc>
        <w:tc>
          <w:tcPr>
            <w:tcW w:w="2590" w:type="dxa"/>
            <w:tcBorders>
              <w:top w:val="single" w:sz="5" w:space="0" w:color="000000"/>
              <w:left w:val="single" w:sz="5" w:space="0" w:color="000000"/>
              <w:bottom w:val="single" w:sz="5" w:space="0" w:color="000000"/>
              <w:right w:val="single" w:sz="5" w:space="0" w:color="000000"/>
            </w:tcBorders>
          </w:tcPr>
          <w:p w14:paraId="55D44A96" w14:textId="72C4D4E1" w:rsidR="00C001B6" w:rsidRPr="000A0C66" w:rsidRDefault="000453D5" w:rsidP="00C001B6">
            <w:pPr>
              <w:pStyle w:val="Default"/>
              <w:spacing w:before="40" w:after="40"/>
              <w:rPr>
                <w:rFonts w:ascii="Arial" w:hAnsi="Arial" w:cs="Arial"/>
                <w:b/>
                <w:bCs/>
                <w:color w:val="auto"/>
                <w:sz w:val="18"/>
                <w:szCs w:val="18"/>
              </w:rPr>
            </w:pPr>
            <w:r w:rsidRPr="000A0C66">
              <w:rPr>
                <w:rFonts w:ascii="Arial" w:hAnsi="Arial" w:cs="Arial"/>
                <w:b/>
                <w:bCs/>
                <w:color w:val="auto"/>
                <w:sz w:val="18"/>
                <w:szCs w:val="18"/>
              </w:rPr>
              <w:t>Protocol wasn’t published</w:t>
            </w:r>
          </w:p>
        </w:tc>
      </w:tr>
      <w:tr w:rsidR="00C001B6" w:rsidRPr="004C1685" w14:paraId="131EC413" w14:textId="77777777" w:rsidTr="000453D5">
        <w:trPr>
          <w:trHeight w:val="48"/>
        </w:trPr>
        <w:tc>
          <w:tcPr>
            <w:tcW w:w="1663" w:type="dxa"/>
            <w:vMerge/>
            <w:tcBorders>
              <w:left w:val="single" w:sz="5" w:space="0" w:color="000000"/>
              <w:bottom w:val="single" w:sz="5" w:space="0" w:color="000000"/>
              <w:right w:val="single" w:sz="5" w:space="0" w:color="000000"/>
            </w:tcBorders>
          </w:tcPr>
          <w:p w14:paraId="3F05BA64" w14:textId="77777777" w:rsidR="00C001B6" w:rsidRPr="00930A31" w:rsidRDefault="00C001B6" w:rsidP="00C001B6">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9CC5356" w14:textId="4CC8AA70" w:rsidR="00C001B6" w:rsidRPr="00930A31" w:rsidRDefault="00C001B6" w:rsidP="00C001B6">
            <w:pPr>
              <w:pStyle w:val="Default"/>
              <w:spacing w:before="40" w:after="40"/>
              <w:jc w:val="right"/>
              <w:rPr>
                <w:rFonts w:ascii="Arial" w:hAnsi="Arial" w:cs="Arial"/>
                <w:sz w:val="18"/>
                <w:szCs w:val="18"/>
              </w:rPr>
            </w:pPr>
            <w:r w:rsidRPr="00930A31">
              <w:rPr>
                <w:rFonts w:ascii="Arial" w:hAnsi="Arial" w:cs="Arial"/>
                <w:sz w:val="18"/>
                <w:szCs w:val="18"/>
              </w:rPr>
              <w:t>24c</w:t>
            </w:r>
          </w:p>
        </w:tc>
        <w:tc>
          <w:tcPr>
            <w:tcW w:w="10360" w:type="dxa"/>
            <w:tcBorders>
              <w:top w:val="single" w:sz="5" w:space="0" w:color="000000"/>
              <w:left w:val="single" w:sz="5" w:space="0" w:color="000000"/>
              <w:bottom w:val="single" w:sz="5" w:space="0" w:color="000000"/>
              <w:right w:val="single" w:sz="5" w:space="0" w:color="000000"/>
            </w:tcBorders>
          </w:tcPr>
          <w:p w14:paraId="0EA5EF40" w14:textId="2C89FA6C" w:rsidR="00C001B6" w:rsidRPr="00930A31" w:rsidRDefault="00C001B6" w:rsidP="00C001B6">
            <w:pPr>
              <w:pStyle w:val="Default"/>
              <w:spacing w:before="40" w:after="40"/>
              <w:rPr>
                <w:rFonts w:ascii="Arial" w:hAnsi="Arial" w:cs="Arial"/>
                <w:sz w:val="18"/>
                <w:szCs w:val="18"/>
              </w:rPr>
            </w:pPr>
            <w:r w:rsidRPr="00930A31">
              <w:rPr>
                <w:rFonts w:ascii="Arial" w:hAnsi="Arial" w:cs="Arial"/>
                <w:sz w:val="18"/>
                <w:szCs w:val="18"/>
              </w:rPr>
              <w:t>Describe and explain any amendments to information provided at registration or in the protocol.</w:t>
            </w:r>
          </w:p>
        </w:tc>
        <w:tc>
          <w:tcPr>
            <w:tcW w:w="2590" w:type="dxa"/>
            <w:tcBorders>
              <w:top w:val="single" w:sz="5" w:space="0" w:color="000000"/>
              <w:left w:val="single" w:sz="5" w:space="0" w:color="000000"/>
              <w:bottom w:val="single" w:sz="5" w:space="0" w:color="000000"/>
              <w:right w:val="single" w:sz="5" w:space="0" w:color="000000"/>
            </w:tcBorders>
          </w:tcPr>
          <w:p w14:paraId="0ED81809" w14:textId="0A122BB7" w:rsidR="00C001B6" w:rsidRPr="000A0C66" w:rsidRDefault="00F945D9" w:rsidP="00C001B6">
            <w:pPr>
              <w:pStyle w:val="Default"/>
              <w:spacing w:before="40" w:after="40"/>
              <w:rPr>
                <w:rFonts w:ascii="Arial" w:hAnsi="Arial" w:cs="Arial"/>
                <w:b/>
                <w:bCs/>
                <w:color w:val="auto"/>
                <w:sz w:val="18"/>
                <w:szCs w:val="18"/>
              </w:rPr>
            </w:pPr>
            <w:r w:rsidRPr="000A0C66">
              <w:rPr>
                <w:rFonts w:ascii="Arial" w:hAnsi="Arial" w:cs="Arial"/>
                <w:b/>
                <w:bCs/>
                <w:color w:val="auto"/>
                <w:sz w:val="18"/>
                <w:szCs w:val="18"/>
              </w:rPr>
              <w:t>N/A</w:t>
            </w:r>
          </w:p>
        </w:tc>
      </w:tr>
      <w:tr w:rsidR="00C001B6" w:rsidRPr="004C1685" w14:paraId="10B09DA9" w14:textId="77777777" w:rsidTr="000453D5">
        <w:trPr>
          <w:trHeight w:val="48"/>
        </w:trPr>
        <w:tc>
          <w:tcPr>
            <w:tcW w:w="1663" w:type="dxa"/>
            <w:tcBorders>
              <w:top w:val="single" w:sz="5" w:space="0" w:color="000000"/>
              <w:left w:val="single" w:sz="5" w:space="0" w:color="000000"/>
              <w:bottom w:val="single" w:sz="5" w:space="0" w:color="000000"/>
              <w:right w:val="single" w:sz="5" w:space="0" w:color="000000"/>
            </w:tcBorders>
          </w:tcPr>
          <w:p w14:paraId="568E03AB" w14:textId="5D180926" w:rsidR="00C001B6" w:rsidRPr="00930A31" w:rsidRDefault="00C001B6" w:rsidP="00C001B6">
            <w:pPr>
              <w:pStyle w:val="Default"/>
              <w:spacing w:before="40" w:after="40"/>
              <w:rPr>
                <w:rFonts w:ascii="Arial" w:hAnsi="Arial" w:cs="Arial"/>
                <w:sz w:val="18"/>
                <w:szCs w:val="18"/>
              </w:rPr>
            </w:pPr>
            <w:r w:rsidRPr="00930A31">
              <w:rPr>
                <w:rFonts w:ascii="Arial" w:hAnsi="Arial" w:cs="Arial"/>
                <w:sz w:val="18"/>
                <w:szCs w:val="18"/>
              </w:rPr>
              <w:t>Support</w:t>
            </w:r>
          </w:p>
        </w:tc>
        <w:tc>
          <w:tcPr>
            <w:tcW w:w="587" w:type="dxa"/>
            <w:tcBorders>
              <w:top w:val="single" w:sz="5" w:space="0" w:color="000000"/>
              <w:left w:val="single" w:sz="5" w:space="0" w:color="000000"/>
              <w:bottom w:val="single" w:sz="5" w:space="0" w:color="000000"/>
              <w:right w:val="single" w:sz="5" w:space="0" w:color="000000"/>
            </w:tcBorders>
          </w:tcPr>
          <w:p w14:paraId="212FAD83" w14:textId="404A0D21" w:rsidR="00C001B6" w:rsidRPr="00930A31" w:rsidRDefault="00C001B6" w:rsidP="00C001B6">
            <w:pPr>
              <w:pStyle w:val="Default"/>
              <w:spacing w:before="40" w:after="40"/>
              <w:jc w:val="right"/>
              <w:rPr>
                <w:rFonts w:ascii="Arial" w:hAnsi="Arial" w:cs="Arial"/>
                <w:sz w:val="18"/>
                <w:szCs w:val="18"/>
              </w:rPr>
            </w:pPr>
            <w:r w:rsidRPr="00930A31">
              <w:rPr>
                <w:rFonts w:ascii="Arial" w:hAnsi="Arial" w:cs="Arial"/>
                <w:sz w:val="18"/>
                <w:szCs w:val="18"/>
              </w:rPr>
              <w:t>25</w:t>
            </w:r>
          </w:p>
        </w:tc>
        <w:tc>
          <w:tcPr>
            <w:tcW w:w="10360" w:type="dxa"/>
            <w:tcBorders>
              <w:top w:val="single" w:sz="5" w:space="0" w:color="000000"/>
              <w:left w:val="single" w:sz="5" w:space="0" w:color="000000"/>
              <w:bottom w:val="single" w:sz="5" w:space="0" w:color="000000"/>
              <w:right w:val="single" w:sz="5" w:space="0" w:color="000000"/>
            </w:tcBorders>
          </w:tcPr>
          <w:p w14:paraId="3D202DC4" w14:textId="0BEB8631" w:rsidR="00C001B6" w:rsidRPr="00930A31" w:rsidRDefault="00C001B6" w:rsidP="00C001B6">
            <w:pPr>
              <w:pStyle w:val="Default"/>
              <w:spacing w:before="40" w:after="40"/>
              <w:rPr>
                <w:rFonts w:ascii="Arial" w:hAnsi="Arial" w:cs="Arial"/>
                <w:sz w:val="18"/>
                <w:szCs w:val="18"/>
              </w:rPr>
            </w:pPr>
            <w:r w:rsidRPr="00930A31">
              <w:rPr>
                <w:rFonts w:ascii="Arial" w:hAnsi="Arial" w:cs="Arial"/>
                <w:sz w:val="18"/>
                <w:szCs w:val="18"/>
              </w:rPr>
              <w:t>Describe sources of financial or non-financial support for the review, and the role of the funders or sponsors in the review.</w:t>
            </w:r>
          </w:p>
        </w:tc>
        <w:tc>
          <w:tcPr>
            <w:tcW w:w="2590" w:type="dxa"/>
            <w:tcBorders>
              <w:top w:val="single" w:sz="5" w:space="0" w:color="000000"/>
              <w:left w:val="single" w:sz="5" w:space="0" w:color="000000"/>
              <w:bottom w:val="single" w:sz="5" w:space="0" w:color="000000"/>
              <w:right w:val="single" w:sz="5" w:space="0" w:color="000000"/>
            </w:tcBorders>
          </w:tcPr>
          <w:p w14:paraId="1688945E" w14:textId="0CEC823C" w:rsidR="00C001B6" w:rsidRPr="000A0C66" w:rsidRDefault="000A0C66" w:rsidP="00C001B6">
            <w:pPr>
              <w:pStyle w:val="Default"/>
              <w:spacing w:before="40" w:after="40"/>
              <w:rPr>
                <w:rFonts w:ascii="Arial" w:hAnsi="Arial" w:cs="Arial"/>
                <w:b/>
                <w:bCs/>
                <w:color w:val="auto"/>
                <w:sz w:val="18"/>
                <w:szCs w:val="18"/>
              </w:rPr>
            </w:pPr>
            <w:r w:rsidRPr="000A0C66">
              <w:rPr>
                <w:rFonts w:ascii="Arial" w:hAnsi="Arial" w:cs="Arial"/>
                <w:b/>
                <w:bCs/>
                <w:color w:val="auto"/>
                <w:sz w:val="18"/>
                <w:szCs w:val="18"/>
                <w:lang w:val="en-US"/>
              </w:rPr>
              <w:t>Funding sources</w:t>
            </w:r>
          </w:p>
        </w:tc>
      </w:tr>
      <w:tr w:rsidR="00C001B6" w:rsidRPr="004C1685" w14:paraId="30333012" w14:textId="77777777" w:rsidTr="000453D5">
        <w:trPr>
          <w:trHeight w:val="48"/>
        </w:trPr>
        <w:tc>
          <w:tcPr>
            <w:tcW w:w="1663" w:type="dxa"/>
            <w:tcBorders>
              <w:top w:val="single" w:sz="5" w:space="0" w:color="000000"/>
              <w:left w:val="single" w:sz="5" w:space="0" w:color="000000"/>
              <w:bottom w:val="single" w:sz="5" w:space="0" w:color="000000"/>
              <w:right w:val="single" w:sz="5" w:space="0" w:color="000000"/>
            </w:tcBorders>
          </w:tcPr>
          <w:p w14:paraId="27DA1532" w14:textId="5EB50F96" w:rsidR="00C001B6" w:rsidRPr="00930A31" w:rsidRDefault="00C001B6" w:rsidP="00C001B6">
            <w:pPr>
              <w:pStyle w:val="Default"/>
              <w:spacing w:before="40" w:after="40"/>
              <w:rPr>
                <w:rFonts w:ascii="Arial" w:hAnsi="Arial" w:cs="Arial"/>
                <w:sz w:val="18"/>
                <w:szCs w:val="18"/>
              </w:rPr>
            </w:pPr>
            <w:r w:rsidRPr="00930A31">
              <w:rPr>
                <w:rFonts w:ascii="Arial" w:hAnsi="Arial" w:cs="Arial"/>
                <w:sz w:val="18"/>
                <w:szCs w:val="18"/>
              </w:rPr>
              <w:lastRenderedPageBreak/>
              <w:t>Competing interests</w:t>
            </w:r>
          </w:p>
        </w:tc>
        <w:tc>
          <w:tcPr>
            <w:tcW w:w="587" w:type="dxa"/>
            <w:tcBorders>
              <w:top w:val="single" w:sz="5" w:space="0" w:color="000000"/>
              <w:left w:val="single" w:sz="5" w:space="0" w:color="000000"/>
              <w:bottom w:val="single" w:sz="5" w:space="0" w:color="000000"/>
              <w:right w:val="single" w:sz="5" w:space="0" w:color="000000"/>
            </w:tcBorders>
          </w:tcPr>
          <w:p w14:paraId="746BF2DB" w14:textId="237CA33A" w:rsidR="00C001B6" w:rsidRPr="00930A31" w:rsidRDefault="00C001B6" w:rsidP="00C001B6">
            <w:pPr>
              <w:pStyle w:val="Default"/>
              <w:spacing w:before="40" w:after="40"/>
              <w:jc w:val="right"/>
              <w:rPr>
                <w:rFonts w:ascii="Arial" w:hAnsi="Arial" w:cs="Arial"/>
                <w:sz w:val="18"/>
                <w:szCs w:val="18"/>
              </w:rPr>
            </w:pPr>
            <w:r w:rsidRPr="00930A31">
              <w:rPr>
                <w:rFonts w:ascii="Arial" w:hAnsi="Arial" w:cs="Arial"/>
                <w:sz w:val="18"/>
                <w:szCs w:val="18"/>
              </w:rPr>
              <w:t>26</w:t>
            </w:r>
          </w:p>
        </w:tc>
        <w:tc>
          <w:tcPr>
            <w:tcW w:w="10360" w:type="dxa"/>
            <w:tcBorders>
              <w:top w:val="single" w:sz="5" w:space="0" w:color="000000"/>
              <w:left w:val="single" w:sz="5" w:space="0" w:color="000000"/>
              <w:bottom w:val="single" w:sz="5" w:space="0" w:color="000000"/>
              <w:right w:val="single" w:sz="5" w:space="0" w:color="000000"/>
            </w:tcBorders>
          </w:tcPr>
          <w:p w14:paraId="6C50B7A3" w14:textId="268C9C0D" w:rsidR="00C001B6" w:rsidRPr="00930A31" w:rsidRDefault="00C001B6" w:rsidP="00C001B6">
            <w:pPr>
              <w:pStyle w:val="Default"/>
              <w:spacing w:before="40" w:after="40"/>
              <w:rPr>
                <w:rFonts w:ascii="Arial" w:hAnsi="Arial" w:cs="Arial"/>
                <w:sz w:val="18"/>
                <w:szCs w:val="18"/>
              </w:rPr>
            </w:pPr>
            <w:r w:rsidRPr="00930A31">
              <w:rPr>
                <w:rFonts w:ascii="Arial" w:hAnsi="Arial" w:cs="Arial"/>
                <w:sz w:val="18"/>
                <w:szCs w:val="18"/>
              </w:rPr>
              <w:t>Declare any competing interests of review authors.</w:t>
            </w:r>
          </w:p>
        </w:tc>
        <w:tc>
          <w:tcPr>
            <w:tcW w:w="2590" w:type="dxa"/>
            <w:tcBorders>
              <w:top w:val="single" w:sz="5" w:space="0" w:color="000000"/>
              <w:left w:val="single" w:sz="5" w:space="0" w:color="000000"/>
              <w:bottom w:val="single" w:sz="5" w:space="0" w:color="000000"/>
              <w:right w:val="single" w:sz="5" w:space="0" w:color="000000"/>
            </w:tcBorders>
          </w:tcPr>
          <w:p w14:paraId="6FA1E09F" w14:textId="6444A7F5" w:rsidR="00C001B6" w:rsidRPr="000A0C66" w:rsidRDefault="000A0C66" w:rsidP="00C001B6">
            <w:pPr>
              <w:pStyle w:val="Default"/>
              <w:spacing w:before="40" w:after="40"/>
              <w:rPr>
                <w:rFonts w:ascii="Arial" w:hAnsi="Arial" w:cs="Arial"/>
                <w:b/>
                <w:bCs/>
                <w:color w:val="auto"/>
                <w:sz w:val="18"/>
                <w:szCs w:val="18"/>
              </w:rPr>
            </w:pPr>
            <w:r w:rsidRPr="000A0C66">
              <w:rPr>
                <w:rFonts w:ascii="Arial" w:hAnsi="Arial" w:cs="Arial"/>
                <w:b/>
                <w:bCs/>
                <w:color w:val="auto"/>
                <w:sz w:val="18"/>
                <w:szCs w:val="18"/>
                <w:lang w:val="en-US"/>
              </w:rPr>
              <w:t>Conflicts of interest</w:t>
            </w:r>
          </w:p>
        </w:tc>
      </w:tr>
      <w:tr w:rsidR="00C001B6" w:rsidRPr="004C1685" w14:paraId="7E1A8D23" w14:textId="77777777" w:rsidTr="000453D5">
        <w:trPr>
          <w:trHeight w:val="219"/>
        </w:trPr>
        <w:tc>
          <w:tcPr>
            <w:tcW w:w="1663" w:type="dxa"/>
            <w:tcBorders>
              <w:top w:val="single" w:sz="5" w:space="0" w:color="000000"/>
              <w:left w:val="single" w:sz="5" w:space="0" w:color="000000"/>
              <w:bottom w:val="double" w:sz="5" w:space="0" w:color="000000"/>
              <w:right w:val="single" w:sz="5" w:space="0" w:color="000000"/>
            </w:tcBorders>
          </w:tcPr>
          <w:p w14:paraId="71A9B4E7" w14:textId="784F40E8" w:rsidR="00C001B6" w:rsidRPr="00930A31" w:rsidRDefault="00C001B6" w:rsidP="00C001B6">
            <w:pPr>
              <w:pStyle w:val="Default"/>
              <w:spacing w:before="40" w:after="40"/>
              <w:rPr>
                <w:rFonts w:ascii="Arial" w:hAnsi="Arial" w:cs="Arial"/>
                <w:sz w:val="18"/>
                <w:szCs w:val="18"/>
              </w:rPr>
            </w:pPr>
            <w:r w:rsidRPr="00930A31">
              <w:rPr>
                <w:rFonts w:ascii="Arial" w:hAnsi="Arial" w:cs="Arial"/>
                <w:sz w:val="18"/>
                <w:szCs w:val="18"/>
              </w:rPr>
              <w:t xml:space="preserve">Availability of data, </w:t>
            </w:r>
            <w:proofErr w:type="gramStart"/>
            <w:r w:rsidRPr="00930A31">
              <w:rPr>
                <w:rFonts w:ascii="Arial" w:hAnsi="Arial" w:cs="Arial"/>
                <w:sz w:val="18"/>
                <w:szCs w:val="18"/>
              </w:rPr>
              <w:t>code</w:t>
            </w:r>
            <w:proofErr w:type="gramEnd"/>
            <w:r w:rsidRPr="00930A31">
              <w:rPr>
                <w:rFonts w:ascii="Arial" w:hAnsi="Arial" w:cs="Arial"/>
                <w:sz w:val="18"/>
                <w:szCs w:val="18"/>
              </w:rPr>
              <w:t xml:space="preserve"> and other materials</w:t>
            </w:r>
          </w:p>
        </w:tc>
        <w:tc>
          <w:tcPr>
            <w:tcW w:w="587" w:type="dxa"/>
            <w:tcBorders>
              <w:top w:val="single" w:sz="5" w:space="0" w:color="000000"/>
              <w:left w:val="single" w:sz="5" w:space="0" w:color="000000"/>
              <w:bottom w:val="double" w:sz="5" w:space="0" w:color="000000"/>
              <w:right w:val="single" w:sz="5" w:space="0" w:color="000000"/>
            </w:tcBorders>
          </w:tcPr>
          <w:p w14:paraId="168E063F" w14:textId="1CC9DD58" w:rsidR="00C001B6" w:rsidRPr="00930A31" w:rsidRDefault="00C001B6" w:rsidP="00C001B6">
            <w:pPr>
              <w:pStyle w:val="Default"/>
              <w:spacing w:before="40" w:after="40"/>
              <w:jc w:val="right"/>
              <w:rPr>
                <w:rFonts w:ascii="Arial" w:hAnsi="Arial" w:cs="Arial"/>
                <w:sz w:val="18"/>
                <w:szCs w:val="18"/>
              </w:rPr>
            </w:pPr>
            <w:r w:rsidRPr="00930A31">
              <w:rPr>
                <w:rFonts w:ascii="Arial" w:hAnsi="Arial" w:cs="Arial"/>
                <w:sz w:val="18"/>
                <w:szCs w:val="18"/>
              </w:rPr>
              <w:t>27</w:t>
            </w:r>
          </w:p>
        </w:tc>
        <w:tc>
          <w:tcPr>
            <w:tcW w:w="10360" w:type="dxa"/>
            <w:tcBorders>
              <w:top w:val="single" w:sz="5" w:space="0" w:color="000000"/>
              <w:left w:val="single" w:sz="5" w:space="0" w:color="000000"/>
              <w:bottom w:val="double" w:sz="5" w:space="0" w:color="000000"/>
              <w:right w:val="single" w:sz="5" w:space="0" w:color="000000"/>
            </w:tcBorders>
          </w:tcPr>
          <w:p w14:paraId="619249F8" w14:textId="18DC3489" w:rsidR="00C001B6" w:rsidRPr="00930A31" w:rsidRDefault="00C001B6" w:rsidP="00C001B6">
            <w:pPr>
              <w:pStyle w:val="Default"/>
              <w:spacing w:before="40" w:after="40"/>
              <w:rPr>
                <w:rFonts w:ascii="Arial" w:hAnsi="Arial" w:cs="Arial"/>
                <w:sz w:val="18"/>
                <w:szCs w:val="18"/>
              </w:rPr>
            </w:pPr>
            <w:r w:rsidRPr="00930A31">
              <w:rPr>
                <w:rFonts w:ascii="Arial" w:hAnsi="Arial" w:cs="Arial"/>
                <w:sz w:val="18"/>
                <w:szCs w:val="18"/>
              </w:rPr>
              <w:t xml:space="preserve">Report which of the following are publicly available and where they can be </w:t>
            </w:r>
            <w:proofErr w:type="gramStart"/>
            <w:r w:rsidRPr="00930A31">
              <w:rPr>
                <w:rFonts w:ascii="Arial" w:hAnsi="Arial" w:cs="Arial"/>
                <w:sz w:val="18"/>
                <w:szCs w:val="18"/>
              </w:rPr>
              <w:t>found:</w:t>
            </w:r>
            <w:proofErr w:type="gramEnd"/>
            <w:r w:rsidRPr="00930A31">
              <w:rPr>
                <w:rFonts w:ascii="Arial" w:hAnsi="Arial" w:cs="Arial"/>
                <w:sz w:val="18"/>
                <w:szCs w:val="18"/>
              </w:rPr>
              <w:t xml:space="preserve"> template data collection forms; data extracted from included studies; data used for all analyses; analytic code; any other materials used in the review.</w:t>
            </w:r>
          </w:p>
        </w:tc>
        <w:tc>
          <w:tcPr>
            <w:tcW w:w="2590" w:type="dxa"/>
            <w:tcBorders>
              <w:top w:val="single" w:sz="5" w:space="0" w:color="000000"/>
              <w:left w:val="single" w:sz="5" w:space="0" w:color="000000"/>
              <w:bottom w:val="double" w:sz="5" w:space="0" w:color="000000"/>
              <w:right w:val="single" w:sz="5" w:space="0" w:color="000000"/>
            </w:tcBorders>
          </w:tcPr>
          <w:p w14:paraId="442C99F1" w14:textId="11A9D933" w:rsidR="00C001B6" w:rsidRPr="000A0C66" w:rsidRDefault="000453D5" w:rsidP="00C001B6">
            <w:pPr>
              <w:pStyle w:val="Default"/>
              <w:spacing w:before="40" w:after="40"/>
              <w:rPr>
                <w:rFonts w:ascii="Arial" w:hAnsi="Arial" w:cs="Arial"/>
                <w:b/>
                <w:bCs/>
                <w:color w:val="auto"/>
                <w:sz w:val="18"/>
                <w:szCs w:val="18"/>
              </w:rPr>
            </w:pPr>
            <w:r w:rsidRPr="000A0C66">
              <w:rPr>
                <w:rFonts w:ascii="Arial" w:hAnsi="Arial" w:cs="Arial"/>
                <w:b/>
                <w:bCs/>
                <w:color w:val="auto"/>
                <w:sz w:val="18"/>
                <w:szCs w:val="18"/>
              </w:rPr>
              <w:t>Search strategy</w:t>
            </w:r>
            <w:r w:rsidR="000A0C66" w:rsidRPr="000A0C66">
              <w:rPr>
                <w:rFonts w:ascii="Arial" w:hAnsi="Arial" w:cs="Arial"/>
                <w:b/>
                <w:bCs/>
                <w:color w:val="auto"/>
                <w:sz w:val="18"/>
                <w:szCs w:val="18"/>
              </w:rPr>
              <w:t>, Table 1</w:t>
            </w:r>
          </w:p>
        </w:tc>
      </w:tr>
    </w:tbl>
    <w:p w14:paraId="6338F4EE" w14:textId="77777777" w:rsidR="00FB3483" w:rsidRPr="004C1685" w:rsidRDefault="00FB3483">
      <w:pPr>
        <w:pStyle w:val="Default"/>
        <w:rPr>
          <w:rFonts w:ascii="Arial" w:hAnsi="Arial" w:cs="Arial"/>
          <w:color w:val="auto"/>
        </w:rPr>
      </w:pPr>
    </w:p>
    <w:p w14:paraId="1B192D79" w14:textId="37BD02CF" w:rsidR="00FB3483" w:rsidRPr="00363B8D" w:rsidRDefault="00FB3483" w:rsidP="0077253C">
      <w:pPr>
        <w:pStyle w:val="Default"/>
        <w:spacing w:line="183" w:lineRule="atLeast"/>
        <w:jc w:val="both"/>
        <w:rPr>
          <w:rFonts w:ascii="Arial" w:hAnsi="Arial" w:cs="Arial"/>
          <w:color w:val="auto"/>
          <w:sz w:val="16"/>
          <w:szCs w:val="16"/>
          <w:lang w:val="da-DK"/>
        </w:rPr>
      </w:pPr>
      <w:r w:rsidRPr="004C1685">
        <w:rPr>
          <w:rFonts w:ascii="Arial" w:hAnsi="Arial" w:cs="Arial"/>
          <w:i/>
          <w:iCs/>
          <w:color w:val="auto"/>
          <w:sz w:val="16"/>
          <w:szCs w:val="16"/>
        </w:rPr>
        <w:t xml:space="preserve">From: </w:t>
      </w:r>
      <w:r w:rsidRPr="004C1685">
        <w:rPr>
          <w:rFonts w:ascii="Arial" w:hAnsi="Arial" w:cs="Arial"/>
          <w:color w:val="auto"/>
          <w:sz w:val="16"/>
          <w:szCs w:val="16"/>
        </w:rPr>
        <w:t xml:space="preserve"> </w:t>
      </w:r>
      <w:r w:rsidR="00461576" w:rsidRPr="00461576">
        <w:rPr>
          <w:rFonts w:ascii="Arial" w:hAnsi="Arial" w:cs="Arial"/>
          <w:color w:val="auto"/>
          <w:sz w:val="16"/>
          <w:szCs w:val="16"/>
        </w:rPr>
        <w:t xml:space="preserve">Page MJ, McKenzie JE, Bossuyt PM, </w:t>
      </w:r>
      <w:proofErr w:type="spellStart"/>
      <w:r w:rsidR="00461576" w:rsidRPr="00461576">
        <w:rPr>
          <w:rFonts w:ascii="Arial" w:hAnsi="Arial" w:cs="Arial"/>
          <w:color w:val="auto"/>
          <w:sz w:val="16"/>
          <w:szCs w:val="16"/>
        </w:rPr>
        <w:t>Boutron</w:t>
      </w:r>
      <w:proofErr w:type="spellEnd"/>
      <w:r w:rsidR="00461576" w:rsidRPr="00461576">
        <w:rPr>
          <w:rFonts w:ascii="Arial" w:hAnsi="Arial" w:cs="Arial"/>
          <w:color w:val="auto"/>
          <w:sz w:val="16"/>
          <w:szCs w:val="16"/>
        </w:rPr>
        <w:t xml:space="preserve"> I, Hoffmann TC, Mulrow CD, et al. The PRISMA 2020 statement: an updated guideline for reporting systematic reviews.</w:t>
      </w:r>
      <w:r w:rsidR="0077253C">
        <w:rPr>
          <w:rFonts w:ascii="Arial" w:hAnsi="Arial" w:cs="Arial"/>
          <w:color w:val="auto"/>
          <w:sz w:val="16"/>
          <w:szCs w:val="16"/>
        </w:rPr>
        <w:t xml:space="preserve"> BMJ 2021;</w:t>
      </w:r>
      <w:proofErr w:type="gramStart"/>
      <w:r w:rsidR="0077253C">
        <w:rPr>
          <w:rFonts w:ascii="Arial" w:hAnsi="Arial" w:cs="Arial"/>
          <w:color w:val="auto"/>
          <w:sz w:val="16"/>
          <w:szCs w:val="16"/>
        </w:rPr>
        <w:t>372:n</w:t>
      </w:r>
      <w:proofErr w:type="gramEnd"/>
      <w:r w:rsidR="0077253C">
        <w:rPr>
          <w:rFonts w:ascii="Arial" w:hAnsi="Arial" w:cs="Arial"/>
          <w:color w:val="auto"/>
          <w:sz w:val="16"/>
          <w:szCs w:val="16"/>
        </w:rPr>
        <w:t>71</w:t>
      </w:r>
      <w:r w:rsidR="00461576" w:rsidRPr="00461576">
        <w:rPr>
          <w:rFonts w:ascii="Arial" w:hAnsi="Arial" w:cs="Arial"/>
          <w:color w:val="auto"/>
          <w:sz w:val="16"/>
          <w:szCs w:val="16"/>
        </w:rPr>
        <w:t>.</w:t>
      </w:r>
      <w:r w:rsidR="0077253C">
        <w:rPr>
          <w:rFonts w:ascii="Arial" w:hAnsi="Arial" w:cs="Arial"/>
          <w:color w:val="auto"/>
          <w:sz w:val="16"/>
          <w:szCs w:val="16"/>
        </w:rPr>
        <w:t xml:space="preserve"> </w:t>
      </w:r>
      <w:proofErr w:type="spellStart"/>
      <w:r w:rsidR="0077253C">
        <w:rPr>
          <w:rFonts w:ascii="Arial" w:hAnsi="Arial" w:cs="Arial"/>
          <w:color w:val="auto"/>
          <w:sz w:val="16"/>
          <w:szCs w:val="16"/>
        </w:rPr>
        <w:t>doi</w:t>
      </w:r>
      <w:proofErr w:type="spellEnd"/>
      <w:r w:rsidR="0077253C">
        <w:rPr>
          <w:rFonts w:ascii="Arial" w:hAnsi="Arial" w:cs="Arial"/>
          <w:color w:val="auto"/>
          <w:sz w:val="16"/>
          <w:szCs w:val="16"/>
        </w:rPr>
        <w:t xml:space="preserve">: </w:t>
      </w:r>
      <w:r w:rsidR="0077253C" w:rsidRPr="0077253C">
        <w:rPr>
          <w:rFonts w:ascii="Arial" w:hAnsi="Arial" w:cs="Arial"/>
          <w:color w:val="auto"/>
          <w:sz w:val="16"/>
          <w:szCs w:val="16"/>
        </w:rPr>
        <w:t>10.1136/</w:t>
      </w:r>
      <w:proofErr w:type="gramStart"/>
      <w:r w:rsidR="0077253C" w:rsidRPr="0077253C">
        <w:rPr>
          <w:rFonts w:ascii="Arial" w:hAnsi="Arial" w:cs="Arial"/>
          <w:color w:val="auto"/>
          <w:sz w:val="16"/>
          <w:szCs w:val="16"/>
        </w:rPr>
        <w:t>bmj.n</w:t>
      </w:r>
      <w:proofErr w:type="gramEnd"/>
      <w:r w:rsidR="0077253C" w:rsidRPr="0077253C">
        <w:rPr>
          <w:rFonts w:ascii="Arial" w:hAnsi="Arial" w:cs="Arial"/>
          <w:color w:val="auto"/>
          <w:sz w:val="16"/>
          <w:szCs w:val="16"/>
        </w:rPr>
        <w:t>71</w:t>
      </w:r>
    </w:p>
    <w:p w14:paraId="7AC394C9" w14:textId="0389B4BE" w:rsidR="00FB3483" w:rsidRPr="004C1685" w:rsidRDefault="00FB3483" w:rsidP="00930A31">
      <w:pPr>
        <w:pStyle w:val="CM1"/>
        <w:spacing w:after="130"/>
        <w:jc w:val="center"/>
        <w:rPr>
          <w:rFonts w:ascii="Arial" w:hAnsi="Arial" w:cs="Arial"/>
        </w:rPr>
      </w:pPr>
    </w:p>
    <w:sectPr w:rsidR="00FB3483" w:rsidRPr="004C1685" w:rsidSect="00E324A8">
      <w:headerReference w:type="default" r:id="rId6"/>
      <w:pgSz w:w="15840" w:h="12240" w:orient="landscape"/>
      <w:pgMar w:top="432" w:right="432" w:bottom="432" w:left="432"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F274D7" w14:textId="77777777" w:rsidR="00D02A99" w:rsidRDefault="00D02A99">
      <w:r>
        <w:separator/>
      </w:r>
    </w:p>
  </w:endnote>
  <w:endnote w:type="continuationSeparator" w:id="0">
    <w:p w14:paraId="22A32B57" w14:textId="77777777" w:rsidR="00D02A99" w:rsidRDefault="00D02A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A1"/>
    <w:family w:val="roman"/>
    <w:pitch w:val="variable"/>
    <w:sig w:usb0="E0002EFF" w:usb1="C000785B" w:usb2="00000009" w:usb3="00000000" w:csb0="000001FF" w:csb1="00000000"/>
  </w:font>
  <w:font w:name="Calibri">
    <w:panose1 w:val="020F0502020204030204"/>
    <w:charset w:val="A1"/>
    <w:family w:val="swiss"/>
    <w:pitch w:val="variable"/>
    <w:sig w:usb0="E4002EFF" w:usb1="C000247B" w:usb2="00000009" w:usb3="00000000" w:csb0="000001FF" w:csb1="00000000"/>
  </w:font>
  <w:font w:name="Segoe UI">
    <w:panose1 w:val="020B0502040204020203"/>
    <w:charset w:val="A1"/>
    <w:family w:val="swiss"/>
    <w:pitch w:val="variable"/>
    <w:sig w:usb0="E4002EFF" w:usb1="C000E47F" w:usb2="00000009" w:usb3="00000000" w:csb0="000001FF" w:csb1="00000000"/>
  </w:font>
  <w:font w:name="Arial">
    <w:panose1 w:val="020B0604020202020204"/>
    <w:charset w:val="A1"/>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Calibri Light">
    <w:panose1 w:val="020F0302020204030204"/>
    <w:charset w:val="A1"/>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47AAAD" w14:textId="77777777" w:rsidR="00D02A99" w:rsidRDefault="00D02A99">
      <w:r>
        <w:separator/>
      </w:r>
    </w:p>
  </w:footnote>
  <w:footnote w:type="continuationSeparator" w:id="0">
    <w:p w14:paraId="490E2699" w14:textId="77777777" w:rsidR="00D02A99" w:rsidRDefault="00D02A9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1470B6" w14:textId="711AF27E" w:rsidR="00947707" w:rsidRPr="00930A31" w:rsidRDefault="00EB1C59" w:rsidP="00E324A8">
    <w:pPr>
      <w:pStyle w:val="CM2"/>
      <w:ind w:left="1080"/>
      <w:rPr>
        <w:rFonts w:ascii="Lucida Sans" w:hAnsi="Lucida Sans"/>
        <w:sz w:val="20"/>
        <w:szCs w:val="20"/>
      </w:rPr>
    </w:pPr>
    <w:r>
      <w:rPr>
        <w:rFonts w:ascii="Lucida Sans" w:hAnsi="Lucida Sans"/>
        <w:noProof/>
        <w:sz w:val="20"/>
        <w:szCs w:val="20"/>
        <w:lang w:val="en-GB" w:eastAsia="en-GB"/>
      </w:rPr>
      <w:drawing>
        <wp:anchor distT="0" distB="0" distL="114300" distR="114300" simplePos="0" relativeHeight="251657728" behindDoc="0" locked="0" layoutInCell="1" allowOverlap="1" wp14:anchorId="4F91DF83" wp14:editId="20658138">
          <wp:simplePos x="0" y="0"/>
          <wp:positionH relativeFrom="column">
            <wp:posOffset>-32385</wp:posOffset>
          </wp:positionH>
          <wp:positionV relativeFrom="paragraph">
            <wp:posOffset>-111760</wp:posOffset>
          </wp:positionV>
          <wp:extent cx="457200" cy="4191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57200" cy="419100"/>
                  </a:xfrm>
                  <a:prstGeom prst="rect">
                    <a:avLst/>
                  </a:prstGeom>
                  <a:noFill/>
                </pic:spPr>
              </pic:pic>
            </a:graphicData>
          </a:graphic>
          <wp14:sizeRelH relativeFrom="page">
            <wp14:pctWidth>0</wp14:pctWidth>
          </wp14:sizeRelH>
          <wp14:sizeRelV relativeFrom="page">
            <wp14:pctHeight>0</wp14:pctHeight>
          </wp14:sizeRelV>
        </wp:anchor>
      </w:drawing>
    </w:r>
    <w:r w:rsidR="00947707" w:rsidRPr="00930A31">
      <w:rPr>
        <w:rFonts w:ascii="Lucida Sans" w:hAnsi="Lucida Sans"/>
        <w:b/>
        <w:bCs/>
      </w:rPr>
      <w:t xml:space="preserve">PRISMA </w:t>
    </w:r>
    <w:r w:rsidR="0018323E" w:rsidRPr="00930A31">
      <w:rPr>
        <w:rFonts w:ascii="Lucida Sans" w:hAnsi="Lucida Sans"/>
        <w:b/>
        <w:bCs/>
      </w:rPr>
      <w:t>2020</w:t>
    </w:r>
    <w:r w:rsidR="00947707" w:rsidRPr="00930A31">
      <w:rPr>
        <w:rFonts w:ascii="Lucida Sans" w:hAnsi="Lucida Sans"/>
        <w:b/>
        <w:bCs/>
      </w:rPr>
      <w:t xml:space="preserve"> Checklist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embedSystemFonts/>
  <w:bordersDoNotSurroundHeader/>
  <w:bordersDoNotSurroundFooter/>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zIyMrcwMDA1MTM2N7JU0lEKTi0uzszPAykwqQUA2657GiwAAAA="/>
  </w:docVars>
  <w:rsids>
    <w:rsidRoot w:val="00256BAF"/>
    <w:rsid w:val="000453D5"/>
    <w:rsid w:val="00077B44"/>
    <w:rsid w:val="000A0C66"/>
    <w:rsid w:val="001420C8"/>
    <w:rsid w:val="00152CDB"/>
    <w:rsid w:val="00153348"/>
    <w:rsid w:val="00166DB5"/>
    <w:rsid w:val="0018323E"/>
    <w:rsid w:val="00190C83"/>
    <w:rsid w:val="002349D0"/>
    <w:rsid w:val="00246C93"/>
    <w:rsid w:val="00256BAF"/>
    <w:rsid w:val="002A2A06"/>
    <w:rsid w:val="002A69F9"/>
    <w:rsid w:val="003103C2"/>
    <w:rsid w:val="00320318"/>
    <w:rsid w:val="003457D3"/>
    <w:rsid w:val="003516AD"/>
    <w:rsid w:val="00363B8D"/>
    <w:rsid w:val="00370982"/>
    <w:rsid w:val="003760FB"/>
    <w:rsid w:val="00396F62"/>
    <w:rsid w:val="003B79FF"/>
    <w:rsid w:val="00400A0B"/>
    <w:rsid w:val="00443C1D"/>
    <w:rsid w:val="00461576"/>
    <w:rsid w:val="004C1685"/>
    <w:rsid w:val="004C371C"/>
    <w:rsid w:val="005078EE"/>
    <w:rsid w:val="00550BF1"/>
    <w:rsid w:val="00556E74"/>
    <w:rsid w:val="00572E31"/>
    <w:rsid w:val="0059028D"/>
    <w:rsid w:val="005979B8"/>
    <w:rsid w:val="005E7D91"/>
    <w:rsid w:val="00641281"/>
    <w:rsid w:val="006E5FE2"/>
    <w:rsid w:val="006F3BA6"/>
    <w:rsid w:val="00726794"/>
    <w:rsid w:val="0077253C"/>
    <w:rsid w:val="00781199"/>
    <w:rsid w:val="007B13CA"/>
    <w:rsid w:val="007B749C"/>
    <w:rsid w:val="007C54A6"/>
    <w:rsid w:val="008412D5"/>
    <w:rsid w:val="00874CC2"/>
    <w:rsid w:val="008A3EAE"/>
    <w:rsid w:val="008E2C91"/>
    <w:rsid w:val="00930A31"/>
    <w:rsid w:val="00947707"/>
    <w:rsid w:val="009827E5"/>
    <w:rsid w:val="00A215D2"/>
    <w:rsid w:val="00A655A0"/>
    <w:rsid w:val="00A86593"/>
    <w:rsid w:val="00AB79CE"/>
    <w:rsid w:val="00AE4BBD"/>
    <w:rsid w:val="00B51910"/>
    <w:rsid w:val="00BD1D7B"/>
    <w:rsid w:val="00C001B6"/>
    <w:rsid w:val="00C22710"/>
    <w:rsid w:val="00C32CC1"/>
    <w:rsid w:val="00C62323"/>
    <w:rsid w:val="00CF5C8D"/>
    <w:rsid w:val="00CF655C"/>
    <w:rsid w:val="00D02A99"/>
    <w:rsid w:val="00D95D84"/>
    <w:rsid w:val="00DB704F"/>
    <w:rsid w:val="00DC4F19"/>
    <w:rsid w:val="00E11AF4"/>
    <w:rsid w:val="00E324A8"/>
    <w:rsid w:val="00E66E3A"/>
    <w:rsid w:val="00EB1C59"/>
    <w:rsid w:val="00EB610E"/>
    <w:rsid w:val="00F67C14"/>
    <w:rsid w:val="00F945D9"/>
    <w:rsid w:val="00FB348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o:shapelayout v:ext="edit">
      <o:idmap v:ext="edit" data="1"/>
    </o:shapelayout>
  </w:shapeDefaults>
  <w:decimalSymbol w:val=","/>
  <w:listSeparator w:val=";"/>
  <w14:docId w14:val="53ECB86B"/>
  <w14:defaultImageDpi w14:val="300"/>
  <w15:chartTrackingRefBased/>
  <w15:docId w15:val="{908F3A74-F15B-4EEF-B317-F25342F2F5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Pr>
      <w:sz w:val="24"/>
      <w:szCs w:val="24"/>
      <w:lang w:val="en-CA" w:eastAsia="en-CA"/>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pPr>
      <w:widowControl w:val="0"/>
      <w:autoSpaceDE w:val="0"/>
      <w:autoSpaceDN w:val="0"/>
      <w:adjustRightInd w:val="0"/>
    </w:pPr>
    <w:rPr>
      <w:rFonts w:ascii="Calibri" w:hAnsi="Calibri" w:cs="Calibri"/>
      <w:color w:val="000000"/>
      <w:sz w:val="24"/>
      <w:szCs w:val="24"/>
      <w:lang w:val="en-CA" w:eastAsia="en-CA"/>
    </w:rPr>
  </w:style>
  <w:style w:type="paragraph" w:customStyle="1" w:styleId="CM1">
    <w:name w:val="CM1"/>
    <w:basedOn w:val="Default"/>
    <w:next w:val="Default"/>
    <w:rPr>
      <w:rFonts w:cs="Times New Roman"/>
      <w:color w:val="auto"/>
    </w:rPr>
  </w:style>
  <w:style w:type="paragraph" w:customStyle="1" w:styleId="CM2">
    <w:name w:val="CM2"/>
    <w:basedOn w:val="Default"/>
    <w:next w:val="Default"/>
    <w:pPr>
      <w:spacing w:after="373"/>
    </w:pPr>
    <w:rPr>
      <w:rFonts w:cs="Times New Roman"/>
      <w:color w:val="auto"/>
    </w:rPr>
  </w:style>
  <w:style w:type="paragraph" w:styleId="a3">
    <w:name w:val="header"/>
    <w:basedOn w:val="a"/>
    <w:rsid w:val="00E324A8"/>
    <w:pPr>
      <w:tabs>
        <w:tab w:val="center" w:pos="4320"/>
        <w:tab w:val="right" w:pos="8640"/>
      </w:tabs>
    </w:pPr>
  </w:style>
  <w:style w:type="paragraph" w:styleId="a4">
    <w:name w:val="footer"/>
    <w:basedOn w:val="a"/>
    <w:rsid w:val="00E324A8"/>
    <w:pPr>
      <w:tabs>
        <w:tab w:val="center" w:pos="4320"/>
        <w:tab w:val="right" w:pos="8640"/>
      </w:tabs>
    </w:pPr>
  </w:style>
  <w:style w:type="character" w:styleId="-">
    <w:name w:val="Hyperlink"/>
    <w:rsid w:val="00C22710"/>
    <w:rPr>
      <w:color w:val="0563C1"/>
      <w:u w:val="single"/>
    </w:rPr>
  </w:style>
  <w:style w:type="character" w:styleId="a5">
    <w:name w:val="annotation reference"/>
    <w:basedOn w:val="a0"/>
    <w:rsid w:val="007B13CA"/>
    <w:rPr>
      <w:sz w:val="16"/>
      <w:szCs w:val="16"/>
    </w:rPr>
  </w:style>
  <w:style w:type="paragraph" w:styleId="a6">
    <w:name w:val="annotation text"/>
    <w:basedOn w:val="a"/>
    <w:link w:val="Char"/>
    <w:rsid w:val="007B13CA"/>
    <w:rPr>
      <w:sz w:val="20"/>
      <w:szCs w:val="20"/>
    </w:rPr>
  </w:style>
  <w:style w:type="character" w:customStyle="1" w:styleId="Char">
    <w:name w:val="Κείμενο σχολίου Char"/>
    <w:basedOn w:val="a0"/>
    <w:link w:val="a6"/>
    <w:rsid w:val="007B13CA"/>
    <w:rPr>
      <w:lang w:val="en-CA" w:eastAsia="en-CA"/>
    </w:rPr>
  </w:style>
  <w:style w:type="paragraph" w:styleId="a7">
    <w:name w:val="annotation subject"/>
    <w:basedOn w:val="a6"/>
    <w:next w:val="a6"/>
    <w:link w:val="Char0"/>
    <w:rsid w:val="007B13CA"/>
    <w:rPr>
      <w:b/>
      <w:bCs/>
    </w:rPr>
  </w:style>
  <w:style w:type="character" w:customStyle="1" w:styleId="Char0">
    <w:name w:val="Θέμα σχολίου Char"/>
    <w:basedOn w:val="Char"/>
    <w:link w:val="a7"/>
    <w:rsid w:val="007B13CA"/>
    <w:rPr>
      <w:b/>
      <w:bCs/>
      <w:lang w:val="en-CA" w:eastAsia="en-CA"/>
    </w:rPr>
  </w:style>
  <w:style w:type="paragraph" w:styleId="a8">
    <w:name w:val="Balloon Text"/>
    <w:basedOn w:val="a"/>
    <w:link w:val="Char1"/>
    <w:rsid w:val="007B13CA"/>
    <w:rPr>
      <w:rFonts w:ascii="Segoe UI" w:hAnsi="Segoe UI" w:cs="Segoe UI"/>
      <w:sz w:val="18"/>
      <w:szCs w:val="18"/>
    </w:rPr>
  </w:style>
  <w:style w:type="character" w:customStyle="1" w:styleId="Char1">
    <w:name w:val="Κείμενο πλαισίου Char"/>
    <w:basedOn w:val="a0"/>
    <w:link w:val="a8"/>
    <w:rsid w:val="007B13CA"/>
    <w:rPr>
      <w:rFonts w:ascii="Segoe UI" w:hAnsi="Segoe UI" w:cs="Segoe UI"/>
      <w:sz w:val="18"/>
      <w:szCs w:val="18"/>
      <w:lang w:val="en-CA" w:eastAsia="en-CA"/>
    </w:rPr>
  </w:style>
  <w:style w:type="paragraph" w:customStyle="1" w:styleId="BodyA">
    <w:name w:val="Body A"/>
    <w:rsid w:val="000453D5"/>
    <w:pPr>
      <w:pBdr>
        <w:top w:val="nil"/>
        <w:left w:val="nil"/>
        <w:bottom w:val="nil"/>
        <w:right w:val="nil"/>
        <w:between w:val="nil"/>
        <w:bar w:val="nil"/>
      </w:pBdr>
    </w:pPr>
    <w:rPr>
      <w:color w:val="000000"/>
      <w:sz w:val="24"/>
      <w:szCs w:val="24"/>
      <w:u w:color="000000"/>
      <w:bdr w:val="nil"/>
      <w:lang w:val="en-US"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3</Pages>
  <Words>1126</Words>
  <Characters>6526</Characters>
  <Application>Microsoft Office Word</Application>
  <DocSecurity>0</DocSecurity>
  <Lines>54</Lines>
  <Paragraphs>15</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Microsoft Word - PRISMA 2009 Checklist.doc</vt:lpstr>
      <vt:lpstr>Microsoft Word - PRISMA 2009 Checklist.doc</vt:lpstr>
    </vt:vector>
  </TitlesOfParts>
  <Company/>
  <LinksUpToDate>false</LinksUpToDate>
  <CharactersWithSpaces>7637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PRISMA 2009 Checklist.doc</dc:title>
  <dc:subject/>
  <dc:creator>mocampo</dc:creator>
  <cp:keywords/>
  <dc:description/>
  <cp:lastModifiedBy>Ioannis Savvakis</cp:lastModifiedBy>
  <cp:revision>19</cp:revision>
  <cp:lastPrinted>2020-11-24T03:02:00Z</cp:lastPrinted>
  <dcterms:created xsi:type="dcterms:W3CDTF">2023-10-16T07:57:00Z</dcterms:created>
  <dcterms:modified xsi:type="dcterms:W3CDTF">2023-10-16T08:25:00Z</dcterms:modified>
</cp:coreProperties>
</file>