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94B39" w14:textId="77777777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MATERIAL</w:t>
      </w:r>
    </w:p>
    <w:p w14:paraId="6C779741" w14:textId="77777777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Table 1. </w:t>
      </w:r>
      <w:r w:rsidRPr="00C9755A">
        <w:rPr>
          <w:rFonts w:ascii="Times New Roman" w:hAnsi="Times New Roman" w:cs="Times New Roman"/>
          <w:sz w:val="20"/>
          <w:szCs w:val="20"/>
          <w:lang w:val="en-US"/>
        </w:rPr>
        <w:t>General characteristics of the residents included in the first registration in the 34 nursing homes who initiated the first audit registration and those who completed the whole study.</w:t>
      </w:r>
    </w:p>
    <w:tbl>
      <w:tblPr>
        <w:tblStyle w:val="ListTable6Colorful-Accent6"/>
        <w:tblW w:w="0" w:type="auto"/>
        <w:tblLook w:val="0620" w:firstRow="1" w:lastRow="0" w:firstColumn="0" w:lastColumn="0" w:noHBand="1" w:noVBand="1"/>
      </w:tblPr>
      <w:tblGrid>
        <w:gridCol w:w="5240"/>
        <w:gridCol w:w="1701"/>
        <w:gridCol w:w="1701"/>
        <w:gridCol w:w="986"/>
      </w:tblGrid>
      <w:tr w:rsidR="00CF2A96" w:rsidRPr="00C9755A" w14:paraId="7E7CB11A" w14:textId="77777777" w:rsidTr="00D375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40" w:type="dxa"/>
          </w:tcPr>
          <w:p w14:paraId="42F298BE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  <w:t>Characteristics</w:t>
            </w:r>
          </w:p>
        </w:tc>
        <w:tc>
          <w:tcPr>
            <w:tcW w:w="1701" w:type="dxa"/>
          </w:tcPr>
          <w:p w14:paraId="6FDA7BE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  <w:t>All the nursing homes</w:t>
            </w:r>
          </w:p>
        </w:tc>
        <w:tc>
          <w:tcPr>
            <w:tcW w:w="1701" w:type="dxa"/>
          </w:tcPr>
          <w:p w14:paraId="2BCF2BD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  <w:t>Those who completed the study</w:t>
            </w:r>
          </w:p>
        </w:tc>
        <w:tc>
          <w:tcPr>
            <w:tcW w:w="986" w:type="dxa"/>
          </w:tcPr>
          <w:p w14:paraId="45D1036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0"/>
                <w:szCs w:val="20"/>
                <w:lang w:val="en-US"/>
              </w:rPr>
              <w:t>P</w:t>
            </w:r>
            <w:r w:rsidRPr="00C9755A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  <w:t xml:space="preserve"> value</w:t>
            </w:r>
          </w:p>
        </w:tc>
      </w:tr>
      <w:tr w:rsidR="00CF2A96" w:rsidRPr="00C9755A" w14:paraId="265DDA5C" w14:textId="77777777" w:rsidTr="00D375DB">
        <w:tc>
          <w:tcPr>
            <w:tcW w:w="5240" w:type="dxa"/>
          </w:tcPr>
          <w:p w14:paraId="10A32A1C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Number of nursing homes</w:t>
            </w:r>
          </w:p>
        </w:tc>
        <w:tc>
          <w:tcPr>
            <w:tcW w:w="1701" w:type="dxa"/>
          </w:tcPr>
          <w:p w14:paraId="5E932AC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34</w:t>
            </w:r>
          </w:p>
        </w:tc>
        <w:tc>
          <w:tcPr>
            <w:tcW w:w="1701" w:type="dxa"/>
          </w:tcPr>
          <w:p w14:paraId="4EDD978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23</w:t>
            </w:r>
          </w:p>
        </w:tc>
        <w:tc>
          <w:tcPr>
            <w:tcW w:w="986" w:type="dxa"/>
            <w:vMerge w:val="restart"/>
          </w:tcPr>
          <w:p w14:paraId="260B9B9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74015733" w14:textId="77777777" w:rsidTr="00D375DB">
        <w:tc>
          <w:tcPr>
            <w:tcW w:w="5240" w:type="dxa"/>
          </w:tcPr>
          <w:p w14:paraId="798ECCB7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Number of infections / registrations</w:t>
            </w:r>
          </w:p>
        </w:tc>
        <w:tc>
          <w:tcPr>
            <w:tcW w:w="1701" w:type="dxa"/>
          </w:tcPr>
          <w:p w14:paraId="76508BC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1505</w:t>
            </w:r>
          </w:p>
        </w:tc>
        <w:tc>
          <w:tcPr>
            <w:tcW w:w="1701" w:type="dxa"/>
          </w:tcPr>
          <w:p w14:paraId="0B0E4DF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1003</w:t>
            </w:r>
          </w:p>
        </w:tc>
        <w:tc>
          <w:tcPr>
            <w:tcW w:w="986" w:type="dxa"/>
            <w:vMerge/>
          </w:tcPr>
          <w:p w14:paraId="3ED106D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53668A50" w14:textId="77777777" w:rsidTr="00D375DB">
        <w:tc>
          <w:tcPr>
            <w:tcW w:w="5240" w:type="dxa"/>
          </w:tcPr>
          <w:p w14:paraId="727B3696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Age, year, mean (SD)</w:t>
            </w:r>
          </w:p>
        </w:tc>
        <w:tc>
          <w:tcPr>
            <w:tcW w:w="1701" w:type="dxa"/>
          </w:tcPr>
          <w:p w14:paraId="7BEA0A7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85.8 (8.4)</w:t>
            </w:r>
          </w:p>
        </w:tc>
        <w:tc>
          <w:tcPr>
            <w:tcW w:w="1701" w:type="dxa"/>
          </w:tcPr>
          <w:p w14:paraId="5CA00EF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86.4 (8.2)</w:t>
            </w:r>
          </w:p>
        </w:tc>
        <w:tc>
          <w:tcPr>
            <w:tcW w:w="986" w:type="dxa"/>
          </w:tcPr>
          <w:p w14:paraId="036BA35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.069</w:t>
            </w:r>
          </w:p>
        </w:tc>
      </w:tr>
      <w:tr w:rsidR="00CF2A96" w:rsidRPr="00C9755A" w14:paraId="483B0924" w14:textId="77777777" w:rsidTr="00D375DB">
        <w:tc>
          <w:tcPr>
            <w:tcW w:w="9628" w:type="dxa"/>
            <w:gridSpan w:val="4"/>
          </w:tcPr>
          <w:p w14:paraId="1FD4F801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Age groups, n (%)</w:t>
            </w:r>
          </w:p>
        </w:tc>
      </w:tr>
      <w:tr w:rsidR="00CF2A96" w:rsidRPr="00C9755A" w14:paraId="70E504F3" w14:textId="77777777" w:rsidTr="00D375DB">
        <w:tc>
          <w:tcPr>
            <w:tcW w:w="5240" w:type="dxa"/>
          </w:tcPr>
          <w:p w14:paraId="1BDA8E8F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&lt;70 years</w:t>
            </w:r>
          </w:p>
        </w:tc>
        <w:tc>
          <w:tcPr>
            <w:tcW w:w="1701" w:type="dxa"/>
          </w:tcPr>
          <w:p w14:paraId="2A9BCDA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83 (5.5)</w:t>
            </w:r>
          </w:p>
        </w:tc>
        <w:tc>
          <w:tcPr>
            <w:tcW w:w="1701" w:type="dxa"/>
          </w:tcPr>
          <w:p w14:paraId="362E5BD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49 (4.9)</w:t>
            </w:r>
          </w:p>
        </w:tc>
        <w:tc>
          <w:tcPr>
            <w:tcW w:w="986" w:type="dxa"/>
            <w:vMerge w:val="restart"/>
          </w:tcPr>
          <w:p w14:paraId="2B86E3F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.182</w:t>
            </w:r>
          </w:p>
        </w:tc>
      </w:tr>
      <w:tr w:rsidR="00CF2A96" w:rsidRPr="00C9755A" w14:paraId="5868C8EF" w14:textId="77777777" w:rsidTr="00D375DB">
        <w:tc>
          <w:tcPr>
            <w:tcW w:w="5240" w:type="dxa"/>
          </w:tcPr>
          <w:p w14:paraId="1CFBC648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70-80 years</w:t>
            </w:r>
          </w:p>
        </w:tc>
        <w:tc>
          <w:tcPr>
            <w:tcW w:w="1701" w:type="dxa"/>
          </w:tcPr>
          <w:p w14:paraId="01F2702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264 (17.6)</w:t>
            </w:r>
          </w:p>
        </w:tc>
        <w:tc>
          <w:tcPr>
            <w:tcW w:w="1701" w:type="dxa"/>
          </w:tcPr>
          <w:p w14:paraId="4CC46FC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146 (14.6)</w:t>
            </w:r>
          </w:p>
        </w:tc>
        <w:tc>
          <w:tcPr>
            <w:tcW w:w="986" w:type="dxa"/>
            <w:vMerge/>
          </w:tcPr>
          <w:p w14:paraId="27007A8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440B3D74" w14:textId="77777777" w:rsidTr="00D375DB">
        <w:tc>
          <w:tcPr>
            <w:tcW w:w="5240" w:type="dxa"/>
          </w:tcPr>
          <w:p w14:paraId="46F14E64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81-90 years</w:t>
            </w:r>
          </w:p>
        </w:tc>
        <w:tc>
          <w:tcPr>
            <w:tcW w:w="1701" w:type="dxa"/>
          </w:tcPr>
          <w:p w14:paraId="32593CC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668 (44.4)</w:t>
            </w:r>
          </w:p>
        </w:tc>
        <w:tc>
          <w:tcPr>
            <w:tcW w:w="1701" w:type="dxa"/>
          </w:tcPr>
          <w:p w14:paraId="247E629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459 (45.8)</w:t>
            </w:r>
          </w:p>
        </w:tc>
        <w:tc>
          <w:tcPr>
            <w:tcW w:w="986" w:type="dxa"/>
            <w:vMerge/>
          </w:tcPr>
          <w:p w14:paraId="1F98CD5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05E61ABD" w14:textId="77777777" w:rsidTr="00D375DB">
        <w:tc>
          <w:tcPr>
            <w:tcW w:w="5240" w:type="dxa"/>
          </w:tcPr>
          <w:p w14:paraId="7E416EB8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&gt;90 years</w:t>
            </w:r>
          </w:p>
        </w:tc>
        <w:tc>
          <w:tcPr>
            <w:tcW w:w="1701" w:type="dxa"/>
          </w:tcPr>
          <w:p w14:paraId="2F41720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489 (32.5)</w:t>
            </w:r>
          </w:p>
        </w:tc>
        <w:tc>
          <w:tcPr>
            <w:tcW w:w="1701" w:type="dxa"/>
          </w:tcPr>
          <w:p w14:paraId="7CC0EAB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348 (34.7)</w:t>
            </w:r>
          </w:p>
        </w:tc>
        <w:tc>
          <w:tcPr>
            <w:tcW w:w="986" w:type="dxa"/>
            <w:vMerge/>
          </w:tcPr>
          <w:p w14:paraId="0FFA06D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79BF3C9D" w14:textId="77777777" w:rsidTr="00D375DB">
        <w:tc>
          <w:tcPr>
            <w:tcW w:w="9628" w:type="dxa"/>
            <w:gridSpan w:val="4"/>
          </w:tcPr>
          <w:p w14:paraId="679C7EF4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Gender, n (%)</w:t>
            </w:r>
          </w:p>
        </w:tc>
      </w:tr>
      <w:tr w:rsidR="00CF2A96" w:rsidRPr="00C9755A" w14:paraId="7A4C4175" w14:textId="77777777" w:rsidTr="00D375DB">
        <w:tc>
          <w:tcPr>
            <w:tcW w:w="5240" w:type="dxa"/>
          </w:tcPr>
          <w:p w14:paraId="38855B68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Men</w:t>
            </w:r>
          </w:p>
        </w:tc>
        <w:tc>
          <w:tcPr>
            <w:tcW w:w="1701" w:type="dxa"/>
          </w:tcPr>
          <w:p w14:paraId="6F106EB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463 (30.8)</w:t>
            </w:r>
          </w:p>
        </w:tc>
        <w:tc>
          <w:tcPr>
            <w:tcW w:w="1701" w:type="dxa"/>
          </w:tcPr>
          <w:p w14:paraId="647506D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291 (29.0)</w:t>
            </w:r>
          </w:p>
        </w:tc>
        <w:tc>
          <w:tcPr>
            <w:tcW w:w="986" w:type="dxa"/>
            <w:vMerge w:val="restart"/>
          </w:tcPr>
          <w:p w14:paraId="7894AA0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.375</w:t>
            </w:r>
          </w:p>
        </w:tc>
      </w:tr>
      <w:tr w:rsidR="00CF2A96" w:rsidRPr="00C9755A" w14:paraId="5250C088" w14:textId="77777777" w:rsidTr="00D375DB">
        <w:tc>
          <w:tcPr>
            <w:tcW w:w="5240" w:type="dxa"/>
          </w:tcPr>
          <w:p w14:paraId="5A782136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Women</w:t>
            </w:r>
          </w:p>
        </w:tc>
        <w:tc>
          <w:tcPr>
            <w:tcW w:w="1701" w:type="dxa"/>
          </w:tcPr>
          <w:p w14:paraId="4D9EEA4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1041 (69.2)</w:t>
            </w:r>
          </w:p>
        </w:tc>
        <w:tc>
          <w:tcPr>
            <w:tcW w:w="1701" w:type="dxa"/>
          </w:tcPr>
          <w:p w14:paraId="648DD76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711 (71.0)</w:t>
            </w:r>
          </w:p>
        </w:tc>
        <w:tc>
          <w:tcPr>
            <w:tcW w:w="986" w:type="dxa"/>
            <w:vMerge/>
          </w:tcPr>
          <w:p w14:paraId="308DFDD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7219031B" w14:textId="77777777" w:rsidTr="00D375DB">
        <w:tc>
          <w:tcPr>
            <w:tcW w:w="5240" w:type="dxa"/>
          </w:tcPr>
          <w:p w14:paraId="7EF6F28D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Previous duration of symptoms, mean of days (SD)</w:t>
            </w:r>
          </w:p>
        </w:tc>
        <w:tc>
          <w:tcPr>
            <w:tcW w:w="1701" w:type="dxa"/>
          </w:tcPr>
          <w:p w14:paraId="62C4008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2.5 (3.9)</w:t>
            </w:r>
          </w:p>
        </w:tc>
        <w:tc>
          <w:tcPr>
            <w:tcW w:w="1701" w:type="dxa"/>
          </w:tcPr>
          <w:p w14:paraId="1456592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2.4 (4.2)</w:t>
            </w:r>
          </w:p>
        </w:tc>
        <w:tc>
          <w:tcPr>
            <w:tcW w:w="986" w:type="dxa"/>
          </w:tcPr>
          <w:p w14:paraId="4FA7C40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.810</w:t>
            </w:r>
          </w:p>
        </w:tc>
      </w:tr>
      <w:tr w:rsidR="00CF2A96" w:rsidRPr="00C9755A" w14:paraId="6A601D22" w14:textId="77777777" w:rsidTr="00D375DB">
        <w:tc>
          <w:tcPr>
            <w:tcW w:w="5240" w:type="dxa"/>
          </w:tcPr>
          <w:p w14:paraId="44992196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Type of infection</w:t>
            </w: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701" w:type="dxa"/>
          </w:tcPr>
          <w:p w14:paraId="41AA5E3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3FED654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86" w:type="dxa"/>
          </w:tcPr>
          <w:p w14:paraId="11544EC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5EBF081B" w14:textId="77777777" w:rsidTr="00D375DB">
        <w:tc>
          <w:tcPr>
            <w:tcW w:w="5240" w:type="dxa"/>
          </w:tcPr>
          <w:p w14:paraId="044A9B90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    Urinary tract infection</w:t>
            </w:r>
          </w:p>
        </w:tc>
        <w:tc>
          <w:tcPr>
            <w:tcW w:w="1701" w:type="dxa"/>
          </w:tcPr>
          <w:p w14:paraId="3D3EA09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719 (47.8)</w:t>
            </w:r>
          </w:p>
        </w:tc>
        <w:tc>
          <w:tcPr>
            <w:tcW w:w="1701" w:type="dxa"/>
          </w:tcPr>
          <w:p w14:paraId="26A4241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475 (47.4)</w:t>
            </w:r>
          </w:p>
        </w:tc>
        <w:tc>
          <w:tcPr>
            <w:tcW w:w="986" w:type="dxa"/>
            <w:vMerge w:val="restart"/>
          </w:tcPr>
          <w:p w14:paraId="020A432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.095</w:t>
            </w:r>
          </w:p>
        </w:tc>
      </w:tr>
      <w:tr w:rsidR="00CF2A96" w:rsidRPr="00C9755A" w14:paraId="0FE9CF3B" w14:textId="77777777" w:rsidTr="00D375DB">
        <w:tc>
          <w:tcPr>
            <w:tcW w:w="5240" w:type="dxa"/>
          </w:tcPr>
          <w:p w14:paraId="61A6E4F3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    Respiratory tract infection</w:t>
            </w:r>
          </w:p>
        </w:tc>
        <w:tc>
          <w:tcPr>
            <w:tcW w:w="1701" w:type="dxa"/>
          </w:tcPr>
          <w:p w14:paraId="5AAA39C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533 (35.5)</w:t>
            </w:r>
          </w:p>
        </w:tc>
        <w:tc>
          <w:tcPr>
            <w:tcW w:w="1701" w:type="dxa"/>
          </w:tcPr>
          <w:p w14:paraId="4F76AE8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392 (39.1)</w:t>
            </w:r>
          </w:p>
        </w:tc>
        <w:tc>
          <w:tcPr>
            <w:tcW w:w="986" w:type="dxa"/>
            <w:vMerge/>
          </w:tcPr>
          <w:p w14:paraId="17115B5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36BA4A84" w14:textId="77777777" w:rsidTr="00D375DB">
        <w:tc>
          <w:tcPr>
            <w:tcW w:w="5240" w:type="dxa"/>
          </w:tcPr>
          <w:p w14:paraId="17BFCDDF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    Skin infection</w:t>
            </w:r>
          </w:p>
        </w:tc>
        <w:tc>
          <w:tcPr>
            <w:tcW w:w="1701" w:type="dxa"/>
          </w:tcPr>
          <w:p w14:paraId="3449A9C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154 (10.2)</w:t>
            </w:r>
          </w:p>
        </w:tc>
        <w:tc>
          <w:tcPr>
            <w:tcW w:w="1701" w:type="dxa"/>
          </w:tcPr>
          <w:p w14:paraId="0902C88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79 (7.9)</w:t>
            </w:r>
          </w:p>
        </w:tc>
        <w:tc>
          <w:tcPr>
            <w:tcW w:w="986" w:type="dxa"/>
            <w:vMerge/>
          </w:tcPr>
          <w:p w14:paraId="4AD3B45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6E2488B5" w14:textId="77777777" w:rsidTr="00D375DB">
        <w:tc>
          <w:tcPr>
            <w:tcW w:w="5240" w:type="dxa"/>
          </w:tcPr>
          <w:p w14:paraId="23C98CC9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    Another infection</w:t>
            </w:r>
          </w:p>
        </w:tc>
        <w:tc>
          <w:tcPr>
            <w:tcW w:w="1701" w:type="dxa"/>
          </w:tcPr>
          <w:p w14:paraId="062AC4E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97 (6.5)</w:t>
            </w:r>
          </w:p>
        </w:tc>
        <w:tc>
          <w:tcPr>
            <w:tcW w:w="1701" w:type="dxa"/>
          </w:tcPr>
          <w:p w14:paraId="31D0892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57 (5.7)</w:t>
            </w:r>
          </w:p>
        </w:tc>
        <w:tc>
          <w:tcPr>
            <w:tcW w:w="986" w:type="dxa"/>
            <w:vMerge/>
          </w:tcPr>
          <w:p w14:paraId="2829FEE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585DB040" w14:textId="77777777" w:rsidTr="00D375DB">
        <w:tc>
          <w:tcPr>
            <w:tcW w:w="5240" w:type="dxa"/>
          </w:tcPr>
          <w:p w14:paraId="0A9D68B7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Antibiotic prescribing rate, n (%)</w:t>
            </w:r>
          </w:p>
        </w:tc>
        <w:tc>
          <w:tcPr>
            <w:tcW w:w="1701" w:type="dxa"/>
          </w:tcPr>
          <w:p w14:paraId="53C6E9C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1328 (88.2)</w:t>
            </w:r>
          </w:p>
        </w:tc>
        <w:tc>
          <w:tcPr>
            <w:tcW w:w="1701" w:type="dxa"/>
          </w:tcPr>
          <w:p w14:paraId="1102709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886 (88.3)</w:t>
            </w:r>
          </w:p>
        </w:tc>
        <w:tc>
          <w:tcPr>
            <w:tcW w:w="986" w:type="dxa"/>
          </w:tcPr>
          <w:p w14:paraId="25A57A9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.992</w:t>
            </w:r>
          </w:p>
        </w:tc>
      </w:tr>
      <w:tr w:rsidR="00CF2A96" w:rsidRPr="0044759E" w14:paraId="09BBE8A8" w14:textId="77777777" w:rsidTr="00D375DB">
        <w:tc>
          <w:tcPr>
            <w:tcW w:w="5240" w:type="dxa"/>
          </w:tcPr>
          <w:p w14:paraId="1D3F7193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Indication for antibiotic therapy, n (%)</w:t>
            </w:r>
          </w:p>
        </w:tc>
        <w:tc>
          <w:tcPr>
            <w:tcW w:w="1701" w:type="dxa"/>
          </w:tcPr>
          <w:p w14:paraId="25F4E49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</w:p>
        </w:tc>
        <w:tc>
          <w:tcPr>
            <w:tcW w:w="1701" w:type="dxa"/>
          </w:tcPr>
          <w:p w14:paraId="3EF1C2E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</w:p>
        </w:tc>
        <w:tc>
          <w:tcPr>
            <w:tcW w:w="986" w:type="dxa"/>
          </w:tcPr>
          <w:p w14:paraId="5BCE05A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04D71D80" w14:textId="77777777" w:rsidTr="00D375DB">
        <w:tc>
          <w:tcPr>
            <w:tcW w:w="5240" w:type="dxa"/>
          </w:tcPr>
          <w:p w14:paraId="08D93AB8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Initiation of treatment</w:t>
            </w:r>
          </w:p>
        </w:tc>
        <w:tc>
          <w:tcPr>
            <w:tcW w:w="1701" w:type="dxa"/>
          </w:tcPr>
          <w:p w14:paraId="10AE557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1246 (82.8)</w:t>
            </w:r>
          </w:p>
        </w:tc>
        <w:tc>
          <w:tcPr>
            <w:tcW w:w="1701" w:type="dxa"/>
          </w:tcPr>
          <w:p w14:paraId="0B11D86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819 (81.7)</w:t>
            </w:r>
          </w:p>
        </w:tc>
        <w:tc>
          <w:tcPr>
            <w:tcW w:w="986" w:type="dxa"/>
          </w:tcPr>
          <w:p w14:paraId="46A6B76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.498</w:t>
            </w:r>
          </w:p>
        </w:tc>
      </w:tr>
      <w:tr w:rsidR="00CF2A96" w:rsidRPr="00C9755A" w14:paraId="0AF0438D" w14:textId="77777777" w:rsidTr="00D375DB">
        <w:tc>
          <w:tcPr>
            <w:tcW w:w="5240" w:type="dxa"/>
          </w:tcPr>
          <w:p w14:paraId="4B936F9F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Prophylaxis</w:t>
            </w:r>
          </w:p>
        </w:tc>
        <w:tc>
          <w:tcPr>
            <w:tcW w:w="1701" w:type="dxa"/>
          </w:tcPr>
          <w:p w14:paraId="722E027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43 (2.9)</w:t>
            </w:r>
          </w:p>
        </w:tc>
        <w:tc>
          <w:tcPr>
            <w:tcW w:w="1701" w:type="dxa"/>
          </w:tcPr>
          <w:p w14:paraId="6A21C26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37 (3.7)</w:t>
            </w:r>
          </w:p>
        </w:tc>
        <w:tc>
          <w:tcPr>
            <w:tcW w:w="986" w:type="dxa"/>
          </w:tcPr>
          <w:p w14:paraId="2C2B0F2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.296</w:t>
            </w:r>
          </w:p>
        </w:tc>
      </w:tr>
      <w:tr w:rsidR="00CF2A96" w:rsidRPr="00C9755A" w14:paraId="452F263F" w14:textId="77777777" w:rsidTr="00D375DB">
        <w:tc>
          <w:tcPr>
            <w:tcW w:w="5240" w:type="dxa"/>
          </w:tcPr>
          <w:p w14:paraId="3E5C348A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Continuation</w:t>
            </w:r>
          </w:p>
        </w:tc>
        <w:tc>
          <w:tcPr>
            <w:tcW w:w="1701" w:type="dxa"/>
          </w:tcPr>
          <w:p w14:paraId="7258747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62 (4.1)</w:t>
            </w:r>
          </w:p>
        </w:tc>
        <w:tc>
          <w:tcPr>
            <w:tcW w:w="1701" w:type="dxa"/>
          </w:tcPr>
          <w:p w14:paraId="4677D28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42 (4.2)</w:t>
            </w:r>
          </w:p>
        </w:tc>
        <w:tc>
          <w:tcPr>
            <w:tcW w:w="986" w:type="dxa"/>
          </w:tcPr>
          <w:p w14:paraId="7DD3E61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6CA9A211" w14:textId="77777777" w:rsidTr="00D375DB">
        <w:tc>
          <w:tcPr>
            <w:tcW w:w="5240" w:type="dxa"/>
          </w:tcPr>
          <w:p w14:paraId="3CDB1EB8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lastRenderedPageBreak/>
              <w:t xml:space="preserve">     Unknown</w:t>
            </w:r>
          </w:p>
        </w:tc>
        <w:tc>
          <w:tcPr>
            <w:tcW w:w="1701" w:type="dxa"/>
          </w:tcPr>
          <w:p w14:paraId="3D365EE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5 (0.3)</w:t>
            </w:r>
          </w:p>
        </w:tc>
        <w:tc>
          <w:tcPr>
            <w:tcW w:w="1701" w:type="dxa"/>
          </w:tcPr>
          <w:p w14:paraId="69E3602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3 (0.3)</w:t>
            </w:r>
          </w:p>
        </w:tc>
        <w:tc>
          <w:tcPr>
            <w:tcW w:w="986" w:type="dxa"/>
          </w:tcPr>
          <w:p w14:paraId="52ED177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3C8E5DEF" w14:textId="77777777" w:rsidTr="00D375DB">
        <w:tc>
          <w:tcPr>
            <w:tcW w:w="5240" w:type="dxa"/>
          </w:tcPr>
          <w:p w14:paraId="42BB59B7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Not given</w:t>
            </w:r>
          </w:p>
        </w:tc>
        <w:tc>
          <w:tcPr>
            <w:tcW w:w="1701" w:type="dxa"/>
          </w:tcPr>
          <w:p w14:paraId="286D9EE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147 (9.8)</w:t>
            </w:r>
          </w:p>
        </w:tc>
        <w:tc>
          <w:tcPr>
            <w:tcW w:w="1701" w:type="dxa"/>
          </w:tcPr>
          <w:p w14:paraId="1076644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107 (10.7)</w:t>
            </w:r>
          </w:p>
        </w:tc>
        <w:tc>
          <w:tcPr>
            <w:tcW w:w="986" w:type="dxa"/>
          </w:tcPr>
          <w:p w14:paraId="28F0E50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.506</w:t>
            </w:r>
          </w:p>
        </w:tc>
      </w:tr>
      <w:tr w:rsidR="00CF2A96" w:rsidRPr="0044759E" w14:paraId="54F3B94A" w14:textId="77777777" w:rsidTr="00D375DB">
        <w:tc>
          <w:tcPr>
            <w:tcW w:w="5240" w:type="dxa"/>
          </w:tcPr>
          <w:p w14:paraId="3CB67C5B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Antibiotic taken during the previous 15 days, n (%)</w:t>
            </w:r>
          </w:p>
        </w:tc>
        <w:tc>
          <w:tcPr>
            <w:tcW w:w="1701" w:type="dxa"/>
          </w:tcPr>
          <w:p w14:paraId="3FCD836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</w:p>
        </w:tc>
        <w:tc>
          <w:tcPr>
            <w:tcW w:w="1701" w:type="dxa"/>
          </w:tcPr>
          <w:p w14:paraId="4A37DAA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</w:p>
        </w:tc>
        <w:tc>
          <w:tcPr>
            <w:tcW w:w="986" w:type="dxa"/>
          </w:tcPr>
          <w:p w14:paraId="5BCCA57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794865D4" w14:textId="77777777" w:rsidTr="00D375DB">
        <w:tc>
          <w:tcPr>
            <w:tcW w:w="5240" w:type="dxa"/>
          </w:tcPr>
          <w:p w14:paraId="25183289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Yes</w:t>
            </w:r>
          </w:p>
        </w:tc>
        <w:tc>
          <w:tcPr>
            <w:tcW w:w="1701" w:type="dxa"/>
          </w:tcPr>
          <w:p w14:paraId="2C5785C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259 (17.2)</w:t>
            </w:r>
          </w:p>
        </w:tc>
        <w:tc>
          <w:tcPr>
            <w:tcW w:w="1701" w:type="dxa"/>
          </w:tcPr>
          <w:p w14:paraId="34B37B6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169 (16.8)</w:t>
            </w:r>
          </w:p>
        </w:tc>
        <w:tc>
          <w:tcPr>
            <w:tcW w:w="986" w:type="dxa"/>
          </w:tcPr>
          <w:p w14:paraId="649312E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.857</w:t>
            </w:r>
          </w:p>
        </w:tc>
      </w:tr>
      <w:tr w:rsidR="00CF2A96" w:rsidRPr="00C9755A" w14:paraId="331F7D95" w14:textId="77777777" w:rsidTr="00D375DB">
        <w:tc>
          <w:tcPr>
            <w:tcW w:w="5240" w:type="dxa"/>
          </w:tcPr>
          <w:p w14:paraId="69776E46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No</w:t>
            </w:r>
          </w:p>
        </w:tc>
        <w:tc>
          <w:tcPr>
            <w:tcW w:w="1701" w:type="dxa"/>
          </w:tcPr>
          <w:p w14:paraId="25CE61C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1212 (80.5)</w:t>
            </w:r>
          </w:p>
        </w:tc>
        <w:tc>
          <w:tcPr>
            <w:tcW w:w="1701" w:type="dxa"/>
          </w:tcPr>
          <w:p w14:paraId="798ABE4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812 (81.0)</w:t>
            </w:r>
          </w:p>
        </w:tc>
        <w:tc>
          <w:tcPr>
            <w:tcW w:w="986" w:type="dxa"/>
          </w:tcPr>
          <w:p w14:paraId="5AB37F1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.831</w:t>
            </w:r>
          </w:p>
        </w:tc>
      </w:tr>
      <w:tr w:rsidR="00CF2A96" w:rsidRPr="00C9755A" w14:paraId="59CCCC54" w14:textId="77777777" w:rsidTr="00D375DB">
        <w:tc>
          <w:tcPr>
            <w:tcW w:w="5240" w:type="dxa"/>
          </w:tcPr>
          <w:p w14:paraId="5A218A01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Unknown</w:t>
            </w:r>
          </w:p>
        </w:tc>
        <w:tc>
          <w:tcPr>
            <w:tcW w:w="1701" w:type="dxa"/>
          </w:tcPr>
          <w:p w14:paraId="53B8302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9 (0.6)</w:t>
            </w:r>
          </w:p>
        </w:tc>
        <w:tc>
          <w:tcPr>
            <w:tcW w:w="1701" w:type="dxa"/>
          </w:tcPr>
          <w:p w14:paraId="5C1B9E8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8 (0.8)</w:t>
            </w:r>
          </w:p>
        </w:tc>
        <w:tc>
          <w:tcPr>
            <w:tcW w:w="986" w:type="dxa"/>
          </w:tcPr>
          <w:p w14:paraId="2A9CBB5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.728</w:t>
            </w:r>
          </w:p>
        </w:tc>
      </w:tr>
      <w:tr w:rsidR="00CF2A96" w:rsidRPr="0044759E" w14:paraId="55471D86" w14:textId="77777777" w:rsidTr="00D375DB">
        <w:tc>
          <w:tcPr>
            <w:tcW w:w="5240" w:type="dxa"/>
          </w:tcPr>
          <w:p w14:paraId="20C7A1C9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Where the antibiotic course was initiated, n (%)</w:t>
            </w:r>
          </w:p>
        </w:tc>
        <w:tc>
          <w:tcPr>
            <w:tcW w:w="1701" w:type="dxa"/>
          </w:tcPr>
          <w:p w14:paraId="25966BB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</w:p>
        </w:tc>
        <w:tc>
          <w:tcPr>
            <w:tcW w:w="1701" w:type="dxa"/>
          </w:tcPr>
          <w:p w14:paraId="16B03C0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</w:p>
        </w:tc>
        <w:tc>
          <w:tcPr>
            <w:tcW w:w="986" w:type="dxa"/>
          </w:tcPr>
          <w:p w14:paraId="01FCAB5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3E226332" w14:textId="77777777" w:rsidTr="00D375DB">
        <w:tc>
          <w:tcPr>
            <w:tcW w:w="5240" w:type="dxa"/>
          </w:tcPr>
          <w:p w14:paraId="2444787F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Nursing home</w:t>
            </w:r>
          </w:p>
        </w:tc>
        <w:tc>
          <w:tcPr>
            <w:tcW w:w="1701" w:type="dxa"/>
          </w:tcPr>
          <w:p w14:paraId="71CF704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1173 (77.9)</w:t>
            </w:r>
          </w:p>
        </w:tc>
        <w:tc>
          <w:tcPr>
            <w:tcW w:w="1701" w:type="dxa"/>
          </w:tcPr>
          <w:p w14:paraId="3E146E2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783 (78.1)</w:t>
            </w:r>
          </w:p>
        </w:tc>
        <w:tc>
          <w:tcPr>
            <w:tcW w:w="986" w:type="dxa"/>
          </w:tcPr>
          <w:p w14:paraId="30D3885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.980</w:t>
            </w:r>
          </w:p>
        </w:tc>
      </w:tr>
      <w:tr w:rsidR="00CF2A96" w:rsidRPr="00C9755A" w14:paraId="72A075F6" w14:textId="77777777" w:rsidTr="00D375DB">
        <w:tc>
          <w:tcPr>
            <w:tcW w:w="5240" w:type="dxa"/>
          </w:tcPr>
          <w:p w14:paraId="48445D17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Hospital</w:t>
            </w:r>
          </w:p>
        </w:tc>
        <w:tc>
          <w:tcPr>
            <w:tcW w:w="1701" w:type="dxa"/>
          </w:tcPr>
          <w:p w14:paraId="01B412B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151 (10.0)</w:t>
            </w:r>
          </w:p>
        </w:tc>
        <w:tc>
          <w:tcPr>
            <w:tcW w:w="1701" w:type="dxa"/>
          </w:tcPr>
          <w:p w14:paraId="743F151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94 (9.4)</w:t>
            </w:r>
          </w:p>
        </w:tc>
        <w:tc>
          <w:tcPr>
            <w:tcW w:w="986" w:type="dxa"/>
          </w:tcPr>
          <w:p w14:paraId="331974B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.633</w:t>
            </w:r>
          </w:p>
        </w:tc>
      </w:tr>
      <w:tr w:rsidR="00CF2A96" w:rsidRPr="00C9755A" w14:paraId="5C37C921" w14:textId="77777777" w:rsidTr="00D375DB">
        <w:tc>
          <w:tcPr>
            <w:tcW w:w="5240" w:type="dxa"/>
          </w:tcPr>
          <w:p w14:paraId="10DA4F83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Health care center</w:t>
            </w:r>
          </w:p>
        </w:tc>
        <w:tc>
          <w:tcPr>
            <w:tcW w:w="1701" w:type="dxa"/>
          </w:tcPr>
          <w:p w14:paraId="222912D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13 (0.9)</w:t>
            </w:r>
          </w:p>
        </w:tc>
        <w:tc>
          <w:tcPr>
            <w:tcW w:w="1701" w:type="dxa"/>
          </w:tcPr>
          <w:p w14:paraId="1CC5333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10 (1.0)</w:t>
            </w:r>
          </w:p>
        </w:tc>
        <w:tc>
          <w:tcPr>
            <w:tcW w:w="986" w:type="dxa"/>
          </w:tcPr>
          <w:p w14:paraId="544AFF7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.897</w:t>
            </w:r>
          </w:p>
        </w:tc>
      </w:tr>
      <w:tr w:rsidR="00CF2A96" w:rsidRPr="00C9755A" w14:paraId="19D17201" w14:textId="77777777" w:rsidTr="00D375DB">
        <w:tc>
          <w:tcPr>
            <w:tcW w:w="5240" w:type="dxa"/>
          </w:tcPr>
          <w:p w14:paraId="632BE0B6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Unknown</w:t>
            </w:r>
          </w:p>
        </w:tc>
        <w:tc>
          <w:tcPr>
            <w:tcW w:w="1701" w:type="dxa"/>
          </w:tcPr>
          <w:p w14:paraId="25588B4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2 (0.1)</w:t>
            </w:r>
          </w:p>
        </w:tc>
        <w:tc>
          <w:tcPr>
            <w:tcW w:w="1701" w:type="dxa"/>
          </w:tcPr>
          <w:p w14:paraId="50E3B82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 (0.1)</w:t>
            </w:r>
          </w:p>
        </w:tc>
        <w:tc>
          <w:tcPr>
            <w:tcW w:w="986" w:type="dxa"/>
          </w:tcPr>
          <w:p w14:paraId="4B1C5AB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1CA280FB" w14:textId="77777777" w:rsidTr="00D375DB">
        <w:tc>
          <w:tcPr>
            <w:tcW w:w="5240" w:type="dxa"/>
          </w:tcPr>
          <w:p w14:paraId="130F6170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No antibiotic initiated</w:t>
            </w:r>
          </w:p>
        </w:tc>
        <w:tc>
          <w:tcPr>
            <w:tcW w:w="1701" w:type="dxa"/>
          </w:tcPr>
          <w:p w14:paraId="5019CDB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121 (8.0)</w:t>
            </w:r>
          </w:p>
        </w:tc>
        <w:tc>
          <w:tcPr>
            <w:tcW w:w="1701" w:type="dxa"/>
          </w:tcPr>
          <w:p w14:paraId="08F4EE8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90 (9.0)</w:t>
            </w:r>
          </w:p>
        </w:tc>
        <w:tc>
          <w:tcPr>
            <w:tcW w:w="986" w:type="dxa"/>
          </w:tcPr>
          <w:p w14:paraId="376E46E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.452</w:t>
            </w:r>
          </w:p>
        </w:tc>
      </w:tr>
      <w:tr w:rsidR="00CF2A96" w:rsidRPr="00C9755A" w14:paraId="0B7E7C51" w14:textId="77777777" w:rsidTr="00D375DB">
        <w:tc>
          <w:tcPr>
            <w:tcW w:w="5240" w:type="dxa"/>
          </w:tcPr>
          <w:p w14:paraId="213AE318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Duration of the antibiotic course, mean of days (SD)</w:t>
            </w:r>
          </w:p>
        </w:tc>
        <w:tc>
          <w:tcPr>
            <w:tcW w:w="1701" w:type="dxa"/>
          </w:tcPr>
          <w:p w14:paraId="6B26D54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6.8 (6.4)</w:t>
            </w:r>
          </w:p>
        </w:tc>
        <w:tc>
          <w:tcPr>
            <w:tcW w:w="1701" w:type="dxa"/>
          </w:tcPr>
          <w:p w14:paraId="4BCFE7A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7.0 (7.5)</w:t>
            </w:r>
          </w:p>
        </w:tc>
        <w:tc>
          <w:tcPr>
            <w:tcW w:w="986" w:type="dxa"/>
          </w:tcPr>
          <w:p w14:paraId="01F768D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.423</w:t>
            </w:r>
          </w:p>
        </w:tc>
      </w:tr>
      <w:tr w:rsidR="00CF2A96" w:rsidRPr="00C9755A" w14:paraId="0CEC3DBA" w14:textId="77777777" w:rsidTr="00D375DB">
        <w:tc>
          <w:tcPr>
            <w:tcW w:w="5240" w:type="dxa"/>
          </w:tcPr>
          <w:p w14:paraId="0E73F258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Allergy to penicillin, n (%)</w:t>
            </w:r>
          </w:p>
        </w:tc>
        <w:tc>
          <w:tcPr>
            <w:tcW w:w="1701" w:type="dxa"/>
          </w:tcPr>
          <w:p w14:paraId="1124C5F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42 (2.8)</w:t>
            </w:r>
          </w:p>
        </w:tc>
        <w:tc>
          <w:tcPr>
            <w:tcW w:w="1701" w:type="dxa"/>
          </w:tcPr>
          <w:p w14:paraId="4ACA910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22 (2.2)</w:t>
            </w:r>
          </w:p>
        </w:tc>
        <w:tc>
          <w:tcPr>
            <w:tcW w:w="986" w:type="dxa"/>
          </w:tcPr>
          <w:p w14:paraId="582B371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.424</w:t>
            </w:r>
          </w:p>
        </w:tc>
      </w:tr>
      <w:tr w:rsidR="00CF2A96" w:rsidRPr="0044759E" w14:paraId="2C039CC7" w14:textId="77777777" w:rsidTr="00D375DB">
        <w:tc>
          <w:tcPr>
            <w:tcW w:w="5240" w:type="dxa"/>
          </w:tcPr>
          <w:p w14:paraId="5E08C509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Perception of antibiotic demand, n (%)</w:t>
            </w:r>
          </w:p>
        </w:tc>
        <w:tc>
          <w:tcPr>
            <w:tcW w:w="1701" w:type="dxa"/>
          </w:tcPr>
          <w:p w14:paraId="117BDA8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</w:p>
        </w:tc>
        <w:tc>
          <w:tcPr>
            <w:tcW w:w="1701" w:type="dxa"/>
          </w:tcPr>
          <w:p w14:paraId="577AB12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</w:p>
        </w:tc>
        <w:tc>
          <w:tcPr>
            <w:tcW w:w="986" w:type="dxa"/>
          </w:tcPr>
          <w:p w14:paraId="18EBE02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F2A96" w:rsidRPr="00C9755A" w14:paraId="60951F95" w14:textId="77777777" w:rsidTr="00D375DB">
        <w:tc>
          <w:tcPr>
            <w:tcW w:w="5240" w:type="dxa"/>
          </w:tcPr>
          <w:p w14:paraId="21A238E4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Yes</w:t>
            </w:r>
          </w:p>
        </w:tc>
        <w:tc>
          <w:tcPr>
            <w:tcW w:w="1701" w:type="dxa"/>
          </w:tcPr>
          <w:p w14:paraId="676D37F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700 (46.5)</w:t>
            </w:r>
          </w:p>
        </w:tc>
        <w:tc>
          <w:tcPr>
            <w:tcW w:w="1701" w:type="dxa"/>
          </w:tcPr>
          <w:p w14:paraId="64085D2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395 (39.4)</w:t>
            </w:r>
          </w:p>
        </w:tc>
        <w:tc>
          <w:tcPr>
            <w:tcW w:w="986" w:type="dxa"/>
          </w:tcPr>
          <w:p w14:paraId="2FEADFB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&lt;.001</w:t>
            </w:r>
          </w:p>
        </w:tc>
      </w:tr>
      <w:tr w:rsidR="00CF2A96" w:rsidRPr="00C9755A" w14:paraId="0AA57B2F" w14:textId="77777777" w:rsidTr="00D375DB">
        <w:tc>
          <w:tcPr>
            <w:tcW w:w="5240" w:type="dxa"/>
          </w:tcPr>
          <w:p w14:paraId="53E9887F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No</w:t>
            </w:r>
          </w:p>
        </w:tc>
        <w:tc>
          <w:tcPr>
            <w:tcW w:w="1701" w:type="dxa"/>
          </w:tcPr>
          <w:p w14:paraId="4126432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747 (49.6)</w:t>
            </w:r>
          </w:p>
        </w:tc>
        <w:tc>
          <w:tcPr>
            <w:tcW w:w="1701" w:type="dxa"/>
          </w:tcPr>
          <w:p w14:paraId="73EB394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559 (55.7)</w:t>
            </w:r>
          </w:p>
        </w:tc>
        <w:tc>
          <w:tcPr>
            <w:tcW w:w="986" w:type="dxa"/>
          </w:tcPr>
          <w:p w14:paraId="2200901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.003</w:t>
            </w:r>
          </w:p>
        </w:tc>
      </w:tr>
      <w:tr w:rsidR="00CF2A96" w:rsidRPr="00C9755A" w14:paraId="1B3B10DD" w14:textId="77777777" w:rsidTr="00D375DB">
        <w:tc>
          <w:tcPr>
            <w:tcW w:w="5240" w:type="dxa"/>
          </w:tcPr>
          <w:p w14:paraId="09737AF7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 xml:space="preserve">     Unknown</w:t>
            </w:r>
          </w:p>
        </w:tc>
        <w:tc>
          <w:tcPr>
            <w:tcW w:w="1701" w:type="dxa"/>
          </w:tcPr>
          <w:p w14:paraId="2E4114B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31 (2.1)</w:t>
            </w:r>
          </w:p>
        </w:tc>
        <w:tc>
          <w:tcPr>
            <w:tcW w:w="1701" w:type="dxa"/>
          </w:tcPr>
          <w:p w14:paraId="11C5B40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28 (2.8)</w:t>
            </w:r>
          </w:p>
        </w:tc>
        <w:tc>
          <w:tcPr>
            <w:tcW w:w="986" w:type="dxa"/>
          </w:tcPr>
          <w:p w14:paraId="68979BA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.294</w:t>
            </w:r>
          </w:p>
        </w:tc>
      </w:tr>
      <w:tr w:rsidR="00CF2A96" w:rsidRPr="00C9755A" w14:paraId="2B0583A0" w14:textId="77777777" w:rsidTr="00D375DB">
        <w:tc>
          <w:tcPr>
            <w:tcW w:w="5240" w:type="dxa"/>
          </w:tcPr>
          <w:p w14:paraId="4402B4CB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Referral to hospital, n (%)</w:t>
            </w:r>
          </w:p>
        </w:tc>
        <w:tc>
          <w:tcPr>
            <w:tcW w:w="1701" w:type="dxa"/>
          </w:tcPr>
          <w:p w14:paraId="36DEA6A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191 (12.7)</w:t>
            </w:r>
          </w:p>
        </w:tc>
        <w:tc>
          <w:tcPr>
            <w:tcW w:w="1701" w:type="dxa"/>
          </w:tcPr>
          <w:p w14:paraId="16AC963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ca-ES"/>
              </w:rPr>
              <w:t>128 (12.8)</w:t>
            </w:r>
          </w:p>
        </w:tc>
        <w:tc>
          <w:tcPr>
            <w:tcW w:w="986" w:type="dxa"/>
          </w:tcPr>
          <w:p w14:paraId="760B4FE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1.000</w:t>
            </w:r>
          </w:p>
        </w:tc>
      </w:tr>
    </w:tbl>
    <w:p w14:paraId="0D974CD9" w14:textId="77777777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sz w:val="20"/>
          <w:szCs w:val="20"/>
          <w:lang w:val="en-US"/>
        </w:rPr>
        <w:t>SD=Standard deviation.</w:t>
      </w:r>
    </w:p>
    <w:p w14:paraId="006BCB65" w14:textId="77777777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CC858DE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EF27B90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9A9EC60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A67EF80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F39A76F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2669BC3" w14:textId="105BDCFE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Supplementary Table 2. </w:t>
      </w:r>
      <w:r w:rsidRPr="00C9755A">
        <w:rPr>
          <w:rFonts w:ascii="Times New Roman" w:hAnsi="Times New Roman" w:cs="Times New Roman"/>
          <w:sz w:val="20"/>
          <w:szCs w:val="20"/>
          <w:lang w:val="en-US"/>
        </w:rPr>
        <w:t>General characteristics of the residents with urinary tract infections from the nursing homes that completed the two registration audits.</w:t>
      </w:r>
    </w:p>
    <w:tbl>
      <w:tblPr>
        <w:tblStyle w:val="PlainTable2"/>
        <w:tblW w:w="9634" w:type="dxa"/>
        <w:tblLook w:val="0620" w:firstRow="1" w:lastRow="0" w:firstColumn="0" w:lastColumn="0" w:noHBand="1" w:noVBand="1"/>
      </w:tblPr>
      <w:tblGrid>
        <w:gridCol w:w="5068"/>
        <w:gridCol w:w="1172"/>
        <w:gridCol w:w="1281"/>
        <w:gridCol w:w="1281"/>
        <w:gridCol w:w="832"/>
      </w:tblGrid>
      <w:tr w:rsidR="00CF2A96" w:rsidRPr="00C9755A" w14:paraId="103CEEE7" w14:textId="77777777" w:rsidTr="00D375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68" w:type="dxa"/>
          </w:tcPr>
          <w:p w14:paraId="757258E9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Characteristics</w:t>
            </w:r>
          </w:p>
        </w:tc>
        <w:tc>
          <w:tcPr>
            <w:tcW w:w="1172" w:type="dxa"/>
          </w:tcPr>
          <w:p w14:paraId="3EC9DC7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  <w:t>Total</w:t>
            </w:r>
          </w:p>
        </w:tc>
        <w:tc>
          <w:tcPr>
            <w:tcW w:w="1281" w:type="dxa"/>
          </w:tcPr>
          <w:p w14:paraId="611C1BA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  <w:t>First registration</w:t>
            </w:r>
          </w:p>
        </w:tc>
        <w:tc>
          <w:tcPr>
            <w:tcW w:w="1281" w:type="dxa"/>
          </w:tcPr>
          <w:p w14:paraId="0E5D754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  <w:t>Second registration</w:t>
            </w:r>
          </w:p>
        </w:tc>
        <w:tc>
          <w:tcPr>
            <w:tcW w:w="832" w:type="dxa"/>
          </w:tcPr>
          <w:p w14:paraId="3269646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 w:eastAsia="ca-ES"/>
              </w:rPr>
              <w:t>P</w:t>
            </w: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  <w:t xml:space="preserve"> value</w:t>
            </w:r>
          </w:p>
        </w:tc>
      </w:tr>
      <w:tr w:rsidR="00CF2A96" w:rsidRPr="00C9755A" w14:paraId="53485C45" w14:textId="77777777" w:rsidTr="00D375DB">
        <w:tc>
          <w:tcPr>
            <w:tcW w:w="5068" w:type="dxa"/>
          </w:tcPr>
          <w:p w14:paraId="0CA5CB98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Number or registrations / infections</w:t>
            </w:r>
          </w:p>
        </w:tc>
        <w:tc>
          <w:tcPr>
            <w:tcW w:w="1172" w:type="dxa"/>
          </w:tcPr>
          <w:p w14:paraId="4F80381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772</w:t>
            </w:r>
          </w:p>
        </w:tc>
        <w:tc>
          <w:tcPr>
            <w:tcW w:w="1281" w:type="dxa"/>
          </w:tcPr>
          <w:p w14:paraId="04F5D60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475</w:t>
            </w:r>
          </w:p>
        </w:tc>
        <w:tc>
          <w:tcPr>
            <w:tcW w:w="1281" w:type="dxa"/>
          </w:tcPr>
          <w:p w14:paraId="662193E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297</w:t>
            </w:r>
          </w:p>
        </w:tc>
        <w:tc>
          <w:tcPr>
            <w:tcW w:w="832" w:type="dxa"/>
          </w:tcPr>
          <w:p w14:paraId="3134D7D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CF2A96" w:rsidRPr="00C9755A" w14:paraId="77789DB6" w14:textId="77777777" w:rsidTr="00D375DB">
        <w:tc>
          <w:tcPr>
            <w:tcW w:w="5068" w:type="dxa"/>
          </w:tcPr>
          <w:p w14:paraId="1A0899C3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Catheter indwelling residents, n (%)</w:t>
            </w:r>
          </w:p>
        </w:tc>
        <w:tc>
          <w:tcPr>
            <w:tcW w:w="1172" w:type="dxa"/>
          </w:tcPr>
          <w:p w14:paraId="56FF876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46 (6.0)</w:t>
            </w:r>
          </w:p>
        </w:tc>
        <w:tc>
          <w:tcPr>
            <w:tcW w:w="1281" w:type="dxa"/>
          </w:tcPr>
          <w:p w14:paraId="23F9A7A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30 (6.3)</w:t>
            </w:r>
          </w:p>
        </w:tc>
        <w:tc>
          <w:tcPr>
            <w:tcW w:w="1281" w:type="dxa"/>
          </w:tcPr>
          <w:p w14:paraId="3BA0639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16 (5.4)</w:t>
            </w:r>
          </w:p>
        </w:tc>
        <w:tc>
          <w:tcPr>
            <w:tcW w:w="832" w:type="dxa"/>
          </w:tcPr>
          <w:p w14:paraId="131A6A9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.708</w:t>
            </w:r>
          </w:p>
        </w:tc>
      </w:tr>
      <w:tr w:rsidR="00CF2A96" w:rsidRPr="00C9755A" w14:paraId="0CB40CB6" w14:textId="77777777" w:rsidTr="00D375DB">
        <w:tc>
          <w:tcPr>
            <w:tcW w:w="5068" w:type="dxa"/>
          </w:tcPr>
          <w:p w14:paraId="6947546A" w14:textId="30DF977E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Mean prior symptom duration, day</w:t>
            </w:r>
            <w:r w:rsidR="004475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s</w:t>
            </w: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, n (SD)</w:t>
            </w:r>
          </w:p>
        </w:tc>
        <w:tc>
          <w:tcPr>
            <w:tcW w:w="1172" w:type="dxa"/>
          </w:tcPr>
          <w:p w14:paraId="707E45B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2.3 (3.2)</w:t>
            </w:r>
          </w:p>
        </w:tc>
        <w:tc>
          <w:tcPr>
            <w:tcW w:w="1281" w:type="dxa"/>
          </w:tcPr>
          <w:p w14:paraId="37465EB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2.5 (3.6)</w:t>
            </w:r>
          </w:p>
        </w:tc>
        <w:tc>
          <w:tcPr>
            <w:tcW w:w="1281" w:type="dxa"/>
          </w:tcPr>
          <w:p w14:paraId="21AB900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1.9 (2.5)</w:t>
            </w:r>
          </w:p>
        </w:tc>
        <w:tc>
          <w:tcPr>
            <w:tcW w:w="832" w:type="dxa"/>
          </w:tcPr>
          <w:p w14:paraId="4DC153A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.016</w:t>
            </w:r>
          </w:p>
        </w:tc>
      </w:tr>
      <w:tr w:rsidR="00CF2A96" w:rsidRPr="0044759E" w14:paraId="41C45ACC" w14:textId="77777777" w:rsidTr="00D375DB">
        <w:tc>
          <w:tcPr>
            <w:tcW w:w="9634" w:type="dxa"/>
            <w:gridSpan w:val="5"/>
          </w:tcPr>
          <w:p w14:paraId="72585511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signs and symptoms, n (%)</w:t>
            </w:r>
          </w:p>
        </w:tc>
      </w:tr>
      <w:tr w:rsidR="00CF2A96" w:rsidRPr="00C9755A" w14:paraId="5C91A351" w14:textId="77777777" w:rsidTr="00D375DB">
        <w:tc>
          <w:tcPr>
            <w:tcW w:w="5068" w:type="dxa"/>
          </w:tcPr>
          <w:p w14:paraId="24DC140F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 xml:space="preserve">     Fever</w:t>
            </w:r>
          </w:p>
        </w:tc>
        <w:tc>
          <w:tcPr>
            <w:tcW w:w="1172" w:type="dxa"/>
          </w:tcPr>
          <w:p w14:paraId="29FA560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98 (12.7)</w:t>
            </w:r>
          </w:p>
        </w:tc>
        <w:tc>
          <w:tcPr>
            <w:tcW w:w="1281" w:type="dxa"/>
          </w:tcPr>
          <w:p w14:paraId="03C2DE1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50 (10.5)</w:t>
            </w:r>
          </w:p>
        </w:tc>
        <w:tc>
          <w:tcPr>
            <w:tcW w:w="1281" w:type="dxa"/>
          </w:tcPr>
          <w:p w14:paraId="65CF4E9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48 (16.2)</w:t>
            </w:r>
          </w:p>
        </w:tc>
        <w:tc>
          <w:tcPr>
            <w:tcW w:w="832" w:type="dxa"/>
          </w:tcPr>
          <w:p w14:paraId="5D067A6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.029</w:t>
            </w:r>
          </w:p>
        </w:tc>
      </w:tr>
      <w:tr w:rsidR="00CF2A96" w:rsidRPr="00C9755A" w14:paraId="18A27C7C" w14:textId="77777777" w:rsidTr="00D375DB">
        <w:tc>
          <w:tcPr>
            <w:tcW w:w="5068" w:type="dxa"/>
          </w:tcPr>
          <w:p w14:paraId="5A335096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 xml:space="preserve">     Shaking chills</w:t>
            </w:r>
          </w:p>
        </w:tc>
        <w:tc>
          <w:tcPr>
            <w:tcW w:w="1172" w:type="dxa"/>
          </w:tcPr>
          <w:p w14:paraId="7DA7757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62 (8.0)</w:t>
            </w:r>
          </w:p>
        </w:tc>
        <w:tc>
          <w:tcPr>
            <w:tcW w:w="1281" w:type="dxa"/>
          </w:tcPr>
          <w:p w14:paraId="1C5324F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37 (7.8)</w:t>
            </w:r>
          </w:p>
        </w:tc>
        <w:tc>
          <w:tcPr>
            <w:tcW w:w="1281" w:type="dxa"/>
          </w:tcPr>
          <w:p w14:paraId="3CBCCDA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25 (8.4)</w:t>
            </w:r>
          </w:p>
        </w:tc>
        <w:tc>
          <w:tcPr>
            <w:tcW w:w="832" w:type="dxa"/>
          </w:tcPr>
          <w:p w14:paraId="322A379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.860</w:t>
            </w:r>
          </w:p>
        </w:tc>
      </w:tr>
      <w:tr w:rsidR="00CF2A96" w:rsidRPr="00C9755A" w14:paraId="25D878B0" w14:textId="77777777" w:rsidTr="00D375DB">
        <w:tc>
          <w:tcPr>
            <w:tcW w:w="5068" w:type="dxa"/>
          </w:tcPr>
          <w:p w14:paraId="2C8E6D7A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 xml:space="preserve">     Confusion</w:t>
            </w:r>
          </w:p>
        </w:tc>
        <w:tc>
          <w:tcPr>
            <w:tcW w:w="1172" w:type="dxa"/>
          </w:tcPr>
          <w:p w14:paraId="6F0A9F4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419 (54.3)</w:t>
            </w:r>
          </w:p>
        </w:tc>
        <w:tc>
          <w:tcPr>
            <w:tcW w:w="1281" w:type="dxa"/>
          </w:tcPr>
          <w:p w14:paraId="058D95A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253 (53.3)</w:t>
            </w:r>
          </w:p>
        </w:tc>
        <w:tc>
          <w:tcPr>
            <w:tcW w:w="1281" w:type="dxa"/>
          </w:tcPr>
          <w:p w14:paraId="23B3E5E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166 (55.9)</w:t>
            </w:r>
          </w:p>
        </w:tc>
        <w:tc>
          <w:tcPr>
            <w:tcW w:w="832" w:type="dxa"/>
          </w:tcPr>
          <w:p w14:paraId="47871FB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.523</w:t>
            </w:r>
          </w:p>
        </w:tc>
      </w:tr>
      <w:tr w:rsidR="00CF2A96" w:rsidRPr="00C9755A" w14:paraId="4472BF2B" w14:textId="77777777" w:rsidTr="00D375DB">
        <w:tc>
          <w:tcPr>
            <w:tcW w:w="5068" w:type="dxa"/>
          </w:tcPr>
          <w:p w14:paraId="7C9ABD2B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 xml:space="preserve">     Joint and muscle pains</w:t>
            </w:r>
          </w:p>
        </w:tc>
        <w:tc>
          <w:tcPr>
            <w:tcW w:w="1172" w:type="dxa"/>
          </w:tcPr>
          <w:p w14:paraId="5758148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37 (4.8)</w:t>
            </w:r>
          </w:p>
        </w:tc>
        <w:tc>
          <w:tcPr>
            <w:tcW w:w="1281" w:type="dxa"/>
          </w:tcPr>
          <w:p w14:paraId="69186D4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18 (3.8)</w:t>
            </w:r>
          </w:p>
        </w:tc>
        <w:tc>
          <w:tcPr>
            <w:tcW w:w="1281" w:type="dxa"/>
          </w:tcPr>
          <w:p w14:paraId="6924849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19 (6.4)</w:t>
            </w:r>
          </w:p>
        </w:tc>
        <w:tc>
          <w:tcPr>
            <w:tcW w:w="832" w:type="dxa"/>
          </w:tcPr>
          <w:p w14:paraId="38FFB29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.140</w:t>
            </w:r>
          </w:p>
        </w:tc>
      </w:tr>
      <w:tr w:rsidR="00CF2A96" w:rsidRPr="00C9755A" w14:paraId="429C759C" w14:textId="77777777" w:rsidTr="00D375DB">
        <w:tc>
          <w:tcPr>
            <w:tcW w:w="5068" w:type="dxa"/>
          </w:tcPr>
          <w:p w14:paraId="011CA194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 xml:space="preserve">     No general symptoms</w:t>
            </w:r>
          </w:p>
        </w:tc>
        <w:tc>
          <w:tcPr>
            <w:tcW w:w="1172" w:type="dxa"/>
          </w:tcPr>
          <w:p w14:paraId="426F4CC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273 (35.4)</w:t>
            </w:r>
          </w:p>
        </w:tc>
        <w:tc>
          <w:tcPr>
            <w:tcW w:w="1281" w:type="dxa"/>
          </w:tcPr>
          <w:p w14:paraId="42E1805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165 (34.7)</w:t>
            </w:r>
          </w:p>
        </w:tc>
        <w:tc>
          <w:tcPr>
            <w:tcW w:w="1281" w:type="dxa"/>
          </w:tcPr>
          <w:p w14:paraId="6004FC7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108 (36.4)</w:t>
            </w:r>
          </w:p>
        </w:tc>
        <w:tc>
          <w:tcPr>
            <w:tcW w:w="832" w:type="dxa"/>
          </w:tcPr>
          <w:p w14:paraId="3A574FC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.702</w:t>
            </w:r>
          </w:p>
        </w:tc>
      </w:tr>
      <w:tr w:rsidR="00CF2A96" w:rsidRPr="0044759E" w14:paraId="73B96FC4" w14:textId="77777777" w:rsidTr="00D375DB">
        <w:tc>
          <w:tcPr>
            <w:tcW w:w="9634" w:type="dxa"/>
            <w:gridSpan w:val="5"/>
          </w:tcPr>
          <w:p w14:paraId="0758C63B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Urinary tract signs and symptoms, n (%)</w:t>
            </w:r>
          </w:p>
        </w:tc>
      </w:tr>
      <w:tr w:rsidR="00CF2A96" w:rsidRPr="00C9755A" w14:paraId="00569FB3" w14:textId="77777777" w:rsidTr="00D375DB">
        <w:tc>
          <w:tcPr>
            <w:tcW w:w="5068" w:type="dxa"/>
          </w:tcPr>
          <w:p w14:paraId="2C01A418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 xml:space="preserve">     Dysuria</w:t>
            </w:r>
          </w:p>
        </w:tc>
        <w:tc>
          <w:tcPr>
            <w:tcW w:w="1172" w:type="dxa"/>
          </w:tcPr>
          <w:p w14:paraId="56010A2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180 (23.3)</w:t>
            </w:r>
          </w:p>
        </w:tc>
        <w:tc>
          <w:tcPr>
            <w:tcW w:w="1281" w:type="dxa"/>
          </w:tcPr>
          <w:p w14:paraId="00EF676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93 (19.6)</w:t>
            </w:r>
          </w:p>
        </w:tc>
        <w:tc>
          <w:tcPr>
            <w:tcW w:w="1281" w:type="dxa"/>
          </w:tcPr>
          <w:p w14:paraId="7B5F20E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87 (29.3)</w:t>
            </w:r>
          </w:p>
        </w:tc>
        <w:tc>
          <w:tcPr>
            <w:tcW w:w="832" w:type="dxa"/>
          </w:tcPr>
          <w:p w14:paraId="0B7E1E2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.003</w:t>
            </w:r>
          </w:p>
        </w:tc>
      </w:tr>
      <w:tr w:rsidR="00CF2A96" w:rsidRPr="00C9755A" w14:paraId="124D6DAB" w14:textId="77777777" w:rsidTr="00D375DB">
        <w:tc>
          <w:tcPr>
            <w:tcW w:w="5068" w:type="dxa"/>
          </w:tcPr>
          <w:p w14:paraId="163942FD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Urgency</w:t>
            </w:r>
          </w:p>
        </w:tc>
        <w:tc>
          <w:tcPr>
            <w:tcW w:w="1172" w:type="dxa"/>
          </w:tcPr>
          <w:p w14:paraId="2DCB96C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57 (7.4)</w:t>
            </w:r>
          </w:p>
        </w:tc>
        <w:tc>
          <w:tcPr>
            <w:tcW w:w="1281" w:type="dxa"/>
          </w:tcPr>
          <w:p w14:paraId="7664920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25 (5.3)</w:t>
            </w:r>
          </w:p>
        </w:tc>
        <w:tc>
          <w:tcPr>
            <w:tcW w:w="1281" w:type="dxa"/>
          </w:tcPr>
          <w:p w14:paraId="0B4360B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32 (10.8)</w:t>
            </w:r>
          </w:p>
        </w:tc>
        <w:tc>
          <w:tcPr>
            <w:tcW w:w="832" w:type="dxa"/>
          </w:tcPr>
          <w:p w14:paraId="32E18F9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.007</w:t>
            </w:r>
          </w:p>
        </w:tc>
      </w:tr>
      <w:tr w:rsidR="00CF2A96" w:rsidRPr="00C9755A" w14:paraId="2C1D8EDA" w14:textId="77777777" w:rsidTr="00D375DB">
        <w:tc>
          <w:tcPr>
            <w:tcW w:w="5068" w:type="dxa"/>
          </w:tcPr>
          <w:p w14:paraId="3F74F13E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Frequency</w:t>
            </w:r>
          </w:p>
        </w:tc>
        <w:tc>
          <w:tcPr>
            <w:tcW w:w="1172" w:type="dxa"/>
          </w:tcPr>
          <w:p w14:paraId="0457B33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66 (8.5)</w:t>
            </w:r>
          </w:p>
        </w:tc>
        <w:tc>
          <w:tcPr>
            <w:tcW w:w="1281" w:type="dxa"/>
          </w:tcPr>
          <w:p w14:paraId="3383EB3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28 (5.9)</w:t>
            </w:r>
          </w:p>
        </w:tc>
        <w:tc>
          <w:tcPr>
            <w:tcW w:w="1281" w:type="dxa"/>
          </w:tcPr>
          <w:p w14:paraId="66E3CF2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38 (12.8)</w:t>
            </w:r>
          </w:p>
        </w:tc>
        <w:tc>
          <w:tcPr>
            <w:tcW w:w="832" w:type="dxa"/>
          </w:tcPr>
          <w:p w14:paraId="4C8F2F7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.001</w:t>
            </w:r>
          </w:p>
        </w:tc>
      </w:tr>
      <w:tr w:rsidR="00CF2A96" w:rsidRPr="00C9755A" w14:paraId="00320237" w14:textId="77777777" w:rsidTr="00D375DB">
        <w:tc>
          <w:tcPr>
            <w:tcW w:w="5068" w:type="dxa"/>
          </w:tcPr>
          <w:p w14:paraId="04FDFCC4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Incontinence</w:t>
            </w:r>
          </w:p>
        </w:tc>
        <w:tc>
          <w:tcPr>
            <w:tcW w:w="1172" w:type="dxa"/>
          </w:tcPr>
          <w:p w14:paraId="1ED6AE3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29 (3.8)</w:t>
            </w:r>
          </w:p>
        </w:tc>
        <w:tc>
          <w:tcPr>
            <w:tcW w:w="1281" w:type="dxa"/>
          </w:tcPr>
          <w:p w14:paraId="2CE5501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19 (4.0)</w:t>
            </w:r>
          </w:p>
        </w:tc>
        <w:tc>
          <w:tcPr>
            <w:tcW w:w="1281" w:type="dxa"/>
          </w:tcPr>
          <w:p w14:paraId="743F38D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10 (3.4)</w:t>
            </w:r>
          </w:p>
        </w:tc>
        <w:tc>
          <w:tcPr>
            <w:tcW w:w="832" w:type="dxa"/>
          </w:tcPr>
          <w:p w14:paraId="38751EF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.798</w:t>
            </w:r>
          </w:p>
        </w:tc>
      </w:tr>
      <w:tr w:rsidR="00CF2A96" w:rsidRPr="00C9755A" w14:paraId="762DEFFB" w14:textId="77777777" w:rsidTr="00D375DB">
        <w:tc>
          <w:tcPr>
            <w:tcW w:w="5068" w:type="dxa"/>
          </w:tcPr>
          <w:p w14:paraId="198B9D99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Back or flank pain</w:t>
            </w:r>
          </w:p>
        </w:tc>
        <w:tc>
          <w:tcPr>
            <w:tcW w:w="1172" w:type="dxa"/>
          </w:tcPr>
          <w:p w14:paraId="1C29B11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58 (7.5)</w:t>
            </w:r>
          </w:p>
        </w:tc>
        <w:tc>
          <w:tcPr>
            <w:tcW w:w="1281" w:type="dxa"/>
          </w:tcPr>
          <w:p w14:paraId="067C155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41 (8.6)</w:t>
            </w:r>
          </w:p>
        </w:tc>
        <w:tc>
          <w:tcPr>
            <w:tcW w:w="1281" w:type="dxa"/>
          </w:tcPr>
          <w:p w14:paraId="614B369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17 (5.7)</w:t>
            </w:r>
          </w:p>
        </w:tc>
        <w:tc>
          <w:tcPr>
            <w:tcW w:w="832" w:type="dxa"/>
          </w:tcPr>
          <w:p w14:paraId="1D7A417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.177</w:t>
            </w:r>
          </w:p>
        </w:tc>
      </w:tr>
      <w:tr w:rsidR="00CF2A96" w:rsidRPr="00C9755A" w14:paraId="58F58BDE" w14:textId="77777777" w:rsidTr="00D375DB">
        <w:tc>
          <w:tcPr>
            <w:tcW w:w="5068" w:type="dxa"/>
          </w:tcPr>
          <w:p w14:paraId="5B5C5F27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Gross hematuria</w:t>
            </w:r>
          </w:p>
        </w:tc>
        <w:tc>
          <w:tcPr>
            <w:tcW w:w="1172" w:type="dxa"/>
          </w:tcPr>
          <w:p w14:paraId="01BB357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56 (7.3)</w:t>
            </w:r>
          </w:p>
        </w:tc>
        <w:tc>
          <w:tcPr>
            <w:tcW w:w="1281" w:type="dxa"/>
          </w:tcPr>
          <w:p w14:paraId="05FE9EA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39 (8.2)</w:t>
            </w:r>
          </w:p>
        </w:tc>
        <w:tc>
          <w:tcPr>
            <w:tcW w:w="1281" w:type="dxa"/>
          </w:tcPr>
          <w:p w14:paraId="141820C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17 (5.7)</w:t>
            </w:r>
          </w:p>
        </w:tc>
        <w:tc>
          <w:tcPr>
            <w:tcW w:w="832" w:type="dxa"/>
          </w:tcPr>
          <w:p w14:paraId="7CAECCD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.249</w:t>
            </w:r>
          </w:p>
        </w:tc>
      </w:tr>
      <w:tr w:rsidR="00CF2A96" w:rsidRPr="00C9755A" w14:paraId="5E876AD9" w14:textId="77777777" w:rsidTr="00D375DB">
        <w:tc>
          <w:tcPr>
            <w:tcW w:w="5068" w:type="dxa"/>
          </w:tcPr>
          <w:p w14:paraId="5F039C96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Foul-smelling urine</w:t>
            </w:r>
          </w:p>
        </w:tc>
        <w:tc>
          <w:tcPr>
            <w:tcW w:w="1172" w:type="dxa"/>
          </w:tcPr>
          <w:p w14:paraId="289B17A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375 (48.6)</w:t>
            </w:r>
          </w:p>
        </w:tc>
        <w:tc>
          <w:tcPr>
            <w:tcW w:w="1281" w:type="dxa"/>
          </w:tcPr>
          <w:p w14:paraId="60E6865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226 (47.6)</w:t>
            </w:r>
          </w:p>
        </w:tc>
        <w:tc>
          <w:tcPr>
            <w:tcW w:w="1281" w:type="dxa"/>
          </w:tcPr>
          <w:p w14:paraId="06BC349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149 (50.2)</w:t>
            </w:r>
          </w:p>
        </w:tc>
        <w:tc>
          <w:tcPr>
            <w:tcW w:w="832" w:type="dxa"/>
          </w:tcPr>
          <w:p w14:paraId="7D3B145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.531</w:t>
            </w:r>
          </w:p>
        </w:tc>
      </w:tr>
      <w:tr w:rsidR="00CF2A96" w:rsidRPr="00C9755A" w14:paraId="4CE48FA3" w14:textId="77777777" w:rsidTr="00D375DB">
        <w:tc>
          <w:tcPr>
            <w:tcW w:w="5068" w:type="dxa"/>
          </w:tcPr>
          <w:p w14:paraId="0C1AF7C1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Murky urine</w:t>
            </w:r>
          </w:p>
        </w:tc>
        <w:tc>
          <w:tcPr>
            <w:tcW w:w="1172" w:type="dxa"/>
          </w:tcPr>
          <w:p w14:paraId="019F505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324 (42.0)</w:t>
            </w:r>
          </w:p>
        </w:tc>
        <w:tc>
          <w:tcPr>
            <w:tcW w:w="1281" w:type="dxa"/>
          </w:tcPr>
          <w:p w14:paraId="57D9563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192 (40.4)</w:t>
            </w:r>
          </w:p>
        </w:tc>
        <w:tc>
          <w:tcPr>
            <w:tcW w:w="1281" w:type="dxa"/>
          </w:tcPr>
          <w:p w14:paraId="47CE7D6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132 (44.4)</w:t>
            </w:r>
          </w:p>
        </w:tc>
        <w:tc>
          <w:tcPr>
            <w:tcW w:w="832" w:type="dxa"/>
          </w:tcPr>
          <w:p w14:paraId="57AE183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.304</w:t>
            </w:r>
          </w:p>
        </w:tc>
      </w:tr>
      <w:tr w:rsidR="00CF2A96" w:rsidRPr="00C9755A" w14:paraId="69D4CF5D" w14:textId="77777777" w:rsidTr="00D375DB">
        <w:tc>
          <w:tcPr>
            <w:tcW w:w="5068" w:type="dxa"/>
          </w:tcPr>
          <w:p w14:paraId="776731E2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None of the above</w:t>
            </w:r>
          </w:p>
        </w:tc>
        <w:tc>
          <w:tcPr>
            <w:tcW w:w="1172" w:type="dxa"/>
          </w:tcPr>
          <w:p w14:paraId="4CF1AAD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178 (23.1)</w:t>
            </w:r>
          </w:p>
        </w:tc>
        <w:tc>
          <w:tcPr>
            <w:tcW w:w="1281" w:type="dxa"/>
          </w:tcPr>
          <w:p w14:paraId="6E3461D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112 (23.6)</w:t>
            </w:r>
          </w:p>
        </w:tc>
        <w:tc>
          <w:tcPr>
            <w:tcW w:w="1281" w:type="dxa"/>
          </w:tcPr>
          <w:p w14:paraId="6A9B07A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66 (22.2)</w:t>
            </w:r>
          </w:p>
        </w:tc>
        <w:tc>
          <w:tcPr>
            <w:tcW w:w="832" w:type="dxa"/>
          </w:tcPr>
          <w:p w14:paraId="58810CC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.728</w:t>
            </w:r>
          </w:p>
        </w:tc>
      </w:tr>
      <w:tr w:rsidR="00CF2A96" w:rsidRPr="00C9755A" w14:paraId="180BE4D8" w14:textId="77777777" w:rsidTr="00D375DB">
        <w:tc>
          <w:tcPr>
            <w:tcW w:w="9634" w:type="dxa"/>
            <w:gridSpan w:val="5"/>
          </w:tcPr>
          <w:p w14:paraId="24241A26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Diagnosis, n (%)</w:t>
            </w:r>
          </w:p>
        </w:tc>
      </w:tr>
      <w:tr w:rsidR="00CF2A96" w:rsidRPr="00C9755A" w14:paraId="503FD420" w14:textId="77777777" w:rsidTr="00D375DB">
        <w:tc>
          <w:tcPr>
            <w:tcW w:w="5068" w:type="dxa"/>
          </w:tcPr>
          <w:p w14:paraId="1B56FF6C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Cystitis</w:t>
            </w:r>
          </w:p>
        </w:tc>
        <w:tc>
          <w:tcPr>
            <w:tcW w:w="1172" w:type="dxa"/>
          </w:tcPr>
          <w:p w14:paraId="73919A9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586 (75.9)</w:t>
            </w:r>
          </w:p>
        </w:tc>
        <w:tc>
          <w:tcPr>
            <w:tcW w:w="1281" w:type="dxa"/>
          </w:tcPr>
          <w:p w14:paraId="33E564B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359 (75.6)</w:t>
            </w:r>
          </w:p>
        </w:tc>
        <w:tc>
          <w:tcPr>
            <w:tcW w:w="1281" w:type="dxa"/>
          </w:tcPr>
          <w:p w14:paraId="02554E5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227 (76.4)</w:t>
            </w:r>
          </w:p>
        </w:tc>
        <w:tc>
          <w:tcPr>
            <w:tcW w:w="832" w:type="dxa"/>
          </w:tcPr>
          <w:p w14:paraId="1DAB509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.855</w:t>
            </w:r>
          </w:p>
        </w:tc>
      </w:tr>
      <w:tr w:rsidR="00CF2A96" w:rsidRPr="00C9755A" w14:paraId="07440747" w14:textId="77777777" w:rsidTr="00D375DB">
        <w:tc>
          <w:tcPr>
            <w:tcW w:w="5068" w:type="dxa"/>
          </w:tcPr>
          <w:p w14:paraId="3BB9B89A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Pyelonephritis</w:t>
            </w:r>
          </w:p>
        </w:tc>
        <w:tc>
          <w:tcPr>
            <w:tcW w:w="1172" w:type="dxa"/>
          </w:tcPr>
          <w:p w14:paraId="5EEBB1C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22 (2.8)</w:t>
            </w:r>
          </w:p>
        </w:tc>
        <w:tc>
          <w:tcPr>
            <w:tcW w:w="1281" w:type="dxa"/>
          </w:tcPr>
          <w:p w14:paraId="1310043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12 (2.5)</w:t>
            </w:r>
          </w:p>
        </w:tc>
        <w:tc>
          <w:tcPr>
            <w:tcW w:w="1281" w:type="dxa"/>
          </w:tcPr>
          <w:p w14:paraId="687ECBE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10 (3.4)</w:t>
            </w:r>
          </w:p>
        </w:tc>
        <w:tc>
          <w:tcPr>
            <w:tcW w:w="832" w:type="dxa"/>
          </w:tcPr>
          <w:p w14:paraId="63607A6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.645</w:t>
            </w:r>
          </w:p>
        </w:tc>
      </w:tr>
      <w:tr w:rsidR="00CF2A96" w:rsidRPr="00C9755A" w14:paraId="53DF60A3" w14:textId="77777777" w:rsidTr="00D375DB">
        <w:tc>
          <w:tcPr>
            <w:tcW w:w="5068" w:type="dxa"/>
          </w:tcPr>
          <w:p w14:paraId="57D7E411" w14:textId="6524D2A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</w:t>
            </w:r>
            <w:r w:rsidR="00206D15" w:rsidRPr="00206D15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ca-ES"/>
              </w:rPr>
              <w:t>Other urinary tract infections</w:t>
            </w:r>
          </w:p>
        </w:tc>
        <w:tc>
          <w:tcPr>
            <w:tcW w:w="1172" w:type="dxa"/>
          </w:tcPr>
          <w:p w14:paraId="10553FA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131 (17.0)</w:t>
            </w:r>
          </w:p>
        </w:tc>
        <w:tc>
          <w:tcPr>
            <w:tcW w:w="1281" w:type="dxa"/>
          </w:tcPr>
          <w:p w14:paraId="3177136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78 (16.4)</w:t>
            </w:r>
          </w:p>
        </w:tc>
        <w:tc>
          <w:tcPr>
            <w:tcW w:w="1281" w:type="dxa"/>
          </w:tcPr>
          <w:p w14:paraId="403113D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53 (17.8)</w:t>
            </w:r>
          </w:p>
        </w:tc>
        <w:tc>
          <w:tcPr>
            <w:tcW w:w="832" w:type="dxa"/>
          </w:tcPr>
          <w:p w14:paraId="35D1FCE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.679</w:t>
            </w:r>
          </w:p>
        </w:tc>
      </w:tr>
      <w:tr w:rsidR="00CF2A96" w:rsidRPr="00C9755A" w14:paraId="66713E38" w14:textId="77777777" w:rsidTr="00D375DB">
        <w:tc>
          <w:tcPr>
            <w:tcW w:w="9634" w:type="dxa"/>
            <w:gridSpan w:val="5"/>
          </w:tcPr>
          <w:p w14:paraId="3B8B34B1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Urine testing, n (%)</w:t>
            </w:r>
          </w:p>
        </w:tc>
      </w:tr>
      <w:tr w:rsidR="00CF2A96" w:rsidRPr="00C9755A" w14:paraId="4F8CA38F" w14:textId="77777777" w:rsidTr="00D375DB">
        <w:tc>
          <w:tcPr>
            <w:tcW w:w="5068" w:type="dxa"/>
          </w:tcPr>
          <w:p w14:paraId="216CD4F8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lastRenderedPageBreak/>
              <w:t xml:space="preserve">     Urinary dipstick</w:t>
            </w:r>
          </w:p>
        </w:tc>
        <w:tc>
          <w:tcPr>
            <w:tcW w:w="1172" w:type="dxa"/>
          </w:tcPr>
          <w:p w14:paraId="6732F3C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633 (82.0)</w:t>
            </w:r>
          </w:p>
        </w:tc>
        <w:tc>
          <w:tcPr>
            <w:tcW w:w="1281" w:type="dxa"/>
          </w:tcPr>
          <w:p w14:paraId="28BEF04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398 (83.8)</w:t>
            </w:r>
          </w:p>
        </w:tc>
        <w:tc>
          <w:tcPr>
            <w:tcW w:w="1281" w:type="dxa"/>
          </w:tcPr>
          <w:p w14:paraId="4014F5F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235 (79.1)</w:t>
            </w:r>
          </w:p>
        </w:tc>
        <w:tc>
          <w:tcPr>
            <w:tcW w:w="832" w:type="dxa"/>
          </w:tcPr>
          <w:p w14:paraId="7F2BD4B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.122</w:t>
            </w:r>
          </w:p>
        </w:tc>
      </w:tr>
      <w:tr w:rsidR="00CF2A96" w:rsidRPr="00C9755A" w14:paraId="7E1FD1E9" w14:textId="77777777" w:rsidTr="00D375DB">
        <w:tc>
          <w:tcPr>
            <w:tcW w:w="5068" w:type="dxa"/>
          </w:tcPr>
          <w:p w14:paraId="616B8395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Urine culture</w:t>
            </w:r>
          </w:p>
        </w:tc>
        <w:tc>
          <w:tcPr>
            <w:tcW w:w="1172" w:type="dxa"/>
          </w:tcPr>
          <w:p w14:paraId="74A3D4C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147 (19.0)</w:t>
            </w:r>
          </w:p>
        </w:tc>
        <w:tc>
          <w:tcPr>
            <w:tcW w:w="1281" w:type="dxa"/>
          </w:tcPr>
          <w:p w14:paraId="4C26B47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84 (17.7)</w:t>
            </w:r>
          </w:p>
        </w:tc>
        <w:tc>
          <w:tcPr>
            <w:tcW w:w="1281" w:type="dxa"/>
          </w:tcPr>
          <w:p w14:paraId="03E6929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63 (21.2)</w:t>
            </w:r>
          </w:p>
        </w:tc>
        <w:tc>
          <w:tcPr>
            <w:tcW w:w="832" w:type="dxa"/>
          </w:tcPr>
          <w:p w14:paraId="3F92CF1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.263</w:t>
            </w:r>
          </w:p>
        </w:tc>
      </w:tr>
      <w:tr w:rsidR="00CF2A96" w:rsidRPr="00C9755A" w14:paraId="57F76D63" w14:textId="77777777" w:rsidTr="00D375DB">
        <w:tc>
          <w:tcPr>
            <w:tcW w:w="5068" w:type="dxa"/>
          </w:tcPr>
          <w:p w14:paraId="25C4E410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No testing</w:t>
            </w:r>
          </w:p>
        </w:tc>
        <w:tc>
          <w:tcPr>
            <w:tcW w:w="1172" w:type="dxa"/>
          </w:tcPr>
          <w:p w14:paraId="0D6DFC9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21 (2.7)</w:t>
            </w:r>
          </w:p>
        </w:tc>
        <w:tc>
          <w:tcPr>
            <w:tcW w:w="1281" w:type="dxa"/>
          </w:tcPr>
          <w:p w14:paraId="4F7F672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11 (2.3)</w:t>
            </w:r>
          </w:p>
        </w:tc>
        <w:tc>
          <w:tcPr>
            <w:tcW w:w="1281" w:type="dxa"/>
          </w:tcPr>
          <w:p w14:paraId="65A5DFA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10 (3.4)</w:t>
            </w:r>
          </w:p>
        </w:tc>
        <w:tc>
          <w:tcPr>
            <w:tcW w:w="832" w:type="dxa"/>
          </w:tcPr>
          <w:p w14:paraId="2782976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.518</w:t>
            </w:r>
          </w:p>
        </w:tc>
      </w:tr>
      <w:tr w:rsidR="00CF2A96" w:rsidRPr="00C9755A" w14:paraId="3DD1C997" w14:textId="77777777" w:rsidTr="00D375DB">
        <w:tc>
          <w:tcPr>
            <w:tcW w:w="5068" w:type="dxa"/>
          </w:tcPr>
          <w:p w14:paraId="4A2C4B6D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Antibiotic treatment, n (%)</w:t>
            </w:r>
          </w:p>
        </w:tc>
        <w:tc>
          <w:tcPr>
            <w:tcW w:w="1172" w:type="dxa"/>
          </w:tcPr>
          <w:p w14:paraId="205673F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727 (94.2)</w:t>
            </w:r>
          </w:p>
        </w:tc>
        <w:tc>
          <w:tcPr>
            <w:tcW w:w="1281" w:type="dxa"/>
          </w:tcPr>
          <w:p w14:paraId="2FAC46C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446 (93.9)</w:t>
            </w:r>
          </w:p>
        </w:tc>
        <w:tc>
          <w:tcPr>
            <w:tcW w:w="1281" w:type="dxa"/>
          </w:tcPr>
          <w:p w14:paraId="7F248EB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281 (94.6)</w:t>
            </w:r>
          </w:p>
        </w:tc>
        <w:tc>
          <w:tcPr>
            <w:tcW w:w="832" w:type="dxa"/>
          </w:tcPr>
          <w:p w14:paraId="388412C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.798</w:t>
            </w:r>
          </w:p>
        </w:tc>
      </w:tr>
      <w:tr w:rsidR="00CF2A96" w:rsidRPr="00C9755A" w14:paraId="186C218A" w14:textId="77777777" w:rsidTr="00D375DB">
        <w:tc>
          <w:tcPr>
            <w:tcW w:w="5068" w:type="dxa"/>
          </w:tcPr>
          <w:p w14:paraId="342F8983" w14:textId="59DC2D68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Duration of the antibiotic course</w:t>
            </w:r>
            <w:r w:rsidR="004475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days</w:t>
            </w: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mean (SD)</w:t>
            </w:r>
          </w:p>
        </w:tc>
        <w:tc>
          <w:tcPr>
            <w:tcW w:w="1172" w:type="dxa"/>
          </w:tcPr>
          <w:p w14:paraId="1EBB306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7.0 (12.7)</w:t>
            </w:r>
          </w:p>
        </w:tc>
        <w:tc>
          <w:tcPr>
            <w:tcW w:w="1281" w:type="dxa"/>
          </w:tcPr>
          <w:p w14:paraId="0E3C695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6.8 (9.3)</w:t>
            </w:r>
          </w:p>
        </w:tc>
        <w:tc>
          <w:tcPr>
            <w:tcW w:w="1281" w:type="dxa"/>
          </w:tcPr>
          <w:p w14:paraId="3EA0D4A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7.2 (16.7)</w:t>
            </w:r>
          </w:p>
        </w:tc>
        <w:tc>
          <w:tcPr>
            <w:tcW w:w="832" w:type="dxa"/>
          </w:tcPr>
          <w:p w14:paraId="3B0A625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.729</w:t>
            </w:r>
          </w:p>
        </w:tc>
      </w:tr>
      <w:tr w:rsidR="00CF2A96" w:rsidRPr="00C9755A" w14:paraId="0E4311F0" w14:textId="77777777" w:rsidTr="00D375DB">
        <w:tc>
          <w:tcPr>
            <w:tcW w:w="9634" w:type="dxa"/>
            <w:gridSpan w:val="5"/>
          </w:tcPr>
          <w:p w14:paraId="074F74DE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Antibiotic given, n (%)</w:t>
            </w:r>
          </w:p>
        </w:tc>
      </w:tr>
      <w:tr w:rsidR="00CF2A96" w:rsidRPr="00C9755A" w14:paraId="50D7923C" w14:textId="77777777" w:rsidTr="00D375DB">
        <w:tc>
          <w:tcPr>
            <w:tcW w:w="5068" w:type="dxa"/>
          </w:tcPr>
          <w:p w14:paraId="3E13DAE3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Penicillin V</w:t>
            </w:r>
          </w:p>
        </w:tc>
        <w:tc>
          <w:tcPr>
            <w:tcW w:w="1172" w:type="dxa"/>
          </w:tcPr>
          <w:p w14:paraId="1AC100D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0 (0.0)</w:t>
            </w:r>
          </w:p>
        </w:tc>
        <w:tc>
          <w:tcPr>
            <w:tcW w:w="1281" w:type="dxa"/>
          </w:tcPr>
          <w:p w14:paraId="794B2CA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0 (0.0)</w:t>
            </w:r>
          </w:p>
        </w:tc>
        <w:tc>
          <w:tcPr>
            <w:tcW w:w="1281" w:type="dxa"/>
          </w:tcPr>
          <w:p w14:paraId="53FCBAA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0 (0.0)</w:t>
            </w:r>
          </w:p>
        </w:tc>
        <w:tc>
          <w:tcPr>
            <w:tcW w:w="832" w:type="dxa"/>
          </w:tcPr>
          <w:p w14:paraId="2190F36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NA</w:t>
            </w:r>
          </w:p>
        </w:tc>
      </w:tr>
      <w:tr w:rsidR="00CF2A96" w:rsidRPr="00C9755A" w14:paraId="485B1290" w14:textId="77777777" w:rsidTr="00D375DB">
        <w:tc>
          <w:tcPr>
            <w:tcW w:w="5068" w:type="dxa"/>
          </w:tcPr>
          <w:p w14:paraId="7911E860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Amoxicillin</w:t>
            </w:r>
          </w:p>
        </w:tc>
        <w:tc>
          <w:tcPr>
            <w:tcW w:w="1172" w:type="dxa"/>
          </w:tcPr>
          <w:p w14:paraId="3F0CB03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 (0.4)</w:t>
            </w:r>
          </w:p>
        </w:tc>
        <w:tc>
          <w:tcPr>
            <w:tcW w:w="1281" w:type="dxa"/>
          </w:tcPr>
          <w:p w14:paraId="64D2470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 (0.4)</w:t>
            </w:r>
          </w:p>
        </w:tc>
        <w:tc>
          <w:tcPr>
            <w:tcW w:w="1281" w:type="dxa"/>
          </w:tcPr>
          <w:p w14:paraId="71FB2E0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 (0.3)</w:t>
            </w:r>
          </w:p>
        </w:tc>
        <w:tc>
          <w:tcPr>
            <w:tcW w:w="832" w:type="dxa"/>
          </w:tcPr>
          <w:p w14:paraId="4C21D0F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1.000</w:t>
            </w:r>
          </w:p>
        </w:tc>
      </w:tr>
      <w:tr w:rsidR="00CF2A96" w:rsidRPr="00C9755A" w14:paraId="2B080F7D" w14:textId="77777777" w:rsidTr="00D375DB">
        <w:tc>
          <w:tcPr>
            <w:tcW w:w="5068" w:type="dxa"/>
          </w:tcPr>
          <w:p w14:paraId="68E3EEEF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Amoxicillin and clavulanate</w:t>
            </w:r>
          </w:p>
        </w:tc>
        <w:tc>
          <w:tcPr>
            <w:tcW w:w="1172" w:type="dxa"/>
          </w:tcPr>
          <w:p w14:paraId="0B5231C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72 (9.3)</w:t>
            </w:r>
          </w:p>
        </w:tc>
        <w:tc>
          <w:tcPr>
            <w:tcW w:w="1281" w:type="dxa"/>
          </w:tcPr>
          <w:p w14:paraId="6B4B4DF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43 (9.1)</w:t>
            </w:r>
          </w:p>
        </w:tc>
        <w:tc>
          <w:tcPr>
            <w:tcW w:w="1281" w:type="dxa"/>
          </w:tcPr>
          <w:p w14:paraId="42FA036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29 (9.8)</w:t>
            </w:r>
          </w:p>
        </w:tc>
        <w:tc>
          <w:tcPr>
            <w:tcW w:w="832" w:type="dxa"/>
          </w:tcPr>
          <w:p w14:paraId="0C621D3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.839</w:t>
            </w:r>
          </w:p>
        </w:tc>
      </w:tr>
      <w:tr w:rsidR="00CF2A96" w:rsidRPr="00C9755A" w14:paraId="1CA7A14B" w14:textId="77777777" w:rsidTr="00D375DB">
        <w:tc>
          <w:tcPr>
            <w:tcW w:w="5068" w:type="dxa"/>
          </w:tcPr>
          <w:p w14:paraId="6F470AF2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Macrolide or clindamycin</w:t>
            </w:r>
          </w:p>
        </w:tc>
        <w:tc>
          <w:tcPr>
            <w:tcW w:w="1172" w:type="dxa"/>
          </w:tcPr>
          <w:p w14:paraId="137BCC4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 (0.3)</w:t>
            </w:r>
          </w:p>
        </w:tc>
        <w:tc>
          <w:tcPr>
            <w:tcW w:w="1281" w:type="dxa"/>
          </w:tcPr>
          <w:p w14:paraId="0F582B5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 (0.2)</w:t>
            </w:r>
          </w:p>
        </w:tc>
        <w:tc>
          <w:tcPr>
            <w:tcW w:w="1281" w:type="dxa"/>
          </w:tcPr>
          <w:p w14:paraId="44836BE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 (0.3)</w:t>
            </w:r>
          </w:p>
        </w:tc>
        <w:tc>
          <w:tcPr>
            <w:tcW w:w="832" w:type="dxa"/>
          </w:tcPr>
          <w:p w14:paraId="00CEE80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1.000</w:t>
            </w:r>
          </w:p>
        </w:tc>
      </w:tr>
      <w:tr w:rsidR="00CF2A96" w:rsidRPr="00C9755A" w14:paraId="3502C803" w14:textId="77777777" w:rsidTr="00D375DB">
        <w:tc>
          <w:tcPr>
            <w:tcW w:w="5068" w:type="dxa"/>
          </w:tcPr>
          <w:p w14:paraId="65E38ACB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Cephalosporin</w:t>
            </w:r>
          </w:p>
        </w:tc>
        <w:tc>
          <w:tcPr>
            <w:tcW w:w="1172" w:type="dxa"/>
          </w:tcPr>
          <w:p w14:paraId="65507D3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166 (21.5)</w:t>
            </w:r>
          </w:p>
        </w:tc>
        <w:tc>
          <w:tcPr>
            <w:tcW w:w="1281" w:type="dxa"/>
          </w:tcPr>
          <w:p w14:paraId="5BE001D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95 (20.0)</w:t>
            </w:r>
          </w:p>
        </w:tc>
        <w:tc>
          <w:tcPr>
            <w:tcW w:w="1281" w:type="dxa"/>
          </w:tcPr>
          <w:p w14:paraId="3BB2852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71 (23.9)</w:t>
            </w:r>
          </w:p>
        </w:tc>
        <w:tc>
          <w:tcPr>
            <w:tcW w:w="832" w:type="dxa"/>
          </w:tcPr>
          <w:p w14:paraId="4AAB9F1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.232</w:t>
            </w:r>
          </w:p>
        </w:tc>
      </w:tr>
      <w:tr w:rsidR="00CF2A96" w:rsidRPr="00C9755A" w14:paraId="53711165" w14:textId="77777777" w:rsidTr="00D375DB">
        <w:tc>
          <w:tcPr>
            <w:tcW w:w="5068" w:type="dxa"/>
          </w:tcPr>
          <w:p w14:paraId="46BFFDB2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Fosfomycin</w:t>
            </w:r>
          </w:p>
        </w:tc>
        <w:tc>
          <w:tcPr>
            <w:tcW w:w="1172" w:type="dxa"/>
          </w:tcPr>
          <w:p w14:paraId="4E74710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298 (38.6)</w:t>
            </w:r>
          </w:p>
        </w:tc>
        <w:tc>
          <w:tcPr>
            <w:tcW w:w="1281" w:type="dxa"/>
          </w:tcPr>
          <w:p w14:paraId="641FF6F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179 (37.7)</w:t>
            </w:r>
          </w:p>
        </w:tc>
        <w:tc>
          <w:tcPr>
            <w:tcW w:w="1281" w:type="dxa"/>
          </w:tcPr>
          <w:p w14:paraId="39519BF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119 (40.1)</w:t>
            </w:r>
          </w:p>
        </w:tc>
        <w:tc>
          <w:tcPr>
            <w:tcW w:w="832" w:type="dxa"/>
          </w:tcPr>
          <w:p w14:paraId="0AD9752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.558</w:t>
            </w:r>
          </w:p>
        </w:tc>
      </w:tr>
      <w:tr w:rsidR="00CF2A96" w:rsidRPr="00C9755A" w14:paraId="0BDA4DBE" w14:textId="77777777" w:rsidTr="00D375DB">
        <w:tc>
          <w:tcPr>
            <w:tcW w:w="5068" w:type="dxa"/>
          </w:tcPr>
          <w:p w14:paraId="33B5258F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Nitrofurantoin</w:t>
            </w:r>
          </w:p>
        </w:tc>
        <w:tc>
          <w:tcPr>
            <w:tcW w:w="1172" w:type="dxa"/>
          </w:tcPr>
          <w:p w14:paraId="476EBEE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59 (7.6)</w:t>
            </w:r>
          </w:p>
        </w:tc>
        <w:tc>
          <w:tcPr>
            <w:tcW w:w="1281" w:type="dxa"/>
          </w:tcPr>
          <w:p w14:paraId="7E9FA47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38 (8.0)</w:t>
            </w:r>
          </w:p>
        </w:tc>
        <w:tc>
          <w:tcPr>
            <w:tcW w:w="1281" w:type="dxa"/>
          </w:tcPr>
          <w:p w14:paraId="4D74B08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21 (7.1)</w:t>
            </w:r>
          </w:p>
        </w:tc>
        <w:tc>
          <w:tcPr>
            <w:tcW w:w="832" w:type="dxa"/>
          </w:tcPr>
          <w:p w14:paraId="10A4584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.739</w:t>
            </w:r>
          </w:p>
        </w:tc>
      </w:tr>
      <w:tr w:rsidR="00CF2A96" w:rsidRPr="00C9755A" w14:paraId="39E7031E" w14:textId="77777777" w:rsidTr="00D375DB">
        <w:tc>
          <w:tcPr>
            <w:tcW w:w="5068" w:type="dxa"/>
          </w:tcPr>
          <w:p w14:paraId="50E5383B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Trimethoprim + sulfamethoxazole</w:t>
            </w:r>
          </w:p>
        </w:tc>
        <w:tc>
          <w:tcPr>
            <w:tcW w:w="1172" w:type="dxa"/>
          </w:tcPr>
          <w:p w14:paraId="04AB10D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27 (3.5)</w:t>
            </w:r>
          </w:p>
        </w:tc>
        <w:tc>
          <w:tcPr>
            <w:tcW w:w="1281" w:type="dxa"/>
          </w:tcPr>
          <w:p w14:paraId="31B1E70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16 (3.4)</w:t>
            </w:r>
          </w:p>
        </w:tc>
        <w:tc>
          <w:tcPr>
            <w:tcW w:w="1281" w:type="dxa"/>
          </w:tcPr>
          <w:p w14:paraId="10F949C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11 (3.7)</w:t>
            </w:r>
          </w:p>
        </w:tc>
        <w:tc>
          <w:tcPr>
            <w:tcW w:w="832" w:type="dxa"/>
          </w:tcPr>
          <w:p w14:paraId="4690BE7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.964</w:t>
            </w:r>
          </w:p>
        </w:tc>
      </w:tr>
      <w:tr w:rsidR="00CF2A96" w:rsidRPr="00C9755A" w14:paraId="2A080864" w14:textId="77777777" w:rsidTr="00D375DB">
        <w:tc>
          <w:tcPr>
            <w:tcW w:w="5068" w:type="dxa"/>
          </w:tcPr>
          <w:p w14:paraId="6E6F585B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 Quinolone</w:t>
            </w:r>
          </w:p>
        </w:tc>
        <w:tc>
          <w:tcPr>
            <w:tcW w:w="1172" w:type="dxa"/>
          </w:tcPr>
          <w:p w14:paraId="409D9FA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83 (10.8)</w:t>
            </w:r>
          </w:p>
        </w:tc>
        <w:tc>
          <w:tcPr>
            <w:tcW w:w="1281" w:type="dxa"/>
          </w:tcPr>
          <w:p w14:paraId="7A03C38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54 (11.4)</w:t>
            </w:r>
          </w:p>
        </w:tc>
        <w:tc>
          <w:tcPr>
            <w:tcW w:w="1281" w:type="dxa"/>
          </w:tcPr>
          <w:p w14:paraId="7D7112C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29 (9.8)</w:t>
            </w:r>
          </w:p>
        </w:tc>
        <w:tc>
          <w:tcPr>
            <w:tcW w:w="832" w:type="dxa"/>
          </w:tcPr>
          <w:p w14:paraId="75E9EBC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.561</w:t>
            </w:r>
          </w:p>
        </w:tc>
      </w:tr>
      <w:tr w:rsidR="00CF2A96" w:rsidRPr="00C9755A" w14:paraId="24DE756E" w14:textId="77777777" w:rsidTr="00D375DB">
        <w:tc>
          <w:tcPr>
            <w:tcW w:w="5068" w:type="dxa"/>
          </w:tcPr>
          <w:p w14:paraId="1136B3FB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Another antibiotic</w:t>
            </w:r>
          </w:p>
        </w:tc>
        <w:tc>
          <w:tcPr>
            <w:tcW w:w="1172" w:type="dxa"/>
          </w:tcPr>
          <w:p w14:paraId="7AA35AE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29 (3.8)</w:t>
            </w:r>
          </w:p>
        </w:tc>
        <w:tc>
          <w:tcPr>
            <w:tcW w:w="1281" w:type="dxa"/>
          </w:tcPr>
          <w:p w14:paraId="67E25A8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23 (4.8)</w:t>
            </w:r>
          </w:p>
        </w:tc>
        <w:tc>
          <w:tcPr>
            <w:tcW w:w="1281" w:type="dxa"/>
          </w:tcPr>
          <w:p w14:paraId="71B6EEF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6 (2.0)</w:t>
            </w:r>
          </w:p>
        </w:tc>
        <w:tc>
          <w:tcPr>
            <w:tcW w:w="832" w:type="dxa"/>
          </w:tcPr>
          <w:p w14:paraId="11F9527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.070</w:t>
            </w:r>
          </w:p>
        </w:tc>
      </w:tr>
      <w:tr w:rsidR="00CF2A96" w:rsidRPr="00C9755A" w14:paraId="3F2C8337" w14:textId="77777777" w:rsidTr="00D375DB">
        <w:tc>
          <w:tcPr>
            <w:tcW w:w="5068" w:type="dxa"/>
          </w:tcPr>
          <w:p w14:paraId="054BC5A5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No antibiotics</w:t>
            </w:r>
          </w:p>
        </w:tc>
        <w:tc>
          <w:tcPr>
            <w:tcW w:w="1172" w:type="dxa"/>
          </w:tcPr>
          <w:p w14:paraId="46EA05C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45 (5.8)</w:t>
            </w:r>
          </w:p>
        </w:tc>
        <w:tc>
          <w:tcPr>
            <w:tcW w:w="1281" w:type="dxa"/>
          </w:tcPr>
          <w:p w14:paraId="1AEBD3D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29 (6.1)</w:t>
            </w:r>
          </w:p>
        </w:tc>
        <w:tc>
          <w:tcPr>
            <w:tcW w:w="1281" w:type="dxa"/>
          </w:tcPr>
          <w:p w14:paraId="642BD72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16 (5.4)</w:t>
            </w:r>
          </w:p>
        </w:tc>
        <w:tc>
          <w:tcPr>
            <w:tcW w:w="832" w:type="dxa"/>
          </w:tcPr>
          <w:p w14:paraId="00EA7F9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.798</w:t>
            </w:r>
          </w:p>
        </w:tc>
      </w:tr>
    </w:tbl>
    <w:p w14:paraId="29B2AEE6" w14:textId="77777777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sz w:val="20"/>
          <w:szCs w:val="20"/>
          <w:lang w:val="en-US"/>
        </w:rPr>
        <w:t>NA=Not available; SD=Standard deviation.</w:t>
      </w:r>
    </w:p>
    <w:p w14:paraId="46EC6B4C" w14:textId="77777777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6DD0FDC" w14:textId="77777777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09860C3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C65A87D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801E0DB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714A89E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7DC08E8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059FD82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9B64F2E" w14:textId="6F4E77E2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Supplementary Table 3. </w:t>
      </w:r>
      <w:r w:rsidRPr="00C9755A">
        <w:rPr>
          <w:rFonts w:ascii="Times New Roman" w:hAnsi="Times New Roman" w:cs="Times New Roman"/>
          <w:sz w:val="20"/>
          <w:szCs w:val="20"/>
          <w:lang w:val="en-US"/>
        </w:rPr>
        <w:t>General characteristics of the residents with respiratory tract infections from the nursing homes that completed the two registration audits.</w:t>
      </w:r>
    </w:p>
    <w:tbl>
      <w:tblPr>
        <w:tblStyle w:val="PlainTable2"/>
        <w:tblW w:w="9634" w:type="dxa"/>
        <w:tblLook w:val="0620" w:firstRow="1" w:lastRow="0" w:firstColumn="0" w:lastColumn="0" w:noHBand="1" w:noVBand="1"/>
      </w:tblPr>
      <w:tblGrid>
        <w:gridCol w:w="4928"/>
        <w:gridCol w:w="1312"/>
        <w:gridCol w:w="1281"/>
        <w:gridCol w:w="1281"/>
        <w:gridCol w:w="832"/>
      </w:tblGrid>
      <w:tr w:rsidR="00CF2A96" w:rsidRPr="00C9755A" w14:paraId="074F0702" w14:textId="77777777" w:rsidTr="00D375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28" w:type="dxa"/>
          </w:tcPr>
          <w:p w14:paraId="02084CB0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Characteristics</w:t>
            </w:r>
          </w:p>
        </w:tc>
        <w:tc>
          <w:tcPr>
            <w:tcW w:w="1312" w:type="dxa"/>
          </w:tcPr>
          <w:p w14:paraId="1372BF8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  <w:t>Total</w:t>
            </w:r>
          </w:p>
        </w:tc>
        <w:tc>
          <w:tcPr>
            <w:tcW w:w="1281" w:type="dxa"/>
          </w:tcPr>
          <w:p w14:paraId="342A4B6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  <w:t>First registration</w:t>
            </w:r>
          </w:p>
        </w:tc>
        <w:tc>
          <w:tcPr>
            <w:tcW w:w="1281" w:type="dxa"/>
          </w:tcPr>
          <w:p w14:paraId="559A8E9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  <w:t>Second registration</w:t>
            </w:r>
          </w:p>
        </w:tc>
        <w:tc>
          <w:tcPr>
            <w:tcW w:w="832" w:type="dxa"/>
          </w:tcPr>
          <w:p w14:paraId="255D4C9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 w:eastAsia="ca-ES"/>
              </w:rPr>
              <w:t>P</w:t>
            </w: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  <w:t xml:space="preserve"> value</w:t>
            </w:r>
          </w:p>
        </w:tc>
      </w:tr>
      <w:tr w:rsidR="00CF2A96" w:rsidRPr="00C9755A" w14:paraId="46F27FC5" w14:textId="77777777" w:rsidTr="00D375DB">
        <w:tc>
          <w:tcPr>
            <w:tcW w:w="4928" w:type="dxa"/>
          </w:tcPr>
          <w:p w14:paraId="7DCC9145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Number or registrations / infections</w:t>
            </w:r>
          </w:p>
        </w:tc>
        <w:tc>
          <w:tcPr>
            <w:tcW w:w="1312" w:type="dxa"/>
          </w:tcPr>
          <w:p w14:paraId="2BEDF11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762</w:t>
            </w:r>
          </w:p>
        </w:tc>
        <w:tc>
          <w:tcPr>
            <w:tcW w:w="1281" w:type="dxa"/>
          </w:tcPr>
          <w:p w14:paraId="6246BDE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392</w:t>
            </w:r>
          </w:p>
        </w:tc>
        <w:tc>
          <w:tcPr>
            <w:tcW w:w="1281" w:type="dxa"/>
          </w:tcPr>
          <w:p w14:paraId="4EF0D3E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>370</w:t>
            </w:r>
          </w:p>
        </w:tc>
        <w:tc>
          <w:tcPr>
            <w:tcW w:w="832" w:type="dxa"/>
          </w:tcPr>
          <w:p w14:paraId="07FE6EE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CF2A96" w:rsidRPr="00C9755A" w14:paraId="1BCB6C0C" w14:textId="77777777" w:rsidTr="00D375DB">
        <w:tc>
          <w:tcPr>
            <w:tcW w:w="4928" w:type="dxa"/>
          </w:tcPr>
          <w:p w14:paraId="601C8434" w14:textId="19CB8CA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Mean prior symptom duration, day</w:t>
            </w:r>
            <w:r w:rsidR="004475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s</w:t>
            </w: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, n (SD)</w:t>
            </w:r>
          </w:p>
        </w:tc>
        <w:tc>
          <w:tcPr>
            <w:tcW w:w="1312" w:type="dxa"/>
          </w:tcPr>
          <w:p w14:paraId="41089E5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2.2 (2.0)</w:t>
            </w:r>
          </w:p>
        </w:tc>
        <w:tc>
          <w:tcPr>
            <w:tcW w:w="1281" w:type="dxa"/>
          </w:tcPr>
          <w:p w14:paraId="02AFA5E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 (1.9)</w:t>
            </w:r>
          </w:p>
        </w:tc>
        <w:tc>
          <w:tcPr>
            <w:tcW w:w="1281" w:type="dxa"/>
          </w:tcPr>
          <w:p w14:paraId="277C8C8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2.14 (2.0)</w:t>
            </w:r>
          </w:p>
        </w:tc>
        <w:tc>
          <w:tcPr>
            <w:tcW w:w="832" w:type="dxa"/>
          </w:tcPr>
          <w:p w14:paraId="7026CE7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.741</w:t>
            </w:r>
          </w:p>
        </w:tc>
      </w:tr>
      <w:tr w:rsidR="00CF2A96" w:rsidRPr="0044759E" w14:paraId="2C710A66" w14:textId="77777777" w:rsidTr="00D375DB">
        <w:tc>
          <w:tcPr>
            <w:tcW w:w="9634" w:type="dxa"/>
            <w:gridSpan w:val="5"/>
          </w:tcPr>
          <w:p w14:paraId="65FCC07B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signs and symptoms, n (%)</w:t>
            </w:r>
          </w:p>
        </w:tc>
      </w:tr>
      <w:tr w:rsidR="00CF2A96" w:rsidRPr="00C9755A" w14:paraId="02B4EB16" w14:textId="77777777" w:rsidTr="00D375DB">
        <w:tc>
          <w:tcPr>
            <w:tcW w:w="4928" w:type="dxa"/>
          </w:tcPr>
          <w:p w14:paraId="07A8AB1F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 xml:space="preserve">     Fever</w:t>
            </w:r>
          </w:p>
        </w:tc>
        <w:tc>
          <w:tcPr>
            <w:tcW w:w="1312" w:type="dxa"/>
          </w:tcPr>
          <w:p w14:paraId="6CB9835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173 (22.7)</w:t>
            </w:r>
          </w:p>
        </w:tc>
        <w:tc>
          <w:tcPr>
            <w:tcW w:w="1281" w:type="dxa"/>
          </w:tcPr>
          <w:p w14:paraId="23F0EB4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 (23.0)</w:t>
            </w:r>
          </w:p>
        </w:tc>
        <w:tc>
          <w:tcPr>
            <w:tcW w:w="1281" w:type="dxa"/>
          </w:tcPr>
          <w:p w14:paraId="6C7F366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 (22.4)</w:t>
            </w:r>
          </w:p>
        </w:tc>
        <w:tc>
          <w:tcPr>
            <w:tcW w:w="832" w:type="dxa"/>
          </w:tcPr>
          <w:p w14:paraId="6756A99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.931</w:t>
            </w:r>
          </w:p>
        </w:tc>
      </w:tr>
      <w:tr w:rsidR="00CF2A96" w:rsidRPr="00C9755A" w14:paraId="7D8DC65A" w14:textId="77777777" w:rsidTr="00D375DB">
        <w:tc>
          <w:tcPr>
            <w:tcW w:w="4928" w:type="dxa"/>
          </w:tcPr>
          <w:p w14:paraId="71AB6DAD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 xml:space="preserve">     Shaking chills</w:t>
            </w:r>
          </w:p>
        </w:tc>
        <w:tc>
          <w:tcPr>
            <w:tcW w:w="1312" w:type="dxa"/>
          </w:tcPr>
          <w:p w14:paraId="589B790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117 (15.4)</w:t>
            </w:r>
          </w:p>
        </w:tc>
        <w:tc>
          <w:tcPr>
            <w:tcW w:w="1281" w:type="dxa"/>
          </w:tcPr>
          <w:p w14:paraId="5F7E5FE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 (14.8)</w:t>
            </w:r>
          </w:p>
        </w:tc>
        <w:tc>
          <w:tcPr>
            <w:tcW w:w="1281" w:type="dxa"/>
          </w:tcPr>
          <w:p w14:paraId="0E31E56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 (15.9)</w:t>
            </w:r>
          </w:p>
        </w:tc>
        <w:tc>
          <w:tcPr>
            <w:tcW w:w="832" w:type="dxa"/>
          </w:tcPr>
          <w:p w14:paraId="2B3A7B0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.734</w:t>
            </w:r>
          </w:p>
        </w:tc>
      </w:tr>
      <w:tr w:rsidR="00CF2A96" w:rsidRPr="00C9755A" w14:paraId="19B42B6C" w14:textId="77777777" w:rsidTr="00D375DB">
        <w:tc>
          <w:tcPr>
            <w:tcW w:w="4928" w:type="dxa"/>
          </w:tcPr>
          <w:p w14:paraId="42FF679A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 xml:space="preserve">     Confusion</w:t>
            </w:r>
          </w:p>
        </w:tc>
        <w:tc>
          <w:tcPr>
            <w:tcW w:w="1312" w:type="dxa"/>
          </w:tcPr>
          <w:p w14:paraId="5B3650F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155 (20.3)</w:t>
            </w:r>
          </w:p>
        </w:tc>
        <w:tc>
          <w:tcPr>
            <w:tcW w:w="1281" w:type="dxa"/>
          </w:tcPr>
          <w:p w14:paraId="4DCDF62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 (21.7)</w:t>
            </w:r>
          </w:p>
        </w:tc>
        <w:tc>
          <w:tcPr>
            <w:tcW w:w="1281" w:type="dxa"/>
          </w:tcPr>
          <w:p w14:paraId="7168A30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 (18.9)</w:t>
            </w:r>
          </w:p>
        </w:tc>
        <w:tc>
          <w:tcPr>
            <w:tcW w:w="832" w:type="dxa"/>
          </w:tcPr>
          <w:p w14:paraId="56446A7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.391</w:t>
            </w:r>
          </w:p>
        </w:tc>
      </w:tr>
      <w:tr w:rsidR="00CF2A96" w:rsidRPr="00C9755A" w14:paraId="55B057CA" w14:textId="77777777" w:rsidTr="00D375DB">
        <w:tc>
          <w:tcPr>
            <w:tcW w:w="4928" w:type="dxa"/>
          </w:tcPr>
          <w:p w14:paraId="2FF294D1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 xml:space="preserve">     Joint and muscle pains</w:t>
            </w:r>
          </w:p>
        </w:tc>
        <w:tc>
          <w:tcPr>
            <w:tcW w:w="1312" w:type="dxa"/>
          </w:tcPr>
          <w:p w14:paraId="0843F3D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 (6.8)</w:t>
            </w:r>
          </w:p>
        </w:tc>
        <w:tc>
          <w:tcPr>
            <w:tcW w:w="1281" w:type="dxa"/>
          </w:tcPr>
          <w:p w14:paraId="31ED3CE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(6.6)</w:t>
            </w:r>
          </w:p>
        </w:tc>
        <w:tc>
          <w:tcPr>
            <w:tcW w:w="1281" w:type="dxa"/>
          </w:tcPr>
          <w:p w14:paraId="7545D7D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(7.0)</w:t>
            </w:r>
          </w:p>
        </w:tc>
        <w:tc>
          <w:tcPr>
            <w:tcW w:w="832" w:type="dxa"/>
          </w:tcPr>
          <w:p w14:paraId="1376F56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.943</w:t>
            </w:r>
          </w:p>
        </w:tc>
      </w:tr>
      <w:tr w:rsidR="00CF2A96" w:rsidRPr="00C9755A" w14:paraId="7075F4DD" w14:textId="77777777" w:rsidTr="00D375DB">
        <w:tc>
          <w:tcPr>
            <w:tcW w:w="4928" w:type="dxa"/>
          </w:tcPr>
          <w:p w14:paraId="6924BA25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 xml:space="preserve">     No general symptoms</w:t>
            </w:r>
          </w:p>
        </w:tc>
        <w:tc>
          <w:tcPr>
            <w:tcW w:w="1312" w:type="dxa"/>
          </w:tcPr>
          <w:p w14:paraId="41060E8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403 (52.9)</w:t>
            </w:r>
          </w:p>
        </w:tc>
        <w:tc>
          <w:tcPr>
            <w:tcW w:w="1281" w:type="dxa"/>
          </w:tcPr>
          <w:p w14:paraId="20676EB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197 (50.3)</w:t>
            </w:r>
          </w:p>
        </w:tc>
        <w:tc>
          <w:tcPr>
            <w:tcW w:w="1281" w:type="dxa"/>
          </w:tcPr>
          <w:p w14:paraId="3B10168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206 (55.7)</w:t>
            </w:r>
          </w:p>
        </w:tc>
        <w:tc>
          <w:tcPr>
            <w:tcW w:w="832" w:type="dxa"/>
          </w:tcPr>
          <w:p w14:paraId="733C6ED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.154</w:t>
            </w:r>
          </w:p>
        </w:tc>
      </w:tr>
      <w:tr w:rsidR="00CF2A96" w:rsidRPr="0044759E" w14:paraId="41DE3E1B" w14:textId="77777777" w:rsidTr="00D375DB">
        <w:tc>
          <w:tcPr>
            <w:tcW w:w="9634" w:type="dxa"/>
            <w:gridSpan w:val="5"/>
          </w:tcPr>
          <w:p w14:paraId="783FC7BB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Respiratory tract signs and symptoms, n (%)</w:t>
            </w:r>
          </w:p>
        </w:tc>
      </w:tr>
      <w:tr w:rsidR="00CF2A96" w:rsidRPr="00C9755A" w14:paraId="5FBD4A19" w14:textId="77777777" w:rsidTr="00D375DB">
        <w:tc>
          <w:tcPr>
            <w:tcW w:w="4928" w:type="dxa"/>
          </w:tcPr>
          <w:p w14:paraId="06015E50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  <w:t xml:space="preserve">     Cough</w:t>
            </w:r>
          </w:p>
        </w:tc>
        <w:tc>
          <w:tcPr>
            <w:tcW w:w="1312" w:type="dxa"/>
          </w:tcPr>
          <w:p w14:paraId="7D8BE7F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532 (69.8)</w:t>
            </w:r>
          </w:p>
        </w:tc>
        <w:tc>
          <w:tcPr>
            <w:tcW w:w="1281" w:type="dxa"/>
          </w:tcPr>
          <w:p w14:paraId="7B4FFFA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252 (64.3)</w:t>
            </w:r>
          </w:p>
        </w:tc>
        <w:tc>
          <w:tcPr>
            <w:tcW w:w="1281" w:type="dxa"/>
          </w:tcPr>
          <w:p w14:paraId="471041D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280 (75.7)</w:t>
            </w:r>
          </w:p>
        </w:tc>
        <w:tc>
          <w:tcPr>
            <w:tcW w:w="832" w:type="dxa"/>
          </w:tcPr>
          <w:p w14:paraId="55BA1B7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.001</w:t>
            </w:r>
          </w:p>
        </w:tc>
      </w:tr>
      <w:tr w:rsidR="00CF2A96" w:rsidRPr="00C9755A" w14:paraId="30BBDC97" w14:textId="77777777" w:rsidTr="00D375DB">
        <w:tc>
          <w:tcPr>
            <w:tcW w:w="4928" w:type="dxa"/>
          </w:tcPr>
          <w:p w14:paraId="7BD08A0E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Rhinorrhea</w:t>
            </w:r>
          </w:p>
        </w:tc>
        <w:tc>
          <w:tcPr>
            <w:tcW w:w="1312" w:type="dxa"/>
          </w:tcPr>
          <w:p w14:paraId="0A4D274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213 (28.0)</w:t>
            </w:r>
          </w:p>
        </w:tc>
        <w:tc>
          <w:tcPr>
            <w:tcW w:w="1281" w:type="dxa"/>
          </w:tcPr>
          <w:p w14:paraId="4CE8DA1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 (26.0)</w:t>
            </w:r>
          </w:p>
        </w:tc>
        <w:tc>
          <w:tcPr>
            <w:tcW w:w="1281" w:type="dxa"/>
          </w:tcPr>
          <w:p w14:paraId="1C034B2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111 (30.0)</w:t>
            </w:r>
          </w:p>
        </w:tc>
        <w:tc>
          <w:tcPr>
            <w:tcW w:w="832" w:type="dxa"/>
          </w:tcPr>
          <w:p w14:paraId="45678DE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.253</w:t>
            </w:r>
          </w:p>
        </w:tc>
      </w:tr>
      <w:tr w:rsidR="00CF2A96" w:rsidRPr="00C9755A" w14:paraId="1CFA058D" w14:textId="77777777" w:rsidTr="00D375DB">
        <w:tc>
          <w:tcPr>
            <w:tcW w:w="4928" w:type="dxa"/>
          </w:tcPr>
          <w:p w14:paraId="320A687E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Otorrhea</w:t>
            </w:r>
          </w:p>
        </w:tc>
        <w:tc>
          <w:tcPr>
            <w:tcW w:w="1312" w:type="dxa"/>
          </w:tcPr>
          <w:p w14:paraId="5457893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 (0.7)</w:t>
            </w:r>
          </w:p>
        </w:tc>
        <w:tc>
          <w:tcPr>
            <w:tcW w:w="1281" w:type="dxa"/>
          </w:tcPr>
          <w:p w14:paraId="3D38860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(0.5)</w:t>
            </w:r>
          </w:p>
        </w:tc>
        <w:tc>
          <w:tcPr>
            <w:tcW w:w="1281" w:type="dxa"/>
          </w:tcPr>
          <w:p w14:paraId="3C79D1F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(0.8)</w:t>
            </w:r>
          </w:p>
        </w:tc>
        <w:tc>
          <w:tcPr>
            <w:tcW w:w="832" w:type="dxa"/>
          </w:tcPr>
          <w:p w14:paraId="2877F4E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.948</w:t>
            </w:r>
          </w:p>
        </w:tc>
      </w:tr>
      <w:tr w:rsidR="00CF2A96" w:rsidRPr="00C9755A" w14:paraId="62B960B1" w14:textId="77777777" w:rsidTr="00D375DB">
        <w:tc>
          <w:tcPr>
            <w:tcW w:w="4928" w:type="dxa"/>
          </w:tcPr>
          <w:p w14:paraId="3EB3B356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Odynophagia</w:t>
            </w:r>
          </w:p>
        </w:tc>
        <w:tc>
          <w:tcPr>
            <w:tcW w:w="1312" w:type="dxa"/>
          </w:tcPr>
          <w:p w14:paraId="0EF3BE2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83 (10.9)</w:t>
            </w:r>
          </w:p>
        </w:tc>
        <w:tc>
          <w:tcPr>
            <w:tcW w:w="1281" w:type="dxa"/>
          </w:tcPr>
          <w:p w14:paraId="37D3158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 (10.7)</w:t>
            </w:r>
          </w:p>
        </w:tc>
        <w:tc>
          <w:tcPr>
            <w:tcW w:w="1281" w:type="dxa"/>
          </w:tcPr>
          <w:p w14:paraId="37ED550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 (11.1)</w:t>
            </w:r>
          </w:p>
        </w:tc>
        <w:tc>
          <w:tcPr>
            <w:tcW w:w="832" w:type="dxa"/>
          </w:tcPr>
          <w:p w14:paraId="26E2B7F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.963</w:t>
            </w:r>
          </w:p>
        </w:tc>
      </w:tr>
      <w:tr w:rsidR="00CF2A96" w:rsidRPr="00C9755A" w14:paraId="3EF6CF5F" w14:textId="77777777" w:rsidTr="00D375DB">
        <w:tc>
          <w:tcPr>
            <w:tcW w:w="4928" w:type="dxa"/>
          </w:tcPr>
          <w:p w14:paraId="7CBF42D5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Tonsillar exudate</w:t>
            </w:r>
          </w:p>
        </w:tc>
        <w:tc>
          <w:tcPr>
            <w:tcW w:w="1312" w:type="dxa"/>
          </w:tcPr>
          <w:p w14:paraId="5073F21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17 (2.2)</w:t>
            </w:r>
          </w:p>
        </w:tc>
        <w:tc>
          <w:tcPr>
            <w:tcW w:w="1281" w:type="dxa"/>
          </w:tcPr>
          <w:p w14:paraId="0B1B615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(3.8)</w:t>
            </w:r>
          </w:p>
        </w:tc>
        <w:tc>
          <w:tcPr>
            <w:tcW w:w="1281" w:type="dxa"/>
          </w:tcPr>
          <w:p w14:paraId="3472A35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(0.5)</w:t>
            </w:r>
          </w:p>
        </w:tc>
        <w:tc>
          <w:tcPr>
            <w:tcW w:w="832" w:type="dxa"/>
          </w:tcPr>
          <w:p w14:paraId="2CF1452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.005</w:t>
            </w:r>
          </w:p>
        </w:tc>
      </w:tr>
      <w:tr w:rsidR="00CF2A96" w:rsidRPr="00C9755A" w14:paraId="0CC78CEE" w14:textId="77777777" w:rsidTr="00D375DB">
        <w:tc>
          <w:tcPr>
            <w:tcW w:w="4928" w:type="dxa"/>
          </w:tcPr>
          <w:p w14:paraId="1D7E4010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Tender cervical glands</w:t>
            </w:r>
          </w:p>
        </w:tc>
        <w:tc>
          <w:tcPr>
            <w:tcW w:w="1312" w:type="dxa"/>
          </w:tcPr>
          <w:p w14:paraId="0F6C636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27 (3.5)</w:t>
            </w:r>
          </w:p>
        </w:tc>
        <w:tc>
          <w:tcPr>
            <w:tcW w:w="1281" w:type="dxa"/>
          </w:tcPr>
          <w:p w14:paraId="4C2E4C1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(4.8)</w:t>
            </w:r>
          </w:p>
        </w:tc>
        <w:tc>
          <w:tcPr>
            <w:tcW w:w="1281" w:type="dxa"/>
          </w:tcPr>
          <w:p w14:paraId="272A213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(2.2)</w:t>
            </w:r>
          </w:p>
        </w:tc>
        <w:tc>
          <w:tcPr>
            <w:tcW w:w="832" w:type="dxa"/>
          </w:tcPr>
          <w:p w14:paraId="1649156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.071</w:t>
            </w:r>
          </w:p>
        </w:tc>
      </w:tr>
      <w:tr w:rsidR="00CF2A96" w:rsidRPr="00C9755A" w14:paraId="0D1F81E9" w14:textId="77777777" w:rsidTr="00D375DB">
        <w:tc>
          <w:tcPr>
            <w:tcW w:w="4928" w:type="dxa"/>
          </w:tcPr>
          <w:p w14:paraId="5E763EE1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Dyspnea</w:t>
            </w:r>
          </w:p>
        </w:tc>
        <w:tc>
          <w:tcPr>
            <w:tcW w:w="1312" w:type="dxa"/>
          </w:tcPr>
          <w:p w14:paraId="7957355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278 (36.5)</w:t>
            </w:r>
          </w:p>
        </w:tc>
        <w:tc>
          <w:tcPr>
            <w:tcW w:w="1281" w:type="dxa"/>
          </w:tcPr>
          <w:p w14:paraId="21A5871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143 (36.5)</w:t>
            </w:r>
          </w:p>
        </w:tc>
        <w:tc>
          <w:tcPr>
            <w:tcW w:w="1281" w:type="dxa"/>
          </w:tcPr>
          <w:p w14:paraId="663C8AB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135 (36.5)</w:t>
            </w:r>
          </w:p>
        </w:tc>
        <w:tc>
          <w:tcPr>
            <w:tcW w:w="832" w:type="dxa"/>
          </w:tcPr>
          <w:p w14:paraId="3BA391D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1.000</w:t>
            </w:r>
          </w:p>
        </w:tc>
      </w:tr>
      <w:tr w:rsidR="00CF2A96" w:rsidRPr="00C9755A" w14:paraId="7B9B5FC6" w14:textId="77777777" w:rsidTr="00D375DB">
        <w:tc>
          <w:tcPr>
            <w:tcW w:w="4928" w:type="dxa"/>
          </w:tcPr>
          <w:p w14:paraId="0CC78B15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Increase in sputum volume</w:t>
            </w:r>
          </w:p>
        </w:tc>
        <w:tc>
          <w:tcPr>
            <w:tcW w:w="1312" w:type="dxa"/>
          </w:tcPr>
          <w:p w14:paraId="5E2F6A6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337 (44.2)</w:t>
            </w:r>
          </w:p>
        </w:tc>
        <w:tc>
          <w:tcPr>
            <w:tcW w:w="1281" w:type="dxa"/>
          </w:tcPr>
          <w:p w14:paraId="5C1135E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 (40.1)</w:t>
            </w:r>
          </w:p>
        </w:tc>
        <w:tc>
          <w:tcPr>
            <w:tcW w:w="1281" w:type="dxa"/>
          </w:tcPr>
          <w:p w14:paraId="1B4E966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180 (48.6)</w:t>
            </w:r>
          </w:p>
        </w:tc>
        <w:tc>
          <w:tcPr>
            <w:tcW w:w="832" w:type="dxa"/>
          </w:tcPr>
          <w:p w14:paraId="30EC7D9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.021</w:t>
            </w:r>
          </w:p>
        </w:tc>
      </w:tr>
      <w:tr w:rsidR="00CF2A96" w:rsidRPr="00C9755A" w14:paraId="527766EE" w14:textId="77777777" w:rsidTr="00D375DB">
        <w:tc>
          <w:tcPr>
            <w:tcW w:w="4928" w:type="dxa"/>
          </w:tcPr>
          <w:p w14:paraId="12B61F2D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Purulent sputum</w:t>
            </w:r>
          </w:p>
        </w:tc>
        <w:tc>
          <w:tcPr>
            <w:tcW w:w="1312" w:type="dxa"/>
          </w:tcPr>
          <w:p w14:paraId="6FD6B8B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107 (14.0)</w:t>
            </w:r>
          </w:p>
        </w:tc>
        <w:tc>
          <w:tcPr>
            <w:tcW w:w="1281" w:type="dxa"/>
          </w:tcPr>
          <w:p w14:paraId="1B794D9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 (13.3)</w:t>
            </w:r>
          </w:p>
        </w:tc>
        <w:tc>
          <w:tcPr>
            <w:tcW w:w="1281" w:type="dxa"/>
          </w:tcPr>
          <w:p w14:paraId="17A2D00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 (14.9)</w:t>
            </w:r>
          </w:p>
        </w:tc>
        <w:tc>
          <w:tcPr>
            <w:tcW w:w="832" w:type="dxa"/>
          </w:tcPr>
          <w:p w14:paraId="5C12A60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.595</w:t>
            </w:r>
          </w:p>
        </w:tc>
      </w:tr>
      <w:tr w:rsidR="00CF2A96" w:rsidRPr="00C9755A" w14:paraId="62C79E4B" w14:textId="77777777" w:rsidTr="00D375DB">
        <w:tc>
          <w:tcPr>
            <w:tcW w:w="4928" w:type="dxa"/>
          </w:tcPr>
          <w:p w14:paraId="49B487E2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Bronchospasm</w:t>
            </w:r>
          </w:p>
        </w:tc>
        <w:tc>
          <w:tcPr>
            <w:tcW w:w="1312" w:type="dxa"/>
          </w:tcPr>
          <w:p w14:paraId="2DCDD79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93 (12.2)</w:t>
            </w:r>
          </w:p>
        </w:tc>
        <w:tc>
          <w:tcPr>
            <w:tcW w:w="1281" w:type="dxa"/>
          </w:tcPr>
          <w:p w14:paraId="4CD5C58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 (13.8)</w:t>
            </w:r>
          </w:p>
        </w:tc>
        <w:tc>
          <w:tcPr>
            <w:tcW w:w="1281" w:type="dxa"/>
          </w:tcPr>
          <w:p w14:paraId="4007B2E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 (10.5)</w:t>
            </w:r>
          </w:p>
        </w:tc>
        <w:tc>
          <w:tcPr>
            <w:tcW w:w="832" w:type="dxa"/>
          </w:tcPr>
          <w:p w14:paraId="0267CA4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.210</w:t>
            </w:r>
          </w:p>
        </w:tc>
      </w:tr>
      <w:tr w:rsidR="00CF2A96" w:rsidRPr="00C9755A" w14:paraId="32693EAA" w14:textId="77777777" w:rsidTr="00D375DB">
        <w:tc>
          <w:tcPr>
            <w:tcW w:w="4928" w:type="dxa"/>
          </w:tcPr>
          <w:p w14:paraId="1F108C4D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None of the above</w:t>
            </w:r>
          </w:p>
        </w:tc>
        <w:tc>
          <w:tcPr>
            <w:tcW w:w="1312" w:type="dxa"/>
          </w:tcPr>
          <w:p w14:paraId="58E3236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31 (4.1)</w:t>
            </w:r>
          </w:p>
        </w:tc>
        <w:tc>
          <w:tcPr>
            <w:tcW w:w="1281" w:type="dxa"/>
          </w:tcPr>
          <w:p w14:paraId="1CD2714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(3.8)</w:t>
            </w:r>
          </w:p>
        </w:tc>
        <w:tc>
          <w:tcPr>
            <w:tcW w:w="1281" w:type="dxa"/>
          </w:tcPr>
          <w:p w14:paraId="504F72A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(4.3)</w:t>
            </w:r>
          </w:p>
        </w:tc>
        <w:tc>
          <w:tcPr>
            <w:tcW w:w="832" w:type="dxa"/>
          </w:tcPr>
          <w:p w14:paraId="12ED3DD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.870</w:t>
            </w:r>
          </w:p>
        </w:tc>
      </w:tr>
      <w:tr w:rsidR="00CF2A96" w:rsidRPr="00C9755A" w14:paraId="2D34C905" w14:textId="77777777" w:rsidTr="00D375DB">
        <w:tc>
          <w:tcPr>
            <w:tcW w:w="9634" w:type="dxa"/>
            <w:gridSpan w:val="5"/>
          </w:tcPr>
          <w:p w14:paraId="0A95BB08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Diagnosis, n (%)</w:t>
            </w:r>
          </w:p>
        </w:tc>
      </w:tr>
      <w:tr w:rsidR="00CF2A96" w:rsidRPr="00C9755A" w14:paraId="22E5A555" w14:textId="77777777" w:rsidTr="00D375DB">
        <w:tc>
          <w:tcPr>
            <w:tcW w:w="4928" w:type="dxa"/>
          </w:tcPr>
          <w:p w14:paraId="5D10979C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Common cold</w:t>
            </w:r>
          </w:p>
        </w:tc>
        <w:tc>
          <w:tcPr>
            <w:tcW w:w="1312" w:type="dxa"/>
          </w:tcPr>
          <w:p w14:paraId="609530D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184 (24.1)</w:t>
            </w:r>
          </w:p>
        </w:tc>
        <w:tc>
          <w:tcPr>
            <w:tcW w:w="1281" w:type="dxa"/>
          </w:tcPr>
          <w:p w14:paraId="5680450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 (22.2)</w:t>
            </w:r>
          </w:p>
        </w:tc>
        <w:tc>
          <w:tcPr>
            <w:tcW w:w="1281" w:type="dxa"/>
          </w:tcPr>
          <w:p w14:paraId="11E621D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 (26.2)</w:t>
            </w:r>
          </w:p>
        </w:tc>
        <w:tc>
          <w:tcPr>
            <w:tcW w:w="832" w:type="dxa"/>
          </w:tcPr>
          <w:p w14:paraId="44AC592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.226</w:t>
            </w:r>
          </w:p>
        </w:tc>
      </w:tr>
      <w:tr w:rsidR="00CF2A96" w:rsidRPr="00C9755A" w14:paraId="4C325DCF" w14:textId="77777777" w:rsidTr="00D375DB">
        <w:tc>
          <w:tcPr>
            <w:tcW w:w="4928" w:type="dxa"/>
          </w:tcPr>
          <w:p w14:paraId="5F047822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Acute otitis media</w:t>
            </w:r>
          </w:p>
        </w:tc>
        <w:tc>
          <w:tcPr>
            <w:tcW w:w="1312" w:type="dxa"/>
          </w:tcPr>
          <w:p w14:paraId="49818A6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5 (0.7)</w:t>
            </w:r>
          </w:p>
        </w:tc>
        <w:tc>
          <w:tcPr>
            <w:tcW w:w="1281" w:type="dxa"/>
          </w:tcPr>
          <w:p w14:paraId="09A7EB1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(0.5)</w:t>
            </w:r>
          </w:p>
        </w:tc>
        <w:tc>
          <w:tcPr>
            <w:tcW w:w="1281" w:type="dxa"/>
          </w:tcPr>
          <w:p w14:paraId="09F2780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(0.8)</w:t>
            </w:r>
          </w:p>
        </w:tc>
        <w:tc>
          <w:tcPr>
            <w:tcW w:w="832" w:type="dxa"/>
          </w:tcPr>
          <w:p w14:paraId="35F3272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.948</w:t>
            </w:r>
          </w:p>
        </w:tc>
      </w:tr>
      <w:tr w:rsidR="00CF2A96" w:rsidRPr="00C9755A" w14:paraId="02A386F5" w14:textId="77777777" w:rsidTr="00D375DB">
        <w:tc>
          <w:tcPr>
            <w:tcW w:w="4928" w:type="dxa"/>
          </w:tcPr>
          <w:p w14:paraId="4345A916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Acute sinusitis</w:t>
            </w:r>
          </w:p>
        </w:tc>
        <w:tc>
          <w:tcPr>
            <w:tcW w:w="1312" w:type="dxa"/>
          </w:tcPr>
          <w:p w14:paraId="6274977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281" w:type="dxa"/>
          </w:tcPr>
          <w:p w14:paraId="2DE4A93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281" w:type="dxa"/>
          </w:tcPr>
          <w:p w14:paraId="383BB6A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832" w:type="dxa"/>
          </w:tcPr>
          <w:p w14:paraId="65DA4C0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NA</w:t>
            </w:r>
          </w:p>
        </w:tc>
      </w:tr>
      <w:tr w:rsidR="00CF2A96" w:rsidRPr="00C9755A" w14:paraId="651D3B5B" w14:textId="77777777" w:rsidTr="00D375DB">
        <w:tc>
          <w:tcPr>
            <w:tcW w:w="4928" w:type="dxa"/>
          </w:tcPr>
          <w:p w14:paraId="567D1362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lastRenderedPageBreak/>
              <w:t xml:space="preserve">     Acute pharyngitis</w:t>
            </w:r>
          </w:p>
        </w:tc>
        <w:tc>
          <w:tcPr>
            <w:tcW w:w="1312" w:type="dxa"/>
          </w:tcPr>
          <w:p w14:paraId="175D812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39 (5.1)</w:t>
            </w:r>
          </w:p>
        </w:tc>
        <w:tc>
          <w:tcPr>
            <w:tcW w:w="1281" w:type="dxa"/>
          </w:tcPr>
          <w:p w14:paraId="79308AE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(5.6)</w:t>
            </w:r>
          </w:p>
        </w:tc>
        <w:tc>
          <w:tcPr>
            <w:tcW w:w="1281" w:type="dxa"/>
          </w:tcPr>
          <w:p w14:paraId="564CF88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(4.6)</w:t>
            </w:r>
          </w:p>
        </w:tc>
        <w:tc>
          <w:tcPr>
            <w:tcW w:w="832" w:type="dxa"/>
          </w:tcPr>
          <w:p w14:paraId="61E68F8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.636</w:t>
            </w:r>
          </w:p>
        </w:tc>
      </w:tr>
      <w:tr w:rsidR="00CF2A96" w:rsidRPr="00C9755A" w14:paraId="1F2FD72C" w14:textId="77777777" w:rsidTr="00D375DB">
        <w:tc>
          <w:tcPr>
            <w:tcW w:w="4928" w:type="dxa"/>
          </w:tcPr>
          <w:p w14:paraId="2D7B01EE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Acute tonsillitis</w:t>
            </w:r>
          </w:p>
        </w:tc>
        <w:tc>
          <w:tcPr>
            <w:tcW w:w="1312" w:type="dxa"/>
          </w:tcPr>
          <w:p w14:paraId="6305C23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10 (1.3)</w:t>
            </w:r>
          </w:p>
        </w:tc>
        <w:tc>
          <w:tcPr>
            <w:tcW w:w="1281" w:type="dxa"/>
          </w:tcPr>
          <w:p w14:paraId="6EF82E5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(2.0)</w:t>
            </w:r>
          </w:p>
        </w:tc>
        <w:tc>
          <w:tcPr>
            <w:tcW w:w="1281" w:type="dxa"/>
          </w:tcPr>
          <w:p w14:paraId="4215A2B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(0.5)</w:t>
            </w:r>
          </w:p>
        </w:tc>
        <w:tc>
          <w:tcPr>
            <w:tcW w:w="832" w:type="dxa"/>
          </w:tcPr>
          <w:p w14:paraId="530FC61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.134</w:t>
            </w:r>
          </w:p>
        </w:tc>
      </w:tr>
      <w:tr w:rsidR="00CF2A96" w:rsidRPr="00C9755A" w14:paraId="6982DAB7" w14:textId="77777777" w:rsidTr="00D375DB">
        <w:tc>
          <w:tcPr>
            <w:tcW w:w="4928" w:type="dxa"/>
          </w:tcPr>
          <w:p w14:paraId="095E72E7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Acute bronchitis</w:t>
            </w:r>
          </w:p>
        </w:tc>
        <w:tc>
          <w:tcPr>
            <w:tcW w:w="1312" w:type="dxa"/>
          </w:tcPr>
          <w:p w14:paraId="076AB91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139 (18.2)</w:t>
            </w:r>
          </w:p>
        </w:tc>
        <w:tc>
          <w:tcPr>
            <w:tcW w:w="1281" w:type="dxa"/>
          </w:tcPr>
          <w:p w14:paraId="244AC76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 (19.6)</w:t>
            </w:r>
          </w:p>
        </w:tc>
        <w:tc>
          <w:tcPr>
            <w:tcW w:w="1281" w:type="dxa"/>
          </w:tcPr>
          <w:p w14:paraId="63CF6D9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 (16.8)</w:t>
            </w:r>
          </w:p>
        </w:tc>
        <w:tc>
          <w:tcPr>
            <w:tcW w:w="832" w:type="dxa"/>
          </w:tcPr>
          <w:p w14:paraId="27AB164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.349</w:t>
            </w:r>
          </w:p>
        </w:tc>
      </w:tr>
      <w:tr w:rsidR="00CF2A96" w:rsidRPr="00C9755A" w14:paraId="6F0B3F12" w14:textId="77777777" w:rsidTr="00D375DB">
        <w:tc>
          <w:tcPr>
            <w:tcW w:w="4928" w:type="dxa"/>
          </w:tcPr>
          <w:p w14:paraId="5C0D8368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Pneumonia</w:t>
            </w:r>
          </w:p>
        </w:tc>
        <w:tc>
          <w:tcPr>
            <w:tcW w:w="1312" w:type="dxa"/>
          </w:tcPr>
          <w:p w14:paraId="0D77205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114 (15.0)</w:t>
            </w:r>
          </w:p>
        </w:tc>
        <w:tc>
          <w:tcPr>
            <w:tcW w:w="1281" w:type="dxa"/>
          </w:tcPr>
          <w:p w14:paraId="2E1FC71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 (16.8)</w:t>
            </w:r>
          </w:p>
        </w:tc>
        <w:tc>
          <w:tcPr>
            <w:tcW w:w="1281" w:type="dxa"/>
          </w:tcPr>
          <w:p w14:paraId="1425033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 (13.0)</w:t>
            </w:r>
          </w:p>
        </w:tc>
        <w:tc>
          <w:tcPr>
            <w:tcW w:w="832" w:type="dxa"/>
          </w:tcPr>
          <w:p w14:paraId="6AF90A4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.164</w:t>
            </w:r>
          </w:p>
        </w:tc>
      </w:tr>
      <w:tr w:rsidR="00CF2A96" w:rsidRPr="00C9755A" w14:paraId="125F8D58" w14:textId="77777777" w:rsidTr="00D375DB">
        <w:tc>
          <w:tcPr>
            <w:tcW w:w="4928" w:type="dxa"/>
          </w:tcPr>
          <w:p w14:paraId="1D7F7F44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COPD exacerbation</w:t>
            </w:r>
          </w:p>
        </w:tc>
        <w:tc>
          <w:tcPr>
            <w:tcW w:w="1312" w:type="dxa"/>
          </w:tcPr>
          <w:p w14:paraId="3F42129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47 (6.2)</w:t>
            </w:r>
          </w:p>
        </w:tc>
        <w:tc>
          <w:tcPr>
            <w:tcW w:w="1281" w:type="dxa"/>
          </w:tcPr>
          <w:p w14:paraId="64CF2DB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(6.6)</w:t>
            </w:r>
          </w:p>
        </w:tc>
        <w:tc>
          <w:tcPr>
            <w:tcW w:w="1281" w:type="dxa"/>
          </w:tcPr>
          <w:p w14:paraId="7B1A055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 (5.7)</w:t>
            </w:r>
          </w:p>
        </w:tc>
        <w:tc>
          <w:tcPr>
            <w:tcW w:w="832" w:type="dxa"/>
          </w:tcPr>
          <w:p w14:paraId="304CEE5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.691</w:t>
            </w:r>
          </w:p>
        </w:tc>
      </w:tr>
      <w:tr w:rsidR="00CF2A96" w:rsidRPr="00C9755A" w14:paraId="58EB59AD" w14:textId="77777777" w:rsidTr="00D375DB">
        <w:tc>
          <w:tcPr>
            <w:tcW w:w="4928" w:type="dxa"/>
          </w:tcPr>
          <w:p w14:paraId="76BE1C5E" w14:textId="40E4C819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</w:t>
            </w:r>
            <w:proofErr w:type="spellStart"/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Bronchoaspirative</w:t>
            </w:r>
            <w:proofErr w:type="spellEnd"/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respiratory tract infection</w:t>
            </w:r>
          </w:p>
        </w:tc>
        <w:tc>
          <w:tcPr>
            <w:tcW w:w="1312" w:type="dxa"/>
          </w:tcPr>
          <w:p w14:paraId="7653333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74 (9.7)</w:t>
            </w:r>
          </w:p>
        </w:tc>
        <w:tc>
          <w:tcPr>
            <w:tcW w:w="1281" w:type="dxa"/>
          </w:tcPr>
          <w:p w14:paraId="70E0A29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 (9.9)</w:t>
            </w:r>
          </w:p>
        </w:tc>
        <w:tc>
          <w:tcPr>
            <w:tcW w:w="1281" w:type="dxa"/>
          </w:tcPr>
          <w:p w14:paraId="74C9699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 (9.5)</w:t>
            </w:r>
          </w:p>
        </w:tc>
        <w:tc>
          <w:tcPr>
            <w:tcW w:w="832" w:type="dxa"/>
          </w:tcPr>
          <w:p w14:paraId="6DE3D83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.916</w:t>
            </w:r>
          </w:p>
        </w:tc>
      </w:tr>
      <w:tr w:rsidR="00CF2A96" w:rsidRPr="00C9755A" w14:paraId="047416D9" w14:textId="77777777" w:rsidTr="00D375DB">
        <w:tc>
          <w:tcPr>
            <w:tcW w:w="4928" w:type="dxa"/>
          </w:tcPr>
          <w:p w14:paraId="57DC20A1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Influenza, n (%)</w:t>
            </w:r>
          </w:p>
        </w:tc>
        <w:tc>
          <w:tcPr>
            <w:tcW w:w="1312" w:type="dxa"/>
          </w:tcPr>
          <w:p w14:paraId="32DCB81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29 (3.8)</w:t>
            </w:r>
          </w:p>
        </w:tc>
        <w:tc>
          <w:tcPr>
            <w:tcW w:w="1281" w:type="dxa"/>
          </w:tcPr>
          <w:p w14:paraId="588E86D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(4.6)</w:t>
            </w:r>
          </w:p>
        </w:tc>
        <w:tc>
          <w:tcPr>
            <w:tcW w:w="1281" w:type="dxa"/>
          </w:tcPr>
          <w:p w14:paraId="6ED7F36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(3.0)</w:t>
            </w:r>
          </w:p>
        </w:tc>
        <w:tc>
          <w:tcPr>
            <w:tcW w:w="832" w:type="dxa"/>
          </w:tcPr>
          <w:p w14:paraId="6DA23FB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.328</w:t>
            </w:r>
          </w:p>
        </w:tc>
      </w:tr>
      <w:tr w:rsidR="00CF2A96" w:rsidRPr="00C9755A" w14:paraId="5B985DCA" w14:textId="77777777" w:rsidTr="00D375DB">
        <w:tc>
          <w:tcPr>
            <w:tcW w:w="4928" w:type="dxa"/>
          </w:tcPr>
          <w:p w14:paraId="749D2692" w14:textId="7C21604E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COVID-19</w:t>
            </w:r>
            <w:r w:rsidR="008A53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</w:t>
            </w:r>
            <w:r w:rsidR="008A534E" w:rsidRPr="008A534E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ca-ES"/>
              </w:rPr>
              <w:t>infection</w:t>
            </w: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, n (%)</w:t>
            </w:r>
          </w:p>
        </w:tc>
        <w:tc>
          <w:tcPr>
            <w:tcW w:w="1312" w:type="dxa"/>
          </w:tcPr>
          <w:p w14:paraId="4BDDA18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11 (1.4)</w:t>
            </w:r>
          </w:p>
        </w:tc>
        <w:tc>
          <w:tcPr>
            <w:tcW w:w="1281" w:type="dxa"/>
          </w:tcPr>
          <w:p w14:paraId="108AA6D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(1.8)</w:t>
            </w:r>
          </w:p>
        </w:tc>
        <w:tc>
          <w:tcPr>
            <w:tcW w:w="1281" w:type="dxa"/>
          </w:tcPr>
          <w:p w14:paraId="3230389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(1.1)</w:t>
            </w:r>
          </w:p>
        </w:tc>
        <w:tc>
          <w:tcPr>
            <w:tcW w:w="832" w:type="dxa"/>
          </w:tcPr>
          <w:p w14:paraId="7EF6C2B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.609</w:t>
            </w:r>
          </w:p>
        </w:tc>
      </w:tr>
      <w:tr w:rsidR="00CF2A96" w:rsidRPr="00C9755A" w14:paraId="479C058C" w14:textId="77777777" w:rsidTr="00D375DB">
        <w:tc>
          <w:tcPr>
            <w:tcW w:w="4928" w:type="dxa"/>
          </w:tcPr>
          <w:p w14:paraId="7F52E585" w14:textId="09EE3564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</w:t>
            </w:r>
            <w:r w:rsidR="00206D15" w:rsidRPr="00206D15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ca-ES"/>
              </w:rPr>
              <w:t>Other</w:t>
            </w:r>
            <w:r w:rsidRPr="00206D15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ca-ES"/>
              </w:rPr>
              <w:t xml:space="preserve"> respiratory tract infection</w:t>
            </w:r>
            <w:r w:rsidR="00206D15" w:rsidRPr="00206D15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ca-ES"/>
              </w:rPr>
              <w:t>s</w:t>
            </w: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, n (%)</w:t>
            </w:r>
          </w:p>
        </w:tc>
        <w:tc>
          <w:tcPr>
            <w:tcW w:w="1312" w:type="dxa"/>
          </w:tcPr>
          <w:p w14:paraId="2A3C290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88 (11.5)</w:t>
            </w:r>
          </w:p>
        </w:tc>
        <w:tc>
          <w:tcPr>
            <w:tcW w:w="1281" w:type="dxa"/>
          </w:tcPr>
          <w:p w14:paraId="60FF12B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(6.6)</w:t>
            </w:r>
          </w:p>
        </w:tc>
        <w:tc>
          <w:tcPr>
            <w:tcW w:w="1281" w:type="dxa"/>
          </w:tcPr>
          <w:p w14:paraId="347DC52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 (16.8)</w:t>
            </w:r>
          </w:p>
        </w:tc>
        <w:tc>
          <w:tcPr>
            <w:tcW w:w="832" w:type="dxa"/>
          </w:tcPr>
          <w:p w14:paraId="58015EB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&lt;.001</w:t>
            </w:r>
          </w:p>
        </w:tc>
      </w:tr>
      <w:tr w:rsidR="00CF2A96" w:rsidRPr="00C9755A" w14:paraId="217F05AA" w14:textId="77777777" w:rsidTr="00D375DB">
        <w:tc>
          <w:tcPr>
            <w:tcW w:w="9634" w:type="dxa"/>
            <w:gridSpan w:val="5"/>
          </w:tcPr>
          <w:p w14:paraId="478DAEFD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Tests performed, n (%)</w:t>
            </w:r>
          </w:p>
        </w:tc>
      </w:tr>
      <w:tr w:rsidR="00CF2A96" w:rsidRPr="00C9755A" w14:paraId="3D0F2E72" w14:textId="77777777" w:rsidTr="00D375DB">
        <w:tc>
          <w:tcPr>
            <w:tcW w:w="4928" w:type="dxa"/>
          </w:tcPr>
          <w:p w14:paraId="210917DC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Rapid antigen detection test</w:t>
            </w:r>
          </w:p>
        </w:tc>
        <w:tc>
          <w:tcPr>
            <w:tcW w:w="1312" w:type="dxa"/>
          </w:tcPr>
          <w:p w14:paraId="74E5293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(0.5)</w:t>
            </w:r>
          </w:p>
        </w:tc>
        <w:tc>
          <w:tcPr>
            <w:tcW w:w="1281" w:type="dxa"/>
          </w:tcPr>
          <w:p w14:paraId="166BEC9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(0.5)</w:t>
            </w:r>
          </w:p>
        </w:tc>
        <w:tc>
          <w:tcPr>
            <w:tcW w:w="1281" w:type="dxa"/>
          </w:tcPr>
          <w:p w14:paraId="4560383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(0.5)</w:t>
            </w:r>
          </w:p>
        </w:tc>
        <w:tc>
          <w:tcPr>
            <w:tcW w:w="832" w:type="dxa"/>
          </w:tcPr>
          <w:p w14:paraId="175899C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36D74E54" w14:textId="77777777" w:rsidTr="00D375DB">
        <w:tc>
          <w:tcPr>
            <w:tcW w:w="4928" w:type="dxa"/>
          </w:tcPr>
          <w:p w14:paraId="0A75A123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C-reactive protein rapid test</w:t>
            </w:r>
          </w:p>
        </w:tc>
        <w:tc>
          <w:tcPr>
            <w:tcW w:w="1312" w:type="dxa"/>
          </w:tcPr>
          <w:p w14:paraId="5DB3676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(3.4)</w:t>
            </w:r>
          </w:p>
        </w:tc>
        <w:tc>
          <w:tcPr>
            <w:tcW w:w="1281" w:type="dxa"/>
          </w:tcPr>
          <w:p w14:paraId="469289E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(2.6)</w:t>
            </w:r>
          </w:p>
        </w:tc>
        <w:tc>
          <w:tcPr>
            <w:tcW w:w="1281" w:type="dxa"/>
          </w:tcPr>
          <w:p w14:paraId="7EC202B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(4.3)</w:t>
            </w:r>
          </w:p>
        </w:tc>
        <w:tc>
          <w:tcPr>
            <w:tcW w:w="832" w:type="dxa"/>
          </w:tcPr>
          <w:p w14:paraId="73EF1A7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.251</w:t>
            </w:r>
          </w:p>
        </w:tc>
      </w:tr>
      <w:tr w:rsidR="00CF2A96" w:rsidRPr="00C9755A" w14:paraId="7A488DA5" w14:textId="77777777" w:rsidTr="00D375DB">
        <w:tc>
          <w:tcPr>
            <w:tcW w:w="4928" w:type="dxa"/>
          </w:tcPr>
          <w:p w14:paraId="7CE4B32B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Chest X-ray</w:t>
            </w:r>
          </w:p>
        </w:tc>
        <w:tc>
          <w:tcPr>
            <w:tcW w:w="1312" w:type="dxa"/>
          </w:tcPr>
          <w:p w14:paraId="6CBA83D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 (8.0)</w:t>
            </w:r>
          </w:p>
        </w:tc>
        <w:tc>
          <w:tcPr>
            <w:tcW w:w="1281" w:type="dxa"/>
          </w:tcPr>
          <w:p w14:paraId="4A60957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 (5.9)</w:t>
            </w:r>
          </w:p>
        </w:tc>
        <w:tc>
          <w:tcPr>
            <w:tcW w:w="1281" w:type="dxa"/>
          </w:tcPr>
          <w:p w14:paraId="7652BF4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(10.3)</w:t>
            </w:r>
          </w:p>
        </w:tc>
        <w:tc>
          <w:tcPr>
            <w:tcW w:w="832" w:type="dxa"/>
          </w:tcPr>
          <w:p w14:paraId="5F81312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.035</w:t>
            </w:r>
          </w:p>
        </w:tc>
      </w:tr>
      <w:tr w:rsidR="00CF2A96" w:rsidRPr="00C9755A" w14:paraId="6E12EC13" w14:textId="77777777" w:rsidTr="00D375DB">
        <w:tc>
          <w:tcPr>
            <w:tcW w:w="4928" w:type="dxa"/>
          </w:tcPr>
          <w:p w14:paraId="4C6EEE46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COVID-19 test</w:t>
            </w:r>
          </w:p>
        </w:tc>
        <w:tc>
          <w:tcPr>
            <w:tcW w:w="1312" w:type="dxa"/>
          </w:tcPr>
          <w:p w14:paraId="56B7CCA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136 (17.8)</w:t>
            </w:r>
          </w:p>
        </w:tc>
        <w:tc>
          <w:tcPr>
            <w:tcW w:w="1281" w:type="dxa"/>
          </w:tcPr>
          <w:p w14:paraId="6433A2C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 (24.2)</w:t>
            </w:r>
          </w:p>
        </w:tc>
        <w:tc>
          <w:tcPr>
            <w:tcW w:w="1281" w:type="dxa"/>
          </w:tcPr>
          <w:p w14:paraId="2BF859E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 (11.1)</w:t>
            </w:r>
          </w:p>
        </w:tc>
        <w:tc>
          <w:tcPr>
            <w:tcW w:w="832" w:type="dxa"/>
          </w:tcPr>
          <w:p w14:paraId="719EA45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CF2A96" w:rsidRPr="00C9755A" w14:paraId="2F462D50" w14:textId="77777777" w:rsidTr="00D375DB">
        <w:tc>
          <w:tcPr>
            <w:tcW w:w="4928" w:type="dxa"/>
          </w:tcPr>
          <w:p w14:paraId="66F792B4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No testing</w:t>
            </w:r>
          </w:p>
        </w:tc>
        <w:tc>
          <w:tcPr>
            <w:tcW w:w="1312" w:type="dxa"/>
          </w:tcPr>
          <w:p w14:paraId="42C402B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541 (71.0)</w:t>
            </w:r>
          </w:p>
        </w:tc>
        <w:tc>
          <w:tcPr>
            <w:tcW w:w="1281" w:type="dxa"/>
          </w:tcPr>
          <w:p w14:paraId="74A8317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250 (63.8)</w:t>
            </w:r>
          </w:p>
        </w:tc>
        <w:tc>
          <w:tcPr>
            <w:tcW w:w="1281" w:type="dxa"/>
          </w:tcPr>
          <w:p w14:paraId="737DA08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291 (78.6)</w:t>
            </w:r>
          </w:p>
        </w:tc>
        <w:tc>
          <w:tcPr>
            <w:tcW w:w="832" w:type="dxa"/>
          </w:tcPr>
          <w:p w14:paraId="35844B3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CF2A96" w:rsidRPr="00C9755A" w14:paraId="08712D0F" w14:textId="77777777" w:rsidTr="00D375DB">
        <w:tc>
          <w:tcPr>
            <w:tcW w:w="4928" w:type="dxa"/>
          </w:tcPr>
          <w:p w14:paraId="32450F9C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Antibiotic treatment, n (%)</w:t>
            </w:r>
          </w:p>
        </w:tc>
        <w:tc>
          <w:tcPr>
            <w:tcW w:w="1312" w:type="dxa"/>
          </w:tcPr>
          <w:p w14:paraId="1E749A5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538 (70.6)</w:t>
            </w:r>
          </w:p>
        </w:tc>
        <w:tc>
          <w:tcPr>
            <w:tcW w:w="1281" w:type="dxa"/>
          </w:tcPr>
          <w:p w14:paraId="7A516D5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306 (78.1)</w:t>
            </w:r>
          </w:p>
        </w:tc>
        <w:tc>
          <w:tcPr>
            <w:tcW w:w="1281" w:type="dxa"/>
          </w:tcPr>
          <w:p w14:paraId="20DD9BB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232 (62.7)</w:t>
            </w:r>
          </w:p>
        </w:tc>
        <w:tc>
          <w:tcPr>
            <w:tcW w:w="832" w:type="dxa"/>
          </w:tcPr>
          <w:p w14:paraId="70ABC35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CF2A96" w:rsidRPr="00C9755A" w14:paraId="64491A52" w14:textId="77777777" w:rsidTr="00D375DB">
        <w:tc>
          <w:tcPr>
            <w:tcW w:w="4928" w:type="dxa"/>
          </w:tcPr>
          <w:p w14:paraId="78DA4D1F" w14:textId="45454AE1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Duration of the antibiotic course, day</w:t>
            </w:r>
            <w:r w:rsidR="004475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s</w:t>
            </w: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, mean (SD)</w:t>
            </w:r>
          </w:p>
        </w:tc>
        <w:tc>
          <w:tcPr>
            <w:tcW w:w="1312" w:type="dxa"/>
          </w:tcPr>
          <w:p w14:paraId="69CD92B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6.8 (1.7)</w:t>
            </w:r>
          </w:p>
        </w:tc>
        <w:tc>
          <w:tcPr>
            <w:tcW w:w="1281" w:type="dxa"/>
          </w:tcPr>
          <w:p w14:paraId="0E81C15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6.7 (1.7)</w:t>
            </w:r>
          </w:p>
        </w:tc>
        <w:tc>
          <w:tcPr>
            <w:tcW w:w="1281" w:type="dxa"/>
          </w:tcPr>
          <w:p w14:paraId="22E3A23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6.8 (1.6)</w:t>
            </w:r>
          </w:p>
        </w:tc>
        <w:tc>
          <w:tcPr>
            <w:tcW w:w="832" w:type="dxa"/>
          </w:tcPr>
          <w:p w14:paraId="11D2EFE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0.538</w:t>
            </w:r>
          </w:p>
        </w:tc>
      </w:tr>
      <w:tr w:rsidR="00CF2A96" w:rsidRPr="00C9755A" w14:paraId="4E8DDF6E" w14:textId="77777777" w:rsidTr="00D375DB">
        <w:tc>
          <w:tcPr>
            <w:tcW w:w="9634" w:type="dxa"/>
            <w:gridSpan w:val="5"/>
          </w:tcPr>
          <w:p w14:paraId="6383B399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Antibiotic given, n (%)</w:t>
            </w:r>
          </w:p>
        </w:tc>
      </w:tr>
      <w:tr w:rsidR="00CF2A96" w:rsidRPr="00C9755A" w14:paraId="00E653DC" w14:textId="77777777" w:rsidTr="00D375DB">
        <w:tc>
          <w:tcPr>
            <w:tcW w:w="4928" w:type="dxa"/>
          </w:tcPr>
          <w:p w14:paraId="33C1598D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Penicillin V</w:t>
            </w:r>
          </w:p>
        </w:tc>
        <w:tc>
          <w:tcPr>
            <w:tcW w:w="1312" w:type="dxa"/>
          </w:tcPr>
          <w:p w14:paraId="1B9540D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281" w:type="dxa"/>
          </w:tcPr>
          <w:p w14:paraId="47E5C1B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281" w:type="dxa"/>
          </w:tcPr>
          <w:p w14:paraId="544641A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832" w:type="dxa"/>
          </w:tcPr>
          <w:p w14:paraId="2650B2C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NA</w:t>
            </w:r>
          </w:p>
        </w:tc>
      </w:tr>
      <w:tr w:rsidR="00CF2A96" w:rsidRPr="00C9755A" w14:paraId="2B54731D" w14:textId="77777777" w:rsidTr="00D375DB">
        <w:tc>
          <w:tcPr>
            <w:tcW w:w="4928" w:type="dxa"/>
          </w:tcPr>
          <w:p w14:paraId="1F2BC5D0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Amoxicillin</w:t>
            </w:r>
          </w:p>
        </w:tc>
        <w:tc>
          <w:tcPr>
            <w:tcW w:w="1312" w:type="dxa"/>
          </w:tcPr>
          <w:p w14:paraId="6D507A7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 (3.4)</w:t>
            </w:r>
          </w:p>
        </w:tc>
        <w:tc>
          <w:tcPr>
            <w:tcW w:w="1281" w:type="dxa"/>
          </w:tcPr>
          <w:p w14:paraId="43769AD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(2.6)</w:t>
            </w:r>
          </w:p>
        </w:tc>
        <w:tc>
          <w:tcPr>
            <w:tcW w:w="1281" w:type="dxa"/>
          </w:tcPr>
          <w:p w14:paraId="381EA1C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(4.3)</w:t>
            </w:r>
          </w:p>
        </w:tc>
        <w:tc>
          <w:tcPr>
            <w:tcW w:w="832" w:type="dxa"/>
          </w:tcPr>
          <w:p w14:paraId="0A31960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.251</w:t>
            </w:r>
          </w:p>
        </w:tc>
      </w:tr>
      <w:tr w:rsidR="00CF2A96" w:rsidRPr="00C9755A" w14:paraId="66A28476" w14:textId="77777777" w:rsidTr="00D375DB">
        <w:tc>
          <w:tcPr>
            <w:tcW w:w="4928" w:type="dxa"/>
          </w:tcPr>
          <w:p w14:paraId="61D0F5B3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Amoxicillin and clavulanate</w:t>
            </w:r>
          </w:p>
        </w:tc>
        <w:tc>
          <w:tcPr>
            <w:tcW w:w="1312" w:type="dxa"/>
          </w:tcPr>
          <w:p w14:paraId="286ECFE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247 (32.4)</w:t>
            </w:r>
          </w:p>
        </w:tc>
        <w:tc>
          <w:tcPr>
            <w:tcW w:w="1281" w:type="dxa"/>
          </w:tcPr>
          <w:p w14:paraId="3E29F49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132 (33.7)</w:t>
            </w:r>
          </w:p>
        </w:tc>
        <w:tc>
          <w:tcPr>
            <w:tcW w:w="1281" w:type="dxa"/>
          </w:tcPr>
          <w:p w14:paraId="6A99C08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 (31.1)</w:t>
            </w:r>
          </w:p>
        </w:tc>
        <w:tc>
          <w:tcPr>
            <w:tcW w:w="832" w:type="dxa"/>
          </w:tcPr>
          <w:p w14:paraId="277C4CF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.492</w:t>
            </w:r>
          </w:p>
        </w:tc>
      </w:tr>
      <w:tr w:rsidR="00CF2A96" w:rsidRPr="00C9755A" w14:paraId="73F50D8C" w14:textId="77777777" w:rsidTr="00D375DB">
        <w:tc>
          <w:tcPr>
            <w:tcW w:w="4928" w:type="dxa"/>
          </w:tcPr>
          <w:p w14:paraId="03C09B0E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Macrolide or clindamycin</w:t>
            </w:r>
          </w:p>
        </w:tc>
        <w:tc>
          <w:tcPr>
            <w:tcW w:w="1312" w:type="dxa"/>
          </w:tcPr>
          <w:p w14:paraId="0F09290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 (5.6)</w:t>
            </w:r>
          </w:p>
        </w:tc>
        <w:tc>
          <w:tcPr>
            <w:tcW w:w="1281" w:type="dxa"/>
          </w:tcPr>
          <w:p w14:paraId="6D789DB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(6.4)</w:t>
            </w:r>
          </w:p>
        </w:tc>
        <w:tc>
          <w:tcPr>
            <w:tcW w:w="1281" w:type="dxa"/>
          </w:tcPr>
          <w:p w14:paraId="4746F54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(4.9)</w:t>
            </w:r>
          </w:p>
        </w:tc>
        <w:tc>
          <w:tcPr>
            <w:tcW w:w="832" w:type="dxa"/>
          </w:tcPr>
          <w:p w14:paraId="083BA9F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.455</w:t>
            </w:r>
          </w:p>
        </w:tc>
      </w:tr>
      <w:tr w:rsidR="00CF2A96" w:rsidRPr="00C9755A" w14:paraId="5BD4624C" w14:textId="77777777" w:rsidTr="00D375DB">
        <w:tc>
          <w:tcPr>
            <w:tcW w:w="4928" w:type="dxa"/>
          </w:tcPr>
          <w:p w14:paraId="1B15AE5F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Cephalosporin</w:t>
            </w:r>
          </w:p>
        </w:tc>
        <w:tc>
          <w:tcPr>
            <w:tcW w:w="1312" w:type="dxa"/>
          </w:tcPr>
          <w:p w14:paraId="29CF256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 (11.5)</w:t>
            </w:r>
          </w:p>
        </w:tc>
        <w:tc>
          <w:tcPr>
            <w:tcW w:w="1281" w:type="dxa"/>
          </w:tcPr>
          <w:p w14:paraId="0ADA2D9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 (12.0)</w:t>
            </w:r>
          </w:p>
        </w:tc>
        <w:tc>
          <w:tcPr>
            <w:tcW w:w="1281" w:type="dxa"/>
          </w:tcPr>
          <w:p w14:paraId="6F14DA6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 (11.1)</w:t>
            </w:r>
          </w:p>
        </w:tc>
        <w:tc>
          <w:tcPr>
            <w:tcW w:w="832" w:type="dxa"/>
          </w:tcPr>
          <w:p w14:paraId="0E0B1FE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.780</w:t>
            </w:r>
          </w:p>
        </w:tc>
      </w:tr>
      <w:tr w:rsidR="00CF2A96" w:rsidRPr="00C9755A" w14:paraId="56928EC2" w14:textId="77777777" w:rsidTr="00D375DB">
        <w:tc>
          <w:tcPr>
            <w:tcW w:w="4928" w:type="dxa"/>
          </w:tcPr>
          <w:p w14:paraId="7DCBD4F9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Fosfomycin</w:t>
            </w:r>
          </w:p>
        </w:tc>
        <w:tc>
          <w:tcPr>
            <w:tcW w:w="1312" w:type="dxa"/>
          </w:tcPr>
          <w:p w14:paraId="0FB64CB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(1.2)</w:t>
            </w:r>
          </w:p>
        </w:tc>
        <w:tc>
          <w:tcPr>
            <w:tcW w:w="1281" w:type="dxa"/>
          </w:tcPr>
          <w:p w14:paraId="5FA9F6D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(2.0)</w:t>
            </w:r>
          </w:p>
        </w:tc>
        <w:tc>
          <w:tcPr>
            <w:tcW w:w="1281" w:type="dxa"/>
          </w:tcPr>
          <w:p w14:paraId="166FD20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(0.3)</w:t>
            </w:r>
          </w:p>
        </w:tc>
        <w:tc>
          <w:tcPr>
            <w:tcW w:w="832" w:type="dxa"/>
          </w:tcPr>
          <w:p w14:paraId="5AD91F4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.054</w:t>
            </w:r>
          </w:p>
        </w:tc>
      </w:tr>
      <w:tr w:rsidR="00CF2A96" w:rsidRPr="00C9755A" w14:paraId="5CB960FA" w14:textId="77777777" w:rsidTr="00D375DB">
        <w:tc>
          <w:tcPr>
            <w:tcW w:w="4928" w:type="dxa"/>
          </w:tcPr>
          <w:p w14:paraId="4F7B94BF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Nitrofurantoin</w:t>
            </w:r>
          </w:p>
        </w:tc>
        <w:tc>
          <w:tcPr>
            <w:tcW w:w="1312" w:type="dxa"/>
          </w:tcPr>
          <w:p w14:paraId="53064F4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281" w:type="dxa"/>
          </w:tcPr>
          <w:p w14:paraId="341C6C9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281" w:type="dxa"/>
          </w:tcPr>
          <w:p w14:paraId="417E211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832" w:type="dxa"/>
          </w:tcPr>
          <w:p w14:paraId="1EC73E9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NA</w:t>
            </w:r>
          </w:p>
        </w:tc>
      </w:tr>
      <w:tr w:rsidR="00CF2A96" w:rsidRPr="00C9755A" w14:paraId="0E17401C" w14:textId="77777777" w:rsidTr="00D375DB">
        <w:tc>
          <w:tcPr>
            <w:tcW w:w="4928" w:type="dxa"/>
          </w:tcPr>
          <w:p w14:paraId="4ECA3827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Trimethoprim + sulfamethoxazole</w:t>
            </w:r>
          </w:p>
        </w:tc>
        <w:tc>
          <w:tcPr>
            <w:tcW w:w="1312" w:type="dxa"/>
          </w:tcPr>
          <w:p w14:paraId="3ED9082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(0.5)</w:t>
            </w:r>
          </w:p>
        </w:tc>
        <w:tc>
          <w:tcPr>
            <w:tcW w:w="1281" w:type="dxa"/>
          </w:tcPr>
          <w:p w14:paraId="2719E3A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(1.0)</w:t>
            </w:r>
          </w:p>
        </w:tc>
        <w:tc>
          <w:tcPr>
            <w:tcW w:w="1281" w:type="dxa"/>
          </w:tcPr>
          <w:p w14:paraId="273E8B2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832" w:type="dxa"/>
          </w:tcPr>
          <w:p w14:paraId="256E289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.148</w:t>
            </w:r>
          </w:p>
        </w:tc>
      </w:tr>
      <w:tr w:rsidR="00CF2A96" w:rsidRPr="00C9755A" w14:paraId="219DE457" w14:textId="77777777" w:rsidTr="00D375DB">
        <w:tc>
          <w:tcPr>
            <w:tcW w:w="4928" w:type="dxa"/>
          </w:tcPr>
          <w:p w14:paraId="2D032832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 Quinolone</w:t>
            </w:r>
          </w:p>
        </w:tc>
        <w:tc>
          <w:tcPr>
            <w:tcW w:w="1312" w:type="dxa"/>
          </w:tcPr>
          <w:p w14:paraId="6D29DE9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 (13.0)</w:t>
            </w:r>
          </w:p>
        </w:tc>
        <w:tc>
          <w:tcPr>
            <w:tcW w:w="1281" w:type="dxa"/>
          </w:tcPr>
          <w:p w14:paraId="7A4CBA7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 (15.8)</w:t>
            </w:r>
          </w:p>
        </w:tc>
        <w:tc>
          <w:tcPr>
            <w:tcW w:w="1281" w:type="dxa"/>
          </w:tcPr>
          <w:p w14:paraId="6C9B4EC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 (10.0)</w:t>
            </w:r>
          </w:p>
        </w:tc>
        <w:tc>
          <w:tcPr>
            <w:tcW w:w="832" w:type="dxa"/>
          </w:tcPr>
          <w:p w14:paraId="1D2B4FB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.023</w:t>
            </w:r>
          </w:p>
        </w:tc>
      </w:tr>
      <w:tr w:rsidR="00CF2A96" w:rsidRPr="00C9755A" w14:paraId="0FBAD602" w14:textId="77777777" w:rsidTr="00D375DB">
        <w:tc>
          <w:tcPr>
            <w:tcW w:w="4928" w:type="dxa"/>
          </w:tcPr>
          <w:p w14:paraId="414DB4AC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Another antibiotic</w:t>
            </w:r>
          </w:p>
        </w:tc>
        <w:tc>
          <w:tcPr>
            <w:tcW w:w="1312" w:type="dxa"/>
          </w:tcPr>
          <w:p w14:paraId="5D1906D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 (4.6)</w:t>
            </w:r>
          </w:p>
        </w:tc>
        <w:tc>
          <w:tcPr>
            <w:tcW w:w="1281" w:type="dxa"/>
          </w:tcPr>
          <w:p w14:paraId="2429716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(5.6)</w:t>
            </w:r>
          </w:p>
        </w:tc>
        <w:tc>
          <w:tcPr>
            <w:tcW w:w="1281" w:type="dxa"/>
          </w:tcPr>
          <w:p w14:paraId="64F1495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(3.5)</w:t>
            </w:r>
          </w:p>
        </w:tc>
        <w:tc>
          <w:tcPr>
            <w:tcW w:w="832" w:type="dxa"/>
          </w:tcPr>
          <w:p w14:paraId="1796D01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.226</w:t>
            </w:r>
          </w:p>
        </w:tc>
      </w:tr>
      <w:tr w:rsidR="00CF2A96" w:rsidRPr="00C9755A" w14:paraId="661AAC16" w14:textId="77777777" w:rsidTr="00D375DB">
        <w:tc>
          <w:tcPr>
            <w:tcW w:w="4928" w:type="dxa"/>
          </w:tcPr>
          <w:p w14:paraId="0DB0CCAB" w14:textId="77777777" w:rsidR="00CF2A96" w:rsidRPr="00C9755A" w:rsidRDefault="00CF2A96" w:rsidP="00D375DB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 xml:space="preserve">     No antibiotics</w:t>
            </w:r>
          </w:p>
        </w:tc>
        <w:tc>
          <w:tcPr>
            <w:tcW w:w="1312" w:type="dxa"/>
          </w:tcPr>
          <w:p w14:paraId="52A8699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224 (29.4)</w:t>
            </w:r>
          </w:p>
        </w:tc>
        <w:tc>
          <w:tcPr>
            <w:tcW w:w="1281" w:type="dxa"/>
          </w:tcPr>
          <w:p w14:paraId="21E81C9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 (21.9)</w:t>
            </w:r>
          </w:p>
        </w:tc>
        <w:tc>
          <w:tcPr>
            <w:tcW w:w="1281" w:type="dxa"/>
          </w:tcPr>
          <w:p w14:paraId="609E09B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 (37.3)</w:t>
            </w:r>
          </w:p>
        </w:tc>
        <w:tc>
          <w:tcPr>
            <w:tcW w:w="832" w:type="dxa"/>
          </w:tcPr>
          <w:p w14:paraId="29E8E15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</w:tbl>
    <w:p w14:paraId="2848B923" w14:textId="77777777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sz w:val="20"/>
          <w:szCs w:val="20"/>
          <w:lang w:val="en-US"/>
        </w:rPr>
        <w:lastRenderedPageBreak/>
        <w:t>COPD=Chronic obstructive pulmonary disease; NA=Not available; SD=Standard deviation.</w:t>
      </w:r>
    </w:p>
    <w:p w14:paraId="08F331D6" w14:textId="77777777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7609E78" w14:textId="77777777" w:rsidR="000F6BBF" w:rsidRPr="00C9755A" w:rsidRDefault="000F6BBF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C2E6EF3" w14:textId="77777777" w:rsidR="000F6BBF" w:rsidRPr="00C9755A" w:rsidRDefault="000F6BBF" w:rsidP="00CF2A9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9CD45E0" w14:textId="77777777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4AC8ABC" w14:textId="77777777" w:rsidR="00607561" w:rsidRPr="00C9755A" w:rsidRDefault="00607561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4F24478" w14:textId="77777777" w:rsidR="00607561" w:rsidRPr="00C9755A" w:rsidRDefault="00607561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5E99B95" w14:textId="77777777" w:rsidR="00607561" w:rsidRPr="00C9755A" w:rsidRDefault="00607561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4667B0A" w14:textId="77777777" w:rsidR="00607561" w:rsidRPr="00C9755A" w:rsidRDefault="00607561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340F696" w14:textId="77777777" w:rsidR="00607561" w:rsidRPr="00C9755A" w:rsidRDefault="00607561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1DE25E0" w14:textId="77777777" w:rsidR="00607561" w:rsidRPr="00C9755A" w:rsidRDefault="00607561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D20BA3E" w14:textId="77777777" w:rsidR="00607561" w:rsidRDefault="00607561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8678BAE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FB93B7A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7A26790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B8B777C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082B88D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1382916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C7A2A49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E93AC7C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2A40A19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C9BE565" w14:textId="77777777" w:rsidR="00C9755A" w:rsidRPr="00C9755A" w:rsidRDefault="00C9755A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56A9149" w14:textId="6F24DE9C" w:rsidR="00CF2A96" w:rsidRPr="00C9755A" w:rsidRDefault="000F6BBF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Supplementary </w:t>
      </w:r>
      <w:r w:rsidR="00CF2A96" w:rsidRPr="00C9755A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607561" w:rsidRPr="00C9755A"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="00CF2A96" w:rsidRPr="00C9755A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="00CF2A96" w:rsidRPr="00C9755A">
        <w:rPr>
          <w:rFonts w:ascii="Times New Roman" w:hAnsi="Times New Roman" w:cs="Times New Roman"/>
          <w:sz w:val="20"/>
          <w:szCs w:val="20"/>
          <w:lang w:val="en-US"/>
        </w:rPr>
        <w:t>Percentage of hygiene elements implemented in the two registrations in the nursing homes that provided with information.</w:t>
      </w:r>
    </w:p>
    <w:tbl>
      <w:tblPr>
        <w:tblStyle w:val="PlainTable2"/>
        <w:tblW w:w="10201" w:type="dxa"/>
        <w:tblLayout w:type="fixed"/>
        <w:tblLook w:val="0620" w:firstRow="1" w:lastRow="0" w:firstColumn="0" w:lastColumn="0" w:noHBand="1" w:noVBand="1"/>
      </w:tblPr>
      <w:tblGrid>
        <w:gridCol w:w="5949"/>
        <w:gridCol w:w="1134"/>
        <w:gridCol w:w="1134"/>
        <w:gridCol w:w="1134"/>
        <w:gridCol w:w="850"/>
      </w:tblGrid>
      <w:tr w:rsidR="00CF2A96" w:rsidRPr="00C9755A" w14:paraId="385208F5" w14:textId="77777777" w:rsidTr="00D375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949" w:type="dxa"/>
          </w:tcPr>
          <w:p w14:paraId="64545EB5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Characteristics</w:t>
            </w:r>
          </w:p>
        </w:tc>
        <w:tc>
          <w:tcPr>
            <w:tcW w:w="1134" w:type="dxa"/>
          </w:tcPr>
          <w:p w14:paraId="13C220A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  <w:t>Total</w:t>
            </w:r>
          </w:p>
        </w:tc>
        <w:tc>
          <w:tcPr>
            <w:tcW w:w="1134" w:type="dxa"/>
          </w:tcPr>
          <w:p w14:paraId="196B1A1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  <w:t>First audit</w:t>
            </w:r>
          </w:p>
        </w:tc>
        <w:tc>
          <w:tcPr>
            <w:tcW w:w="1134" w:type="dxa"/>
          </w:tcPr>
          <w:p w14:paraId="3CD45DB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  <w:t>Second audit</w:t>
            </w:r>
          </w:p>
        </w:tc>
        <w:tc>
          <w:tcPr>
            <w:tcW w:w="850" w:type="dxa"/>
          </w:tcPr>
          <w:p w14:paraId="3A1AFC6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US" w:eastAsia="ca-ES"/>
              </w:rPr>
              <w:t>P</w:t>
            </w:r>
            <w:r w:rsidRPr="00C975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 w:eastAsia="ca-ES"/>
              </w:rPr>
              <w:t xml:space="preserve"> value</w:t>
            </w:r>
          </w:p>
        </w:tc>
      </w:tr>
      <w:tr w:rsidR="00CF2A96" w:rsidRPr="00C9755A" w14:paraId="4A4E6644" w14:textId="77777777" w:rsidTr="00D375DB">
        <w:tc>
          <w:tcPr>
            <w:tcW w:w="5949" w:type="dxa"/>
          </w:tcPr>
          <w:p w14:paraId="3E2E7D6A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of nursing homes</w:t>
            </w:r>
          </w:p>
        </w:tc>
        <w:tc>
          <w:tcPr>
            <w:tcW w:w="1134" w:type="dxa"/>
          </w:tcPr>
          <w:p w14:paraId="188E2041" w14:textId="754F8D74" w:rsidR="00CF2A96" w:rsidRPr="00C9755A" w:rsidRDefault="00D02ABC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D02AB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ca-ES"/>
              </w:rPr>
              <w:t>4</w:t>
            </w:r>
            <w:r w:rsidR="00CF2A96" w:rsidRPr="00D02AB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ca-ES"/>
              </w:rPr>
              <w:t>0</w:t>
            </w:r>
          </w:p>
        </w:tc>
        <w:tc>
          <w:tcPr>
            <w:tcW w:w="1134" w:type="dxa"/>
          </w:tcPr>
          <w:p w14:paraId="1F7821C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20</w:t>
            </w:r>
          </w:p>
        </w:tc>
        <w:tc>
          <w:tcPr>
            <w:tcW w:w="1134" w:type="dxa"/>
          </w:tcPr>
          <w:p w14:paraId="5EB5743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</w:pPr>
            <w:r w:rsidRPr="00C975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ca-ES"/>
              </w:rPr>
              <w:t>20</w:t>
            </w:r>
          </w:p>
        </w:tc>
        <w:tc>
          <w:tcPr>
            <w:tcW w:w="850" w:type="dxa"/>
          </w:tcPr>
          <w:p w14:paraId="7237308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ca-ES"/>
              </w:rPr>
            </w:pPr>
          </w:p>
        </w:tc>
      </w:tr>
      <w:tr w:rsidR="00CF2A96" w:rsidRPr="00C9755A" w14:paraId="31C9D34E" w14:textId="77777777" w:rsidTr="00D375DB">
        <w:tc>
          <w:tcPr>
            <w:tcW w:w="10201" w:type="dxa"/>
            <w:gridSpan w:val="5"/>
          </w:tcPr>
          <w:p w14:paraId="3CB61ED6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Hand hygiene, n (%)</w:t>
            </w:r>
          </w:p>
        </w:tc>
      </w:tr>
      <w:tr w:rsidR="00CF2A96" w:rsidRPr="00C9755A" w14:paraId="3017DEDA" w14:textId="77777777" w:rsidTr="00D375DB">
        <w:tc>
          <w:tcPr>
            <w:tcW w:w="5949" w:type="dxa"/>
          </w:tcPr>
          <w:p w14:paraId="26BC2FD4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Hand sanitizer is hanging beside the resident's front door</w:t>
            </w:r>
          </w:p>
        </w:tc>
        <w:tc>
          <w:tcPr>
            <w:tcW w:w="1134" w:type="dxa"/>
          </w:tcPr>
          <w:p w14:paraId="1C839F5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(30.0)</w:t>
            </w:r>
          </w:p>
        </w:tc>
        <w:tc>
          <w:tcPr>
            <w:tcW w:w="1134" w:type="dxa"/>
          </w:tcPr>
          <w:p w14:paraId="0084F02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(25.0)</w:t>
            </w:r>
          </w:p>
        </w:tc>
        <w:tc>
          <w:tcPr>
            <w:tcW w:w="1134" w:type="dxa"/>
          </w:tcPr>
          <w:p w14:paraId="06FEB5D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(35.0)</w:t>
            </w:r>
          </w:p>
        </w:tc>
        <w:tc>
          <w:tcPr>
            <w:tcW w:w="850" w:type="dxa"/>
          </w:tcPr>
          <w:p w14:paraId="74926AC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.730</w:t>
            </w:r>
          </w:p>
        </w:tc>
      </w:tr>
      <w:tr w:rsidR="00CF2A96" w:rsidRPr="00C9755A" w14:paraId="561B974E" w14:textId="77777777" w:rsidTr="00D375DB">
        <w:tc>
          <w:tcPr>
            <w:tcW w:w="5949" w:type="dxa"/>
          </w:tcPr>
          <w:p w14:paraId="1ECD1F0C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Hand sanitizer is hanging beside the care center's front door</w:t>
            </w:r>
          </w:p>
        </w:tc>
        <w:tc>
          <w:tcPr>
            <w:tcW w:w="1134" w:type="dxa"/>
          </w:tcPr>
          <w:p w14:paraId="3E2CDEA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(7.5)</w:t>
            </w:r>
          </w:p>
        </w:tc>
        <w:tc>
          <w:tcPr>
            <w:tcW w:w="1134" w:type="dxa"/>
          </w:tcPr>
          <w:p w14:paraId="5A65CD6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(5.0)</w:t>
            </w:r>
          </w:p>
        </w:tc>
        <w:tc>
          <w:tcPr>
            <w:tcW w:w="1134" w:type="dxa"/>
          </w:tcPr>
          <w:p w14:paraId="0E86FA5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(10.0)</w:t>
            </w:r>
          </w:p>
        </w:tc>
        <w:tc>
          <w:tcPr>
            <w:tcW w:w="850" w:type="dxa"/>
          </w:tcPr>
          <w:p w14:paraId="6B3E750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69CF7A1B" w14:textId="77777777" w:rsidTr="00D375DB">
        <w:tc>
          <w:tcPr>
            <w:tcW w:w="5949" w:type="dxa"/>
          </w:tcPr>
          <w:p w14:paraId="7B88738F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Always wash hands before and after meeting with residents</w:t>
            </w:r>
          </w:p>
        </w:tc>
        <w:tc>
          <w:tcPr>
            <w:tcW w:w="1134" w:type="dxa"/>
          </w:tcPr>
          <w:p w14:paraId="3CC6283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 (97.5)</w:t>
            </w:r>
          </w:p>
        </w:tc>
        <w:tc>
          <w:tcPr>
            <w:tcW w:w="1134" w:type="dxa"/>
          </w:tcPr>
          <w:p w14:paraId="1900A15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(95.0)</w:t>
            </w:r>
          </w:p>
        </w:tc>
        <w:tc>
          <w:tcPr>
            <w:tcW w:w="1134" w:type="dxa"/>
          </w:tcPr>
          <w:p w14:paraId="483B442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(100.0)</w:t>
            </w:r>
          </w:p>
        </w:tc>
        <w:tc>
          <w:tcPr>
            <w:tcW w:w="850" w:type="dxa"/>
          </w:tcPr>
          <w:p w14:paraId="24B25E1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D02ABC" w:rsidRPr="00C9755A" w14:paraId="2AD45CAA" w14:textId="77777777" w:rsidTr="00D375DB">
        <w:tc>
          <w:tcPr>
            <w:tcW w:w="5949" w:type="dxa"/>
          </w:tcPr>
          <w:p w14:paraId="0FB34C47" w14:textId="402D0D8A" w:rsidR="00D02ABC" w:rsidRPr="00D02ABC" w:rsidRDefault="00D02ABC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02ABC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    None of the above</w:t>
            </w:r>
          </w:p>
        </w:tc>
        <w:tc>
          <w:tcPr>
            <w:tcW w:w="1134" w:type="dxa"/>
          </w:tcPr>
          <w:p w14:paraId="6C81FB5C" w14:textId="1EB183F9" w:rsidR="00D02ABC" w:rsidRPr="00D02ABC" w:rsidRDefault="00D02ABC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02ABC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 (0.0)</w:t>
            </w:r>
          </w:p>
        </w:tc>
        <w:tc>
          <w:tcPr>
            <w:tcW w:w="1134" w:type="dxa"/>
          </w:tcPr>
          <w:p w14:paraId="5194E1C5" w14:textId="5ADEA0D8" w:rsidR="00D02ABC" w:rsidRPr="00D02ABC" w:rsidRDefault="00D02ABC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02ABC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 (0.0)</w:t>
            </w:r>
          </w:p>
        </w:tc>
        <w:tc>
          <w:tcPr>
            <w:tcW w:w="1134" w:type="dxa"/>
          </w:tcPr>
          <w:p w14:paraId="57A62B64" w14:textId="15ADCEB2" w:rsidR="00D02ABC" w:rsidRPr="00D02ABC" w:rsidRDefault="00D02ABC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02ABC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0 (0.0)</w:t>
            </w:r>
          </w:p>
        </w:tc>
        <w:tc>
          <w:tcPr>
            <w:tcW w:w="850" w:type="dxa"/>
          </w:tcPr>
          <w:p w14:paraId="1CDB7997" w14:textId="582A2063" w:rsidR="00D02ABC" w:rsidRPr="00D02ABC" w:rsidRDefault="00D02ABC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D02ABC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NA</w:t>
            </w:r>
          </w:p>
        </w:tc>
      </w:tr>
      <w:tr w:rsidR="00CF2A96" w:rsidRPr="0044759E" w14:paraId="3B679426" w14:textId="77777777" w:rsidTr="00D375DB">
        <w:tc>
          <w:tcPr>
            <w:tcW w:w="10201" w:type="dxa"/>
            <w:gridSpan w:val="5"/>
          </w:tcPr>
          <w:p w14:paraId="578C4608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Hygiene resources at the nursing home, n (%)</w:t>
            </w:r>
          </w:p>
        </w:tc>
      </w:tr>
      <w:tr w:rsidR="00CF2A96" w:rsidRPr="00C9755A" w14:paraId="025EA943" w14:textId="77777777" w:rsidTr="00D375DB">
        <w:tc>
          <w:tcPr>
            <w:tcW w:w="5949" w:type="dxa"/>
          </w:tcPr>
          <w:p w14:paraId="0FAB3738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Materials for resident hygiene accessible at strategic points </w:t>
            </w:r>
          </w:p>
        </w:tc>
        <w:tc>
          <w:tcPr>
            <w:tcW w:w="1134" w:type="dxa"/>
          </w:tcPr>
          <w:p w14:paraId="367228C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(95.0)</w:t>
            </w:r>
          </w:p>
        </w:tc>
        <w:tc>
          <w:tcPr>
            <w:tcW w:w="1134" w:type="dxa"/>
          </w:tcPr>
          <w:p w14:paraId="54930E1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(95.0)</w:t>
            </w:r>
          </w:p>
        </w:tc>
        <w:tc>
          <w:tcPr>
            <w:tcW w:w="1134" w:type="dxa"/>
          </w:tcPr>
          <w:p w14:paraId="288F8FB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(95.0)</w:t>
            </w:r>
          </w:p>
        </w:tc>
        <w:tc>
          <w:tcPr>
            <w:tcW w:w="850" w:type="dxa"/>
          </w:tcPr>
          <w:p w14:paraId="2689751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53A4192A" w14:textId="77777777" w:rsidTr="00D375DB">
        <w:tc>
          <w:tcPr>
            <w:tcW w:w="5949" w:type="dxa"/>
          </w:tcPr>
          <w:p w14:paraId="04902D03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Materials for room cleaning accessible at strategic points </w:t>
            </w:r>
          </w:p>
        </w:tc>
        <w:tc>
          <w:tcPr>
            <w:tcW w:w="1134" w:type="dxa"/>
          </w:tcPr>
          <w:p w14:paraId="2A1B6C0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 (92.5)</w:t>
            </w:r>
          </w:p>
        </w:tc>
        <w:tc>
          <w:tcPr>
            <w:tcW w:w="1134" w:type="dxa"/>
          </w:tcPr>
          <w:p w14:paraId="790B881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(95.0)</w:t>
            </w:r>
          </w:p>
        </w:tc>
        <w:tc>
          <w:tcPr>
            <w:tcW w:w="1134" w:type="dxa"/>
          </w:tcPr>
          <w:p w14:paraId="4A70E99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(90.0)</w:t>
            </w:r>
          </w:p>
        </w:tc>
        <w:tc>
          <w:tcPr>
            <w:tcW w:w="850" w:type="dxa"/>
          </w:tcPr>
          <w:p w14:paraId="68BDC7B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3E6DB149" w14:textId="77777777" w:rsidTr="00D375DB">
        <w:tc>
          <w:tcPr>
            <w:tcW w:w="5949" w:type="dxa"/>
          </w:tcPr>
          <w:p w14:paraId="59663DFE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Availability of clean/disinfected cloths accessible</w:t>
            </w:r>
          </w:p>
        </w:tc>
        <w:tc>
          <w:tcPr>
            <w:tcW w:w="1134" w:type="dxa"/>
          </w:tcPr>
          <w:p w14:paraId="42651C0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 (70.0)</w:t>
            </w:r>
          </w:p>
        </w:tc>
        <w:tc>
          <w:tcPr>
            <w:tcW w:w="1134" w:type="dxa"/>
          </w:tcPr>
          <w:p w14:paraId="3BF121D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(70.0)</w:t>
            </w:r>
          </w:p>
        </w:tc>
        <w:tc>
          <w:tcPr>
            <w:tcW w:w="1134" w:type="dxa"/>
          </w:tcPr>
          <w:p w14:paraId="2CAB30A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(70.0)</w:t>
            </w:r>
          </w:p>
        </w:tc>
        <w:tc>
          <w:tcPr>
            <w:tcW w:w="850" w:type="dxa"/>
          </w:tcPr>
          <w:p w14:paraId="3E758B4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56530889" w14:textId="77777777" w:rsidTr="00D375DB">
        <w:tc>
          <w:tcPr>
            <w:tcW w:w="5949" w:type="dxa"/>
          </w:tcPr>
          <w:p w14:paraId="11370CB9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Accessible trash bins</w:t>
            </w:r>
          </w:p>
        </w:tc>
        <w:tc>
          <w:tcPr>
            <w:tcW w:w="1134" w:type="dxa"/>
          </w:tcPr>
          <w:p w14:paraId="07EFC87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 (92.5)</w:t>
            </w:r>
          </w:p>
        </w:tc>
        <w:tc>
          <w:tcPr>
            <w:tcW w:w="1134" w:type="dxa"/>
          </w:tcPr>
          <w:p w14:paraId="14EA13A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(95.0)</w:t>
            </w:r>
          </w:p>
        </w:tc>
        <w:tc>
          <w:tcPr>
            <w:tcW w:w="1134" w:type="dxa"/>
          </w:tcPr>
          <w:p w14:paraId="7300139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(90.0)</w:t>
            </w:r>
          </w:p>
        </w:tc>
        <w:tc>
          <w:tcPr>
            <w:tcW w:w="850" w:type="dxa"/>
          </w:tcPr>
          <w:p w14:paraId="64FCEE6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5C6A4EEB" w14:textId="77777777" w:rsidTr="00D375DB">
        <w:tc>
          <w:tcPr>
            <w:tcW w:w="5949" w:type="dxa"/>
          </w:tcPr>
          <w:p w14:paraId="4A7B5A2B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Accessible laundry bins for changing bed linens and towels</w:t>
            </w:r>
          </w:p>
        </w:tc>
        <w:tc>
          <w:tcPr>
            <w:tcW w:w="1134" w:type="dxa"/>
          </w:tcPr>
          <w:p w14:paraId="793EFAC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 (80.0)</w:t>
            </w:r>
          </w:p>
        </w:tc>
        <w:tc>
          <w:tcPr>
            <w:tcW w:w="1134" w:type="dxa"/>
          </w:tcPr>
          <w:p w14:paraId="0026EE3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(85.0)</w:t>
            </w:r>
          </w:p>
        </w:tc>
        <w:tc>
          <w:tcPr>
            <w:tcW w:w="1134" w:type="dxa"/>
          </w:tcPr>
          <w:p w14:paraId="708CC89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(75.0)</w:t>
            </w:r>
          </w:p>
        </w:tc>
        <w:tc>
          <w:tcPr>
            <w:tcW w:w="850" w:type="dxa"/>
          </w:tcPr>
          <w:p w14:paraId="63F8D75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.693</w:t>
            </w:r>
          </w:p>
        </w:tc>
      </w:tr>
      <w:tr w:rsidR="00CF2A96" w:rsidRPr="00C9755A" w14:paraId="3A7DF778" w14:textId="77777777" w:rsidTr="00D375DB">
        <w:tc>
          <w:tcPr>
            <w:tcW w:w="5949" w:type="dxa"/>
          </w:tcPr>
          <w:p w14:paraId="75626230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None of the above</w:t>
            </w:r>
          </w:p>
        </w:tc>
        <w:tc>
          <w:tcPr>
            <w:tcW w:w="1134" w:type="dxa"/>
          </w:tcPr>
          <w:p w14:paraId="5A5DBCF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14:paraId="5926BDA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14:paraId="3E4751F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850" w:type="dxa"/>
          </w:tcPr>
          <w:p w14:paraId="511F57F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</w:tr>
      <w:tr w:rsidR="00CF2A96" w:rsidRPr="00C9755A" w14:paraId="3D284FE5" w14:textId="77777777" w:rsidTr="00D375DB">
        <w:tc>
          <w:tcPr>
            <w:tcW w:w="10201" w:type="dxa"/>
            <w:gridSpan w:val="5"/>
          </w:tcPr>
          <w:p w14:paraId="0D8B898B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Protective equipment, n (%)</w:t>
            </w:r>
          </w:p>
        </w:tc>
      </w:tr>
      <w:tr w:rsidR="00CF2A96" w:rsidRPr="00C9755A" w14:paraId="0CD32297" w14:textId="77777777" w:rsidTr="00D375DB">
        <w:tc>
          <w:tcPr>
            <w:tcW w:w="5949" w:type="dxa"/>
          </w:tcPr>
          <w:p w14:paraId="4E8DD916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Three sizes of gloves are available in the residents' toilets</w:t>
            </w:r>
          </w:p>
        </w:tc>
        <w:tc>
          <w:tcPr>
            <w:tcW w:w="1134" w:type="dxa"/>
          </w:tcPr>
          <w:p w14:paraId="32CDF31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 (97.5)</w:t>
            </w:r>
          </w:p>
        </w:tc>
        <w:tc>
          <w:tcPr>
            <w:tcW w:w="1134" w:type="dxa"/>
          </w:tcPr>
          <w:p w14:paraId="21F47C6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(100.0)</w:t>
            </w:r>
          </w:p>
        </w:tc>
        <w:tc>
          <w:tcPr>
            <w:tcW w:w="1134" w:type="dxa"/>
          </w:tcPr>
          <w:p w14:paraId="3B54246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(95.0)</w:t>
            </w:r>
          </w:p>
        </w:tc>
        <w:tc>
          <w:tcPr>
            <w:tcW w:w="850" w:type="dxa"/>
          </w:tcPr>
          <w:p w14:paraId="260444E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24068B92" w14:textId="77777777" w:rsidTr="00D375DB">
        <w:tc>
          <w:tcPr>
            <w:tcW w:w="5949" w:type="dxa"/>
          </w:tcPr>
          <w:p w14:paraId="1AE2ACD6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Waterproof front aprons available for washing residents</w:t>
            </w:r>
          </w:p>
        </w:tc>
        <w:tc>
          <w:tcPr>
            <w:tcW w:w="1134" w:type="dxa"/>
          </w:tcPr>
          <w:p w14:paraId="050D472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(55.0)</w:t>
            </w:r>
          </w:p>
        </w:tc>
        <w:tc>
          <w:tcPr>
            <w:tcW w:w="1134" w:type="dxa"/>
          </w:tcPr>
          <w:p w14:paraId="696EE8C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(50.0)</w:t>
            </w:r>
          </w:p>
        </w:tc>
        <w:tc>
          <w:tcPr>
            <w:tcW w:w="1134" w:type="dxa"/>
          </w:tcPr>
          <w:p w14:paraId="5EE5C73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(60.0)</w:t>
            </w:r>
          </w:p>
        </w:tc>
        <w:tc>
          <w:tcPr>
            <w:tcW w:w="850" w:type="dxa"/>
          </w:tcPr>
          <w:p w14:paraId="301801B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.751</w:t>
            </w:r>
          </w:p>
        </w:tc>
      </w:tr>
      <w:tr w:rsidR="00CF2A96" w:rsidRPr="00C9755A" w14:paraId="4C5A142E" w14:textId="77777777" w:rsidTr="00D375DB">
        <w:tc>
          <w:tcPr>
            <w:tcW w:w="5949" w:type="dxa"/>
          </w:tcPr>
          <w:p w14:paraId="2A251B75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Availability of masks </w:t>
            </w:r>
          </w:p>
        </w:tc>
        <w:tc>
          <w:tcPr>
            <w:tcW w:w="1134" w:type="dxa"/>
          </w:tcPr>
          <w:p w14:paraId="6C9B32E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(95.0)</w:t>
            </w:r>
          </w:p>
        </w:tc>
        <w:tc>
          <w:tcPr>
            <w:tcW w:w="1134" w:type="dxa"/>
          </w:tcPr>
          <w:p w14:paraId="18FD2BE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(100.0)</w:t>
            </w:r>
          </w:p>
        </w:tc>
        <w:tc>
          <w:tcPr>
            <w:tcW w:w="1134" w:type="dxa"/>
          </w:tcPr>
          <w:p w14:paraId="438AF2B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(90.0)</w:t>
            </w:r>
          </w:p>
        </w:tc>
        <w:tc>
          <w:tcPr>
            <w:tcW w:w="850" w:type="dxa"/>
          </w:tcPr>
          <w:p w14:paraId="448F667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.468</w:t>
            </w:r>
          </w:p>
        </w:tc>
      </w:tr>
      <w:tr w:rsidR="00CF2A96" w:rsidRPr="00C9755A" w14:paraId="3BF442DC" w14:textId="77777777" w:rsidTr="00D375DB">
        <w:tc>
          <w:tcPr>
            <w:tcW w:w="5949" w:type="dxa"/>
          </w:tcPr>
          <w:p w14:paraId="36C510B6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Availability of eye protection </w:t>
            </w:r>
          </w:p>
        </w:tc>
        <w:tc>
          <w:tcPr>
            <w:tcW w:w="1134" w:type="dxa"/>
          </w:tcPr>
          <w:p w14:paraId="411EF47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 (60.0)</w:t>
            </w:r>
          </w:p>
        </w:tc>
        <w:tc>
          <w:tcPr>
            <w:tcW w:w="1134" w:type="dxa"/>
          </w:tcPr>
          <w:p w14:paraId="5B94D3E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(65.0)</w:t>
            </w:r>
          </w:p>
        </w:tc>
        <w:tc>
          <w:tcPr>
            <w:tcW w:w="1134" w:type="dxa"/>
          </w:tcPr>
          <w:p w14:paraId="7792A6A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(55.0)</w:t>
            </w:r>
          </w:p>
        </w:tc>
        <w:tc>
          <w:tcPr>
            <w:tcW w:w="850" w:type="dxa"/>
          </w:tcPr>
          <w:p w14:paraId="50111F8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.747</w:t>
            </w:r>
          </w:p>
        </w:tc>
      </w:tr>
      <w:tr w:rsidR="00CF2A96" w:rsidRPr="00C9755A" w14:paraId="3C9A21B2" w14:textId="77777777" w:rsidTr="00D375DB">
        <w:tc>
          <w:tcPr>
            <w:tcW w:w="5949" w:type="dxa"/>
          </w:tcPr>
          <w:p w14:paraId="24B5B536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None of the above </w:t>
            </w:r>
          </w:p>
        </w:tc>
        <w:tc>
          <w:tcPr>
            <w:tcW w:w="1134" w:type="dxa"/>
          </w:tcPr>
          <w:p w14:paraId="69F5907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14:paraId="0CB2FEE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14:paraId="49E9416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850" w:type="dxa"/>
          </w:tcPr>
          <w:p w14:paraId="147DE3D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</w:tr>
      <w:tr w:rsidR="00CF2A96" w:rsidRPr="00C9755A" w14:paraId="51CCBF8C" w14:textId="77777777" w:rsidTr="00D375DB">
        <w:tc>
          <w:tcPr>
            <w:tcW w:w="10201" w:type="dxa"/>
            <w:gridSpan w:val="5"/>
          </w:tcPr>
          <w:p w14:paraId="000B6FCD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Specific hygiene resources, n (%)</w:t>
            </w:r>
          </w:p>
        </w:tc>
      </w:tr>
      <w:tr w:rsidR="00CF2A96" w:rsidRPr="00C9755A" w14:paraId="6B353C5E" w14:textId="77777777" w:rsidTr="00D375DB">
        <w:tc>
          <w:tcPr>
            <w:tcW w:w="5949" w:type="dxa"/>
          </w:tcPr>
          <w:p w14:paraId="36DD40EB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Availability of wet wipes for changing diapers </w:t>
            </w:r>
          </w:p>
        </w:tc>
        <w:tc>
          <w:tcPr>
            <w:tcW w:w="1134" w:type="dxa"/>
          </w:tcPr>
          <w:p w14:paraId="61103D6D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(50.0)</w:t>
            </w:r>
          </w:p>
        </w:tc>
        <w:tc>
          <w:tcPr>
            <w:tcW w:w="1134" w:type="dxa"/>
          </w:tcPr>
          <w:p w14:paraId="4711786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(50.0)</w:t>
            </w:r>
          </w:p>
        </w:tc>
        <w:tc>
          <w:tcPr>
            <w:tcW w:w="1134" w:type="dxa"/>
          </w:tcPr>
          <w:p w14:paraId="0445FB2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(50.0)</w:t>
            </w:r>
          </w:p>
        </w:tc>
        <w:tc>
          <w:tcPr>
            <w:tcW w:w="850" w:type="dxa"/>
          </w:tcPr>
          <w:p w14:paraId="0BC04C2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1F15114F" w14:textId="77777777" w:rsidTr="00D375DB">
        <w:tc>
          <w:tcPr>
            <w:tcW w:w="5949" w:type="dxa"/>
          </w:tcPr>
          <w:p w14:paraId="7459CCB2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Availability of hygiene materials, e.g. soapy sponges</w:t>
            </w:r>
          </w:p>
        </w:tc>
        <w:tc>
          <w:tcPr>
            <w:tcW w:w="1134" w:type="dxa"/>
          </w:tcPr>
          <w:p w14:paraId="340EADE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 (100.0)</w:t>
            </w:r>
          </w:p>
        </w:tc>
        <w:tc>
          <w:tcPr>
            <w:tcW w:w="1134" w:type="dxa"/>
          </w:tcPr>
          <w:p w14:paraId="3231ECF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(100.0)</w:t>
            </w:r>
          </w:p>
        </w:tc>
        <w:tc>
          <w:tcPr>
            <w:tcW w:w="1134" w:type="dxa"/>
          </w:tcPr>
          <w:p w14:paraId="405C206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(100.0)</w:t>
            </w:r>
          </w:p>
        </w:tc>
        <w:tc>
          <w:tcPr>
            <w:tcW w:w="850" w:type="dxa"/>
          </w:tcPr>
          <w:p w14:paraId="295438D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</w:tr>
      <w:tr w:rsidR="00CF2A96" w:rsidRPr="00C9755A" w14:paraId="38D50A28" w14:textId="77777777" w:rsidTr="00D375DB">
        <w:tc>
          <w:tcPr>
            <w:tcW w:w="5949" w:type="dxa"/>
          </w:tcPr>
          <w:p w14:paraId="0645B395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Waterproof aprons and disposable gloves for perineal care</w:t>
            </w:r>
          </w:p>
        </w:tc>
        <w:tc>
          <w:tcPr>
            <w:tcW w:w="1134" w:type="dxa"/>
          </w:tcPr>
          <w:p w14:paraId="3B07113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 (70.0)</w:t>
            </w:r>
          </w:p>
        </w:tc>
        <w:tc>
          <w:tcPr>
            <w:tcW w:w="1134" w:type="dxa"/>
          </w:tcPr>
          <w:p w14:paraId="192CBD7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(70.0)</w:t>
            </w:r>
          </w:p>
        </w:tc>
        <w:tc>
          <w:tcPr>
            <w:tcW w:w="1134" w:type="dxa"/>
          </w:tcPr>
          <w:p w14:paraId="646CEDB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(70.0)</w:t>
            </w:r>
          </w:p>
        </w:tc>
        <w:tc>
          <w:tcPr>
            <w:tcW w:w="850" w:type="dxa"/>
          </w:tcPr>
          <w:p w14:paraId="41E993B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1A7294A1" w14:textId="77777777" w:rsidTr="00D375DB">
        <w:tc>
          <w:tcPr>
            <w:tcW w:w="5949" w:type="dxa"/>
          </w:tcPr>
          <w:p w14:paraId="5FF37439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None of the above</w:t>
            </w:r>
          </w:p>
        </w:tc>
        <w:tc>
          <w:tcPr>
            <w:tcW w:w="1134" w:type="dxa"/>
          </w:tcPr>
          <w:p w14:paraId="19BEAAC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14:paraId="42AAD96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14:paraId="2F6426D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850" w:type="dxa"/>
          </w:tcPr>
          <w:p w14:paraId="3032730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</w:tr>
      <w:tr w:rsidR="00CF2A96" w:rsidRPr="00C9755A" w14:paraId="69301410" w14:textId="77777777" w:rsidTr="00D375DB">
        <w:tc>
          <w:tcPr>
            <w:tcW w:w="5949" w:type="dxa"/>
          </w:tcPr>
          <w:p w14:paraId="38BC9EDC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Professional hygiene management, n (%)</w:t>
            </w:r>
          </w:p>
        </w:tc>
        <w:tc>
          <w:tcPr>
            <w:tcW w:w="1134" w:type="dxa"/>
          </w:tcPr>
          <w:p w14:paraId="3727248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3B046B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C96FE1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579E264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F2A96" w:rsidRPr="00C9755A" w14:paraId="5BE2E83D" w14:textId="77777777" w:rsidTr="00D375DB">
        <w:tc>
          <w:tcPr>
            <w:tcW w:w="5949" w:type="dxa"/>
          </w:tcPr>
          <w:p w14:paraId="747E9D93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I always wash my hands before and after attending residents </w:t>
            </w:r>
          </w:p>
        </w:tc>
        <w:tc>
          <w:tcPr>
            <w:tcW w:w="1134" w:type="dxa"/>
          </w:tcPr>
          <w:p w14:paraId="3870029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 (92.3)</w:t>
            </w:r>
          </w:p>
        </w:tc>
        <w:tc>
          <w:tcPr>
            <w:tcW w:w="1134" w:type="dxa"/>
          </w:tcPr>
          <w:p w14:paraId="3C20542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(90.0)</w:t>
            </w:r>
          </w:p>
        </w:tc>
        <w:tc>
          <w:tcPr>
            <w:tcW w:w="1134" w:type="dxa"/>
          </w:tcPr>
          <w:p w14:paraId="3F49AC0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(94.7)</w:t>
            </w:r>
          </w:p>
        </w:tc>
        <w:tc>
          <w:tcPr>
            <w:tcW w:w="850" w:type="dxa"/>
          </w:tcPr>
          <w:p w14:paraId="085910B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5729A127" w14:textId="77777777" w:rsidTr="00D375DB">
        <w:tc>
          <w:tcPr>
            <w:tcW w:w="5949" w:type="dxa"/>
          </w:tcPr>
          <w:p w14:paraId="2AF448FF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I keep my nails short and clean and remove hand jewelry</w:t>
            </w:r>
          </w:p>
        </w:tc>
        <w:tc>
          <w:tcPr>
            <w:tcW w:w="1134" w:type="dxa"/>
          </w:tcPr>
          <w:p w14:paraId="78A13A7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 (76.9)</w:t>
            </w:r>
          </w:p>
        </w:tc>
        <w:tc>
          <w:tcPr>
            <w:tcW w:w="1134" w:type="dxa"/>
          </w:tcPr>
          <w:p w14:paraId="5C4E0E8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(70.0)</w:t>
            </w:r>
          </w:p>
        </w:tc>
        <w:tc>
          <w:tcPr>
            <w:tcW w:w="1134" w:type="dxa"/>
          </w:tcPr>
          <w:p w14:paraId="398F21C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(84.2)</w:t>
            </w:r>
          </w:p>
        </w:tc>
        <w:tc>
          <w:tcPr>
            <w:tcW w:w="850" w:type="dxa"/>
          </w:tcPr>
          <w:p w14:paraId="430FFB5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.501</w:t>
            </w:r>
          </w:p>
        </w:tc>
      </w:tr>
      <w:tr w:rsidR="00CF2A96" w:rsidRPr="00C9755A" w14:paraId="5F583435" w14:textId="77777777" w:rsidTr="00D375DB">
        <w:tc>
          <w:tcPr>
            <w:tcW w:w="5949" w:type="dxa"/>
          </w:tcPr>
          <w:p w14:paraId="731834A0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None of the above, n (%)</w:t>
            </w:r>
          </w:p>
        </w:tc>
        <w:tc>
          <w:tcPr>
            <w:tcW w:w="1134" w:type="dxa"/>
          </w:tcPr>
          <w:p w14:paraId="02A7C7B4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(2.6)</w:t>
            </w:r>
          </w:p>
        </w:tc>
        <w:tc>
          <w:tcPr>
            <w:tcW w:w="1134" w:type="dxa"/>
          </w:tcPr>
          <w:p w14:paraId="79A4F55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(5.0)</w:t>
            </w:r>
          </w:p>
        </w:tc>
        <w:tc>
          <w:tcPr>
            <w:tcW w:w="1134" w:type="dxa"/>
          </w:tcPr>
          <w:p w14:paraId="486415B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850" w:type="dxa"/>
          </w:tcPr>
          <w:p w14:paraId="42A216F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44759E" w14:paraId="523C1129" w14:textId="77777777" w:rsidTr="00D375DB">
        <w:tc>
          <w:tcPr>
            <w:tcW w:w="10201" w:type="dxa"/>
            <w:gridSpan w:val="5"/>
          </w:tcPr>
          <w:p w14:paraId="55D7C8B8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Resident and family hygiene management, n (%)</w:t>
            </w:r>
          </w:p>
        </w:tc>
      </w:tr>
      <w:tr w:rsidR="00CF2A96" w:rsidRPr="00C9755A" w14:paraId="1E9AF614" w14:textId="77777777" w:rsidTr="00D375DB">
        <w:tc>
          <w:tcPr>
            <w:tcW w:w="5949" w:type="dxa"/>
          </w:tcPr>
          <w:p w14:paraId="656B3553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Residents are encouraged to wash their hands </w:t>
            </w:r>
          </w:p>
        </w:tc>
        <w:tc>
          <w:tcPr>
            <w:tcW w:w="1134" w:type="dxa"/>
          </w:tcPr>
          <w:p w14:paraId="5CE98C6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 (94.9)</w:t>
            </w:r>
          </w:p>
        </w:tc>
        <w:tc>
          <w:tcPr>
            <w:tcW w:w="1134" w:type="dxa"/>
          </w:tcPr>
          <w:p w14:paraId="06BCA17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(95.0)</w:t>
            </w:r>
          </w:p>
        </w:tc>
        <w:tc>
          <w:tcPr>
            <w:tcW w:w="1134" w:type="dxa"/>
          </w:tcPr>
          <w:p w14:paraId="0D8C103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(94.7)</w:t>
            </w:r>
          </w:p>
        </w:tc>
        <w:tc>
          <w:tcPr>
            <w:tcW w:w="850" w:type="dxa"/>
          </w:tcPr>
          <w:p w14:paraId="5157566A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28FC0222" w14:textId="77777777" w:rsidTr="00D375DB">
        <w:tc>
          <w:tcPr>
            <w:tcW w:w="5949" w:type="dxa"/>
          </w:tcPr>
          <w:p w14:paraId="39DF2160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We educate family members to wash their hands frequently </w:t>
            </w:r>
          </w:p>
        </w:tc>
        <w:tc>
          <w:tcPr>
            <w:tcW w:w="1134" w:type="dxa"/>
          </w:tcPr>
          <w:p w14:paraId="40103DF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(56.4)</w:t>
            </w:r>
          </w:p>
        </w:tc>
        <w:tc>
          <w:tcPr>
            <w:tcW w:w="1134" w:type="dxa"/>
          </w:tcPr>
          <w:p w14:paraId="4A26CBC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(50.0)</w:t>
            </w:r>
          </w:p>
        </w:tc>
        <w:tc>
          <w:tcPr>
            <w:tcW w:w="1134" w:type="dxa"/>
          </w:tcPr>
          <w:p w14:paraId="4D648C5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(63.2)</w:t>
            </w:r>
          </w:p>
        </w:tc>
        <w:tc>
          <w:tcPr>
            <w:tcW w:w="850" w:type="dxa"/>
          </w:tcPr>
          <w:p w14:paraId="25682FB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.613</w:t>
            </w:r>
          </w:p>
        </w:tc>
      </w:tr>
      <w:tr w:rsidR="00CF2A96" w:rsidRPr="00C9755A" w14:paraId="5A2A7D3E" w14:textId="77777777" w:rsidTr="00D375DB">
        <w:tc>
          <w:tcPr>
            <w:tcW w:w="5949" w:type="dxa"/>
          </w:tcPr>
          <w:p w14:paraId="66EAAD16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None of the above </w:t>
            </w:r>
          </w:p>
        </w:tc>
        <w:tc>
          <w:tcPr>
            <w:tcW w:w="1134" w:type="dxa"/>
          </w:tcPr>
          <w:p w14:paraId="53FF23E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(5.1)</w:t>
            </w:r>
          </w:p>
        </w:tc>
        <w:tc>
          <w:tcPr>
            <w:tcW w:w="1134" w:type="dxa"/>
          </w:tcPr>
          <w:p w14:paraId="7E11E30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(5.0)</w:t>
            </w:r>
          </w:p>
        </w:tc>
        <w:tc>
          <w:tcPr>
            <w:tcW w:w="1134" w:type="dxa"/>
          </w:tcPr>
          <w:p w14:paraId="0F3FA2F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(5.3)</w:t>
            </w:r>
          </w:p>
        </w:tc>
        <w:tc>
          <w:tcPr>
            <w:tcW w:w="850" w:type="dxa"/>
          </w:tcPr>
          <w:p w14:paraId="175CB22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2C8F8781" w14:textId="77777777" w:rsidTr="00D375DB">
        <w:tc>
          <w:tcPr>
            <w:tcW w:w="10201" w:type="dxa"/>
            <w:gridSpan w:val="5"/>
          </w:tcPr>
          <w:p w14:paraId="2B13AAE3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Perineal care, n (%)</w:t>
            </w:r>
          </w:p>
        </w:tc>
      </w:tr>
      <w:tr w:rsidR="00CF2A96" w:rsidRPr="00C9755A" w14:paraId="04CA9CBE" w14:textId="77777777" w:rsidTr="00D375DB">
        <w:tc>
          <w:tcPr>
            <w:tcW w:w="5949" w:type="dxa"/>
          </w:tcPr>
          <w:p w14:paraId="194E2CD1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Perineal care is always performed in bed </w:t>
            </w:r>
          </w:p>
        </w:tc>
        <w:tc>
          <w:tcPr>
            <w:tcW w:w="1134" w:type="dxa"/>
          </w:tcPr>
          <w:p w14:paraId="671A164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(30.8)</w:t>
            </w:r>
          </w:p>
        </w:tc>
        <w:tc>
          <w:tcPr>
            <w:tcW w:w="1134" w:type="dxa"/>
          </w:tcPr>
          <w:p w14:paraId="6ED69A0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(20.0)</w:t>
            </w:r>
          </w:p>
        </w:tc>
        <w:tc>
          <w:tcPr>
            <w:tcW w:w="1134" w:type="dxa"/>
          </w:tcPr>
          <w:p w14:paraId="39DF193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(42.1)</w:t>
            </w:r>
          </w:p>
        </w:tc>
        <w:tc>
          <w:tcPr>
            <w:tcW w:w="850" w:type="dxa"/>
          </w:tcPr>
          <w:p w14:paraId="3ED8232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.251</w:t>
            </w:r>
          </w:p>
        </w:tc>
      </w:tr>
      <w:tr w:rsidR="00CF2A96" w:rsidRPr="00C9755A" w14:paraId="04C0A3CD" w14:textId="77777777" w:rsidTr="00D375DB">
        <w:tc>
          <w:tcPr>
            <w:tcW w:w="5949" w:type="dxa"/>
          </w:tcPr>
          <w:p w14:paraId="6BEBD041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Thorough perineal care is performed at least once a day </w:t>
            </w:r>
          </w:p>
        </w:tc>
        <w:tc>
          <w:tcPr>
            <w:tcW w:w="1134" w:type="dxa"/>
          </w:tcPr>
          <w:p w14:paraId="50A1466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(97.4)</w:t>
            </w:r>
          </w:p>
        </w:tc>
        <w:tc>
          <w:tcPr>
            <w:tcW w:w="1134" w:type="dxa"/>
          </w:tcPr>
          <w:p w14:paraId="56168966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(100.0)</w:t>
            </w:r>
          </w:p>
        </w:tc>
        <w:tc>
          <w:tcPr>
            <w:tcW w:w="1134" w:type="dxa"/>
          </w:tcPr>
          <w:p w14:paraId="39A1FFC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 (94.7)</w:t>
            </w:r>
          </w:p>
        </w:tc>
        <w:tc>
          <w:tcPr>
            <w:tcW w:w="850" w:type="dxa"/>
          </w:tcPr>
          <w:p w14:paraId="16DF049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.979</w:t>
            </w:r>
          </w:p>
        </w:tc>
      </w:tr>
      <w:tr w:rsidR="00CF2A96" w:rsidRPr="00C9755A" w14:paraId="72C5373F" w14:textId="77777777" w:rsidTr="00D375DB">
        <w:tc>
          <w:tcPr>
            <w:tcW w:w="5949" w:type="dxa"/>
          </w:tcPr>
          <w:p w14:paraId="6D589BC1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Used perineal cleaning towels are not reused for other tasks</w:t>
            </w:r>
          </w:p>
        </w:tc>
        <w:tc>
          <w:tcPr>
            <w:tcW w:w="1134" w:type="dxa"/>
          </w:tcPr>
          <w:p w14:paraId="7B5C225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 (76.9)</w:t>
            </w:r>
          </w:p>
        </w:tc>
        <w:tc>
          <w:tcPr>
            <w:tcW w:w="1134" w:type="dxa"/>
          </w:tcPr>
          <w:p w14:paraId="189F2F5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(75.0)</w:t>
            </w:r>
          </w:p>
        </w:tc>
        <w:tc>
          <w:tcPr>
            <w:tcW w:w="1134" w:type="dxa"/>
          </w:tcPr>
          <w:p w14:paraId="2DE6EEB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(78.9)</w:t>
            </w:r>
          </w:p>
        </w:tc>
        <w:tc>
          <w:tcPr>
            <w:tcW w:w="850" w:type="dxa"/>
          </w:tcPr>
          <w:p w14:paraId="0F600C5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0699B210" w14:textId="77777777" w:rsidTr="00D375DB">
        <w:tc>
          <w:tcPr>
            <w:tcW w:w="5949" w:type="dxa"/>
          </w:tcPr>
          <w:p w14:paraId="12E55218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None of the above</w:t>
            </w:r>
          </w:p>
        </w:tc>
        <w:tc>
          <w:tcPr>
            <w:tcW w:w="1134" w:type="dxa"/>
          </w:tcPr>
          <w:p w14:paraId="028B0CE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14:paraId="2B7ADDE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14:paraId="239E99B2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850" w:type="dxa"/>
          </w:tcPr>
          <w:p w14:paraId="167AF87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</w:tr>
      <w:tr w:rsidR="00CF2A96" w:rsidRPr="00C9755A" w14:paraId="23E1EE3A" w14:textId="77777777" w:rsidTr="00D375DB">
        <w:tc>
          <w:tcPr>
            <w:tcW w:w="10201" w:type="dxa"/>
            <w:gridSpan w:val="5"/>
          </w:tcPr>
          <w:p w14:paraId="5150CD54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Diaper changing, n (%)</w:t>
            </w:r>
          </w:p>
        </w:tc>
      </w:tr>
      <w:tr w:rsidR="00CF2A96" w:rsidRPr="00C9755A" w14:paraId="3B088C2C" w14:textId="77777777" w:rsidTr="00D375DB">
        <w:tc>
          <w:tcPr>
            <w:tcW w:w="5949" w:type="dxa"/>
          </w:tcPr>
          <w:p w14:paraId="2D7CF153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The smallest suitable diaper for the resident's size is chosen</w:t>
            </w:r>
          </w:p>
        </w:tc>
        <w:tc>
          <w:tcPr>
            <w:tcW w:w="1134" w:type="dxa"/>
          </w:tcPr>
          <w:p w14:paraId="2D42D73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(38.5)</w:t>
            </w:r>
          </w:p>
        </w:tc>
        <w:tc>
          <w:tcPr>
            <w:tcW w:w="1134" w:type="dxa"/>
          </w:tcPr>
          <w:p w14:paraId="78473F8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(40.0)</w:t>
            </w:r>
          </w:p>
        </w:tc>
        <w:tc>
          <w:tcPr>
            <w:tcW w:w="1134" w:type="dxa"/>
          </w:tcPr>
          <w:p w14:paraId="605E1DF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(36.8)</w:t>
            </w:r>
          </w:p>
        </w:tc>
        <w:tc>
          <w:tcPr>
            <w:tcW w:w="850" w:type="dxa"/>
          </w:tcPr>
          <w:p w14:paraId="15B0CF2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7BD107EC" w14:textId="77777777" w:rsidTr="00D375DB">
        <w:tc>
          <w:tcPr>
            <w:tcW w:w="5949" w:type="dxa"/>
          </w:tcPr>
          <w:p w14:paraId="51F64EDF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The diaper is chosen according to the resident's incontinence </w:t>
            </w:r>
          </w:p>
        </w:tc>
        <w:tc>
          <w:tcPr>
            <w:tcW w:w="1134" w:type="dxa"/>
          </w:tcPr>
          <w:p w14:paraId="713CA78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(79.2)</w:t>
            </w:r>
          </w:p>
        </w:tc>
        <w:tc>
          <w:tcPr>
            <w:tcW w:w="1134" w:type="dxa"/>
          </w:tcPr>
          <w:p w14:paraId="3EF3390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(66.7)</w:t>
            </w:r>
          </w:p>
        </w:tc>
        <w:tc>
          <w:tcPr>
            <w:tcW w:w="1134" w:type="dxa"/>
          </w:tcPr>
          <w:p w14:paraId="13DEFBA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(91.7)</w:t>
            </w:r>
          </w:p>
        </w:tc>
        <w:tc>
          <w:tcPr>
            <w:tcW w:w="850" w:type="dxa"/>
          </w:tcPr>
          <w:p w14:paraId="6C6863FE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.315</w:t>
            </w:r>
          </w:p>
        </w:tc>
      </w:tr>
      <w:tr w:rsidR="00CF2A96" w:rsidRPr="00C9755A" w14:paraId="65385E3B" w14:textId="77777777" w:rsidTr="00D375DB">
        <w:tc>
          <w:tcPr>
            <w:tcW w:w="5949" w:type="dxa"/>
          </w:tcPr>
          <w:p w14:paraId="1D29E44B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Diapers are changed at least 3 times a day</w:t>
            </w:r>
          </w:p>
        </w:tc>
        <w:tc>
          <w:tcPr>
            <w:tcW w:w="1134" w:type="dxa"/>
          </w:tcPr>
          <w:p w14:paraId="6B27D8F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 (89.7)</w:t>
            </w:r>
          </w:p>
        </w:tc>
        <w:tc>
          <w:tcPr>
            <w:tcW w:w="1134" w:type="dxa"/>
          </w:tcPr>
          <w:p w14:paraId="72BADBF5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(95.0)</w:t>
            </w:r>
          </w:p>
        </w:tc>
        <w:tc>
          <w:tcPr>
            <w:tcW w:w="1134" w:type="dxa"/>
          </w:tcPr>
          <w:p w14:paraId="0595459C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(84.2)</w:t>
            </w:r>
          </w:p>
        </w:tc>
        <w:tc>
          <w:tcPr>
            <w:tcW w:w="850" w:type="dxa"/>
          </w:tcPr>
          <w:p w14:paraId="4A9C3209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.560</w:t>
            </w:r>
          </w:p>
        </w:tc>
      </w:tr>
      <w:tr w:rsidR="00CF2A96" w:rsidRPr="00C9755A" w14:paraId="3FBE224C" w14:textId="77777777" w:rsidTr="00D375DB">
        <w:tc>
          <w:tcPr>
            <w:tcW w:w="5949" w:type="dxa"/>
          </w:tcPr>
          <w:p w14:paraId="3E83EAE7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Diaper changing is done according to a fixed schedule </w:t>
            </w:r>
          </w:p>
        </w:tc>
        <w:tc>
          <w:tcPr>
            <w:tcW w:w="1134" w:type="dxa"/>
          </w:tcPr>
          <w:p w14:paraId="65D7883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(56.4)</w:t>
            </w:r>
          </w:p>
        </w:tc>
        <w:tc>
          <w:tcPr>
            <w:tcW w:w="1134" w:type="dxa"/>
          </w:tcPr>
          <w:p w14:paraId="1891A03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(55.0)</w:t>
            </w:r>
          </w:p>
        </w:tc>
        <w:tc>
          <w:tcPr>
            <w:tcW w:w="1134" w:type="dxa"/>
          </w:tcPr>
          <w:p w14:paraId="25BB3518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(57.9)</w:t>
            </w:r>
          </w:p>
        </w:tc>
        <w:tc>
          <w:tcPr>
            <w:tcW w:w="850" w:type="dxa"/>
          </w:tcPr>
          <w:p w14:paraId="19F0A38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38161C13" w14:textId="77777777" w:rsidTr="00D375DB">
        <w:tc>
          <w:tcPr>
            <w:tcW w:w="5949" w:type="dxa"/>
          </w:tcPr>
          <w:p w14:paraId="7C36968C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Diaper changing is individualized for each resident </w:t>
            </w:r>
          </w:p>
        </w:tc>
        <w:tc>
          <w:tcPr>
            <w:tcW w:w="1134" w:type="dxa"/>
          </w:tcPr>
          <w:p w14:paraId="553A6A00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 (79.5)</w:t>
            </w:r>
          </w:p>
        </w:tc>
        <w:tc>
          <w:tcPr>
            <w:tcW w:w="1134" w:type="dxa"/>
          </w:tcPr>
          <w:p w14:paraId="3D0166A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(80.0)</w:t>
            </w:r>
          </w:p>
        </w:tc>
        <w:tc>
          <w:tcPr>
            <w:tcW w:w="1134" w:type="dxa"/>
          </w:tcPr>
          <w:p w14:paraId="79CB062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(78.9)</w:t>
            </w:r>
          </w:p>
        </w:tc>
        <w:tc>
          <w:tcPr>
            <w:tcW w:w="850" w:type="dxa"/>
          </w:tcPr>
          <w:p w14:paraId="7CB7F3EF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1.000</w:t>
            </w:r>
          </w:p>
        </w:tc>
      </w:tr>
      <w:tr w:rsidR="00CF2A96" w:rsidRPr="00C9755A" w14:paraId="6B603457" w14:textId="77777777" w:rsidTr="00D375DB">
        <w:tc>
          <w:tcPr>
            <w:tcW w:w="5949" w:type="dxa"/>
          </w:tcPr>
          <w:p w14:paraId="433FCF4E" w14:textId="77777777" w:rsidR="00CF2A96" w:rsidRPr="00C9755A" w:rsidRDefault="00CF2A96" w:rsidP="00D375DB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None of the above </w:t>
            </w:r>
          </w:p>
        </w:tc>
        <w:tc>
          <w:tcPr>
            <w:tcW w:w="1134" w:type="dxa"/>
          </w:tcPr>
          <w:p w14:paraId="0200CB57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14:paraId="73858093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134" w:type="dxa"/>
          </w:tcPr>
          <w:p w14:paraId="63A27B8B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850" w:type="dxa"/>
          </w:tcPr>
          <w:p w14:paraId="6B6A62E1" w14:textId="77777777" w:rsidR="00CF2A96" w:rsidRPr="00C9755A" w:rsidRDefault="00CF2A96" w:rsidP="00D375DB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75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</w:tr>
    </w:tbl>
    <w:p w14:paraId="64C4EF4E" w14:textId="77777777" w:rsidR="00CF2A96" w:rsidRPr="00C9755A" w:rsidRDefault="00CF2A9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sz w:val="20"/>
          <w:szCs w:val="20"/>
          <w:lang w:val="en-US"/>
        </w:rPr>
        <w:t>NA=Not available.</w:t>
      </w:r>
    </w:p>
    <w:p w14:paraId="3E22978C" w14:textId="77777777" w:rsidR="00053E06" w:rsidRPr="00C9755A" w:rsidRDefault="00053E0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AB1CC86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</w:pPr>
    </w:p>
    <w:p w14:paraId="0874ECE9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</w:pPr>
    </w:p>
    <w:p w14:paraId="199E491F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</w:pPr>
    </w:p>
    <w:p w14:paraId="76EE4815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</w:pPr>
    </w:p>
    <w:p w14:paraId="5A1172C3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</w:pPr>
    </w:p>
    <w:p w14:paraId="6122B7EC" w14:textId="77777777" w:rsidR="00C9755A" w:rsidRDefault="00C9755A" w:rsidP="00CF2A96">
      <w:pPr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</w:pPr>
    </w:p>
    <w:p w14:paraId="745CDC6D" w14:textId="6A6C8B23" w:rsidR="00053E06" w:rsidRPr="00C9755A" w:rsidRDefault="00053E06" w:rsidP="00CF2A96">
      <w:pPr>
        <w:spacing w:line="480" w:lineRule="auto"/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t xml:space="preserve">Supplementary Fig. 1. </w: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w:t>Registration form used during the two registration periods.</w:t>
      </w:r>
    </w:p>
    <w:p w14:paraId="406B2761" w14:textId="658AEFE4" w:rsidR="00053E06" w:rsidRPr="00C9755A" w:rsidRDefault="00053E06" w:rsidP="00CF2A96">
      <w:pPr>
        <w:spacing w:line="480" w:lineRule="auto"/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003EF5D3" wp14:editId="12FF41C5">
            <wp:extent cx="5292090" cy="7157085"/>
            <wp:effectExtent l="0" t="0" r="3810" b="5715"/>
            <wp:docPr id="396306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90" cy="715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285559" w14:textId="77777777" w:rsidR="00053E06" w:rsidRPr="00C9755A" w:rsidRDefault="00053E0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A0517C5" w14:textId="77777777" w:rsidR="00053E06" w:rsidRPr="00C9755A" w:rsidRDefault="00053E06" w:rsidP="00CF2A9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D72C7E3" w14:textId="77777777" w:rsidR="00053E06" w:rsidRPr="00C9755A" w:rsidRDefault="00053E06" w:rsidP="00053E0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  <w:sectPr w:rsidR="00053E06" w:rsidRPr="00C9755A"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137C7979" w14:textId="0E38856A" w:rsidR="00053E06" w:rsidRPr="00C9755A" w:rsidRDefault="00053E06" w:rsidP="00053E0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Supplementary Fig. 2.</w:t>
      </w:r>
      <w:r w:rsidRPr="00C9755A">
        <w:rPr>
          <w:rFonts w:ascii="Times New Roman" w:hAnsi="Times New Roman" w:cs="Times New Roman"/>
          <w:sz w:val="20"/>
          <w:szCs w:val="20"/>
          <w:lang w:val="en-US"/>
        </w:rPr>
        <w:t xml:space="preserve"> Definition of potentially inappropriate antibiotic used in this study.</w:t>
      </w:r>
    </w:p>
    <w:p w14:paraId="171E3C73" w14:textId="2962E650" w:rsidR="00053E06" w:rsidRPr="00C9755A" w:rsidRDefault="0068615D" w:rsidP="00053E06">
      <w:pPr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Hlk172650278"/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BC3193" wp14:editId="10C0DAB6">
                <wp:simplePos x="0" y="0"/>
                <wp:positionH relativeFrom="column">
                  <wp:posOffset>3631565</wp:posOffset>
                </wp:positionH>
                <wp:positionV relativeFrom="paragraph">
                  <wp:posOffset>19050</wp:posOffset>
                </wp:positionV>
                <wp:extent cx="2165350" cy="266700"/>
                <wp:effectExtent l="0" t="0" r="25400" b="19050"/>
                <wp:wrapSquare wrapText="bothSides"/>
                <wp:docPr id="217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667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BBA13" w14:textId="77777777" w:rsidR="00053E06" w:rsidRPr="00053E06" w:rsidRDefault="00053E06" w:rsidP="00053E06">
                            <w:pPr>
                              <w:jc w:val="center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053E06">
                              <w:rPr>
                                <w:rFonts w:ascii="Calibri" w:hAnsi="Calibri" w:cs="Calibri"/>
                                <w:lang w:val="en-GB"/>
                              </w:rPr>
                              <w:t>Appropriateness of antibiotic 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C3193" id="_x0000_t202" coordsize="21600,21600" o:spt="202" path="m,l,21600r21600,l21600,xe">
                <v:stroke joinstyle="miter"/>
                <v:path gradientshapeok="t" o:connecttype="rect"/>
              </v:shapetype>
              <v:shape id="Quadre de text 2" o:spid="_x0000_s1026" type="#_x0000_t202" style="position:absolute;margin-left:285.95pt;margin-top:1.5pt;width:170.5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" fillcolor="white [3201]" strokecolor="black [3200]" strokeweight="1pt">
                <v:textbox>
                  <w:txbxContent>
                    <w:p w14:paraId="160BBA13" w14:textId="77777777" w:rsidR="00053E06" w:rsidRPr="00053E06" w:rsidRDefault="00053E06" w:rsidP="00053E06">
                      <w:pPr>
                        <w:jc w:val="center"/>
                        <w:rPr>
                          <w:rFonts w:ascii="Calibri" w:hAnsi="Calibri" w:cs="Calibri"/>
                          <w:lang w:val="en-GB"/>
                        </w:rPr>
                      </w:pPr>
                      <w:r w:rsidRPr="00053E06">
                        <w:rPr>
                          <w:rFonts w:ascii="Calibri" w:hAnsi="Calibri" w:cs="Calibri"/>
                          <w:lang w:val="en-GB"/>
                        </w:rPr>
                        <w:t>Appropriateness of antibiotic use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3E06"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92C120" wp14:editId="4C07BB1F">
                <wp:simplePos x="0" y="0"/>
                <wp:positionH relativeFrom="margin">
                  <wp:posOffset>4709795</wp:posOffset>
                </wp:positionH>
                <wp:positionV relativeFrom="paragraph">
                  <wp:posOffset>259715</wp:posOffset>
                </wp:positionV>
                <wp:extent cx="0" cy="158750"/>
                <wp:effectExtent l="57150" t="19050" r="76200" b="88900"/>
                <wp:wrapNone/>
                <wp:docPr id="1202216038" name="Connector rec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587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F9EAA4" id="Connector recte 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0.85pt,20.45pt" to="370.85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7E01C25E" w14:textId="3D02BF1B" w:rsidR="00053E06" w:rsidRPr="00C9755A" w:rsidRDefault="0068615D" w:rsidP="00053E0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A26D93" wp14:editId="29172EF9">
                <wp:simplePos x="0" y="0"/>
                <wp:positionH relativeFrom="column">
                  <wp:posOffset>7225665</wp:posOffset>
                </wp:positionH>
                <wp:positionV relativeFrom="paragraph">
                  <wp:posOffset>128271</wp:posOffset>
                </wp:positionV>
                <wp:extent cx="6350" cy="177800"/>
                <wp:effectExtent l="76200" t="0" r="69850" b="50800"/>
                <wp:wrapNone/>
                <wp:docPr id="1236028709" name="Connector de fletxa rec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77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484E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or de fletxa recta 4" o:spid="_x0000_s1026" type="#_x0000_t32" style="position:absolute;margin-left:568.95pt;margin-top:10.1pt;width:.5pt;height:1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" strokecolor="black [3200]" strokeweight="1pt">
                <v:stroke endarrow="block" joinstyle="miter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1F4C0D" wp14:editId="4CC920DF">
                <wp:simplePos x="0" y="0"/>
                <wp:positionH relativeFrom="column">
                  <wp:posOffset>2291715</wp:posOffset>
                </wp:positionH>
                <wp:positionV relativeFrom="paragraph">
                  <wp:posOffset>134621</wp:posOffset>
                </wp:positionV>
                <wp:extent cx="6350" cy="177800"/>
                <wp:effectExtent l="76200" t="0" r="69850" b="50800"/>
                <wp:wrapNone/>
                <wp:docPr id="245071429" name="Connector de fletxa rec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177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4D3B8" id="Connector de fletxa recta 4" o:spid="_x0000_s1026" type="#_x0000_t32" style="position:absolute;margin-left:180.45pt;margin-top:10.6pt;width:.5pt;height:14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" strokecolor="black [3200]" strokeweight="1pt">
                <v:stroke endarrow="block" joinstyle="miter"/>
              </v:shape>
            </w:pict>
          </mc:Fallback>
        </mc:AlternateContent>
      </w:r>
      <w:r w:rsidR="00053E06"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1C8429" wp14:editId="0106DA76">
                <wp:simplePos x="0" y="0"/>
                <wp:positionH relativeFrom="column">
                  <wp:posOffset>2296795</wp:posOffset>
                </wp:positionH>
                <wp:positionV relativeFrom="paragraph">
                  <wp:posOffset>126365</wp:posOffset>
                </wp:positionV>
                <wp:extent cx="4933950" cy="19050"/>
                <wp:effectExtent l="38100" t="38100" r="76200" b="95250"/>
                <wp:wrapNone/>
                <wp:docPr id="378271983" name="Connector rec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339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C77FC" id="Connector recte 5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85pt,9.95pt" to="569.3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" strokecolor="black [3200]" strokeweight="1pt">
                <v:stroke joinstyle="miter"/>
              </v:line>
            </w:pict>
          </mc:Fallback>
        </mc:AlternateContent>
      </w:r>
    </w:p>
    <w:p w14:paraId="248A9200" w14:textId="7061FA55" w:rsidR="00053E06" w:rsidRPr="00C9755A" w:rsidRDefault="0068615D" w:rsidP="00053E0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F791DE" wp14:editId="1BCCC9A0">
                <wp:simplePos x="0" y="0"/>
                <wp:positionH relativeFrom="column">
                  <wp:posOffset>6446520</wp:posOffset>
                </wp:positionH>
                <wp:positionV relativeFrom="paragraph">
                  <wp:posOffset>52705</wp:posOffset>
                </wp:positionV>
                <wp:extent cx="1590675" cy="304800"/>
                <wp:effectExtent l="0" t="0" r="28575" b="19050"/>
                <wp:wrapSquare wrapText="bothSides"/>
                <wp:docPr id="302347644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F631B" w14:textId="77777777" w:rsidR="00053E06" w:rsidRPr="00A34A4D" w:rsidRDefault="00053E06" w:rsidP="00053E06">
                            <w:pPr>
                              <w:jc w:val="center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Urinary 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t</w:t>
                            </w: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ract 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i</w:t>
                            </w: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nfections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791DE" id="_x0000_s1027" type="#_x0000_t202" style="position:absolute;margin-left:507.6pt;margin-top:4.15pt;width:125.25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" fillcolor="white [3201]" strokecolor="black [3200]" strokeweight="1pt">
                <v:textbox>
                  <w:txbxContent>
                    <w:p w14:paraId="7BDF631B" w14:textId="77777777" w:rsidR="00053E06" w:rsidRPr="00A34A4D" w:rsidRDefault="00053E06" w:rsidP="00053E06">
                      <w:pPr>
                        <w:jc w:val="center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Urinary 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>t</w:t>
                      </w: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ract 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>i</w:t>
                      </w: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nfections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516330" wp14:editId="7F920A09">
                <wp:simplePos x="0" y="0"/>
                <wp:positionH relativeFrom="column">
                  <wp:posOffset>1430020</wp:posOffset>
                </wp:positionH>
                <wp:positionV relativeFrom="paragraph">
                  <wp:posOffset>20955</wp:posOffset>
                </wp:positionV>
                <wp:extent cx="1736725" cy="304800"/>
                <wp:effectExtent l="0" t="0" r="15875" b="19050"/>
                <wp:wrapSquare wrapText="bothSides"/>
                <wp:docPr id="1378794988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672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1480D" w14:textId="77777777" w:rsidR="00053E06" w:rsidRPr="00A34A4D" w:rsidRDefault="00053E06" w:rsidP="00053E06">
                            <w:pPr>
                              <w:jc w:val="center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Respiratory 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t</w:t>
                            </w: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ract 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i</w:t>
                            </w: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nfections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16330" id="_x0000_s1028" type="#_x0000_t202" style="position:absolute;margin-left:112.6pt;margin-top:1.65pt;width:136.75pt;height:2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" fillcolor="white [3201]" strokecolor="black [3200]" strokeweight="1pt">
                <v:textbox>
                  <w:txbxContent>
                    <w:p w14:paraId="0271480D" w14:textId="77777777" w:rsidR="00053E06" w:rsidRPr="00A34A4D" w:rsidRDefault="00053E06" w:rsidP="00053E06">
                      <w:pPr>
                        <w:jc w:val="center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Respiratory 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>t</w:t>
                      </w: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ract 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>i</w:t>
                      </w: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nfections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0FDB98" w14:textId="031A3AFE" w:rsidR="00053E06" w:rsidRPr="00C9755A" w:rsidRDefault="0068615D" w:rsidP="00053E0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5011AB" wp14:editId="75B612EF">
                <wp:simplePos x="0" y="0"/>
                <wp:positionH relativeFrom="column">
                  <wp:posOffset>8355965</wp:posOffset>
                </wp:positionH>
                <wp:positionV relativeFrom="paragraph">
                  <wp:posOffset>200025</wp:posOffset>
                </wp:positionV>
                <wp:extent cx="6350" cy="190500"/>
                <wp:effectExtent l="76200" t="0" r="69850" b="57150"/>
                <wp:wrapNone/>
                <wp:docPr id="430460277" name="Connector de fletxa rec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9F56F" id="Connector de fletxa recta 4" o:spid="_x0000_s1026" type="#_x0000_t32" style="position:absolute;margin-left:657.95pt;margin-top:15.75pt;width:.5pt;height: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" strokecolor="black [3200]" strokeweight="1pt">
                <v:stroke endarrow="block" joinstyle="miter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9F8E99" wp14:editId="44C286B1">
                <wp:simplePos x="0" y="0"/>
                <wp:positionH relativeFrom="column">
                  <wp:posOffset>5968365</wp:posOffset>
                </wp:positionH>
                <wp:positionV relativeFrom="paragraph">
                  <wp:posOffset>200025</wp:posOffset>
                </wp:positionV>
                <wp:extent cx="6350" cy="171450"/>
                <wp:effectExtent l="76200" t="0" r="69850" b="57150"/>
                <wp:wrapNone/>
                <wp:docPr id="951014513" name="Connector de fletxa rec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4A43F" id="Connector de fletxa recta 4" o:spid="_x0000_s1026" type="#_x0000_t32" style="position:absolute;margin-left:469.95pt;margin-top:15.75pt;width:.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" strokecolor="black [3200]" strokeweight="1pt">
                <v:stroke endarrow="block" joinstyle="miter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C98EB7" wp14:editId="61FBCC90">
                <wp:simplePos x="0" y="0"/>
                <wp:positionH relativeFrom="column">
                  <wp:posOffset>926465</wp:posOffset>
                </wp:positionH>
                <wp:positionV relativeFrom="paragraph">
                  <wp:posOffset>206375</wp:posOffset>
                </wp:positionV>
                <wp:extent cx="6350" cy="177800"/>
                <wp:effectExtent l="76200" t="0" r="69850" b="50800"/>
                <wp:wrapNone/>
                <wp:docPr id="946982123" name="Connector de fletxa rec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77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3F9D1" id="Connector de fletxa recta 4" o:spid="_x0000_s1026" type="#_x0000_t32" style="position:absolute;margin-left:72.95pt;margin-top:16.25pt;width:.5pt;height:1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" strokecolor="black [3200]" strokeweight="1pt">
                <v:stroke endarrow="block" joinstyle="miter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B90951" wp14:editId="13E3A654">
                <wp:simplePos x="0" y="0"/>
                <wp:positionH relativeFrom="column">
                  <wp:posOffset>3625215</wp:posOffset>
                </wp:positionH>
                <wp:positionV relativeFrom="paragraph">
                  <wp:posOffset>187325</wp:posOffset>
                </wp:positionV>
                <wp:extent cx="6350" cy="184150"/>
                <wp:effectExtent l="76200" t="0" r="69850" b="63500"/>
                <wp:wrapNone/>
                <wp:docPr id="1277088605" name="Connector de fletxa rec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84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88897" id="Connector de fletxa recta 4" o:spid="_x0000_s1026" type="#_x0000_t32" style="position:absolute;margin-left:285.45pt;margin-top:14.75pt;width:.5pt;height:1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" strokecolor="black [3200]" strokeweight="1pt">
                <v:stroke endarrow="block" joinstyle="miter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8220288" wp14:editId="1F709B37">
                <wp:simplePos x="0" y="0"/>
                <wp:positionH relativeFrom="column">
                  <wp:posOffset>5957570</wp:posOffset>
                </wp:positionH>
                <wp:positionV relativeFrom="paragraph">
                  <wp:posOffset>208280</wp:posOffset>
                </wp:positionV>
                <wp:extent cx="2406650" cy="0"/>
                <wp:effectExtent l="0" t="0" r="0" b="0"/>
                <wp:wrapNone/>
                <wp:docPr id="1722037003" name="Connector rec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066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442438" id="Connector recte 5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9.1pt,16.4pt" to="658.6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" strokecolor="black [3200]" strokeweight="1pt">
                <v:stroke joinstyle="miter"/>
              </v:lin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93C319" wp14:editId="3DFF5762">
                <wp:simplePos x="0" y="0"/>
                <wp:positionH relativeFrom="column">
                  <wp:posOffset>915670</wp:posOffset>
                </wp:positionH>
                <wp:positionV relativeFrom="paragraph">
                  <wp:posOffset>201930</wp:posOffset>
                </wp:positionV>
                <wp:extent cx="2711450" cy="0"/>
                <wp:effectExtent l="0" t="0" r="0" b="0"/>
                <wp:wrapNone/>
                <wp:docPr id="1870896787" name="Connector rec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114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BDAC52" id="Connector recte 5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1pt,15.9pt" to="285.6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" strokecolor="black [3200]" strokeweight="1pt">
                <v:stroke joinstyle="miter"/>
              </v:lin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886009" wp14:editId="07C8329B">
                <wp:simplePos x="0" y="0"/>
                <wp:positionH relativeFrom="margin">
                  <wp:posOffset>2298065</wp:posOffset>
                </wp:positionH>
                <wp:positionV relativeFrom="paragraph">
                  <wp:posOffset>79375</wp:posOffset>
                </wp:positionV>
                <wp:extent cx="0" cy="120650"/>
                <wp:effectExtent l="0" t="0" r="38100" b="31750"/>
                <wp:wrapNone/>
                <wp:docPr id="1127262829" name="Connector rec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6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2FBCE8" id="Connector recte 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0.95pt,6.25pt" to="180.9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" strokecolor="black [3200]" strokeweight="1pt">
                <v:stroke joinstyle="miter"/>
                <w10:wrap anchorx="margin"/>
              </v:lin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0D0C5D" wp14:editId="264A1C48">
                <wp:simplePos x="0" y="0"/>
                <wp:positionH relativeFrom="margin">
                  <wp:posOffset>7232015</wp:posOffset>
                </wp:positionH>
                <wp:positionV relativeFrom="paragraph">
                  <wp:posOffset>104775</wp:posOffset>
                </wp:positionV>
                <wp:extent cx="0" cy="95250"/>
                <wp:effectExtent l="0" t="0" r="38100" b="19050"/>
                <wp:wrapNone/>
                <wp:docPr id="1891327979" name="Connector rec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083707" id="Connector recte 3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9.45pt,8.25pt" to="569.4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42684F01" w14:textId="25BF8C89" w:rsidR="00053E06" w:rsidRPr="00C9755A" w:rsidRDefault="0068615D" w:rsidP="00053E0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EF13B22" wp14:editId="5224141E">
                <wp:simplePos x="0" y="0"/>
                <wp:positionH relativeFrom="column">
                  <wp:posOffset>5030470</wp:posOffset>
                </wp:positionH>
                <wp:positionV relativeFrom="paragraph">
                  <wp:posOffset>132080</wp:posOffset>
                </wp:positionV>
                <wp:extent cx="1866900" cy="311150"/>
                <wp:effectExtent l="0" t="0" r="19050" b="12700"/>
                <wp:wrapSquare wrapText="bothSides"/>
                <wp:docPr id="1122529944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3111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0DF66" w14:textId="77777777" w:rsidR="00053E06" w:rsidRPr="00A34A4D" w:rsidRDefault="00053E06" w:rsidP="00053E06">
                            <w:pPr>
                              <w:jc w:val="center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Antibiotic 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use is warranted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13B22" id="_x0000_s1029" type="#_x0000_t202" style="position:absolute;margin-left:396.1pt;margin-top:10.4pt;width:147pt;height:24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" fillcolor="white [3201]" strokecolor="black [3200]" strokeweight="1pt">
                <v:textbox>
                  <w:txbxContent>
                    <w:p w14:paraId="6240DF66" w14:textId="77777777" w:rsidR="00053E06" w:rsidRPr="00A34A4D" w:rsidRDefault="00053E06" w:rsidP="00053E06">
                      <w:pPr>
                        <w:jc w:val="center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Antibiotic 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>use is warranted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64CE629" wp14:editId="66331E73">
                <wp:simplePos x="0" y="0"/>
                <wp:positionH relativeFrom="column">
                  <wp:posOffset>7538720</wp:posOffset>
                </wp:positionH>
                <wp:positionV relativeFrom="paragraph">
                  <wp:posOffset>106680</wp:posOffset>
                </wp:positionV>
                <wp:extent cx="1619250" cy="469900"/>
                <wp:effectExtent l="0" t="0" r="19050" b="25400"/>
                <wp:wrapSquare wrapText="bothSides"/>
                <wp:docPr id="1105979702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4699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096F8" w14:textId="77777777" w:rsidR="00053E06" w:rsidRPr="00A34A4D" w:rsidRDefault="00053E06" w:rsidP="00053E06">
                            <w:pPr>
                              <w:jc w:val="center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Potentially inappropriate antibiotic 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CE629" id="_x0000_s1030" type="#_x0000_t202" style="position:absolute;margin-left:593.6pt;margin-top:8.4pt;width:127.5pt;height:3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" fillcolor="white [3201]" strokecolor="black [3200]" strokeweight="1pt">
                <v:textbox>
                  <w:txbxContent>
                    <w:p w14:paraId="0BC096F8" w14:textId="77777777" w:rsidR="00053E06" w:rsidRPr="00A34A4D" w:rsidRDefault="00053E06" w:rsidP="00053E06">
                      <w:pPr>
                        <w:jc w:val="center"/>
                        <w:rPr>
                          <w:rFonts w:ascii="Calibri" w:hAnsi="Calibri" w:cs="Calibri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lang w:val="en-GB"/>
                        </w:rPr>
                        <w:t>Potentially inappropriate antibiotic use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72DE03B" wp14:editId="0FA4D4F2">
                <wp:simplePos x="0" y="0"/>
                <wp:positionH relativeFrom="column">
                  <wp:posOffset>2776220</wp:posOffset>
                </wp:positionH>
                <wp:positionV relativeFrom="paragraph">
                  <wp:posOffset>119380</wp:posOffset>
                </wp:positionV>
                <wp:extent cx="1708150" cy="476250"/>
                <wp:effectExtent l="0" t="0" r="25400" b="19050"/>
                <wp:wrapSquare wrapText="bothSides"/>
                <wp:docPr id="547653289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0" cy="4762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491BF3" w14:textId="77777777" w:rsidR="00053E06" w:rsidRPr="00A34A4D" w:rsidRDefault="00053E06" w:rsidP="00053E06">
                            <w:pPr>
                              <w:jc w:val="center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Potentially inappropriate antibiotic use</w:t>
                            </w: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DE03B" id="_x0000_s1031" type="#_x0000_t202" style="position:absolute;margin-left:218.6pt;margin-top:9.4pt;width:134.5pt;height:3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" fillcolor="white [3201]" strokecolor="black [3200]" strokeweight="1pt">
                <v:textbox>
                  <w:txbxContent>
                    <w:p w14:paraId="39491BF3" w14:textId="77777777" w:rsidR="00053E06" w:rsidRPr="00A34A4D" w:rsidRDefault="00053E06" w:rsidP="00053E06">
                      <w:pPr>
                        <w:jc w:val="center"/>
                        <w:rPr>
                          <w:rFonts w:ascii="Calibri" w:hAnsi="Calibri" w:cs="Calibri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lang w:val="en-GB"/>
                        </w:rPr>
                        <w:t>Potentially inappropriate antibiotic use</w:t>
                      </w: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F27339F" wp14:editId="4189F339">
                <wp:simplePos x="0" y="0"/>
                <wp:positionH relativeFrom="column">
                  <wp:posOffset>45720</wp:posOffset>
                </wp:positionH>
                <wp:positionV relativeFrom="paragraph">
                  <wp:posOffset>157480</wp:posOffset>
                </wp:positionV>
                <wp:extent cx="1758950" cy="304800"/>
                <wp:effectExtent l="0" t="0" r="12700" b="19050"/>
                <wp:wrapSquare wrapText="bothSides"/>
                <wp:docPr id="369912308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3C5066" w14:textId="77777777" w:rsidR="00053E06" w:rsidRPr="00A34A4D" w:rsidRDefault="00053E06" w:rsidP="00053E06">
                            <w:pPr>
                              <w:jc w:val="center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Antibiotic 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use is warranted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7339F" id="_x0000_s1032" type="#_x0000_t202" style="position:absolute;margin-left:3.6pt;margin-top:12.4pt;width:138.5pt;height:2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" fillcolor="white [3201]" strokecolor="black [3200]" strokeweight="1pt">
                <v:textbox>
                  <w:txbxContent>
                    <w:p w14:paraId="623C5066" w14:textId="77777777" w:rsidR="00053E06" w:rsidRPr="00A34A4D" w:rsidRDefault="00053E06" w:rsidP="00053E06">
                      <w:pPr>
                        <w:jc w:val="center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Antibiotic 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>use is warranted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6ABABB6" w14:textId="5E62E94E" w:rsidR="00053E06" w:rsidRPr="00C9755A" w:rsidRDefault="0068615D" w:rsidP="00053E0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12534B" wp14:editId="2DC8924D">
                <wp:simplePos x="0" y="0"/>
                <wp:positionH relativeFrom="column">
                  <wp:posOffset>920115</wp:posOffset>
                </wp:positionH>
                <wp:positionV relativeFrom="paragraph">
                  <wp:posOffset>202565</wp:posOffset>
                </wp:positionV>
                <wp:extent cx="0" cy="200025"/>
                <wp:effectExtent l="76200" t="0" r="57150" b="47625"/>
                <wp:wrapNone/>
                <wp:docPr id="224166271" name="Connector de fletxa rec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CCB3D" id="Connector de fletxa recta 4" o:spid="_x0000_s1026" type="#_x0000_t32" style="position:absolute;margin-left:72.45pt;margin-top:15.95pt;width:0;height:15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" strokecolor="black [3200]" strokeweight="1pt">
                <v:stroke endarrow="block" joinstyle="miter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EAC516E" wp14:editId="49198508">
                <wp:simplePos x="0" y="0"/>
                <wp:positionH relativeFrom="column">
                  <wp:posOffset>5989320</wp:posOffset>
                </wp:positionH>
                <wp:positionV relativeFrom="paragraph">
                  <wp:posOffset>176530</wp:posOffset>
                </wp:positionV>
                <wp:extent cx="6350" cy="257175"/>
                <wp:effectExtent l="76200" t="0" r="69850" b="47625"/>
                <wp:wrapNone/>
                <wp:docPr id="1043325221" name="Connector de fletxa rec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8EF7C" id="Connector de fletxa recta 4" o:spid="_x0000_s1026" type="#_x0000_t32" style="position:absolute;margin-left:471.6pt;margin-top:13.9pt;width:.5pt;height:20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" strokecolor="black [3200]" strokeweight="1pt">
                <v:stroke endarrow="block" joinstyle="miter"/>
              </v:shape>
            </w:pict>
          </mc:Fallback>
        </mc:AlternateContent>
      </w:r>
    </w:p>
    <w:p w14:paraId="72E7307E" w14:textId="18EB8CDB" w:rsidR="00053E06" w:rsidRPr="00C9755A" w:rsidRDefault="0068615D" w:rsidP="00053E0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EA6AC02" wp14:editId="276AAAC3">
                <wp:simplePos x="0" y="0"/>
                <wp:positionH relativeFrom="margin">
                  <wp:posOffset>-400685</wp:posOffset>
                </wp:positionH>
                <wp:positionV relativeFrom="paragraph">
                  <wp:posOffset>146685</wp:posOffset>
                </wp:positionV>
                <wp:extent cx="2686050" cy="2228850"/>
                <wp:effectExtent l="0" t="0" r="19050" b="19050"/>
                <wp:wrapNone/>
                <wp:docPr id="884420757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22288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37C934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Otitis </w:t>
                            </w: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(with otorrhea)</w:t>
                            </w:r>
                          </w:p>
                          <w:p w14:paraId="3E2EB545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Amoxicillin 5-7d</w:t>
                            </w:r>
                          </w:p>
                          <w:p w14:paraId="20ECE8C4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Sinusitis </w:t>
                            </w: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(with fever, shaking chills or &gt;10 days with symptoms)</w:t>
                            </w:r>
                          </w:p>
                          <w:p w14:paraId="3BAA72BB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Amoxicillin 5-7d</w:t>
                            </w:r>
                          </w:p>
                          <w:p w14:paraId="15004D5F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>Pharyngitis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/Tonsillitis</w:t>
                            </w: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 </w:t>
                            </w: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(with StrepA test)</w:t>
                            </w:r>
                          </w:p>
                          <w:p w14:paraId="47A4FC65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Penicillin V 7-10d</w:t>
                            </w:r>
                          </w:p>
                          <w:p w14:paraId="1F738217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>Pneumonia</w:t>
                            </w:r>
                          </w:p>
                          <w:p w14:paraId="2D526634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Amoxicillin and clavulanate 5-7d</w:t>
                            </w:r>
                          </w:p>
                          <w:p w14:paraId="4D27950F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COPD exacerbation </w:t>
                            </w: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(with purulent sputum)</w:t>
                            </w:r>
                          </w:p>
                          <w:p w14:paraId="028E34D3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Amoxicillin and clavulanate 5-7d</w:t>
                            </w:r>
                          </w:p>
                          <w:p w14:paraId="248D23FF" w14:textId="45AE8E14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proofErr w:type="spellStart"/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>Bronchoaspirative</w:t>
                            </w:r>
                            <w:proofErr w:type="spellEnd"/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 respiratory infect</w:t>
                            </w:r>
                            <w:r w:rsidR="0068615D">
                              <w:rPr>
                                <w:rFonts w:ascii="Calibri" w:hAnsi="Calibri" w:cs="Calibri"/>
                                <w:lang w:val="en-GB"/>
                              </w:rPr>
                              <w:t>ion</w:t>
                            </w:r>
                          </w:p>
                          <w:p w14:paraId="55AAC0F5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Amoxicillin and clavulanate 5-7d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6AC02" id="_x0000_s1033" type="#_x0000_t202" style="position:absolute;margin-left:-31.55pt;margin-top:11.55pt;width:211.5pt;height:175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" fillcolor="white [3201]" strokecolor="black [3200]" strokeweight="1pt">
                <v:textbox>
                  <w:txbxContent>
                    <w:p w14:paraId="7337C934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Otitis </w:t>
                      </w: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(with otorrhea)</w:t>
                      </w:r>
                    </w:p>
                    <w:p w14:paraId="3E2EB545" w14:textId="77777777" w:rsidR="00053E06" w:rsidRPr="00A34A4D" w:rsidRDefault="00053E06" w:rsidP="00053E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Amoxicillin 5-7d</w:t>
                      </w:r>
                    </w:p>
                    <w:p w14:paraId="20ECE8C4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Sinusitis </w:t>
                      </w: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(with fever, shaking chills or &gt;10 days with symptoms)</w:t>
                      </w:r>
                    </w:p>
                    <w:p w14:paraId="3BAA72BB" w14:textId="77777777" w:rsidR="00053E06" w:rsidRPr="00A34A4D" w:rsidRDefault="00053E06" w:rsidP="00053E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Amoxicillin 5-7d</w:t>
                      </w:r>
                    </w:p>
                    <w:p w14:paraId="15004D5F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>Pharyngitis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>/Tonsillitis</w:t>
                      </w: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 </w:t>
                      </w: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(with StrepA test)</w:t>
                      </w:r>
                    </w:p>
                    <w:p w14:paraId="47A4FC65" w14:textId="77777777" w:rsidR="00053E06" w:rsidRPr="00A34A4D" w:rsidRDefault="00053E06" w:rsidP="00053E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Penicillin V 7-10d</w:t>
                      </w:r>
                    </w:p>
                    <w:p w14:paraId="1F738217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>Pneumonia</w:t>
                      </w:r>
                    </w:p>
                    <w:p w14:paraId="2D526634" w14:textId="77777777" w:rsidR="00053E06" w:rsidRPr="00A34A4D" w:rsidRDefault="00053E06" w:rsidP="00053E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Amoxicillin and clavulanate 5-7d</w:t>
                      </w:r>
                    </w:p>
                    <w:p w14:paraId="4D27950F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COPD exacerbation </w:t>
                      </w: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(with purulent sputum)</w:t>
                      </w:r>
                    </w:p>
                    <w:p w14:paraId="028E34D3" w14:textId="77777777" w:rsidR="00053E06" w:rsidRPr="00A34A4D" w:rsidRDefault="00053E06" w:rsidP="00053E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Amoxicillin and clavulanate 5-7d</w:t>
                      </w:r>
                    </w:p>
                    <w:p w14:paraId="248D23FF" w14:textId="45AE8E14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lang w:val="en-GB"/>
                        </w:rPr>
                      </w:pPr>
                      <w:proofErr w:type="spellStart"/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>Bronchoaspirative</w:t>
                      </w:r>
                      <w:proofErr w:type="spellEnd"/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 respiratory infect</w:t>
                      </w:r>
                      <w:r w:rsidR="0068615D">
                        <w:rPr>
                          <w:rFonts w:ascii="Calibri" w:hAnsi="Calibri" w:cs="Calibri"/>
                          <w:lang w:val="en-GB"/>
                        </w:rPr>
                        <w:t>ion</w:t>
                      </w:r>
                    </w:p>
                    <w:p w14:paraId="55AAC0F5" w14:textId="77777777" w:rsidR="00053E06" w:rsidRPr="00A34A4D" w:rsidRDefault="00053E06" w:rsidP="00053E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Amoxicillin and clavulanate 5-7d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342898" wp14:editId="72DF820B">
                <wp:simplePos x="0" y="0"/>
                <wp:positionH relativeFrom="column">
                  <wp:posOffset>3631565</wp:posOffset>
                </wp:positionH>
                <wp:positionV relativeFrom="paragraph">
                  <wp:posOffset>95886</wp:posOffset>
                </wp:positionV>
                <wp:extent cx="6350" cy="190500"/>
                <wp:effectExtent l="76200" t="0" r="69850" b="57150"/>
                <wp:wrapNone/>
                <wp:docPr id="368283707" name="Connector de fletxa rec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6FB14" id="Connector de fletxa recta 4" o:spid="_x0000_s1026" type="#_x0000_t32" style="position:absolute;margin-left:285.95pt;margin-top:7.55pt;width:.5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" strokecolor="black [3200]" strokeweight="1pt">
                <v:stroke endarrow="block" joinstyle="miter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8BC90FC" wp14:editId="35DFDE3B">
                <wp:simplePos x="0" y="0"/>
                <wp:positionH relativeFrom="margin">
                  <wp:posOffset>7195820</wp:posOffset>
                </wp:positionH>
                <wp:positionV relativeFrom="paragraph">
                  <wp:posOffset>310515</wp:posOffset>
                </wp:positionV>
                <wp:extent cx="2286000" cy="1247775"/>
                <wp:effectExtent l="0" t="0" r="19050" b="28575"/>
                <wp:wrapSquare wrapText="bothSides"/>
                <wp:docPr id="1742285260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247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49AD5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>&lt;2 lower urinary tract infection signs and symptoms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*</w:t>
                            </w: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 </w:t>
                            </w:r>
                          </w:p>
                          <w:p w14:paraId="6C54BC50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>1 lower urinary tract infection sign and symptom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*</w:t>
                            </w: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or flank pain </w:t>
                            </w: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without 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(</w:t>
                            </w: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fever/shaking chills 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OR </w:t>
                            </w: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>confusion/poor general status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C90FC" id="_x0000_s1034" type="#_x0000_t202" style="position:absolute;margin-left:566.6pt;margin-top:24.45pt;width:180pt;height:98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" fillcolor="white [3201]" strokecolor="black [3200]" strokeweight="1pt">
                <v:textbox>
                  <w:txbxContent>
                    <w:p w14:paraId="59249AD5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>&lt;2 lower urinary tract infection signs and symptoms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>*</w:t>
                      </w: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 </w:t>
                      </w:r>
                    </w:p>
                    <w:p w14:paraId="6C54BC50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>1 lower urinary tract infection sign and symptom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>*</w:t>
                      </w: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 xml:space="preserve">or flank pain </w:t>
                      </w: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without 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>(</w:t>
                      </w: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fever/shaking chills 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 xml:space="preserve">OR </w:t>
                      </w: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>confusion/poor general status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2775D25" wp14:editId="10B61F6A">
                <wp:simplePos x="0" y="0"/>
                <wp:positionH relativeFrom="margin">
                  <wp:posOffset>5074920</wp:posOffset>
                </wp:positionH>
                <wp:positionV relativeFrom="paragraph">
                  <wp:posOffset>183515</wp:posOffset>
                </wp:positionV>
                <wp:extent cx="1835150" cy="962025"/>
                <wp:effectExtent l="0" t="0" r="12700" b="28575"/>
                <wp:wrapSquare wrapText="bothSides"/>
                <wp:docPr id="2100527435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9620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18E090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>Cystitis</w:t>
                            </w:r>
                          </w:p>
                          <w:p w14:paraId="266B9D3A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Nitrofurantoin 5-7d</w:t>
                            </w:r>
                          </w:p>
                          <w:p w14:paraId="097B744B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Fosfomycin 1d</w:t>
                            </w:r>
                          </w:p>
                          <w:p w14:paraId="602919E4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Pyelonephritis </w:t>
                            </w:r>
                          </w:p>
                          <w:p w14:paraId="23D325F5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Cephalosporin 7d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75D25" id="_x0000_s1035" type="#_x0000_t202" style="position:absolute;margin-left:399.6pt;margin-top:14.45pt;width:144.5pt;height:75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" fillcolor="white [3201]" strokecolor="black [3200]" strokeweight="1pt">
                <v:textbox>
                  <w:txbxContent>
                    <w:p w14:paraId="0518E090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>Cystitis</w:t>
                      </w:r>
                    </w:p>
                    <w:p w14:paraId="266B9D3A" w14:textId="77777777" w:rsidR="00053E06" w:rsidRPr="00A34A4D" w:rsidRDefault="00053E06" w:rsidP="00053E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Nitrofurantoin 5-7d</w:t>
                      </w:r>
                    </w:p>
                    <w:p w14:paraId="097B744B" w14:textId="77777777" w:rsidR="00053E06" w:rsidRPr="00A34A4D" w:rsidRDefault="00053E06" w:rsidP="00053E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Fosfomycin 1d</w:t>
                      </w:r>
                    </w:p>
                    <w:p w14:paraId="602919E4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Pyelonephritis </w:t>
                      </w:r>
                    </w:p>
                    <w:p w14:paraId="23D325F5" w14:textId="77777777" w:rsidR="00053E06" w:rsidRPr="00A34A4D" w:rsidRDefault="00053E06" w:rsidP="00053E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Cephalosporin 7d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B72886" wp14:editId="68F7C84E">
                <wp:simplePos x="0" y="0"/>
                <wp:positionH relativeFrom="column">
                  <wp:posOffset>8345170</wp:posOffset>
                </wp:positionH>
                <wp:positionV relativeFrom="paragraph">
                  <wp:posOffset>59055</wp:posOffset>
                </wp:positionV>
                <wp:extent cx="6350" cy="257175"/>
                <wp:effectExtent l="76200" t="0" r="69850" b="47625"/>
                <wp:wrapNone/>
                <wp:docPr id="1162648576" name="Connector de fletxa rec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C50D8" id="Connector de fletxa recta 4" o:spid="_x0000_s1026" type="#_x0000_t32" style="position:absolute;margin-left:657.1pt;margin-top:4.65pt;width:.5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" strokecolor="black [3200]" strokeweight="1pt">
                <v:stroke endarrow="block" joinstyle="miter"/>
              </v:shape>
            </w:pict>
          </mc:Fallback>
        </mc:AlternateContent>
      </w:r>
    </w:p>
    <w:p w14:paraId="2A3C47A3" w14:textId="4BAEAFEE" w:rsidR="00053E06" w:rsidRPr="00C9755A" w:rsidRDefault="0068615D" w:rsidP="00053E0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709F3A" wp14:editId="091630FC">
                <wp:simplePos x="0" y="0"/>
                <wp:positionH relativeFrom="column">
                  <wp:posOffset>2541270</wp:posOffset>
                </wp:positionH>
                <wp:positionV relativeFrom="paragraph">
                  <wp:posOffset>45085</wp:posOffset>
                </wp:positionV>
                <wp:extent cx="2235200" cy="2038350"/>
                <wp:effectExtent l="0" t="0" r="12700" b="19050"/>
                <wp:wrapSquare wrapText="bothSides"/>
                <wp:docPr id="1803697440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0" cy="2038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4E440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>Common cold</w:t>
                            </w:r>
                          </w:p>
                          <w:p w14:paraId="22957558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Otitis </w:t>
                            </w: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(without otorrhea and fever)</w:t>
                            </w:r>
                          </w:p>
                          <w:p w14:paraId="5AC381D1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Sinusitis </w:t>
                            </w: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(without fever, shaking chills or &gt;10 days with symptoms)</w:t>
                            </w:r>
                          </w:p>
                          <w:p w14:paraId="19580865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>Pharyngitis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t>/Tonsillitis</w:t>
                            </w: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 </w:t>
                            </w: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(without StrepA test)</w:t>
                            </w:r>
                          </w:p>
                          <w:p w14:paraId="6146B985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>Acute bronchitis</w:t>
                            </w:r>
                          </w:p>
                          <w:p w14:paraId="7148114F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 xml:space="preserve">COPD exacerbation </w:t>
                            </w:r>
                            <w:r w:rsidRPr="00A34A4D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(without purulent sputum)</w:t>
                            </w:r>
                          </w:p>
                          <w:p w14:paraId="74CCF669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>Influenza</w:t>
                            </w:r>
                          </w:p>
                          <w:p w14:paraId="76161DF1" w14:textId="77777777" w:rsidR="00053E06" w:rsidRPr="00A34A4D" w:rsidRDefault="00053E06" w:rsidP="00053E0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ind w:left="360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A34A4D">
                              <w:rPr>
                                <w:rFonts w:ascii="Calibri" w:hAnsi="Calibri" w:cs="Calibri"/>
                                <w:lang w:val="en-GB"/>
                              </w:rPr>
                              <w:t>COVID</w:t>
                            </w:r>
                          </w:p>
                          <w:p w14:paraId="498793DF" w14:textId="77777777" w:rsidR="00053E06" w:rsidRPr="00A34A4D" w:rsidRDefault="00053E06" w:rsidP="00053E06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09F3A" id="_x0000_s1036" type="#_x0000_t202" style="position:absolute;margin-left:200.1pt;margin-top:3.55pt;width:176pt;height:160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" fillcolor="white [3201]" strokecolor="black [3200]" strokeweight="1pt">
                <v:textbox>
                  <w:txbxContent>
                    <w:p w14:paraId="7D64E440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>Common cold</w:t>
                      </w:r>
                    </w:p>
                    <w:p w14:paraId="22957558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Otitis </w:t>
                      </w: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(without otorrhea and fever)</w:t>
                      </w:r>
                    </w:p>
                    <w:p w14:paraId="5AC381D1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Sinusitis </w:t>
                      </w: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(without fever, shaking chills or &gt;10 days with symptoms)</w:t>
                      </w:r>
                    </w:p>
                    <w:p w14:paraId="19580865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>Pharyngitis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t>/Tonsillitis</w:t>
                      </w: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 </w:t>
                      </w: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(without StrepA test)</w:t>
                      </w:r>
                    </w:p>
                    <w:p w14:paraId="6146B985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>Acute bronchitis</w:t>
                      </w:r>
                    </w:p>
                    <w:p w14:paraId="7148114F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 xml:space="preserve">COPD exacerbation </w:t>
                      </w:r>
                      <w:r w:rsidRPr="00A34A4D">
                        <w:rPr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(without purulent sputum)</w:t>
                      </w:r>
                    </w:p>
                    <w:p w14:paraId="74CCF669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>Influenza</w:t>
                      </w:r>
                    </w:p>
                    <w:p w14:paraId="76161DF1" w14:textId="77777777" w:rsidR="00053E06" w:rsidRPr="00A34A4D" w:rsidRDefault="00053E06" w:rsidP="00053E0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ind w:left="360"/>
                        <w:rPr>
                          <w:rFonts w:ascii="Calibri" w:hAnsi="Calibri" w:cs="Calibri"/>
                          <w:lang w:val="en-GB"/>
                        </w:rPr>
                      </w:pPr>
                      <w:r w:rsidRPr="00A34A4D">
                        <w:rPr>
                          <w:rFonts w:ascii="Calibri" w:hAnsi="Calibri" w:cs="Calibri"/>
                          <w:lang w:val="en-GB"/>
                        </w:rPr>
                        <w:t>COVID</w:t>
                      </w:r>
                    </w:p>
                    <w:p w14:paraId="498793DF" w14:textId="77777777" w:rsidR="00053E06" w:rsidRPr="00A34A4D" w:rsidRDefault="00053E06" w:rsidP="00053E06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950769" w14:textId="526CB850" w:rsidR="00053E06" w:rsidRPr="00C9755A" w:rsidRDefault="00053E06" w:rsidP="00053E0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14A4720" w14:textId="77777777" w:rsidR="00053E06" w:rsidRPr="00C9755A" w:rsidRDefault="00053E06" w:rsidP="00053E0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9975364" w14:textId="77777777" w:rsidR="00053E06" w:rsidRPr="00C9755A" w:rsidRDefault="00053E06" w:rsidP="00053E0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D670914" w14:textId="77777777" w:rsidR="00053E06" w:rsidRPr="00C9755A" w:rsidRDefault="00053E06" w:rsidP="00053E0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4D437BA" w14:textId="77777777" w:rsidR="00053E06" w:rsidRPr="00C9755A" w:rsidRDefault="00053E06" w:rsidP="00053E0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C6AD754" w14:textId="77777777" w:rsidR="00053E06" w:rsidRPr="00C9755A" w:rsidRDefault="00053E06" w:rsidP="00053E0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9D3759F" w14:textId="77777777" w:rsidR="00053E06" w:rsidRPr="00C9755A" w:rsidRDefault="00053E06" w:rsidP="00053E0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26EBBB0" w14:textId="77777777" w:rsidR="0068615D" w:rsidRDefault="0068615D" w:rsidP="00053E0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C5E5BE9" w14:textId="5B081322" w:rsidR="00053E06" w:rsidRPr="00C9755A" w:rsidRDefault="00053E06" w:rsidP="0068615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9755A">
        <w:rPr>
          <w:rFonts w:ascii="Times New Roman" w:hAnsi="Times New Roman" w:cs="Times New Roman"/>
          <w:sz w:val="20"/>
          <w:szCs w:val="20"/>
          <w:lang w:val="en-US"/>
        </w:rPr>
        <w:t>*Dysuria, frequency, urgency, urinary incontinence, suprapubic pain or low abdominal pain, urethral purulence or pain, and/or swelling or tenderness of the testes, epididymis, or prostate. Characteristics of the urine, such as foul-smelling urine, gross hematuria and/or cloudy urine are not included.</w:t>
      </w:r>
      <w:bookmarkEnd w:id="0"/>
      <w:r w:rsidRPr="00C9755A">
        <w:rPr>
          <w:rFonts w:ascii="Times New Roman" w:hAnsi="Times New Roman" w:cs="Times New Roman"/>
          <w:sz w:val="20"/>
          <w:szCs w:val="20"/>
          <w:lang w:val="en-US"/>
        </w:rPr>
        <w:t xml:space="preserve">   </w:t>
      </w:r>
    </w:p>
    <w:sectPr w:rsidR="00053E06" w:rsidRPr="00C9755A" w:rsidSect="0068615D">
      <w:pgSz w:w="16838" w:h="11906" w:orient="landscape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46D15" w14:textId="77777777" w:rsidR="00FE0787" w:rsidRDefault="00FE0787" w:rsidP="00115E35">
      <w:pPr>
        <w:spacing w:after="0" w:line="240" w:lineRule="auto"/>
      </w:pPr>
      <w:r>
        <w:separator/>
      </w:r>
    </w:p>
  </w:endnote>
  <w:endnote w:type="continuationSeparator" w:id="0">
    <w:p w14:paraId="38752A92" w14:textId="77777777" w:rsidR="00FE0787" w:rsidRDefault="00FE0787" w:rsidP="00115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7D0A8" w14:textId="77777777" w:rsidR="00FE0787" w:rsidRDefault="00FE0787" w:rsidP="00115E35">
      <w:pPr>
        <w:spacing w:after="0" w:line="240" w:lineRule="auto"/>
      </w:pPr>
      <w:r>
        <w:separator/>
      </w:r>
    </w:p>
  </w:footnote>
  <w:footnote w:type="continuationSeparator" w:id="0">
    <w:p w14:paraId="0F38D3B5" w14:textId="77777777" w:rsidR="00FE0787" w:rsidRDefault="00FE0787" w:rsidP="00115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F613E"/>
    <w:multiLevelType w:val="hybridMultilevel"/>
    <w:tmpl w:val="8C90EAA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3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04"/>
    <w:rsid w:val="00022802"/>
    <w:rsid w:val="00033327"/>
    <w:rsid w:val="0003486B"/>
    <w:rsid w:val="00053E06"/>
    <w:rsid w:val="00057AD0"/>
    <w:rsid w:val="000769C9"/>
    <w:rsid w:val="00076D33"/>
    <w:rsid w:val="000914A5"/>
    <w:rsid w:val="00097DF4"/>
    <w:rsid w:val="000A41D6"/>
    <w:rsid w:val="000A46F6"/>
    <w:rsid w:val="000B4CD7"/>
    <w:rsid w:val="000E23AF"/>
    <w:rsid w:val="000F3173"/>
    <w:rsid w:val="000F6BBF"/>
    <w:rsid w:val="00115E35"/>
    <w:rsid w:val="0013302A"/>
    <w:rsid w:val="00135CA0"/>
    <w:rsid w:val="0014119D"/>
    <w:rsid w:val="00170235"/>
    <w:rsid w:val="00174AE2"/>
    <w:rsid w:val="001A62DE"/>
    <w:rsid w:val="001C15D3"/>
    <w:rsid w:val="001E5DFE"/>
    <w:rsid w:val="002066FD"/>
    <w:rsid w:val="00206D15"/>
    <w:rsid w:val="00222799"/>
    <w:rsid w:val="002533F7"/>
    <w:rsid w:val="002A1263"/>
    <w:rsid w:val="002D4BC5"/>
    <w:rsid w:val="002F5E33"/>
    <w:rsid w:val="00305C72"/>
    <w:rsid w:val="00353F4B"/>
    <w:rsid w:val="003708E0"/>
    <w:rsid w:val="003B2FF9"/>
    <w:rsid w:val="003C3083"/>
    <w:rsid w:val="003C6BBF"/>
    <w:rsid w:val="003D1008"/>
    <w:rsid w:val="003D4512"/>
    <w:rsid w:val="00411E82"/>
    <w:rsid w:val="0044759E"/>
    <w:rsid w:val="004650FD"/>
    <w:rsid w:val="00492F8A"/>
    <w:rsid w:val="004E0E09"/>
    <w:rsid w:val="004F7A35"/>
    <w:rsid w:val="0051096F"/>
    <w:rsid w:val="00524C56"/>
    <w:rsid w:val="0053318D"/>
    <w:rsid w:val="00574FEE"/>
    <w:rsid w:val="00576994"/>
    <w:rsid w:val="00577A18"/>
    <w:rsid w:val="00580537"/>
    <w:rsid w:val="005C430A"/>
    <w:rsid w:val="005E579F"/>
    <w:rsid w:val="00600604"/>
    <w:rsid w:val="00604DE7"/>
    <w:rsid w:val="00605787"/>
    <w:rsid w:val="00607561"/>
    <w:rsid w:val="00617BA2"/>
    <w:rsid w:val="00653389"/>
    <w:rsid w:val="00670975"/>
    <w:rsid w:val="0068615D"/>
    <w:rsid w:val="00691EDE"/>
    <w:rsid w:val="006B1756"/>
    <w:rsid w:val="006B2F6F"/>
    <w:rsid w:val="006C41A4"/>
    <w:rsid w:val="006D2A5A"/>
    <w:rsid w:val="006D56F4"/>
    <w:rsid w:val="006D5C52"/>
    <w:rsid w:val="0077691E"/>
    <w:rsid w:val="00781572"/>
    <w:rsid w:val="007C20EE"/>
    <w:rsid w:val="007E0135"/>
    <w:rsid w:val="007E46F4"/>
    <w:rsid w:val="008430D2"/>
    <w:rsid w:val="008A534E"/>
    <w:rsid w:val="008B3561"/>
    <w:rsid w:val="008D0293"/>
    <w:rsid w:val="00902480"/>
    <w:rsid w:val="009067E2"/>
    <w:rsid w:val="00914871"/>
    <w:rsid w:val="00931E05"/>
    <w:rsid w:val="00945833"/>
    <w:rsid w:val="00957151"/>
    <w:rsid w:val="0097421E"/>
    <w:rsid w:val="009C5F77"/>
    <w:rsid w:val="009F37D5"/>
    <w:rsid w:val="00A35462"/>
    <w:rsid w:val="00A43F2F"/>
    <w:rsid w:val="00A566D7"/>
    <w:rsid w:val="00A72CF2"/>
    <w:rsid w:val="00A7612B"/>
    <w:rsid w:val="00A87B70"/>
    <w:rsid w:val="00AC6162"/>
    <w:rsid w:val="00B3501F"/>
    <w:rsid w:val="00B4066E"/>
    <w:rsid w:val="00B91B24"/>
    <w:rsid w:val="00BC25B9"/>
    <w:rsid w:val="00BC4725"/>
    <w:rsid w:val="00BE32A1"/>
    <w:rsid w:val="00BE5F34"/>
    <w:rsid w:val="00C11FA9"/>
    <w:rsid w:val="00C9755A"/>
    <w:rsid w:val="00CF2A96"/>
    <w:rsid w:val="00D02ABC"/>
    <w:rsid w:val="00D16B5A"/>
    <w:rsid w:val="00D42D7F"/>
    <w:rsid w:val="00D51A94"/>
    <w:rsid w:val="00D77BCD"/>
    <w:rsid w:val="00D82F0B"/>
    <w:rsid w:val="00D95644"/>
    <w:rsid w:val="00DC18DD"/>
    <w:rsid w:val="00DD0D0E"/>
    <w:rsid w:val="00DE4CA1"/>
    <w:rsid w:val="00DF4B38"/>
    <w:rsid w:val="00E2043E"/>
    <w:rsid w:val="00E32878"/>
    <w:rsid w:val="00E40FD8"/>
    <w:rsid w:val="00E61BD1"/>
    <w:rsid w:val="00E83C87"/>
    <w:rsid w:val="00E87314"/>
    <w:rsid w:val="00EA522B"/>
    <w:rsid w:val="00EB4274"/>
    <w:rsid w:val="00EC70CB"/>
    <w:rsid w:val="00EE1CD7"/>
    <w:rsid w:val="00EF2033"/>
    <w:rsid w:val="00F24D27"/>
    <w:rsid w:val="00F30842"/>
    <w:rsid w:val="00F31A17"/>
    <w:rsid w:val="00F43424"/>
    <w:rsid w:val="00F73061"/>
    <w:rsid w:val="00F73168"/>
    <w:rsid w:val="00FA4A6F"/>
    <w:rsid w:val="00FB25FD"/>
    <w:rsid w:val="00FE0787"/>
    <w:rsid w:val="00FE0E43"/>
    <w:rsid w:val="00FE225D"/>
    <w:rsid w:val="00FE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1BA4C"/>
  <w15:chartTrackingRefBased/>
  <w15:docId w15:val="{6F8F7F7D-1025-4630-935E-FD4859FD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DFE"/>
  </w:style>
  <w:style w:type="paragraph" w:styleId="Heading1">
    <w:name w:val="heading 1"/>
    <w:basedOn w:val="Normal"/>
    <w:next w:val="Normal"/>
    <w:link w:val="Heading1Char"/>
    <w:uiPriority w:val="9"/>
    <w:qFormat/>
    <w:rsid w:val="00EE1C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C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E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E35"/>
  </w:style>
  <w:style w:type="paragraph" w:styleId="Footer">
    <w:name w:val="footer"/>
    <w:basedOn w:val="Normal"/>
    <w:link w:val="FooterChar"/>
    <w:uiPriority w:val="99"/>
    <w:unhideWhenUsed/>
    <w:rsid w:val="00115E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E35"/>
  </w:style>
  <w:style w:type="character" w:customStyle="1" w:styleId="Heading1Char">
    <w:name w:val="Heading 1 Char"/>
    <w:basedOn w:val="DefaultParagraphFont"/>
    <w:link w:val="Heading1"/>
    <w:uiPriority w:val="9"/>
    <w:rsid w:val="00EE1CD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CD7"/>
    <w:rPr>
      <w:rFonts w:asciiTheme="majorHAnsi" w:eastAsiaTheme="majorEastAsia" w:hAnsiTheme="majorHAnsi" w:cstheme="majorBidi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CD7"/>
    <w:pPr>
      <w:numPr>
        <w:ilvl w:val="1"/>
      </w:numPr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E1CD7"/>
    <w:rPr>
      <w:rFonts w:eastAsiaTheme="minorEastAsia"/>
      <w:spacing w:val="15"/>
    </w:rPr>
  </w:style>
  <w:style w:type="character" w:styleId="SubtleEmphasis">
    <w:name w:val="Subtle Emphasis"/>
    <w:basedOn w:val="DefaultParagraphFont"/>
    <w:uiPriority w:val="19"/>
    <w:qFormat/>
    <w:rsid w:val="00EE1CD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EE1CD7"/>
    <w:rPr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EE1CD7"/>
    <w:rPr>
      <w:i/>
      <w:iCs/>
    </w:rPr>
  </w:style>
  <w:style w:type="character" w:styleId="Strong">
    <w:name w:val="Strong"/>
    <w:basedOn w:val="DefaultParagraphFont"/>
    <w:uiPriority w:val="22"/>
    <w:qFormat/>
    <w:rsid w:val="00EE1CD7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EE1CD7"/>
    <w:pPr>
      <w:spacing w:before="20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E1CD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CD7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CD7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EE1CD7"/>
    <w:rPr>
      <w:smallCaps/>
      <w:color w:val="auto"/>
    </w:rPr>
  </w:style>
  <w:style w:type="character" w:styleId="IntenseReference">
    <w:name w:val="Intense Reference"/>
    <w:basedOn w:val="DefaultParagraphFont"/>
    <w:uiPriority w:val="32"/>
    <w:qFormat/>
    <w:rsid w:val="00EE1CD7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EE1CD7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EE1CD7"/>
    <w:pPr>
      <w:ind w:left="720"/>
      <w:contextualSpacing/>
    </w:pPr>
  </w:style>
  <w:style w:type="table" w:styleId="TableGrid">
    <w:name w:val="Table Grid"/>
    <w:basedOn w:val="TableNormal"/>
    <w:uiPriority w:val="39"/>
    <w:rsid w:val="00600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C20EE"/>
    <w:pPr>
      <w:spacing w:after="0" w:line="240" w:lineRule="auto"/>
    </w:pPr>
    <w:rPr>
      <w:kern w:val="2"/>
      <w:lang w:val="ca-E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E579F"/>
    <w:pPr>
      <w:spacing w:after="0" w:line="240" w:lineRule="auto"/>
    </w:pPr>
    <w:rPr>
      <w:kern w:val="2"/>
      <w:lang w:val="ca-E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D5C5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6Colorful-Accent6">
    <w:name w:val="List Table 6 Colorful Accent 6"/>
    <w:basedOn w:val="TableNormal"/>
    <w:uiPriority w:val="51"/>
    <w:rsid w:val="006D5C52"/>
    <w:pPr>
      <w:spacing w:after="0" w:line="240" w:lineRule="auto"/>
    </w:pPr>
    <w:rPr>
      <w:color w:val="AC3330" w:themeColor="accent6" w:themeShade="BF"/>
    </w:rPr>
    <w:tblPr>
      <w:tblStyleRowBandSize w:val="1"/>
      <w:tblStyleColBandSize w:val="1"/>
      <w:tblBorders>
        <w:top w:val="single" w:sz="4" w:space="0" w:color="D05A57" w:themeColor="accent6"/>
        <w:bottom w:val="single" w:sz="4" w:space="0" w:color="D05A5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05A5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05A5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DDD" w:themeFill="accent6" w:themeFillTint="33"/>
      </w:tcPr>
    </w:tblStylePr>
    <w:tblStylePr w:type="band1Horz">
      <w:tblPr/>
      <w:tcPr>
        <w:shd w:val="clear" w:color="auto" w:fill="F5DDDD" w:themeFill="accent6" w:themeFillTint="33"/>
      </w:tcPr>
    </w:tblStylePr>
  </w:style>
  <w:style w:type="table" w:customStyle="1" w:styleId="TableGrid3">
    <w:name w:val="Table Grid3"/>
    <w:basedOn w:val="TableNormal"/>
    <w:next w:val="TableGrid"/>
    <w:uiPriority w:val="39"/>
    <w:rsid w:val="00353F4B"/>
    <w:pPr>
      <w:spacing w:after="0" w:line="240" w:lineRule="auto"/>
    </w:pPr>
    <w:rPr>
      <w:kern w:val="2"/>
      <w:lang w:val="ca-E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4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D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30842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F2A9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F2A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2A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2A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A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A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2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lor\AppData\Local\Temp\1\Templafy\WordVsto\jv5pu5mv.dotx" TargetMode="External"/></Relationships>
</file>

<file path=word/theme/theme1.xml><?xml version="1.0" encoding="utf-8"?>
<a:theme xmlns:a="http://schemas.openxmlformats.org/drawingml/2006/main" name="SDU">
  <a:themeElements>
    <a:clrScheme name="SDU">
      <a:dk1>
        <a:srgbClr val="000000"/>
      </a:dk1>
      <a:lt1>
        <a:sysClr val="window" lastClr="FFFFFF"/>
      </a:lt1>
      <a:dk2>
        <a:srgbClr val="7A6040"/>
      </a:dk2>
      <a:lt2>
        <a:srgbClr val="DDCBA4"/>
      </a:lt2>
      <a:accent1>
        <a:srgbClr val="AEB862"/>
      </a:accent1>
      <a:accent2>
        <a:srgbClr val="789D4A"/>
      </a:accent2>
      <a:accent3>
        <a:srgbClr val="F2C75C"/>
      </a:accent3>
      <a:accent4>
        <a:srgbClr val="E07E3C"/>
      </a:accent4>
      <a:accent5>
        <a:srgbClr val="E1BBB4"/>
      </a:accent5>
      <a:accent6>
        <a:srgbClr val="D05A57"/>
      </a:accent6>
      <a:hlink>
        <a:srgbClr val="0563C1"/>
      </a:hlink>
      <a:folHlink>
        <a:srgbClr val="954F72"/>
      </a:folHlink>
    </a:clrScheme>
    <a:fontScheme name="SD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solidFill>
            <a:schemeClr val="accent1"/>
          </a:solidFill>
        </a:ln>
      </a:spPr>
      <a:bodyPr lIns="72000" tIns="72000" rIns="72000" bIns="72000"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sz="1600" dirty="0" err="1"/>
        </a:defPPr>
      </a:lstStyle>
    </a:txDef>
  </a:objectDefaults>
  <a:extraClrSchemeLst/>
  <a:custClrLst>
    <a:custClr name="Grøn 1">
      <a:srgbClr val="4E5B31"/>
    </a:custClr>
    <a:custClr name="Grøn 2">
      <a:srgbClr val="789D4A"/>
    </a:custClr>
    <a:custClr name="Grøn 3">
      <a:srgbClr val="AEB862"/>
    </a:custClr>
    <a:custClr name="Grøn 4">
      <a:srgbClr val="EAE7B9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Orange 1">
      <a:srgbClr val="D38235"/>
    </a:custClr>
    <a:custClr name="Orange 2">
      <a:srgbClr val="E0A526"/>
    </a:custClr>
    <a:custClr name="Orange 3">
      <a:srgbClr val="EED484"/>
    </a:custClr>
    <a:custClr name="Orange 4">
      <a:srgbClr val="FCF0C4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Rød 1">
      <a:srgbClr val="862633"/>
    </a:custClr>
    <a:custClr name="Rød 2">
      <a:srgbClr val="D05A57"/>
    </a:custClr>
    <a:custClr name="Rød 3">
      <a:srgbClr val="E1BBB4"/>
    </a:custClr>
    <a:custClr name="Rød 4">
      <a:srgbClr val="F4E2DE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Brun 1">
      <a:srgbClr val="473729"/>
    </a:custClr>
    <a:custClr name="Brun 2">
      <a:srgbClr val="946037"/>
    </a:custClr>
    <a:custClr name="Brun 3">
      <a:srgbClr val="DDCBA4"/>
    </a:custClr>
    <a:custClr name="Brun 4">
      <a:srgbClr val="EFE5D1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Sort">
      <a:srgbClr val="000000"/>
    </a:custClr>
    <a:custClr name="Hvid">
      <a:srgbClr val="FFFFFF"/>
    </a:custClr>
  </a:custClrLst>
  <a:extLst>
    <a:ext uri="{05A4C25C-085E-4340-85A3-A5531E510DB2}">
      <thm15:themeFamily xmlns:thm15="http://schemas.microsoft.com/office/thememl/2012/main" name="SDU" id="{DE6ED73B-E157-4C0D-B072-864F00008F05}" vid="{42B93E90-1664-416E-ACDB-AE723854CF6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FormConfiguration><![CDATA[{"formFields":[],"formDataEntries":[]}]]></TemplafyFormConfiguration>
</file>

<file path=customXml/item3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5C0F501D-967A-4A95-99C1-F050C9D3CA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38C9D5-CA01-495F-81BB-547FFFD0DF0C}">
  <ds:schemaRefs/>
</ds:datastoreItem>
</file>

<file path=customXml/itemProps3.xml><?xml version="1.0" encoding="utf-8"?>
<ds:datastoreItem xmlns:ds="http://schemas.openxmlformats.org/officeDocument/2006/customXml" ds:itemID="{4AB8C649-791A-43C6-B77A-F03E4A584C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jv5pu5mv.dotx</Template>
  <TotalTime>35</TotalTime>
  <Pages>12</Pages>
  <Words>1685</Words>
  <Characters>10284</Characters>
  <Application>Microsoft Office Word</Application>
  <DocSecurity>0</DocSecurity>
  <Lines>85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Llor</dc:creator>
  <cp:keywords/>
  <dc:description/>
  <cp:lastModifiedBy>Carl Llor</cp:lastModifiedBy>
  <cp:revision>9</cp:revision>
  <dcterms:created xsi:type="dcterms:W3CDTF">2024-12-23T14:25:00Z</dcterms:created>
  <dcterms:modified xsi:type="dcterms:W3CDTF">2025-02-22T19:50:00Z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sdu</vt:lpwstr>
  </property>
  <property fmtid="{D5CDD505-2E9C-101B-9397-08002B2CF9AE}" pid="3" name="TemplafyTemplateId">
    <vt:lpwstr>637927942855034817</vt:lpwstr>
  </property>
  <property fmtid="{D5CDD505-2E9C-101B-9397-08002B2CF9AE}" pid="4" name="TemplafyUserProfileId">
    <vt:lpwstr>637830425981301242</vt:lpwstr>
  </property>
  <property fmtid="{D5CDD505-2E9C-101B-9397-08002B2CF9AE}" pid="5" name="TemplafyLanguageCode">
    <vt:lpwstr>en-GB</vt:lpwstr>
  </property>
  <property fmtid="{D5CDD505-2E9C-101B-9397-08002B2CF9AE}" pid="6" name="TemplafyFromBlank">
    <vt:bool>true</vt:bool>
  </property>
</Properties>
</file>