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09117" w14:textId="61F9E380" w:rsidR="004163D3" w:rsidRDefault="004163D3" w:rsidP="00AA7255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</w:rPr>
      </w:pPr>
      <w:bookmarkStart w:id="0" w:name="_Hlk216706843"/>
      <w:r w:rsidRPr="009754FE">
        <w:rPr>
          <w:rFonts w:ascii="Times New Roman" w:eastAsia="Times New Roman" w:hAnsi="Times New Roman" w:cs="Times New Roman"/>
          <w:b/>
          <w:bCs/>
        </w:rPr>
        <w:t>Perceived educational needs in geriatric medicine</w:t>
      </w:r>
      <w:r>
        <w:rPr>
          <w:rFonts w:ascii="Times New Roman" w:eastAsia="Times New Roman" w:hAnsi="Times New Roman" w:cs="Times New Roman"/>
          <w:b/>
          <w:bCs/>
        </w:rPr>
        <w:t xml:space="preserve"> of professionals: </w:t>
      </w:r>
      <w:r w:rsidR="00553699">
        <w:rPr>
          <w:rFonts w:ascii="Times New Roman" w:eastAsia="Times New Roman" w:hAnsi="Times New Roman" w:cs="Times New Roman"/>
          <w:b/>
          <w:bCs/>
        </w:rPr>
        <w:t xml:space="preserve">a multinational </w:t>
      </w:r>
      <w:r w:rsidR="00CA7F17">
        <w:rPr>
          <w:rFonts w:ascii="Times New Roman" w:eastAsia="Times New Roman" w:hAnsi="Times New Roman" w:cs="Times New Roman"/>
          <w:b/>
          <w:bCs/>
        </w:rPr>
        <w:t xml:space="preserve">multilingual </w:t>
      </w:r>
      <w:r w:rsidR="00553699">
        <w:rPr>
          <w:rFonts w:ascii="Times New Roman" w:eastAsia="Times New Roman" w:hAnsi="Times New Roman" w:cs="Times New Roman"/>
          <w:b/>
          <w:bCs/>
        </w:rPr>
        <w:t xml:space="preserve">open </w:t>
      </w:r>
      <w:r>
        <w:rPr>
          <w:rFonts w:ascii="Times New Roman" w:eastAsia="Times New Roman" w:hAnsi="Times New Roman" w:cs="Times New Roman"/>
          <w:b/>
          <w:bCs/>
        </w:rPr>
        <w:t>online</w:t>
      </w:r>
      <w:r w:rsidRPr="009754FE">
        <w:rPr>
          <w:rFonts w:ascii="Times New Roman" w:eastAsia="Times New Roman" w:hAnsi="Times New Roman" w:cs="Times New Roman"/>
          <w:b/>
          <w:bCs/>
        </w:rPr>
        <w:t xml:space="preserve"> survey</w:t>
      </w:r>
    </w:p>
    <w:bookmarkEnd w:id="0"/>
    <w:p w14:paraId="4B3B24A7" w14:textId="46AB3F41" w:rsidR="004163D3" w:rsidRDefault="004163D3" w:rsidP="00AA725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Giulia Ogliari</w:t>
      </w:r>
      <w:r w:rsidRPr="005E0BD1">
        <w:rPr>
          <w:rFonts w:ascii="Times New Roman" w:hAnsi="Times New Roman" w:cs="Times New Roman"/>
          <w:b/>
          <w:bCs/>
          <w:vertAlign w:val="superscript"/>
        </w:rPr>
        <w:t>1</w:t>
      </w:r>
      <w:r w:rsidRPr="005E0BD1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>, Marina Kotsani</w:t>
      </w:r>
      <w:r w:rsidRPr="005E0BD1">
        <w:rPr>
          <w:rFonts w:ascii="Times New Roman" w:hAnsi="Times New Roman" w:cs="Times New Roman"/>
          <w:b/>
          <w:bCs/>
          <w:vertAlign w:val="superscript"/>
        </w:rPr>
        <w:t>2</w:t>
      </w:r>
      <w:r w:rsidRPr="00CB06B9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 xml:space="preserve">, </w:t>
      </w:r>
      <w:r w:rsidRPr="00295DF4">
        <w:rPr>
          <w:rFonts w:ascii="Times New Roman" w:hAnsi="Times New Roman" w:cs="Times New Roman"/>
        </w:rPr>
        <w:t>Athanase Benetos</w:t>
      </w:r>
      <w:r w:rsidRPr="005E0BD1">
        <w:rPr>
          <w:rFonts w:ascii="Times New Roman" w:hAnsi="Times New Roman" w:cs="Times New Roman"/>
          <w:b/>
          <w:bCs/>
          <w:vertAlign w:val="superscript"/>
        </w:rPr>
        <w:t>3</w:t>
      </w:r>
      <w:r>
        <w:rPr>
          <w:rFonts w:ascii="Times New Roman" w:hAnsi="Times New Roman" w:cs="Times New Roman"/>
        </w:rPr>
        <w:t xml:space="preserve">, </w:t>
      </w:r>
      <w:r w:rsidRPr="00295DF4">
        <w:rPr>
          <w:rFonts w:ascii="Times New Roman" w:hAnsi="Times New Roman" w:cs="Times New Roman"/>
        </w:rPr>
        <w:t>Nenad Bogdanovic</w:t>
      </w:r>
      <w:r w:rsidRPr="004B376F">
        <w:rPr>
          <w:rFonts w:ascii="Times New Roman" w:hAnsi="Times New Roman" w:cs="Times New Roman"/>
          <w:b/>
          <w:bCs/>
          <w:vertAlign w:val="superscript"/>
        </w:rPr>
        <w:t>4</w:t>
      </w:r>
      <w:r>
        <w:rPr>
          <w:rFonts w:ascii="Times New Roman" w:hAnsi="Times New Roman" w:cs="Times New Roman"/>
        </w:rPr>
        <w:t xml:space="preserve">, </w:t>
      </w:r>
      <w:r w:rsidRPr="005D3869">
        <w:rPr>
          <w:rFonts w:ascii="Times New Roman" w:hAnsi="Times New Roman" w:cs="Times New Roman"/>
        </w:rPr>
        <w:t>Sylvie Bonin-Guillaume</w:t>
      </w:r>
      <w:r w:rsidRPr="005E0BD1">
        <w:rPr>
          <w:rFonts w:ascii="Times New Roman" w:hAnsi="Times New Roman" w:cs="Times New Roman"/>
          <w:b/>
          <w:bCs/>
          <w:vertAlign w:val="superscript"/>
        </w:rPr>
        <w:t>5</w:t>
      </w:r>
      <w:r>
        <w:rPr>
          <w:rFonts w:ascii="Times New Roman" w:hAnsi="Times New Roman" w:cs="Times New Roman"/>
        </w:rPr>
        <w:t>, Rui Buzaco</w:t>
      </w:r>
      <w:r w:rsidRPr="005E0BD1">
        <w:rPr>
          <w:rFonts w:ascii="Times New Roman" w:hAnsi="Times New Roman" w:cs="Times New Roman"/>
          <w:b/>
          <w:bCs/>
          <w:vertAlign w:val="superscript"/>
        </w:rPr>
        <w:t>6</w:t>
      </w:r>
      <w:r>
        <w:rPr>
          <w:rFonts w:ascii="Times New Roman" w:hAnsi="Times New Roman" w:cs="Times New Roman"/>
        </w:rPr>
        <w:t xml:space="preserve">, </w:t>
      </w:r>
      <w:r w:rsidRPr="00295DF4">
        <w:rPr>
          <w:rFonts w:ascii="Times New Roman" w:hAnsi="Times New Roman" w:cs="Times New Roman"/>
        </w:rPr>
        <w:t>Sofia Duque</w:t>
      </w:r>
      <w:r w:rsidRPr="005E0BD1">
        <w:rPr>
          <w:rFonts w:ascii="Times New Roman" w:hAnsi="Times New Roman" w:cs="Times New Roman"/>
          <w:b/>
          <w:bCs/>
          <w:vertAlign w:val="superscript"/>
        </w:rPr>
        <w:t>7</w:t>
      </w:r>
      <w:r>
        <w:rPr>
          <w:rFonts w:ascii="Times New Roman" w:hAnsi="Times New Roman" w:cs="Times New Roman"/>
          <w:b/>
          <w:bCs/>
          <w:vertAlign w:val="superscript"/>
        </w:rPr>
        <w:t>,8</w:t>
      </w:r>
      <w:r>
        <w:rPr>
          <w:rFonts w:ascii="Times New Roman" w:hAnsi="Times New Roman" w:cs="Times New Roman"/>
        </w:rPr>
        <w:t xml:space="preserve">, </w:t>
      </w:r>
      <w:r w:rsidRPr="00CB06B9">
        <w:rPr>
          <w:rFonts w:ascii="Times New Roman" w:hAnsi="Times New Roman" w:cs="Times New Roman"/>
        </w:rPr>
        <w:t>Anne Wissendorff Ekdahl</w:t>
      </w:r>
      <w:r>
        <w:rPr>
          <w:rFonts w:ascii="Times New Roman" w:hAnsi="Times New Roman" w:cs="Times New Roman"/>
          <w:b/>
          <w:bCs/>
          <w:vertAlign w:val="superscript"/>
        </w:rPr>
        <w:t>9</w:t>
      </w:r>
      <w:r>
        <w:rPr>
          <w:rFonts w:ascii="Times New Roman" w:hAnsi="Times New Roman" w:cs="Times New Roman"/>
        </w:rPr>
        <w:t xml:space="preserve">, </w:t>
      </w:r>
      <w:r w:rsidRPr="00CB06B9">
        <w:rPr>
          <w:rFonts w:ascii="Times New Roman" w:hAnsi="Times New Roman" w:cs="Times New Roman"/>
        </w:rPr>
        <w:t>Rachael Frost</w:t>
      </w:r>
      <w:r>
        <w:rPr>
          <w:rFonts w:ascii="Times New Roman" w:hAnsi="Times New Roman" w:cs="Times New Roman"/>
          <w:b/>
          <w:bCs/>
          <w:vertAlign w:val="superscript"/>
        </w:rPr>
        <w:t>10</w:t>
      </w:r>
      <w:r>
        <w:rPr>
          <w:rFonts w:ascii="Times New Roman" w:hAnsi="Times New Roman" w:cs="Times New Roman"/>
        </w:rPr>
        <w:t xml:space="preserve">, </w:t>
      </w:r>
      <w:r w:rsidRPr="005D3869">
        <w:rPr>
          <w:rFonts w:ascii="Times New Roman" w:hAnsi="Times New Roman" w:cs="Times New Roman"/>
        </w:rPr>
        <w:t>Anna Marie Herghelegiu</w:t>
      </w:r>
      <w:r w:rsidRPr="004B376F">
        <w:rPr>
          <w:rFonts w:ascii="Times New Roman" w:hAnsi="Times New Roman" w:cs="Times New Roman"/>
          <w:b/>
          <w:bCs/>
          <w:vertAlign w:val="superscript"/>
        </w:rPr>
        <w:t>1</w:t>
      </w:r>
      <w:r>
        <w:rPr>
          <w:rFonts w:ascii="Times New Roman" w:hAnsi="Times New Roman" w:cs="Times New Roman"/>
          <w:b/>
          <w:bCs/>
          <w:vertAlign w:val="superscript"/>
        </w:rPr>
        <w:t>1</w:t>
      </w:r>
      <w:r w:rsidRPr="004B376F">
        <w:rPr>
          <w:rFonts w:ascii="Times New Roman" w:hAnsi="Times New Roman" w:cs="Times New Roman"/>
          <w:b/>
          <w:bCs/>
          <w:vertAlign w:val="superscript"/>
        </w:rPr>
        <w:t>,1</w:t>
      </w:r>
      <w:r>
        <w:rPr>
          <w:rFonts w:ascii="Times New Roman" w:hAnsi="Times New Roman" w:cs="Times New Roman"/>
          <w:b/>
          <w:bCs/>
          <w:vertAlign w:val="superscript"/>
        </w:rPr>
        <w:t>2</w:t>
      </w:r>
      <w:r>
        <w:rPr>
          <w:rFonts w:ascii="Times New Roman" w:hAnsi="Times New Roman" w:cs="Times New Roman"/>
        </w:rPr>
        <w:t xml:space="preserve">, </w:t>
      </w:r>
      <w:r w:rsidRPr="00CB06B9">
        <w:rPr>
          <w:rFonts w:ascii="Times New Roman" w:hAnsi="Times New Roman" w:cs="Times New Roman"/>
        </w:rPr>
        <w:t>Meltem</w:t>
      </w:r>
      <w:r>
        <w:rPr>
          <w:rFonts w:ascii="Times New Roman" w:hAnsi="Times New Roman" w:cs="Times New Roman"/>
        </w:rPr>
        <w:t xml:space="preserve"> </w:t>
      </w:r>
      <w:r w:rsidRPr="00CB06B9">
        <w:rPr>
          <w:rFonts w:ascii="Times New Roman" w:hAnsi="Times New Roman" w:cs="Times New Roman"/>
        </w:rPr>
        <w:t>Koca</w:t>
      </w:r>
      <w:r w:rsidRPr="004B376F">
        <w:rPr>
          <w:rFonts w:ascii="Times New Roman" w:hAnsi="Times New Roman" w:cs="Times New Roman"/>
          <w:b/>
          <w:bCs/>
          <w:vertAlign w:val="superscript"/>
        </w:rPr>
        <w:t>1</w:t>
      </w:r>
      <w:r>
        <w:rPr>
          <w:rFonts w:ascii="Times New Roman" w:hAnsi="Times New Roman" w:cs="Times New Roman"/>
          <w:b/>
          <w:bCs/>
          <w:vertAlign w:val="superscript"/>
        </w:rPr>
        <w:t>3</w:t>
      </w:r>
      <w:r>
        <w:rPr>
          <w:rFonts w:ascii="Times New Roman" w:hAnsi="Times New Roman" w:cs="Times New Roman"/>
        </w:rPr>
        <w:t xml:space="preserve">, </w:t>
      </w:r>
      <w:r w:rsidRPr="00CB06B9">
        <w:rPr>
          <w:rFonts w:ascii="Times New Roman" w:hAnsi="Times New Roman" w:cs="Times New Roman"/>
        </w:rPr>
        <w:t>Anastassia Kossioni</w:t>
      </w:r>
      <w:r w:rsidRPr="004B376F">
        <w:rPr>
          <w:rFonts w:ascii="Times New Roman" w:hAnsi="Times New Roman" w:cs="Times New Roman"/>
          <w:b/>
          <w:bCs/>
          <w:vertAlign w:val="superscript"/>
        </w:rPr>
        <w:t>1</w:t>
      </w:r>
      <w:r>
        <w:rPr>
          <w:rFonts w:ascii="Times New Roman" w:hAnsi="Times New Roman" w:cs="Times New Roman"/>
          <w:b/>
          <w:bCs/>
          <w:vertAlign w:val="superscript"/>
        </w:rPr>
        <w:t>4</w:t>
      </w:r>
      <w:r>
        <w:rPr>
          <w:rFonts w:ascii="Times New Roman" w:hAnsi="Times New Roman" w:cs="Times New Roman"/>
        </w:rPr>
        <w:t xml:space="preserve">, </w:t>
      </w:r>
      <w:r w:rsidRPr="00CB06B9">
        <w:rPr>
          <w:rFonts w:ascii="Times New Roman" w:hAnsi="Times New Roman" w:cs="Times New Roman"/>
        </w:rPr>
        <w:t>Evrydiki Kravvariti</w:t>
      </w:r>
      <w:r w:rsidRPr="004B376F">
        <w:rPr>
          <w:rFonts w:ascii="Times New Roman" w:hAnsi="Times New Roman" w:cs="Times New Roman"/>
          <w:b/>
          <w:bCs/>
          <w:vertAlign w:val="superscript"/>
        </w:rPr>
        <w:t>1</w:t>
      </w:r>
      <w:r>
        <w:rPr>
          <w:rFonts w:ascii="Times New Roman" w:hAnsi="Times New Roman" w:cs="Times New Roman"/>
          <w:b/>
          <w:bCs/>
          <w:vertAlign w:val="superscript"/>
        </w:rPr>
        <w:t>5</w:t>
      </w:r>
      <w:r>
        <w:rPr>
          <w:rFonts w:ascii="Times New Roman" w:hAnsi="Times New Roman" w:cs="Times New Roman"/>
        </w:rPr>
        <w:t xml:space="preserve">, Jurate </w:t>
      </w:r>
      <w:r w:rsidRPr="00876675">
        <w:rPr>
          <w:rFonts w:ascii="Times New Roman" w:hAnsi="Times New Roman" w:cs="Times New Roman"/>
        </w:rPr>
        <w:t>Macijauskiene</w:t>
      </w:r>
      <w:r w:rsidRPr="004B376F">
        <w:rPr>
          <w:rFonts w:ascii="Times New Roman" w:hAnsi="Times New Roman" w:cs="Times New Roman"/>
          <w:b/>
          <w:bCs/>
          <w:vertAlign w:val="superscript"/>
        </w:rPr>
        <w:t>1</w:t>
      </w:r>
      <w:r>
        <w:rPr>
          <w:rFonts w:ascii="Times New Roman" w:hAnsi="Times New Roman" w:cs="Times New Roman"/>
          <w:b/>
          <w:bCs/>
          <w:vertAlign w:val="superscript"/>
        </w:rPr>
        <w:t>6</w:t>
      </w:r>
      <w:r>
        <w:rPr>
          <w:rFonts w:ascii="Times New Roman" w:hAnsi="Times New Roman" w:cs="Times New Roman"/>
        </w:rPr>
        <w:t xml:space="preserve">, </w:t>
      </w:r>
      <w:r w:rsidRPr="00CB06B9">
        <w:rPr>
          <w:rFonts w:ascii="Times New Roman" w:hAnsi="Times New Roman" w:cs="Times New Roman"/>
        </w:rPr>
        <w:t>Nicolas Martínez-Velill</w:t>
      </w:r>
      <w:r>
        <w:rPr>
          <w:rFonts w:ascii="Times New Roman" w:hAnsi="Times New Roman" w:cs="Times New Roman"/>
        </w:rPr>
        <w:t>a</w:t>
      </w:r>
      <w:r w:rsidRPr="004B376F">
        <w:rPr>
          <w:rFonts w:ascii="Times New Roman" w:hAnsi="Times New Roman" w:cs="Times New Roman"/>
          <w:b/>
          <w:bCs/>
          <w:vertAlign w:val="superscript"/>
        </w:rPr>
        <w:t>1</w:t>
      </w:r>
      <w:r>
        <w:rPr>
          <w:rFonts w:ascii="Times New Roman" w:hAnsi="Times New Roman" w:cs="Times New Roman"/>
          <w:b/>
          <w:bCs/>
          <w:vertAlign w:val="superscript"/>
        </w:rPr>
        <w:t>7</w:t>
      </w:r>
      <w:r w:rsidRPr="004B376F">
        <w:rPr>
          <w:rFonts w:ascii="Times New Roman" w:hAnsi="Times New Roman" w:cs="Times New Roman"/>
          <w:b/>
          <w:bCs/>
          <w:vertAlign w:val="superscript"/>
        </w:rPr>
        <w:t>,1</w:t>
      </w:r>
      <w:r>
        <w:rPr>
          <w:rFonts w:ascii="Times New Roman" w:hAnsi="Times New Roman" w:cs="Times New Roman"/>
          <w:b/>
          <w:bCs/>
          <w:vertAlign w:val="superscript"/>
        </w:rPr>
        <w:t>8</w:t>
      </w:r>
      <w:r>
        <w:rPr>
          <w:rFonts w:ascii="Times New Roman" w:hAnsi="Times New Roman" w:cs="Times New Roman"/>
        </w:rPr>
        <w:t xml:space="preserve">, </w:t>
      </w:r>
      <w:r w:rsidRPr="005D3869">
        <w:rPr>
          <w:rFonts w:ascii="Times New Roman" w:hAnsi="Times New Roman" w:cs="Times New Roman"/>
        </w:rPr>
        <w:t>Tahir Masud</w:t>
      </w:r>
      <w:r w:rsidRPr="004B376F">
        <w:rPr>
          <w:rFonts w:ascii="Times New Roman" w:hAnsi="Times New Roman" w:cs="Times New Roman"/>
          <w:b/>
          <w:bCs/>
          <w:vertAlign w:val="superscript"/>
        </w:rPr>
        <w:t>1</w:t>
      </w:r>
      <w:r>
        <w:rPr>
          <w:rFonts w:ascii="Times New Roman" w:hAnsi="Times New Roman" w:cs="Times New Roman"/>
          <w:b/>
          <w:bCs/>
          <w:vertAlign w:val="superscript"/>
        </w:rPr>
        <w:t>9</w:t>
      </w:r>
      <w:r>
        <w:rPr>
          <w:rFonts w:ascii="Times New Roman" w:hAnsi="Times New Roman" w:cs="Times New Roman"/>
        </w:rPr>
        <w:t xml:space="preserve">, </w:t>
      </w:r>
      <w:r w:rsidRPr="005D3869">
        <w:rPr>
          <w:rFonts w:ascii="Times New Roman" w:hAnsi="Times New Roman" w:cs="Times New Roman"/>
        </w:rPr>
        <w:t>Tajana Pavic</w:t>
      </w:r>
      <w:r>
        <w:rPr>
          <w:rFonts w:ascii="Times New Roman" w:hAnsi="Times New Roman" w:cs="Times New Roman"/>
          <w:b/>
          <w:bCs/>
          <w:vertAlign w:val="superscript"/>
        </w:rPr>
        <w:t>20</w:t>
      </w:r>
      <w:r>
        <w:rPr>
          <w:rFonts w:ascii="Times New Roman" w:hAnsi="Times New Roman" w:cs="Times New Roman"/>
        </w:rPr>
        <w:t xml:space="preserve">, </w:t>
      </w:r>
      <w:r w:rsidRPr="005D3869">
        <w:rPr>
          <w:rFonts w:ascii="Times New Roman" w:hAnsi="Times New Roman" w:cs="Times New Roman"/>
        </w:rPr>
        <w:t>Karolina Piotrowicz</w:t>
      </w:r>
      <w:r w:rsidRPr="004B376F">
        <w:rPr>
          <w:rFonts w:ascii="Times New Roman" w:hAnsi="Times New Roman" w:cs="Times New Roman"/>
          <w:b/>
          <w:bCs/>
          <w:vertAlign w:val="superscript"/>
        </w:rPr>
        <w:t>2</w:t>
      </w:r>
      <w:r>
        <w:rPr>
          <w:rFonts w:ascii="Times New Roman" w:hAnsi="Times New Roman" w:cs="Times New Roman"/>
          <w:b/>
          <w:bCs/>
          <w:vertAlign w:val="superscript"/>
        </w:rPr>
        <w:t>1</w:t>
      </w:r>
      <w:r>
        <w:rPr>
          <w:rFonts w:ascii="Times New Roman" w:hAnsi="Times New Roman" w:cs="Times New Roman"/>
        </w:rPr>
        <w:t xml:space="preserve">, </w:t>
      </w:r>
      <w:r w:rsidRPr="00CB06B9">
        <w:rPr>
          <w:rFonts w:ascii="Times New Roman" w:hAnsi="Times New Roman" w:cs="Times New Roman"/>
        </w:rPr>
        <w:t>Regina Roller-Wirnsberger</w:t>
      </w:r>
      <w:r w:rsidRPr="004B376F">
        <w:rPr>
          <w:rFonts w:ascii="Times New Roman" w:hAnsi="Times New Roman" w:cs="Times New Roman"/>
          <w:b/>
          <w:bCs/>
          <w:vertAlign w:val="superscript"/>
        </w:rPr>
        <w:t>2</w:t>
      </w:r>
      <w:r>
        <w:rPr>
          <w:rFonts w:ascii="Times New Roman" w:hAnsi="Times New Roman" w:cs="Times New Roman"/>
          <w:b/>
          <w:bCs/>
          <w:vertAlign w:val="superscript"/>
        </w:rPr>
        <w:t>2</w:t>
      </w:r>
      <w:r>
        <w:rPr>
          <w:rFonts w:ascii="Times New Roman" w:hAnsi="Times New Roman" w:cs="Times New Roman"/>
        </w:rPr>
        <w:t xml:space="preserve">, </w:t>
      </w:r>
      <w:r w:rsidRPr="00CB06B9">
        <w:rPr>
          <w:rFonts w:ascii="Times New Roman" w:hAnsi="Times New Roman" w:cs="Times New Roman"/>
        </w:rPr>
        <w:t>Sumru Savas</w:t>
      </w:r>
      <w:r w:rsidRPr="004B376F">
        <w:rPr>
          <w:rFonts w:ascii="Times New Roman" w:hAnsi="Times New Roman" w:cs="Times New Roman"/>
          <w:b/>
          <w:bCs/>
          <w:vertAlign w:val="superscript"/>
        </w:rPr>
        <w:t>2</w:t>
      </w:r>
      <w:r>
        <w:rPr>
          <w:rFonts w:ascii="Times New Roman" w:hAnsi="Times New Roman" w:cs="Times New Roman"/>
          <w:b/>
          <w:bCs/>
          <w:vertAlign w:val="superscript"/>
        </w:rPr>
        <w:t>3</w:t>
      </w:r>
      <w:r>
        <w:rPr>
          <w:rFonts w:ascii="Times New Roman" w:hAnsi="Times New Roman" w:cs="Times New Roman"/>
        </w:rPr>
        <w:t>, Luca Soraci</w:t>
      </w:r>
      <w:r w:rsidRPr="004B376F">
        <w:rPr>
          <w:rFonts w:ascii="Times New Roman" w:hAnsi="Times New Roman" w:cs="Times New Roman"/>
          <w:b/>
          <w:bCs/>
          <w:vertAlign w:val="superscript"/>
        </w:rPr>
        <w:t>2</w:t>
      </w:r>
      <w:r>
        <w:rPr>
          <w:rFonts w:ascii="Times New Roman" w:hAnsi="Times New Roman" w:cs="Times New Roman"/>
          <w:b/>
          <w:bCs/>
          <w:vertAlign w:val="superscript"/>
        </w:rPr>
        <w:t>4</w:t>
      </w:r>
      <w:r>
        <w:rPr>
          <w:rFonts w:ascii="Times New Roman" w:hAnsi="Times New Roman" w:cs="Times New Roman"/>
        </w:rPr>
        <w:t>, George Soulis</w:t>
      </w:r>
      <w:r w:rsidRPr="004B376F">
        <w:rPr>
          <w:rFonts w:ascii="Times New Roman" w:hAnsi="Times New Roman" w:cs="Times New Roman"/>
          <w:b/>
          <w:bCs/>
          <w:vertAlign w:val="superscript"/>
        </w:rPr>
        <w:t>2</w:t>
      </w:r>
      <w:r>
        <w:rPr>
          <w:rFonts w:ascii="Times New Roman" w:hAnsi="Times New Roman" w:cs="Times New Roman"/>
        </w:rPr>
        <w:t xml:space="preserve">, </w:t>
      </w:r>
      <w:r w:rsidRPr="00CB06B9">
        <w:rPr>
          <w:rFonts w:ascii="Times New Roman" w:hAnsi="Times New Roman" w:cs="Times New Roman"/>
        </w:rPr>
        <w:t>Michael</w:t>
      </w:r>
      <w:r>
        <w:rPr>
          <w:rFonts w:ascii="Times New Roman" w:hAnsi="Times New Roman" w:cs="Times New Roman"/>
        </w:rPr>
        <w:t xml:space="preserve"> </w:t>
      </w:r>
      <w:r w:rsidRPr="00CB06B9">
        <w:rPr>
          <w:rFonts w:ascii="Times New Roman" w:hAnsi="Times New Roman" w:cs="Times New Roman"/>
        </w:rPr>
        <w:t>Vassallo</w:t>
      </w:r>
      <w:r w:rsidRPr="004B376F">
        <w:rPr>
          <w:rFonts w:ascii="Times New Roman" w:hAnsi="Times New Roman" w:cs="Times New Roman"/>
          <w:b/>
          <w:bCs/>
          <w:vertAlign w:val="superscript"/>
        </w:rPr>
        <w:t>2</w:t>
      </w:r>
      <w:r>
        <w:rPr>
          <w:rFonts w:ascii="Times New Roman" w:hAnsi="Times New Roman" w:cs="Times New Roman"/>
          <w:b/>
          <w:bCs/>
          <w:vertAlign w:val="superscript"/>
        </w:rPr>
        <w:t>5</w:t>
      </w:r>
      <w:r>
        <w:rPr>
          <w:rFonts w:ascii="Times New Roman" w:hAnsi="Times New Roman" w:cs="Times New Roman"/>
        </w:rPr>
        <w:t xml:space="preserve">, </w:t>
      </w:r>
      <w:r w:rsidRPr="00CB06B9">
        <w:rPr>
          <w:rFonts w:ascii="Times New Roman" w:hAnsi="Times New Roman" w:cs="Times New Roman"/>
        </w:rPr>
        <w:t>Tamar Yellon</w:t>
      </w:r>
      <w:r w:rsidRPr="004B376F">
        <w:rPr>
          <w:rFonts w:ascii="Times New Roman" w:hAnsi="Times New Roman" w:cs="Times New Roman"/>
          <w:b/>
          <w:bCs/>
          <w:vertAlign w:val="superscript"/>
        </w:rPr>
        <w:t>2</w:t>
      </w:r>
      <w:r>
        <w:rPr>
          <w:rFonts w:ascii="Times New Roman" w:hAnsi="Times New Roman" w:cs="Times New Roman"/>
          <w:b/>
          <w:bCs/>
          <w:vertAlign w:val="superscript"/>
        </w:rPr>
        <w:t>6</w:t>
      </w:r>
      <w:r w:rsidRPr="004B376F">
        <w:rPr>
          <w:rFonts w:ascii="Times New Roman" w:hAnsi="Times New Roman" w:cs="Times New Roman"/>
          <w:b/>
          <w:bCs/>
          <w:vertAlign w:val="superscript"/>
        </w:rPr>
        <w:t>,2</w:t>
      </w:r>
      <w:r>
        <w:rPr>
          <w:rFonts w:ascii="Times New Roman" w:hAnsi="Times New Roman" w:cs="Times New Roman"/>
          <w:b/>
          <w:bCs/>
          <w:vertAlign w:val="superscript"/>
        </w:rPr>
        <w:t>7</w:t>
      </w:r>
      <w:r>
        <w:rPr>
          <w:rFonts w:ascii="Times New Roman" w:hAnsi="Times New Roman" w:cs="Times New Roman"/>
        </w:rPr>
        <w:t xml:space="preserve">, </w:t>
      </w:r>
      <w:r w:rsidRPr="00CB06B9">
        <w:rPr>
          <w:rFonts w:ascii="Times New Roman" w:hAnsi="Times New Roman" w:cs="Times New Roman"/>
        </w:rPr>
        <w:t>Mirko Petrovic</w:t>
      </w:r>
      <w:r w:rsidRPr="004B376F">
        <w:rPr>
          <w:rFonts w:ascii="Times New Roman" w:hAnsi="Times New Roman" w:cs="Times New Roman"/>
          <w:b/>
          <w:bCs/>
          <w:vertAlign w:val="superscript"/>
        </w:rPr>
        <w:t>2</w:t>
      </w:r>
      <w:r>
        <w:rPr>
          <w:rFonts w:ascii="Times New Roman" w:hAnsi="Times New Roman" w:cs="Times New Roman"/>
          <w:b/>
          <w:bCs/>
          <w:vertAlign w:val="superscript"/>
        </w:rPr>
        <w:t>8</w:t>
      </w:r>
      <w:r>
        <w:rPr>
          <w:rFonts w:ascii="Times New Roman" w:hAnsi="Times New Roman" w:cs="Times New Roman"/>
        </w:rPr>
        <w:t xml:space="preserve"> and </w:t>
      </w:r>
      <w:r w:rsidRPr="00CB06B9">
        <w:rPr>
          <w:rFonts w:ascii="Times New Roman" w:hAnsi="Times New Roman" w:cs="Times New Roman"/>
        </w:rPr>
        <w:t xml:space="preserve">Collaborators </w:t>
      </w:r>
      <w:r w:rsidRPr="00CF561E">
        <w:rPr>
          <w:rFonts w:ascii="Times New Roman" w:hAnsi="Times New Roman" w:cs="Times New Roman"/>
        </w:rPr>
        <w:t xml:space="preserve">of the global summary paper of </w:t>
      </w:r>
      <w:r w:rsidRPr="00CB06B9">
        <w:rPr>
          <w:rFonts w:ascii="Times New Roman" w:hAnsi="Times New Roman" w:cs="Times New Roman"/>
        </w:rPr>
        <w:t>the PROGRAMMING survey on educational needs</w:t>
      </w:r>
      <w:r w:rsidRPr="00EC11F5">
        <w:rPr>
          <w:rFonts w:ascii="Times New Roman" w:hAnsi="Times New Roman" w:cs="Times New Roman"/>
          <w:b/>
          <w:bCs/>
          <w:vertAlign w:val="superscript"/>
        </w:rPr>
        <w:t>2</w:t>
      </w:r>
      <w:r>
        <w:rPr>
          <w:rFonts w:ascii="Times New Roman" w:hAnsi="Times New Roman" w:cs="Times New Roman"/>
          <w:b/>
          <w:bCs/>
          <w:vertAlign w:val="superscript"/>
        </w:rPr>
        <w:t>9</w:t>
      </w:r>
    </w:p>
    <w:p w14:paraId="36F9F9E7" w14:textId="77777777" w:rsidR="004163D3" w:rsidRDefault="004163D3" w:rsidP="00AA725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proofErr w:type="gramStart"/>
      <w:r>
        <w:rPr>
          <w:rFonts w:ascii="Times New Roman" w:hAnsi="Times New Roman" w:cs="Times New Roman"/>
        </w:rPr>
        <w:t>equally</w:t>
      </w:r>
      <w:proofErr w:type="gramEnd"/>
      <w:r>
        <w:rPr>
          <w:rFonts w:ascii="Times New Roman" w:hAnsi="Times New Roman" w:cs="Times New Roman"/>
        </w:rPr>
        <w:t xml:space="preserve"> contributed to this manuscript</w:t>
      </w:r>
    </w:p>
    <w:p w14:paraId="3632E277" w14:textId="7A723494" w:rsidR="009666A5" w:rsidRDefault="009666A5" w:rsidP="00AA7255">
      <w:pPr>
        <w:spacing w:line="360" w:lineRule="auto"/>
        <w:jc w:val="both"/>
        <w:rPr>
          <w:rFonts w:ascii="Times New Roman" w:hAnsi="Times New Roman" w:cs="Times New Roman"/>
        </w:rPr>
      </w:pPr>
      <w:r w:rsidRPr="009666A5">
        <w:rPr>
          <w:rFonts w:ascii="Times New Roman" w:hAnsi="Times New Roman" w:cs="Times New Roman"/>
          <w:b/>
          <w:bCs/>
        </w:rPr>
        <w:t>Journal</w:t>
      </w:r>
      <w:r>
        <w:rPr>
          <w:rFonts w:ascii="Times New Roman" w:hAnsi="Times New Roman" w:cs="Times New Roman"/>
        </w:rPr>
        <w:t>: European Geriatric Medicine</w:t>
      </w:r>
    </w:p>
    <w:p w14:paraId="695646D3" w14:textId="77777777" w:rsidR="004163D3" w:rsidRPr="00EA5A41" w:rsidRDefault="004163D3" w:rsidP="00AA7255">
      <w:pPr>
        <w:spacing w:line="360" w:lineRule="auto"/>
        <w:jc w:val="both"/>
        <w:rPr>
          <w:rFonts w:ascii="Times New Roman" w:hAnsi="Times New Roman" w:cs="Times New Roman"/>
        </w:rPr>
      </w:pPr>
      <w:r w:rsidRPr="0057720B">
        <w:rPr>
          <w:rFonts w:ascii="Times New Roman" w:hAnsi="Times New Roman" w:cs="Times New Roman"/>
          <w:b/>
          <w:bCs/>
        </w:rPr>
        <w:t>Corresponding author</w:t>
      </w:r>
      <w:r>
        <w:rPr>
          <w:rFonts w:ascii="Times New Roman" w:hAnsi="Times New Roman" w:cs="Times New Roman"/>
        </w:rPr>
        <w:t xml:space="preserve">: Giulia Ogliari, </w:t>
      </w:r>
      <w:r w:rsidRPr="0057720B">
        <w:rPr>
          <w:rFonts w:ascii="Times New Roman" w:hAnsi="Times New Roman" w:cs="Times New Roman"/>
        </w:rPr>
        <w:t xml:space="preserve">Giulia Ogliari, MD, PhD, National Institute for Health and Care Research (NIHR) Health Determinants Research Collaboration (HDRC) Leicestershire, </w:t>
      </w:r>
      <w:r w:rsidRPr="00EA5A41">
        <w:rPr>
          <w:rFonts w:ascii="Times New Roman" w:hAnsi="Times New Roman" w:cs="Times New Roman"/>
        </w:rPr>
        <w:t xml:space="preserve">Leicestershire County Council, County Hall, Leicester Road, Glenfield, Leicestershire, LE3 8RA, United Kingdom. ORCID 0000-0001-8273-3619 Email: </w:t>
      </w:r>
      <w:hyperlink r:id="rId7" w:history="1">
        <w:r w:rsidRPr="00EA5A41">
          <w:rPr>
            <w:rStyle w:val="Hyperlink"/>
            <w:rFonts w:ascii="Times New Roman" w:hAnsi="Times New Roman" w:cs="Times New Roman"/>
          </w:rPr>
          <w:t>Giulia.Ogliari1@nottingham.ac.uk</w:t>
        </w:r>
      </w:hyperlink>
      <w:r>
        <w:rPr>
          <w:rFonts w:ascii="Times New Roman" w:hAnsi="Times New Roman" w:cs="Times New Roman"/>
        </w:rPr>
        <w:t xml:space="preserve"> or </w:t>
      </w:r>
      <w:hyperlink r:id="rId8" w:history="1">
        <w:r w:rsidRPr="00B41B3B">
          <w:rPr>
            <w:rStyle w:val="Hyperlink"/>
            <w:rFonts w:ascii="Times New Roman" w:hAnsi="Times New Roman" w:cs="Times New Roman"/>
          </w:rPr>
          <w:t>giulietta.ogliari@gmail.com</w:t>
        </w:r>
      </w:hyperlink>
      <w:r>
        <w:rPr>
          <w:rFonts w:ascii="Times New Roman" w:hAnsi="Times New Roman" w:cs="Times New Roman"/>
        </w:rPr>
        <w:t xml:space="preserve"> or </w:t>
      </w:r>
      <w:hyperlink r:id="rId9" w:history="1">
        <w:r w:rsidRPr="00C01768">
          <w:rPr>
            <w:rStyle w:val="Hyperlink"/>
            <w:rFonts w:ascii="Times New Roman" w:hAnsi="Times New Roman" w:cs="Times New Roman"/>
          </w:rPr>
          <w:t>giulia.ogliari@virgilio.it</w:t>
        </w:r>
      </w:hyperlink>
      <w:r>
        <w:rPr>
          <w:rFonts w:ascii="Times New Roman" w:hAnsi="Times New Roman" w:cs="Times New Roman"/>
        </w:rPr>
        <w:t xml:space="preserve"> </w:t>
      </w:r>
    </w:p>
    <w:p w14:paraId="5BD6B540" w14:textId="77777777" w:rsidR="004163D3" w:rsidRPr="004163D3" w:rsidRDefault="004163D3">
      <w:pPr>
        <w:spacing w:line="278" w:lineRule="auto"/>
        <w:rPr>
          <w:rFonts w:ascii="Times New Roman" w:eastAsia="Times New Roman" w:hAnsi="Times New Roman" w:cs="Times New Roman"/>
        </w:rPr>
      </w:pPr>
    </w:p>
    <w:p w14:paraId="70909F02" w14:textId="77777777" w:rsidR="009666A5" w:rsidRDefault="009666A5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br w:type="page"/>
      </w:r>
    </w:p>
    <w:p w14:paraId="3EDAE91F" w14:textId="26012B8B" w:rsidR="009A40F1" w:rsidRDefault="00000000" w:rsidP="00AA725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 xml:space="preserve">Supplementary Table </w:t>
      </w:r>
      <w:r w:rsidR="00F771E2">
        <w:rPr>
          <w:rFonts w:ascii="Times New Roman" w:eastAsia="Times New Roman" w:hAnsi="Times New Roman" w:cs="Times New Roman"/>
          <w:b/>
          <w:bCs/>
        </w:rPr>
        <w:t>2</w:t>
      </w:r>
      <w:r>
        <w:rPr>
          <w:rFonts w:ascii="Times New Roman" w:eastAsia="Times New Roman" w:hAnsi="Times New Roman" w:cs="Times New Roman"/>
        </w:rPr>
        <w:t xml:space="preserve"> Distribution by role or profession and overall perceived knowledge about the care of older people </w:t>
      </w:r>
    </w:p>
    <w:tbl>
      <w:tblPr>
        <w:tblStyle w:val="TableGrid"/>
        <w:tblW w:w="5000" w:type="pct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4A0" w:firstRow="1" w:lastRow="0" w:firstColumn="1" w:lastColumn="0" w:noHBand="0" w:noVBand="1"/>
      </w:tblPr>
      <w:tblGrid>
        <w:gridCol w:w="3384"/>
        <w:gridCol w:w="1576"/>
        <w:gridCol w:w="1809"/>
        <w:gridCol w:w="2257"/>
      </w:tblGrid>
      <w:tr w:rsidR="009A40F1" w14:paraId="3D421E90" w14:textId="77777777" w:rsidTr="00AA7255">
        <w:trPr>
          <w:trHeight w:val="300"/>
        </w:trPr>
        <w:tc>
          <w:tcPr>
            <w:tcW w:w="1875" w:type="pct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6F2E2DFD" w14:textId="77777777" w:rsidR="009A40F1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Role or profession</w:t>
            </w:r>
          </w:p>
        </w:tc>
        <w:tc>
          <w:tcPr>
            <w:tcW w:w="873" w:type="pct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59A73A0B" w14:textId="77777777" w:rsidR="009A40F1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N (%) of all professionals</w:t>
            </w:r>
          </w:p>
        </w:tc>
        <w:tc>
          <w:tcPr>
            <w:tcW w:w="1002" w:type="pct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7F6AB100" w14:textId="77777777" w:rsidR="009A40F1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Overall knowledge: mean score</w:t>
            </w:r>
          </w:p>
        </w:tc>
        <w:tc>
          <w:tcPr>
            <w:tcW w:w="1250" w:type="pct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3B155A9D" w14:textId="77777777" w:rsidR="009A40F1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Overall knowledge: SD of mean score</w:t>
            </w:r>
          </w:p>
        </w:tc>
      </w:tr>
      <w:tr w:rsidR="009A40F1" w14:paraId="6BF4B3C8" w14:textId="77777777" w:rsidTr="00AA7255">
        <w:trPr>
          <w:trHeight w:val="300"/>
        </w:trPr>
        <w:tc>
          <w:tcPr>
            <w:tcW w:w="1875" w:type="pct"/>
            <w:tcBorders>
              <w:top w:val="single" w:sz="12" w:space="0" w:color="000000" w:themeColor="text1"/>
            </w:tcBorders>
          </w:tcPr>
          <w:p w14:paraId="2C9B58E0" w14:textId="77777777" w:rsidR="009A40F1" w:rsidRDefault="00000000">
            <w:pPr>
              <w:spacing w:before="240" w:after="24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All professionals</w:t>
            </w:r>
          </w:p>
        </w:tc>
        <w:tc>
          <w:tcPr>
            <w:tcW w:w="873" w:type="pct"/>
            <w:tcBorders>
              <w:top w:val="single" w:sz="12" w:space="0" w:color="000000" w:themeColor="text1"/>
            </w:tcBorders>
          </w:tcPr>
          <w:p w14:paraId="5EAD45B1" w14:textId="33EA06B7" w:rsidR="009A40F1" w:rsidRDefault="00000000">
            <w:pPr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54</w:t>
            </w:r>
            <w:r w:rsidR="00F968F4">
              <w:rPr>
                <w:rFonts w:ascii="Times New Roman" w:eastAsia="Times New Roman" w:hAnsi="Times New Roman" w:cs="Times New Roman"/>
              </w:rPr>
              <w:t>25</w:t>
            </w:r>
            <w:r>
              <w:rPr>
                <w:rFonts w:ascii="Times New Roman" w:eastAsia="Times New Roman" w:hAnsi="Times New Roman" w:cs="Times New Roman"/>
              </w:rPr>
              <w:t xml:space="preserve"> (100)</w:t>
            </w:r>
          </w:p>
        </w:tc>
        <w:tc>
          <w:tcPr>
            <w:tcW w:w="1002" w:type="pct"/>
            <w:tcBorders>
              <w:top w:val="single" w:sz="12" w:space="0" w:color="000000" w:themeColor="text1"/>
            </w:tcBorders>
          </w:tcPr>
          <w:p w14:paraId="3857799C" w14:textId="77777777" w:rsidR="009A40F1" w:rsidRDefault="00000000">
            <w:pPr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3.62</w:t>
            </w:r>
          </w:p>
        </w:tc>
        <w:tc>
          <w:tcPr>
            <w:tcW w:w="1250" w:type="pct"/>
            <w:tcBorders>
              <w:top w:val="single" w:sz="12" w:space="0" w:color="000000" w:themeColor="text1"/>
            </w:tcBorders>
          </w:tcPr>
          <w:p w14:paraId="0EE11524" w14:textId="77777777" w:rsidR="009A40F1" w:rsidRDefault="00000000">
            <w:pPr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0.90</w:t>
            </w:r>
          </w:p>
        </w:tc>
      </w:tr>
      <w:tr w:rsidR="009A40F1" w14:paraId="703E35DF" w14:textId="77777777" w:rsidTr="00AA7255">
        <w:trPr>
          <w:trHeight w:val="300"/>
        </w:trPr>
        <w:tc>
          <w:tcPr>
            <w:tcW w:w="1875" w:type="pct"/>
          </w:tcPr>
          <w:p w14:paraId="25A1F838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Art therapists</w:t>
            </w:r>
          </w:p>
        </w:tc>
        <w:tc>
          <w:tcPr>
            <w:tcW w:w="873" w:type="pct"/>
          </w:tcPr>
          <w:p w14:paraId="51BC39DC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 (0.5)</w:t>
            </w:r>
          </w:p>
        </w:tc>
        <w:tc>
          <w:tcPr>
            <w:tcW w:w="1002" w:type="pct"/>
          </w:tcPr>
          <w:p w14:paraId="3D048BA2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3.50</w:t>
            </w:r>
          </w:p>
        </w:tc>
        <w:tc>
          <w:tcPr>
            <w:tcW w:w="1250" w:type="pct"/>
          </w:tcPr>
          <w:p w14:paraId="726D901A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0.79</w:t>
            </w:r>
          </w:p>
        </w:tc>
      </w:tr>
      <w:tr w:rsidR="009A40F1" w14:paraId="7CF40F15" w14:textId="77777777" w:rsidTr="00AA7255">
        <w:trPr>
          <w:trHeight w:val="432"/>
        </w:trPr>
        <w:tc>
          <w:tcPr>
            <w:tcW w:w="1875" w:type="pct"/>
          </w:tcPr>
          <w:p w14:paraId="1DA592BE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Dental hygienists</w:t>
            </w:r>
          </w:p>
        </w:tc>
        <w:tc>
          <w:tcPr>
            <w:tcW w:w="873" w:type="pct"/>
          </w:tcPr>
          <w:p w14:paraId="73FB37B2" w14:textId="4C53E0D9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33 (0.</w:t>
            </w:r>
            <w:r w:rsidR="00F968F4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002" w:type="pct"/>
          </w:tcPr>
          <w:p w14:paraId="07949C1B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3.47</w:t>
            </w:r>
          </w:p>
        </w:tc>
        <w:tc>
          <w:tcPr>
            <w:tcW w:w="1250" w:type="pct"/>
          </w:tcPr>
          <w:p w14:paraId="6B3575C6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0.56</w:t>
            </w:r>
          </w:p>
        </w:tc>
      </w:tr>
      <w:tr w:rsidR="009A40F1" w14:paraId="5409E6F0" w14:textId="77777777" w:rsidTr="00AA7255">
        <w:trPr>
          <w:trHeight w:val="300"/>
        </w:trPr>
        <w:tc>
          <w:tcPr>
            <w:tcW w:w="1875" w:type="pct"/>
          </w:tcPr>
          <w:p w14:paraId="39F39709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Dental technicians</w:t>
            </w:r>
          </w:p>
        </w:tc>
        <w:tc>
          <w:tcPr>
            <w:tcW w:w="873" w:type="pct"/>
          </w:tcPr>
          <w:p w14:paraId="50F5F83B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 (0.1)</w:t>
            </w:r>
          </w:p>
        </w:tc>
        <w:tc>
          <w:tcPr>
            <w:tcW w:w="1002" w:type="pct"/>
          </w:tcPr>
          <w:p w14:paraId="0740BF9C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250" w:type="pct"/>
          </w:tcPr>
          <w:p w14:paraId="5A0384C9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A40F1" w14:paraId="4F0222AD" w14:textId="77777777" w:rsidTr="00AA7255">
        <w:trPr>
          <w:trHeight w:val="300"/>
        </w:trPr>
        <w:tc>
          <w:tcPr>
            <w:tcW w:w="1875" w:type="pct"/>
          </w:tcPr>
          <w:p w14:paraId="1AED6FD0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Dentists</w:t>
            </w:r>
          </w:p>
        </w:tc>
        <w:tc>
          <w:tcPr>
            <w:tcW w:w="873" w:type="pct"/>
          </w:tcPr>
          <w:p w14:paraId="21E7443F" w14:textId="7B8417BF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</w:t>
            </w:r>
            <w:r w:rsidR="00F968F4"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 xml:space="preserve"> (9.3)</w:t>
            </w:r>
          </w:p>
        </w:tc>
        <w:tc>
          <w:tcPr>
            <w:tcW w:w="1002" w:type="pct"/>
          </w:tcPr>
          <w:p w14:paraId="4031FBE1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3.27</w:t>
            </w:r>
          </w:p>
          <w:p w14:paraId="5898BC28" w14:textId="77777777" w:rsidR="009A40F1" w:rsidRDefault="009A40F1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0" w:type="pct"/>
          </w:tcPr>
          <w:p w14:paraId="76772711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0.90</w:t>
            </w:r>
          </w:p>
          <w:p w14:paraId="54229D87" w14:textId="77777777" w:rsidR="009A40F1" w:rsidRDefault="009A40F1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A40F1" w14:paraId="7EE99D33" w14:textId="77777777" w:rsidTr="00AA7255">
        <w:trPr>
          <w:trHeight w:val="300"/>
        </w:trPr>
        <w:tc>
          <w:tcPr>
            <w:tcW w:w="1875" w:type="pct"/>
          </w:tcPr>
          <w:p w14:paraId="1FF93080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Dieticians</w:t>
            </w:r>
          </w:p>
        </w:tc>
        <w:tc>
          <w:tcPr>
            <w:tcW w:w="873" w:type="pct"/>
          </w:tcPr>
          <w:p w14:paraId="35C65653" w14:textId="19D20BC3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F968F4">
              <w:rPr>
                <w:rFonts w:ascii="Times New Roman" w:eastAsia="Times New Roman" w:hAnsi="Times New Roman" w:cs="Times New Roman"/>
              </w:rPr>
              <w:t>78</w:t>
            </w:r>
            <w:r>
              <w:rPr>
                <w:rFonts w:ascii="Times New Roman" w:eastAsia="Times New Roman" w:hAnsi="Times New Roman" w:cs="Times New Roman"/>
              </w:rPr>
              <w:t xml:space="preserve"> (3.3)</w:t>
            </w:r>
          </w:p>
        </w:tc>
        <w:tc>
          <w:tcPr>
            <w:tcW w:w="1002" w:type="pct"/>
          </w:tcPr>
          <w:p w14:paraId="14EA6DFF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3.61</w:t>
            </w:r>
          </w:p>
        </w:tc>
        <w:tc>
          <w:tcPr>
            <w:tcW w:w="1250" w:type="pct"/>
          </w:tcPr>
          <w:p w14:paraId="008A79D3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0.77</w:t>
            </w:r>
          </w:p>
          <w:p w14:paraId="5B70513E" w14:textId="77777777" w:rsidR="009A40F1" w:rsidRDefault="009A40F1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A40F1" w14:paraId="751826FA" w14:textId="77777777" w:rsidTr="00AA7255">
        <w:trPr>
          <w:trHeight w:val="300"/>
        </w:trPr>
        <w:tc>
          <w:tcPr>
            <w:tcW w:w="1875" w:type="pct"/>
          </w:tcPr>
          <w:p w14:paraId="6340A57C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Educationalists</w:t>
            </w:r>
          </w:p>
        </w:tc>
        <w:tc>
          <w:tcPr>
            <w:tcW w:w="873" w:type="pct"/>
          </w:tcPr>
          <w:p w14:paraId="42197EE8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98 (1.8)</w:t>
            </w:r>
          </w:p>
        </w:tc>
        <w:tc>
          <w:tcPr>
            <w:tcW w:w="1002" w:type="pct"/>
          </w:tcPr>
          <w:p w14:paraId="67266398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3.57</w:t>
            </w:r>
          </w:p>
        </w:tc>
        <w:tc>
          <w:tcPr>
            <w:tcW w:w="1250" w:type="pct"/>
          </w:tcPr>
          <w:p w14:paraId="46C7ABD7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1.00</w:t>
            </w:r>
          </w:p>
        </w:tc>
      </w:tr>
      <w:tr w:rsidR="009A40F1" w14:paraId="255A8AC4" w14:textId="77777777" w:rsidTr="00AA7255">
        <w:trPr>
          <w:trHeight w:val="300"/>
        </w:trPr>
        <w:tc>
          <w:tcPr>
            <w:tcW w:w="1875" w:type="pct"/>
          </w:tcPr>
          <w:p w14:paraId="3A9C36C9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Managers in the healthcare sector</w:t>
            </w:r>
          </w:p>
        </w:tc>
        <w:tc>
          <w:tcPr>
            <w:tcW w:w="873" w:type="pct"/>
          </w:tcPr>
          <w:p w14:paraId="15EEA180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71 (1.3)</w:t>
            </w:r>
          </w:p>
        </w:tc>
        <w:tc>
          <w:tcPr>
            <w:tcW w:w="1002" w:type="pct"/>
          </w:tcPr>
          <w:p w14:paraId="7EB6753A" w14:textId="2A19FAFA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3.77</w:t>
            </w:r>
          </w:p>
        </w:tc>
        <w:tc>
          <w:tcPr>
            <w:tcW w:w="1250" w:type="pct"/>
          </w:tcPr>
          <w:p w14:paraId="38BC2815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1.00</w:t>
            </w:r>
          </w:p>
        </w:tc>
      </w:tr>
      <w:tr w:rsidR="009A40F1" w14:paraId="6ACAFEFB" w14:textId="77777777" w:rsidTr="00AA7255">
        <w:trPr>
          <w:trHeight w:val="300"/>
        </w:trPr>
        <w:tc>
          <w:tcPr>
            <w:tcW w:w="1875" w:type="pct"/>
          </w:tcPr>
          <w:p w14:paraId="1D8A5294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MDs in training</w:t>
            </w:r>
          </w:p>
        </w:tc>
        <w:tc>
          <w:tcPr>
            <w:tcW w:w="873" w:type="pct"/>
          </w:tcPr>
          <w:p w14:paraId="5E8EB548" w14:textId="48A9CD41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56</w:t>
            </w:r>
            <w:r w:rsidR="00F968F4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 xml:space="preserve"> (10.</w:t>
            </w:r>
            <w:r w:rsidR="00F968F4"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002" w:type="pct"/>
          </w:tcPr>
          <w:p w14:paraId="23CD69DE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3.34</w:t>
            </w:r>
          </w:p>
        </w:tc>
        <w:tc>
          <w:tcPr>
            <w:tcW w:w="1250" w:type="pct"/>
          </w:tcPr>
          <w:p w14:paraId="1A6333E8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0.83</w:t>
            </w:r>
          </w:p>
        </w:tc>
      </w:tr>
      <w:tr w:rsidR="009A40F1" w14:paraId="14BB5F88" w14:textId="77777777" w:rsidTr="00AA7255">
        <w:trPr>
          <w:trHeight w:val="300"/>
        </w:trPr>
        <w:tc>
          <w:tcPr>
            <w:tcW w:w="1875" w:type="pct"/>
          </w:tcPr>
          <w:p w14:paraId="08A4C9C4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MDs not in training</w:t>
            </w:r>
          </w:p>
        </w:tc>
        <w:tc>
          <w:tcPr>
            <w:tcW w:w="873" w:type="pct"/>
          </w:tcPr>
          <w:p w14:paraId="34DD0AF1" w14:textId="175A7E71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  <w:r w:rsidR="00254FBC">
              <w:rPr>
                <w:rFonts w:ascii="Times New Roman" w:eastAsia="Times New Roman" w:hAnsi="Times New Roman" w:cs="Times New Roman"/>
              </w:rPr>
              <w:t>78</w:t>
            </w:r>
            <w:r>
              <w:rPr>
                <w:rFonts w:ascii="Times New Roman" w:eastAsia="Times New Roman" w:hAnsi="Times New Roman" w:cs="Times New Roman"/>
              </w:rPr>
              <w:t xml:space="preserve"> (29.</w:t>
            </w:r>
            <w:r w:rsidR="00254FBC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002" w:type="pct"/>
          </w:tcPr>
          <w:p w14:paraId="1EF995DF" w14:textId="3AE5F00B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</w:t>
            </w:r>
            <w:r w:rsidR="00254FB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250" w:type="pct"/>
          </w:tcPr>
          <w:p w14:paraId="67F74913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0.93</w:t>
            </w:r>
          </w:p>
        </w:tc>
      </w:tr>
      <w:tr w:rsidR="009A40F1" w14:paraId="79266BD0" w14:textId="77777777" w:rsidTr="00AA7255">
        <w:trPr>
          <w:trHeight w:val="300"/>
        </w:trPr>
        <w:tc>
          <w:tcPr>
            <w:tcW w:w="1875" w:type="pct"/>
          </w:tcPr>
          <w:p w14:paraId="734CA105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Nurses</w:t>
            </w:r>
          </w:p>
        </w:tc>
        <w:tc>
          <w:tcPr>
            <w:tcW w:w="873" w:type="pct"/>
          </w:tcPr>
          <w:p w14:paraId="5DCA3AFF" w14:textId="4374C973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  <w:r w:rsidR="00254FBC">
              <w:rPr>
                <w:rFonts w:ascii="Times New Roman" w:eastAsia="Times New Roman" w:hAnsi="Times New Roman" w:cs="Times New Roman"/>
              </w:rPr>
              <w:t>44</w:t>
            </w:r>
            <w:r>
              <w:rPr>
                <w:rFonts w:ascii="Times New Roman" w:eastAsia="Times New Roman" w:hAnsi="Times New Roman" w:cs="Times New Roman"/>
              </w:rPr>
              <w:t xml:space="preserve"> (15.</w:t>
            </w:r>
            <w:r w:rsidR="00254FBC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002" w:type="pct"/>
          </w:tcPr>
          <w:p w14:paraId="32461DFB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3.72</w:t>
            </w:r>
          </w:p>
        </w:tc>
        <w:tc>
          <w:tcPr>
            <w:tcW w:w="1250" w:type="pct"/>
          </w:tcPr>
          <w:p w14:paraId="46F8FBC0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0.81</w:t>
            </w:r>
          </w:p>
          <w:p w14:paraId="58DEDF39" w14:textId="77777777" w:rsidR="009A40F1" w:rsidRDefault="009A40F1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A40F1" w14:paraId="492DD77C" w14:textId="77777777" w:rsidTr="00AA7255">
        <w:trPr>
          <w:trHeight w:val="300"/>
        </w:trPr>
        <w:tc>
          <w:tcPr>
            <w:tcW w:w="1875" w:type="pct"/>
          </w:tcPr>
          <w:p w14:paraId="52031029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Nurse assistants or healthcare assistants</w:t>
            </w:r>
          </w:p>
        </w:tc>
        <w:tc>
          <w:tcPr>
            <w:tcW w:w="873" w:type="pct"/>
          </w:tcPr>
          <w:p w14:paraId="5A8FC9A3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 (0.7)</w:t>
            </w:r>
          </w:p>
        </w:tc>
        <w:tc>
          <w:tcPr>
            <w:tcW w:w="1002" w:type="pct"/>
          </w:tcPr>
          <w:p w14:paraId="59375CC3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4.18</w:t>
            </w:r>
          </w:p>
        </w:tc>
        <w:tc>
          <w:tcPr>
            <w:tcW w:w="1250" w:type="pct"/>
          </w:tcPr>
          <w:p w14:paraId="3BEE89EB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9A40F1" w14:paraId="40263230" w14:textId="77777777" w:rsidTr="00AA7255">
        <w:trPr>
          <w:trHeight w:val="300"/>
        </w:trPr>
        <w:tc>
          <w:tcPr>
            <w:tcW w:w="1875" w:type="pct"/>
          </w:tcPr>
          <w:p w14:paraId="7EB08516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Occupational therapists</w:t>
            </w:r>
          </w:p>
        </w:tc>
        <w:tc>
          <w:tcPr>
            <w:tcW w:w="873" w:type="pct"/>
          </w:tcPr>
          <w:p w14:paraId="54EEA36A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126 (2.3)</w:t>
            </w:r>
          </w:p>
        </w:tc>
        <w:tc>
          <w:tcPr>
            <w:tcW w:w="1002" w:type="pct"/>
          </w:tcPr>
          <w:p w14:paraId="61FFEE40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3.98</w:t>
            </w:r>
          </w:p>
        </w:tc>
        <w:tc>
          <w:tcPr>
            <w:tcW w:w="1250" w:type="pct"/>
          </w:tcPr>
          <w:p w14:paraId="3263F7CD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0.67</w:t>
            </w:r>
          </w:p>
        </w:tc>
      </w:tr>
      <w:tr w:rsidR="009A40F1" w14:paraId="5D5DABEF" w14:textId="77777777" w:rsidTr="00AA7255">
        <w:trPr>
          <w:trHeight w:val="300"/>
        </w:trPr>
        <w:tc>
          <w:tcPr>
            <w:tcW w:w="1875" w:type="pct"/>
          </w:tcPr>
          <w:p w14:paraId="1460368E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Pharmacists</w:t>
            </w:r>
          </w:p>
        </w:tc>
        <w:tc>
          <w:tcPr>
            <w:tcW w:w="873" w:type="pct"/>
          </w:tcPr>
          <w:p w14:paraId="4A199444" w14:textId="58E4605B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</w:t>
            </w:r>
            <w:r w:rsidR="00D36D0A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 xml:space="preserve"> (6.3)</w:t>
            </w:r>
          </w:p>
        </w:tc>
        <w:tc>
          <w:tcPr>
            <w:tcW w:w="1002" w:type="pct"/>
          </w:tcPr>
          <w:p w14:paraId="5259D4C3" w14:textId="17A38FEC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</w:t>
            </w:r>
            <w:r w:rsidR="00D36D0A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250" w:type="pct"/>
          </w:tcPr>
          <w:p w14:paraId="5B44116F" w14:textId="21913603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0.8</w:t>
            </w:r>
            <w:r w:rsidR="00D36D0A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9A40F1" w14:paraId="0D2CE836" w14:textId="77777777" w:rsidTr="00AA7255">
        <w:trPr>
          <w:trHeight w:val="300"/>
        </w:trPr>
        <w:tc>
          <w:tcPr>
            <w:tcW w:w="1875" w:type="pct"/>
          </w:tcPr>
          <w:p w14:paraId="6D99DD24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Physiotherapists</w:t>
            </w:r>
          </w:p>
        </w:tc>
        <w:tc>
          <w:tcPr>
            <w:tcW w:w="873" w:type="pct"/>
          </w:tcPr>
          <w:p w14:paraId="42C5AECE" w14:textId="0CDD4F46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D36D0A">
              <w:rPr>
                <w:rFonts w:ascii="Times New Roman" w:eastAsia="Times New Roman" w:hAnsi="Times New Roman" w:cs="Times New Roman"/>
              </w:rPr>
              <w:t>39</w:t>
            </w:r>
            <w:r>
              <w:rPr>
                <w:rFonts w:ascii="Times New Roman" w:eastAsia="Times New Roman" w:hAnsi="Times New Roman" w:cs="Times New Roman"/>
              </w:rPr>
              <w:t xml:space="preserve"> (6.2)</w:t>
            </w:r>
          </w:p>
        </w:tc>
        <w:tc>
          <w:tcPr>
            <w:tcW w:w="1002" w:type="pct"/>
          </w:tcPr>
          <w:p w14:paraId="34CFF113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4.02</w:t>
            </w:r>
          </w:p>
        </w:tc>
        <w:tc>
          <w:tcPr>
            <w:tcW w:w="1250" w:type="pct"/>
          </w:tcPr>
          <w:p w14:paraId="28603062" w14:textId="1E307B3B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</w:t>
            </w:r>
            <w:r w:rsidR="0029689B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9A40F1" w14:paraId="471BC223" w14:textId="77777777" w:rsidTr="00AA7255">
        <w:trPr>
          <w:trHeight w:val="300"/>
        </w:trPr>
        <w:tc>
          <w:tcPr>
            <w:tcW w:w="1875" w:type="pct"/>
          </w:tcPr>
          <w:p w14:paraId="0ED51379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Podiatrists / chiropodists</w:t>
            </w:r>
          </w:p>
        </w:tc>
        <w:tc>
          <w:tcPr>
            <w:tcW w:w="873" w:type="pct"/>
          </w:tcPr>
          <w:p w14:paraId="1F58B0BF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 (0.1)</w:t>
            </w:r>
          </w:p>
        </w:tc>
        <w:tc>
          <w:tcPr>
            <w:tcW w:w="1002" w:type="pct"/>
          </w:tcPr>
          <w:p w14:paraId="2881542C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4.00</w:t>
            </w:r>
          </w:p>
        </w:tc>
        <w:tc>
          <w:tcPr>
            <w:tcW w:w="1250" w:type="pct"/>
          </w:tcPr>
          <w:p w14:paraId="0486EC16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1.00</w:t>
            </w:r>
          </w:p>
        </w:tc>
      </w:tr>
      <w:tr w:rsidR="009A40F1" w14:paraId="1ED1E5C6" w14:textId="77777777" w:rsidTr="00AA7255">
        <w:trPr>
          <w:trHeight w:val="300"/>
        </w:trPr>
        <w:tc>
          <w:tcPr>
            <w:tcW w:w="1875" w:type="pct"/>
          </w:tcPr>
          <w:p w14:paraId="0EF390C2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Policymakers or Public Health professionals</w:t>
            </w:r>
          </w:p>
        </w:tc>
        <w:tc>
          <w:tcPr>
            <w:tcW w:w="873" w:type="pct"/>
          </w:tcPr>
          <w:p w14:paraId="3105265D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 (0.6)</w:t>
            </w:r>
          </w:p>
        </w:tc>
        <w:tc>
          <w:tcPr>
            <w:tcW w:w="1002" w:type="pct"/>
          </w:tcPr>
          <w:p w14:paraId="2D9D86FE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3.19</w:t>
            </w:r>
          </w:p>
        </w:tc>
        <w:tc>
          <w:tcPr>
            <w:tcW w:w="1250" w:type="pct"/>
          </w:tcPr>
          <w:p w14:paraId="0F508383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1.08</w:t>
            </w:r>
          </w:p>
        </w:tc>
      </w:tr>
      <w:tr w:rsidR="009A40F1" w14:paraId="0056727F" w14:textId="77777777" w:rsidTr="00AA7255">
        <w:trPr>
          <w:trHeight w:val="300"/>
        </w:trPr>
        <w:tc>
          <w:tcPr>
            <w:tcW w:w="1875" w:type="pct"/>
          </w:tcPr>
          <w:p w14:paraId="7568A4B5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Professionals at Ministries</w:t>
            </w:r>
          </w:p>
        </w:tc>
        <w:tc>
          <w:tcPr>
            <w:tcW w:w="873" w:type="pct"/>
          </w:tcPr>
          <w:p w14:paraId="4A83B468" w14:textId="095DF4F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193C04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 xml:space="preserve"> (0.5)</w:t>
            </w:r>
          </w:p>
        </w:tc>
        <w:tc>
          <w:tcPr>
            <w:tcW w:w="1002" w:type="pct"/>
          </w:tcPr>
          <w:p w14:paraId="39ACCEFA" w14:textId="15EDACF5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</w:t>
            </w:r>
            <w:r w:rsidR="00193C04">
              <w:rPr>
                <w:rFonts w:ascii="Times New Roman" w:eastAsia="Times New Roman" w:hAnsi="Times New Roman" w:cs="Times New Roman"/>
              </w:rPr>
              <w:t>68</w:t>
            </w:r>
          </w:p>
        </w:tc>
        <w:tc>
          <w:tcPr>
            <w:tcW w:w="1250" w:type="pct"/>
          </w:tcPr>
          <w:p w14:paraId="358D1474" w14:textId="4D2EF77A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  <w:r w:rsidR="00193C04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9A40F1" w14:paraId="1C5E41B9" w14:textId="77777777" w:rsidTr="00AA7255">
        <w:trPr>
          <w:trHeight w:val="300"/>
        </w:trPr>
        <w:tc>
          <w:tcPr>
            <w:tcW w:w="1875" w:type="pct"/>
          </w:tcPr>
          <w:p w14:paraId="0F732923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Psychologists or psychotherapists</w:t>
            </w:r>
          </w:p>
        </w:tc>
        <w:tc>
          <w:tcPr>
            <w:tcW w:w="873" w:type="pct"/>
          </w:tcPr>
          <w:p w14:paraId="4FFDE3A1" w14:textId="212EFB49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  <w:r w:rsidR="00193C04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 xml:space="preserve"> (2.7)</w:t>
            </w:r>
          </w:p>
        </w:tc>
        <w:tc>
          <w:tcPr>
            <w:tcW w:w="1002" w:type="pct"/>
          </w:tcPr>
          <w:p w14:paraId="5A127D5F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3.65</w:t>
            </w:r>
          </w:p>
        </w:tc>
        <w:tc>
          <w:tcPr>
            <w:tcW w:w="1250" w:type="pct"/>
          </w:tcPr>
          <w:p w14:paraId="1260886C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0.86</w:t>
            </w:r>
          </w:p>
        </w:tc>
      </w:tr>
      <w:tr w:rsidR="009A40F1" w14:paraId="6D496AB9" w14:textId="77777777" w:rsidTr="00AA7255">
        <w:trPr>
          <w:trHeight w:val="300"/>
        </w:trPr>
        <w:tc>
          <w:tcPr>
            <w:tcW w:w="1875" w:type="pct"/>
          </w:tcPr>
          <w:p w14:paraId="670C094E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Radiographers</w:t>
            </w:r>
          </w:p>
        </w:tc>
        <w:tc>
          <w:tcPr>
            <w:tcW w:w="873" w:type="pct"/>
          </w:tcPr>
          <w:p w14:paraId="53CDF0E4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 (0.1)</w:t>
            </w:r>
          </w:p>
        </w:tc>
        <w:tc>
          <w:tcPr>
            <w:tcW w:w="1002" w:type="pct"/>
          </w:tcPr>
          <w:p w14:paraId="1E9F48D3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3.17</w:t>
            </w:r>
          </w:p>
        </w:tc>
        <w:tc>
          <w:tcPr>
            <w:tcW w:w="1250" w:type="pct"/>
          </w:tcPr>
          <w:p w14:paraId="5FB99301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0.75</w:t>
            </w:r>
          </w:p>
        </w:tc>
      </w:tr>
      <w:tr w:rsidR="009A40F1" w14:paraId="19854907" w14:textId="77777777" w:rsidTr="00AA7255">
        <w:trPr>
          <w:trHeight w:val="300"/>
        </w:trPr>
        <w:tc>
          <w:tcPr>
            <w:tcW w:w="1875" w:type="pct"/>
          </w:tcPr>
          <w:p w14:paraId="3490217C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Researchers</w:t>
            </w:r>
          </w:p>
        </w:tc>
        <w:tc>
          <w:tcPr>
            <w:tcW w:w="873" w:type="pct"/>
          </w:tcPr>
          <w:p w14:paraId="186169A4" w14:textId="4DE3AE81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  <w:r w:rsidR="002B2F02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 xml:space="preserve"> (2.3)</w:t>
            </w:r>
          </w:p>
        </w:tc>
        <w:tc>
          <w:tcPr>
            <w:tcW w:w="1002" w:type="pct"/>
          </w:tcPr>
          <w:p w14:paraId="6C1E7904" w14:textId="2AAA2718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</w:t>
            </w:r>
            <w:r w:rsidR="002B2F02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250" w:type="pct"/>
          </w:tcPr>
          <w:p w14:paraId="68157062" w14:textId="40F18F81" w:rsidR="009A40F1" w:rsidRDefault="002B2F02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0.99</w:t>
            </w:r>
          </w:p>
        </w:tc>
      </w:tr>
      <w:tr w:rsidR="009A40F1" w14:paraId="62C57B28" w14:textId="77777777" w:rsidTr="00AA7255">
        <w:trPr>
          <w:trHeight w:val="300"/>
        </w:trPr>
        <w:tc>
          <w:tcPr>
            <w:tcW w:w="1875" w:type="pct"/>
          </w:tcPr>
          <w:p w14:paraId="294F5AD3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Social workers</w:t>
            </w:r>
          </w:p>
        </w:tc>
        <w:tc>
          <w:tcPr>
            <w:tcW w:w="873" w:type="pct"/>
          </w:tcPr>
          <w:p w14:paraId="645C1CDA" w14:textId="6A0E8848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 (1.</w:t>
            </w:r>
            <w:r w:rsidR="002B2F02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002" w:type="pct"/>
          </w:tcPr>
          <w:p w14:paraId="3CCBCCFC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3.78</w:t>
            </w:r>
          </w:p>
        </w:tc>
        <w:tc>
          <w:tcPr>
            <w:tcW w:w="1250" w:type="pct"/>
          </w:tcPr>
          <w:p w14:paraId="7183A7B3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0.80</w:t>
            </w:r>
          </w:p>
        </w:tc>
      </w:tr>
      <w:tr w:rsidR="009A40F1" w14:paraId="12E01D34" w14:textId="77777777" w:rsidTr="00AA7255">
        <w:trPr>
          <w:trHeight w:val="300"/>
        </w:trPr>
        <w:tc>
          <w:tcPr>
            <w:tcW w:w="1875" w:type="pct"/>
          </w:tcPr>
          <w:p w14:paraId="4D12948F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Speech and Language therapists</w:t>
            </w:r>
          </w:p>
        </w:tc>
        <w:tc>
          <w:tcPr>
            <w:tcW w:w="873" w:type="pct"/>
          </w:tcPr>
          <w:p w14:paraId="5CDA026C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37 (0.7)</w:t>
            </w:r>
          </w:p>
        </w:tc>
        <w:tc>
          <w:tcPr>
            <w:tcW w:w="1002" w:type="pct"/>
          </w:tcPr>
          <w:p w14:paraId="329BC639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3.59</w:t>
            </w:r>
          </w:p>
        </w:tc>
        <w:tc>
          <w:tcPr>
            <w:tcW w:w="1250" w:type="pct"/>
          </w:tcPr>
          <w:p w14:paraId="1D103C25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0.86</w:t>
            </w:r>
          </w:p>
        </w:tc>
      </w:tr>
      <w:tr w:rsidR="009A40F1" w14:paraId="76FC69BB" w14:textId="77777777" w:rsidTr="00AA7255">
        <w:trPr>
          <w:trHeight w:val="451"/>
        </w:trPr>
        <w:tc>
          <w:tcPr>
            <w:tcW w:w="1875" w:type="pct"/>
            <w:tcBorders>
              <w:bottom w:val="nil"/>
            </w:tcBorders>
          </w:tcPr>
          <w:p w14:paraId="3ACD0B7D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Other healthcare professionals</w:t>
            </w:r>
          </w:p>
        </w:tc>
        <w:tc>
          <w:tcPr>
            <w:tcW w:w="873" w:type="pct"/>
            <w:tcBorders>
              <w:bottom w:val="nil"/>
            </w:tcBorders>
          </w:tcPr>
          <w:p w14:paraId="673E8BB5" w14:textId="6D088ED6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2B2F02">
              <w:rPr>
                <w:rFonts w:ascii="Times New Roman" w:eastAsia="Times New Roman" w:hAnsi="Times New Roman" w:cs="Times New Roman"/>
              </w:rPr>
              <w:t>49</w:t>
            </w:r>
            <w:r>
              <w:rPr>
                <w:rFonts w:ascii="Times New Roman" w:eastAsia="Times New Roman" w:hAnsi="Times New Roman" w:cs="Times New Roman"/>
              </w:rPr>
              <w:t xml:space="preserve"> (2.</w:t>
            </w:r>
            <w:r w:rsidR="002B2F02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002" w:type="pct"/>
            <w:tcBorders>
              <w:bottom w:val="nil"/>
            </w:tcBorders>
          </w:tcPr>
          <w:p w14:paraId="65827BAA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3.51</w:t>
            </w:r>
          </w:p>
        </w:tc>
        <w:tc>
          <w:tcPr>
            <w:tcW w:w="1250" w:type="pct"/>
            <w:tcBorders>
              <w:bottom w:val="nil"/>
            </w:tcBorders>
          </w:tcPr>
          <w:p w14:paraId="59CF0B96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0.93</w:t>
            </w:r>
          </w:p>
        </w:tc>
      </w:tr>
      <w:tr w:rsidR="009A40F1" w14:paraId="1DA9FBED" w14:textId="77777777" w:rsidTr="00AA7255">
        <w:trPr>
          <w:trHeight w:val="300"/>
        </w:trPr>
        <w:tc>
          <w:tcPr>
            <w:tcW w:w="187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712EE2" w14:textId="77777777" w:rsidR="009A40F1" w:rsidRPr="00F771E2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</w:rPr>
            </w:pPr>
            <w:r w:rsidRPr="00F771E2">
              <w:rPr>
                <w:rFonts w:ascii="Times New Roman" w:eastAsia="Times New Roman" w:hAnsi="Times New Roman" w:cs="Times New Roman"/>
              </w:rPr>
              <w:t>Other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2068FF" w14:textId="0C329F9C" w:rsidR="009A40F1" w:rsidRPr="00F771E2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771E2">
              <w:rPr>
                <w:rFonts w:ascii="Times New Roman" w:eastAsia="Times New Roman" w:hAnsi="Times New Roman" w:cs="Times New Roman"/>
              </w:rPr>
              <w:t>6</w:t>
            </w:r>
            <w:r w:rsidR="002B2F02">
              <w:rPr>
                <w:rFonts w:ascii="Times New Roman" w:eastAsia="Times New Roman" w:hAnsi="Times New Roman" w:cs="Times New Roman"/>
              </w:rPr>
              <w:t>7</w:t>
            </w:r>
            <w:r w:rsidRPr="00F771E2">
              <w:rPr>
                <w:rFonts w:ascii="Times New Roman" w:eastAsia="Times New Roman" w:hAnsi="Times New Roman" w:cs="Times New Roman"/>
              </w:rPr>
              <w:t xml:space="preserve"> (1.2)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68D0C2" w14:textId="6445EFE6" w:rsidR="009A40F1" w:rsidRPr="00F771E2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771E2">
              <w:rPr>
                <w:rFonts w:ascii="Times New Roman" w:eastAsia="Times New Roman" w:hAnsi="Times New Roman" w:cs="Times New Roman"/>
              </w:rPr>
              <w:t>3.5</w:t>
            </w:r>
            <w:r w:rsidR="002B2F02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1D7F51" w14:textId="23C173DC" w:rsidR="009A40F1" w:rsidRPr="00F771E2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771E2">
              <w:rPr>
                <w:rFonts w:ascii="Times New Roman" w:eastAsia="Times New Roman" w:hAnsi="Times New Roman" w:cs="Times New Roman"/>
              </w:rPr>
              <w:t>0.9</w:t>
            </w:r>
            <w:r w:rsidR="002B2F02">
              <w:rPr>
                <w:rFonts w:ascii="Times New Roman" w:eastAsia="Times New Roman" w:hAnsi="Times New Roman" w:cs="Times New Roman"/>
              </w:rPr>
              <w:t>3</w:t>
            </w:r>
          </w:p>
        </w:tc>
      </w:tr>
    </w:tbl>
    <w:p w14:paraId="1D32811A" w14:textId="77777777" w:rsidR="009A40F1" w:rsidRDefault="00000000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Abbreviations: n: number; SD: standard deviation; MD: Medical Doctor. Scores: 1: Very Low, 2: Low, 3: Fair, 4: High, 5: Very High</w:t>
      </w:r>
    </w:p>
    <w:p w14:paraId="358F904C" w14:textId="085592CE" w:rsidR="009A40F1" w:rsidRDefault="00000000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 the survey questionnaire, participants had the option to choose a role or profession among 23 pre-defined options or could write in a free-text box. 9</w:t>
      </w:r>
      <w:r w:rsidR="001B3A38"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participants who wrote in the free-text box were reclassified into one of the 23 pre-defined options, while 6</w:t>
      </w:r>
      <w:r w:rsidR="001B3A38"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 xml:space="preserve"> participants who wrote in the free-text box remained as “other” and these are the roles or professions as described by them: academician (n=1), carers of older people (n=2), gerontologists (n=4), head of the department of social affairs (n=1), health activist (n=1), health physicist (n=1), healthcare technicians (n=9), human resources professional (n=1), laboratory technicians (n=2), lecturer in nursing education (n=1), medical biologist (n=1), medical secretaries (n=3), midwives (n=2), nurse educator and researcher (n=1), nursing scientist (n=1), retired medical doctor internist (n=1), paramedics (n=2), pharmaceutic regulator (n=1), PRM (n=1), professional in clinical biochemistry (n=1), social work graduate (n=1), sociologists (n=2), spiritual counselors (n=2), sport scientist (n=1), supportive personnel (n=1), other (n=2</w:t>
      </w:r>
      <w:r w:rsidR="001B3A38"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).</w:t>
      </w:r>
    </w:p>
    <w:p w14:paraId="5F9F82E2" w14:textId="77777777" w:rsidR="009A40F1" w:rsidRDefault="009A40F1">
      <w:pPr>
        <w:rPr>
          <w:rFonts w:ascii="Times New Roman" w:eastAsia="Times New Roman" w:hAnsi="Times New Roman" w:cs="Times New Roman"/>
        </w:rPr>
      </w:pPr>
    </w:p>
    <w:p w14:paraId="038DAA43" w14:textId="4A168A12" w:rsidR="009A40F1" w:rsidRPr="00F771E2" w:rsidRDefault="00000000" w:rsidP="00AA7255">
      <w:pPr>
        <w:spacing w:line="278" w:lineRule="auto"/>
        <w:jc w:val="both"/>
      </w:pPr>
      <w:r>
        <w:br w:type="page"/>
      </w:r>
      <w:r>
        <w:rPr>
          <w:rFonts w:ascii="Times New Roman" w:eastAsia="Times New Roman" w:hAnsi="Times New Roman" w:cs="Times New Roman"/>
          <w:b/>
          <w:bCs/>
          <w:color w:val="000000" w:themeColor="text1"/>
        </w:rPr>
        <w:lastRenderedPageBreak/>
        <w:t xml:space="preserve">Supplementary Table </w:t>
      </w:r>
      <w:r w:rsidR="00F771E2">
        <w:rPr>
          <w:rFonts w:ascii="Times New Roman" w:eastAsia="Times New Roman" w:hAnsi="Times New Roman" w:cs="Times New Roman"/>
          <w:b/>
          <w:bCs/>
          <w:color w:val="000000" w:themeColor="text1"/>
        </w:rPr>
        <w:t>3</w:t>
      </w:r>
      <w:r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Overall knowledge of professionals by country of current work (in descending order of </w:t>
      </w:r>
      <w:r w:rsidR="00F771E2">
        <w:rPr>
          <w:rFonts w:ascii="Times New Roman" w:eastAsia="Times New Roman" w:hAnsi="Times New Roman" w:cs="Times New Roman"/>
          <w:color w:val="000000" w:themeColor="text1"/>
        </w:rPr>
        <w:t>number of responses</w:t>
      </w:r>
    </w:p>
    <w:tbl>
      <w:tblPr>
        <w:tblStyle w:val="TableGrid"/>
        <w:tblW w:w="5000" w:type="pct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4A0" w:firstRow="1" w:lastRow="0" w:firstColumn="1" w:lastColumn="0" w:noHBand="0" w:noVBand="1"/>
      </w:tblPr>
      <w:tblGrid>
        <w:gridCol w:w="3111"/>
        <w:gridCol w:w="1962"/>
        <w:gridCol w:w="1975"/>
        <w:gridCol w:w="1978"/>
      </w:tblGrid>
      <w:tr w:rsidR="009A40F1" w14:paraId="4DD29A25" w14:textId="77777777" w:rsidTr="00AA7255">
        <w:trPr>
          <w:trHeight w:val="300"/>
        </w:trPr>
        <w:tc>
          <w:tcPr>
            <w:tcW w:w="1723" w:type="pct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6CC96F8E" w14:textId="77777777" w:rsidR="009A40F1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Country of current work</w:t>
            </w:r>
          </w:p>
        </w:tc>
        <w:tc>
          <w:tcPr>
            <w:tcW w:w="1087" w:type="pct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06C982AA" w14:textId="77777777" w:rsidR="009A40F1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N (%) of all professionals</w:t>
            </w:r>
          </w:p>
        </w:tc>
        <w:tc>
          <w:tcPr>
            <w:tcW w:w="1094" w:type="pct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7BA672C5" w14:textId="77777777" w:rsidR="009A40F1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Overall knowledge mean score</w:t>
            </w:r>
          </w:p>
        </w:tc>
        <w:tc>
          <w:tcPr>
            <w:tcW w:w="1096" w:type="pct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3B8DE68E" w14:textId="77777777" w:rsidR="009A40F1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Overall knowledge SD of score</w:t>
            </w:r>
          </w:p>
        </w:tc>
      </w:tr>
      <w:tr w:rsidR="009A40F1" w14:paraId="39E02F90" w14:textId="77777777" w:rsidTr="00AA7255">
        <w:trPr>
          <w:trHeight w:val="300"/>
        </w:trPr>
        <w:tc>
          <w:tcPr>
            <w:tcW w:w="1723" w:type="pct"/>
            <w:tcBorders>
              <w:top w:val="nil"/>
            </w:tcBorders>
          </w:tcPr>
          <w:p w14:paraId="23705F00" w14:textId="77777777" w:rsidR="009A40F1" w:rsidRDefault="00000000">
            <w:pPr>
              <w:spacing w:after="24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All countries</w:t>
            </w:r>
          </w:p>
        </w:tc>
        <w:tc>
          <w:tcPr>
            <w:tcW w:w="1087" w:type="pct"/>
            <w:tcBorders>
              <w:top w:val="nil"/>
            </w:tcBorders>
          </w:tcPr>
          <w:p w14:paraId="28F94982" w14:textId="49D7EA3B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54</w:t>
            </w:r>
            <w:r w:rsidR="00C847B0">
              <w:rPr>
                <w:rFonts w:ascii="Times New Roman" w:eastAsia="Times New Roman" w:hAnsi="Times New Roman" w:cs="Times New Roman"/>
                <w:color w:val="000000" w:themeColor="text1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(100)</w:t>
            </w:r>
          </w:p>
        </w:tc>
        <w:tc>
          <w:tcPr>
            <w:tcW w:w="1094" w:type="pct"/>
            <w:tcBorders>
              <w:top w:val="nil"/>
            </w:tcBorders>
          </w:tcPr>
          <w:p w14:paraId="7E85D724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3.62</w:t>
            </w:r>
          </w:p>
        </w:tc>
        <w:tc>
          <w:tcPr>
            <w:tcW w:w="1096" w:type="pct"/>
            <w:tcBorders>
              <w:top w:val="nil"/>
            </w:tcBorders>
          </w:tcPr>
          <w:p w14:paraId="6F9B74E4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0.90</w:t>
            </w:r>
          </w:p>
        </w:tc>
      </w:tr>
      <w:tr w:rsidR="009A40F1" w14:paraId="2A5A1214" w14:textId="77777777" w:rsidTr="00AA7255">
        <w:trPr>
          <w:trHeight w:val="300"/>
        </w:trPr>
        <w:tc>
          <w:tcPr>
            <w:tcW w:w="1723" w:type="pct"/>
            <w:tcBorders>
              <w:top w:val="nil"/>
            </w:tcBorders>
          </w:tcPr>
          <w:p w14:paraId="688D6DF8" w14:textId="77777777" w:rsidR="009A40F1" w:rsidRDefault="00000000">
            <w:pPr>
              <w:spacing w:after="24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EU-27</w:t>
            </w:r>
          </w:p>
        </w:tc>
        <w:tc>
          <w:tcPr>
            <w:tcW w:w="1087" w:type="pct"/>
            <w:tcBorders>
              <w:top w:val="nil"/>
            </w:tcBorders>
          </w:tcPr>
          <w:p w14:paraId="14C0A7F3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3273 (59.8)</w:t>
            </w:r>
          </w:p>
        </w:tc>
        <w:tc>
          <w:tcPr>
            <w:tcW w:w="1094" w:type="pct"/>
            <w:tcBorders>
              <w:top w:val="nil"/>
            </w:tcBorders>
          </w:tcPr>
          <w:p w14:paraId="3DF7DB7C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3.67</w:t>
            </w:r>
          </w:p>
        </w:tc>
        <w:tc>
          <w:tcPr>
            <w:tcW w:w="1096" w:type="pct"/>
            <w:tcBorders>
              <w:top w:val="nil"/>
            </w:tcBorders>
          </w:tcPr>
          <w:p w14:paraId="68AC0574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0.89</w:t>
            </w:r>
          </w:p>
        </w:tc>
      </w:tr>
      <w:tr w:rsidR="009A40F1" w14:paraId="7D061303" w14:textId="77777777" w:rsidTr="00AA7255">
        <w:trPr>
          <w:trHeight w:val="300"/>
        </w:trPr>
        <w:tc>
          <w:tcPr>
            <w:tcW w:w="1723" w:type="pct"/>
            <w:tcBorders>
              <w:top w:val="nil"/>
            </w:tcBorders>
          </w:tcPr>
          <w:p w14:paraId="5C74420F" w14:textId="77777777" w:rsidR="009A40F1" w:rsidRDefault="00000000">
            <w:pPr>
              <w:spacing w:after="24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Türkiye</w:t>
            </w:r>
          </w:p>
        </w:tc>
        <w:tc>
          <w:tcPr>
            <w:tcW w:w="1087" w:type="pct"/>
            <w:tcBorders>
              <w:top w:val="nil"/>
            </w:tcBorders>
          </w:tcPr>
          <w:p w14:paraId="73172D83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1176 (21.5)</w:t>
            </w:r>
          </w:p>
        </w:tc>
        <w:tc>
          <w:tcPr>
            <w:tcW w:w="1094" w:type="pct"/>
            <w:tcBorders>
              <w:top w:val="nil"/>
            </w:tcBorders>
          </w:tcPr>
          <w:p w14:paraId="5B39E24A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3.44</w:t>
            </w:r>
          </w:p>
        </w:tc>
        <w:tc>
          <w:tcPr>
            <w:tcW w:w="1096" w:type="pct"/>
            <w:tcBorders>
              <w:top w:val="nil"/>
            </w:tcBorders>
          </w:tcPr>
          <w:p w14:paraId="56AB19B5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0.89</w:t>
            </w:r>
          </w:p>
        </w:tc>
      </w:tr>
      <w:tr w:rsidR="009A40F1" w14:paraId="33233D4C" w14:textId="77777777" w:rsidTr="00AA7255">
        <w:trPr>
          <w:trHeight w:val="300"/>
        </w:trPr>
        <w:tc>
          <w:tcPr>
            <w:tcW w:w="1723" w:type="pct"/>
          </w:tcPr>
          <w:p w14:paraId="6D144742" w14:textId="77777777" w:rsidR="009A40F1" w:rsidRDefault="00000000">
            <w:pPr>
              <w:spacing w:after="24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Greece</w:t>
            </w:r>
          </w:p>
        </w:tc>
        <w:tc>
          <w:tcPr>
            <w:tcW w:w="1087" w:type="pct"/>
          </w:tcPr>
          <w:p w14:paraId="3DFEA1D8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705 (12.9)</w:t>
            </w:r>
          </w:p>
        </w:tc>
        <w:tc>
          <w:tcPr>
            <w:tcW w:w="1094" w:type="pct"/>
          </w:tcPr>
          <w:p w14:paraId="6C93A07A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3.56</w:t>
            </w:r>
          </w:p>
        </w:tc>
        <w:tc>
          <w:tcPr>
            <w:tcW w:w="1096" w:type="pct"/>
          </w:tcPr>
          <w:p w14:paraId="76804D52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0.93</w:t>
            </w:r>
          </w:p>
        </w:tc>
      </w:tr>
      <w:tr w:rsidR="009A40F1" w14:paraId="291C7CA2" w14:textId="77777777" w:rsidTr="00AA7255">
        <w:trPr>
          <w:trHeight w:val="300"/>
        </w:trPr>
        <w:tc>
          <w:tcPr>
            <w:tcW w:w="1723" w:type="pct"/>
          </w:tcPr>
          <w:p w14:paraId="69F365D9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Portugal</w:t>
            </w:r>
          </w:p>
        </w:tc>
        <w:tc>
          <w:tcPr>
            <w:tcW w:w="1087" w:type="pct"/>
          </w:tcPr>
          <w:p w14:paraId="39971C7C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490 (9.0)</w:t>
            </w:r>
          </w:p>
        </w:tc>
        <w:tc>
          <w:tcPr>
            <w:tcW w:w="1094" w:type="pct"/>
          </w:tcPr>
          <w:p w14:paraId="752C950A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3.47</w:t>
            </w:r>
          </w:p>
        </w:tc>
        <w:tc>
          <w:tcPr>
            <w:tcW w:w="1096" w:type="pct"/>
          </w:tcPr>
          <w:p w14:paraId="4A5E9239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0.75</w:t>
            </w:r>
          </w:p>
        </w:tc>
      </w:tr>
      <w:tr w:rsidR="009A40F1" w14:paraId="281E3F1A" w14:textId="77777777" w:rsidTr="00AA7255">
        <w:trPr>
          <w:trHeight w:val="300"/>
        </w:trPr>
        <w:tc>
          <w:tcPr>
            <w:tcW w:w="1723" w:type="pct"/>
          </w:tcPr>
          <w:p w14:paraId="44E62A38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United Kingdom</w:t>
            </w:r>
          </w:p>
        </w:tc>
        <w:tc>
          <w:tcPr>
            <w:tcW w:w="1087" w:type="pct"/>
          </w:tcPr>
          <w:p w14:paraId="4CEE783D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329 (6.0)</w:t>
            </w:r>
          </w:p>
        </w:tc>
        <w:tc>
          <w:tcPr>
            <w:tcW w:w="1094" w:type="pct"/>
          </w:tcPr>
          <w:p w14:paraId="7387AA74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4.03</w:t>
            </w:r>
          </w:p>
        </w:tc>
        <w:tc>
          <w:tcPr>
            <w:tcW w:w="1096" w:type="pct"/>
          </w:tcPr>
          <w:p w14:paraId="36A30C5E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0.76</w:t>
            </w:r>
          </w:p>
        </w:tc>
      </w:tr>
      <w:tr w:rsidR="009A40F1" w14:paraId="7F772651" w14:textId="77777777" w:rsidTr="00AA7255">
        <w:trPr>
          <w:trHeight w:val="300"/>
        </w:trPr>
        <w:tc>
          <w:tcPr>
            <w:tcW w:w="1723" w:type="pct"/>
          </w:tcPr>
          <w:p w14:paraId="2B6790D4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Italy</w:t>
            </w:r>
          </w:p>
        </w:tc>
        <w:tc>
          <w:tcPr>
            <w:tcW w:w="1087" w:type="pct"/>
          </w:tcPr>
          <w:p w14:paraId="3F2BDA53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262 (4.8)</w:t>
            </w:r>
          </w:p>
        </w:tc>
        <w:tc>
          <w:tcPr>
            <w:tcW w:w="1094" w:type="pct"/>
          </w:tcPr>
          <w:p w14:paraId="10637CAB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3.42</w:t>
            </w:r>
          </w:p>
        </w:tc>
        <w:tc>
          <w:tcPr>
            <w:tcW w:w="1096" w:type="pct"/>
          </w:tcPr>
          <w:p w14:paraId="53B26FC8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0.89</w:t>
            </w:r>
          </w:p>
        </w:tc>
      </w:tr>
      <w:tr w:rsidR="009A40F1" w14:paraId="39361FC1" w14:textId="77777777" w:rsidTr="00AA7255">
        <w:trPr>
          <w:trHeight w:val="300"/>
        </w:trPr>
        <w:tc>
          <w:tcPr>
            <w:tcW w:w="1723" w:type="pct"/>
          </w:tcPr>
          <w:p w14:paraId="1905E964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Spain</w:t>
            </w:r>
          </w:p>
        </w:tc>
        <w:tc>
          <w:tcPr>
            <w:tcW w:w="1087" w:type="pct"/>
          </w:tcPr>
          <w:p w14:paraId="12D74D77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254 (4.6)</w:t>
            </w:r>
          </w:p>
        </w:tc>
        <w:tc>
          <w:tcPr>
            <w:tcW w:w="1094" w:type="pct"/>
          </w:tcPr>
          <w:p w14:paraId="68C3812E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3.72</w:t>
            </w:r>
          </w:p>
        </w:tc>
        <w:tc>
          <w:tcPr>
            <w:tcW w:w="1096" w:type="pct"/>
          </w:tcPr>
          <w:p w14:paraId="2F3FAF55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0.85</w:t>
            </w:r>
          </w:p>
        </w:tc>
      </w:tr>
      <w:tr w:rsidR="009A40F1" w14:paraId="1112F1CC" w14:textId="77777777" w:rsidTr="00AA7255">
        <w:trPr>
          <w:trHeight w:val="300"/>
        </w:trPr>
        <w:tc>
          <w:tcPr>
            <w:tcW w:w="1723" w:type="pct"/>
          </w:tcPr>
          <w:p w14:paraId="6C6CFAB7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Poland</w:t>
            </w:r>
          </w:p>
        </w:tc>
        <w:tc>
          <w:tcPr>
            <w:tcW w:w="1087" w:type="pct"/>
          </w:tcPr>
          <w:p w14:paraId="2BDB22E3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251 (4.6)</w:t>
            </w:r>
          </w:p>
        </w:tc>
        <w:tc>
          <w:tcPr>
            <w:tcW w:w="1094" w:type="pct"/>
          </w:tcPr>
          <w:p w14:paraId="10D6213B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3.69</w:t>
            </w:r>
          </w:p>
        </w:tc>
        <w:tc>
          <w:tcPr>
            <w:tcW w:w="1096" w:type="pct"/>
          </w:tcPr>
          <w:p w14:paraId="01C581D8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0.87</w:t>
            </w:r>
          </w:p>
        </w:tc>
      </w:tr>
      <w:tr w:rsidR="009A40F1" w14:paraId="218AFFBD" w14:textId="77777777" w:rsidTr="00AA7255">
        <w:trPr>
          <w:trHeight w:val="300"/>
        </w:trPr>
        <w:tc>
          <w:tcPr>
            <w:tcW w:w="1723" w:type="pct"/>
          </w:tcPr>
          <w:p w14:paraId="1ED2C6AD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Serbia</w:t>
            </w:r>
          </w:p>
        </w:tc>
        <w:tc>
          <w:tcPr>
            <w:tcW w:w="1087" w:type="pct"/>
          </w:tcPr>
          <w:p w14:paraId="171CA1BC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224 (4.1)</w:t>
            </w:r>
          </w:p>
        </w:tc>
        <w:tc>
          <w:tcPr>
            <w:tcW w:w="1094" w:type="pct"/>
          </w:tcPr>
          <w:p w14:paraId="40755654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3.23</w:t>
            </w:r>
          </w:p>
        </w:tc>
        <w:tc>
          <w:tcPr>
            <w:tcW w:w="1096" w:type="pct"/>
          </w:tcPr>
          <w:p w14:paraId="707DB4B9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0.90</w:t>
            </w:r>
          </w:p>
        </w:tc>
      </w:tr>
      <w:tr w:rsidR="009A40F1" w14:paraId="201B776A" w14:textId="77777777" w:rsidTr="00AA7255">
        <w:trPr>
          <w:trHeight w:val="300"/>
        </w:trPr>
        <w:tc>
          <w:tcPr>
            <w:tcW w:w="1723" w:type="pct"/>
          </w:tcPr>
          <w:p w14:paraId="6C81CA1A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Albania</w:t>
            </w:r>
          </w:p>
        </w:tc>
        <w:tc>
          <w:tcPr>
            <w:tcW w:w="1087" w:type="pct"/>
          </w:tcPr>
          <w:p w14:paraId="4A333C7C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182 (3.3)</w:t>
            </w:r>
          </w:p>
        </w:tc>
        <w:tc>
          <w:tcPr>
            <w:tcW w:w="1094" w:type="pct"/>
          </w:tcPr>
          <w:p w14:paraId="2AA43066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3.47</w:t>
            </w:r>
          </w:p>
        </w:tc>
        <w:tc>
          <w:tcPr>
            <w:tcW w:w="1096" w:type="pct"/>
          </w:tcPr>
          <w:p w14:paraId="77E17A3D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0.92</w:t>
            </w:r>
          </w:p>
        </w:tc>
      </w:tr>
      <w:tr w:rsidR="009A40F1" w14:paraId="4E26351B" w14:textId="77777777" w:rsidTr="00AA7255">
        <w:trPr>
          <w:trHeight w:val="300"/>
        </w:trPr>
        <w:tc>
          <w:tcPr>
            <w:tcW w:w="1723" w:type="pct"/>
          </w:tcPr>
          <w:p w14:paraId="58C0DDB8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Austria</w:t>
            </w:r>
          </w:p>
        </w:tc>
        <w:tc>
          <w:tcPr>
            <w:tcW w:w="1087" w:type="pct"/>
          </w:tcPr>
          <w:p w14:paraId="7A06CF3B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141 (2.6)</w:t>
            </w:r>
          </w:p>
        </w:tc>
        <w:tc>
          <w:tcPr>
            <w:tcW w:w="1094" w:type="pct"/>
          </w:tcPr>
          <w:p w14:paraId="72490025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4.14</w:t>
            </w:r>
          </w:p>
        </w:tc>
        <w:tc>
          <w:tcPr>
            <w:tcW w:w="1096" w:type="pct"/>
          </w:tcPr>
          <w:p w14:paraId="75977310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0.70</w:t>
            </w:r>
          </w:p>
        </w:tc>
      </w:tr>
      <w:tr w:rsidR="009A40F1" w14:paraId="6E3FA2F8" w14:textId="77777777" w:rsidTr="00AA7255">
        <w:trPr>
          <w:trHeight w:val="300"/>
        </w:trPr>
        <w:tc>
          <w:tcPr>
            <w:tcW w:w="1723" w:type="pct"/>
          </w:tcPr>
          <w:p w14:paraId="2AD0363C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Germany</w:t>
            </w:r>
          </w:p>
        </w:tc>
        <w:tc>
          <w:tcPr>
            <w:tcW w:w="1087" w:type="pct"/>
          </w:tcPr>
          <w:p w14:paraId="10BD6514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131 (2.4)</w:t>
            </w:r>
          </w:p>
        </w:tc>
        <w:tc>
          <w:tcPr>
            <w:tcW w:w="1094" w:type="pct"/>
          </w:tcPr>
          <w:p w14:paraId="4CDB7C78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4.10</w:t>
            </w:r>
          </w:p>
        </w:tc>
        <w:tc>
          <w:tcPr>
            <w:tcW w:w="1096" w:type="pct"/>
          </w:tcPr>
          <w:p w14:paraId="1B42D705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0.94</w:t>
            </w:r>
          </w:p>
        </w:tc>
      </w:tr>
      <w:tr w:rsidR="009A40F1" w14:paraId="71848718" w14:textId="77777777" w:rsidTr="00AA7255">
        <w:trPr>
          <w:trHeight w:val="300"/>
        </w:trPr>
        <w:tc>
          <w:tcPr>
            <w:tcW w:w="1723" w:type="pct"/>
          </w:tcPr>
          <w:p w14:paraId="1A5C013A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Croatia</w:t>
            </w:r>
          </w:p>
        </w:tc>
        <w:tc>
          <w:tcPr>
            <w:tcW w:w="1087" w:type="pct"/>
          </w:tcPr>
          <w:p w14:paraId="56A7CEBB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127 (2.3)</w:t>
            </w:r>
          </w:p>
        </w:tc>
        <w:tc>
          <w:tcPr>
            <w:tcW w:w="1094" w:type="pct"/>
          </w:tcPr>
          <w:p w14:paraId="7EB2D2C4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3.41</w:t>
            </w:r>
          </w:p>
        </w:tc>
        <w:tc>
          <w:tcPr>
            <w:tcW w:w="1096" w:type="pct"/>
          </w:tcPr>
          <w:p w14:paraId="2D4CAC8E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0.81</w:t>
            </w:r>
          </w:p>
        </w:tc>
      </w:tr>
      <w:tr w:rsidR="009A40F1" w14:paraId="3EC9DCCC" w14:textId="77777777" w:rsidTr="00AA7255">
        <w:trPr>
          <w:trHeight w:val="300"/>
        </w:trPr>
        <w:tc>
          <w:tcPr>
            <w:tcW w:w="1723" w:type="pct"/>
          </w:tcPr>
          <w:p w14:paraId="043F96D0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France</w:t>
            </w:r>
          </w:p>
        </w:tc>
        <w:tc>
          <w:tcPr>
            <w:tcW w:w="1087" w:type="pct"/>
          </w:tcPr>
          <w:p w14:paraId="16895D0B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120 (2.2)</w:t>
            </w:r>
          </w:p>
        </w:tc>
        <w:tc>
          <w:tcPr>
            <w:tcW w:w="1094" w:type="pct"/>
          </w:tcPr>
          <w:p w14:paraId="2EC31A4E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3.88</w:t>
            </w:r>
          </w:p>
        </w:tc>
        <w:tc>
          <w:tcPr>
            <w:tcW w:w="1096" w:type="pct"/>
          </w:tcPr>
          <w:p w14:paraId="0DD4FBBB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0.72</w:t>
            </w:r>
          </w:p>
        </w:tc>
      </w:tr>
      <w:tr w:rsidR="009A40F1" w14:paraId="0F68B7B7" w14:textId="77777777" w:rsidTr="00AA7255">
        <w:trPr>
          <w:trHeight w:val="300"/>
        </w:trPr>
        <w:tc>
          <w:tcPr>
            <w:tcW w:w="1723" w:type="pct"/>
          </w:tcPr>
          <w:p w14:paraId="612849DC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Romania</w:t>
            </w:r>
          </w:p>
        </w:tc>
        <w:tc>
          <w:tcPr>
            <w:tcW w:w="1087" w:type="pct"/>
          </w:tcPr>
          <w:p w14:paraId="61A66F43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119 (2.2)</w:t>
            </w:r>
          </w:p>
        </w:tc>
        <w:tc>
          <w:tcPr>
            <w:tcW w:w="1094" w:type="pct"/>
          </w:tcPr>
          <w:p w14:paraId="49073E39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3.36</w:t>
            </w:r>
          </w:p>
        </w:tc>
        <w:tc>
          <w:tcPr>
            <w:tcW w:w="1096" w:type="pct"/>
          </w:tcPr>
          <w:p w14:paraId="35EAE53A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0.84</w:t>
            </w:r>
          </w:p>
        </w:tc>
      </w:tr>
      <w:tr w:rsidR="009A40F1" w14:paraId="165064F4" w14:textId="77777777" w:rsidTr="00AA7255">
        <w:trPr>
          <w:trHeight w:val="300"/>
        </w:trPr>
        <w:tc>
          <w:tcPr>
            <w:tcW w:w="1723" w:type="pct"/>
          </w:tcPr>
          <w:p w14:paraId="3F5CB28F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Sweden</w:t>
            </w:r>
          </w:p>
        </w:tc>
        <w:tc>
          <w:tcPr>
            <w:tcW w:w="1087" w:type="pct"/>
          </w:tcPr>
          <w:p w14:paraId="623AF1F0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115 (2.1)</w:t>
            </w:r>
          </w:p>
        </w:tc>
        <w:tc>
          <w:tcPr>
            <w:tcW w:w="1094" w:type="pct"/>
          </w:tcPr>
          <w:p w14:paraId="0A6063CD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4.26</w:t>
            </w:r>
          </w:p>
        </w:tc>
        <w:tc>
          <w:tcPr>
            <w:tcW w:w="1096" w:type="pct"/>
          </w:tcPr>
          <w:p w14:paraId="2EE15A42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0.76</w:t>
            </w:r>
          </w:p>
        </w:tc>
      </w:tr>
      <w:tr w:rsidR="009A40F1" w14:paraId="27131010" w14:textId="77777777" w:rsidTr="00AA7255">
        <w:trPr>
          <w:trHeight w:val="300"/>
        </w:trPr>
        <w:tc>
          <w:tcPr>
            <w:tcW w:w="1723" w:type="pct"/>
          </w:tcPr>
          <w:p w14:paraId="253DA95A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Belgium</w:t>
            </w:r>
          </w:p>
        </w:tc>
        <w:tc>
          <w:tcPr>
            <w:tcW w:w="1087" w:type="pct"/>
          </w:tcPr>
          <w:p w14:paraId="4996AAD3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100 (1.8)</w:t>
            </w:r>
          </w:p>
        </w:tc>
        <w:tc>
          <w:tcPr>
            <w:tcW w:w="1094" w:type="pct"/>
          </w:tcPr>
          <w:p w14:paraId="34244548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3.80</w:t>
            </w:r>
          </w:p>
        </w:tc>
        <w:tc>
          <w:tcPr>
            <w:tcW w:w="1096" w:type="pct"/>
          </w:tcPr>
          <w:p w14:paraId="6E82B2D2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0.85</w:t>
            </w:r>
          </w:p>
        </w:tc>
      </w:tr>
      <w:tr w:rsidR="009A40F1" w14:paraId="7B67F809" w14:textId="77777777" w:rsidTr="00AA7255">
        <w:trPr>
          <w:trHeight w:val="300"/>
        </w:trPr>
        <w:tc>
          <w:tcPr>
            <w:tcW w:w="1723" w:type="pct"/>
          </w:tcPr>
          <w:p w14:paraId="215BED56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Lithuania</w:t>
            </w:r>
          </w:p>
        </w:tc>
        <w:tc>
          <w:tcPr>
            <w:tcW w:w="1087" w:type="pct"/>
          </w:tcPr>
          <w:p w14:paraId="5EACC692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79 (1.4)</w:t>
            </w:r>
          </w:p>
        </w:tc>
        <w:tc>
          <w:tcPr>
            <w:tcW w:w="1094" w:type="pct"/>
          </w:tcPr>
          <w:p w14:paraId="254AB013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3.09</w:t>
            </w:r>
          </w:p>
        </w:tc>
        <w:tc>
          <w:tcPr>
            <w:tcW w:w="1096" w:type="pct"/>
          </w:tcPr>
          <w:p w14:paraId="3D5184FF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0.99</w:t>
            </w:r>
          </w:p>
        </w:tc>
      </w:tr>
      <w:tr w:rsidR="009A40F1" w14:paraId="128E4F7C" w14:textId="77777777" w:rsidTr="00AA7255">
        <w:trPr>
          <w:trHeight w:val="300"/>
        </w:trPr>
        <w:tc>
          <w:tcPr>
            <w:tcW w:w="1723" w:type="pct"/>
          </w:tcPr>
          <w:p w14:paraId="5EA36375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Netherlands</w:t>
            </w:r>
          </w:p>
        </w:tc>
        <w:tc>
          <w:tcPr>
            <w:tcW w:w="1087" w:type="pct"/>
          </w:tcPr>
          <w:p w14:paraId="3D2B78D0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73 (1.3)</w:t>
            </w:r>
          </w:p>
        </w:tc>
        <w:tc>
          <w:tcPr>
            <w:tcW w:w="1094" w:type="pct"/>
          </w:tcPr>
          <w:p w14:paraId="47C6A053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3.86</w:t>
            </w:r>
          </w:p>
        </w:tc>
        <w:tc>
          <w:tcPr>
            <w:tcW w:w="1096" w:type="pct"/>
          </w:tcPr>
          <w:p w14:paraId="2A01650C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0.58</w:t>
            </w:r>
          </w:p>
        </w:tc>
      </w:tr>
      <w:tr w:rsidR="009A40F1" w14:paraId="063E0BA4" w14:textId="77777777" w:rsidTr="00AA7255">
        <w:trPr>
          <w:trHeight w:val="300"/>
        </w:trPr>
        <w:tc>
          <w:tcPr>
            <w:tcW w:w="1723" w:type="pct"/>
          </w:tcPr>
          <w:p w14:paraId="788BFE84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Israel</w:t>
            </w:r>
          </w:p>
        </w:tc>
        <w:tc>
          <w:tcPr>
            <w:tcW w:w="1087" w:type="pct"/>
          </w:tcPr>
          <w:p w14:paraId="2DB0102E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72 (1.3)</w:t>
            </w:r>
          </w:p>
        </w:tc>
        <w:tc>
          <w:tcPr>
            <w:tcW w:w="1094" w:type="pct"/>
          </w:tcPr>
          <w:p w14:paraId="566982DC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3.71</w:t>
            </w:r>
          </w:p>
        </w:tc>
        <w:tc>
          <w:tcPr>
            <w:tcW w:w="1096" w:type="pct"/>
          </w:tcPr>
          <w:p w14:paraId="28CE1D12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0.86</w:t>
            </w:r>
          </w:p>
        </w:tc>
      </w:tr>
      <w:tr w:rsidR="009A40F1" w14:paraId="218EC1C9" w14:textId="77777777" w:rsidTr="00AA7255">
        <w:trPr>
          <w:trHeight w:val="300"/>
        </w:trPr>
        <w:tc>
          <w:tcPr>
            <w:tcW w:w="1723" w:type="pct"/>
          </w:tcPr>
          <w:p w14:paraId="15514CBA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North Macedonia</w:t>
            </w:r>
          </w:p>
        </w:tc>
        <w:tc>
          <w:tcPr>
            <w:tcW w:w="1087" w:type="pct"/>
          </w:tcPr>
          <w:p w14:paraId="6AF92D3F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65 (1.2)</w:t>
            </w:r>
          </w:p>
        </w:tc>
        <w:tc>
          <w:tcPr>
            <w:tcW w:w="1094" w:type="pct"/>
          </w:tcPr>
          <w:p w14:paraId="7449B422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3.91</w:t>
            </w:r>
          </w:p>
        </w:tc>
        <w:tc>
          <w:tcPr>
            <w:tcW w:w="1096" w:type="pct"/>
          </w:tcPr>
          <w:p w14:paraId="4A906C12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0.86</w:t>
            </w:r>
          </w:p>
        </w:tc>
      </w:tr>
      <w:tr w:rsidR="009A40F1" w14:paraId="27C01CEE" w14:textId="77777777" w:rsidTr="00AA7255">
        <w:trPr>
          <w:trHeight w:val="300"/>
        </w:trPr>
        <w:tc>
          <w:tcPr>
            <w:tcW w:w="1723" w:type="pct"/>
          </w:tcPr>
          <w:p w14:paraId="7CAD0E4A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Czech Republic</w:t>
            </w:r>
          </w:p>
        </w:tc>
        <w:tc>
          <w:tcPr>
            <w:tcW w:w="1087" w:type="pct"/>
          </w:tcPr>
          <w:p w14:paraId="160A17A9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50 (0.9)</w:t>
            </w:r>
          </w:p>
        </w:tc>
        <w:tc>
          <w:tcPr>
            <w:tcW w:w="1094" w:type="pct"/>
          </w:tcPr>
          <w:p w14:paraId="1C3A5BBB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3.50</w:t>
            </w:r>
          </w:p>
        </w:tc>
        <w:tc>
          <w:tcPr>
            <w:tcW w:w="1096" w:type="pct"/>
          </w:tcPr>
          <w:p w14:paraId="05DDC44B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0.97</w:t>
            </w:r>
          </w:p>
        </w:tc>
      </w:tr>
      <w:tr w:rsidR="009A40F1" w14:paraId="4A68A201" w14:textId="77777777" w:rsidTr="00AA7255">
        <w:trPr>
          <w:trHeight w:val="300"/>
        </w:trPr>
        <w:tc>
          <w:tcPr>
            <w:tcW w:w="1723" w:type="pct"/>
          </w:tcPr>
          <w:p w14:paraId="1022AC55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Denmark</w:t>
            </w:r>
          </w:p>
        </w:tc>
        <w:tc>
          <w:tcPr>
            <w:tcW w:w="1087" w:type="pct"/>
          </w:tcPr>
          <w:p w14:paraId="1D39F280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45 (0.8)</w:t>
            </w:r>
          </w:p>
        </w:tc>
        <w:tc>
          <w:tcPr>
            <w:tcW w:w="1094" w:type="pct"/>
          </w:tcPr>
          <w:p w14:paraId="5318E620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4.09</w:t>
            </w:r>
          </w:p>
        </w:tc>
        <w:tc>
          <w:tcPr>
            <w:tcW w:w="1096" w:type="pct"/>
          </w:tcPr>
          <w:p w14:paraId="7D413A5B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0.73</w:t>
            </w:r>
          </w:p>
        </w:tc>
      </w:tr>
      <w:tr w:rsidR="009A40F1" w14:paraId="3A8B7BD1" w14:textId="77777777" w:rsidTr="00AA7255">
        <w:trPr>
          <w:trHeight w:val="300"/>
        </w:trPr>
        <w:tc>
          <w:tcPr>
            <w:tcW w:w="1723" w:type="pct"/>
          </w:tcPr>
          <w:p w14:paraId="2B1BDE66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Malta</w:t>
            </w:r>
          </w:p>
        </w:tc>
        <w:tc>
          <w:tcPr>
            <w:tcW w:w="1087" w:type="pct"/>
          </w:tcPr>
          <w:p w14:paraId="672FC751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43 (0.8)</w:t>
            </w:r>
          </w:p>
        </w:tc>
        <w:tc>
          <w:tcPr>
            <w:tcW w:w="1094" w:type="pct"/>
          </w:tcPr>
          <w:p w14:paraId="2EFE6D95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4.40</w:t>
            </w:r>
          </w:p>
        </w:tc>
        <w:tc>
          <w:tcPr>
            <w:tcW w:w="1096" w:type="pct"/>
          </w:tcPr>
          <w:p w14:paraId="71BEA9F8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0.58</w:t>
            </w:r>
          </w:p>
        </w:tc>
      </w:tr>
      <w:tr w:rsidR="009A40F1" w14:paraId="3E38520F" w14:textId="77777777" w:rsidTr="00AA7255">
        <w:trPr>
          <w:trHeight w:val="300"/>
        </w:trPr>
        <w:tc>
          <w:tcPr>
            <w:tcW w:w="1723" w:type="pct"/>
          </w:tcPr>
          <w:p w14:paraId="1419C9FC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Cyprus</w:t>
            </w:r>
          </w:p>
        </w:tc>
        <w:tc>
          <w:tcPr>
            <w:tcW w:w="1087" w:type="pct"/>
          </w:tcPr>
          <w:p w14:paraId="3C667FD8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34 (0.6)</w:t>
            </w:r>
          </w:p>
        </w:tc>
        <w:tc>
          <w:tcPr>
            <w:tcW w:w="1094" w:type="pct"/>
          </w:tcPr>
          <w:p w14:paraId="43435D42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3.74</w:t>
            </w:r>
          </w:p>
        </w:tc>
        <w:tc>
          <w:tcPr>
            <w:tcW w:w="1096" w:type="pct"/>
          </w:tcPr>
          <w:p w14:paraId="0A5D7403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0.93</w:t>
            </w:r>
          </w:p>
        </w:tc>
      </w:tr>
      <w:tr w:rsidR="009A40F1" w14:paraId="15BB9BE4" w14:textId="77777777" w:rsidTr="00AA7255">
        <w:trPr>
          <w:trHeight w:val="300"/>
        </w:trPr>
        <w:tc>
          <w:tcPr>
            <w:tcW w:w="1723" w:type="pct"/>
          </w:tcPr>
          <w:p w14:paraId="11B0E16B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Montenegro</w:t>
            </w:r>
          </w:p>
        </w:tc>
        <w:tc>
          <w:tcPr>
            <w:tcW w:w="1087" w:type="pct"/>
          </w:tcPr>
          <w:p w14:paraId="49C482CA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27 (0.5)</w:t>
            </w:r>
          </w:p>
        </w:tc>
        <w:tc>
          <w:tcPr>
            <w:tcW w:w="1094" w:type="pct"/>
          </w:tcPr>
          <w:p w14:paraId="12DA4CB6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3.41</w:t>
            </w:r>
          </w:p>
        </w:tc>
        <w:tc>
          <w:tcPr>
            <w:tcW w:w="1096" w:type="pct"/>
          </w:tcPr>
          <w:p w14:paraId="5BBDA6FA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0.57</w:t>
            </w:r>
          </w:p>
        </w:tc>
      </w:tr>
      <w:tr w:rsidR="009A40F1" w14:paraId="0DA847ED" w14:textId="77777777" w:rsidTr="00AA7255">
        <w:trPr>
          <w:trHeight w:val="300"/>
        </w:trPr>
        <w:tc>
          <w:tcPr>
            <w:tcW w:w="1723" w:type="pct"/>
          </w:tcPr>
          <w:p w14:paraId="59582FDA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Bulgaria</w:t>
            </w:r>
          </w:p>
        </w:tc>
        <w:tc>
          <w:tcPr>
            <w:tcW w:w="1087" w:type="pct"/>
          </w:tcPr>
          <w:p w14:paraId="2730969D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26 (0.5)</w:t>
            </w:r>
          </w:p>
        </w:tc>
        <w:tc>
          <w:tcPr>
            <w:tcW w:w="1094" w:type="pct"/>
          </w:tcPr>
          <w:p w14:paraId="0E0EC567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3.73</w:t>
            </w:r>
          </w:p>
        </w:tc>
        <w:tc>
          <w:tcPr>
            <w:tcW w:w="1096" w:type="pct"/>
          </w:tcPr>
          <w:p w14:paraId="67B7B504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1.12</w:t>
            </w:r>
          </w:p>
        </w:tc>
      </w:tr>
      <w:tr w:rsidR="009A40F1" w14:paraId="371DEBEE" w14:textId="77777777" w:rsidTr="00AA7255">
        <w:trPr>
          <w:trHeight w:val="300"/>
        </w:trPr>
        <w:tc>
          <w:tcPr>
            <w:tcW w:w="1723" w:type="pct"/>
          </w:tcPr>
          <w:p w14:paraId="0BDC110A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Finland</w:t>
            </w:r>
          </w:p>
        </w:tc>
        <w:tc>
          <w:tcPr>
            <w:tcW w:w="1087" w:type="pct"/>
          </w:tcPr>
          <w:p w14:paraId="14865A1E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26 (0.5)</w:t>
            </w:r>
          </w:p>
        </w:tc>
        <w:tc>
          <w:tcPr>
            <w:tcW w:w="1094" w:type="pct"/>
          </w:tcPr>
          <w:p w14:paraId="013BEE32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4.65</w:t>
            </w:r>
          </w:p>
        </w:tc>
        <w:tc>
          <w:tcPr>
            <w:tcW w:w="1096" w:type="pct"/>
          </w:tcPr>
          <w:p w14:paraId="732D979A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0.63</w:t>
            </w:r>
          </w:p>
        </w:tc>
      </w:tr>
      <w:tr w:rsidR="009A40F1" w14:paraId="651A952E" w14:textId="77777777" w:rsidTr="00AA7255">
        <w:trPr>
          <w:trHeight w:val="300"/>
        </w:trPr>
        <w:tc>
          <w:tcPr>
            <w:tcW w:w="1723" w:type="pct"/>
          </w:tcPr>
          <w:p w14:paraId="11F0C794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Ireland</w:t>
            </w:r>
          </w:p>
        </w:tc>
        <w:tc>
          <w:tcPr>
            <w:tcW w:w="1087" w:type="pct"/>
          </w:tcPr>
          <w:p w14:paraId="5D25427E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26 (0.5)</w:t>
            </w:r>
          </w:p>
        </w:tc>
        <w:tc>
          <w:tcPr>
            <w:tcW w:w="1094" w:type="pct"/>
          </w:tcPr>
          <w:p w14:paraId="7974D1C8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4.38</w:t>
            </w:r>
          </w:p>
        </w:tc>
        <w:tc>
          <w:tcPr>
            <w:tcW w:w="1096" w:type="pct"/>
          </w:tcPr>
          <w:p w14:paraId="11A0E915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0.85</w:t>
            </w:r>
          </w:p>
        </w:tc>
      </w:tr>
      <w:tr w:rsidR="009A40F1" w14:paraId="17E10730" w14:textId="77777777" w:rsidTr="00AA7255">
        <w:trPr>
          <w:trHeight w:val="300"/>
        </w:trPr>
        <w:tc>
          <w:tcPr>
            <w:tcW w:w="1723" w:type="pct"/>
          </w:tcPr>
          <w:p w14:paraId="47D9FBA6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Kosovo*</w:t>
            </w:r>
          </w:p>
        </w:tc>
        <w:tc>
          <w:tcPr>
            <w:tcW w:w="1087" w:type="pct"/>
          </w:tcPr>
          <w:p w14:paraId="1097E567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24 (0.4)</w:t>
            </w:r>
          </w:p>
        </w:tc>
        <w:tc>
          <w:tcPr>
            <w:tcW w:w="1094" w:type="pct"/>
          </w:tcPr>
          <w:p w14:paraId="2E484895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3.50</w:t>
            </w:r>
          </w:p>
        </w:tc>
        <w:tc>
          <w:tcPr>
            <w:tcW w:w="1096" w:type="pct"/>
          </w:tcPr>
          <w:p w14:paraId="26153D65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0.78</w:t>
            </w:r>
          </w:p>
        </w:tc>
      </w:tr>
      <w:tr w:rsidR="009A40F1" w14:paraId="5103C644" w14:textId="77777777" w:rsidTr="00AA7255">
        <w:trPr>
          <w:trHeight w:val="300"/>
        </w:trPr>
        <w:tc>
          <w:tcPr>
            <w:tcW w:w="1723" w:type="pct"/>
          </w:tcPr>
          <w:p w14:paraId="2EDD7875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Slovakia</w:t>
            </w:r>
          </w:p>
        </w:tc>
        <w:tc>
          <w:tcPr>
            <w:tcW w:w="1087" w:type="pct"/>
          </w:tcPr>
          <w:p w14:paraId="0162E6F1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22 (0.4)</w:t>
            </w:r>
          </w:p>
        </w:tc>
        <w:tc>
          <w:tcPr>
            <w:tcW w:w="1094" w:type="pct"/>
          </w:tcPr>
          <w:p w14:paraId="4A425523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3.50</w:t>
            </w:r>
          </w:p>
        </w:tc>
        <w:tc>
          <w:tcPr>
            <w:tcW w:w="1096" w:type="pct"/>
          </w:tcPr>
          <w:p w14:paraId="6DC8F249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0.86</w:t>
            </w:r>
          </w:p>
        </w:tc>
      </w:tr>
      <w:tr w:rsidR="009A40F1" w14:paraId="2D82836D" w14:textId="77777777" w:rsidTr="00AA7255">
        <w:trPr>
          <w:trHeight w:val="300"/>
        </w:trPr>
        <w:tc>
          <w:tcPr>
            <w:tcW w:w="1723" w:type="pct"/>
          </w:tcPr>
          <w:p w14:paraId="18DA0056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Switzerland</w:t>
            </w:r>
          </w:p>
        </w:tc>
        <w:tc>
          <w:tcPr>
            <w:tcW w:w="1087" w:type="pct"/>
          </w:tcPr>
          <w:p w14:paraId="7E4BB0B7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19 (0.3)</w:t>
            </w:r>
          </w:p>
        </w:tc>
        <w:tc>
          <w:tcPr>
            <w:tcW w:w="1094" w:type="pct"/>
          </w:tcPr>
          <w:p w14:paraId="38C755A4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4.05</w:t>
            </w:r>
          </w:p>
        </w:tc>
        <w:tc>
          <w:tcPr>
            <w:tcW w:w="1096" w:type="pct"/>
          </w:tcPr>
          <w:p w14:paraId="522D437A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0.78</w:t>
            </w:r>
          </w:p>
        </w:tc>
      </w:tr>
      <w:tr w:rsidR="009A40F1" w14:paraId="552A8271" w14:textId="77777777" w:rsidTr="00AA7255">
        <w:trPr>
          <w:trHeight w:val="300"/>
        </w:trPr>
        <w:tc>
          <w:tcPr>
            <w:tcW w:w="1723" w:type="pct"/>
          </w:tcPr>
          <w:p w14:paraId="02F8B9DA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Luxembourg</w:t>
            </w:r>
          </w:p>
        </w:tc>
        <w:tc>
          <w:tcPr>
            <w:tcW w:w="1087" w:type="pct"/>
          </w:tcPr>
          <w:p w14:paraId="1AFE9E17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13 (0.2)</w:t>
            </w:r>
          </w:p>
        </w:tc>
        <w:tc>
          <w:tcPr>
            <w:tcW w:w="1094" w:type="pct"/>
          </w:tcPr>
          <w:p w14:paraId="35038D2F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3.46</w:t>
            </w:r>
          </w:p>
        </w:tc>
        <w:tc>
          <w:tcPr>
            <w:tcW w:w="1096" w:type="pct"/>
          </w:tcPr>
          <w:p w14:paraId="644C10B9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1.05</w:t>
            </w:r>
          </w:p>
        </w:tc>
      </w:tr>
      <w:tr w:rsidR="009A40F1" w14:paraId="33DDF8EA" w14:textId="77777777" w:rsidTr="00AA7255">
        <w:trPr>
          <w:trHeight w:val="300"/>
        </w:trPr>
        <w:tc>
          <w:tcPr>
            <w:tcW w:w="1723" w:type="pct"/>
          </w:tcPr>
          <w:p w14:paraId="5ADAFED8" w14:textId="77777777" w:rsidR="009A40F1" w:rsidRDefault="00000000">
            <w:pPr>
              <w:spacing w:after="24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Norway</w:t>
            </w:r>
          </w:p>
        </w:tc>
        <w:tc>
          <w:tcPr>
            <w:tcW w:w="1087" w:type="pct"/>
          </w:tcPr>
          <w:p w14:paraId="1E6F7D7C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13 (0.2)</w:t>
            </w:r>
          </w:p>
        </w:tc>
        <w:tc>
          <w:tcPr>
            <w:tcW w:w="1094" w:type="pct"/>
          </w:tcPr>
          <w:p w14:paraId="362DCFCB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4.38</w:t>
            </w:r>
          </w:p>
        </w:tc>
        <w:tc>
          <w:tcPr>
            <w:tcW w:w="1096" w:type="pct"/>
          </w:tcPr>
          <w:p w14:paraId="16897F1B" w14:textId="77777777" w:rsidR="009A40F1" w:rsidRDefault="00000000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0.51</w:t>
            </w:r>
          </w:p>
        </w:tc>
      </w:tr>
      <w:tr w:rsidR="009A40F1" w14:paraId="3DF468AB" w14:textId="77777777" w:rsidTr="00AA7255">
        <w:trPr>
          <w:trHeight w:val="300"/>
        </w:trPr>
        <w:tc>
          <w:tcPr>
            <w:tcW w:w="1723" w:type="pct"/>
            <w:tcBorders>
              <w:bottom w:val="single" w:sz="12" w:space="0" w:color="000000" w:themeColor="text1"/>
            </w:tcBorders>
          </w:tcPr>
          <w:p w14:paraId="630361C0" w14:textId="77777777" w:rsidR="009A40F1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Countries with less than 5 professionals are listed in the footnote.</w:t>
            </w:r>
          </w:p>
        </w:tc>
        <w:tc>
          <w:tcPr>
            <w:tcW w:w="1087" w:type="pct"/>
            <w:tcBorders>
              <w:bottom w:val="single" w:sz="12" w:space="0" w:color="000000" w:themeColor="text1"/>
            </w:tcBorders>
          </w:tcPr>
          <w:p w14:paraId="13C9EAAE" w14:textId="715A0DEF" w:rsidR="009A40F1" w:rsidRDefault="004C408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42 (0.8)</w:t>
            </w:r>
          </w:p>
        </w:tc>
        <w:tc>
          <w:tcPr>
            <w:tcW w:w="1094" w:type="pct"/>
            <w:tcBorders>
              <w:bottom w:val="single" w:sz="12" w:space="0" w:color="000000" w:themeColor="text1"/>
            </w:tcBorders>
          </w:tcPr>
          <w:p w14:paraId="443CC637" w14:textId="77777777" w:rsidR="009A40F1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Not calculated</w:t>
            </w:r>
          </w:p>
        </w:tc>
        <w:tc>
          <w:tcPr>
            <w:tcW w:w="1096" w:type="pct"/>
            <w:tcBorders>
              <w:bottom w:val="single" w:sz="12" w:space="0" w:color="000000" w:themeColor="text1"/>
            </w:tcBorders>
          </w:tcPr>
          <w:p w14:paraId="6A8CFDE0" w14:textId="77777777" w:rsidR="009A40F1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Not calculated</w:t>
            </w:r>
          </w:p>
        </w:tc>
      </w:tr>
    </w:tbl>
    <w:p w14:paraId="614D25D6" w14:textId="559C82E1" w:rsidR="001E7493" w:rsidRDefault="00000000" w:rsidP="001E7493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Abbreviations: n: number; SD: standard deviation. </w:t>
      </w:r>
      <w:r>
        <w:rPr>
          <w:rFonts w:ascii="Times New Roman" w:eastAsia="Times New Roman" w:hAnsi="Times New Roman" w:cs="Times New Roman"/>
        </w:rPr>
        <w:t xml:space="preserve">Scores: 1: Very Low, 2: Low, 3: Fair, 4: High, 5: Very </w:t>
      </w:r>
      <w:proofErr w:type="gramStart"/>
      <w:r>
        <w:rPr>
          <w:rFonts w:ascii="Times New Roman" w:eastAsia="Times New Roman" w:hAnsi="Times New Roman" w:cs="Times New Roman"/>
        </w:rPr>
        <w:t xml:space="preserve">High  </w:t>
      </w:r>
      <w:r>
        <w:rPr>
          <w:rFonts w:ascii="Times New Roman" w:eastAsia="Times New Roman" w:hAnsi="Times New Roman" w:cs="Times New Roman"/>
          <w:color w:val="000000" w:themeColor="text1"/>
        </w:rPr>
        <w:t>*</w:t>
      </w:r>
      <w:proofErr w:type="gramEnd"/>
      <w:r>
        <w:rPr>
          <w:rFonts w:ascii="Times New Roman" w:eastAsia="Times New Roman" w:hAnsi="Times New Roman" w:cs="Times New Roman"/>
          <w:color w:val="000000" w:themeColor="text1"/>
        </w:rPr>
        <w:t xml:space="preserve"> This designation is without prejudice to positions on </w:t>
      </w:r>
      <w:proofErr w:type="gramStart"/>
      <w:r>
        <w:rPr>
          <w:rFonts w:ascii="Times New Roman" w:eastAsia="Times New Roman" w:hAnsi="Times New Roman" w:cs="Times New Roman"/>
          <w:color w:val="000000" w:themeColor="text1"/>
        </w:rPr>
        <w:t>status, and</w:t>
      </w:r>
      <w:proofErr w:type="gramEnd"/>
      <w:r>
        <w:rPr>
          <w:rFonts w:ascii="Times New Roman" w:eastAsia="Times New Roman" w:hAnsi="Times New Roman" w:cs="Times New Roman"/>
          <w:color w:val="000000" w:themeColor="text1"/>
        </w:rPr>
        <w:t xml:space="preserve"> is in line with UNSCR 1244/1999 and the ICJ Opinion on the Kosovo declaration of independence. Abbreviations: NC: not calculated; N: number; SD: standard deviation. </w:t>
      </w:r>
      <w:bookmarkStart w:id="1" w:name="_Hlk222234875"/>
      <w:r w:rsidR="004C408D" w:rsidRPr="004C408D">
        <w:rPr>
          <w:rFonts w:ascii="Times New Roman" w:eastAsia="Times New Roman" w:hAnsi="Times New Roman" w:cs="Times New Roman"/>
          <w:color w:val="000000" w:themeColor="text1"/>
        </w:rPr>
        <w:t>Slovenia had 8 professionals. Armenia and Estonia had 5 professionals each. Bosnia and Herzegovina, Hungary and Latvia had 4 professionals each. Georgia, Iceland, and Russia had 3 professionals each. Andorra had 2 professionals. Azerbaijan had 1 professional.</w:t>
      </w:r>
      <w:bookmarkStart w:id="2" w:name="_Hlk213252346"/>
      <w:bookmarkEnd w:id="1"/>
    </w:p>
    <w:p w14:paraId="5DF73335" w14:textId="01F80F8D" w:rsidR="009A40F1" w:rsidRPr="0088318B" w:rsidRDefault="00AA7255" w:rsidP="00EB4E6E">
      <w:pPr>
        <w:spacing w:line="276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br w:type="page"/>
      </w:r>
      <w:r>
        <w:rPr>
          <w:rFonts w:ascii="Times New Roman" w:eastAsia="Times New Roman" w:hAnsi="Times New Roman" w:cs="Times New Roman"/>
          <w:b/>
          <w:bCs/>
        </w:rPr>
        <w:lastRenderedPageBreak/>
        <w:t xml:space="preserve">Supplementary Table </w:t>
      </w:r>
      <w:r w:rsidR="00F771E2">
        <w:rPr>
          <w:rFonts w:ascii="Times New Roman" w:eastAsia="Times New Roman" w:hAnsi="Times New Roman" w:cs="Times New Roman"/>
          <w:b/>
          <w:bCs/>
        </w:rPr>
        <w:t>4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Professionals’</w:t>
      </w:r>
      <w:proofErr w:type="gramEnd"/>
      <w:r>
        <w:rPr>
          <w:rFonts w:ascii="Times New Roman" w:eastAsia="Times New Roman" w:hAnsi="Times New Roman" w:cs="Times New Roman"/>
        </w:rPr>
        <w:t xml:space="preserve"> perceived knowledge, relevance and interest mean (SD) scores by topics and skills</w:t>
      </w:r>
    </w:p>
    <w:tbl>
      <w:tblPr>
        <w:tblStyle w:val="TableGrid"/>
        <w:tblW w:w="5000" w:type="pct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4A0" w:firstRow="1" w:lastRow="0" w:firstColumn="1" w:lastColumn="0" w:noHBand="0" w:noVBand="1"/>
      </w:tblPr>
      <w:tblGrid>
        <w:gridCol w:w="4205"/>
        <w:gridCol w:w="1607"/>
        <w:gridCol w:w="1607"/>
        <w:gridCol w:w="1607"/>
      </w:tblGrid>
      <w:tr w:rsidR="0088318B" w14:paraId="3359525A" w14:textId="77777777" w:rsidTr="0088318B">
        <w:trPr>
          <w:trHeight w:val="300"/>
        </w:trPr>
        <w:tc>
          <w:tcPr>
            <w:tcW w:w="2329" w:type="pct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47CDA866" w14:textId="77777777" w:rsidR="0088318B" w:rsidRDefault="0088318B" w:rsidP="00B50BE9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Topics and skills</w:t>
            </w:r>
          </w:p>
        </w:tc>
        <w:tc>
          <w:tcPr>
            <w:tcW w:w="890" w:type="pct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37C22221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Knowledge mean (SD) score</w:t>
            </w:r>
          </w:p>
        </w:tc>
        <w:tc>
          <w:tcPr>
            <w:tcW w:w="890" w:type="pct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2DA413FF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Relevance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mean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(SD) score</w:t>
            </w:r>
          </w:p>
        </w:tc>
        <w:tc>
          <w:tcPr>
            <w:tcW w:w="890" w:type="pct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0A9FE678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Interest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mean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(SD) score</w:t>
            </w:r>
          </w:p>
        </w:tc>
      </w:tr>
      <w:tr w:rsidR="0088318B" w14:paraId="5580F019" w14:textId="77777777" w:rsidTr="0088318B">
        <w:trPr>
          <w:trHeight w:val="300"/>
        </w:trPr>
        <w:tc>
          <w:tcPr>
            <w:tcW w:w="2329" w:type="pct"/>
            <w:tcBorders>
              <w:top w:val="single" w:sz="12" w:space="0" w:color="000000" w:themeColor="text1"/>
            </w:tcBorders>
          </w:tcPr>
          <w:p w14:paraId="04B9087C" w14:textId="77777777" w:rsidR="0088318B" w:rsidRDefault="0088318B" w:rsidP="00B50BE9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Healthy ageing</w:t>
            </w:r>
          </w:p>
        </w:tc>
        <w:tc>
          <w:tcPr>
            <w:tcW w:w="890" w:type="pct"/>
            <w:tcBorders>
              <w:top w:val="single" w:sz="12" w:space="0" w:color="000000" w:themeColor="text1"/>
            </w:tcBorders>
          </w:tcPr>
          <w:p w14:paraId="498742F4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3.57 (0.83)</w:t>
            </w:r>
          </w:p>
        </w:tc>
        <w:tc>
          <w:tcPr>
            <w:tcW w:w="890" w:type="pct"/>
            <w:tcBorders>
              <w:top w:val="single" w:sz="12" w:space="0" w:color="000000" w:themeColor="text1"/>
            </w:tcBorders>
          </w:tcPr>
          <w:p w14:paraId="65207689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3.89 (0.95)</w:t>
            </w:r>
          </w:p>
        </w:tc>
        <w:tc>
          <w:tcPr>
            <w:tcW w:w="890" w:type="pct"/>
            <w:tcBorders>
              <w:top w:val="single" w:sz="12" w:space="0" w:color="000000" w:themeColor="text1"/>
            </w:tcBorders>
          </w:tcPr>
          <w:p w14:paraId="29705531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3.96 (0.95)</w:t>
            </w:r>
          </w:p>
        </w:tc>
      </w:tr>
      <w:tr w:rsidR="0088318B" w14:paraId="3EDC2B1D" w14:textId="77777777" w:rsidTr="0088318B">
        <w:trPr>
          <w:trHeight w:val="300"/>
        </w:trPr>
        <w:tc>
          <w:tcPr>
            <w:tcW w:w="2329" w:type="pct"/>
          </w:tcPr>
          <w:p w14:paraId="4E87CADE" w14:textId="77777777" w:rsidR="0088318B" w:rsidRDefault="0088318B" w:rsidP="00B50BE9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Resilience &amp; diversity</w:t>
            </w:r>
          </w:p>
        </w:tc>
        <w:tc>
          <w:tcPr>
            <w:tcW w:w="890" w:type="pct"/>
          </w:tcPr>
          <w:p w14:paraId="4A7E940B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3.33 (0.89)</w:t>
            </w:r>
          </w:p>
        </w:tc>
        <w:tc>
          <w:tcPr>
            <w:tcW w:w="890" w:type="pct"/>
          </w:tcPr>
          <w:p w14:paraId="75024B53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3.78 (0.97)</w:t>
            </w:r>
          </w:p>
        </w:tc>
        <w:tc>
          <w:tcPr>
            <w:tcW w:w="890" w:type="pct"/>
          </w:tcPr>
          <w:p w14:paraId="7410AD7B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3.90 (0.96)</w:t>
            </w:r>
          </w:p>
        </w:tc>
      </w:tr>
      <w:tr w:rsidR="0088318B" w14:paraId="409E9153" w14:textId="77777777" w:rsidTr="0088318B">
        <w:trPr>
          <w:trHeight w:val="300"/>
        </w:trPr>
        <w:tc>
          <w:tcPr>
            <w:tcW w:w="2329" w:type="pct"/>
          </w:tcPr>
          <w:p w14:paraId="1F6ED2E0" w14:textId="77777777" w:rsidR="0088318B" w:rsidRDefault="0088318B" w:rsidP="00B50BE9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Biology of ageing</w:t>
            </w:r>
          </w:p>
        </w:tc>
        <w:tc>
          <w:tcPr>
            <w:tcW w:w="890" w:type="pct"/>
          </w:tcPr>
          <w:p w14:paraId="799C9EF5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3.18 (0.93)</w:t>
            </w:r>
          </w:p>
        </w:tc>
        <w:tc>
          <w:tcPr>
            <w:tcW w:w="890" w:type="pct"/>
          </w:tcPr>
          <w:p w14:paraId="088B1711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3.55 (1.03)</w:t>
            </w:r>
          </w:p>
        </w:tc>
        <w:tc>
          <w:tcPr>
            <w:tcW w:w="890" w:type="pct"/>
          </w:tcPr>
          <w:p w14:paraId="5B00969B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3.77 (1.01)</w:t>
            </w:r>
          </w:p>
        </w:tc>
      </w:tr>
      <w:tr w:rsidR="0088318B" w14:paraId="02EC4A38" w14:textId="77777777" w:rsidTr="0088318B">
        <w:trPr>
          <w:trHeight w:val="300"/>
        </w:trPr>
        <w:tc>
          <w:tcPr>
            <w:tcW w:w="2329" w:type="pct"/>
          </w:tcPr>
          <w:p w14:paraId="1E39EEE7" w14:textId="77777777" w:rsidR="0088318B" w:rsidRDefault="0088318B" w:rsidP="00B50BE9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Frailty</w:t>
            </w:r>
          </w:p>
        </w:tc>
        <w:tc>
          <w:tcPr>
            <w:tcW w:w="890" w:type="pct"/>
          </w:tcPr>
          <w:p w14:paraId="2F8ECDEA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3.32 (1.00)</w:t>
            </w:r>
          </w:p>
        </w:tc>
        <w:tc>
          <w:tcPr>
            <w:tcW w:w="890" w:type="pct"/>
          </w:tcPr>
          <w:p w14:paraId="147E541D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3.78 (1.06)</w:t>
            </w:r>
          </w:p>
        </w:tc>
        <w:tc>
          <w:tcPr>
            <w:tcW w:w="890" w:type="pct"/>
          </w:tcPr>
          <w:p w14:paraId="4D6DA8A9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3.87 (1.00)</w:t>
            </w:r>
          </w:p>
        </w:tc>
      </w:tr>
      <w:tr w:rsidR="0088318B" w14:paraId="623377C9" w14:textId="77777777" w:rsidTr="0088318B">
        <w:trPr>
          <w:trHeight w:val="300"/>
        </w:trPr>
        <w:tc>
          <w:tcPr>
            <w:tcW w:w="2329" w:type="pct"/>
          </w:tcPr>
          <w:p w14:paraId="3DE7EC42" w14:textId="77777777" w:rsidR="0088318B" w:rsidRDefault="0088318B" w:rsidP="00B50BE9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CGA</w:t>
            </w:r>
          </w:p>
        </w:tc>
        <w:tc>
          <w:tcPr>
            <w:tcW w:w="890" w:type="pct"/>
          </w:tcPr>
          <w:p w14:paraId="055F7660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3.11 (1.13)</w:t>
            </w:r>
          </w:p>
        </w:tc>
        <w:tc>
          <w:tcPr>
            <w:tcW w:w="890" w:type="pct"/>
          </w:tcPr>
          <w:p w14:paraId="3A4CF58D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3.68 (1.13)</w:t>
            </w:r>
          </w:p>
        </w:tc>
        <w:tc>
          <w:tcPr>
            <w:tcW w:w="890" w:type="pct"/>
          </w:tcPr>
          <w:p w14:paraId="3574F04D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3.81 (1.06)</w:t>
            </w:r>
          </w:p>
        </w:tc>
      </w:tr>
      <w:tr w:rsidR="0088318B" w14:paraId="17E93774" w14:textId="77777777" w:rsidTr="0088318B">
        <w:trPr>
          <w:trHeight w:val="300"/>
        </w:trPr>
        <w:tc>
          <w:tcPr>
            <w:tcW w:w="2329" w:type="pct"/>
          </w:tcPr>
          <w:p w14:paraId="6B87549A" w14:textId="77777777" w:rsidR="0088318B" w:rsidRDefault="0088318B" w:rsidP="00B50BE9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Falls &amp; mobility</w:t>
            </w:r>
          </w:p>
        </w:tc>
        <w:tc>
          <w:tcPr>
            <w:tcW w:w="890" w:type="pct"/>
          </w:tcPr>
          <w:p w14:paraId="41C57814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3.47 (1.05)</w:t>
            </w:r>
          </w:p>
        </w:tc>
        <w:tc>
          <w:tcPr>
            <w:tcW w:w="890" w:type="pct"/>
          </w:tcPr>
          <w:p w14:paraId="4F9C72E7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3.81 (1.12)</w:t>
            </w:r>
          </w:p>
        </w:tc>
        <w:tc>
          <w:tcPr>
            <w:tcW w:w="890" w:type="pct"/>
          </w:tcPr>
          <w:p w14:paraId="3FF0E760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3.82 (1.06)</w:t>
            </w:r>
          </w:p>
        </w:tc>
      </w:tr>
      <w:tr w:rsidR="0088318B" w14:paraId="12A4FFDA" w14:textId="77777777" w:rsidTr="0088318B">
        <w:trPr>
          <w:trHeight w:val="300"/>
        </w:trPr>
        <w:tc>
          <w:tcPr>
            <w:tcW w:w="2329" w:type="pct"/>
          </w:tcPr>
          <w:p w14:paraId="69010DFE" w14:textId="77777777" w:rsidR="0088318B" w:rsidRDefault="0088318B" w:rsidP="00B50BE9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Bone health</w:t>
            </w:r>
          </w:p>
        </w:tc>
        <w:tc>
          <w:tcPr>
            <w:tcW w:w="890" w:type="pct"/>
          </w:tcPr>
          <w:p w14:paraId="6882B398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3.37 (0.95)</w:t>
            </w:r>
          </w:p>
        </w:tc>
        <w:tc>
          <w:tcPr>
            <w:tcW w:w="890" w:type="pct"/>
          </w:tcPr>
          <w:p w14:paraId="7930C4C1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3.72 (1.10)</w:t>
            </w:r>
          </w:p>
        </w:tc>
        <w:tc>
          <w:tcPr>
            <w:tcW w:w="890" w:type="pct"/>
          </w:tcPr>
          <w:p w14:paraId="5EF90796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3.81 (1.06)</w:t>
            </w:r>
          </w:p>
        </w:tc>
      </w:tr>
      <w:tr w:rsidR="0088318B" w14:paraId="522A4FD5" w14:textId="77777777" w:rsidTr="0088318B">
        <w:trPr>
          <w:trHeight w:val="300"/>
        </w:trPr>
        <w:tc>
          <w:tcPr>
            <w:tcW w:w="2329" w:type="pct"/>
          </w:tcPr>
          <w:p w14:paraId="5EF8196C" w14:textId="77777777" w:rsidR="0088318B" w:rsidRDefault="0088318B" w:rsidP="00B50BE9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Sarcopenia</w:t>
            </w:r>
          </w:p>
        </w:tc>
        <w:tc>
          <w:tcPr>
            <w:tcW w:w="890" w:type="pct"/>
          </w:tcPr>
          <w:p w14:paraId="6EF42C28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3.18 (1.03)</w:t>
            </w:r>
          </w:p>
        </w:tc>
        <w:tc>
          <w:tcPr>
            <w:tcW w:w="890" w:type="pct"/>
          </w:tcPr>
          <w:p w14:paraId="284EF843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3.64 (1.13)</w:t>
            </w:r>
          </w:p>
        </w:tc>
        <w:tc>
          <w:tcPr>
            <w:tcW w:w="890" w:type="pct"/>
          </w:tcPr>
          <w:p w14:paraId="7896F462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3.78 (1.08)</w:t>
            </w:r>
          </w:p>
        </w:tc>
      </w:tr>
      <w:tr w:rsidR="0088318B" w14:paraId="5830A769" w14:textId="77777777" w:rsidTr="0088318B">
        <w:trPr>
          <w:trHeight w:val="300"/>
        </w:trPr>
        <w:tc>
          <w:tcPr>
            <w:tcW w:w="2329" w:type="pct"/>
          </w:tcPr>
          <w:p w14:paraId="3C457E83" w14:textId="77777777" w:rsidR="0088318B" w:rsidRDefault="0088318B" w:rsidP="00B50BE9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Delirium</w:t>
            </w:r>
          </w:p>
        </w:tc>
        <w:tc>
          <w:tcPr>
            <w:tcW w:w="890" w:type="pct"/>
          </w:tcPr>
          <w:p w14:paraId="51134327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3.28 (1.04)</w:t>
            </w:r>
          </w:p>
        </w:tc>
        <w:tc>
          <w:tcPr>
            <w:tcW w:w="890" w:type="pct"/>
          </w:tcPr>
          <w:p w14:paraId="6B0407A8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3.66 (1.17)</w:t>
            </w:r>
          </w:p>
        </w:tc>
        <w:tc>
          <w:tcPr>
            <w:tcW w:w="890" w:type="pct"/>
          </w:tcPr>
          <w:p w14:paraId="14A6A5BB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3.81 (1.08)</w:t>
            </w:r>
          </w:p>
        </w:tc>
      </w:tr>
      <w:tr w:rsidR="0088318B" w14:paraId="6BF26007" w14:textId="77777777" w:rsidTr="0088318B">
        <w:trPr>
          <w:trHeight w:val="300"/>
        </w:trPr>
        <w:tc>
          <w:tcPr>
            <w:tcW w:w="2329" w:type="pct"/>
          </w:tcPr>
          <w:p w14:paraId="5D9354FD" w14:textId="77777777" w:rsidR="0088318B" w:rsidRDefault="0088318B" w:rsidP="00B50BE9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Depression</w:t>
            </w:r>
          </w:p>
        </w:tc>
        <w:tc>
          <w:tcPr>
            <w:tcW w:w="890" w:type="pct"/>
          </w:tcPr>
          <w:p w14:paraId="783052B0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3.34 (0.94)</w:t>
            </w:r>
          </w:p>
        </w:tc>
        <w:tc>
          <w:tcPr>
            <w:tcW w:w="890" w:type="pct"/>
          </w:tcPr>
          <w:p w14:paraId="70E10F8A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3.78 (1.06)</w:t>
            </w:r>
          </w:p>
        </w:tc>
        <w:tc>
          <w:tcPr>
            <w:tcW w:w="890" w:type="pct"/>
          </w:tcPr>
          <w:p w14:paraId="051E06AA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3.90 (1.02)</w:t>
            </w:r>
          </w:p>
        </w:tc>
      </w:tr>
      <w:tr w:rsidR="0088318B" w14:paraId="293C69BB" w14:textId="77777777" w:rsidTr="0088318B">
        <w:trPr>
          <w:trHeight w:val="300"/>
        </w:trPr>
        <w:tc>
          <w:tcPr>
            <w:tcW w:w="2329" w:type="pct"/>
          </w:tcPr>
          <w:p w14:paraId="4C5AD631" w14:textId="77777777" w:rsidR="0088318B" w:rsidRDefault="0088318B" w:rsidP="00B50BE9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MCI and dementia:</w:t>
            </w:r>
          </w:p>
          <w:p w14:paraId="53D7F422" w14:textId="77777777" w:rsidR="0088318B" w:rsidRDefault="0088318B" w:rsidP="00B50BE9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screening</w:t>
            </w:r>
          </w:p>
        </w:tc>
        <w:tc>
          <w:tcPr>
            <w:tcW w:w="890" w:type="pct"/>
          </w:tcPr>
          <w:p w14:paraId="1EBDB07E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3.25 (1.02)</w:t>
            </w:r>
          </w:p>
        </w:tc>
        <w:tc>
          <w:tcPr>
            <w:tcW w:w="890" w:type="pct"/>
          </w:tcPr>
          <w:p w14:paraId="6E289A14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3.72 (1.14)</w:t>
            </w:r>
          </w:p>
        </w:tc>
        <w:tc>
          <w:tcPr>
            <w:tcW w:w="890" w:type="pct"/>
          </w:tcPr>
          <w:p w14:paraId="26ABD5F9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3.85 (1.07)</w:t>
            </w:r>
          </w:p>
        </w:tc>
      </w:tr>
      <w:tr w:rsidR="0088318B" w14:paraId="4767A447" w14:textId="77777777" w:rsidTr="0088318B">
        <w:trPr>
          <w:trHeight w:val="300"/>
        </w:trPr>
        <w:tc>
          <w:tcPr>
            <w:tcW w:w="2329" w:type="pct"/>
          </w:tcPr>
          <w:p w14:paraId="0DB0EE39" w14:textId="77777777" w:rsidR="0088318B" w:rsidRDefault="0088318B" w:rsidP="00B50BE9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Dementia: management of BPSD</w:t>
            </w:r>
          </w:p>
        </w:tc>
        <w:tc>
          <w:tcPr>
            <w:tcW w:w="890" w:type="pct"/>
          </w:tcPr>
          <w:p w14:paraId="57AFB887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3.16 (1.03)</w:t>
            </w:r>
          </w:p>
        </w:tc>
        <w:tc>
          <w:tcPr>
            <w:tcW w:w="890" w:type="pct"/>
          </w:tcPr>
          <w:p w14:paraId="0B46F940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3.68 (1.17)</w:t>
            </w:r>
          </w:p>
        </w:tc>
        <w:tc>
          <w:tcPr>
            <w:tcW w:w="890" w:type="pct"/>
          </w:tcPr>
          <w:p w14:paraId="3CD4B66F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3.85 (1.09)</w:t>
            </w:r>
          </w:p>
        </w:tc>
      </w:tr>
      <w:tr w:rsidR="0088318B" w14:paraId="2DF5CE69" w14:textId="77777777" w:rsidTr="0088318B">
        <w:trPr>
          <w:trHeight w:val="300"/>
        </w:trPr>
        <w:tc>
          <w:tcPr>
            <w:tcW w:w="2329" w:type="pct"/>
          </w:tcPr>
          <w:p w14:paraId="6E161D78" w14:textId="77777777" w:rsidR="0088318B" w:rsidRDefault="0088318B" w:rsidP="00B50BE9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Assessing cognitive status</w:t>
            </w:r>
          </w:p>
        </w:tc>
        <w:tc>
          <w:tcPr>
            <w:tcW w:w="890" w:type="pct"/>
          </w:tcPr>
          <w:p w14:paraId="61757117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3.12 (1.27)</w:t>
            </w:r>
          </w:p>
        </w:tc>
        <w:tc>
          <w:tcPr>
            <w:tcW w:w="890" w:type="pct"/>
          </w:tcPr>
          <w:p w14:paraId="718059CB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3.46 (1.28)</w:t>
            </w:r>
          </w:p>
        </w:tc>
        <w:tc>
          <w:tcPr>
            <w:tcW w:w="890" w:type="pct"/>
          </w:tcPr>
          <w:p w14:paraId="6401A3CD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3.57 (1.20)</w:t>
            </w:r>
          </w:p>
        </w:tc>
      </w:tr>
      <w:tr w:rsidR="0088318B" w14:paraId="4947D9B4" w14:textId="77777777" w:rsidTr="0088318B">
        <w:trPr>
          <w:trHeight w:val="300"/>
        </w:trPr>
        <w:tc>
          <w:tcPr>
            <w:tcW w:w="2329" w:type="pct"/>
          </w:tcPr>
          <w:p w14:paraId="49FC4AF1" w14:textId="77777777" w:rsidR="0088318B" w:rsidRDefault="0088318B" w:rsidP="00B50BE9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Assessing functional capacity</w:t>
            </w:r>
          </w:p>
        </w:tc>
        <w:tc>
          <w:tcPr>
            <w:tcW w:w="890" w:type="pct"/>
          </w:tcPr>
          <w:p w14:paraId="6ED3CD40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3.11 (1.29)</w:t>
            </w:r>
          </w:p>
        </w:tc>
        <w:tc>
          <w:tcPr>
            <w:tcW w:w="890" w:type="pct"/>
          </w:tcPr>
          <w:p w14:paraId="4E75F7F3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3.50 (1.28)</w:t>
            </w:r>
          </w:p>
        </w:tc>
        <w:tc>
          <w:tcPr>
            <w:tcW w:w="890" w:type="pct"/>
          </w:tcPr>
          <w:p w14:paraId="1EB60E1B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3.55 (1.21)</w:t>
            </w:r>
          </w:p>
        </w:tc>
      </w:tr>
      <w:tr w:rsidR="0088318B" w14:paraId="25AD7112" w14:textId="77777777" w:rsidTr="0088318B">
        <w:trPr>
          <w:trHeight w:val="300"/>
        </w:trPr>
        <w:tc>
          <w:tcPr>
            <w:tcW w:w="2329" w:type="pct"/>
          </w:tcPr>
          <w:p w14:paraId="6477BB8F" w14:textId="77777777" w:rsidR="0088318B" w:rsidRDefault="0088318B" w:rsidP="00B50BE9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Assessing capacity to consent</w:t>
            </w:r>
          </w:p>
        </w:tc>
        <w:tc>
          <w:tcPr>
            <w:tcW w:w="890" w:type="pct"/>
          </w:tcPr>
          <w:p w14:paraId="60634FBD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3.14 (1.03)</w:t>
            </w:r>
          </w:p>
        </w:tc>
        <w:tc>
          <w:tcPr>
            <w:tcW w:w="890" w:type="pct"/>
          </w:tcPr>
          <w:p w14:paraId="5CF6E9FD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3.70 (1.14)</w:t>
            </w:r>
          </w:p>
        </w:tc>
        <w:tc>
          <w:tcPr>
            <w:tcW w:w="890" w:type="pct"/>
          </w:tcPr>
          <w:p w14:paraId="077B7112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3.79 (1.07)</w:t>
            </w:r>
          </w:p>
        </w:tc>
      </w:tr>
      <w:tr w:rsidR="0088318B" w14:paraId="75BB9423" w14:textId="77777777" w:rsidTr="0088318B">
        <w:trPr>
          <w:trHeight w:val="300"/>
        </w:trPr>
        <w:tc>
          <w:tcPr>
            <w:tcW w:w="2329" w:type="pct"/>
          </w:tcPr>
          <w:p w14:paraId="09D7757E" w14:textId="77777777" w:rsidR="0088318B" w:rsidRDefault="0088318B" w:rsidP="00B50BE9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Advance healthcare directives</w:t>
            </w:r>
          </w:p>
        </w:tc>
        <w:tc>
          <w:tcPr>
            <w:tcW w:w="890" w:type="pct"/>
          </w:tcPr>
          <w:p w14:paraId="29C30DDC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2.94 (1.08)</w:t>
            </w:r>
          </w:p>
        </w:tc>
        <w:tc>
          <w:tcPr>
            <w:tcW w:w="890" w:type="pct"/>
          </w:tcPr>
          <w:p w14:paraId="3AF77568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3.48 (1.20)</w:t>
            </w:r>
          </w:p>
        </w:tc>
        <w:tc>
          <w:tcPr>
            <w:tcW w:w="890" w:type="pct"/>
          </w:tcPr>
          <w:p w14:paraId="425FF15F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3.69 (1.13)</w:t>
            </w:r>
          </w:p>
        </w:tc>
      </w:tr>
      <w:tr w:rsidR="0088318B" w14:paraId="236F4957" w14:textId="77777777" w:rsidTr="0088318B">
        <w:trPr>
          <w:trHeight w:val="300"/>
        </w:trPr>
        <w:tc>
          <w:tcPr>
            <w:tcW w:w="2329" w:type="pct"/>
          </w:tcPr>
          <w:p w14:paraId="382EFF9F" w14:textId="77777777" w:rsidR="0088318B" w:rsidRDefault="0088318B" w:rsidP="00B50BE9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Palliative &amp; End of Life care</w:t>
            </w:r>
          </w:p>
        </w:tc>
        <w:tc>
          <w:tcPr>
            <w:tcW w:w="890" w:type="pct"/>
          </w:tcPr>
          <w:p w14:paraId="7E1148CE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3.05 (1.10)</w:t>
            </w:r>
          </w:p>
        </w:tc>
        <w:tc>
          <w:tcPr>
            <w:tcW w:w="890" w:type="pct"/>
          </w:tcPr>
          <w:p w14:paraId="78230310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3.50 (1.28)</w:t>
            </w:r>
          </w:p>
        </w:tc>
        <w:tc>
          <w:tcPr>
            <w:tcW w:w="890" w:type="pct"/>
          </w:tcPr>
          <w:p w14:paraId="7239834E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3.73 (1.16)</w:t>
            </w:r>
          </w:p>
        </w:tc>
      </w:tr>
      <w:tr w:rsidR="0088318B" w14:paraId="3A7A78AB" w14:textId="77777777" w:rsidTr="0088318B">
        <w:trPr>
          <w:trHeight w:val="300"/>
        </w:trPr>
        <w:tc>
          <w:tcPr>
            <w:tcW w:w="2329" w:type="pct"/>
          </w:tcPr>
          <w:p w14:paraId="7F5D47C6" w14:textId="77777777" w:rsidR="0088318B" w:rsidRDefault="0088318B" w:rsidP="00B50BE9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Chronic pain</w:t>
            </w:r>
          </w:p>
        </w:tc>
        <w:tc>
          <w:tcPr>
            <w:tcW w:w="890" w:type="pct"/>
          </w:tcPr>
          <w:p w14:paraId="38976779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3.12 (1.01)</w:t>
            </w:r>
          </w:p>
        </w:tc>
        <w:tc>
          <w:tcPr>
            <w:tcW w:w="890" w:type="pct"/>
          </w:tcPr>
          <w:p w14:paraId="23696034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3.69 (1.15)</w:t>
            </w:r>
          </w:p>
        </w:tc>
        <w:tc>
          <w:tcPr>
            <w:tcW w:w="890" w:type="pct"/>
          </w:tcPr>
          <w:p w14:paraId="1C9C7D2A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3.86 (1.09)</w:t>
            </w:r>
          </w:p>
        </w:tc>
      </w:tr>
      <w:tr w:rsidR="0088318B" w14:paraId="0CEB1EE9" w14:textId="77777777" w:rsidTr="0088318B">
        <w:trPr>
          <w:trHeight w:val="300"/>
        </w:trPr>
        <w:tc>
          <w:tcPr>
            <w:tcW w:w="2329" w:type="pct"/>
          </w:tcPr>
          <w:p w14:paraId="07740BBF" w14:textId="77777777" w:rsidR="0088318B" w:rsidRDefault="0088318B" w:rsidP="00B50BE9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Geriatric rehabilitation</w:t>
            </w:r>
          </w:p>
        </w:tc>
        <w:tc>
          <w:tcPr>
            <w:tcW w:w="890" w:type="pct"/>
          </w:tcPr>
          <w:p w14:paraId="09F346C7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2.90 (1.11)</w:t>
            </w:r>
          </w:p>
        </w:tc>
        <w:tc>
          <w:tcPr>
            <w:tcW w:w="890" w:type="pct"/>
          </w:tcPr>
          <w:p w14:paraId="54EEF019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3.46 (1.25)</w:t>
            </w:r>
          </w:p>
        </w:tc>
        <w:tc>
          <w:tcPr>
            <w:tcW w:w="890" w:type="pct"/>
          </w:tcPr>
          <w:p w14:paraId="6D7DC493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3.63 (1.17)</w:t>
            </w:r>
          </w:p>
        </w:tc>
      </w:tr>
      <w:tr w:rsidR="0088318B" w14:paraId="2043DE56" w14:textId="77777777" w:rsidTr="0088318B">
        <w:trPr>
          <w:trHeight w:val="300"/>
        </w:trPr>
        <w:tc>
          <w:tcPr>
            <w:tcW w:w="2329" w:type="pct"/>
          </w:tcPr>
          <w:p w14:paraId="330D8C83" w14:textId="77777777" w:rsidR="0088318B" w:rsidRDefault="0088318B" w:rsidP="00B50BE9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Orthogeriatrics</w:t>
            </w:r>
          </w:p>
        </w:tc>
        <w:tc>
          <w:tcPr>
            <w:tcW w:w="890" w:type="pct"/>
          </w:tcPr>
          <w:p w14:paraId="29D45C73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2.76 (1.15)</w:t>
            </w:r>
          </w:p>
        </w:tc>
        <w:tc>
          <w:tcPr>
            <w:tcW w:w="890" w:type="pct"/>
          </w:tcPr>
          <w:p w14:paraId="52EB7FF8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3.25 (1.30)</w:t>
            </w:r>
          </w:p>
        </w:tc>
        <w:tc>
          <w:tcPr>
            <w:tcW w:w="890" w:type="pct"/>
          </w:tcPr>
          <w:p w14:paraId="2F991EEB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3.45 (1.24)</w:t>
            </w:r>
          </w:p>
        </w:tc>
      </w:tr>
      <w:tr w:rsidR="0088318B" w14:paraId="7DE8B50E" w14:textId="77777777" w:rsidTr="0088318B">
        <w:trPr>
          <w:trHeight w:val="300"/>
        </w:trPr>
        <w:tc>
          <w:tcPr>
            <w:tcW w:w="2329" w:type="pct"/>
          </w:tcPr>
          <w:p w14:paraId="66B54F39" w14:textId="77777777" w:rsidR="0088318B" w:rsidRDefault="0088318B" w:rsidP="00B50BE9">
            <w:pPr>
              <w:spacing w:after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Oncogeriatrics</w:t>
            </w:r>
            <w:proofErr w:type="spellEnd"/>
          </w:p>
        </w:tc>
        <w:tc>
          <w:tcPr>
            <w:tcW w:w="890" w:type="pct"/>
          </w:tcPr>
          <w:p w14:paraId="54AD3092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2.64 (1.04)</w:t>
            </w:r>
          </w:p>
        </w:tc>
        <w:tc>
          <w:tcPr>
            <w:tcW w:w="890" w:type="pct"/>
          </w:tcPr>
          <w:p w14:paraId="132D3C57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3.24 (1.24)</w:t>
            </w:r>
          </w:p>
        </w:tc>
        <w:tc>
          <w:tcPr>
            <w:tcW w:w="890" w:type="pct"/>
          </w:tcPr>
          <w:p w14:paraId="49708D47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3.53 (1.20)</w:t>
            </w:r>
          </w:p>
        </w:tc>
      </w:tr>
      <w:tr w:rsidR="0088318B" w14:paraId="2AF0D43A" w14:textId="77777777" w:rsidTr="0088318B">
        <w:trPr>
          <w:trHeight w:val="300"/>
        </w:trPr>
        <w:tc>
          <w:tcPr>
            <w:tcW w:w="2329" w:type="pct"/>
          </w:tcPr>
          <w:p w14:paraId="6376D93D" w14:textId="77777777" w:rsidR="0088318B" w:rsidRDefault="0088318B" w:rsidP="00B50BE9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Gerodontology</w:t>
            </w:r>
          </w:p>
        </w:tc>
        <w:tc>
          <w:tcPr>
            <w:tcW w:w="890" w:type="pct"/>
          </w:tcPr>
          <w:p w14:paraId="6178DC70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2.38 (1.13)</w:t>
            </w:r>
          </w:p>
        </w:tc>
        <w:tc>
          <w:tcPr>
            <w:tcW w:w="890" w:type="pct"/>
          </w:tcPr>
          <w:p w14:paraId="74ADA860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2.95 (1.33)</w:t>
            </w:r>
          </w:p>
        </w:tc>
        <w:tc>
          <w:tcPr>
            <w:tcW w:w="890" w:type="pct"/>
          </w:tcPr>
          <w:p w14:paraId="45215619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3.17 (1.34)</w:t>
            </w:r>
          </w:p>
        </w:tc>
      </w:tr>
      <w:tr w:rsidR="0088318B" w14:paraId="3C753EC0" w14:textId="77777777" w:rsidTr="0088318B">
        <w:trPr>
          <w:trHeight w:val="300"/>
        </w:trPr>
        <w:tc>
          <w:tcPr>
            <w:tcW w:w="2329" w:type="pct"/>
          </w:tcPr>
          <w:p w14:paraId="740A720F" w14:textId="77777777" w:rsidR="0088318B" w:rsidRDefault="0088318B" w:rsidP="00B50BE9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Nutritional assessment &amp; malnutrition</w:t>
            </w:r>
          </w:p>
        </w:tc>
        <w:tc>
          <w:tcPr>
            <w:tcW w:w="890" w:type="pct"/>
          </w:tcPr>
          <w:p w14:paraId="4FC6A41B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2.89 (1.12)</w:t>
            </w:r>
          </w:p>
        </w:tc>
        <w:tc>
          <w:tcPr>
            <w:tcW w:w="890" w:type="pct"/>
          </w:tcPr>
          <w:p w14:paraId="129286FD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3.45 (1.24)</w:t>
            </w:r>
          </w:p>
        </w:tc>
        <w:tc>
          <w:tcPr>
            <w:tcW w:w="890" w:type="pct"/>
          </w:tcPr>
          <w:p w14:paraId="1A514FF6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3.60 (1.19)</w:t>
            </w:r>
          </w:p>
        </w:tc>
      </w:tr>
      <w:tr w:rsidR="0088318B" w14:paraId="1BADE819" w14:textId="77777777" w:rsidTr="0088318B">
        <w:trPr>
          <w:trHeight w:val="300"/>
        </w:trPr>
        <w:tc>
          <w:tcPr>
            <w:tcW w:w="2329" w:type="pct"/>
          </w:tcPr>
          <w:p w14:paraId="78F50FEE" w14:textId="77777777" w:rsidR="0088318B" w:rsidRDefault="0088318B" w:rsidP="00B50BE9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Dysphagia</w:t>
            </w:r>
          </w:p>
        </w:tc>
        <w:tc>
          <w:tcPr>
            <w:tcW w:w="890" w:type="pct"/>
          </w:tcPr>
          <w:p w14:paraId="6C7128E6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2.86 (1.11)</w:t>
            </w:r>
          </w:p>
        </w:tc>
        <w:tc>
          <w:tcPr>
            <w:tcW w:w="890" w:type="pct"/>
          </w:tcPr>
          <w:p w14:paraId="4C3B011B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3.39 (1.28)</w:t>
            </w:r>
          </w:p>
        </w:tc>
        <w:tc>
          <w:tcPr>
            <w:tcW w:w="890" w:type="pct"/>
          </w:tcPr>
          <w:p w14:paraId="0EA644E6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3.55 (1.22)</w:t>
            </w:r>
          </w:p>
        </w:tc>
      </w:tr>
      <w:tr w:rsidR="0088318B" w14:paraId="616FC305" w14:textId="77777777" w:rsidTr="0088318B">
        <w:trPr>
          <w:trHeight w:val="300"/>
        </w:trPr>
        <w:tc>
          <w:tcPr>
            <w:tcW w:w="2329" w:type="pct"/>
          </w:tcPr>
          <w:p w14:paraId="79ADD7ED" w14:textId="77777777" w:rsidR="0088318B" w:rsidRDefault="0088318B" w:rsidP="00B50BE9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Polypharmacy &amp; deprescribing</w:t>
            </w:r>
          </w:p>
        </w:tc>
        <w:tc>
          <w:tcPr>
            <w:tcW w:w="890" w:type="pct"/>
          </w:tcPr>
          <w:p w14:paraId="1D419EEE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2.90 (1.19)</w:t>
            </w:r>
          </w:p>
        </w:tc>
        <w:tc>
          <w:tcPr>
            <w:tcW w:w="890" w:type="pct"/>
          </w:tcPr>
          <w:p w14:paraId="797ABF70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3.49 (1.32)</w:t>
            </w:r>
          </w:p>
        </w:tc>
        <w:tc>
          <w:tcPr>
            <w:tcW w:w="890" w:type="pct"/>
          </w:tcPr>
          <w:p w14:paraId="750F279E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3.64 (1.25)</w:t>
            </w:r>
          </w:p>
        </w:tc>
      </w:tr>
      <w:tr w:rsidR="0088318B" w14:paraId="1B3D05C3" w14:textId="77777777" w:rsidTr="0088318B">
        <w:trPr>
          <w:trHeight w:val="300"/>
        </w:trPr>
        <w:tc>
          <w:tcPr>
            <w:tcW w:w="2329" w:type="pct"/>
          </w:tcPr>
          <w:p w14:paraId="179982F1" w14:textId="77777777" w:rsidR="0088318B" w:rsidRDefault="0088318B" w:rsidP="00B50BE9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Urinary &amp;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faecal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incontinence</w:t>
            </w:r>
          </w:p>
        </w:tc>
        <w:tc>
          <w:tcPr>
            <w:tcW w:w="890" w:type="pct"/>
          </w:tcPr>
          <w:p w14:paraId="77410F25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2.76 (1.11)</w:t>
            </w:r>
          </w:p>
        </w:tc>
        <w:tc>
          <w:tcPr>
            <w:tcW w:w="890" w:type="pct"/>
          </w:tcPr>
          <w:p w14:paraId="15EEF61B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3.20 (1.33)</w:t>
            </w:r>
          </w:p>
        </w:tc>
        <w:tc>
          <w:tcPr>
            <w:tcW w:w="890" w:type="pct"/>
          </w:tcPr>
          <w:p w14:paraId="0B64206F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3.34 (1.29)</w:t>
            </w:r>
          </w:p>
        </w:tc>
      </w:tr>
      <w:tr w:rsidR="0088318B" w14:paraId="34B9BADD" w14:textId="77777777" w:rsidTr="0088318B">
        <w:trPr>
          <w:trHeight w:val="300"/>
        </w:trPr>
        <w:tc>
          <w:tcPr>
            <w:tcW w:w="2329" w:type="pct"/>
          </w:tcPr>
          <w:p w14:paraId="0F12CF9A" w14:textId="77777777" w:rsidR="0088318B" w:rsidRDefault="0088318B" w:rsidP="00B50BE9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Hearing &amp; vision impairments</w:t>
            </w:r>
          </w:p>
        </w:tc>
        <w:tc>
          <w:tcPr>
            <w:tcW w:w="890" w:type="pct"/>
          </w:tcPr>
          <w:p w14:paraId="5FB2FE8A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2.76 (0.99)</w:t>
            </w:r>
          </w:p>
        </w:tc>
        <w:tc>
          <w:tcPr>
            <w:tcW w:w="890" w:type="pct"/>
          </w:tcPr>
          <w:p w14:paraId="70DBEBCA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3.25 (1.22)</w:t>
            </w:r>
          </w:p>
        </w:tc>
        <w:tc>
          <w:tcPr>
            <w:tcW w:w="890" w:type="pct"/>
          </w:tcPr>
          <w:p w14:paraId="3FF1A7A8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3.36 (1.22)</w:t>
            </w:r>
          </w:p>
        </w:tc>
      </w:tr>
      <w:tr w:rsidR="0088318B" w14:paraId="0066C13B" w14:textId="77777777" w:rsidTr="0088318B">
        <w:trPr>
          <w:trHeight w:val="300"/>
        </w:trPr>
        <w:tc>
          <w:tcPr>
            <w:tcW w:w="2329" w:type="pct"/>
          </w:tcPr>
          <w:p w14:paraId="54427A2A" w14:textId="77777777" w:rsidR="0088318B" w:rsidRDefault="0088318B" w:rsidP="00B50BE9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Skin care &amp; pressure ulcers</w:t>
            </w:r>
          </w:p>
        </w:tc>
        <w:tc>
          <w:tcPr>
            <w:tcW w:w="890" w:type="pct"/>
          </w:tcPr>
          <w:p w14:paraId="15557AD9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3.02 (1.14)</w:t>
            </w:r>
          </w:p>
        </w:tc>
        <w:tc>
          <w:tcPr>
            <w:tcW w:w="890" w:type="pct"/>
          </w:tcPr>
          <w:p w14:paraId="0B56854B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3.37 (1.33)</w:t>
            </w:r>
          </w:p>
        </w:tc>
        <w:tc>
          <w:tcPr>
            <w:tcW w:w="890" w:type="pct"/>
          </w:tcPr>
          <w:p w14:paraId="1144330A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3.48 (1.27)</w:t>
            </w:r>
          </w:p>
        </w:tc>
      </w:tr>
      <w:tr w:rsidR="0088318B" w14:paraId="47F8EA59" w14:textId="77777777" w:rsidTr="0088318B">
        <w:trPr>
          <w:trHeight w:val="300"/>
        </w:trPr>
        <w:tc>
          <w:tcPr>
            <w:tcW w:w="2329" w:type="pct"/>
          </w:tcPr>
          <w:p w14:paraId="010FA990" w14:textId="77777777" w:rsidR="0088318B" w:rsidRDefault="0088318B" w:rsidP="00B50BE9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Ageism</w:t>
            </w:r>
          </w:p>
        </w:tc>
        <w:tc>
          <w:tcPr>
            <w:tcW w:w="890" w:type="pct"/>
          </w:tcPr>
          <w:p w14:paraId="50E8A479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3.04 (1.09)</w:t>
            </w:r>
          </w:p>
        </w:tc>
        <w:tc>
          <w:tcPr>
            <w:tcW w:w="890" w:type="pct"/>
          </w:tcPr>
          <w:p w14:paraId="07FA8FC9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3.38 (1.21)</w:t>
            </w:r>
          </w:p>
        </w:tc>
        <w:tc>
          <w:tcPr>
            <w:tcW w:w="890" w:type="pct"/>
          </w:tcPr>
          <w:p w14:paraId="326AD84E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3.52 (1.19)</w:t>
            </w:r>
          </w:p>
        </w:tc>
      </w:tr>
      <w:tr w:rsidR="0088318B" w14:paraId="550AE86A" w14:textId="77777777" w:rsidTr="0088318B">
        <w:trPr>
          <w:trHeight w:val="300"/>
        </w:trPr>
        <w:tc>
          <w:tcPr>
            <w:tcW w:w="2329" w:type="pct"/>
          </w:tcPr>
          <w:p w14:paraId="33433325" w14:textId="77777777" w:rsidR="0088318B" w:rsidRDefault="0088318B" w:rsidP="00B50BE9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Abuse of older people</w:t>
            </w:r>
          </w:p>
        </w:tc>
        <w:tc>
          <w:tcPr>
            <w:tcW w:w="890" w:type="pct"/>
          </w:tcPr>
          <w:p w14:paraId="340DF1FA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2.82 (1.08)</w:t>
            </w:r>
          </w:p>
        </w:tc>
        <w:tc>
          <w:tcPr>
            <w:tcW w:w="890" w:type="pct"/>
          </w:tcPr>
          <w:p w14:paraId="1608CE01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3.30 (1.24)</w:t>
            </w:r>
          </w:p>
        </w:tc>
        <w:tc>
          <w:tcPr>
            <w:tcW w:w="890" w:type="pct"/>
          </w:tcPr>
          <w:p w14:paraId="6AD3A918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3.60 (1.17)</w:t>
            </w:r>
          </w:p>
        </w:tc>
      </w:tr>
      <w:tr w:rsidR="0088318B" w14:paraId="02C55658" w14:textId="77777777" w:rsidTr="0088318B">
        <w:trPr>
          <w:trHeight w:val="300"/>
        </w:trPr>
        <w:tc>
          <w:tcPr>
            <w:tcW w:w="2329" w:type="pct"/>
          </w:tcPr>
          <w:p w14:paraId="1E831D86" w14:textId="77777777" w:rsidR="0088318B" w:rsidRDefault="0088318B" w:rsidP="00B50BE9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Assessing older people in ED</w:t>
            </w:r>
          </w:p>
        </w:tc>
        <w:tc>
          <w:tcPr>
            <w:tcW w:w="890" w:type="pct"/>
          </w:tcPr>
          <w:p w14:paraId="2710708D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2.71 (1.19)</w:t>
            </w:r>
          </w:p>
        </w:tc>
        <w:tc>
          <w:tcPr>
            <w:tcW w:w="890" w:type="pct"/>
          </w:tcPr>
          <w:p w14:paraId="3CBAA704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3.00 (1.39)</w:t>
            </w:r>
          </w:p>
        </w:tc>
        <w:tc>
          <w:tcPr>
            <w:tcW w:w="890" w:type="pct"/>
          </w:tcPr>
          <w:p w14:paraId="5FA61D77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3.28 (1.32)</w:t>
            </w:r>
          </w:p>
        </w:tc>
      </w:tr>
      <w:tr w:rsidR="0088318B" w14:paraId="712CA84D" w14:textId="77777777" w:rsidTr="0088318B">
        <w:trPr>
          <w:trHeight w:val="300"/>
        </w:trPr>
        <w:tc>
          <w:tcPr>
            <w:tcW w:w="2329" w:type="pct"/>
          </w:tcPr>
          <w:p w14:paraId="678E27F6" w14:textId="77777777" w:rsidR="0088318B" w:rsidRDefault="0088318B" w:rsidP="00B50BE9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Communication - older people &amp; caregivers</w:t>
            </w:r>
          </w:p>
        </w:tc>
        <w:tc>
          <w:tcPr>
            <w:tcW w:w="890" w:type="pct"/>
          </w:tcPr>
          <w:p w14:paraId="539FF8D6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3.44 (1.05)</w:t>
            </w:r>
          </w:p>
        </w:tc>
        <w:tc>
          <w:tcPr>
            <w:tcW w:w="890" w:type="pct"/>
          </w:tcPr>
          <w:p w14:paraId="3B1A0CDF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3.80 (1.16)</w:t>
            </w:r>
          </w:p>
        </w:tc>
        <w:tc>
          <w:tcPr>
            <w:tcW w:w="890" w:type="pct"/>
          </w:tcPr>
          <w:p w14:paraId="716CACC3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3.75 (1.14)</w:t>
            </w:r>
          </w:p>
        </w:tc>
      </w:tr>
      <w:tr w:rsidR="0088318B" w14:paraId="47325DBD" w14:textId="77777777" w:rsidTr="0088318B">
        <w:trPr>
          <w:trHeight w:val="300"/>
        </w:trPr>
        <w:tc>
          <w:tcPr>
            <w:tcW w:w="2329" w:type="pct"/>
          </w:tcPr>
          <w:p w14:paraId="59418EBA" w14:textId="77777777" w:rsidR="0088318B" w:rsidRDefault="0088318B" w:rsidP="00B50BE9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Communication - multidisciplinary team</w:t>
            </w:r>
          </w:p>
        </w:tc>
        <w:tc>
          <w:tcPr>
            <w:tcW w:w="890" w:type="pct"/>
          </w:tcPr>
          <w:p w14:paraId="430D600B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3.56 (1.07)</w:t>
            </w:r>
          </w:p>
        </w:tc>
        <w:tc>
          <w:tcPr>
            <w:tcW w:w="890" w:type="pct"/>
          </w:tcPr>
          <w:p w14:paraId="732A641A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3.91 (1.14)</w:t>
            </w:r>
          </w:p>
        </w:tc>
        <w:tc>
          <w:tcPr>
            <w:tcW w:w="890" w:type="pct"/>
          </w:tcPr>
          <w:p w14:paraId="3C4F3F0B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3.79 (1.18)</w:t>
            </w:r>
          </w:p>
        </w:tc>
      </w:tr>
      <w:tr w:rsidR="0088318B" w14:paraId="7E27415F" w14:textId="77777777" w:rsidTr="0088318B">
        <w:trPr>
          <w:trHeight w:val="300"/>
        </w:trPr>
        <w:tc>
          <w:tcPr>
            <w:tcW w:w="2329" w:type="pct"/>
            <w:tcBorders>
              <w:bottom w:val="single" w:sz="12" w:space="0" w:color="000000" w:themeColor="text1"/>
            </w:tcBorders>
          </w:tcPr>
          <w:p w14:paraId="72430635" w14:textId="77777777" w:rsidR="0088318B" w:rsidRDefault="0088318B" w:rsidP="00B50BE9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Overall knowledge</w:t>
            </w:r>
          </w:p>
        </w:tc>
        <w:tc>
          <w:tcPr>
            <w:tcW w:w="890" w:type="pct"/>
            <w:tcBorders>
              <w:bottom w:val="single" w:sz="12" w:space="0" w:color="000000" w:themeColor="text1"/>
            </w:tcBorders>
          </w:tcPr>
          <w:p w14:paraId="10520456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3.62 (0.90)</w:t>
            </w:r>
          </w:p>
        </w:tc>
        <w:tc>
          <w:tcPr>
            <w:tcW w:w="890" w:type="pct"/>
            <w:tcBorders>
              <w:bottom w:val="single" w:sz="12" w:space="0" w:color="000000" w:themeColor="text1"/>
            </w:tcBorders>
          </w:tcPr>
          <w:p w14:paraId="357D0C11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90" w:type="pct"/>
            <w:tcBorders>
              <w:bottom w:val="single" w:sz="12" w:space="0" w:color="000000" w:themeColor="text1"/>
            </w:tcBorders>
          </w:tcPr>
          <w:p w14:paraId="1944C431" w14:textId="77777777" w:rsidR="0088318B" w:rsidRDefault="0088318B" w:rsidP="00B50BE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</w:tbl>
    <w:p w14:paraId="19E00A0C" w14:textId="5B2CD4C8" w:rsidR="00B41123" w:rsidRPr="0088318B" w:rsidRDefault="00B41123" w:rsidP="0088318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8318B">
        <w:rPr>
          <w:rFonts w:ascii="Times New Roman" w:eastAsia="Times New Roman" w:hAnsi="Times New Roman" w:cs="Times New Roman"/>
        </w:rPr>
        <w:lastRenderedPageBreak/>
        <w:t xml:space="preserve">Abbreviations: </w:t>
      </w:r>
      <w:r w:rsidR="0088318B" w:rsidRPr="0088318B">
        <w:rPr>
          <w:rFonts w:ascii="Times New Roman" w:eastAsia="Times New Roman" w:hAnsi="Times New Roman" w:cs="Times New Roman"/>
        </w:rPr>
        <w:t xml:space="preserve">CGA: comprehensive geriatric assessment; MCI: mild cognitive impairment; BPSD: </w:t>
      </w:r>
      <w:proofErr w:type="spellStart"/>
      <w:r w:rsidR="0088318B" w:rsidRPr="0088318B">
        <w:rPr>
          <w:rFonts w:ascii="Times New Roman" w:eastAsia="Times New Roman" w:hAnsi="Times New Roman" w:cs="Times New Roman"/>
        </w:rPr>
        <w:t>behavioural</w:t>
      </w:r>
      <w:proofErr w:type="spellEnd"/>
      <w:r w:rsidR="0088318B" w:rsidRPr="0088318B">
        <w:rPr>
          <w:rFonts w:ascii="Times New Roman" w:eastAsia="Times New Roman" w:hAnsi="Times New Roman" w:cs="Times New Roman"/>
        </w:rPr>
        <w:t xml:space="preserve"> and psychiatric symptoms of dementia</w:t>
      </w:r>
      <w:r w:rsidRPr="0088318B">
        <w:rPr>
          <w:rFonts w:ascii="Times New Roman" w:eastAsia="Times New Roman" w:hAnsi="Times New Roman" w:cs="Times New Roman"/>
        </w:rPr>
        <w:t xml:space="preserve">; </w:t>
      </w:r>
      <w:r w:rsidR="0088318B" w:rsidRPr="0088318B">
        <w:rPr>
          <w:rFonts w:ascii="Times New Roman" w:eastAsia="Times New Roman" w:hAnsi="Times New Roman" w:cs="Times New Roman"/>
        </w:rPr>
        <w:t xml:space="preserve">ED: Emergency Department; </w:t>
      </w:r>
      <w:r w:rsidRPr="0088318B">
        <w:rPr>
          <w:rFonts w:ascii="Times New Roman" w:eastAsia="Times New Roman" w:hAnsi="Times New Roman" w:cs="Times New Roman"/>
        </w:rPr>
        <w:t>SD: standard deviation. Scores</w:t>
      </w:r>
      <w:r w:rsidR="0088318B" w:rsidRPr="0088318B">
        <w:rPr>
          <w:rFonts w:ascii="Times New Roman" w:eastAsia="Times New Roman" w:hAnsi="Times New Roman" w:cs="Times New Roman"/>
        </w:rPr>
        <w:t xml:space="preserve"> ranged from </w:t>
      </w:r>
      <w:r w:rsidRPr="0088318B">
        <w:rPr>
          <w:rFonts w:ascii="Times New Roman" w:eastAsia="Times New Roman" w:hAnsi="Times New Roman" w:cs="Times New Roman"/>
        </w:rPr>
        <w:t xml:space="preserve">1 </w:t>
      </w:r>
      <w:r w:rsidR="0088318B" w:rsidRPr="0088318B">
        <w:rPr>
          <w:rFonts w:ascii="Times New Roman" w:eastAsia="Times New Roman" w:hAnsi="Times New Roman" w:cs="Times New Roman"/>
        </w:rPr>
        <w:t>(</w:t>
      </w:r>
      <w:r w:rsidRPr="0088318B">
        <w:rPr>
          <w:rFonts w:ascii="Times New Roman" w:eastAsia="Times New Roman" w:hAnsi="Times New Roman" w:cs="Times New Roman"/>
        </w:rPr>
        <w:t>Very Low</w:t>
      </w:r>
      <w:r w:rsidR="0088318B" w:rsidRPr="0088318B">
        <w:rPr>
          <w:rFonts w:ascii="Times New Roman" w:eastAsia="Times New Roman" w:hAnsi="Times New Roman" w:cs="Times New Roman"/>
        </w:rPr>
        <w:t>) to 5 (very high).</w:t>
      </w:r>
    </w:p>
    <w:bookmarkEnd w:id="2"/>
    <w:p w14:paraId="739DA60C" w14:textId="77777777" w:rsidR="0088318B" w:rsidRDefault="0088318B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br w:type="page"/>
      </w:r>
    </w:p>
    <w:p w14:paraId="2070DD19" w14:textId="081A4A36" w:rsidR="00655DF7" w:rsidRPr="00655DF7" w:rsidRDefault="00655DF7" w:rsidP="00655DF7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 xml:space="preserve">Supplementary Table 5 </w:t>
      </w:r>
      <w:r>
        <w:rPr>
          <w:rFonts w:ascii="Times New Roman" w:eastAsia="Times New Roman" w:hAnsi="Times New Roman" w:cs="Times New Roman"/>
        </w:rPr>
        <w:t xml:space="preserve">Perceived knowledge, relevance and interest mean (SD) scores by topics and skills among professionals working </w:t>
      </w:r>
      <w:r w:rsidR="00F13DA4">
        <w:rPr>
          <w:rFonts w:ascii="Times New Roman" w:eastAsia="Times New Roman" w:hAnsi="Times New Roman" w:cs="Times New Roman"/>
        </w:rPr>
        <w:t>outside</w:t>
      </w:r>
      <w:r>
        <w:rPr>
          <w:rFonts w:ascii="Times New Roman" w:eastAsia="Times New Roman" w:hAnsi="Times New Roman" w:cs="Times New Roman"/>
        </w:rPr>
        <w:t xml:space="preserve"> Türkiye (n</w:t>
      </w:r>
      <w:r w:rsidR="00B411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=</w:t>
      </w:r>
      <w:r w:rsidR="00B411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4249)</w:t>
      </w:r>
    </w:p>
    <w:tbl>
      <w:tblPr>
        <w:tblStyle w:val="TableGrid"/>
        <w:tblW w:w="0" w:type="auto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3975"/>
        <w:gridCol w:w="1795"/>
        <w:gridCol w:w="1680"/>
        <w:gridCol w:w="1910"/>
      </w:tblGrid>
      <w:tr w:rsidR="00655DF7" w14:paraId="6ED5D884" w14:textId="77777777" w:rsidTr="00DF01BC">
        <w:trPr>
          <w:trHeight w:val="300"/>
        </w:trPr>
        <w:tc>
          <w:tcPr>
            <w:tcW w:w="3975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24DED9D5" w14:textId="77777777" w:rsidR="00655DF7" w:rsidRDefault="00655DF7" w:rsidP="00DF01BC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Topics and skills</w:t>
            </w:r>
          </w:p>
        </w:tc>
        <w:tc>
          <w:tcPr>
            <w:tcW w:w="1795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14577A60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Knowledge mean (SD) score</w:t>
            </w:r>
          </w:p>
        </w:tc>
        <w:tc>
          <w:tcPr>
            <w:tcW w:w="1680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7AFE7EFA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Relevance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mean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(SD) score</w:t>
            </w:r>
          </w:p>
        </w:tc>
        <w:tc>
          <w:tcPr>
            <w:tcW w:w="1910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105A2F50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Interest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mean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(SD) score</w:t>
            </w:r>
          </w:p>
        </w:tc>
      </w:tr>
      <w:tr w:rsidR="00655DF7" w14:paraId="1D1921F9" w14:textId="77777777" w:rsidTr="00DF01BC">
        <w:trPr>
          <w:trHeight w:val="300"/>
        </w:trPr>
        <w:tc>
          <w:tcPr>
            <w:tcW w:w="3975" w:type="dxa"/>
            <w:tcBorders>
              <w:top w:val="single" w:sz="12" w:space="0" w:color="000000" w:themeColor="text1"/>
            </w:tcBorders>
          </w:tcPr>
          <w:p w14:paraId="1CE03299" w14:textId="77777777" w:rsidR="00655DF7" w:rsidRDefault="00655DF7" w:rsidP="00DF01B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Healthy ageing</w:t>
            </w:r>
          </w:p>
        </w:tc>
        <w:tc>
          <w:tcPr>
            <w:tcW w:w="1795" w:type="dxa"/>
            <w:tcBorders>
              <w:top w:val="single" w:sz="12" w:space="0" w:color="000000" w:themeColor="text1"/>
            </w:tcBorders>
          </w:tcPr>
          <w:p w14:paraId="6001C7C2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3.59 (0.82)</w:t>
            </w:r>
          </w:p>
        </w:tc>
        <w:tc>
          <w:tcPr>
            <w:tcW w:w="1680" w:type="dxa"/>
            <w:tcBorders>
              <w:top w:val="single" w:sz="12" w:space="0" w:color="000000" w:themeColor="text1"/>
            </w:tcBorders>
          </w:tcPr>
          <w:p w14:paraId="3F5955D0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3.92 (0.92)</w:t>
            </w:r>
          </w:p>
        </w:tc>
        <w:tc>
          <w:tcPr>
            <w:tcW w:w="1910" w:type="dxa"/>
            <w:tcBorders>
              <w:top w:val="single" w:sz="12" w:space="0" w:color="000000" w:themeColor="text1"/>
            </w:tcBorders>
          </w:tcPr>
          <w:p w14:paraId="613DDB76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4.03 (0.92)</w:t>
            </w:r>
          </w:p>
        </w:tc>
      </w:tr>
      <w:tr w:rsidR="00655DF7" w14:paraId="0BC281A1" w14:textId="77777777" w:rsidTr="00DF01BC">
        <w:trPr>
          <w:trHeight w:val="300"/>
        </w:trPr>
        <w:tc>
          <w:tcPr>
            <w:tcW w:w="3975" w:type="dxa"/>
          </w:tcPr>
          <w:p w14:paraId="68391AB5" w14:textId="77777777" w:rsidR="00655DF7" w:rsidRDefault="00655DF7" w:rsidP="00DF01B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Resilience &amp; diversity</w:t>
            </w:r>
          </w:p>
        </w:tc>
        <w:tc>
          <w:tcPr>
            <w:tcW w:w="1795" w:type="dxa"/>
          </w:tcPr>
          <w:p w14:paraId="71C27601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3.34 (0.89)</w:t>
            </w:r>
          </w:p>
        </w:tc>
        <w:tc>
          <w:tcPr>
            <w:tcW w:w="1680" w:type="dxa"/>
          </w:tcPr>
          <w:p w14:paraId="4C3605EA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3.82 (0.96)</w:t>
            </w:r>
          </w:p>
        </w:tc>
        <w:tc>
          <w:tcPr>
            <w:tcW w:w="1910" w:type="dxa"/>
          </w:tcPr>
          <w:p w14:paraId="4F8DBE18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3.97 (0.93)</w:t>
            </w:r>
          </w:p>
        </w:tc>
      </w:tr>
      <w:tr w:rsidR="00655DF7" w14:paraId="09764093" w14:textId="77777777" w:rsidTr="00DF01BC">
        <w:trPr>
          <w:trHeight w:val="300"/>
        </w:trPr>
        <w:tc>
          <w:tcPr>
            <w:tcW w:w="3975" w:type="dxa"/>
          </w:tcPr>
          <w:p w14:paraId="3FF3A7F9" w14:textId="77777777" w:rsidR="00655DF7" w:rsidRDefault="00655DF7" w:rsidP="00DF01B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Biology of ageing</w:t>
            </w:r>
          </w:p>
        </w:tc>
        <w:tc>
          <w:tcPr>
            <w:tcW w:w="1795" w:type="dxa"/>
          </w:tcPr>
          <w:p w14:paraId="017FD4ED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3.17 (0.93)</w:t>
            </w:r>
          </w:p>
        </w:tc>
        <w:tc>
          <w:tcPr>
            <w:tcW w:w="1680" w:type="dxa"/>
          </w:tcPr>
          <w:p w14:paraId="201836EE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3.55 (1.02)</w:t>
            </w:r>
          </w:p>
        </w:tc>
        <w:tc>
          <w:tcPr>
            <w:tcW w:w="1910" w:type="dxa"/>
          </w:tcPr>
          <w:p w14:paraId="5C001018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3.81 (1.00)</w:t>
            </w:r>
          </w:p>
        </w:tc>
      </w:tr>
      <w:tr w:rsidR="00655DF7" w14:paraId="09A5160F" w14:textId="77777777" w:rsidTr="00DF01BC">
        <w:trPr>
          <w:trHeight w:val="300"/>
        </w:trPr>
        <w:tc>
          <w:tcPr>
            <w:tcW w:w="3975" w:type="dxa"/>
          </w:tcPr>
          <w:p w14:paraId="18980D17" w14:textId="77777777" w:rsidR="00655DF7" w:rsidRDefault="00655DF7" w:rsidP="00DF01B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Frailty</w:t>
            </w:r>
          </w:p>
        </w:tc>
        <w:tc>
          <w:tcPr>
            <w:tcW w:w="1795" w:type="dxa"/>
          </w:tcPr>
          <w:p w14:paraId="1C3ADBFD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3.35 (1.00)</w:t>
            </w:r>
          </w:p>
        </w:tc>
        <w:tc>
          <w:tcPr>
            <w:tcW w:w="1680" w:type="dxa"/>
          </w:tcPr>
          <w:p w14:paraId="191627F8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3.83 (1.06)</w:t>
            </w:r>
          </w:p>
        </w:tc>
        <w:tc>
          <w:tcPr>
            <w:tcW w:w="1910" w:type="dxa"/>
          </w:tcPr>
          <w:p w14:paraId="02080B45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3.95 (0.98)</w:t>
            </w:r>
          </w:p>
        </w:tc>
      </w:tr>
      <w:tr w:rsidR="00655DF7" w14:paraId="323AF587" w14:textId="77777777" w:rsidTr="00DF01BC">
        <w:trPr>
          <w:trHeight w:val="300"/>
        </w:trPr>
        <w:tc>
          <w:tcPr>
            <w:tcW w:w="3975" w:type="dxa"/>
          </w:tcPr>
          <w:p w14:paraId="1D4BF593" w14:textId="77777777" w:rsidR="00655DF7" w:rsidRDefault="00655DF7" w:rsidP="00DF01B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CGA</w:t>
            </w:r>
          </w:p>
        </w:tc>
        <w:tc>
          <w:tcPr>
            <w:tcW w:w="1795" w:type="dxa"/>
          </w:tcPr>
          <w:p w14:paraId="0618D4C0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3.10 (1.15)</w:t>
            </w:r>
          </w:p>
        </w:tc>
        <w:tc>
          <w:tcPr>
            <w:tcW w:w="1680" w:type="dxa"/>
          </w:tcPr>
          <w:p w14:paraId="01A67181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3.72 (1.13)</w:t>
            </w:r>
          </w:p>
        </w:tc>
        <w:tc>
          <w:tcPr>
            <w:tcW w:w="1910" w:type="dxa"/>
          </w:tcPr>
          <w:p w14:paraId="695D0FFB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3.87 (1.04)</w:t>
            </w:r>
          </w:p>
        </w:tc>
      </w:tr>
      <w:tr w:rsidR="00655DF7" w14:paraId="1A9945D7" w14:textId="77777777" w:rsidTr="00DF01BC">
        <w:trPr>
          <w:trHeight w:val="300"/>
        </w:trPr>
        <w:tc>
          <w:tcPr>
            <w:tcW w:w="3975" w:type="dxa"/>
          </w:tcPr>
          <w:p w14:paraId="1AEA0181" w14:textId="77777777" w:rsidR="00655DF7" w:rsidRDefault="00655DF7" w:rsidP="00DF01B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Falls &amp; mobility</w:t>
            </w:r>
          </w:p>
        </w:tc>
        <w:tc>
          <w:tcPr>
            <w:tcW w:w="1795" w:type="dxa"/>
          </w:tcPr>
          <w:p w14:paraId="1E4873F4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3.50 (1.04)</w:t>
            </w:r>
          </w:p>
        </w:tc>
        <w:tc>
          <w:tcPr>
            <w:tcW w:w="1680" w:type="dxa"/>
          </w:tcPr>
          <w:p w14:paraId="5C95130F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3.85 (1.12)</w:t>
            </w:r>
          </w:p>
        </w:tc>
        <w:tc>
          <w:tcPr>
            <w:tcW w:w="1910" w:type="dxa"/>
          </w:tcPr>
          <w:p w14:paraId="5E0901DC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3.88 (1.05)</w:t>
            </w:r>
          </w:p>
        </w:tc>
      </w:tr>
      <w:tr w:rsidR="00655DF7" w14:paraId="6215F2B7" w14:textId="77777777" w:rsidTr="00DF01BC">
        <w:trPr>
          <w:trHeight w:val="300"/>
        </w:trPr>
        <w:tc>
          <w:tcPr>
            <w:tcW w:w="3975" w:type="dxa"/>
          </w:tcPr>
          <w:p w14:paraId="051918AF" w14:textId="77777777" w:rsidR="00655DF7" w:rsidRDefault="00655DF7" w:rsidP="00DF01B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Bone health</w:t>
            </w:r>
          </w:p>
        </w:tc>
        <w:tc>
          <w:tcPr>
            <w:tcW w:w="1795" w:type="dxa"/>
          </w:tcPr>
          <w:p w14:paraId="2ED4A14E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3.34 (0.95)</w:t>
            </w:r>
          </w:p>
        </w:tc>
        <w:tc>
          <w:tcPr>
            <w:tcW w:w="1680" w:type="dxa"/>
          </w:tcPr>
          <w:p w14:paraId="2E3CFBDD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3.72 (1.10)</w:t>
            </w:r>
          </w:p>
        </w:tc>
        <w:tc>
          <w:tcPr>
            <w:tcW w:w="1910" w:type="dxa"/>
          </w:tcPr>
          <w:p w14:paraId="74970E8B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3.84 (1.07)</w:t>
            </w:r>
          </w:p>
        </w:tc>
      </w:tr>
      <w:tr w:rsidR="00655DF7" w14:paraId="69382A60" w14:textId="77777777" w:rsidTr="00DF01BC">
        <w:trPr>
          <w:trHeight w:val="300"/>
        </w:trPr>
        <w:tc>
          <w:tcPr>
            <w:tcW w:w="3975" w:type="dxa"/>
          </w:tcPr>
          <w:p w14:paraId="7F0D3902" w14:textId="77777777" w:rsidR="00655DF7" w:rsidRDefault="00655DF7" w:rsidP="00DF01B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Sarcopenia</w:t>
            </w:r>
          </w:p>
        </w:tc>
        <w:tc>
          <w:tcPr>
            <w:tcW w:w="1795" w:type="dxa"/>
          </w:tcPr>
          <w:p w14:paraId="3950FC76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3.15 (1.02)</w:t>
            </w:r>
          </w:p>
        </w:tc>
        <w:tc>
          <w:tcPr>
            <w:tcW w:w="1680" w:type="dxa"/>
          </w:tcPr>
          <w:p w14:paraId="72F202B8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3.66 (1.13)</w:t>
            </w:r>
          </w:p>
        </w:tc>
        <w:tc>
          <w:tcPr>
            <w:tcW w:w="1910" w:type="dxa"/>
          </w:tcPr>
          <w:p w14:paraId="495F5477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3.82 (1.07)</w:t>
            </w:r>
          </w:p>
        </w:tc>
      </w:tr>
      <w:tr w:rsidR="00655DF7" w14:paraId="05CA2387" w14:textId="77777777" w:rsidTr="00DF01BC">
        <w:trPr>
          <w:trHeight w:val="300"/>
        </w:trPr>
        <w:tc>
          <w:tcPr>
            <w:tcW w:w="3975" w:type="dxa"/>
          </w:tcPr>
          <w:p w14:paraId="2ABE9A37" w14:textId="77777777" w:rsidR="00655DF7" w:rsidRDefault="00655DF7" w:rsidP="00DF01B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Delirium</w:t>
            </w:r>
          </w:p>
        </w:tc>
        <w:tc>
          <w:tcPr>
            <w:tcW w:w="1795" w:type="dxa"/>
          </w:tcPr>
          <w:p w14:paraId="6D2EF4B0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3.31 (1.05)</w:t>
            </w:r>
          </w:p>
        </w:tc>
        <w:tc>
          <w:tcPr>
            <w:tcW w:w="1680" w:type="dxa"/>
          </w:tcPr>
          <w:p w14:paraId="3D6DF36E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3.73 (1.16)</w:t>
            </w:r>
          </w:p>
        </w:tc>
        <w:tc>
          <w:tcPr>
            <w:tcW w:w="1910" w:type="dxa"/>
          </w:tcPr>
          <w:p w14:paraId="3E20A797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3.88 (1.06)</w:t>
            </w:r>
          </w:p>
        </w:tc>
      </w:tr>
      <w:tr w:rsidR="00655DF7" w14:paraId="4A95FE82" w14:textId="77777777" w:rsidTr="00DF01BC">
        <w:trPr>
          <w:trHeight w:val="300"/>
        </w:trPr>
        <w:tc>
          <w:tcPr>
            <w:tcW w:w="3975" w:type="dxa"/>
          </w:tcPr>
          <w:p w14:paraId="36C19316" w14:textId="77777777" w:rsidR="00655DF7" w:rsidRDefault="00655DF7" w:rsidP="00DF01B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Depression</w:t>
            </w:r>
          </w:p>
        </w:tc>
        <w:tc>
          <w:tcPr>
            <w:tcW w:w="1795" w:type="dxa"/>
          </w:tcPr>
          <w:p w14:paraId="3B3490CE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3.35 (0.93)</w:t>
            </w:r>
          </w:p>
        </w:tc>
        <w:tc>
          <w:tcPr>
            <w:tcW w:w="1680" w:type="dxa"/>
          </w:tcPr>
          <w:p w14:paraId="6AA3F232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3.84 (1.03)</w:t>
            </w:r>
          </w:p>
        </w:tc>
        <w:tc>
          <w:tcPr>
            <w:tcW w:w="1910" w:type="dxa"/>
          </w:tcPr>
          <w:p w14:paraId="2E8F4D52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3.97 (1.00)</w:t>
            </w:r>
          </w:p>
        </w:tc>
      </w:tr>
      <w:tr w:rsidR="00655DF7" w14:paraId="541A3627" w14:textId="77777777" w:rsidTr="00DF01BC">
        <w:trPr>
          <w:trHeight w:val="300"/>
        </w:trPr>
        <w:tc>
          <w:tcPr>
            <w:tcW w:w="3975" w:type="dxa"/>
          </w:tcPr>
          <w:p w14:paraId="77519225" w14:textId="77777777" w:rsidR="00655DF7" w:rsidRDefault="00655DF7" w:rsidP="00DF01BC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MCI and dementia:</w:t>
            </w:r>
          </w:p>
          <w:p w14:paraId="0F609C3E" w14:textId="77777777" w:rsidR="00655DF7" w:rsidRDefault="00655DF7" w:rsidP="00DF01BC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screening</w:t>
            </w:r>
          </w:p>
        </w:tc>
        <w:tc>
          <w:tcPr>
            <w:tcW w:w="1795" w:type="dxa"/>
          </w:tcPr>
          <w:p w14:paraId="0856A150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3.27 (1.02)</w:t>
            </w:r>
          </w:p>
        </w:tc>
        <w:tc>
          <w:tcPr>
            <w:tcW w:w="1680" w:type="dxa"/>
          </w:tcPr>
          <w:p w14:paraId="7E7722AC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3.79 (1.13)</w:t>
            </w:r>
          </w:p>
        </w:tc>
        <w:tc>
          <w:tcPr>
            <w:tcW w:w="1910" w:type="dxa"/>
          </w:tcPr>
          <w:p w14:paraId="3B7A0B8F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3.93 (1.05)</w:t>
            </w:r>
          </w:p>
        </w:tc>
      </w:tr>
      <w:tr w:rsidR="00655DF7" w14:paraId="2449D0DC" w14:textId="77777777" w:rsidTr="00DF01BC">
        <w:trPr>
          <w:trHeight w:val="300"/>
        </w:trPr>
        <w:tc>
          <w:tcPr>
            <w:tcW w:w="3975" w:type="dxa"/>
          </w:tcPr>
          <w:p w14:paraId="0C9C61C5" w14:textId="77777777" w:rsidR="00655DF7" w:rsidRDefault="00655DF7" w:rsidP="00DF01B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Dementia: management of BPSD</w:t>
            </w:r>
          </w:p>
        </w:tc>
        <w:tc>
          <w:tcPr>
            <w:tcW w:w="1795" w:type="dxa"/>
          </w:tcPr>
          <w:p w14:paraId="665F6FBF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3.20 (1.03)</w:t>
            </w:r>
          </w:p>
        </w:tc>
        <w:tc>
          <w:tcPr>
            <w:tcW w:w="1680" w:type="dxa"/>
          </w:tcPr>
          <w:p w14:paraId="764EE087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3.76 (1.16)</w:t>
            </w:r>
          </w:p>
        </w:tc>
        <w:tc>
          <w:tcPr>
            <w:tcW w:w="1910" w:type="dxa"/>
          </w:tcPr>
          <w:p w14:paraId="4B089BB2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3.95 (1.06)</w:t>
            </w:r>
          </w:p>
        </w:tc>
      </w:tr>
      <w:tr w:rsidR="00655DF7" w14:paraId="0470E50D" w14:textId="77777777" w:rsidTr="00DF01BC">
        <w:trPr>
          <w:trHeight w:val="300"/>
        </w:trPr>
        <w:tc>
          <w:tcPr>
            <w:tcW w:w="3975" w:type="dxa"/>
          </w:tcPr>
          <w:p w14:paraId="3EDE4F8E" w14:textId="77777777" w:rsidR="00655DF7" w:rsidRDefault="00655DF7" w:rsidP="00DF01B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Assessing cognitive status</w:t>
            </w:r>
          </w:p>
        </w:tc>
        <w:tc>
          <w:tcPr>
            <w:tcW w:w="1795" w:type="dxa"/>
          </w:tcPr>
          <w:p w14:paraId="719EC6EF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3.15 (1.28)</w:t>
            </w:r>
          </w:p>
        </w:tc>
        <w:tc>
          <w:tcPr>
            <w:tcW w:w="1680" w:type="dxa"/>
          </w:tcPr>
          <w:p w14:paraId="7342C28C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3.51 (1.28)</w:t>
            </w:r>
          </w:p>
        </w:tc>
        <w:tc>
          <w:tcPr>
            <w:tcW w:w="1910" w:type="dxa"/>
          </w:tcPr>
          <w:p w14:paraId="632E5B49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3.63 (1.19)</w:t>
            </w:r>
          </w:p>
        </w:tc>
      </w:tr>
      <w:tr w:rsidR="00655DF7" w14:paraId="7E93EE78" w14:textId="77777777" w:rsidTr="00DF01BC">
        <w:trPr>
          <w:trHeight w:val="300"/>
        </w:trPr>
        <w:tc>
          <w:tcPr>
            <w:tcW w:w="3975" w:type="dxa"/>
          </w:tcPr>
          <w:p w14:paraId="7A0FDBEA" w14:textId="77777777" w:rsidR="00655DF7" w:rsidRDefault="00655DF7" w:rsidP="00DF01B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Assessing functional capacity</w:t>
            </w:r>
          </w:p>
        </w:tc>
        <w:tc>
          <w:tcPr>
            <w:tcW w:w="1795" w:type="dxa"/>
          </w:tcPr>
          <w:p w14:paraId="4D74A90D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3.15 (1.29)</w:t>
            </w:r>
          </w:p>
        </w:tc>
        <w:tc>
          <w:tcPr>
            <w:tcW w:w="1680" w:type="dxa"/>
          </w:tcPr>
          <w:p w14:paraId="0F863A1B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3.55 (1.28)</w:t>
            </w:r>
          </w:p>
        </w:tc>
        <w:tc>
          <w:tcPr>
            <w:tcW w:w="1910" w:type="dxa"/>
          </w:tcPr>
          <w:p w14:paraId="2B6FE43E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3.60 (1.20)</w:t>
            </w:r>
          </w:p>
        </w:tc>
      </w:tr>
      <w:tr w:rsidR="00655DF7" w14:paraId="54D14FDB" w14:textId="77777777" w:rsidTr="00DF01BC">
        <w:trPr>
          <w:trHeight w:val="300"/>
        </w:trPr>
        <w:tc>
          <w:tcPr>
            <w:tcW w:w="3975" w:type="dxa"/>
          </w:tcPr>
          <w:p w14:paraId="0C306A88" w14:textId="77777777" w:rsidR="00655DF7" w:rsidRDefault="00655DF7" w:rsidP="00DF01B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Assessing capacity to consent</w:t>
            </w:r>
          </w:p>
        </w:tc>
        <w:tc>
          <w:tcPr>
            <w:tcW w:w="1795" w:type="dxa"/>
          </w:tcPr>
          <w:p w14:paraId="38739D7A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3.18 (1.03)</w:t>
            </w:r>
          </w:p>
        </w:tc>
        <w:tc>
          <w:tcPr>
            <w:tcW w:w="1680" w:type="dxa"/>
          </w:tcPr>
          <w:p w14:paraId="466D2265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3.78 (1.11)</w:t>
            </w:r>
          </w:p>
        </w:tc>
        <w:tc>
          <w:tcPr>
            <w:tcW w:w="1910" w:type="dxa"/>
          </w:tcPr>
          <w:p w14:paraId="63CD44B2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3.89 (1.03)</w:t>
            </w:r>
          </w:p>
        </w:tc>
      </w:tr>
      <w:tr w:rsidR="00655DF7" w14:paraId="05192A8D" w14:textId="77777777" w:rsidTr="00DF01BC">
        <w:trPr>
          <w:trHeight w:val="300"/>
        </w:trPr>
        <w:tc>
          <w:tcPr>
            <w:tcW w:w="3975" w:type="dxa"/>
          </w:tcPr>
          <w:p w14:paraId="7CF173AD" w14:textId="77777777" w:rsidR="00655DF7" w:rsidRDefault="00655DF7" w:rsidP="00DF01B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Advance healthcare directives</w:t>
            </w:r>
          </w:p>
        </w:tc>
        <w:tc>
          <w:tcPr>
            <w:tcW w:w="1795" w:type="dxa"/>
          </w:tcPr>
          <w:p w14:paraId="55EF9BFF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2.96 (1.08)</w:t>
            </w:r>
          </w:p>
        </w:tc>
        <w:tc>
          <w:tcPr>
            <w:tcW w:w="1680" w:type="dxa"/>
          </w:tcPr>
          <w:p w14:paraId="6440720E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3.54 (1.20)</w:t>
            </w:r>
          </w:p>
        </w:tc>
        <w:tc>
          <w:tcPr>
            <w:tcW w:w="1910" w:type="dxa"/>
          </w:tcPr>
          <w:p w14:paraId="17647CEC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3.76 (1.11)</w:t>
            </w:r>
          </w:p>
        </w:tc>
      </w:tr>
      <w:tr w:rsidR="00655DF7" w14:paraId="6EDE2D6A" w14:textId="77777777" w:rsidTr="00DF01BC">
        <w:trPr>
          <w:trHeight w:val="300"/>
        </w:trPr>
        <w:tc>
          <w:tcPr>
            <w:tcW w:w="3975" w:type="dxa"/>
          </w:tcPr>
          <w:p w14:paraId="31821B45" w14:textId="77777777" w:rsidR="00655DF7" w:rsidRDefault="00655DF7" w:rsidP="00DF01B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Palliative &amp; End of Life care</w:t>
            </w:r>
          </w:p>
        </w:tc>
        <w:tc>
          <w:tcPr>
            <w:tcW w:w="1795" w:type="dxa"/>
          </w:tcPr>
          <w:p w14:paraId="675CFACF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3.06 (1.10)</w:t>
            </w:r>
          </w:p>
        </w:tc>
        <w:tc>
          <w:tcPr>
            <w:tcW w:w="1680" w:type="dxa"/>
          </w:tcPr>
          <w:p w14:paraId="750EC1BF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3.55 (1.29)</w:t>
            </w:r>
          </w:p>
        </w:tc>
        <w:tc>
          <w:tcPr>
            <w:tcW w:w="1910" w:type="dxa"/>
          </w:tcPr>
          <w:p w14:paraId="522BA177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3.82 (1.15)</w:t>
            </w:r>
          </w:p>
        </w:tc>
      </w:tr>
      <w:tr w:rsidR="00655DF7" w14:paraId="46D4AE0F" w14:textId="77777777" w:rsidTr="00DF01BC">
        <w:trPr>
          <w:trHeight w:val="300"/>
        </w:trPr>
        <w:tc>
          <w:tcPr>
            <w:tcW w:w="3975" w:type="dxa"/>
          </w:tcPr>
          <w:p w14:paraId="5C813DE2" w14:textId="77777777" w:rsidR="00655DF7" w:rsidRDefault="00655DF7" w:rsidP="00DF01B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Chronic pain</w:t>
            </w:r>
          </w:p>
        </w:tc>
        <w:tc>
          <w:tcPr>
            <w:tcW w:w="1795" w:type="dxa"/>
          </w:tcPr>
          <w:p w14:paraId="652FE309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3.15 (1.00)</w:t>
            </w:r>
          </w:p>
        </w:tc>
        <w:tc>
          <w:tcPr>
            <w:tcW w:w="1680" w:type="dxa"/>
          </w:tcPr>
          <w:p w14:paraId="7925CB99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3.76 (1.14)</w:t>
            </w:r>
          </w:p>
        </w:tc>
        <w:tc>
          <w:tcPr>
            <w:tcW w:w="1910" w:type="dxa"/>
          </w:tcPr>
          <w:p w14:paraId="3A00AC09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3.95 (1.05)</w:t>
            </w:r>
          </w:p>
        </w:tc>
      </w:tr>
      <w:tr w:rsidR="00655DF7" w14:paraId="4C4AF93C" w14:textId="77777777" w:rsidTr="00DF01BC">
        <w:trPr>
          <w:trHeight w:val="300"/>
        </w:trPr>
        <w:tc>
          <w:tcPr>
            <w:tcW w:w="3975" w:type="dxa"/>
          </w:tcPr>
          <w:p w14:paraId="682658A7" w14:textId="77777777" w:rsidR="00655DF7" w:rsidRDefault="00655DF7" w:rsidP="00DF01B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Geriatric rehabilitation</w:t>
            </w:r>
          </w:p>
        </w:tc>
        <w:tc>
          <w:tcPr>
            <w:tcW w:w="1795" w:type="dxa"/>
          </w:tcPr>
          <w:p w14:paraId="2223EB64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2.95 (1.11)</w:t>
            </w:r>
          </w:p>
        </w:tc>
        <w:tc>
          <w:tcPr>
            <w:tcW w:w="1680" w:type="dxa"/>
          </w:tcPr>
          <w:p w14:paraId="570A244F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3.53 (1.24)</w:t>
            </w:r>
          </w:p>
        </w:tc>
        <w:tc>
          <w:tcPr>
            <w:tcW w:w="1910" w:type="dxa"/>
          </w:tcPr>
          <w:p w14:paraId="3B1FC164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3.72 (1.14)</w:t>
            </w:r>
          </w:p>
        </w:tc>
      </w:tr>
      <w:tr w:rsidR="00655DF7" w14:paraId="0074A705" w14:textId="77777777" w:rsidTr="00DF01BC">
        <w:trPr>
          <w:trHeight w:val="300"/>
        </w:trPr>
        <w:tc>
          <w:tcPr>
            <w:tcW w:w="3975" w:type="dxa"/>
          </w:tcPr>
          <w:p w14:paraId="73485FD1" w14:textId="77777777" w:rsidR="00655DF7" w:rsidRDefault="00655DF7" w:rsidP="00DF01B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Orthogeriatrics</w:t>
            </w:r>
          </w:p>
        </w:tc>
        <w:tc>
          <w:tcPr>
            <w:tcW w:w="1795" w:type="dxa"/>
          </w:tcPr>
          <w:p w14:paraId="3A90B9C8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2.77 (1.15)</w:t>
            </w:r>
          </w:p>
        </w:tc>
        <w:tc>
          <w:tcPr>
            <w:tcW w:w="1680" w:type="dxa"/>
          </w:tcPr>
          <w:p w14:paraId="5D33F403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3.30 (1.30)</w:t>
            </w:r>
          </w:p>
        </w:tc>
        <w:tc>
          <w:tcPr>
            <w:tcW w:w="1910" w:type="dxa"/>
          </w:tcPr>
          <w:p w14:paraId="2D25066F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3.53 (1.22)</w:t>
            </w:r>
          </w:p>
        </w:tc>
      </w:tr>
      <w:tr w:rsidR="00655DF7" w14:paraId="0751F10A" w14:textId="77777777" w:rsidTr="00DF01BC">
        <w:trPr>
          <w:trHeight w:val="300"/>
        </w:trPr>
        <w:tc>
          <w:tcPr>
            <w:tcW w:w="3975" w:type="dxa"/>
          </w:tcPr>
          <w:p w14:paraId="1638245D" w14:textId="77777777" w:rsidR="00655DF7" w:rsidRDefault="00655DF7" w:rsidP="00DF01BC">
            <w:pPr>
              <w:spacing w:after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Oncogeriatrics</w:t>
            </w:r>
            <w:proofErr w:type="spellEnd"/>
          </w:p>
        </w:tc>
        <w:tc>
          <w:tcPr>
            <w:tcW w:w="1795" w:type="dxa"/>
          </w:tcPr>
          <w:p w14:paraId="02D7CA73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2.63 (1.03)</w:t>
            </w:r>
          </w:p>
        </w:tc>
        <w:tc>
          <w:tcPr>
            <w:tcW w:w="1680" w:type="dxa"/>
          </w:tcPr>
          <w:p w14:paraId="2B7E4168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3.26 (1.24)</w:t>
            </w:r>
          </w:p>
        </w:tc>
        <w:tc>
          <w:tcPr>
            <w:tcW w:w="1910" w:type="dxa"/>
          </w:tcPr>
          <w:p w14:paraId="25A007A4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3.60 (1.19)</w:t>
            </w:r>
          </w:p>
        </w:tc>
      </w:tr>
      <w:tr w:rsidR="00655DF7" w14:paraId="2478649E" w14:textId="77777777" w:rsidTr="00DF01BC">
        <w:trPr>
          <w:trHeight w:val="300"/>
        </w:trPr>
        <w:tc>
          <w:tcPr>
            <w:tcW w:w="3975" w:type="dxa"/>
          </w:tcPr>
          <w:p w14:paraId="6D98CF47" w14:textId="77777777" w:rsidR="00655DF7" w:rsidRDefault="00655DF7" w:rsidP="00DF01B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Gerodontology</w:t>
            </w:r>
          </w:p>
        </w:tc>
        <w:tc>
          <w:tcPr>
            <w:tcW w:w="1795" w:type="dxa"/>
          </w:tcPr>
          <w:p w14:paraId="1A54D9A8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2.37 (1.14)</w:t>
            </w:r>
          </w:p>
        </w:tc>
        <w:tc>
          <w:tcPr>
            <w:tcW w:w="1680" w:type="dxa"/>
          </w:tcPr>
          <w:p w14:paraId="442ED1D4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2.98 (1.34)</w:t>
            </w:r>
          </w:p>
        </w:tc>
        <w:tc>
          <w:tcPr>
            <w:tcW w:w="1910" w:type="dxa"/>
          </w:tcPr>
          <w:p w14:paraId="53349D03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3.23 (1.34)</w:t>
            </w:r>
          </w:p>
        </w:tc>
      </w:tr>
      <w:tr w:rsidR="00655DF7" w14:paraId="43ED925F" w14:textId="77777777" w:rsidTr="00DF01BC">
        <w:trPr>
          <w:trHeight w:val="300"/>
        </w:trPr>
        <w:tc>
          <w:tcPr>
            <w:tcW w:w="3975" w:type="dxa"/>
          </w:tcPr>
          <w:p w14:paraId="39B8C3C9" w14:textId="77777777" w:rsidR="00655DF7" w:rsidRDefault="00655DF7" w:rsidP="00DF01B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Nutritional assessment &amp; malnutrition</w:t>
            </w:r>
          </w:p>
        </w:tc>
        <w:tc>
          <w:tcPr>
            <w:tcW w:w="1795" w:type="dxa"/>
          </w:tcPr>
          <w:p w14:paraId="003BCD51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2.85 (1.10)</w:t>
            </w:r>
          </w:p>
        </w:tc>
        <w:tc>
          <w:tcPr>
            <w:tcW w:w="1680" w:type="dxa"/>
          </w:tcPr>
          <w:p w14:paraId="114040FE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3.45 (1.24)</w:t>
            </w:r>
          </w:p>
        </w:tc>
        <w:tc>
          <w:tcPr>
            <w:tcW w:w="1910" w:type="dxa"/>
          </w:tcPr>
          <w:p w14:paraId="690A1C53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3.64 (1.18)</w:t>
            </w:r>
          </w:p>
        </w:tc>
      </w:tr>
      <w:tr w:rsidR="00655DF7" w14:paraId="72706BCF" w14:textId="77777777" w:rsidTr="00DF01BC">
        <w:trPr>
          <w:trHeight w:val="300"/>
        </w:trPr>
        <w:tc>
          <w:tcPr>
            <w:tcW w:w="3975" w:type="dxa"/>
          </w:tcPr>
          <w:p w14:paraId="0C1519FC" w14:textId="77777777" w:rsidR="00655DF7" w:rsidRDefault="00655DF7" w:rsidP="00DF01B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Dysphagia</w:t>
            </w:r>
          </w:p>
        </w:tc>
        <w:tc>
          <w:tcPr>
            <w:tcW w:w="1795" w:type="dxa"/>
          </w:tcPr>
          <w:p w14:paraId="2092995D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2.86 (1.10)</w:t>
            </w:r>
          </w:p>
        </w:tc>
        <w:tc>
          <w:tcPr>
            <w:tcW w:w="1680" w:type="dxa"/>
          </w:tcPr>
          <w:p w14:paraId="33123CD5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3.42 (1.28)</w:t>
            </w:r>
          </w:p>
        </w:tc>
        <w:tc>
          <w:tcPr>
            <w:tcW w:w="1910" w:type="dxa"/>
          </w:tcPr>
          <w:p w14:paraId="5DB48C1F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3.60 (1.21)</w:t>
            </w:r>
          </w:p>
        </w:tc>
      </w:tr>
      <w:tr w:rsidR="00655DF7" w14:paraId="6C53FC69" w14:textId="77777777" w:rsidTr="00DF01BC">
        <w:trPr>
          <w:trHeight w:val="300"/>
        </w:trPr>
        <w:tc>
          <w:tcPr>
            <w:tcW w:w="3975" w:type="dxa"/>
          </w:tcPr>
          <w:p w14:paraId="5DE4C947" w14:textId="77777777" w:rsidR="00655DF7" w:rsidRDefault="00655DF7" w:rsidP="00DF01B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Polypharmacy &amp; deprescribing</w:t>
            </w:r>
          </w:p>
        </w:tc>
        <w:tc>
          <w:tcPr>
            <w:tcW w:w="1795" w:type="dxa"/>
          </w:tcPr>
          <w:p w14:paraId="2D0A83FB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2.90 (1.18)</w:t>
            </w:r>
          </w:p>
        </w:tc>
        <w:tc>
          <w:tcPr>
            <w:tcW w:w="1680" w:type="dxa"/>
          </w:tcPr>
          <w:p w14:paraId="07761033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3.52 (1.32)</w:t>
            </w:r>
          </w:p>
        </w:tc>
        <w:tc>
          <w:tcPr>
            <w:tcW w:w="1910" w:type="dxa"/>
          </w:tcPr>
          <w:p w14:paraId="57582A1A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3.70 (1.24)</w:t>
            </w:r>
          </w:p>
        </w:tc>
      </w:tr>
      <w:tr w:rsidR="00655DF7" w14:paraId="504C7EC3" w14:textId="77777777" w:rsidTr="00DF01BC">
        <w:trPr>
          <w:trHeight w:val="300"/>
        </w:trPr>
        <w:tc>
          <w:tcPr>
            <w:tcW w:w="3975" w:type="dxa"/>
          </w:tcPr>
          <w:p w14:paraId="6D074798" w14:textId="77777777" w:rsidR="00655DF7" w:rsidRDefault="00655DF7" w:rsidP="00DF01B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Urinary &amp;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faecal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incontinence</w:t>
            </w:r>
          </w:p>
        </w:tc>
        <w:tc>
          <w:tcPr>
            <w:tcW w:w="1795" w:type="dxa"/>
          </w:tcPr>
          <w:p w14:paraId="4B52915F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2.75 (1.11)</w:t>
            </w:r>
          </w:p>
        </w:tc>
        <w:tc>
          <w:tcPr>
            <w:tcW w:w="1680" w:type="dxa"/>
          </w:tcPr>
          <w:p w14:paraId="399FCCCB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3.21 (1.33)</w:t>
            </w:r>
          </w:p>
        </w:tc>
        <w:tc>
          <w:tcPr>
            <w:tcW w:w="1910" w:type="dxa"/>
          </w:tcPr>
          <w:p w14:paraId="42805512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3.37 (1.30)</w:t>
            </w:r>
          </w:p>
        </w:tc>
      </w:tr>
      <w:tr w:rsidR="00655DF7" w14:paraId="6A0B1619" w14:textId="77777777" w:rsidTr="00DF01BC">
        <w:trPr>
          <w:trHeight w:val="300"/>
        </w:trPr>
        <w:tc>
          <w:tcPr>
            <w:tcW w:w="3975" w:type="dxa"/>
          </w:tcPr>
          <w:p w14:paraId="21A7D5E9" w14:textId="77777777" w:rsidR="00655DF7" w:rsidRDefault="00655DF7" w:rsidP="00DF01B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Hearing &amp; vision impairments</w:t>
            </w:r>
          </w:p>
        </w:tc>
        <w:tc>
          <w:tcPr>
            <w:tcW w:w="1795" w:type="dxa"/>
          </w:tcPr>
          <w:p w14:paraId="3EC601AB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2.77 (0.98)</w:t>
            </w:r>
          </w:p>
        </w:tc>
        <w:tc>
          <w:tcPr>
            <w:tcW w:w="1680" w:type="dxa"/>
          </w:tcPr>
          <w:p w14:paraId="4D3AD589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3.32 (1.21)</w:t>
            </w:r>
          </w:p>
        </w:tc>
        <w:tc>
          <w:tcPr>
            <w:tcW w:w="1910" w:type="dxa"/>
          </w:tcPr>
          <w:p w14:paraId="651ECF7F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3.44 (1.20)</w:t>
            </w:r>
          </w:p>
        </w:tc>
      </w:tr>
      <w:tr w:rsidR="00655DF7" w14:paraId="26EFE40C" w14:textId="77777777" w:rsidTr="00DF01BC">
        <w:trPr>
          <w:trHeight w:val="300"/>
        </w:trPr>
        <w:tc>
          <w:tcPr>
            <w:tcW w:w="3975" w:type="dxa"/>
          </w:tcPr>
          <w:p w14:paraId="465BAA8D" w14:textId="77777777" w:rsidR="00655DF7" w:rsidRDefault="00655DF7" w:rsidP="00DF01B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Skin care &amp; pressure ulcers</w:t>
            </w:r>
          </w:p>
        </w:tc>
        <w:tc>
          <w:tcPr>
            <w:tcW w:w="1795" w:type="dxa"/>
          </w:tcPr>
          <w:p w14:paraId="45AACB86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2.99 (1.14)</w:t>
            </w:r>
          </w:p>
        </w:tc>
        <w:tc>
          <w:tcPr>
            <w:tcW w:w="1680" w:type="dxa"/>
          </w:tcPr>
          <w:p w14:paraId="444EA786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3.37 (1.35)</w:t>
            </w:r>
          </w:p>
        </w:tc>
        <w:tc>
          <w:tcPr>
            <w:tcW w:w="1910" w:type="dxa"/>
          </w:tcPr>
          <w:p w14:paraId="187DA356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3.50 (1.28)</w:t>
            </w:r>
          </w:p>
        </w:tc>
      </w:tr>
      <w:tr w:rsidR="00655DF7" w14:paraId="568A6A8B" w14:textId="77777777" w:rsidTr="00DF01BC">
        <w:trPr>
          <w:trHeight w:val="300"/>
        </w:trPr>
        <w:tc>
          <w:tcPr>
            <w:tcW w:w="3975" w:type="dxa"/>
          </w:tcPr>
          <w:p w14:paraId="5C0C76FA" w14:textId="77777777" w:rsidR="00655DF7" w:rsidRDefault="00655DF7" w:rsidP="00DF01B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Ageism</w:t>
            </w:r>
          </w:p>
        </w:tc>
        <w:tc>
          <w:tcPr>
            <w:tcW w:w="1795" w:type="dxa"/>
          </w:tcPr>
          <w:p w14:paraId="653D2DC2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3.05 (1.08)</w:t>
            </w:r>
          </w:p>
        </w:tc>
        <w:tc>
          <w:tcPr>
            <w:tcW w:w="1680" w:type="dxa"/>
          </w:tcPr>
          <w:p w14:paraId="77115C9E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3.42 (1.20)</w:t>
            </w:r>
          </w:p>
        </w:tc>
        <w:tc>
          <w:tcPr>
            <w:tcW w:w="1910" w:type="dxa"/>
          </w:tcPr>
          <w:p w14:paraId="701AFDE0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3.58 (1.17)</w:t>
            </w:r>
          </w:p>
        </w:tc>
      </w:tr>
      <w:tr w:rsidR="00655DF7" w14:paraId="1351096A" w14:textId="77777777" w:rsidTr="00DF01BC">
        <w:trPr>
          <w:trHeight w:val="300"/>
        </w:trPr>
        <w:tc>
          <w:tcPr>
            <w:tcW w:w="3975" w:type="dxa"/>
          </w:tcPr>
          <w:p w14:paraId="17262D31" w14:textId="77777777" w:rsidR="00655DF7" w:rsidRDefault="00655DF7" w:rsidP="00DF01B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Abuse of older people</w:t>
            </w:r>
          </w:p>
        </w:tc>
        <w:tc>
          <w:tcPr>
            <w:tcW w:w="1795" w:type="dxa"/>
          </w:tcPr>
          <w:p w14:paraId="2EA06A59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2.84 (1.07)</w:t>
            </w:r>
          </w:p>
        </w:tc>
        <w:tc>
          <w:tcPr>
            <w:tcW w:w="1680" w:type="dxa"/>
          </w:tcPr>
          <w:p w14:paraId="5B1C9EFD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3.35 (1.23)</w:t>
            </w:r>
          </w:p>
        </w:tc>
        <w:tc>
          <w:tcPr>
            <w:tcW w:w="1910" w:type="dxa"/>
          </w:tcPr>
          <w:p w14:paraId="740C34C3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3.68 (1.14)</w:t>
            </w:r>
          </w:p>
        </w:tc>
      </w:tr>
      <w:tr w:rsidR="00655DF7" w14:paraId="473A4A12" w14:textId="77777777" w:rsidTr="00DF01BC">
        <w:trPr>
          <w:trHeight w:val="300"/>
        </w:trPr>
        <w:tc>
          <w:tcPr>
            <w:tcW w:w="3975" w:type="dxa"/>
          </w:tcPr>
          <w:p w14:paraId="26E2E2A1" w14:textId="77777777" w:rsidR="00655DF7" w:rsidRDefault="00655DF7" w:rsidP="00DF01B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Assessing older people in ED</w:t>
            </w:r>
          </w:p>
        </w:tc>
        <w:tc>
          <w:tcPr>
            <w:tcW w:w="1795" w:type="dxa"/>
          </w:tcPr>
          <w:p w14:paraId="691CFA06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2.66 (1.20)</w:t>
            </w:r>
          </w:p>
        </w:tc>
        <w:tc>
          <w:tcPr>
            <w:tcW w:w="1680" w:type="dxa"/>
          </w:tcPr>
          <w:p w14:paraId="17B0B995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2.99 (1.41)</w:t>
            </w:r>
          </w:p>
        </w:tc>
        <w:tc>
          <w:tcPr>
            <w:tcW w:w="1910" w:type="dxa"/>
          </w:tcPr>
          <w:p w14:paraId="71CC5734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3.29 (1.34)</w:t>
            </w:r>
          </w:p>
        </w:tc>
      </w:tr>
      <w:tr w:rsidR="00655DF7" w14:paraId="6EF13195" w14:textId="77777777" w:rsidTr="00DF01BC">
        <w:trPr>
          <w:trHeight w:val="300"/>
        </w:trPr>
        <w:tc>
          <w:tcPr>
            <w:tcW w:w="3975" w:type="dxa"/>
          </w:tcPr>
          <w:p w14:paraId="223868D6" w14:textId="77777777" w:rsidR="00655DF7" w:rsidRDefault="00655DF7" w:rsidP="00DF01B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Communication - older people &amp; caregivers</w:t>
            </w:r>
          </w:p>
        </w:tc>
        <w:tc>
          <w:tcPr>
            <w:tcW w:w="1795" w:type="dxa"/>
          </w:tcPr>
          <w:p w14:paraId="691A9A7A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3.50 (1.02)</w:t>
            </w:r>
          </w:p>
        </w:tc>
        <w:tc>
          <w:tcPr>
            <w:tcW w:w="1680" w:type="dxa"/>
          </w:tcPr>
          <w:p w14:paraId="3CA53820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3.89 (1.12)</w:t>
            </w:r>
          </w:p>
        </w:tc>
        <w:tc>
          <w:tcPr>
            <w:tcW w:w="1910" w:type="dxa"/>
          </w:tcPr>
          <w:p w14:paraId="2966FC7E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3.85 (1.10)</w:t>
            </w:r>
          </w:p>
        </w:tc>
      </w:tr>
      <w:tr w:rsidR="00655DF7" w14:paraId="279D769A" w14:textId="77777777" w:rsidTr="00DF01BC">
        <w:trPr>
          <w:trHeight w:val="300"/>
        </w:trPr>
        <w:tc>
          <w:tcPr>
            <w:tcW w:w="3975" w:type="dxa"/>
          </w:tcPr>
          <w:p w14:paraId="360809BB" w14:textId="77777777" w:rsidR="00655DF7" w:rsidRDefault="00655DF7" w:rsidP="00DF01B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Communication - multidisciplinary team</w:t>
            </w:r>
          </w:p>
        </w:tc>
        <w:tc>
          <w:tcPr>
            <w:tcW w:w="1795" w:type="dxa"/>
          </w:tcPr>
          <w:p w14:paraId="6D6A1449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3.58 (1.07)</w:t>
            </w:r>
          </w:p>
        </w:tc>
        <w:tc>
          <w:tcPr>
            <w:tcW w:w="1680" w:type="dxa"/>
          </w:tcPr>
          <w:p w14:paraId="19992E0E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3.96 (1.13)</w:t>
            </w:r>
          </w:p>
        </w:tc>
        <w:tc>
          <w:tcPr>
            <w:tcW w:w="1910" w:type="dxa"/>
          </w:tcPr>
          <w:p w14:paraId="24889A8A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3.90 (1.10)</w:t>
            </w:r>
          </w:p>
        </w:tc>
      </w:tr>
      <w:tr w:rsidR="00655DF7" w14:paraId="15FCF9BD" w14:textId="77777777" w:rsidTr="00DF01BC">
        <w:trPr>
          <w:trHeight w:val="300"/>
        </w:trPr>
        <w:tc>
          <w:tcPr>
            <w:tcW w:w="3975" w:type="dxa"/>
            <w:tcBorders>
              <w:bottom w:val="single" w:sz="12" w:space="0" w:color="000000" w:themeColor="text1"/>
            </w:tcBorders>
          </w:tcPr>
          <w:p w14:paraId="5EDBBCF2" w14:textId="77777777" w:rsidR="00655DF7" w:rsidRDefault="00655DF7" w:rsidP="00DF01B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Overall knowledge</w:t>
            </w:r>
          </w:p>
        </w:tc>
        <w:tc>
          <w:tcPr>
            <w:tcW w:w="1795" w:type="dxa"/>
            <w:tcBorders>
              <w:bottom w:val="single" w:sz="12" w:space="0" w:color="000000" w:themeColor="text1"/>
            </w:tcBorders>
          </w:tcPr>
          <w:p w14:paraId="2EEC894D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3.67 (0.89)</w:t>
            </w:r>
          </w:p>
        </w:tc>
        <w:tc>
          <w:tcPr>
            <w:tcW w:w="1680" w:type="dxa"/>
            <w:tcBorders>
              <w:bottom w:val="single" w:sz="12" w:space="0" w:color="000000" w:themeColor="text1"/>
            </w:tcBorders>
          </w:tcPr>
          <w:p w14:paraId="435C0C57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bottom w:val="single" w:sz="12" w:space="0" w:color="000000" w:themeColor="text1"/>
            </w:tcBorders>
          </w:tcPr>
          <w:p w14:paraId="3D523661" w14:textId="77777777" w:rsidR="00655DF7" w:rsidRDefault="00655DF7" w:rsidP="00DF01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</w:tbl>
    <w:p w14:paraId="25057A9D" w14:textId="7E2D2802" w:rsidR="00655DF7" w:rsidRDefault="00655DF7" w:rsidP="00655DF7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Abbreviations: CGA: Comprehensive Geriatric Assessment; MCI: mild cognitive impairment; BPSD: </w:t>
      </w:r>
      <w:proofErr w:type="spellStart"/>
      <w:r>
        <w:rPr>
          <w:rFonts w:ascii="Times New Roman" w:eastAsia="Times New Roman" w:hAnsi="Times New Roman" w:cs="Times New Roman"/>
        </w:rPr>
        <w:t>behavioural</w:t>
      </w:r>
      <w:proofErr w:type="spellEnd"/>
      <w:r>
        <w:rPr>
          <w:rFonts w:ascii="Times New Roman" w:eastAsia="Times New Roman" w:hAnsi="Times New Roman" w:cs="Times New Roman"/>
        </w:rPr>
        <w:t xml:space="preserve"> and psychiatric symptoms of dementia; ED: Emergency Department</w:t>
      </w:r>
      <w:r w:rsidR="00EB4E6E">
        <w:rPr>
          <w:rFonts w:ascii="Times New Roman" w:eastAsia="Times New Roman" w:hAnsi="Times New Roman" w:cs="Times New Roman"/>
        </w:rPr>
        <w:t>; SD: standard deviation</w:t>
      </w:r>
      <w:r>
        <w:rPr>
          <w:rFonts w:ascii="Times New Roman" w:eastAsia="Times New Roman" w:hAnsi="Times New Roman" w:cs="Times New Roman"/>
        </w:rPr>
        <w:t>. Scores: 1: Very Low, 2: Low, 3: Fair, 4: High, 5: Very High</w:t>
      </w:r>
      <w:r w:rsidR="00EB4E6E">
        <w:rPr>
          <w:rFonts w:ascii="Times New Roman" w:eastAsia="Times New Roman" w:hAnsi="Times New Roman" w:cs="Times New Roman"/>
        </w:rPr>
        <w:t>.</w:t>
      </w:r>
    </w:p>
    <w:p w14:paraId="5E3DA04A" w14:textId="77777777" w:rsidR="00655DF7" w:rsidRDefault="00655DF7" w:rsidP="00655DF7"/>
    <w:p w14:paraId="65B30918" w14:textId="77777777" w:rsidR="00655DF7" w:rsidRPr="00655DF7" w:rsidRDefault="00655DF7" w:rsidP="005E30F2">
      <w:pPr>
        <w:spacing w:line="276" w:lineRule="auto"/>
        <w:jc w:val="both"/>
        <w:rPr>
          <w:rFonts w:ascii="Times New Roman" w:hAnsi="Times New Roman" w:cs="Times New Roman"/>
        </w:rPr>
      </w:pPr>
    </w:p>
    <w:sectPr w:rsidR="00655DF7" w:rsidRPr="00655DF7" w:rsidSect="004163D3">
      <w:pgSz w:w="11906" w:h="16838"/>
      <w:pgMar w:top="1440" w:right="1440" w:bottom="1440" w:left="1440" w:header="1021" w:footer="340" w:gutter="0"/>
      <w:cols w:space="708"/>
      <w:titlePg/>
      <w:bidi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BF6AD" w14:textId="77777777" w:rsidR="00B62D89" w:rsidRDefault="00B62D89">
      <w:pPr>
        <w:spacing w:line="240" w:lineRule="auto"/>
      </w:pPr>
      <w:r>
        <w:separator/>
      </w:r>
    </w:p>
  </w:endnote>
  <w:endnote w:type="continuationSeparator" w:id="0">
    <w:p w14:paraId="34C4A5F1" w14:textId="77777777" w:rsidR="00B62D89" w:rsidRDefault="00B62D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9D363" w14:textId="77777777" w:rsidR="00B62D89" w:rsidRDefault="00B62D89">
      <w:pPr>
        <w:spacing w:after="0"/>
      </w:pPr>
      <w:r>
        <w:separator/>
      </w:r>
    </w:p>
  </w:footnote>
  <w:footnote w:type="continuationSeparator" w:id="0">
    <w:p w14:paraId="2126F18F" w14:textId="77777777" w:rsidR="00B62D89" w:rsidRDefault="00B62D8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8141E8"/>
    <w:multiLevelType w:val="hybridMultilevel"/>
    <w:tmpl w:val="2DC087A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12821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C2D"/>
    <w:rsid w:val="00007D1D"/>
    <w:rsid w:val="000213F1"/>
    <w:rsid w:val="00042246"/>
    <w:rsid w:val="00057678"/>
    <w:rsid w:val="00057D09"/>
    <w:rsid w:val="000A3F4C"/>
    <w:rsid w:val="000C3D2C"/>
    <w:rsid w:val="000D6BEA"/>
    <w:rsid w:val="000E654E"/>
    <w:rsid w:val="00113A9D"/>
    <w:rsid w:val="00122598"/>
    <w:rsid w:val="00122D0A"/>
    <w:rsid w:val="00136F38"/>
    <w:rsid w:val="00144436"/>
    <w:rsid w:val="0017076E"/>
    <w:rsid w:val="00193C04"/>
    <w:rsid w:val="0019404B"/>
    <w:rsid w:val="001942A2"/>
    <w:rsid w:val="001B3A38"/>
    <w:rsid w:val="001C14D6"/>
    <w:rsid w:val="001C43C2"/>
    <w:rsid w:val="001C5CFB"/>
    <w:rsid w:val="001E7493"/>
    <w:rsid w:val="001F31D3"/>
    <w:rsid w:val="002004E6"/>
    <w:rsid w:val="002127C4"/>
    <w:rsid w:val="00254FBC"/>
    <w:rsid w:val="002578F5"/>
    <w:rsid w:val="0029689B"/>
    <w:rsid w:val="002A0F10"/>
    <w:rsid w:val="002A1F37"/>
    <w:rsid w:val="002A4700"/>
    <w:rsid w:val="002A53E1"/>
    <w:rsid w:val="002B234F"/>
    <w:rsid w:val="002B29FB"/>
    <w:rsid w:val="002B2F02"/>
    <w:rsid w:val="002C1B1C"/>
    <w:rsid w:val="002D2C2A"/>
    <w:rsid w:val="002E0540"/>
    <w:rsid w:val="00320B60"/>
    <w:rsid w:val="003270A7"/>
    <w:rsid w:val="00327417"/>
    <w:rsid w:val="003323B5"/>
    <w:rsid w:val="0036717A"/>
    <w:rsid w:val="00381EFC"/>
    <w:rsid w:val="00385C9B"/>
    <w:rsid w:val="00393D26"/>
    <w:rsid w:val="003A1F8C"/>
    <w:rsid w:val="003B30DC"/>
    <w:rsid w:val="003D0C63"/>
    <w:rsid w:val="003E32E7"/>
    <w:rsid w:val="004064F4"/>
    <w:rsid w:val="004163D3"/>
    <w:rsid w:val="00440990"/>
    <w:rsid w:val="00446ADC"/>
    <w:rsid w:val="004602B5"/>
    <w:rsid w:val="0049243D"/>
    <w:rsid w:val="00497725"/>
    <w:rsid w:val="004A2990"/>
    <w:rsid w:val="004A7487"/>
    <w:rsid w:val="004B3771"/>
    <w:rsid w:val="004C408D"/>
    <w:rsid w:val="004D6025"/>
    <w:rsid w:val="004F6C7B"/>
    <w:rsid w:val="005163C1"/>
    <w:rsid w:val="00526F53"/>
    <w:rsid w:val="00527259"/>
    <w:rsid w:val="0054134B"/>
    <w:rsid w:val="00543198"/>
    <w:rsid w:val="005511C5"/>
    <w:rsid w:val="00553699"/>
    <w:rsid w:val="00557D46"/>
    <w:rsid w:val="005D3B91"/>
    <w:rsid w:val="005E29F4"/>
    <w:rsid w:val="005E30F2"/>
    <w:rsid w:val="00605C07"/>
    <w:rsid w:val="00621E6A"/>
    <w:rsid w:val="00655DF7"/>
    <w:rsid w:val="0066389C"/>
    <w:rsid w:val="006A0A2B"/>
    <w:rsid w:val="006B700D"/>
    <w:rsid w:val="00724491"/>
    <w:rsid w:val="00740990"/>
    <w:rsid w:val="00754CB2"/>
    <w:rsid w:val="007613E5"/>
    <w:rsid w:val="00761750"/>
    <w:rsid w:val="00763143"/>
    <w:rsid w:val="0076328C"/>
    <w:rsid w:val="00764A47"/>
    <w:rsid w:val="00773D28"/>
    <w:rsid w:val="007A7601"/>
    <w:rsid w:val="007C15EA"/>
    <w:rsid w:val="007E247E"/>
    <w:rsid w:val="007E73F5"/>
    <w:rsid w:val="00813468"/>
    <w:rsid w:val="00820D07"/>
    <w:rsid w:val="008276EA"/>
    <w:rsid w:val="00863E50"/>
    <w:rsid w:val="0088318B"/>
    <w:rsid w:val="00891DC8"/>
    <w:rsid w:val="008E1913"/>
    <w:rsid w:val="008E6B30"/>
    <w:rsid w:val="008F3DDA"/>
    <w:rsid w:val="00941A15"/>
    <w:rsid w:val="00960F52"/>
    <w:rsid w:val="0096571D"/>
    <w:rsid w:val="0096608E"/>
    <w:rsid w:val="009666A5"/>
    <w:rsid w:val="009774E1"/>
    <w:rsid w:val="00992001"/>
    <w:rsid w:val="00996B0B"/>
    <w:rsid w:val="009A40F1"/>
    <w:rsid w:val="009A50E4"/>
    <w:rsid w:val="009D193D"/>
    <w:rsid w:val="009E0F76"/>
    <w:rsid w:val="00A01D9E"/>
    <w:rsid w:val="00A33ACB"/>
    <w:rsid w:val="00A42D8E"/>
    <w:rsid w:val="00A560D0"/>
    <w:rsid w:val="00A60DD3"/>
    <w:rsid w:val="00A86E0A"/>
    <w:rsid w:val="00A91C85"/>
    <w:rsid w:val="00AA3113"/>
    <w:rsid w:val="00AA5129"/>
    <w:rsid w:val="00AA7255"/>
    <w:rsid w:val="00AB2690"/>
    <w:rsid w:val="00AD2842"/>
    <w:rsid w:val="00AD7D84"/>
    <w:rsid w:val="00AF0E3E"/>
    <w:rsid w:val="00AF2EE4"/>
    <w:rsid w:val="00AF3A22"/>
    <w:rsid w:val="00B0645A"/>
    <w:rsid w:val="00B2324B"/>
    <w:rsid w:val="00B41123"/>
    <w:rsid w:val="00B62D89"/>
    <w:rsid w:val="00B669F5"/>
    <w:rsid w:val="00B66C1D"/>
    <w:rsid w:val="00BC49C5"/>
    <w:rsid w:val="00BF2C81"/>
    <w:rsid w:val="00C11056"/>
    <w:rsid w:val="00C3241E"/>
    <w:rsid w:val="00C40613"/>
    <w:rsid w:val="00C423D2"/>
    <w:rsid w:val="00C42BBF"/>
    <w:rsid w:val="00C5265A"/>
    <w:rsid w:val="00C55D88"/>
    <w:rsid w:val="00C808AC"/>
    <w:rsid w:val="00C847B0"/>
    <w:rsid w:val="00CA0F55"/>
    <w:rsid w:val="00CA7F17"/>
    <w:rsid w:val="00CE15E4"/>
    <w:rsid w:val="00CE253E"/>
    <w:rsid w:val="00CE4B0E"/>
    <w:rsid w:val="00D13FBF"/>
    <w:rsid w:val="00D22AC7"/>
    <w:rsid w:val="00D36D0A"/>
    <w:rsid w:val="00D4770F"/>
    <w:rsid w:val="00D5073F"/>
    <w:rsid w:val="00D657BF"/>
    <w:rsid w:val="00D65A54"/>
    <w:rsid w:val="00DB56F3"/>
    <w:rsid w:val="00DE20E8"/>
    <w:rsid w:val="00E4415A"/>
    <w:rsid w:val="00E632CC"/>
    <w:rsid w:val="00E96715"/>
    <w:rsid w:val="00EA6F72"/>
    <w:rsid w:val="00EB4E6E"/>
    <w:rsid w:val="00EC75C9"/>
    <w:rsid w:val="00ED2021"/>
    <w:rsid w:val="00F13DA4"/>
    <w:rsid w:val="00F44609"/>
    <w:rsid w:val="00F52728"/>
    <w:rsid w:val="00F62C2D"/>
    <w:rsid w:val="00F720EE"/>
    <w:rsid w:val="00F771E2"/>
    <w:rsid w:val="00F8578D"/>
    <w:rsid w:val="00F968F4"/>
    <w:rsid w:val="00FB4372"/>
    <w:rsid w:val="00FB6398"/>
    <w:rsid w:val="00FB7BD2"/>
    <w:rsid w:val="080B7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2C973"/>
  <w15:docId w15:val="{19CEAE1C-E780-4AF1-87E8-75F4F66CA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9" w:lineRule="auto"/>
    </w:pPr>
    <w:rPr>
      <w:rFonts w:eastAsiaTheme="minorEastAsia"/>
      <w:sz w:val="24"/>
      <w:szCs w:val="24"/>
      <w:lang w:val="en-US"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it-IT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it-IT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val="it-IT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it-IT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lang w:val="it-IT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:lang w:val="it-IT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 w:line="278" w:lineRule="auto"/>
      <w:outlineLvl w:val="8"/>
    </w:pPr>
    <w:rPr>
      <w:rFonts w:eastAsiaTheme="majorEastAsia" w:cstheme="majorBidi"/>
      <w:color w:val="262626" w:themeColor="text1" w:themeTint="D9"/>
      <w:kern w:val="2"/>
      <w:lang w:val="it-IT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it-IT" w:eastAsia="en-US"/>
      <w14:ligatures w14:val="standardContextual"/>
    </w:rPr>
  </w:style>
  <w:style w:type="table" w:styleId="TableGrid">
    <w:name w:val="Table Grid"/>
    <w:basedOn w:val="TableNormal"/>
    <w:uiPriority w:val="59"/>
    <w:qFormat/>
    <w:rPr>
      <w:rFonts w:eastAsiaTheme="minorEastAsia"/>
      <w:lang w:val="en-US" w:eastAsia="ja-JP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lang w:val="it-IT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spacing w:line="278" w:lineRule="auto"/>
      <w:ind w:left="720"/>
      <w:contextualSpacing/>
    </w:pPr>
    <w:rPr>
      <w:rFonts w:eastAsiaTheme="minorHAnsi"/>
      <w:kern w:val="2"/>
      <w:lang w:val="it-IT" w:eastAsia="en-US"/>
      <w14:ligatures w14:val="standardContextual"/>
    </w:r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val="it-IT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Pr>
      <w:rFonts w:eastAsiaTheme="minorEastAsia"/>
      <w:kern w:val="0"/>
      <w:sz w:val="20"/>
      <w:szCs w:val="20"/>
      <w:lang w:val="en-US" w:eastAsia="ja-JP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rFonts w:eastAsiaTheme="minorEastAsia"/>
      <w:b/>
      <w:bCs/>
      <w:kern w:val="0"/>
      <w:sz w:val="20"/>
      <w:szCs w:val="20"/>
      <w:lang w:val="en-US" w:eastAsia="ja-JP"/>
      <w14:ligatures w14:val="none"/>
    </w:rPr>
  </w:style>
  <w:style w:type="character" w:styleId="Hyperlink">
    <w:name w:val="Hyperlink"/>
    <w:basedOn w:val="DefaultParagraphFont"/>
    <w:uiPriority w:val="99"/>
    <w:unhideWhenUsed/>
    <w:rsid w:val="004163D3"/>
    <w:rPr>
      <w:color w:val="467886"/>
      <w:u w:val="single"/>
    </w:rPr>
  </w:style>
  <w:style w:type="paragraph" w:styleId="Revision">
    <w:name w:val="Revision"/>
    <w:hidden/>
    <w:uiPriority w:val="99"/>
    <w:unhideWhenUsed/>
    <w:rsid w:val="00F968F4"/>
    <w:rPr>
      <w:rFonts w:eastAsiaTheme="minorEastAsia"/>
      <w:sz w:val="24"/>
      <w:szCs w:val="24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ulietta.ogliari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iulia.Ogliari1@nottingham.ac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giulia.ogliari@virgilio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1557</Words>
  <Characters>8921</Characters>
  <Application>Microsoft Office Word</Application>
  <DocSecurity>0</DocSecurity>
  <Lines>625</Lines>
  <Paragraphs>548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 Soraci</dc:creator>
  <cp:lastModifiedBy>Giulia Ogliari</cp:lastModifiedBy>
  <cp:revision>2</cp:revision>
  <dcterms:created xsi:type="dcterms:W3CDTF">2026-03-01T11:16:00Z</dcterms:created>
  <dcterms:modified xsi:type="dcterms:W3CDTF">2026-03-01T11:16:00Z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ACDE6323A3484B5B9B1E17DAA6AE5EF6_12</vt:lpwstr>
  </property>
</Properties>
</file>