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FAE1" w14:textId="77777777" w:rsidR="00CC3176" w:rsidRPr="00714F4B" w:rsidRDefault="00CC3176" w:rsidP="00CC3176">
      <w:pPr>
        <w:pStyle w:val="a4"/>
        <w:keepNext/>
        <w:jc w:val="both"/>
        <w:rPr>
          <w:i w:val="0"/>
          <w:iCs w:val="0"/>
          <w:color w:val="auto"/>
          <w:sz w:val="20"/>
          <w:szCs w:val="20"/>
        </w:rPr>
      </w:pPr>
      <w:r w:rsidRPr="00714F4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Supplementary Table 1.</w:t>
      </w:r>
      <w:r w:rsidRPr="00714F4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The sequences of the forward and reverse gene-specific primers that were used in quantitative real-time polymerase chain reaction</w:t>
      </w:r>
      <w:r w:rsidRPr="00714F4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tbl>
      <w:tblPr>
        <w:tblStyle w:val="a3"/>
        <w:tblW w:w="8641" w:type="dxa"/>
        <w:tblLook w:val="04A0" w:firstRow="1" w:lastRow="0" w:firstColumn="1" w:lastColumn="0" w:noHBand="0" w:noVBand="1"/>
      </w:tblPr>
      <w:tblGrid>
        <w:gridCol w:w="3558"/>
        <w:gridCol w:w="5083"/>
      </w:tblGrid>
      <w:tr w:rsidR="00CC3176" w:rsidRPr="00714F4B" w14:paraId="1ECB92C9" w14:textId="77777777" w:rsidTr="00291042">
        <w:trPr>
          <w:trHeight w:val="439"/>
        </w:trPr>
        <w:tc>
          <w:tcPr>
            <w:tcW w:w="3558" w:type="dxa"/>
            <w:vAlign w:val="center"/>
            <w:hideMark/>
          </w:tcPr>
          <w:p w14:paraId="23DF490E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l-GR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l-GR"/>
              </w:rPr>
              <w:t>Primer</w:t>
            </w:r>
          </w:p>
        </w:tc>
        <w:tc>
          <w:tcPr>
            <w:tcW w:w="5083" w:type="dxa"/>
            <w:vAlign w:val="center"/>
            <w:hideMark/>
          </w:tcPr>
          <w:p w14:paraId="48026438" w14:textId="77777777" w:rsidR="00CC3176" w:rsidRPr="00714F4B" w:rsidRDefault="00CC3176" w:rsidP="00291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l-GR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l-GR"/>
              </w:rPr>
              <w:t>Sequence</w:t>
            </w:r>
          </w:p>
        </w:tc>
      </w:tr>
      <w:tr w:rsidR="00CC3176" w:rsidRPr="00714F4B" w14:paraId="457B5024" w14:textId="77777777" w:rsidTr="00291042">
        <w:trPr>
          <w:trHeight w:val="355"/>
        </w:trPr>
        <w:tc>
          <w:tcPr>
            <w:tcW w:w="3558" w:type="dxa"/>
            <w:noWrap/>
            <w:hideMark/>
          </w:tcPr>
          <w:p w14:paraId="02CAE5B7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Human </w:t>
            </w:r>
            <w:proofErr w:type="spellStart"/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resistin</w:t>
            </w:r>
            <w:proofErr w:type="spellEnd"/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F</w:t>
            </w:r>
          </w:p>
        </w:tc>
        <w:tc>
          <w:tcPr>
            <w:tcW w:w="5083" w:type="dxa"/>
            <w:noWrap/>
            <w:hideMark/>
          </w:tcPr>
          <w:p w14:paraId="3CDB55E7" w14:textId="77777777" w:rsidR="00CC3176" w:rsidRPr="00714F4B" w:rsidRDefault="00CC3176" w:rsidP="0029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5'-TGCAGGATGAAAGCTCTCTGT-3'</w:t>
            </w:r>
          </w:p>
        </w:tc>
      </w:tr>
      <w:tr w:rsidR="00CC3176" w:rsidRPr="00714F4B" w14:paraId="11FC7C82" w14:textId="77777777" w:rsidTr="00291042">
        <w:trPr>
          <w:trHeight w:val="355"/>
        </w:trPr>
        <w:tc>
          <w:tcPr>
            <w:tcW w:w="3558" w:type="dxa"/>
            <w:noWrap/>
            <w:hideMark/>
          </w:tcPr>
          <w:p w14:paraId="26BE6207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Human </w:t>
            </w:r>
            <w:proofErr w:type="spellStart"/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resistin</w:t>
            </w:r>
            <w:proofErr w:type="spellEnd"/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R</w:t>
            </w:r>
          </w:p>
        </w:tc>
        <w:tc>
          <w:tcPr>
            <w:tcW w:w="5083" w:type="dxa"/>
            <w:noWrap/>
            <w:hideMark/>
          </w:tcPr>
          <w:p w14:paraId="70C35E10" w14:textId="77777777" w:rsidR="00CC3176" w:rsidRPr="00714F4B" w:rsidRDefault="00CC3176" w:rsidP="00291042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5'-TGGCAGTGACATGTGGTCTC-3'</w:t>
            </w:r>
          </w:p>
        </w:tc>
      </w:tr>
      <w:tr w:rsidR="00CC3176" w:rsidRPr="00714F4B" w14:paraId="6A163DB4" w14:textId="77777777" w:rsidTr="00291042">
        <w:trPr>
          <w:trHeight w:val="355"/>
        </w:trPr>
        <w:tc>
          <w:tcPr>
            <w:tcW w:w="3558" w:type="dxa"/>
            <w:noWrap/>
          </w:tcPr>
          <w:p w14:paraId="1E4141E6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Human RBP4 F</w:t>
            </w:r>
          </w:p>
        </w:tc>
        <w:tc>
          <w:tcPr>
            <w:tcW w:w="5083" w:type="dxa"/>
            <w:noWrap/>
          </w:tcPr>
          <w:p w14:paraId="4889D0A6" w14:textId="77777777" w:rsidR="00CC3176" w:rsidRPr="00714F4B" w:rsidRDefault="00CC3176" w:rsidP="00291042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5'-CTTGCGCGCGGTTCCC-3’</w:t>
            </w:r>
          </w:p>
        </w:tc>
      </w:tr>
      <w:tr w:rsidR="00CC3176" w:rsidRPr="00714F4B" w14:paraId="078C94BE" w14:textId="77777777" w:rsidTr="00291042">
        <w:trPr>
          <w:trHeight w:val="355"/>
        </w:trPr>
        <w:tc>
          <w:tcPr>
            <w:tcW w:w="3558" w:type="dxa"/>
            <w:noWrap/>
          </w:tcPr>
          <w:p w14:paraId="724A1494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Human RBP4 R</w:t>
            </w:r>
          </w:p>
        </w:tc>
        <w:tc>
          <w:tcPr>
            <w:tcW w:w="5083" w:type="dxa"/>
            <w:noWrap/>
          </w:tcPr>
          <w:p w14:paraId="1F046B14" w14:textId="77777777" w:rsidR="00CC3176" w:rsidRPr="00714F4B" w:rsidRDefault="00CC3176" w:rsidP="00291042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5'-TTGACTCGGAAGCTGCTCAC-3'</w:t>
            </w:r>
          </w:p>
        </w:tc>
      </w:tr>
      <w:tr w:rsidR="00CC3176" w:rsidRPr="00714F4B" w14:paraId="594F0C6C" w14:textId="77777777" w:rsidTr="00291042">
        <w:trPr>
          <w:trHeight w:val="355"/>
        </w:trPr>
        <w:tc>
          <w:tcPr>
            <w:tcW w:w="3558" w:type="dxa"/>
            <w:noWrap/>
          </w:tcPr>
          <w:p w14:paraId="3732F286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Human Adiponectin F</w:t>
            </w:r>
          </w:p>
        </w:tc>
        <w:tc>
          <w:tcPr>
            <w:tcW w:w="5083" w:type="dxa"/>
            <w:noWrap/>
          </w:tcPr>
          <w:p w14:paraId="388ECCAE" w14:textId="77777777" w:rsidR="00CC3176" w:rsidRPr="00714F4B" w:rsidRDefault="00CC3176" w:rsidP="00291042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5’-TGGTGAGAAGGGTGAGAA-3’</w:t>
            </w:r>
          </w:p>
        </w:tc>
      </w:tr>
      <w:tr w:rsidR="00CC3176" w:rsidRPr="00714F4B" w14:paraId="79EBA9FA" w14:textId="77777777" w:rsidTr="00291042">
        <w:trPr>
          <w:trHeight w:val="355"/>
        </w:trPr>
        <w:tc>
          <w:tcPr>
            <w:tcW w:w="3558" w:type="dxa"/>
            <w:noWrap/>
          </w:tcPr>
          <w:p w14:paraId="489C6393" w14:textId="77777777" w:rsidR="00CC3176" w:rsidRPr="00714F4B" w:rsidRDefault="00CC3176" w:rsidP="0029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Human Adiponectin R</w:t>
            </w:r>
          </w:p>
        </w:tc>
        <w:tc>
          <w:tcPr>
            <w:tcW w:w="5083" w:type="dxa"/>
            <w:noWrap/>
          </w:tcPr>
          <w:p w14:paraId="32A4DE29" w14:textId="77777777" w:rsidR="00CC3176" w:rsidRPr="00714F4B" w:rsidRDefault="00CC3176" w:rsidP="00291042">
            <w:pPr>
              <w:keepNext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5’-AGATCTTGGTAAAGCGAATG-3’</w:t>
            </w:r>
          </w:p>
        </w:tc>
      </w:tr>
    </w:tbl>
    <w:p w14:paraId="43FCA4D4" w14:textId="486C2588" w:rsidR="000D5992" w:rsidRPr="00714F4B" w:rsidRDefault="00CC3176" w:rsidP="000C3BB4">
      <w:pPr>
        <w:pStyle w:val="a4"/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</w:pPr>
      <w:r w:rsidRPr="00714F4B">
        <w:rPr>
          <w:rFonts w:ascii="Times New Roman" w:hAnsi="Times New Roman" w:cs="Times New Roman"/>
          <w:b/>
          <w:bCs/>
          <w:i w:val="0"/>
          <w:iCs w:val="0"/>
          <w:color w:val="auto"/>
          <w:sz w:val="16"/>
          <w:szCs w:val="16"/>
        </w:rPr>
        <w:t>Abbreviations:</w:t>
      </w:r>
      <w:r w:rsidRPr="00714F4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 xml:space="preserve"> F: forward, RBP4: retinol-binding protein 4, R: reverse.</w:t>
      </w:r>
    </w:p>
    <w:p w14:paraId="77E8BAC7" w14:textId="77777777" w:rsidR="000D5992" w:rsidRPr="00714F4B" w:rsidRDefault="000D5992">
      <w:pPr>
        <w:rPr>
          <w:rFonts w:ascii="Times New Roman" w:hAnsi="Times New Roman" w:cs="Times New Roman"/>
          <w:sz w:val="16"/>
          <w:szCs w:val="16"/>
        </w:rPr>
      </w:pPr>
      <w:r w:rsidRPr="00714F4B">
        <w:rPr>
          <w:rFonts w:ascii="Times New Roman" w:hAnsi="Times New Roman" w:cs="Times New Roman"/>
          <w:i/>
          <w:iCs/>
          <w:sz w:val="16"/>
          <w:szCs w:val="16"/>
        </w:rPr>
        <w:br w:type="page"/>
      </w:r>
    </w:p>
    <w:p w14:paraId="76CDC3C7" w14:textId="77777777" w:rsidR="007866C6" w:rsidRPr="00714F4B" w:rsidRDefault="007866C6" w:rsidP="000D599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7866C6" w:rsidRPr="00714F4B" w:rsidSect="00085635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79F3791C" w14:textId="7B893EB3" w:rsidR="000D5992" w:rsidRPr="00714F4B" w:rsidRDefault="000D5992" w:rsidP="000D599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4F4B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</w:t>
      </w:r>
      <w:r w:rsidRPr="00714F4B">
        <w:rPr>
          <w:rFonts w:ascii="Times New Roman" w:hAnsi="Times New Roman" w:cs="Times New Roman"/>
          <w:b/>
          <w:sz w:val="20"/>
          <w:szCs w:val="20"/>
          <w:lang w:val="en-US"/>
        </w:rPr>
        <w:t>Table 2.</w:t>
      </w:r>
      <w:r w:rsidRPr="00714F4B">
        <w:rPr>
          <w:rFonts w:ascii="Times New Roman" w:hAnsi="Times New Roman" w:cs="Times New Roman"/>
          <w:sz w:val="20"/>
          <w:szCs w:val="20"/>
          <w:lang w:val="en-US"/>
        </w:rPr>
        <w:t xml:space="preserve"> Biochemical parameters in individuals subjected to cardiac surgery.</w:t>
      </w:r>
    </w:p>
    <w:tbl>
      <w:tblPr>
        <w:tblW w:w="1389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543"/>
        <w:gridCol w:w="3543"/>
        <w:gridCol w:w="3543"/>
      </w:tblGrid>
      <w:tr w:rsidR="0058769C" w:rsidRPr="00714F4B" w14:paraId="2F0D93C9" w14:textId="4D0CE6F6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383167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C3B59" w14:textId="750472F0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All (n=41)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3C12" w14:textId="46BA493A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 CAD (n=11)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E23B3" w14:textId="739804D1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CAD (n=30)</w:t>
            </w:r>
          </w:p>
        </w:tc>
      </w:tr>
      <w:tr w:rsidR="0058769C" w:rsidRPr="00714F4B" w14:paraId="770777DC" w14:textId="370C8DD4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44AFE0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Glucose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CBDD" w14:textId="6A50C17E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342C89"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342C89"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9DBE6" w14:textId="1475E439" w:rsidR="0058769C" w:rsidRPr="00714F4B" w:rsidRDefault="00644953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100±1</w:t>
            </w:r>
            <w:r w:rsidR="007B18D3"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5F73F" w14:textId="690B2216" w:rsidR="0058769C" w:rsidRPr="00714F4B" w:rsidRDefault="00CF2337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103±15</w:t>
            </w:r>
          </w:p>
        </w:tc>
      </w:tr>
      <w:tr w:rsidR="0058769C" w:rsidRPr="00714F4B" w14:paraId="5AA4E9FA" w14:textId="44CB0CEB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8E1FB7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TC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3A5CC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165(107-295)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B75D4" w14:textId="2CB83342" w:rsidR="0058769C" w:rsidRPr="00714F4B" w:rsidRDefault="00BE7199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188(167-252)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4136A" w14:textId="2C73DB9E" w:rsidR="0058769C" w:rsidRPr="00714F4B" w:rsidRDefault="002F4C74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147(107-295)</w:t>
            </w:r>
          </w:p>
        </w:tc>
      </w:tr>
      <w:tr w:rsidR="0058769C" w:rsidRPr="00714F4B" w14:paraId="00721B7A" w14:textId="7789BBB2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B106AC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TG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A8B6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156(61-401)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94F8" w14:textId="6F194A68" w:rsidR="0058769C" w:rsidRPr="00714F4B" w:rsidRDefault="001A08B6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152(81-335)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F14A" w14:textId="088261A1" w:rsidR="0058769C" w:rsidRPr="00714F4B" w:rsidRDefault="00AE14AB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159(61-401)</w:t>
            </w:r>
          </w:p>
        </w:tc>
      </w:tr>
      <w:tr w:rsidR="0058769C" w:rsidRPr="00714F4B" w14:paraId="4879CCE0" w14:textId="31BAA62F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94CACC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HDL-C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C5C8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33(20-83)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2E0B" w14:textId="3177D6E2" w:rsidR="0058769C" w:rsidRPr="00714F4B" w:rsidRDefault="00FA2866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41(24-83)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13517" w14:textId="07345DF5" w:rsidR="0058769C" w:rsidRPr="00714F4B" w:rsidRDefault="00DE5241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33(20-51)</w:t>
            </w:r>
          </w:p>
        </w:tc>
      </w:tr>
      <w:tr w:rsidR="0058769C" w:rsidRPr="00714F4B" w14:paraId="0DDC39A2" w14:textId="417E65B5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B578E8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LDL-C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C135A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92(55-228)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0ACFE" w14:textId="07A70E48" w:rsidR="0058769C" w:rsidRPr="00714F4B" w:rsidRDefault="00AA5F8E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109(85-173)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956C0" w14:textId="0D2A014C" w:rsidR="0058769C" w:rsidRPr="00714F4B" w:rsidRDefault="00AA5F8E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81(55-228)</w:t>
            </w:r>
          </w:p>
        </w:tc>
      </w:tr>
      <w:tr w:rsidR="0058769C" w:rsidRPr="00714F4B" w14:paraId="0F82AE27" w14:textId="6A11F2B7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9BA5A9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nonHDL</w:t>
            </w:r>
            <w:proofErr w:type="spellEnd"/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-C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F2BDE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126(81-262)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95722" w14:textId="7E6F83DD" w:rsidR="0058769C" w:rsidRPr="00714F4B" w:rsidRDefault="00794437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157(101-207)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8879" w14:textId="5E811BEB" w:rsidR="0058769C" w:rsidRPr="00714F4B" w:rsidRDefault="00FF7E1D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113(81-262)</w:t>
            </w:r>
          </w:p>
        </w:tc>
      </w:tr>
      <w:tr w:rsidR="0058769C" w:rsidRPr="00714F4B" w14:paraId="25D3190C" w14:textId="25704A9F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5FDA4C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Creatinine (mg/dL)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65E11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1.07±0.23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B863C" w14:textId="0222640E" w:rsidR="0058769C" w:rsidRPr="00714F4B" w:rsidRDefault="00B85AB7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1.03±0.14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988C8" w14:textId="7013FCB8" w:rsidR="0058769C" w:rsidRPr="00714F4B" w:rsidRDefault="001933D8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1.08±0.25</w:t>
            </w:r>
          </w:p>
        </w:tc>
      </w:tr>
      <w:tr w:rsidR="0058769C" w:rsidRPr="00714F4B" w14:paraId="29A424F8" w14:textId="5C514A74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74A578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eGFR (mL/min/1.73m</w:t>
            </w: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CCAB4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76±18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23043" w14:textId="1A0242E2" w:rsidR="0058769C" w:rsidRPr="00714F4B" w:rsidRDefault="0007434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78±14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584D" w14:textId="68243352" w:rsidR="0058769C" w:rsidRPr="00714F4B" w:rsidRDefault="00B469F6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76±19</w:t>
            </w:r>
          </w:p>
        </w:tc>
      </w:tr>
      <w:tr w:rsidR="0058769C" w:rsidRPr="00714F4B" w14:paraId="0ABD1F4D" w14:textId="02A25346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2AFBFD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TSH (</w:t>
            </w: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μ</w:t>
            </w: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IU/mL)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1CDBD" w14:textId="0C25F3B1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A0F8A"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</w:t>
            </w: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(0.19-</w:t>
            </w:r>
            <w:r w:rsidR="001A0F8A"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3.83</w:t>
            </w: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5AFB" w14:textId="5F563D22" w:rsidR="0058769C" w:rsidRPr="00714F4B" w:rsidRDefault="001067FA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117C8"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16(0.19-3.12)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C0BA7" w14:textId="3B91C6A5" w:rsidR="0058769C" w:rsidRPr="00714F4B" w:rsidRDefault="00C651B4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1.38(0.38-3.83)</w:t>
            </w:r>
          </w:p>
        </w:tc>
      </w:tr>
      <w:tr w:rsidR="0058769C" w:rsidRPr="00714F4B" w14:paraId="3508873A" w14:textId="2F87E68D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669236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FT</w:t>
            </w: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(ng/dL)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3CECD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0.88±0.13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83BF" w14:textId="5AEB111A" w:rsidR="0058769C" w:rsidRPr="00714F4B" w:rsidRDefault="005C4D5F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0.87±0.10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E5AB" w14:textId="6DF2FED5" w:rsidR="0058769C" w:rsidRPr="00714F4B" w:rsidRDefault="00104A79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0.89±0.15</w:t>
            </w:r>
          </w:p>
        </w:tc>
      </w:tr>
      <w:tr w:rsidR="0058769C" w:rsidRPr="00714F4B" w14:paraId="127ECFBB" w14:textId="709D9C32" w:rsidTr="0058769C">
        <w:trPr>
          <w:trHeight w:hRule="exact" w:val="283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389948" w14:textId="77777777" w:rsidR="0058769C" w:rsidRPr="00714F4B" w:rsidRDefault="0058769C" w:rsidP="00587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CRP (mg/L)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377F" w14:textId="77777777" w:rsidR="0058769C" w:rsidRPr="00714F4B" w:rsidRDefault="0058769C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4(1-83)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E2A84" w14:textId="250672CC" w:rsidR="0058769C" w:rsidRPr="00714F4B" w:rsidRDefault="00A91662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4(2-16)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1E9A3" w14:textId="1B02D5CC" w:rsidR="0058769C" w:rsidRPr="00714F4B" w:rsidRDefault="006E76E5" w:rsidP="005876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14F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4(1-83)</w:t>
            </w:r>
          </w:p>
        </w:tc>
      </w:tr>
    </w:tbl>
    <w:p w14:paraId="25F3E106" w14:textId="17F5C951" w:rsidR="000D5992" w:rsidRPr="00714F4B" w:rsidRDefault="000D5992" w:rsidP="000D5992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14F4B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>Data are expressed as mean ± SD for normally distributed variables or median (minimum-maximum) for non-normally distributed variables.</w:t>
      </w:r>
    </w:p>
    <w:p w14:paraId="38C06840" w14:textId="1F8DC7F1" w:rsidR="00CC3176" w:rsidRDefault="000D5992" w:rsidP="000D5992">
      <w:pPr>
        <w:pStyle w:val="a4"/>
        <w:rPr>
          <w:rFonts w:ascii="Times New Roman" w:hAnsi="Times New Roman" w:cs="Times New Roman"/>
          <w:sz w:val="16"/>
          <w:szCs w:val="16"/>
        </w:rPr>
      </w:pPr>
      <w:r w:rsidRPr="00714F4B">
        <w:rPr>
          <w:rFonts w:ascii="Times New Roman" w:hAnsi="Times New Roman" w:cs="Times New Roman"/>
          <w:b/>
          <w:i w:val="0"/>
          <w:iCs w:val="0"/>
          <w:color w:val="auto"/>
          <w:sz w:val="16"/>
          <w:szCs w:val="16"/>
          <w:lang w:val="en-US"/>
        </w:rPr>
        <w:t xml:space="preserve">Abbreviations: </w:t>
      </w:r>
      <w:r w:rsidR="00857F0F" w:rsidRPr="00714F4B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>CAD: coronary artery disease,</w:t>
      </w:r>
      <w:r w:rsidR="00857F0F" w:rsidRPr="00714F4B">
        <w:rPr>
          <w:rFonts w:ascii="Times New Roman" w:hAnsi="Times New Roman" w:cs="Times New Roman"/>
          <w:b/>
          <w:i w:val="0"/>
          <w:iCs w:val="0"/>
          <w:color w:val="auto"/>
          <w:sz w:val="16"/>
          <w:szCs w:val="16"/>
          <w:lang w:val="en-US"/>
        </w:rPr>
        <w:t xml:space="preserve"> </w:t>
      </w:r>
      <w:r w:rsidRPr="00714F4B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CRP: C-reactive protein,</w:t>
      </w:r>
      <w:r w:rsidRPr="00714F4B">
        <w:rPr>
          <w:rFonts w:ascii="Times New Roman" w:hAnsi="Times New Roman" w:cs="Times New Roman"/>
          <w:bCs/>
          <w:i w:val="0"/>
          <w:iCs w:val="0"/>
          <w:color w:val="auto"/>
          <w:sz w:val="16"/>
          <w:szCs w:val="16"/>
          <w:lang w:val="en-US"/>
        </w:rPr>
        <w:t xml:space="preserve"> </w:t>
      </w:r>
      <w:r w:rsidRPr="00714F4B">
        <w:rPr>
          <w:rFonts w:ascii="Times New Roman" w:eastAsia="Times New Roman" w:hAnsi="Times New Roman" w:cs="Times New Roman"/>
          <w:bCs/>
          <w:i w:val="0"/>
          <w:iCs w:val="0"/>
          <w:color w:val="000000"/>
          <w:sz w:val="16"/>
          <w:szCs w:val="16"/>
          <w:lang w:val="en-US"/>
        </w:rPr>
        <w:t xml:space="preserve">eGFR: estimated glomerular filtration rate, FT4: free thyroxine, </w:t>
      </w:r>
      <w:r w:rsidRPr="00714F4B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HDL-C: high density lipoprotein cholesterol, LDL-C: low density lipoprotein cholesterol,</w:t>
      </w:r>
      <w:r w:rsidRPr="00714F4B">
        <w:rPr>
          <w:rFonts w:ascii="Times New Roman" w:eastAsia="Times New Roman" w:hAnsi="Times New Roman" w:cs="Times New Roman"/>
          <w:bCs/>
          <w:i w:val="0"/>
          <w:iCs w:val="0"/>
          <w:color w:val="000000"/>
          <w:sz w:val="16"/>
          <w:szCs w:val="16"/>
          <w:lang w:val="en-US"/>
        </w:rPr>
        <w:t xml:space="preserve"> </w:t>
      </w:r>
      <w:proofErr w:type="spellStart"/>
      <w:r w:rsidRPr="00714F4B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nonHDL</w:t>
      </w:r>
      <w:proofErr w:type="spellEnd"/>
      <w:r w:rsidRPr="00714F4B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-C: non high density lipoprotein cholesterol, TC: total cholesterol, TG: serum triglycerides, TSH: thyroid-stimulating hormone</w:t>
      </w:r>
      <w:r w:rsidRPr="00714F4B">
        <w:rPr>
          <w:rFonts w:ascii="Times New Roman" w:eastAsia="Times New Roman" w:hAnsi="Times New Roman" w:cs="Times New Roman"/>
          <w:bCs/>
          <w:i w:val="0"/>
          <w:iCs w:val="0"/>
          <w:color w:val="000000"/>
          <w:sz w:val="16"/>
          <w:szCs w:val="16"/>
          <w:lang w:val="en-US"/>
        </w:rPr>
        <w:t>.</w:t>
      </w:r>
    </w:p>
    <w:sectPr w:rsidR="00CC3176" w:rsidSect="0058769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26"/>
    <w:rsid w:val="00014FD8"/>
    <w:rsid w:val="00026DCE"/>
    <w:rsid w:val="00041F20"/>
    <w:rsid w:val="000604EC"/>
    <w:rsid w:val="0006605E"/>
    <w:rsid w:val="000717A7"/>
    <w:rsid w:val="0007434C"/>
    <w:rsid w:val="00085635"/>
    <w:rsid w:val="000C3BB4"/>
    <w:rsid w:val="000C6784"/>
    <w:rsid w:val="000C7BD5"/>
    <w:rsid w:val="000D5992"/>
    <w:rsid w:val="000E5268"/>
    <w:rsid w:val="00104A79"/>
    <w:rsid w:val="00105110"/>
    <w:rsid w:val="001067FA"/>
    <w:rsid w:val="001117C8"/>
    <w:rsid w:val="00137710"/>
    <w:rsid w:val="00155A5A"/>
    <w:rsid w:val="00164E7D"/>
    <w:rsid w:val="0017073B"/>
    <w:rsid w:val="001933D8"/>
    <w:rsid w:val="00197705"/>
    <w:rsid w:val="001A08B6"/>
    <w:rsid w:val="001A0F8A"/>
    <w:rsid w:val="001A5950"/>
    <w:rsid w:val="002001A9"/>
    <w:rsid w:val="002024F1"/>
    <w:rsid w:val="00233AC9"/>
    <w:rsid w:val="00237413"/>
    <w:rsid w:val="0026759C"/>
    <w:rsid w:val="0028213A"/>
    <w:rsid w:val="002868BC"/>
    <w:rsid w:val="002973FC"/>
    <w:rsid w:val="002975F7"/>
    <w:rsid w:val="002A0F3E"/>
    <w:rsid w:val="002F4136"/>
    <w:rsid w:val="002F4C74"/>
    <w:rsid w:val="003034E9"/>
    <w:rsid w:val="003057FB"/>
    <w:rsid w:val="00311E6D"/>
    <w:rsid w:val="0031206D"/>
    <w:rsid w:val="00314202"/>
    <w:rsid w:val="00316A81"/>
    <w:rsid w:val="00321838"/>
    <w:rsid w:val="00331AEF"/>
    <w:rsid w:val="00342C89"/>
    <w:rsid w:val="00345213"/>
    <w:rsid w:val="003603CF"/>
    <w:rsid w:val="00376500"/>
    <w:rsid w:val="003C1FD2"/>
    <w:rsid w:val="00414134"/>
    <w:rsid w:val="00415F17"/>
    <w:rsid w:val="00423397"/>
    <w:rsid w:val="00437B4E"/>
    <w:rsid w:val="004447B7"/>
    <w:rsid w:val="00461965"/>
    <w:rsid w:val="004871DB"/>
    <w:rsid w:val="004E546E"/>
    <w:rsid w:val="00501AC7"/>
    <w:rsid w:val="0051373B"/>
    <w:rsid w:val="005222D0"/>
    <w:rsid w:val="00585D23"/>
    <w:rsid w:val="0058769C"/>
    <w:rsid w:val="005B378F"/>
    <w:rsid w:val="005C4D5F"/>
    <w:rsid w:val="005D3A43"/>
    <w:rsid w:val="005E6A25"/>
    <w:rsid w:val="005F7092"/>
    <w:rsid w:val="00644953"/>
    <w:rsid w:val="00644A81"/>
    <w:rsid w:val="0066466C"/>
    <w:rsid w:val="00666435"/>
    <w:rsid w:val="006B035E"/>
    <w:rsid w:val="006C0377"/>
    <w:rsid w:val="006E76E5"/>
    <w:rsid w:val="00710307"/>
    <w:rsid w:val="00714F4B"/>
    <w:rsid w:val="00721C74"/>
    <w:rsid w:val="00743B0E"/>
    <w:rsid w:val="00746E14"/>
    <w:rsid w:val="007866C6"/>
    <w:rsid w:val="00794437"/>
    <w:rsid w:val="007B18D3"/>
    <w:rsid w:val="007B33F8"/>
    <w:rsid w:val="007E4DE2"/>
    <w:rsid w:val="00857F0F"/>
    <w:rsid w:val="008666B3"/>
    <w:rsid w:val="008725D3"/>
    <w:rsid w:val="00875045"/>
    <w:rsid w:val="008827C7"/>
    <w:rsid w:val="008871EF"/>
    <w:rsid w:val="008A443C"/>
    <w:rsid w:val="008A5B54"/>
    <w:rsid w:val="008B5308"/>
    <w:rsid w:val="008F6901"/>
    <w:rsid w:val="00904E66"/>
    <w:rsid w:val="009601FC"/>
    <w:rsid w:val="00960B5E"/>
    <w:rsid w:val="009A3A1B"/>
    <w:rsid w:val="009B2825"/>
    <w:rsid w:val="009B4CD0"/>
    <w:rsid w:val="009D0FE2"/>
    <w:rsid w:val="009D2391"/>
    <w:rsid w:val="00A10F34"/>
    <w:rsid w:val="00A1139B"/>
    <w:rsid w:val="00A11492"/>
    <w:rsid w:val="00A21786"/>
    <w:rsid w:val="00A471AF"/>
    <w:rsid w:val="00A53521"/>
    <w:rsid w:val="00A847C4"/>
    <w:rsid w:val="00A853C5"/>
    <w:rsid w:val="00A91026"/>
    <w:rsid w:val="00A91662"/>
    <w:rsid w:val="00AA5F8E"/>
    <w:rsid w:val="00AD52AC"/>
    <w:rsid w:val="00AE14AB"/>
    <w:rsid w:val="00B00491"/>
    <w:rsid w:val="00B244AD"/>
    <w:rsid w:val="00B36814"/>
    <w:rsid w:val="00B41EC7"/>
    <w:rsid w:val="00B469F6"/>
    <w:rsid w:val="00B47C12"/>
    <w:rsid w:val="00B56AB9"/>
    <w:rsid w:val="00B85AB7"/>
    <w:rsid w:val="00B9773F"/>
    <w:rsid w:val="00BD1D46"/>
    <w:rsid w:val="00BE7199"/>
    <w:rsid w:val="00BE7C96"/>
    <w:rsid w:val="00BF7201"/>
    <w:rsid w:val="00C00D05"/>
    <w:rsid w:val="00C05386"/>
    <w:rsid w:val="00C172DE"/>
    <w:rsid w:val="00C336B6"/>
    <w:rsid w:val="00C342A6"/>
    <w:rsid w:val="00C34706"/>
    <w:rsid w:val="00C649F0"/>
    <w:rsid w:val="00C651B4"/>
    <w:rsid w:val="00C76DE2"/>
    <w:rsid w:val="00C8632C"/>
    <w:rsid w:val="00CC2D58"/>
    <w:rsid w:val="00CC3176"/>
    <w:rsid w:val="00CD012B"/>
    <w:rsid w:val="00CF2337"/>
    <w:rsid w:val="00D14110"/>
    <w:rsid w:val="00D643C0"/>
    <w:rsid w:val="00D95A94"/>
    <w:rsid w:val="00DB5EEF"/>
    <w:rsid w:val="00DE5241"/>
    <w:rsid w:val="00DF57E5"/>
    <w:rsid w:val="00E11692"/>
    <w:rsid w:val="00E2074A"/>
    <w:rsid w:val="00E97DA4"/>
    <w:rsid w:val="00EA22A4"/>
    <w:rsid w:val="00EC328B"/>
    <w:rsid w:val="00EC6452"/>
    <w:rsid w:val="00EF2206"/>
    <w:rsid w:val="00F07DE4"/>
    <w:rsid w:val="00F33704"/>
    <w:rsid w:val="00F364B3"/>
    <w:rsid w:val="00F43A30"/>
    <w:rsid w:val="00F60E74"/>
    <w:rsid w:val="00F82DAE"/>
    <w:rsid w:val="00FA2866"/>
    <w:rsid w:val="00FB56F8"/>
    <w:rsid w:val="00FC13C6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4889"/>
  <w15:chartTrackingRefBased/>
  <w15:docId w15:val="{02F5D7E1-8F6D-433A-8831-8920CC50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176"/>
    <w:rPr>
      <w:lang w:val="en-GB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5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CC31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Char">
    <w:name w:val="Επικεφαλίδα 2 Char"/>
    <w:basedOn w:val="a0"/>
    <w:link w:val="2"/>
    <w:uiPriority w:val="9"/>
    <w:rsid w:val="000D59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CC222-ACC6-40D9-AEC0-A140AB83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Γιώργος Χρήστου</dc:creator>
  <cp:keywords/>
  <dc:description/>
  <cp:lastModifiedBy>Γιώργος Χρήστου</cp:lastModifiedBy>
  <cp:revision>44</cp:revision>
  <dcterms:created xsi:type="dcterms:W3CDTF">2022-10-21T20:22:00Z</dcterms:created>
  <dcterms:modified xsi:type="dcterms:W3CDTF">2023-02-25T07:34:00Z</dcterms:modified>
</cp:coreProperties>
</file>