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03F7F" w14:textId="099A7493" w:rsidR="00931E9F" w:rsidRPr="00931E9F" w:rsidRDefault="00931E9F" w:rsidP="00EA76DC">
      <w:pPr>
        <w:keepNext/>
        <w:keepLines/>
        <w:spacing w:before="240" w:after="0" w:line="480" w:lineRule="auto"/>
        <w:jc w:val="center"/>
        <w:outlineLvl w:val="0"/>
        <w:rPr>
          <w:rFonts w:ascii="Times New Roman" w:eastAsia="Times New Roman" w:hAnsi="Times New Roman" w:cs="Times New Roman"/>
          <w:b/>
          <w:bCs/>
          <w:kern w:val="0"/>
          <w:sz w:val="36"/>
          <w:szCs w:val="36"/>
          <w14:ligatures w14:val="none"/>
        </w:rPr>
      </w:pPr>
      <w:r w:rsidRPr="00931E9F">
        <w:rPr>
          <w:rFonts w:ascii="Times New Roman" w:eastAsia="Times New Roman" w:hAnsi="Times New Roman" w:cs="Times New Roman"/>
          <w:b/>
          <w:bCs/>
          <w:kern w:val="0"/>
          <w:sz w:val="36"/>
          <w:szCs w:val="36"/>
          <w14:ligatures w14:val="none"/>
        </w:rPr>
        <w:t>Supplementary Appendix</w:t>
      </w:r>
    </w:p>
    <w:p w14:paraId="2986E0F7" w14:textId="77777777" w:rsidR="00931E9F" w:rsidRDefault="00931E9F" w:rsidP="00115A42">
      <w:pPr>
        <w:keepNext/>
        <w:keepLines/>
        <w:spacing w:before="240" w:after="0" w:line="480" w:lineRule="auto"/>
        <w:jc w:val="center"/>
        <w:outlineLvl w:val="0"/>
        <w:rPr>
          <w:rFonts w:ascii="Times New Roman" w:eastAsia="Times New Roman" w:hAnsi="Times New Roman" w:cs="Times New Roman"/>
          <w:b/>
          <w:bCs/>
          <w:kern w:val="0"/>
          <w14:ligatures w14:val="none"/>
        </w:rPr>
      </w:pPr>
    </w:p>
    <w:p w14:paraId="5370B0B4" w14:textId="77777777" w:rsidR="00115A42" w:rsidRPr="00115A42" w:rsidRDefault="00115A42" w:rsidP="00115A42">
      <w:pPr>
        <w:spacing w:line="480" w:lineRule="auto"/>
        <w:jc w:val="center"/>
        <w:rPr>
          <w:rFonts w:ascii="Times New Roman" w:eastAsia="Times New Roman" w:hAnsi="Times New Roman" w:cs="Times New Roman"/>
          <w:b/>
          <w:bCs/>
          <w:kern w:val="0"/>
          <w:sz w:val="24"/>
          <w:szCs w:val="24"/>
          <w14:ligatures w14:val="none"/>
        </w:rPr>
      </w:pPr>
      <w:bookmarkStart w:id="0" w:name="_Hlk140084415"/>
      <w:bookmarkStart w:id="1" w:name="_Hlk139649826"/>
      <w:r w:rsidRPr="00115A42">
        <w:rPr>
          <w:rFonts w:ascii="Times New Roman" w:eastAsia="Times New Roman" w:hAnsi="Times New Roman" w:cs="Times New Roman"/>
          <w:b/>
          <w:bCs/>
          <w:kern w:val="0"/>
          <w:sz w:val="24"/>
          <w:szCs w:val="24"/>
          <w14:ligatures w14:val="none"/>
        </w:rPr>
        <w:t xml:space="preserve">Comparative efficacy of </w:t>
      </w:r>
      <w:bookmarkStart w:id="2" w:name="_Hlk127607964"/>
      <w:r w:rsidRPr="00115A42">
        <w:rPr>
          <w:rFonts w:ascii="Times New Roman" w:eastAsia="Times New Roman" w:hAnsi="Times New Roman" w:cs="Times New Roman"/>
          <w:b/>
          <w:bCs/>
          <w:kern w:val="0"/>
          <w:sz w:val="24"/>
          <w:szCs w:val="24"/>
          <w14:ligatures w14:val="none"/>
        </w:rPr>
        <w:t xml:space="preserve">glucose-lowering drugs on liver steatosis </w:t>
      </w:r>
      <w:bookmarkEnd w:id="2"/>
      <w:r w:rsidRPr="00115A42">
        <w:rPr>
          <w:rFonts w:ascii="Times New Roman" w:eastAsia="Times New Roman" w:hAnsi="Times New Roman" w:cs="Times New Roman"/>
          <w:b/>
          <w:bCs/>
          <w:kern w:val="0"/>
          <w:sz w:val="24"/>
          <w:szCs w:val="24"/>
          <w14:ligatures w14:val="none"/>
        </w:rPr>
        <w:t>as assessed by means of magnetic resonance imaging in patients with type 2 diabetes mellitus. Systematic review and network meta-analysis</w:t>
      </w:r>
      <w:bookmarkEnd w:id="0"/>
    </w:p>
    <w:bookmarkEnd w:id="1"/>
    <w:p w14:paraId="72680AA3" w14:textId="56BAF794" w:rsidR="00EA76DC" w:rsidRDefault="00EA76DC"/>
    <w:p w14:paraId="5DB8BC3C" w14:textId="02757B31" w:rsidR="00115A42" w:rsidRDefault="00EA76DC">
      <w:r>
        <w:br w:type="page"/>
      </w:r>
    </w:p>
    <w:tbl>
      <w:tblPr>
        <w:tblW w:w="0" w:type="auto"/>
        <w:tblInd w:w="-318" w:type="dxa"/>
        <w:tblLook w:val="0000" w:firstRow="0" w:lastRow="0" w:firstColumn="0" w:lastColumn="0" w:noHBand="0" w:noVBand="0"/>
      </w:tblPr>
      <w:tblGrid>
        <w:gridCol w:w="2143"/>
        <w:gridCol w:w="672"/>
        <w:gridCol w:w="5496"/>
        <w:gridCol w:w="1367"/>
      </w:tblGrid>
      <w:tr w:rsidR="00115A42" w:rsidRPr="00115A42" w14:paraId="2273A56A" w14:textId="77777777" w:rsidTr="008B78BA">
        <w:trPr>
          <w:trHeight w:val="323"/>
        </w:trPr>
        <w:tc>
          <w:tcPr>
            <w:tcW w:w="0" w:type="auto"/>
            <w:tcBorders>
              <w:top w:val="single" w:sz="2" w:space="0" w:color="000000"/>
              <w:bottom w:val="single" w:sz="4" w:space="0" w:color="auto"/>
            </w:tcBorders>
            <w:shd w:val="clear" w:color="auto" w:fill="auto"/>
          </w:tcPr>
          <w:p w14:paraId="353AFF86" w14:textId="493E151F" w:rsidR="00115A42" w:rsidRPr="00115A42" w:rsidRDefault="00115A42" w:rsidP="00115A42">
            <w:pPr>
              <w:widowControl w:val="0"/>
              <w:autoSpaceDE w:val="0"/>
              <w:autoSpaceDN w:val="0"/>
              <w:adjustRightInd w:val="0"/>
              <w:spacing w:after="0" w:line="240" w:lineRule="auto"/>
              <w:jc w:val="center"/>
              <w:rPr>
                <w:rFonts w:ascii="Times New Roman" w:eastAsia="Times New Roman" w:hAnsi="Times New Roman" w:cs="Times New Roman"/>
                <w:b/>
                <w:kern w:val="0"/>
                <w:lang w:eastAsia="en-CA"/>
                <w14:ligatures w14:val="none"/>
              </w:rPr>
            </w:pPr>
            <w:r>
              <w:rPr>
                <w:rFonts w:ascii="Times New Roman" w:eastAsia="Times New Roman" w:hAnsi="Times New Roman" w:cs="Times New Roman"/>
                <w:b/>
                <w:kern w:val="0"/>
                <w:lang w:eastAsia="en-CA"/>
                <w14:ligatures w14:val="none"/>
              </w:rPr>
              <w:lastRenderedPageBreak/>
              <w:t xml:space="preserve">Table S1: </w:t>
            </w:r>
          </w:p>
        </w:tc>
        <w:tc>
          <w:tcPr>
            <w:tcW w:w="0" w:type="auto"/>
            <w:tcBorders>
              <w:top w:val="single" w:sz="2" w:space="0" w:color="000000"/>
              <w:bottom w:val="single" w:sz="4" w:space="0" w:color="auto"/>
            </w:tcBorders>
            <w:shd w:val="clear" w:color="auto" w:fill="auto"/>
          </w:tcPr>
          <w:p w14:paraId="33699544" w14:textId="77777777" w:rsidR="00115A42" w:rsidRPr="00115A42" w:rsidRDefault="00115A42" w:rsidP="00115A42">
            <w:pPr>
              <w:widowControl w:val="0"/>
              <w:autoSpaceDE w:val="0"/>
              <w:autoSpaceDN w:val="0"/>
              <w:adjustRightInd w:val="0"/>
              <w:spacing w:after="0" w:line="240" w:lineRule="auto"/>
              <w:jc w:val="center"/>
              <w:rPr>
                <w:rFonts w:ascii="Times New Roman" w:eastAsia="Times New Roman" w:hAnsi="Times New Roman" w:cs="Times New Roman"/>
                <w:b/>
                <w:kern w:val="0"/>
                <w:lang w:eastAsia="en-CA"/>
                <w14:ligatures w14:val="none"/>
              </w:rPr>
            </w:pPr>
          </w:p>
        </w:tc>
        <w:tc>
          <w:tcPr>
            <w:tcW w:w="0" w:type="auto"/>
            <w:tcBorders>
              <w:top w:val="single" w:sz="2" w:space="0" w:color="000000"/>
              <w:bottom w:val="single" w:sz="4" w:space="0" w:color="auto"/>
              <w:right w:val="single" w:sz="4" w:space="0" w:color="auto"/>
            </w:tcBorders>
            <w:shd w:val="clear" w:color="auto" w:fill="auto"/>
          </w:tcPr>
          <w:p w14:paraId="74902685" w14:textId="5C505CBF"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kern w:val="0"/>
                <w:lang w:eastAsia="en-CA"/>
                <w14:ligatures w14:val="none"/>
              </w:rPr>
            </w:pPr>
            <w:r w:rsidRPr="00115A42">
              <w:rPr>
                <w:rFonts w:ascii="Times New Roman" w:eastAsia="Times New Roman" w:hAnsi="Times New Roman" w:cs="Times New Roman"/>
                <w:b/>
                <w:kern w:val="0"/>
                <w14:ligatures w14:val="none"/>
              </w:rPr>
              <w:t>PRISMA NMA Checklist of Items to Include When Reporting A Systematic Review Involving a Network Meta-analysis</w:t>
            </w:r>
          </w:p>
        </w:tc>
        <w:tc>
          <w:tcPr>
            <w:tcW w:w="0" w:type="auto"/>
            <w:tcBorders>
              <w:top w:val="single" w:sz="2" w:space="0" w:color="000000"/>
              <w:left w:val="single" w:sz="4" w:space="0" w:color="auto"/>
              <w:bottom w:val="single" w:sz="4" w:space="0" w:color="auto"/>
            </w:tcBorders>
            <w:shd w:val="clear" w:color="auto" w:fill="auto"/>
          </w:tcPr>
          <w:p w14:paraId="5922ADD5" w14:textId="77777777" w:rsidR="00115A42" w:rsidRPr="00115A42" w:rsidRDefault="00115A42" w:rsidP="00115A42">
            <w:pPr>
              <w:widowControl w:val="0"/>
              <w:autoSpaceDE w:val="0"/>
              <w:autoSpaceDN w:val="0"/>
              <w:adjustRightInd w:val="0"/>
              <w:spacing w:after="0" w:line="240" w:lineRule="auto"/>
              <w:jc w:val="center"/>
              <w:rPr>
                <w:rFonts w:ascii="Times New Roman" w:eastAsia="Times New Roman" w:hAnsi="Times New Roman" w:cs="Times New Roman"/>
                <w:b/>
                <w:kern w:val="0"/>
                <w:lang w:eastAsia="en-CA"/>
                <w14:ligatures w14:val="none"/>
              </w:rPr>
            </w:pPr>
          </w:p>
        </w:tc>
      </w:tr>
      <w:tr w:rsidR="00115A42" w:rsidRPr="00115A42" w14:paraId="32F43387" w14:textId="77777777" w:rsidTr="008B78BA">
        <w:trPr>
          <w:trHeight w:val="323"/>
        </w:trPr>
        <w:tc>
          <w:tcPr>
            <w:tcW w:w="0" w:type="auto"/>
            <w:tcBorders>
              <w:top w:val="single" w:sz="2" w:space="0" w:color="000000"/>
              <w:bottom w:val="single" w:sz="4" w:space="0" w:color="auto"/>
            </w:tcBorders>
            <w:shd w:val="clear" w:color="auto" w:fill="auto"/>
          </w:tcPr>
          <w:p w14:paraId="5436F860" w14:textId="77777777" w:rsidR="00115A42" w:rsidRPr="00115A42" w:rsidRDefault="00115A42" w:rsidP="00115A42">
            <w:pPr>
              <w:widowControl w:val="0"/>
              <w:autoSpaceDE w:val="0"/>
              <w:autoSpaceDN w:val="0"/>
              <w:adjustRightInd w:val="0"/>
              <w:spacing w:after="0" w:line="240" w:lineRule="auto"/>
              <w:jc w:val="center"/>
              <w:rPr>
                <w:rFonts w:ascii="Times New Roman" w:eastAsia="Times New Roman" w:hAnsi="Times New Roman" w:cs="Times New Roman"/>
                <w:b/>
                <w:kern w:val="0"/>
                <w:lang w:eastAsia="en-CA"/>
                <w14:ligatures w14:val="none"/>
              </w:rPr>
            </w:pPr>
            <w:r w:rsidRPr="00115A42">
              <w:rPr>
                <w:rFonts w:ascii="Times New Roman" w:eastAsia="Times New Roman" w:hAnsi="Times New Roman" w:cs="Times New Roman"/>
                <w:b/>
                <w:kern w:val="0"/>
                <w:lang w:eastAsia="en-CA"/>
                <w14:ligatures w14:val="none"/>
              </w:rPr>
              <w:t>Section/Topic</w:t>
            </w:r>
          </w:p>
        </w:tc>
        <w:tc>
          <w:tcPr>
            <w:tcW w:w="0" w:type="auto"/>
            <w:tcBorders>
              <w:top w:val="single" w:sz="2" w:space="0" w:color="000000"/>
              <w:bottom w:val="single" w:sz="4" w:space="0" w:color="auto"/>
            </w:tcBorders>
            <w:shd w:val="clear" w:color="auto" w:fill="auto"/>
          </w:tcPr>
          <w:p w14:paraId="5BE363A0" w14:textId="77777777" w:rsidR="00115A42" w:rsidRPr="00115A42" w:rsidRDefault="00115A42" w:rsidP="00115A42">
            <w:pPr>
              <w:widowControl w:val="0"/>
              <w:autoSpaceDE w:val="0"/>
              <w:autoSpaceDN w:val="0"/>
              <w:adjustRightInd w:val="0"/>
              <w:spacing w:after="0" w:line="240" w:lineRule="auto"/>
              <w:jc w:val="center"/>
              <w:rPr>
                <w:rFonts w:ascii="Times New Roman" w:eastAsia="Times New Roman" w:hAnsi="Times New Roman" w:cs="Times New Roman"/>
                <w:b/>
                <w:kern w:val="0"/>
                <w:lang w:eastAsia="en-CA"/>
                <w14:ligatures w14:val="none"/>
              </w:rPr>
            </w:pPr>
            <w:r w:rsidRPr="00115A42">
              <w:rPr>
                <w:rFonts w:ascii="Times New Roman" w:eastAsia="Times New Roman" w:hAnsi="Times New Roman" w:cs="Times New Roman"/>
                <w:b/>
                <w:kern w:val="0"/>
                <w:lang w:eastAsia="en-CA"/>
                <w14:ligatures w14:val="none"/>
              </w:rPr>
              <w:t>Item #</w:t>
            </w:r>
          </w:p>
        </w:tc>
        <w:tc>
          <w:tcPr>
            <w:tcW w:w="0" w:type="auto"/>
            <w:tcBorders>
              <w:top w:val="single" w:sz="2" w:space="0" w:color="000000"/>
              <w:bottom w:val="single" w:sz="4" w:space="0" w:color="auto"/>
              <w:right w:val="single" w:sz="4" w:space="0" w:color="auto"/>
            </w:tcBorders>
            <w:shd w:val="clear" w:color="auto" w:fill="auto"/>
          </w:tcPr>
          <w:p w14:paraId="3D71C86B" w14:textId="77777777" w:rsidR="00115A42" w:rsidRPr="00115A42" w:rsidRDefault="00115A42" w:rsidP="00115A42">
            <w:pPr>
              <w:widowControl w:val="0"/>
              <w:autoSpaceDE w:val="0"/>
              <w:autoSpaceDN w:val="0"/>
              <w:adjustRightInd w:val="0"/>
              <w:spacing w:after="0" w:line="240" w:lineRule="auto"/>
              <w:jc w:val="center"/>
              <w:rPr>
                <w:rFonts w:ascii="Times New Roman" w:eastAsia="Times New Roman" w:hAnsi="Times New Roman" w:cs="Times New Roman"/>
                <w:b/>
                <w:kern w:val="0"/>
                <w:lang w:eastAsia="en-CA"/>
                <w14:ligatures w14:val="none"/>
              </w:rPr>
            </w:pPr>
            <w:r w:rsidRPr="00115A42">
              <w:rPr>
                <w:rFonts w:ascii="Times New Roman" w:eastAsia="Times New Roman" w:hAnsi="Times New Roman" w:cs="Times New Roman"/>
                <w:b/>
                <w:kern w:val="0"/>
                <w:lang w:eastAsia="en-CA"/>
                <w14:ligatures w14:val="none"/>
              </w:rPr>
              <w:t>Checklist Item</w:t>
            </w:r>
          </w:p>
        </w:tc>
        <w:tc>
          <w:tcPr>
            <w:tcW w:w="0" w:type="auto"/>
            <w:tcBorders>
              <w:top w:val="single" w:sz="2" w:space="0" w:color="000000"/>
              <w:left w:val="single" w:sz="4" w:space="0" w:color="auto"/>
              <w:bottom w:val="single" w:sz="4" w:space="0" w:color="auto"/>
            </w:tcBorders>
            <w:shd w:val="clear" w:color="auto" w:fill="auto"/>
          </w:tcPr>
          <w:p w14:paraId="51227BCC" w14:textId="77777777" w:rsidR="00115A42" w:rsidRPr="00115A42" w:rsidRDefault="00115A42" w:rsidP="00115A42">
            <w:pPr>
              <w:widowControl w:val="0"/>
              <w:autoSpaceDE w:val="0"/>
              <w:autoSpaceDN w:val="0"/>
              <w:adjustRightInd w:val="0"/>
              <w:spacing w:after="0" w:line="240" w:lineRule="auto"/>
              <w:jc w:val="center"/>
              <w:rPr>
                <w:rFonts w:ascii="Times New Roman" w:eastAsia="Times New Roman" w:hAnsi="Times New Roman" w:cs="Times New Roman"/>
                <w:b/>
                <w:kern w:val="0"/>
                <w:lang w:eastAsia="en-CA"/>
                <w14:ligatures w14:val="none"/>
              </w:rPr>
            </w:pPr>
            <w:r w:rsidRPr="00115A42">
              <w:rPr>
                <w:rFonts w:ascii="Times New Roman" w:eastAsia="Times New Roman" w:hAnsi="Times New Roman" w:cs="Times New Roman"/>
                <w:b/>
                <w:kern w:val="0"/>
                <w:lang w:eastAsia="en-CA"/>
                <w14:ligatures w14:val="none"/>
              </w:rPr>
              <w:t>Reported on Page #</w:t>
            </w:r>
          </w:p>
        </w:tc>
      </w:tr>
      <w:tr w:rsidR="00115A42" w:rsidRPr="00115A42" w14:paraId="14531549" w14:textId="77777777" w:rsidTr="008B78BA">
        <w:trPr>
          <w:trHeight w:val="323"/>
        </w:trPr>
        <w:tc>
          <w:tcPr>
            <w:tcW w:w="0" w:type="auto"/>
            <w:tcBorders>
              <w:top w:val="single" w:sz="4" w:space="0" w:color="auto"/>
            </w:tcBorders>
            <w:shd w:val="clear" w:color="auto" w:fill="auto"/>
          </w:tcPr>
          <w:p w14:paraId="5D69838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kern w:val="0"/>
                <w:lang w:eastAsia="en-CA"/>
                <w14:ligatures w14:val="none"/>
              </w:rPr>
            </w:pPr>
            <w:r w:rsidRPr="00115A42">
              <w:rPr>
                <w:rFonts w:ascii="Times New Roman" w:eastAsia="Times New Roman" w:hAnsi="Times New Roman" w:cs="Times New Roman"/>
                <w:b/>
                <w:bCs/>
                <w:color w:val="000000"/>
                <w:kern w:val="0"/>
                <w:lang w:eastAsia="en-CA"/>
                <w14:ligatures w14:val="none"/>
              </w:rPr>
              <w:t>TITLE</w:t>
            </w:r>
          </w:p>
        </w:tc>
        <w:tc>
          <w:tcPr>
            <w:tcW w:w="0" w:type="auto"/>
            <w:tcBorders>
              <w:top w:val="single" w:sz="4" w:space="0" w:color="auto"/>
            </w:tcBorders>
            <w:shd w:val="clear" w:color="auto" w:fill="auto"/>
          </w:tcPr>
          <w:p w14:paraId="33E7C8C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kern w:val="0"/>
                <w:lang w:eastAsia="en-CA"/>
                <w14:ligatures w14:val="none"/>
              </w:rPr>
            </w:pPr>
          </w:p>
        </w:tc>
        <w:tc>
          <w:tcPr>
            <w:tcW w:w="0" w:type="auto"/>
            <w:tcBorders>
              <w:top w:val="single" w:sz="4" w:space="0" w:color="auto"/>
              <w:right w:val="single" w:sz="4" w:space="0" w:color="auto"/>
            </w:tcBorders>
            <w:shd w:val="clear" w:color="auto" w:fill="auto"/>
          </w:tcPr>
          <w:p w14:paraId="5E0F5CDA"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kern w:val="0"/>
                <w:lang w:eastAsia="en-CA"/>
                <w14:ligatures w14:val="none"/>
              </w:rPr>
            </w:pPr>
          </w:p>
        </w:tc>
        <w:tc>
          <w:tcPr>
            <w:tcW w:w="0" w:type="auto"/>
            <w:tcBorders>
              <w:top w:val="single" w:sz="4" w:space="0" w:color="auto"/>
              <w:left w:val="single" w:sz="4" w:space="0" w:color="auto"/>
            </w:tcBorders>
            <w:shd w:val="clear" w:color="auto" w:fill="auto"/>
          </w:tcPr>
          <w:p w14:paraId="0E6A051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kern w:val="0"/>
                <w:lang w:eastAsia="en-CA"/>
                <w14:ligatures w14:val="none"/>
              </w:rPr>
            </w:pPr>
          </w:p>
        </w:tc>
      </w:tr>
      <w:tr w:rsidR="00115A42" w:rsidRPr="00115A42" w14:paraId="676BEB76" w14:textId="77777777" w:rsidTr="008B78BA">
        <w:trPr>
          <w:trHeight w:val="323"/>
        </w:trPr>
        <w:tc>
          <w:tcPr>
            <w:tcW w:w="0" w:type="auto"/>
            <w:shd w:val="clear" w:color="auto" w:fill="D9D9D9"/>
          </w:tcPr>
          <w:p w14:paraId="52644CA3"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Title</w:t>
            </w:r>
          </w:p>
        </w:tc>
        <w:tc>
          <w:tcPr>
            <w:tcW w:w="0" w:type="auto"/>
            <w:shd w:val="clear" w:color="auto" w:fill="D9D9D9"/>
          </w:tcPr>
          <w:p w14:paraId="6CDCEF1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w:t>
            </w:r>
          </w:p>
        </w:tc>
        <w:tc>
          <w:tcPr>
            <w:tcW w:w="0" w:type="auto"/>
            <w:tcBorders>
              <w:right w:val="single" w:sz="4" w:space="0" w:color="auto"/>
            </w:tcBorders>
            <w:shd w:val="clear" w:color="auto" w:fill="D9D9D9"/>
          </w:tcPr>
          <w:p w14:paraId="72CE2CEF"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Identify the report as a systematic review </w:t>
            </w:r>
            <w:r w:rsidRPr="00115A42">
              <w:rPr>
                <w:rFonts w:ascii="Times New Roman" w:eastAsia="Times New Roman" w:hAnsi="Times New Roman" w:cs="Times New Roman"/>
                <w:i/>
                <w:color w:val="000000"/>
                <w:kern w:val="0"/>
                <w:lang w:eastAsia="en-CA"/>
                <w14:ligatures w14:val="none"/>
              </w:rPr>
              <w:t>incorporating a network meta-analysis (or related form of meta-analysis).</w:t>
            </w:r>
            <w:r w:rsidRPr="00115A42">
              <w:rPr>
                <w:rFonts w:ascii="Times New Roman" w:eastAsia="Times New Roman" w:hAnsi="Times New Roman" w:cs="Times New Roman"/>
                <w:color w:val="000000"/>
                <w:kern w:val="0"/>
                <w:lang w:eastAsia="en-CA"/>
                <w14:ligatures w14:val="none"/>
              </w:rPr>
              <w:t xml:space="preserve"> </w:t>
            </w:r>
          </w:p>
        </w:tc>
        <w:tc>
          <w:tcPr>
            <w:tcW w:w="0" w:type="auto"/>
            <w:tcBorders>
              <w:left w:val="single" w:sz="4" w:space="0" w:color="auto"/>
            </w:tcBorders>
            <w:shd w:val="clear" w:color="auto" w:fill="D9D9D9"/>
          </w:tcPr>
          <w:p w14:paraId="6A9EC156"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1</w:t>
            </w:r>
          </w:p>
        </w:tc>
      </w:tr>
      <w:tr w:rsidR="00115A42" w:rsidRPr="00115A42" w14:paraId="7C4EE8BD" w14:textId="77777777" w:rsidTr="008B78BA">
        <w:trPr>
          <w:trHeight w:val="323"/>
        </w:trPr>
        <w:tc>
          <w:tcPr>
            <w:tcW w:w="0" w:type="auto"/>
            <w:shd w:val="clear" w:color="auto" w:fill="auto"/>
          </w:tcPr>
          <w:p w14:paraId="32350B4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en-CA"/>
                <w14:ligatures w14:val="none"/>
              </w:rPr>
            </w:pPr>
          </w:p>
        </w:tc>
        <w:tc>
          <w:tcPr>
            <w:tcW w:w="0" w:type="auto"/>
            <w:shd w:val="clear" w:color="auto" w:fill="auto"/>
          </w:tcPr>
          <w:p w14:paraId="37FF3EFF"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5620950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3B02FA7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p>
        </w:tc>
      </w:tr>
      <w:tr w:rsidR="00115A42" w:rsidRPr="00115A42" w14:paraId="1F750FF8" w14:textId="77777777" w:rsidTr="008B78BA">
        <w:trPr>
          <w:trHeight w:val="323"/>
        </w:trPr>
        <w:tc>
          <w:tcPr>
            <w:tcW w:w="0" w:type="auto"/>
            <w:shd w:val="clear" w:color="auto" w:fill="auto"/>
          </w:tcPr>
          <w:p w14:paraId="7A43882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bCs/>
                <w:color w:val="000000"/>
                <w:kern w:val="0"/>
                <w:lang w:eastAsia="en-CA"/>
                <w14:ligatures w14:val="none"/>
              </w:rPr>
              <w:t>ABSTRACT</w:t>
            </w:r>
          </w:p>
        </w:tc>
        <w:tc>
          <w:tcPr>
            <w:tcW w:w="0" w:type="auto"/>
            <w:shd w:val="clear" w:color="auto" w:fill="auto"/>
          </w:tcPr>
          <w:p w14:paraId="0BCA425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6960C4A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4065E0F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3</w:t>
            </w:r>
          </w:p>
        </w:tc>
      </w:tr>
      <w:tr w:rsidR="00115A42" w:rsidRPr="00115A42" w14:paraId="0EEC19B5" w14:textId="77777777" w:rsidTr="008B78BA">
        <w:trPr>
          <w:trHeight w:val="810"/>
        </w:trPr>
        <w:tc>
          <w:tcPr>
            <w:tcW w:w="0" w:type="auto"/>
            <w:shd w:val="clear" w:color="auto" w:fill="auto"/>
          </w:tcPr>
          <w:p w14:paraId="68F27090"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Structured summary </w:t>
            </w:r>
          </w:p>
        </w:tc>
        <w:tc>
          <w:tcPr>
            <w:tcW w:w="0" w:type="auto"/>
            <w:shd w:val="clear" w:color="auto" w:fill="auto"/>
          </w:tcPr>
          <w:p w14:paraId="37D52B7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w:t>
            </w:r>
          </w:p>
        </w:tc>
        <w:tc>
          <w:tcPr>
            <w:tcW w:w="0" w:type="auto"/>
            <w:tcBorders>
              <w:right w:val="single" w:sz="4" w:space="0" w:color="auto"/>
            </w:tcBorders>
            <w:shd w:val="clear" w:color="auto" w:fill="auto"/>
          </w:tcPr>
          <w:p w14:paraId="07F238D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Provide a structured summary including, as applicable: </w:t>
            </w:r>
          </w:p>
          <w:p w14:paraId="727AA508"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Background:</w:t>
            </w:r>
            <w:r w:rsidRPr="00115A42">
              <w:rPr>
                <w:rFonts w:ascii="Times New Roman" w:eastAsia="Times New Roman" w:hAnsi="Times New Roman" w:cs="Times New Roman"/>
                <w:color w:val="000000"/>
                <w:kern w:val="0"/>
                <w:lang w:eastAsia="en-CA"/>
                <w14:ligatures w14:val="none"/>
              </w:rPr>
              <w:t xml:space="preserve"> main objectives</w:t>
            </w:r>
          </w:p>
          <w:p w14:paraId="661A0E74"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Methods:</w:t>
            </w:r>
            <w:r w:rsidRPr="00115A42">
              <w:rPr>
                <w:rFonts w:ascii="Times New Roman" w:eastAsia="Times New Roman" w:hAnsi="Times New Roman" w:cs="Times New Roman"/>
                <w:color w:val="000000"/>
                <w:kern w:val="0"/>
                <w:lang w:eastAsia="en-CA"/>
                <w14:ligatures w14:val="none"/>
              </w:rPr>
              <w:t xml:space="preserve"> data sources; study eligibility criteria, participants, and interventions; study appraisal; and </w:t>
            </w:r>
            <w:r w:rsidRPr="00115A42">
              <w:rPr>
                <w:rFonts w:ascii="Times New Roman" w:eastAsia="Times New Roman" w:hAnsi="Times New Roman" w:cs="Times New Roman"/>
                <w:i/>
                <w:color w:val="000000"/>
                <w:kern w:val="0"/>
                <w:lang w:eastAsia="en-CA"/>
                <w14:ligatures w14:val="none"/>
              </w:rPr>
              <w:t>synthesis methods, such as network meta-analysis.</w:t>
            </w:r>
            <w:r w:rsidRPr="00115A42">
              <w:rPr>
                <w:rFonts w:ascii="Times New Roman" w:eastAsia="Times New Roman" w:hAnsi="Times New Roman" w:cs="Times New Roman"/>
                <w:color w:val="000000"/>
                <w:kern w:val="0"/>
                <w:lang w:eastAsia="en-CA"/>
                <w14:ligatures w14:val="none"/>
              </w:rPr>
              <w:t xml:space="preserve"> </w:t>
            </w:r>
          </w:p>
          <w:p w14:paraId="10A95D5F"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Results:</w:t>
            </w:r>
            <w:r w:rsidRPr="00115A42">
              <w:rPr>
                <w:rFonts w:ascii="Times New Roman" w:eastAsia="Times New Roman" w:hAnsi="Times New Roman" w:cs="Times New Roman"/>
                <w:color w:val="000000"/>
                <w:kern w:val="0"/>
                <w:lang w:eastAsia="en-CA"/>
                <w14:ligatures w14:val="none"/>
              </w:rPr>
              <w:t xml:space="preserve"> number of studies and participants identified; summary estimates with corresponding confidence/credible intervals; </w:t>
            </w:r>
            <w:r w:rsidRPr="00115A42">
              <w:rPr>
                <w:rFonts w:ascii="Times New Roman" w:eastAsia="Times New Roman" w:hAnsi="Times New Roman" w:cs="Times New Roman"/>
                <w:i/>
                <w:color w:val="000000"/>
                <w:kern w:val="0"/>
                <w:lang w:eastAsia="en-CA"/>
                <w14:ligatures w14:val="none"/>
              </w:rPr>
              <w:t>treatment rankings may also be discussed. Authors may choose to summarize pairwise comparisons against a chosen treatment included in their analyses for brevity.</w:t>
            </w:r>
          </w:p>
          <w:p w14:paraId="4C6FC833"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Discussion/Conclusions:</w:t>
            </w:r>
            <w:r w:rsidRPr="00115A42">
              <w:rPr>
                <w:rFonts w:ascii="Times New Roman" w:eastAsia="Times New Roman" w:hAnsi="Times New Roman" w:cs="Times New Roman"/>
                <w:color w:val="000000"/>
                <w:kern w:val="0"/>
                <w:lang w:eastAsia="en-CA"/>
                <w14:ligatures w14:val="none"/>
              </w:rPr>
              <w:t xml:space="preserve"> limitations; conclusions and implications of findings.</w:t>
            </w:r>
          </w:p>
          <w:p w14:paraId="77601953"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Other:</w:t>
            </w:r>
            <w:r w:rsidRPr="00115A42">
              <w:rPr>
                <w:rFonts w:ascii="Times New Roman" w:eastAsia="Times New Roman" w:hAnsi="Times New Roman" w:cs="Times New Roman"/>
                <w:color w:val="000000"/>
                <w:kern w:val="0"/>
                <w:lang w:eastAsia="en-CA"/>
                <w14:ligatures w14:val="none"/>
              </w:rPr>
              <w:t xml:space="preserve"> primary source of funding; systematic review registration number with registry name.</w:t>
            </w:r>
          </w:p>
        </w:tc>
        <w:tc>
          <w:tcPr>
            <w:tcW w:w="0" w:type="auto"/>
            <w:tcBorders>
              <w:left w:val="single" w:sz="4" w:space="0" w:color="auto"/>
            </w:tcBorders>
            <w:shd w:val="clear" w:color="auto" w:fill="auto"/>
          </w:tcPr>
          <w:p w14:paraId="3CB88C5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p>
        </w:tc>
      </w:tr>
      <w:tr w:rsidR="00115A42" w:rsidRPr="00115A42" w14:paraId="0902CC80" w14:textId="77777777" w:rsidTr="008B78BA">
        <w:trPr>
          <w:trHeight w:val="408"/>
        </w:trPr>
        <w:tc>
          <w:tcPr>
            <w:tcW w:w="0" w:type="auto"/>
            <w:shd w:val="clear" w:color="auto" w:fill="auto"/>
          </w:tcPr>
          <w:p w14:paraId="12A2E82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en-CA"/>
                <w14:ligatures w14:val="none"/>
              </w:rPr>
            </w:pPr>
          </w:p>
        </w:tc>
        <w:tc>
          <w:tcPr>
            <w:tcW w:w="0" w:type="auto"/>
            <w:shd w:val="clear" w:color="auto" w:fill="auto"/>
          </w:tcPr>
          <w:p w14:paraId="0EB1113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39EF084F"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221E8C8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p>
        </w:tc>
      </w:tr>
      <w:tr w:rsidR="00115A42" w:rsidRPr="00115A42" w14:paraId="2779F529" w14:textId="77777777" w:rsidTr="008B78BA">
        <w:trPr>
          <w:trHeight w:val="408"/>
        </w:trPr>
        <w:tc>
          <w:tcPr>
            <w:tcW w:w="0" w:type="auto"/>
            <w:shd w:val="clear" w:color="auto" w:fill="auto"/>
          </w:tcPr>
          <w:p w14:paraId="4B6C04B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bCs/>
                <w:color w:val="000000"/>
                <w:kern w:val="0"/>
                <w:lang w:eastAsia="en-CA"/>
                <w14:ligatures w14:val="none"/>
              </w:rPr>
              <w:t>INTRODUCTION</w:t>
            </w:r>
          </w:p>
        </w:tc>
        <w:tc>
          <w:tcPr>
            <w:tcW w:w="0" w:type="auto"/>
            <w:shd w:val="clear" w:color="auto" w:fill="auto"/>
          </w:tcPr>
          <w:p w14:paraId="09FDE5DB"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6C67C25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6396B3BB"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p>
        </w:tc>
      </w:tr>
      <w:tr w:rsidR="00115A42" w:rsidRPr="00115A42" w14:paraId="5BF63058" w14:textId="77777777" w:rsidTr="008B78BA">
        <w:trPr>
          <w:trHeight w:val="333"/>
        </w:trPr>
        <w:tc>
          <w:tcPr>
            <w:tcW w:w="0" w:type="auto"/>
            <w:shd w:val="clear" w:color="auto" w:fill="D9D9D9"/>
          </w:tcPr>
          <w:p w14:paraId="0CBEF2C6"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Rationale </w:t>
            </w:r>
          </w:p>
        </w:tc>
        <w:tc>
          <w:tcPr>
            <w:tcW w:w="0" w:type="auto"/>
            <w:shd w:val="clear" w:color="auto" w:fill="D9D9D9"/>
          </w:tcPr>
          <w:p w14:paraId="1474575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3</w:t>
            </w:r>
          </w:p>
        </w:tc>
        <w:tc>
          <w:tcPr>
            <w:tcW w:w="0" w:type="auto"/>
            <w:tcBorders>
              <w:right w:val="single" w:sz="4" w:space="0" w:color="auto"/>
            </w:tcBorders>
            <w:shd w:val="clear" w:color="auto" w:fill="D9D9D9"/>
          </w:tcPr>
          <w:p w14:paraId="4E479466"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Describe the rationale for the review in the context of what is already known</w:t>
            </w:r>
            <w:r w:rsidRPr="00115A42">
              <w:rPr>
                <w:rFonts w:ascii="Times New Roman" w:eastAsia="Times New Roman" w:hAnsi="Times New Roman" w:cs="Times New Roman"/>
                <w:i/>
                <w:color w:val="000000"/>
                <w:kern w:val="0"/>
                <w:lang w:eastAsia="en-CA"/>
                <w14:ligatures w14:val="none"/>
              </w:rPr>
              <w:t>, including mention of why a network meta-analysis has been conducted.</w:t>
            </w:r>
            <w:r w:rsidRPr="00115A42">
              <w:rPr>
                <w:rFonts w:ascii="Times New Roman" w:eastAsia="Times New Roman" w:hAnsi="Times New Roman" w:cs="Times New Roman"/>
                <w:i/>
                <w:color w:val="000000"/>
                <w:kern w:val="0"/>
                <w:u w:val="single"/>
                <w:lang w:eastAsia="en-CA"/>
                <w14:ligatures w14:val="none"/>
              </w:rPr>
              <w:t xml:space="preserve"> </w:t>
            </w:r>
          </w:p>
        </w:tc>
        <w:tc>
          <w:tcPr>
            <w:tcW w:w="0" w:type="auto"/>
            <w:tcBorders>
              <w:left w:val="single" w:sz="4" w:space="0" w:color="auto"/>
            </w:tcBorders>
            <w:shd w:val="clear" w:color="auto" w:fill="D9D9D9"/>
          </w:tcPr>
          <w:p w14:paraId="2B14E73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4</w:t>
            </w:r>
          </w:p>
        </w:tc>
      </w:tr>
      <w:tr w:rsidR="00115A42" w:rsidRPr="00115A42" w14:paraId="39C3A53A" w14:textId="77777777" w:rsidTr="008B78BA">
        <w:trPr>
          <w:trHeight w:val="568"/>
        </w:trPr>
        <w:tc>
          <w:tcPr>
            <w:tcW w:w="0" w:type="auto"/>
            <w:shd w:val="clear" w:color="auto" w:fill="auto"/>
          </w:tcPr>
          <w:p w14:paraId="0EA98F3E"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Objectives </w:t>
            </w:r>
          </w:p>
        </w:tc>
        <w:tc>
          <w:tcPr>
            <w:tcW w:w="0" w:type="auto"/>
            <w:shd w:val="clear" w:color="auto" w:fill="auto"/>
          </w:tcPr>
          <w:p w14:paraId="19E8E6E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4</w:t>
            </w:r>
          </w:p>
        </w:tc>
        <w:tc>
          <w:tcPr>
            <w:tcW w:w="0" w:type="auto"/>
            <w:tcBorders>
              <w:right w:val="single" w:sz="4" w:space="0" w:color="auto"/>
            </w:tcBorders>
            <w:shd w:val="clear" w:color="auto" w:fill="auto"/>
          </w:tcPr>
          <w:p w14:paraId="16EE502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4F84EEA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4-5</w:t>
            </w:r>
          </w:p>
        </w:tc>
      </w:tr>
      <w:tr w:rsidR="00115A42" w:rsidRPr="00115A42" w14:paraId="34E526B8" w14:textId="77777777" w:rsidTr="008B78BA">
        <w:trPr>
          <w:trHeight w:val="143"/>
        </w:trPr>
        <w:tc>
          <w:tcPr>
            <w:tcW w:w="0" w:type="auto"/>
            <w:shd w:val="clear" w:color="auto" w:fill="auto"/>
          </w:tcPr>
          <w:p w14:paraId="21A67CE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shd w:val="clear" w:color="auto" w:fill="auto"/>
          </w:tcPr>
          <w:p w14:paraId="0B11C9A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44713C65"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4726C1C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p>
        </w:tc>
      </w:tr>
      <w:tr w:rsidR="00115A42" w:rsidRPr="00115A42" w14:paraId="6AE78FA0" w14:textId="77777777" w:rsidTr="008B78BA">
        <w:trPr>
          <w:trHeight w:val="568"/>
        </w:trPr>
        <w:tc>
          <w:tcPr>
            <w:tcW w:w="0" w:type="auto"/>
            <w:shd w:val="clear" w:color="auto" w:fill="auto"/>
          </w:tcPr>
          <w:p w14:paraId="560B2D7F"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bCs/>
                <w:color w:val="000000"/>
                <w:kern w:val="0"/>
                <w:lang w:eastAsia="en-CA"/>
                <w14:ligatures w14:val="none"/>
              </w:rPr>
              <w:t>METHODS</w:t>
            </w:r>
          </w:p>
        </w:tc>
        <w:tc>
          <w:tcPr>
            <w:tcW w:w="0" w:type="auto"/>
            <w:shd w:val="clear" w:color="auto" w:fill="auto"/>
          </w:tcPr>
          <w:p w14:paraId="05DD340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12210686"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1803F555"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p>
        </w:tc>
      </w:tr>
      <w:tr w:rsidR="00115A42" w:rsidRPr="00115A42" w14:paraId="3BB2F0DC" w14:textId="77777777" w:rsidTr="008B78BA">
        <w:trPr>
          <w:trHeight w:val="578"/>
        </w:trPr>
        <w:tc>
          <w:tcPr>
            <w:tcW w:w="0" w:type="auto"/>
            <w:shd w:val="clear" w:color="auto" w:fill="D9D9D9"/>
          </w:tcPr>
          <w:p w14:paraId="507DCD7B"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Protocol and registration </w:t>
            </w:r>
          </w:p>
        </w:tc>
        <w:tc>
          <w:tcPr>
            <w:tcW w:w="0" w:type="auto"/>
            <w:shd w:val="clear" w:color="auto" w:fill="D9D9D9"/>
          </w:tcPr>
          <w:p w14:paraId="0540D84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5</w:t>
            </w:r>
          </w:p>
        </w:tc>
        <w:tc>
          <w:tcPr>
            <w:tcW w:w="0" w:type="auto"/>
            <w:tcBorders>
              <w:right w:val="single" w:sz="4" w:space="0" w:color="auto"/>
            </w:tcBorders>
            <w:shd w:val="clear" w:color="auto" w:fill="D9D9D9"/>
          </w:tcPr>
          <w:p w14:paraId="23B6DC0A"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39242BD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5</w:t>
            </w:r>
          </w:p>
        </w:tc>
      </w:tr>
      <w:tr w:rsidR="00115A42" w:rsidRPr="00115A42" w14:paraId="4EF46C3D" w14:textId="77777777" w:rsidTr="008B78BA">
        <w:trPr>
          <w:trHeight w:val="426"/>
        </w:trPr>
        <w:tc>
          <w:tcPr>
            <w:tcW w:w="0" w:type="auto"/>
            <w:shd w:val="clear" w:color="auto" w:fill="auto"/>
          </w:tcPr>
          <w:p w14:paraId="5ACEF745"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Eligibility criteria </w:t>
            </w:r>
          </w:p>
        </w:tc>
        <w:tc>
          <w:tcPr>
            <w:tcW w:w="0" w:type="auto"/>
            <w:shd w:val="clear" w:color="auto" w:fill="auto"/>
          </w:tcPr>
          <w:p w14:paraId="50F0F99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6</w:t>
            </w:r>
          </w:p>
        </w:tc>
        <w:tc>
          <w:tcPr>
            <w:tcW w:w="0" w:type="auto"/>
            <w:tcBorders>
              <w:right w:val="single" w:sz="4" w:space="0" w:color="auto"/>
            </w:tcBorders>
            <w:shd w:val="clear" w:color="auto" w:fill="auto"/>
          </w:tcPr>
          <w:p w14:paraId="47A4FD4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Specify study characteristics (e.g., PICOS, length of follow-up) and report characteristics (e.g., years considered, language, publication status) used as criteria for eligibility, giving rationale. </w:t>
            </w:r>
            <w:r w:rsidRPr="00115A42">
              <w:rPr>
                <w:rFonts w:ascii="Times New Roman" w:eastAsia="Times New Roman" w:hAnsi="Times New Roman" w:cs="Times New Roman"/>
                <w:i/>
                <w:color w:val="000000"/>
                <w:kern w:val="0"/>
                <w:lang w:eastAsia="en-CA"/>
                <w14:ligatures w14:val="none"/>
              </w:rPr>
              <w:t>Clearly describe eligible treatments included in the treatment network, and note whether any have been clustered or merged into the same node (with justification).</w:t>
            </w:r>
            <w:r w:rsidRPr="00115A42">
              <w:rPr>
                <w:rFonts w:ascii="Times New Roman" w:eastAsia="Times New Roman" w:hAnsi="Times New Roman" w:cs="Times New Roman"/>
                <w:i/>
                <w:color w:val="000000"/>
                <w:kern w:val="0"/>
                <w:u w:val="single"/>
                <w:lang w:eastAsia="en-CA"/>
                <w14:ligatures w14:val="none"/>
              </w:rPr>
              <w:t xml:space="preserve"> </w:t>
            </w:r>
          </w:p>
        </w:tc>
        <w:tc>
          <w:tcPr>
            <w:tcW w:w="0" w:type="auto"/>
            <w:tcBorders>
              <w:left w:val="single" w:sz="4" w:space="0" w:color="auto"/>
            </w:tcBorders>
            <w:shd w:val="clear" w:color="auto" w:fill="auto"/>
          </w:tcPr>
          <w:p w14:paraId="1F95C006"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5</w:t>
            </w:r>
          </w:p>
        </w:tc>
      </w:tr>
      <w:tr w:rsidR="00115A42" w:rsidRPr="00115A42" w14:paraId="22AB2656" w14:textId="77777777" w:rsidTr="008B78BA">
        <w:trPr>
          <w:trHeight w:val="578"/>
        </w:trPr>
        <w:tc>
          <w:tcPr>
            <w:tcW w:w="0" w:type="auto"/>
            <w:shd w:val="clear" w:color="auto" w:fill="D9D9D9"/>
          </w:tcPr>
          <w:p w14:paraId="11E933A2"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lastRenderedPageBreak/>
              <w:t xml:space="preserve">Information sources </w:t>
            </w:r>
          </w:p>
        </w:tc>
        <w:tc>
          <w:tcPr>
            <w:tcW w:w="0" w:type="auto"/>
            <w:shd w:val="clear" w:color="auto" w:fill="D9D9D9"/>
          </w:tcPr>
          <w:p w14:paraId="3A6E8EAA"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7</w:t>
            </w:r>
          </w:p>
        </w:tc>
        <w:tc>
          <w:tcPr>
            <w:tcW w:w="0" w:type="auto"/>
            <w:tcBorders>
              <w:right w:val="single" w:sz="4" w:space="0" w:color="auto"/>
            </w:tcBorders>
            <w:shd w:val="clear" w:color="auto" w:fill="D9D9D9"/>
          </w:tcPr>
          <w:p w14:paraId="3E63EE2B"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1AB4BC5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5</w:t>
            </w:r>
          </w:p>
        </w:tc>
      </w:tr>
      <w:tr w:rsidR="00115A42" w:rsidRPr="00115A42" w14:paraId="7D74C243" w14:textId="77777777" w:rsidTr="008B78BA">
        <w:trPr>
          <w:trHeight w:val="303"/>
        </w:trPr>
        <w:tc>
          <w:tcPr>
            <w:tcW w:w="0" w:type="auto"/>
            <w:shd w:val="clear" w:color="auto" w:fill="auto"/>
          </w:tcPr>
          <w:p w14:paraId="1AEA6FF6"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Search </w:t>
            </w:r>
          </w:p>
        </w:tc>
        <w:tc>
          <w:tcPr>
            <w:tcW w:w="0" w:type="auto"/>
            <w:shd w:val="clear" w:color="auto" w:fill="auto"/>
          </w:tcPr>
          <w:p w14:paraId="2ED5E51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8</w:t>
            </w:r>
          </w:p>
        </w:tc>
        <w:tc>
          <w:tcPr>
            <w:tcW w:w="0" w:type="auto"/>
            <w:tcBorders>
              <w:right w:val="single" w:sz="4" w:space="0" w:color="auto"/>
            </w:tcBorders>
            <w:shd w:val="clear" w:color="auto" w:fill="auto"/>
          </w:tcPr>
          <w:p w14:paraId="5EC384F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0DCFF19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supp info</w:t>
            </w:r>
          </w:p>
        </w:tc>
      </w:tr>
      <w:tr w:rsidR="00115A42" w:rsidRPr="00115A42" w14:paraId="5A830A20" w14:textId="77777777" w:rsidTr="008B78BA">
        <w:trPr>
          <w:trHeight w:val="578"/>
        </w:trPr>
        <w:tc>
          <w:tcPr>
            <w:tcW w:w="0" w:type="auto"/>
            <w:shd w:val="clear" w:color="auto" w:fill="D9D9D9"/>
          </w:tcPr>
          <w:p w14:paraId="034D8752"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Study selection </w:t>
            </w:r>
          </w:p>
        </w:tc>
        <w:tc>
          <w:tcPr>
            <w:tcW w:w="0" w:type="auto"/>
            <w:shd w:val="clear" w:color="auto" w:fill="D9D9D9"/>
          </w:tcPr>
          <w:p w14:paraId="504CF56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9</w:t>
            </w:r>
          </w:p>
        </w:tc>
        <w:tc>
          <w:tcPr>
            <w:tcW w:w="0" w:type="auto"/>
            <w:tcBorders>
              <w:right w:val="single" w:sz="4" w:space="0" w:color="auto"/>
            </w:tcBorders>
            <w:shd w:val="clear" w:color="auto" w:fill="D9D9D9"/>
          </w:tcPr>
          <w:p w14:paraId="336E8AF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32D618D2" w14:textId="77777777" w:rsidR="00115A42" w:rsidRPr="00115A42" w:rsidRDefault="00115A42" w:rsidP="00115A42">
            <w:pPr>
              <w:spacing w:after="0" w:line="240" w:lineRule="auto"/>
              <w:rPr>
                <w:rFonts w:ascii="Times New Roman" w:eastAsia="Times New Roman" w:hAnsi="Times New Roman" w:cs="Times New Roman"/>
                <w:kern w:val="0"/>
                <w14:ligatures w14:val="none"/>
              </w:rPr>
            </w:pPr>
            <w:r w:rsidRPr="00115A42">
              <w:rPr>
                <w:rFonts w:ascii="Times New Roman" w:eastAsia="Times New Roman" w:hAnsi="Times New Roman" w:cs="Times New Roman"/>
                <w:kern w:val="0"/>
                <w14:ligatures w14:val="none"/>
              </w:rPr>
              <w:t>5-6</w:t>
            </w:r>
          </w:p>
        </w:tc>
      </w:tr>
      <w:tr w:rsidR="00115A42" w:rsidRPr="00115A42" w14:paraId="15D0FB73" w14:textId="77777777" w:rsidTr="008B78BA">
        <w:trPr>
          <w:trHeight w:val="578"/>
        </w:trPr>
        <w:tc>
          <w:tcPr>
            <w:tcW w:w="0" w:type="auto"/>
            <w:shd w:val="clear" w:color="auto" w:fill="auto"/>
          </w:tcPr>
          <w:p w14:paraId="702865A8"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Data collection process </w:t>
            </w:r>
          </w:p>
        </w:tc>
        <w:tc>
          <w:tcPr>
            <w:tcW w:w="0" w:type="auto"/>
            <w:shd w:val="clear" w:color="auto" w:fill="auto"/>
          </w:tcPr>
          <w:p w14:paraId="58D0DDC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10</w:t>
            </w:r>
          </w:p>
        </w:tc>
        <w:tc>
          <w:tcPr>
            <w:tcW w:w="0" w:type="auto"/>
            <w:tcBorders>
              <w:right w:val="single" w:sz="4" w:space="0" w:color="auto"/>
            </w:tcBorders>
            <w:shd w:val="clear" w:color="auto" w:fill="auto"/>
          </w:tcPr>
          <w:p w14:paraId="5FD9365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2B05BA83" w14:textId="77777777" w:rsidR="00115A42" w:rsidRPr="00115A42" w:rsidRDefault="00115A42" w:rsidP="00115A42">
            <w:pPr>
              <w:spacing w:after="0" w:line="240" w:lineRule="auto"/>
              <w:rPr>
                <w:rFonts w:ascii="Times New Roman" w:eastAsia="Times New Roman" w:hAnsi="Times New Roman" w:cs="Times New Roman"/>
                <w:kern w:val="0"/>
                <w14:ligatures w14:val="none"/>
              </w:rPr>
            </w:pPr>
            <w:r w:rsidRPr="00115A42">
              <w:rPr>
                <w:rFonts w:ascii="Times New Roman" w:eastAsia="Times New Roman" w:hAnsi="Times New Roman" w:cs="Times New Roman"/>
                <w:kern w:val="0"/>
                <w14:ligatures w14:val="none"/>
              </w:rPr>
              <w:t>6</w:t>
            </w:r>
          </w:p>
        </w:tc>
      </w:tr>
      <w:tr w:rsidR="00115A42" w:rsidRPr="00115A42" w14:paraId="44A7724B" w14:textId="77777777" w:rsidTr="008B78BA">
        <w:trPr>
          <w:trHeight w:val="578"/>
        </w:trPr>
        <w:tc>
          <w:tcPr>
            <w:tcW w:w="0" w:type="auto"/>
            <w:shd w:val="clear" w:color="auto" w:fill="D9D9D9"/>
          </w:tcPr>
          <w:p w14:paraId="0D4B25AD"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Data items </w:t>
            </w:r>
          </w:p>
        </w:tc>
        <w:tc>
          <w:tcPr>
            <w:tcW w:w="0" w:type="auto"/>
            <w:shd w:val="clear" w:color="auto" w:fill="D9D9D9"/>
          </w:tcPr>
          <w:p w14:paraId="16F1087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11</w:t>
            </w:r>
          </w:p>
        </w:tc>
        <w:tc>
          <w:tcPr>
            <w:tcW w:w="0" w:type="auto"/>
            <w:tcBorders>
              <w:right w:val="single" w:sz="4" w:space="0" w:color="auto"/>
            </w:tcBorders>
            <w:shd w:val="clear" w:color="auto" w:fill="D9D9D9"/>
          </w:tcPr>
          <w:p w14:paraId="37DF3E16"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0A5D9EF2" w14:textId="77777777" w:rsidR="00115A42" w:rsidRPr="00115A42" w:rsidRDefault="00115A42" w:rsidP="00115A42">
            <w:pPr>
              <w:spacing w:after="0" w:line="240" w:lineRule="auto"/>
              <w:rPr>
                <w:rFonts w:ascii="Times New Roman" w:eastAsia="Times New Roman" w:hAnsi="Times New Roman" w:cs="Times New Roman"/>
                <w:kern w:val="0"/>
                <w14:ligatures w14:val="none"/>
              </w:rPr>
            </w:pPr>
            <w:r w:rsidRPr="00115A42">
              <w:rPr>
                <w:rFonts w:ascii="Times New Roman" w:eastAsia="Times New Roman" w:hAnsi="Times New Roman" w:cs="Times New Roman"/>
                <w:kern w:val="0"/>
                <w14:ligatures w14:val="none"/>
              </w:rPr>
              <w:t>6</w:t>
            </w:r>
          </w:p>
        </w:tc>
      </w:tr>
      <w:tr w:rsidR="00115A42" w:rsidRPr="00115A42" w14:paraId="1A4DC57B" w14:textId="77777777" w:rsidTr="008B78BA">
        <w:trPr>
          <w:trHeight w:val="578"/>
        </w:trPr>
        <w:tc>
          <w:tcPr>
            <w:tcW w:w="0" w:type="auto"/>
            <w:shd w:val="clear" w:color="auto" w:fill="auto"/>
          </w:tcPr>
          <w:p w14:paraId="66D892EA"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Geometry of the network</w:t>
            </w:r>
          </w:p>
        </w:tc>
        <w:tc>
          <w:tcPr>
            <w:tcW w:w="0" w:type="auto"/>
            <w:shd w:val="clear" w:color="auto" w:fill="auto"/>
          </w:tcPr>
          <w:p w14:paraId="1D891BE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S1</w:t>
            </w:r>
          </w:p>
        </w:tc>
        <w:tc>
          <w:tcPr>
            <w:tcW w:w="0" w:type="auto"/>
            <w:tcBorders>
              <w:right w:val="single" w:sz="4" w:space="0" w:color="auto"/>
            </w:tcBorders>
            <w:shd w:val="clear" w:color="auto" w:fill="auto"/>
          </w:tcPr>
          <w:p w14:paraId="2FFF972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7B55814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supp info</w:t>
            </w:r>
          </w:p>
        </w:tc>
      </w:tr>
      <w:tr w:rsidR="00115A42" w:rsidRPr="00115A42" w14:paraId="11E55CF0" w14:textId="77777777" w:rsidTr="008B78BA">
        <w:trPr>
          <w:trHeight w:val="578"/>
        </w:trPr>
        <w:tc>
          <w:tcPr>
            <w:tcW w:w="0" w:type="auto"/>
            <w:shd w:val="clear" w:color="auto" w:fill="D9D9D9"/>
          </w:tcPr>
          <w:p w14:paraId="349DD22E"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Risk of bias within individual studies </w:t>
            </w:r>
          </w:p>
        </w:tc>
        <w:tc>
          <w:tcPr>
            <w:tcW w:w="0" w:type="auto"/>
            <w:shd w:val="clear" w:color="auto" w:fill="D9D9D9"/>
          </w:tcPr>
          <w:p w14:paraId="2595080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12</w:t>
            </w:r>
          </w:p>
        </w:tc>
        <w:tc>
          <w:tcPr>
            <w:tcW w:w="0" w:type="auto"/>
            <w:tcBorders>
              <w:right w:val="single" w:sz="4" w:space="0" w:color="auto"/>
            </w:tcBorders>
            <w:shd w:val="clear" w:color="auto" w:fill="D9D9D9"/>
          </w:tcPr>
          <w:p w14:paraId="6161BBC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7D6E775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6</w:t>
            </w:r>
          </w:p>
        </w:tc>
      </w:tr>
      <w:tr w:rsidR="00115A42" w:rsidRPr="00115A42" w14:paraId="3817ABE3" w14:textId="77777777" w:rsidTr="008B78BA">
        <w:trPr>
          <w:trHeight w:val="333"/>
        </w:trPr>
        <w:tc>
          <w:tcPr>
            <w:tcW w:w="0" w:type="auto"/>
            <w:shd w:val="clear" w:color="auto" w:fill="auto"/>
          </w:tcPr>
          <w:p w14:paraId="272B214E"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Summary measures </w:t>
            </w:r>
          </w:p>
        </w:tc>
        <w:tc>
          <w:tcPr>
            <w:tcW w:w="0" w:type="auto"/>
            <w:shd w:val="clear" w:color="auto" w:fill="auto"/>
          </w:tcPr>
          <w:p w14:paraId="3CA9771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13</w:t>
            </w:r>
          </w:p>
        </w:tc>
        <w:tc>
          <w:tcPr>
            <w:tcW w:w="0" w:type="auto"/>
            <w:tcBorders>
              <w:right w:val="single" w:sz="4" w:space="0" w:color="auto"/>
            </w:tcBorders>
            <w:shd w:val="clear" w:color="auto" w:fill="auto"/>
          </w:tcPr>
          <w:p w14:paraId="4C4996D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State the principal summary measures (e.g., risk ratio, difference in means). </w:t>
            </w:r>
            <w:r w:rsidRPr="00115A42">
              <w:rPr>
                <w:rFonts w:ascii="Times New Roman" w:eastAsia="Times New Roman" w:hAnsi="Times New Roman" w:cs="Times New Roman"/>
                <w:i/>
                <w:color w:val="000000"/>
                <w:kern w:val="0"/>
                <w:lang w:eastAsia="en-CA"/>
                <w14:ligatures w14:val="none"/>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3E2BF9B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7</w:t>
            </w:r>
          </w:p>
        </w:tc>
      </w:tr>
      <w:tr w:rsidR="00115A42" w:rsidRPr="00115A42" w14:paraId="1529B1F0" w14:textId="77777777" w:rsidTr="008B78BA">
        <w:trPr>
          <w:trHeight w:val="580"/>
        </w:trPr>
        <w:tc>
          <w:tcPr>
            <w:tcW w:w="0" w:type="auto"/>
            <w:shd w:val="clear" w:color="auto" w:fill="D9D9D9"/>
          </w:tcPr>
          <w:p w14:paraId="7F29E519"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Planned methods of analysis</w:t>
            </w:r>
          </w:p>
        </w:tc>
        <w:tc>
          <w:tcPr>
            <w:tcW w:w="0" w:type="auto"/>
            <w:shd w:val="clear" w:color="auto" w:fill="D9D9D9"/>
          </w:tcPr>
          <w:p w14:paraId="0546F4C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14</w:t>
            </w:r>
          </w:p>
        </w:tc>
        <w:tc>
          <w:tcPr>
            <w:tcW w:w="0" w:type="auto"/>
            <w:tcBorders>
              <w:right w:val="single" w:sz="4" w:space="0" w:color="auto"/>
            </w:tcBorders>
            <w:shd w:val="clear" w:color="auto" w:fill="D9D9D9"/>
          </w:tcPr>
          <w:p w14:paraId="0E296A8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Describe the methods of handling data and combining results of studies for each network meta-analysis. This should include, but not be limited to:  </w:t>
            </w:r>
          </w:p>
          <w:p w14:paraId="65E7CC80" w14:textId="77777777" w:rsidR="00115A42" w:rsidRPr="00115A42" w:rsidRDefault="00115A42" w:rsidP="00115A42">
            <w:pPr>
              <w:widowControl w:val="0"/>
              <w:numPr>
                <w:ilvl w:val="0"/>
                <w:numId w:val="2"/>
              </w:numPr>
              <w:autoSpaceDE w:val="0"/>
              <w:autoSpaceDN w:val="0"/>
              <w:adjustRightInd w:val="0"/>
              <w:spacing w:after="0" w:line="240" w:lineRule="auto"/>
              <w:rPr>
                <w:rFonts w:ascii="Times New Roman" w:eastAsia="Times New Roman" w:hAnsi="Times New Roman" w:cs="Times New Roman"/>
                <w:i/>
                <w:color w:val="000000"/>
                <w:kern w:val="0"/>
                <w:lang w:eastAsia="en-CA"/>
                <w14:ligatures w14:val="none"/>
              </w:rPr>
            </w:pPr>
            <w:r w:rsidRPr="00115A42">
              <w:rPr>
                <w:rFonts w:ascii="Times New Roman" w:eastAsia="Times New Roman" w:hAnsi="Times New Roman" w:cs="Times New Roman"/>
                <w:i/>
                <w:color w:val="000000"/>
                <w:kern w:val="0"/>
                <w:lang w:eastAsia="en-CA"/>
                <w14:ligatures w14:val="none"/>
              </w:rPr>
              <w:t>Handling of multi-arm trials;</w:t>
            </w:r>
          </w:p>
          <w:p w14:paraId="089D2B16" w14:textId="77777777" w:rsidR="00115A42" w:rsidRPr="00115A42" w:rsidRDefault="00115A42" w:rsidP="00115A42">
            <w:pPr>
              <w:widowControl w:val="0"/>
              <w:numPr>
                <w:ilvl w:val="0"/>
                <w:numId w:val="2"/>
              </w:numPr>
              <w:autoSpaceDE w:val="0"/>
              <w:autoSpaceDN w:val="0"/>
              <w:adjustRightInd w:val="0"/>
              <w:spacing w:after="0" w:line="240" w:lineRule="auto"/>
              <w:rPr>
                <w:rFonts w:ascii="Times New Roman" w:eastAsia="Times New Roman" w:hAnsi="Times New Roman" w:cs="Times New Roman"/>
                <w:i/>
                <w:color w:val="000000"/>
                <w:kern w:val="0"/>
                <w:lang w:eastAsia="en-CA"/>
                <w14:ligatures w14:val="none"/>
              </w:rPr>
            </w:pPr>
            <w:r w:rsidRPr="00115A42">
              <w:rPr>
                <w:rFonts w:ascii="Times New Roman" w:eastAsia="Times New Roman" w:hAnsi="Times New Roman" w:cs="Times New Roman"/>
                <w:i/>
                <w:color w:val="000000"/>
                <w:kern w:val="0"/>
                <w:lang w:eastAsia="en-CA"/>
                <w14:ligatures w14:val="none"/>
              </w:rPr>
              <w:t>Selection of variance structure;</w:t>
            </w:r>
          </w:p>
          <w:p w14:paraId="108AA3A4" w14:textId="77777777" w:rsidR="00115A42" w:rsidRPr="00115A42" w:rsidRDefault="00115A42" w:rsidP="00115A42">
            <w:pPr>
              <w:widowControl w:val="0"/>
              <w:numPr>
                <w:ilvl w:val="0"/>
                <w:numId w:val="2"/>
              </w:numPr>
              <w:autoSpaceDE w:val="0"/>
              <w:autoSpaceDN w:val="0"/>
              <w:adjustRightInd w:val="0"/>
              <w:spacing w:after="0" w:line="240" w:lineRule="auto"/>
              <w:rPr>
                <w:rFonts w:ascii="Times New Roman" w:eastAsia="Times New Roman" w:hAnsi="Times New Roman" w:cs="Times New Roman"/>
                <w:i/>
                <w:color w:val="000000"/>
                <w:kern w:val="0"/>
                <w:lang w:eastAsia="en-CA"/>
                <w14:ligatures w14:val="none"/>
              </w:rPr>
            </w:pPr>
            <w:r w:rsidRPr="00115A42">
              <w:rPr>
                <w:rFonts w:ascii="Times New Roman" w:eastAsia="Times New Roman" w:hAnsi="Times New Roman" w:cs="Times New Roman"/>
                <w:i/>
                <w:color w:val="000000"/>
                <w:kern w:val="0"/>
                <w:lang w:eastAsia="en-CA"/>
                <w14:ligatures w14:val="none"/>
              </w:rPr>
              <w:t>Selection of prior distributions in Bayesian analyses; and</w:t>
            </w:r>
          </w:p>
          <w:p w14:paraId="31B48A58" w14:textId="77777777" w:rsidR="00115A42" w:rsidRPr="00115A42" w:rsidRDefault="00115A42" w:rsidP="00115A42">
            <w:pPr>
              <w:widowControl w:val="0"/>
              <w:numPr>
                <w:ilvl w:val="0"/>
                <w:numId w:val="2"/>
              </w:numPr>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i/>
                <w:color w:val="000000"/>
                <w:kern w:val="0"/>
                <w:lang w:eastAsia="en-CA"/>
                <w14:ligatures w14:val="none"/>
              </w:rPr>
              <w:t xml:space="preserve"> Assessment of model fit.</w:t>
            </w:r>
            <w:r w:rsidRPr="00115A42">
              <w:rPr>
                <w:rFonts w:ascii="Times New Roman" w:eastAsia="Times New Roman" w:hAnsi="Times New Roman" w:cs="Times New Roman"/>
                <w:color w:val="000000"/>
                <w:kern w:val="0"/>
                <w:lang w:eastAsia="en-CA"/>
                <w14:ligatures w14:val="none"/>
              </w:rPr>
              <w:t xml:space="preserve"> </w:t>
            </w:r>
          </w:p>
        </w:tc>
        <w:tc>
          <w:tcPr>
            <w:tcW w:w="0" w:type="auto"/>
            <w:tcBorders>
              <w:left w:val="single" w:sz="4" w:space="0" w:color="auto"/>
            </w:tcBorders>
            <w:shd w:val="clear" w:color="auto" w:fill="D9D9D9"/>
          </w:tcPr>
          <w:p w14:paraId="762C1B8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7</w:t>
            </w:r>
          </w:p>
        </w:tc>
      </w:tr>
      <w:tr w:rsidR="00115A42" w:rsidRPr="00115A42" w14:paraId="02507577" w14:textId="77777777" w:rsidTr="008B78BA">
        <w:trPr>
          <w:trHeight w:val="580"/>
        </w:trPr>
        <w:tc>
          <w:tcPr>
            <w:tcW w:w="0" w:type="auto"/>
            <w:shd w:val="clear" w:color="auto" w:fill="auto"/>
          </w:tcPr>
          <w:p w14:paraId="7B9C0333"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Assessment of Inconsistency</w:t>
            </w:r>
          </w:p>
        </w:tc>
        <w:tc>
          <w:tcPr>
            <w:tcW w:w="0" w:type="auto"/>
            <w:shd w:val="clear" w:color="auto" w:fill="auto"/>
          </w:tcPr>
          <w:p w14:paraId="2B33B28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S2</w:t>
            </w:r>
          </w:p>
        </w:tc>
        <w:tc>
          <w:tcPr>
            <w:tcW w:w="0" w:type="auto"/>
            <w:tcBorders>
              <w:right w:val="single" w:sz="4" w:space="0" w:color="auto"/>
            </w:tcBorders>
            <w:shd w:val="clear" w:color="auto" w:fill="auto"/>
          </w:tcPr>
          <w:p w14:paraId="7954368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color w:val="000000"/>
                <w:kern w:val="0"/>
                <w:lang w:eastAsia="en-CA"/>
                <w14:ligatures w14:val="none"/>
              </w:rPr>
            </w:pPr>
            <w:r w:rsidRPr="00115A42">
              <w:rPr>
                <w:rFonts w:ascii="Times New Roman" w:eastAsia="Times New Roman" w:hAnsi="Times New Roman" w:cs="Times New Roman"/>
                <w:kern w:val="0"/>
                <w:lang w:eastAsia="en-CA"/>
                <w14:ligatures w14:val="none"/>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2EBC2126"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7</w:t>
            </w:r>
          </w:p>
        </w:tc>
      </w:tr>
      <w:tr w:rsidR="00115A42" w:rsidRPr="00115A42" w14:paraId="4397C19C" w14:textId="77777777" w:rsidTr="008B78BA">
        <w:trPr>
          <w:trHeight w:val="580"/>
        </w:trPr>
        <w:tc>
          <w:tcPr>
            <w:tcW w:w="0" w:type="auto"/>
            <w:shd w:val="clear" w:color="auto" w:fill="D9D9D9"/>
          </w:tcPr>
          <w:p w14:paraId="63B714B8"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Risk of bias across studies </w:t>
            </w:r>
          </w:p>
        </w:tc>
        <w:tc>
          <w:tcPr>
            <w:tcW w:w="0" w:type="auto"/>
            <w:shd w:val="clear" w:color="auto" w:fill="D9D9D9"/>
          </w:tcPr>
          <w:p w14:paraId="01A2C36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15</w:t>
            </w:r>
          </w:p>
        </w:tc>
        <w:tc>
          <w:tcPr>
            <w:tcW w:w="0" w:type="auto"/>
            <w:tcBorders>
              <w:right w:val="single" w:sz="4" w:space="0" w:color="auto"/>
            </w:tcBorders>
            <w:shd w:val="clear" w:color="auto" w:fill="D9D9D9"/>
          </w:tcPr>
          <w:p w14:paraId="5C2FB1EB"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2CC95A3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kern w:val="0"/>
                <w:lang w:eastAsia="en-CA"/>
                <w14:ligatures w14:val="none"/>
              </w:rPr>
            </w:pPr>
            <w:r w:rsidRPr="00115A42">
              <w:rPr>
                <w:rFonts w:ascii="Times New Roman" w:eastAsia="Times New Roman" w:hAnsi="Times New Roman" w:cs="Times New Roman"/>
                <w:kern w:val="0"/>
                <w:lang w:eastAsia="en-CA"/>
                <w14:ligatures w14:val="none"/>
              </w:rPr>
              <w:t>6</w:t>
            </w:r>
          </w:p>
        </w:tc>
      </w:tr>
      <w:tr w:rsidR="00115A42" w:rsidRPr="00115A42" w14:paraId="77B94599" w14:textId="77777777" w:rsidTr="008B78BA">
        <w:trPr>
          <w:trHeight w:val="580"/>
        </w:trPr>
        <w:tc>
          <w:tcPr>
            <w:tcW w:w="0" w:type="auto"/>
            <w:shd w:val="clear" w:color="auto" w:fill="auto"/>
          </w:tcPr>
          <w:p w14:paraId="2FEB4348"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Additional analyses </w:t>
            </w:r>
          </w:p>
        </w:tc>
        <w:tc>
          <w:tcPr>
            <w:tcW w:w="0" w:type="auto"/>
            <w:shd w:val="clear" w:color="auto" w:fill="auto"/>
          </w:tcPr>
          <w:p w14:paraId="6F80F12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16</w:t>
            </w:r>
          </w:p>
        </w:tc>
        <w:tc>
          <w:tcPr>
            <w:tcW w:w="0" w:type="auto"/>
            <w:tcBorders>
              <w:right w:val="single" w:sz="4" w:space="0" w:color="auto"/>
            </w:tcBorders>
            <w:shd w:val="clear" w:color="auto" w:fill="auto"/>
          </w:tcPr>
          <w:p w14:paraId="40B14B4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Describe methods of additional analyses if done, indicating which were pre-specified. This may include, but not be limited to, the following: </w:t>
            </w:r>
          </w:p>
          <w:p w14:paraId="6CA0B27C" w14:textId="77777777" w:rsidR="00115A42" w:rsidRPr="00115A42" w:rsidRDefault="00115A42" w:rsidP="00115A42">
            <w:pPr>
              <w:widowControl w:val="0"/>
              <w:numPr>
                <w:ilvl w:val="0"/>
                <w:numId w:val="3"/>
              </w:numPr>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lastRenderedPageBreak/>
              <w:t>Sensitivity or subgroup analyses;</w:t>
            </w:r>
          </w:p>
          <w:p w14:paraId="6BEC2FE3" w14:textId="77777777" w:rsidR="00115A42" w:rsidRPr="00115A42" w:rsidRDefault="00115A42" w:rsidP="00115A42">
            <w:pPr>
              <w:widowControl w:val="0"/>
              <w:numPr>
                <w:ilvl w:val="0"/>
                <w:numId w:val="3"/>
              </w:numPr>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Meta-regression analyses; </w:t>
            </w:r>
          </w:p>
          <w:p w14:paraId="5EF60695" w14:textId="77777777" w:rsidR="00115A42" w:rsidRPr="00115A42" w:rsidRDefault="00115A42" w:rsidP="00115A42">
            <w:pPr>
              <w:widowControl w:val="0"/>
              <w:numPr>
                <w:ilvl w:val="0"/>
                <w:numId w:val="3"/>
              </w:numPr>
              <w:autoSpaceDE w:val="0"/>
              <w:autoSpaceDN w:val="0"/>
              <w:adjustRightInd w:val="0"/>
              <w:spacing w:after="0" w:line="240" w:lineRule="auto"/>
              <w:rPr>
                <w:rFonts w:ascii="Times New Roman" w:eastAsia="Times New Roman" w:hAnsi="Times New Roman" w:cs="Times New Roman"/>
                <w:i/>
                <w:color w:val="000000"/>
                <w:kern w:val="0"/>
                <w:lang w:eastAsia="en-CA"/>
                <w14:ligatures w14:val="none"/>
              </w:rPr>
            </w:pPr>
            <w:r w:rsidRPr="00115A42">
              <w:rPr>
                <w:rFonts w:ascii="Times New Roman" w:eastAsia="Times New Roman" w:hAnsi="Times New Roman" w:cs="Times New Roman"/>
                <w:i/>
                <w:color w:val="000000"/>
                <w:kern w:val="0"/>
                <w:lang w:eastAsia="en-CA"/>
                <w14:ligatures w14:val="none"/>
              </w:rPr>
              <w:t>Alternative formulations of the treatment network; and</w:t>
            </w:r>
          </w:p>
          <w:p w14:paraId="1F676A5B" w14:textId="77777777" w:rsidR="00115A42" w:rsidRPr="00115A42" w:rsidRDefault="00115A42" w:rsidP="00115A42">
            <w:pPr>
              <w:widowControl w:val="0"/>
              <w:numPr>
                <w:ilvl w:val="0"/>
                <w:numId w:val="3"/>
              </w:numPr>
              <w:autoSpaceDE w:val="0"/>
              <w:autoSpaceDN w:val="0"/>
              <w:adjustRightInd w:val="0"/>
              <w:spacing w:after="0" w:line="240" w:lineRule="auto"/>
              <w:rPr>
                <w:rFonts w:ascii="Times New Roman" w:eastAsia="Times New Roman" w:hAnsi="Times New Roman" w:cs="Times New Roman"/>
                <w:i/>
                <w:color w:val="000000"/>
                <w:kern w:val="0"/>
                <w:u w:val="single"/>
                <w:lang w:eastAsia="en-CA"/>
                <w14:ligatures w14:val="none"/>
              </w:rPr>
            </w:pPr>
            <w:r w:rsidRPr="00115A42">
              <w:rPr>
                <w:rFonts w:ascii="Times New Roman" w:eastAsia="Times New Roman" w:hAnsi="Times New Roman" w:cs="Times New Roman"/>
                <w:i/>
                <w:color w:val="000000"/>
                <w:kern w:val="0"/>
                <w:lang w:eastAsia="en-CA"/>
                <w14:ligatures w14:val="none"/>
              </w:rPr>
              <w:t>Use of alternative prior distributions for Bayesian analyses (if applicable).</w:t>
            </w:r>
            <w:r w:rsidRPr="00115A42">
              <w:rPr>
                <w:rFonts w:ascii="Times New Roman" w:eastAsia="Times New Roman" w:hAnsi="Times New Roman" w:cs="Times New Roman"/>
                <w:i/>
                <w:color w:val="000000"/>
                <w:kern w:val="0"/>
                <w:u w:val="single"/>
                <w:lang w:eastAsia="en-CA"/>
                <w14:ligatures w14:val="none"/>
              </w:rPr>
              <w:t xml:space="preserve"> </w:t>
            </w:r>
          </w:p>
        </w:tc>
        <w:tc>
          <w:tcPr>
            <w:tcW w:w="0" w:type="auto"/>
            <w:tcBorders>
              <w:left w:val="single" w:sz="4" w:space="0" w:color="auto"/>
            </w:tcBorders>
            <w:shd w:val="clear" w:color="auto" w:fill="auto"/>
          </w:tcPr>
          <w:p w14:paraId="5D67F1EF"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kern w:val="0"/>
                <w:lang w:eastAsia="en-CA"/>
                <w14:ligatures w14:val="none"/>
              </w:rPr>
              <w:lastRenderedPageBreak/>
              <w:t>7</w:t>
            </w:r>
          </w:p>
        </w:tc>
      </w:tr>
      <w:tr w:rsidR="00115A42" w:rsidRPr="00115A42" w14:paraId="281C0330" w14:textId="77777777" w:rsidTr="008B78BA">
        <w:trPr>
          <w:trHeight w:val="179"/>
        </w:trPr>
        <w:tc>
          <w:tcPr>
            <w:tcW w:w="0" w:type="auto"/>
            <w:shd w:val="clear" w:color="auto" w:fill="auto"/>
          </w:tcPr>
          <w:p w14:paraId="19AFEE6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p w14:paraId="0D58B30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p w14:paraId="1ED867A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p w14:paraId="6F0CA11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p w14:paraId="528DF1F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shd w:val="clear" w:color="auto" w:fill="auto"/>
          </w:tcPr>
          <w:p w14:paraId="2A89349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6CB2D80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24172CB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p>
        </w:tc>
      </w:tr>
      <w:tr w:rsidR="00115A42" w:rsidRPr="00115A42" w14:paraId="5D3D4C18" w14:textId="77777777" w:rsidTr="008B78BA">
        <w:trPr>
          <w:trHeight w:val="580"/>
        </w:trPr>
        <w:tc>
          <w:tcPr>
            <w:tcW w:w="0" w:type="auto"/>
            <w:shd w:val="clear" w:color="auto" w:fill="auto"/>
          </w:tcPr>
          <w:p w14:paraId="55B3089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bCs/>
                <w:color w:val="000000"/>
                <w:kern w:val="0"/>
                <w:lang w:eastAsia="en-CA"/>
                <w14:ligatures w14:val="none"/>
              </w:rPr>
              <w:t>RESULTS†</w:t>
            </w:r>
          </w:p>
        </w:tc>
        <w:tc>
          <w:tcPr>
            <w:tcW w:w="0" w:type="auto"/>
            <w:shd w:val="clear" w:color="auto" w:fill="auto"/>
          </w:tcPr>
          <w:p w14:paraId="505CDBD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156A012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1EB9E97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p>
        </w:tc>
      </w:tr>
      <w:tr w:rsidR="00115A42" w:rsidRPr="00115A42" w14:paraId="54BE4247" w14:textId="77777777" w:rsidTr="008B78BA">
        <w:trPr>
          <w:trHeight w:val="580"/>
        </w:trPr>
        <w:tc>
          <w:tcPr>
            <w:tcW w:w="0" w:type="auto"/>
            <w:shd w:val="clear" w:color="auto" w:fill="D9D9D9"/>
          </w:tcPr>
          <w:p w14:paraId="139D2FD4"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Study selection </w:t>
            </w:r>
          </w:p>
        </w:tc>
        <w:tc>
          <w:tcPr>
            <w:tcW w:w="0" w:type="auto"/>
            <w:shd w:val="clear" w:color="auto" w:fill="D9D9D9"/>
          </w:tcPr>
          <w:p w14:paraId="10409C3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17</w:t>
            </w:r>
          </w:p>
        </w:tc>
        <w:tc>
          <w:tcPr>
            <w:tcW w:w="0" w:type="auto"/>
            <w:tcBorders>
              <w:right w:val="single" w:sz="4" w:space="0" w:color="auto"/>
            </w:tcBorders>
            <w:shd w:val="clear" w:color="auto" w:fill="D9D9D9"/>
          </w:tcPr>
          <w:p w14:paraId="19B5359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57D6566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7, supp inf</w:t>
            </w:r>
          </w:p>
        </w:tc>
      </w:tr>
      <w:tr w:rsidR="00115A42" w:rsidRPr="00115A42" w14:paraId="160EFB96" w14:textId="77777777" w:rsidTr="008B78BA">
        <w:trPr>
          <w:trHeight w:val="272"/>
        </w:trPr>
        <w:tc>
          <w:tcPr>
            <w:tcW w:w="0" w:type="auto"/>
            <w:shd w:val="clear" w:color="auto" w:fill="auto"/>
          </w:tcPr>
          <w:p w14:paraId="22017DDA"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Presentation of network structure</w:t>
            </w:r>
          </w:p>
        </w:tc>
        <w:tc>
          <w:tcPr>
            <w:tcW w:w="0" w:type="auto"/>
            <w:shd w:val="clear" w:color="auto" w:fill="auto"/>
          </w:tcPr>
          <w:p w14:paraId="2E45E8CA"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S3</w:t>
            </w:r>
          </w:p>
        </w:tc>
        <w:tc>
          <w:tcPr>
            <w:tcW w:w="0" w:type="auto"/>
            <w:tcBorders>
              <w:right w:val="single" w:sz="4" w:space="0" w:color="auto"/>
            </w:tcBorders>
            <w:shd w:val="clear" w:color="auto" w:fill="auto"/>
          </w:tcPr>
          <w:p w14:paraId="4B0069F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69EF229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Fig1,2,supp info</w:t>
            </w:r>
          </w:p>
        </w:tc>
      </w:tr>
      <w:tr w:rsidR="00115A42" w:rsidRPr="00115A42" w14:paraId="37973A3D" w14:textId="77777777" w:rsidTr="008B78BA">
        <w:trPr>
          <w:trHeight w:val="580"/>
        </w:trPr>
        <w:tc>
          <w:tcPr>
            <w:tcW w:w="0" w:type="auto"/>
            <w:shd w:val="clear" w:color="auto" w:fill="D9D9D9"/>
          </w:tcPr>
          <w:p w14:paraId="57D65F37"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Summary of network geometry</w:t>
            </w:r>
          </w:p>
        </w:tc>
        <w:tc>
          <w:tcPr>
            <w:tcW w:w="0" w:type="auto"/>
            <w:shd w:val="clear" w:color="auto" w:fill="D9D9D9"/>
          </w:tcPr>
          <w:p w14:paraId="560FA3E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S4</w:t>
            </w:r>
          </w:p>
        </w:tc>
        <w:tc>
          <w:tcPr>
            <w:tcW w:w="0" w:type="auto"/>
            <w:tcBorders>
              <w:right w:val="single" w:sz="4" w:space="0" w:color="auto"/>
            </w:tcBorders>
            <w:shd w:val="clear" w:color="auto" w:fill="D9D9D9"/>
          </w:tcPr>
          <w:p w14:paraId="310F0C5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2958328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7-8</w:t>
            </w:r>
          </w:p>
        </w:tc>
      </w:tr>
      <w:tr w:rsidR="00115A42" w:rsidRPr="00115A42" w14:paraId="7D66F007" w14:textId="77777777" w:rsidTr="008B78BA">
        <w:trPr>
          <w:trHeight w:val="580"/>
        </w:trPr>
        <w:tc>
          <w:tcPr>
            <w:tcW w:w="0" w:type="auto"/>
            <w:shd w:val="clear" w:color="auto" w:fill="auto"/>
          </w:tcPr>
          <w:p w14:paraId="3FA1FDCB"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Study characteristics </w:t>
            </w:r>
          </w:p>
        </w:tc>
        <w:tc>
          <w:tcPr>
            <w:tcW w:w="0" w:type="auto"/>
            <w:shd w:val="clear" w:color="auto" w:fill="auto"/>
          </w:tcPr>
          <w:p w14:paraId="4492211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18</w:t>
            </w:r>
          </w:p>
        </w:tc>
        <w:tc>
          <w:tcPr>
            <w:tcW w:w="0" w:type="auto"/>
            <w:tcBorders>
              <w:right w:val="single" w:sz="4" w:space="0" w:color="auto"/>
            </w:tcBorders>
            <w:shd w:val="clear" w:color="auto" w:fill="auto"/>
          </w:tcPr>
          <w:p w14:paraId="350C997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3F676A5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7-8, supp info</w:t>
            </w:r>
          </w:p>
        </w:tc>
      </w:tr>
      <w:tr w:rsidR="00115A42" w:rsidRPr="00115A42" w14:paraId="11AFC73F" w14:textId="77777777" w:rsidTr="008B78BA">
        <w:trPr>
          <w:trHeight w:val="580"/>
        </w:trPr>
        <w:tc>
          <w:tcPr>
            <w:tcW w:w="0" w:type="auto"/>
            <w:shd w:val="clear" w:color="auto" w:fill="D9D9D9"/>
          </w:tcPr>
          <w:p w14:paraId="711342BD"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Risk of bias within studies </w:t>
            </w:r>
          </w:p>
        </w:tc>
        <w:tc>
          <w:tcPr>
            <w:tcW w:w="0" w:type="auto"/>
            <w:shd w:val="clear" w:color="auto" w:fill="D9D9D9"/>
          </w:tcPr>
          <w:p w14:paraId="0AF432CA"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19</w:t>
            </w:r>
          </w:p>
        </w:tc>
        <w:tc>
          <w:tcPr>
            <w:tcW w:w="0" w:type="auto"/>
            <w:tcBorders>
              <w:right w:val="single" w:sz="4" w:space="0" w:color="auto"/>
            </w:tcBorders>
            <w:shd w:val="clear" w:color="auto" w:fill="D9D9D9"/>
          </w:tcPr>
          <w:p w14:paraId="554D390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Present data on risk of bias of each study and, if available, any outcome level assessment. </w:t>
            </w:r>
          </w:p>
        </w:tc>
        <w:tc>
          <w:tcPr>
            <w:tcW w:w="0" w:type="auto"/>
            <w:tcBorders>
              <w:left w:val="single" w:sz="4" w:space="0" w:color="auto"/>
            </w:tcBorders>
            <w:shd w:val="clear" w:color="auto" w:fill="D9D9D9"/>
          </w:tcPr>
          <w:p w14:paraId="0E91FD5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8, supp info</w:t>
            </w:r>
          </w:p>
        </w:tc>
      </w:tr>
      <w:tr w:rsidR="00115A42" w:rsidRPr="00115A42" w14:paraId="1B25DEB2" w14:textId="77777777" w:rsidTr="008B78BA">
        <w:trPr>
          <w:trHeight w:val="580"/>
        </w:trPr>
        <w:tc>
          <w:tcPr>
            <w:tcW w:w="0" w:type="auto"/>
            <w:shd w:val="clear" w:color="auto" w:fill="auto"/>
          </w:tcPr>
          <w:p w14:paraId="1F7B85EB"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Results of individual studies </w:t>
            </w:r>
          </w:p>
        </w:tc>
        <w:tc>
          <w:tcPr>
            <w:tcW w:w="0" w:type="auto"/>
            <w:shd w:val="clear" w:color="auto" w:fill="auto"/>
          </w:tcPr>
          <w:p w14:paraId="60CD4D8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20</w:t>
            </w:r>
          </w:p>
        </w:tc>
        <w:tc>
          <w:tcPr>
            <w:tcW w:w="0" w:type="auto"/>
            <w:tcBorders>
              <w:right w:val="single" w:sz="4" w:space="0" w:color="auto"/>
            </w:tcBorders>
            <w:shd w:val="clear" w:color="auto" w:fill="auto"/>
          </w:tcPr>
          <w:p w14:paraId="3F2426F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For all outcomes considered (benefits or harms), present, for each study: 1) simple summary data for each intervention group, and 2) effect estimates and confidence intervals. </w:t>
            </w:r>
            <w:r w:rsidRPr="00115A42">
              <w:rPr>
                <w:rFonts w:ascii="Times New Roman" w:eastAsia="Times New Roman" w:hAnsi="Times New Roman" w:cs="Times New Roman"/>
                <w:i/>
                <w:color w:val="000000"/>
                <w:kern w:val="0"/>
                <w:lang w:eastAsia="en-CA"/>
                <w14:ligatures w14:val="none"/>
              </w:rPr>
              <w:t>Modified approaches may be needed to deal with information from larger networks.</w:t>
            </w:r>
          </w:p>
        </w:tc>
        <w:tc>
          <w:tcPr>
            <w:tcW w:w="0" w:type="auto"/>
            <w:tcBorders>
              <w:left w:val="single" w:sz="4" w:space="0" w:color="auto"/>
            </w:tcBorders>
            <w:shd w:val="clear" w:color="auto" w:fill="auto"/>
          </w:tcPr>
          <w:p w14:paraId="68F85D7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b/>
                <w:i/>
                <w:kern w:val="0"/>
                <w:lang w:eastAsia="en-CA"/>
                <w14:ligatures w14:val="none"/>
              </w:rPr>
              <w:t xml:space="preserve"> supp info</w:t>
            </w:r>
          </w:p>
        </w:tc>
      </w:tr>
      <w:tr w:rsidR="00115A42" w:rsidRPr="00115A42" w14:paraId="04B15830" w14:textId="77777777" w:rsidTr="008B78BA">
        <w:trPr>
          <w:trHeight w:val="580"/>
        </w:trPr>
        <w:tc>
          <w:tcPr>
            <w:tcW w:w="0" w:type="auto"/>
            <w:shd w:val="clear" w:color="auto" w:fill="D9D9D9"/>
          </w:tcPr>
          <w:p w14:paraId="16DD04F2"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Synthesis of results </w:t>
            </w:r>
          </w:p>
        </w:tc>
        <w:tc>
          <w:tcPr>
            <w:tcW w:w="0" w:type="auto"/>
            <w:shd w:val="clear" w:color="auto" w:fill="D9D9D9"/>
          </w:tcPr>
          <w:p w14:paraId="381366D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21</w:t>
            </w:r>
          </w:p>
        </w:tc>
        <w:tc>
          <w:tcPr>
            <w:tcW w:w="0" w:type="auto"/>
            <w:tcBorders>
              <w:right w:val="single" w:sz="4" w:space="0" w:color="auto"/>
            </w:tcBorders>
            <w:shd w:val="clear" w:color="auto" w:fill="D9D9D9"/>
          </w:tcPr>
          <w:p w14:paraId="5B5C54E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Present results of each meta-analysis done, including confidence/credible intervals. </w:t>
            </w:r>
            <w:r w:rsidRPr="00115A42">
              <w:rPr>
                <w:rFonts w:ascii="Times New Roman" w:eastAsia="Times New Roman" w:hAnsi="Times New Roman" w:cs="Times New Roman"/>
                <w:i/>
                <w:kern w:val="0"/>
                <w:lang w:eastAsia="en-CA"/>
                <w14:ligatures w14:val="none"/>
              </w:rPr>
              <w:t>In larger networks, authors may focus on comparisons versus a particular comparator (e.g. placebo or standard care), with full findings presented in an appendix. League tables and forest plots may be considered to summarize pairwise comparisons.</w:t>
            </w:r>
            <w:r w:rsidRPr="00115A42">
              <w:rPr>
                <w:rFonts w:ascii="Times New Roman" w:eastAsia="Times New Roman" w:hAnsi="Times New Roman" w:cs="Times New Roman"/>
                <w:kern w:val="0"/>
                <w:lang w:eastAsia="en-CA"/>
                <w14:ligatures w14:val="none"/>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0031771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highlight w:val="yellow"/>
                <w:lang w:eastAsia="en-CA"/>
                <w14:ligatures w14:val="none"/>
              </w:rPr>
            </w:pPr>
            <w:r w:rsidRPr="00115A42">
              <w:rPr>
                <w:rFonts w:ascii="Times New Roman" w:eastAsia="Times New Roman" w:hAnsi="Times New Roman" w:cs="Times New Roman"/>
                <w:b/>
                <w:i/>
                <w:kern w:val="0"/>
                <w:lang w:eastAsia="en-CA"/>
                <w14:ligatures w14:val="none"/>
              </w:rPr>
              <w:t>9-10, supp info</w:t>
            </w:r>
          </w:p>
        </w:tc>
      </w:tr>
      <w:tr w:rsidR="00115A42" w:rsidRPr="00115A42" w14:paraId="72385DEB" w14:textId="77777777" w:rsidTr="008B78BA">
        <w:trPr>
          <w:trHeight w:val="580"/>
        </w:trPr>
        <w:tc>
          <w:tcPr>
            <w:tcW w:w="0" w:type="auto"/>
            <w:shd w:val="clear" w:color="auto" w:fill="auto"/>
          </w:tcPr>
          <w:p w14:paraId="2290E5D5"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Exploration for inconsistency</w:t>
            </w:r>
          </w:p>
        </w:tc>
        <w:tc>
          <w:tcPr>
            <w:tcW w:w="0" w:type="auto"/>
            <w:shd w:val="clear" w:color="auto" w:fill="auto"/>
          </w:tcPr>
          <w:p w14:paraId="2BCDEDAA"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color w:val="000000"/>
                <w:kern w:val="0"/>
                <w:lang w:eastAsia="en-CA"/>
                <w14:ligatures w14:val="none"/>
              </w:rPr>
            </w:pPr>
            <w:r w:rsidRPr="00115A42">
              <w:rPr>
                <w:rFonts w:ascii="Times New Roman" w:eastAsia="Times New Roman" w:hAnsi="Times New Roman" w:cs="Times New Roman"/>
                <w:b/>
                <w:color w:val="000000"/>
                <w:kern w:val="0"/>
                <w:lang w:eastAsia="en-CA"/>
                <w14:ligatures w14:val="none"/>
              </w:rPr>
              <w:t>S5</w:t>
            </w:r>
          </w:p>
        </w:tc>
        <w:tc>
          <w:tcPr>
            <w:tcW w:w="0" w:type="auto"/>
            <w:tcBorders>
              <w:right w:val="single" w:sz="4" w:space="0" w:color="auto"/>
            </w:tcBorders>
            <w:shd w:val="clear" w:color="auto" w:fill="auto"/>
          </w:tcPr>
          <w:p w14:paraId="162358C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kern w:val="0"/>
                <w:lang w:eastAsia="en-CA"/>
                <w14:ligatures w14:val="none"/>
              </w:rPr>
              <w:t xml:space="preserve">Describe results from investigations of inconsistency. This may include such information as measures of model fit to compare consistency and inconsistency models, </w:t>
            </w:r>
            <w:r w:rsidRPr="00115A42">
              <w:rPr>
                <w:rFonts w:ascii="Times New Roman" w:eastAsia="Times New Roman" w:hAnsi="Times New Roman" w:cs="Times New Roman"/>
                <w:i/>
                <w:kern w:val="0"/>
                <w:lang w:eastAsia="en-CA"/>
                <w14:ligatures w14:val="none"/>
              </w:rPr>
              <w:t xml:space="preserve">P </w:t>
            </w:r>
            <w:r w:rsidRPr="00115A42">
              <w:rPr>
                <w:rFonts w:ascii="Times New Roman" w:eastAsia="Times New Roman" w:hAnsi="Times New Roman" w:cs="Times New Roman"/>
                <w:kern w:val="0"/>
                <w:lang w:eastAsia="en-CA"/>
                <w14:ligatures w14:val="none"/>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6511AD75"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10, supp info</w:t>
            </w:r>
          </w:p>
        </w:tc>
      </w:tr>
      <w:tr w:rsidR="00115A42" w:rsidRPr="00115A42" w14:paraId="115898EE" w14:textId="77777777" w:rsidTr="008B78BA">
        <w:trPr>
          <w:trHeight w:val="580"/>
        </w:trPr>
        <w:tc>
          <w:tcPr>
            <w:tcW w:w="0" w:type="auto"/>
            <w:shd w:val="clear" w:color="auto" w:fill="D9D9D9"/>
          </w:tcPr>
          <w:p w14:paraId="777804FE"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Risk of bias across studies </w:t>
            </w:r>
          </w:p>
        </w:tc>
        <w:tc>
          <w:tcPr>
            <w:tcW w:w="0" w:type="auto"/>
            <w:shd w:val="clear" w:color="auto" w:fill="D9D9D9"/>
          </w:tcPr>
          <w:p w14:paraId="5264719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22</w:t>
            </w:r>
          </w:p>
        </w:tc>
        <w:tc>
          <w:tcPr>
            <w:tcW w:w="0" w:type="auto"/>
            <w:tcBorders>
              <w:right w:val="single" w:sz="4" w:space="0" w:color="auto"/>
            </w:tcBorders>
            <w:shd w:val="clear" w:color="auto" w:fill="D9D9D9"/>
          </w:tcPr>
          <w:p w14:paraId="7266AEA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68474616"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8, supp info</w:t>
            </w:r>
          </w:p>
        </w:tc>
      </w:tr>
      <w:tr w:rsidR="00115A42" w:rsidRPr="00115A42" w14:paraId="43DD02D6" w14:textId="77777777" w:rsidTr="008B78BA">
        <w:trPr>
          <w:trHeight w:val="580"/>
        </w:trPr>
        <w:tc>
          <w:tcPr>
            <w:tcW w:w="0" w:type="auto"/>
            <w:shd w:val="clear" w:color="auto" w:fill="auto"/>
          </w:tcPr>
          <w:p w14:paraId="0EEF9B43"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lastRenderedPageBreak/>
              <w:t>Results of additional analyses</w:t>
            </w:r>
          </w:p>
        </w:tc>
        <w:tc>
          <w:tcPr>
            <w:tcW w:w="0" w:type="auto"/>
            <w:shd w:val="clear" w:color="auto" w:fill="auto"/>
          </w:tcPr>
          <w:p w14:paraId="192400AE"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23</w:t>
            </w:r>
          </w:p>
        </w:tc>
        <w:tc>
          <w:tcPr>
            <w:tcW w:w="0" w:type="auto"/>
            <w:tcBorders>
              <w:right w:val="single" w:sz="4" w:space="0" w:color="auto"/>
            </w:tcBorders>
            <w:shd w:val="clear" w:color="auto" w:fill="auto"/>
          </w:tcPr>
          <w:p w14:paraId="153AD48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Give results of additional analyses, if done (e.g., sensitivity or subgroup analyses, meta-regression analyses</w:t>
            </w:r>
            <w:r w:rsidRPr="00115A42">
              <w:rPr>
                <w:rFonts w:ascii="Times New Roman" w:eastAsia="Times New Roman" w:hAnsi="Times New Roman" w:cs="Times New Roman"/>
                <w:i/>
                <w:color w:val="000000"/>
                <w:kern w:val="0"/>
                <w:lang w:eastAsia="en-CA"/>
                <w14:ligatures w14:val="none"/>
              </w:rPr>
              <w:t>, alternative network geometries studied, alternative choice of prior distributions for Bayesian analyses,</w:t>
            </w:r>
            <w:r w:rsidRPr="00115A42">
              <w:rPr>
                <w:rFonts w:ascii="Times New Roman" w:eastAsia="Times New Roman" w:hAnsi="Times New Roman" w:cs="Times New Roman"/>
                <w:color w:val="000000"/>
                <w:kern w:val="0"/>
                <w:lang w:eastAsia="en-CA"/>
                <w14:ligatures w14:val="none"/>
              </w:rPr>
              <w:t xml:space="preserve"> and so forth). </w:t>
            </w:r>
          </w:p>
        </w:tc>
        <w:tc>
          <w:tcPr>
            <w:tcW w:w="0" w:type="auto"/>
            <w:tcBorders>
              <w:left w:val="single" w:sz="4" w:space="0" w:color="auto"/>
            </w:tcBorders>
            <w:shd w:val="clear" w:color="auto" w:fill="auto"/>
          </w:tcPr>
          <w:p w14:paraId="0CF8E7B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10, supp info</w:t>
            </w:r>
          </w:p>
        </w:tc>
      </w:tr>
      <w:tr w:rsidR="00115A42" w:rsidRPr="00115A42" w14:paraId="0166C09F" w14:textId="77777777" w:rsidTr="008B78BA">
        <w:trPr>
          <w:trHeight w:val="351"/>
        </w:trPr>
        <w:tc>
          <w:tcPr>
            <w:tcW w:w="0" w:type="auto"/>
            <w:shd w:val="clear" w:color="auto" w:fill="auto"/>
          </w:tcPr>
          <w:p w14:paraId="10C2928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shd w:val="clear" w:color="auto" w:fill="auto"/>
          </w:tcPr>
          <w:p w14:paraId="137CF7A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3C357FA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6B6E4C0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p>
        </w:tc>
      </w:tr>
      <w:tr w:rsidR="00115A42" w:rsidRPr="00115A42" w14:paraId="4441E651" w14:textId="77777777" w:rsidTr="008B78BA">
        <w:trPr>
          <w:trHeight w:val="331"/>
        </w:trPr>
        <w:tc>
          <w:tcPr>
            <w:tcW w:w="0" w:type="auto"/>
            <w:shd w:val="clear" w:color="auto" w:fill="auto"/>
          </w:tcPr>
          <w:p w14:paraId="5DF849C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bCs/>
                <w:color w:val="000000"/>
                <w:kern w:val="0"/>
                <w:lang w:eastAsia="en-CA"/>
                <w14:ligatures w14:val="none"/>
              </w:rPr>
              <w:t>DISCUSSION</w:t>
            </w:r>
          </w:p>
        </w:tc>
        <w:tc>
          <w:tcPr>
            <w:tcW w:w="0" w:type="auto"/>
            <w:shd w:val="clear" w:color="auto" w:fill="auto"/>
          </w:tcPr>
          <w:p w14:paraId="19337C7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6739A083"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28CFBAE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p>
        </w:tc>
      </w:tr>
      <w:tr w:rsidR="00115A42" w:rsidRPr="00115A42" w14:paraId="2C93E253" w14:textId="77777777" w:rsidTr="008B78BA">
        <w:trPr>
          <w:trHeight w:val="580"/>
        </w:trPr>
        <w:tc>
          <w:tcPr>
            <w:tcW w:w="0" w:type="auto"/>
            <w:shd w:val="clear" w:color="auto" w:fill="D9D9D9"/>
          </w:tcPr>
          <w:p w14:paraId="2F2D8652"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Summary of evidence </w:t>
            </w:r>
          </w:p>
        </w:tc>
        <w:tc>
          <w:tcPr>
            <w:tcW w:w="0" w:type="auto"/>
            <w:shd w:val="clear" w:color="auto" w:fill="D9D9D9"/>
          </w:tcPr>
          <w:p w14:paraId="0086C9EA"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24</w:t>
            </w:r>
          </w:p>
        </w:tc>
        <w:tc>
          <w:tcPr>
            <w:tcW w:w="0" w:type="auto"/>
            <w:tcBorders>
              <w:right w:val="single" w:sz="4" w:space="0" w:color="auto"/>
            </w:tcBorders>
            <w:shd w:val="clear" w:color="auto" w:fill="D9D9D9"/>
          </w:tcPr>
          <w:p w14:paraId="4DFCCC7B"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763D668B"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10</w:t>
            </w:r>
          </w:p>
        </w:tc>
      </w:tr>
      <w:tr w:rsidR="00115A42" w:rsidRPr="00115A42" w14:paraId="68AF88CB" w14:textId="77777777" w:rsidTr="008B78BA">
        <w:trPr>
          <w:trHeight w:val="580"/>
        </w:trPr>
        <w:tc>
          <w:tcPr>
            <w:tcW w:w="0" w:type="auto"/>
            <w:shd w:val="clear" w:color="auto" w:fill="auto"/>
          </w:tcPr>
          <w:p w14:paraId="405E5F7F"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Limitations </w:t>
            </w:r>
          </w:p>
        </w:tc>
        <w:tc>
          <w:tcPr>
            <w:tcW w:w="0" w:type="auto"/>
            <w:shd w:val="clear" w:color="auto" w:fill="auto"/>
          </w:tcPr>
          <w:p w14:paraId="7F8260B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25</w:t>
            </w:r>
          </w:p>
        </w:tc>
        <w:tc>
          <w:tcPr>
            <w:tcW w:w="0" w:type="auto"/>
            <w:tcBorders>
              <w:right w:val="single" w:sz="4" w:space="0" w:color="auto"/>
            </w:tcBorders>
            <w:shd w:val="clear" w:color="auto" w:fill="auto"/>
          </w:tcPr>
          <w:p w14:paraId="47C4C3D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Discuss limitations at study and outcome level (e.g., risk of bias), and at review level (e.g., incomplete retrieval of identified research, reporting bias). </w:t>
            </w:r>
            <w:r w:rsidRPr="00115A42">
              <w:rPr>
                <w:rFonts w:ascii="Times New Roman" w:eastAsia="Times New Roman" w:hAnsi="Times New Roman" w:cs="Times New Roman"/>
                <w:i/>
                <w:color w:val="000000"/>
                <w:kern w:val="0"/>
                <w:lang w:eastAsia="en-CA"/>
                <w14:ligatures w14:val="none"/>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629AD378"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11-12</w:t>
            </w:r>
          </w:p>
        </w:tc>
      </w:tr>
      <w:tr w:rsidR="00115A42" w:rsidRPr="00115A42" w14:paraId="138ECB55" w14:textId="77777777" w:rsidTr="008B78BA">
        <w:trPr>
          <w:trHeight w:val="580"/>
        </w:trPr>
        <w:tc>
          <w:tcPr>
            <w:tcW w:w="0" w:type="auto"/>
            <w:shd w:val="clear" w:color="auto" w:fill="D9D9D9"/>
          </w:tcPr>
          <w:p w14:paraId="311FCAA9"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Conclusions </w:t>
            </w:r>
          </w:p>
        </w:tc>
        <w:tc>
          <w:tcPr>
            <w:tcW w:w="0" w:type="auto"/>
            <w:shd w:val="clear" w:color="auto" w:fill="D9D9D9"/>
          </w:tcPr>
          <w:p w14:paraId="2BAE72FD"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26</w:t>
            </w:r>
          </w:p>
        </w:tc>
        <w:tc>
          <w:tcPr>
            <w:tcW w:w="0" w:type="auto"/>
            <w:tcBorders>
              <w:right w:val="single" w:sz="4" w:space="0" w:color="auto"/>
            </w:tcBorders>
            <w:shd w:val="clear" w:color="auto" w:fill="D9D9D9"/>
          </w:tcPr>
          <w:p w14:paraId="5E7E1339"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25B45E35"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r w:rsidRPr="00115A42">
              <w:rPr>
                <w:rFonts w:ascii="Times New Roman" w:eastAsia="Times New Roman" w:hAnsi="Times New Roman" w:cs="Times New Roman"/>
                <w:kern w:val="0"/>
                <w:lang w:eastAsia="en-CA"/>
                <w14:ligatures w14:val="none"/>
              </w:rPr>
              <w:t>13</w:t>
            </w:r>
          </w:p>
        </w:tc>
      </w:tr>
      <w:tr w:rsidR="00115A42" w:rsidRPr="00115A42" w14:paraId="5EBB0F60" w14:textId="77777777" w:rsidTr="008B78BA">
        <w:trPr>
          <w:trHeight w:val="333"/>
        </w:trPr>
        <w:tc>
          <w:tcPr>
            <w:tcW w:w="0" w:type="auto"/>
            <w:shd w:val="clear" w:color="auto" w:fill="auto"/>
          </w:tcPr>
          <w:p w14:paraId="681B389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shd w:val="clear" w:color="auto" w:fill="auto"/>
          </w:tcPr>
          <w:p w14:paraId="775617D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3CDCCAE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7D5FC95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p>
        </w:tc>
      </w:tr>
      <w:tr w:rsidR="00115A42" w:rsidRPr="00115A42" w14:paraId="3F886953" w14:textId="77777777" w:rsidTr="008B78BA">
        <w:trPr>
          <w:trHeight w:val="153"/>
        </w:trPr>
        <w:tc>
          <w:tcPr>
            <w:tcW w:w="0" w:type="auto"/>
            <w:shd w:val="clear" w:color="auto" w:fill="auto"/>
          </w:tcPr>
          <w:p w14:paraId="4949C5E4"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b/>
                <w:bCs/>
                <w:color w:val="000000"/>
                <w:kern w:val="0"/>
                <w:lang w:eastAsia="en-CA"/>
                <w14:ligatures w14:val="none"/>
              </w:rPr>
              <w:t>FUNDING</w:t>
            </w:r>
          </w:p>
        </w:tc>
        <w:tc>
          <w:tcPr>
            <w:tcW w:w="0" w:type="auto"/>
            <w:shd w:val="clear" w:color="auto" w:fill="auto"/>
          </w:tcPr>
          <w:p w14:paraId="2E39AAE0"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right w:val="single" w:sz="4" w:space="0" w:color="auto"/>
            </w:tcBorders>
            <w:shd w:val="clear" w:color="auto" w:fill="auto"/>
          </w:tcPr>
          <w:p w14:paraId="755D0E31"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p>
        </w:tc>
        <w:tc>
          <w:tcPr>
            <w:tcW w:w="0" w:type="auto"/>
            <w:tcBorders>
              <w:left w:val="single" w:sz="4" w:space="0" w:color="auto"/>
            </w:tcBorders>
            <w:shd w:val="clear" w:color="auto" w:fill="auto"/>
          </w:tcPr>
          <w:p w14:paraId="0DF65E32"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kern w:val="0"/>
                <w:lang w:eastAsia="en-CA"/>
                <w14:ligatures w14:val="none"/>
              </w:rPr>
            </w:pPr>
          </w:p>
        </w:tc>
      </w:tr>
      <w:tr w:rsidR="00115A42" w:rsidRPr="00115A42" w14:paraId="30F59FA5" w14:textId="77777777" w:rsidTr="008B78BA">
        <w:trPr>
          <w:trHeight w:val="580"/>
        </w:trPr>
        <w:tc>
          <w:tcPr>
            <w:tcW w:w="0" w:type="auto"/>
            <w:tcBorders>
              <w:bottom w:val="single" w:sz="2" w:space="0" w:color="000000"/>
            </w:tcBorders>
            <w:shd w:val="clear" w:color="auto" w:fill="auto"/>
          </w:tcPr>
          <w:p w14:paraId="6F3D61BA" w14:textId="77777777" w:rsidR="00115A42" w:rsidRPr="00115A42" w:rsidRDefault="00115A42" w:rsidP="00115A42">
            <w:pPr>
              <w:widowControl w:val="0"/>
              <w:autoSpaceDE w:val="0"/>
              <w:autoSpaceDN w:val="0"/>
              <w:adjustRightInd w:val="0"/>
              <w:spacing w:after="0" w:line="240" w:lineRule="auto"/>
              <w:ind w:left="176"/>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 xml:space="preserve">Funding </w:t>
            </w:r>
          </w:p>
        </w:tc>
        <w:tc>
          <w:tcPr>
            <w:tcW w:w="0" w:type="auto"/>
            <w:tcBorders>
              <w:bottom w:val="single" w:sz="2" w:space="0" w:color="000000"/>
            </w:tcBorders>
            <w:shd w:val="clear" w:color="auto" w:fill="auto"/>
          </w:tcPr>
          <w:p w14:paraId="20DB0ED7"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27</w:t>
            </w:r>
          </w:p>
        </w:tc>
        <w:tc>
          <w:tcPr>
            <w:tcW w:w="0" w:type="auto"/>
            <w:tcBorders>
              <w:bottom w:val="single" w:sz="2" w:space="0" w:color="000000"/>
              <w:right w:val="single" w:sz="4" w:space="0" w:color="auto"/>
            </w:tcBorders>
            <w:shd w:val="clear" w:color="auto" w:fill="auto"/>
          </w:tcPr>
          <w:p w14:paraId="0ED501BC"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color w:val="000000"/>
                <w:kern w:val="0"/>
                <w:lang w:eastAsia="en-CA"/>
                <w14:ligatures w14:val="none"/>
              </w:rPr>
            </w:pPr>
            <w:r w:rsidRPr="00115A42">
              <w:rPr>
                <w:rFonts w:ascii="Times New Roman" w:eastAsia="Times New Roman" w:hAnsi="Times New Roman" w:cs="Times New Roman"/>
                <w:color w:val="000000"/>
                <w:kern w:val="0"/>
                <w:lang w:eastAsia="en-CA"/>
                <w14:ligatures w14:val="none"/>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1CB0428B" w14:textId="77777777" w:rsidR="00115A42" w:rsidRPr="00115A42" w:rsidRDefault="00115A42" w:rsidP="00115A42">
            <w:pPr>
              <w:widowControl w:val="0"/>
              <w:autoSpaceDE w:val="0"/>
              <w:autoSpaceDN w:val="0"/>
              <w:adjustRightInd w:val="0"/>
              <w:spacing w:after="0" w:line="240" w:lineRule="auto"/>
              <w:rPr>
                <w:rFonts w:ascii="Times New Roman" w:eastAsia="Times New Roman" w:hAnsi="Times New Roman" w:cs="Times New Roman"/>
                <w:b/>
                <w:i/>
                <w:kern w:val="0"/>
                <w:lang w:eastAsia="en-CA"/>
                <w14:ligatures w14:val="none"/>
              </w:rPr>
            </w:pPr>
            <w:r w:rsidRPr="00115A42">
              <w:rPr>
                <w:rFonts w:ascii="Times New Roman" w:eastAsia="Times New Roman" w:hAnsi="Times New Roman" w:cs="Times New Roman"/>
                <w:b/>
                <w:i/>
                <w:kern w:val="0"/>
                <w:lang w:eastAsia="en-CA"/>
                <w14:ligatures w14:val="none"/>
              </w:rPr>
              <w:t>2</w:t>
            </w:r>
          </w:p>
        </w:tc>
      </w:tr>
    </w:tbl>
    <w:p w14:paraId="7003C49D" w14:textId="77777777" w:rsidR="00115A42" w:rsidRDefault="00115A42">
      <w:r>
        <w:br w:type="page"/>
      </w:r>
    </w:p>
    <w:p w14:paraId="36D0C72B" w14:textId="77777777" w:rsidR="00EA76DC" w:rsidRDefault="00EA76DC"/>
    <w:tbl>
      <w:tblPr>
        <w:tblStyle w:val="a3"/>
        <w:tblW w:w="0" w:type="auto"/>
        <w:tblLook w:val="04A0" w:firstRow="1" w:lastRow="0" w:firstColumn="1" w:lastColumn="0" w:noHBand="0" w:noVBand="1"/>
      </w:tblPr>
      <w:tblGrid>
        <w:gridCol w:w="9350"/>
      </w:tblGrid>
      <w:tr w:rsidR="00EA76DC" w:rsidRPr="00EA76DC" w14:paraId="3F3266F4" w14:textId="77777777" w:rsidTr="005A3609">
        <w:tc>
          <w:tcPr>
            <w:tcW w:w="9350" w:type="dxa"/>
            <w:tcBorders>
              <w:top w:val="nil"/>
              <w:left w:val="nil"/>
              <w:bottom w:val="single" w:sz="4" w:space="0" w:color="auto"/>
              <w:right w:val="nil"/>
            </w:tcBorders>
          </w:tcPr>
          <w:p w14:paraId="3F12617A" w14:textId="43DD48AD" w:rsidR="00EA76DC" w:rsidRPr="00EA76DC" w:rsidRDefault="00EA76DC" w:rsidP="00EA76DC">
            <w:pPr>
              <w:spacing w:after="160" w:line="259" w:lineRule="auto"/>
              <w:rPr>
                <w:rFonts w:ascii="Times New Roman" w:hAnsi="Times New Roman" w:cs="Times New Roman"/>
              </w:rPr>
            </w:pPr>
            <w:r w:rsidRPr="00EA76DC">
              <w:rPr>
                <w:rFonts w:ascii="Times New Roman" w:hAnsi="Times New Roman" w:cs="Times New Roman"/>
                <w:b/>
              </w:rPr>
              <w:t>Table S</w:t>
            </w:r>
            <w:r w:rsidRPr="00931E9F">
              <w:rPr>
                <w:rFonts w:ascii="Times New Roman" w:hAnsi="Times New Roman" w:cs="Times New Roman"/>
                <w:b/>
              </w:rPr>
              <w:t>2</w:t>
            </w:r>
            <w:r w:rsidRPr="00EA76DC">
              <w:rPr>
                <w:rFonts w:ascii="Times New Roman" w:hAnsi="Times New Roman" w:cs="Times New Roman"/>
                <w:b/>
              </w:rPr>
              <w:t>: Search strategy</w:t>
            </w:r>
          </w:p>
        </w:tc>
      </w:tr>
      <w:tr w:rsidR="00EA76DC" w:rsidRPr="00EA76DC" w14:paraId="1E4CB47E" w14:textId="77777777" w:rsidTr="005A3609">
        <w:tc>
          <w:tcPr>
            <w:tcW w:w="9350" w:type="dxa"/>
            <w:tcBorders>
              <w:top w:val="single" w:sz="4" w:space="0" w:color="auto"/>
              <w:bottom w:val="single" w:sz="4" w:space="0" w:color="auto"/>
            </w:tcBorders>
          </w:tcPr>
          <w:p w14:paraId="0BA46C1F" w14:textId="1B3A0013" w:rsidR="00EA76DC" w:rsidRPr="00EA76DC" w:rsidRDefault="00EA76DC" w:rsidP="00EA76DC">
            <w:pPr>
              <w:spacing w:after="160" w:line="259" w:lineRule="auto"/>
              <w:rPr>
                <w:rFonts w:ascii="Times New Roman" w:hAnsi="Times New Roman" w:cs="Times New Roman"/>
                <w:b/>
                <w:bCs/>
                <w:lang w:val="pt-PT"/>
              </w:rPr>
            </w:pPr>
            <w:r w:rsidRPr="00EA76DC">
              <w:rPr>
                <w:rFonts w:ascii="Times New Roman" w:hAnsi="Times New Roman" w:cs="Times New Roman"/>
                <w:b/>
                <w:bCs/>
                <w:lang w:val="pt-PT"/>
              </w:rPr>
              <w:t xml:space="preserve">Medline via PubMed </w:t>
            </w:r>
          </w:p>
          <w:p w14:paraId="3DD48DB2" w14:textId="77777777" w:rsidR="00EA76DC" w:rsidRPr="00EA76DC" w:rsidRDefault="00EA76DC" w:rsidP="00EA76DC">
            <w:pPr>
              <w:spacing w:after="160" w:line="259" w:lineRule="auto"/>
              <w:rPr>
                <w:rFonts w:ascii="Times New Roman" w:hAnsi="Times New Roman" w:cs="Times New Roman"/>
              </w:rPr>
            </w:pPr>
          </w:p>
        </w:tc>
      </w:tr>
      <w:tr w:rsidR="00EA76DC" w:rsidRPr="00EA76DC" w14:paraId="5D49583B" w14:textId="77777777" w:rsidTr="005A3609">
        <w:tc>
          <w:tcPr>
            <w:tcW w:w="9350" w:type="dxa"/>
            <w:tcBorders>
              <w:top w:val="single" w:sz="4" w:space="0" w:color="auto"/>
            </w:tcBorders>
          </w:tcPr>
          <w:p w14:paraId="7FB4FC8B"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"liver"[tiab] AND ("fatty"[tiab] OR "steatosis"[tiab] OR "steatoses"[tiab])</w:t>
            </w:r>
          </w:p>
        </w:tc>
      </w:tr>
      <w:tr w:rsidR="00EA76DC" w:rsidRPr="00EA76DC" w14:paraId="3853A284" w14:textId="77777777" w:rsidTr="005A3609">
        <w:tc>
          <w:tcPr>
            <w:tcW w:w="9350" w:type="dxa"/>
          </w:tcPr>
          <w:p w14:paraId="61CAB37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"NAFLD"[tiab]</w:t>
            </w:r>
          </w:p>
        </w:tc>
      </w:tr>
      <w:tr w:rsidR="00EA76DC" w:rsidRPr="00EA76DC" w14:paraId="209DD58C" w14:textId="77777777" w:rsidTr="005A3609">
        <w:tc>
          <w:tcPr>
            <w:tcW w:w="9350" w:type="dxa"/>
          </w:tcPr>
          <w:p w14:paraId="7B8E63F6"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non alcoholic fatty liver disease[MeSH Terms]</w:t>
            </w:r>
          </w:p>
        </w:tc>
      </w:tr>
      <w:tr w:rsidR="00EA76DC" w:rsidRPr="00EA76DC" w14:paraId="04319E17" w14:textId="77777777" w:rsidTr="005A3609">
        <w:tc>
          <w:tcPr>
            <w:tcW w:w="9350" w:type="dxa"/>
          </w:tcPr>
          <w:p w14:paraId="62161507"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nafld OR fatty liver OR nash</w:t>
            </w:r>
          </w:p>
        </w:tc>
      </w:tr>
      <w:tr w:rsidR="00EA76DC" w:rsidRPr="00EA76DC" w14:paraId="232087B1" w14:textId="77777777" w:rsidTr="005A3609">
        <w:tc>
          <w:tcPr>
            <w:tcW w:w="9350" w:type="dxa"/>
          </w:tcPr>
          <w:p w14:paraId="7E8A851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"hepatic steatosis"</w:t>
            </w:r>
          </w:p>
        </w:tc>
      </w:tr>
      <w:tr w:rsidR="00EA76DC" w:rsidRPr="00EA76DC" w14:paraId="1FDB2C83" w14:textId="77777777" w:rsidTr="005A3609">
        <w:tc>
          <w:tcPr>
            <w:tcW w:w="9350" w:type="dxa"/>
          </w:tcPr>
          <w:p w14:paraId="32025DF4"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"Diabetes Mellitus, Type 2"[Mesh]</w:t>
            </w:r>
          </w:p>
        </w:tc>
      </w:tr>
      <w:tr w:rsidR="00EA76DC" w:rsidRPr="00EA76DC" w14:paraId="6E224F9D" w14:textId="77777777" w:rsidTr="005A3609">
        <w:tc>
          <w:tcPr>
            <w:tcW w:w="9350" w:type="dxa"/>
          </w:tcPr>
          <w:p w14:paraId="36477362"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NIDDM</w:t>
            </w:r>
          </w:p>
        </w:tc>
      </w:tr>
      <w:tr w:rsidR="00EA76DC" w:rsidRPr="00EA76DC" w14:paraId="207195E0" w14:textId="77777777" w:rsidTr="005A3609">
        <w:tc>
          <w:tcPr>
            <w:tcW w:w="9350" w:type="dxa"/>
          </w:tcPr>
          <w:p w14:paraId="35553225"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(Non insulin* AND depe*) OR (Noninsulin* AND depe*) OR (Non insulin depe*) (Type II diabet*) OR (Type 2 diabet*) OR (diabet* type 2) OR (diabet* type II)</w:t>
            </w:r>
          </w:p>
        </w:tc>
      </w:tr>
      <w:tr w:rsidR="00EA76DC" w:rsidRPr="00EA76DC" w14:paraId="5CB29AC8" w14:textId="77777777" w:rsidTr="005A3609">
        <w:tc>
          <w:tcPr>
            <w:tcW w:w="9350" w:type="dxa"/>
          </w:tcPr>
          <w:p w14:paraId="408F8373"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1-8/ OR</w:t>
            </w:r>
          </w:p>
        </w:tc>
      </w:tr>
      <w:tr w:rsidR="00EA76DC" w:rsidRPr="00EA76DC" w14:paraId="61FA48F3" w14:textId="77777777" w:rsidTr="005A3609">
        <w:tc>
          <w:tcPr>
            <w:tcW w:w="9350" w:type="dxa"/>
          </w:tcPr>
          <w:p w14:paraId="4AE8D9D9"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(randomized controlled trial[pt] OR controlled clinical trial[pt] OR randomized[tiab] OR placebo[tiab] OR drug therapy[sh] OR randomly[tiab] OR trial[tiab] OR groups[tiab] NOT (animals [mh] NOT humans [mh]))</w:t>
            </w:r>
          </w:p>
        </w:tc>
      </w:tr>
      <w:tr w:rsidR="00EA76DC" w:rsidRPr="00EA76DC" w14:paraId="3ADE93DF" w14:textId="77777777" w:rsidTr="005A3609">
        <w:tc>
          <w:tcPr>
            <w:tcW w:w="9350" w:type="dxa"/>
          </w:tcPr>
          <w:p w14:paraId="59CD7A6D"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"glucagon-like peptide-1 receptor agonists" OR "GLP-1 receptor agonists"</w:t>
            </w:r>
          </w:p>
        </w:tc>
      </w:tr>
      <w:tr w:rsidR="00EA76DC" w:rsidRPr="00EA76DC" w14:paraId="0E519EEB" w14:textId="77777777" w:rsidTr="005A3609">
        <w:tc>
          <w:tcPr>
            <w:tcW w:w="9350" w:type="dxa"/>
          </w:tcPr>
          <w:p w14:paraId="07DB978D"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GLP1 OR GLP-1</w:t>
            </w:r>
          </w:p>
        </w:tc>
      </w:tr>
      <w:tr w:rsidR="00EA76DC" w:rsidRPr="00EA76DC" w14:paraId="7A9EFFE8" w14:textId="77777777" w:rsidTr="005A3609">
        <w:tc>
          <w:tcPr>
            <w:tcW w:w="9350" w:type="dxa"/>
          </w:tcPr>
          <w:p w14:paraId="6C4A54AA"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"glucagon like peptide 1 receptor/agonists"[MeSH Terms]</w:t>
            </w:r>
          </w:p>
        </w:tc>
      </w:tr>
      <w:tr w:rsidR="00EA76DC" w:rsidRPr="00EA76DC" w14:paraId="79DC321F" w14:textId="77777777" w:rsidTr="005A3609">
        <w:tc>
          <w:tcPr>
            <w:tcW w:w="9350" w:type="dxa"/>
          </w:tcPr>
          <w:p w14:paraId="40CC54C0"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Liraglutide</w:t>
            </w:r>
          </w:p>
        </w:tc>
      </w:tr>
      <w:tr w:rsidR="00EA76DC" w:rsidRPr="00EA76DC" w14:paraId="1BF83839" w14:textId="77777777" w:rsidTr="005A3609">
        <w:tc>
          <w:tcPr>
            <w:tcW w:w="9350" w:type="dxa"/>
          </w:tcPr>
          <w:p w14:paraId="0F7BD071"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"Liraglutide"[Mesh]</w:t>
            </w:r>
          </w:p>
        </w:tc>
      </w:tr>
      <w:tr w:rsidR="00EA76DC" w:rsidRPr="00EA76DC" w14:paraId="1BA25390" w14:textId="77777777" w:rsidTr="005A3609">
        <w:tc>
          <w:tcPr>
            <w:tcW w:w="9350" w:type="dxa"/>
          </w:tcPr>
          <w:p w14:paraId="1C91ACE3"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Lixisenatide</w:t>
            </w:r>
          </w:p>
        </w:tc>
      </w:tr>
      <w:tr w:rsidR="00EA76DC" w:rsidRPr="00EA76DC" w14:paraId="0669CFF6" w14:textId="77777777" w:rsidTr="005A3609">
        <w:tc>
          <w:tcPr>
            <w:tcW w:w="9350" w:type="dxa"/>
          </w:tcPr>
          <w:p w14:paraId="3D6C7FA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"lixisenatide"[Supplementary Concept]</w:t>
            </w:r>
          </w:p>
        </w:tc>
      </w:tr>
      <w:tr w:rsidR="00EA76DC" w:rsidRPr="00EA76DC" w14:paraId="6E69B32A" w14:textId="77777777" w:rsidTr="005A3609">
        <w:tc>
          <w:tcPr>
            <w:tcW w:w="9350" w:type="dxa"/>
          </w:tcPr>
          <w:p w14:paraId="245BBCE0"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Dulaglutide</w:t>
            </w:r>
          </w:p>
        </w:tc>
      </w:tr>
      <w:tr w:rsidR="00EA76DC" w:rsidRPr="00EA76DC" w14:paraId="1547ABF7" w14:textId="77777777" w:rsidTr="005A3609">
        <w:tc>
          <w:tcPr>
            <w:tcW w:w="9350" w:type="dxa"/>
          </w:tcPr>
          <w:p w14:paraId="680B51A2"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"dulaglutide"[Supplementary Concept]</w:t>
            </w:r>
          </w:p>
        </w:tc>
      </w:tr>
      <w:tr w:rsidR="00EA76DC" w:rsidRPr="00EA76DC" w14:paraId="11CC95AD" w14:textId="77777777" w:rsidTr="005A3609">
        <w:tc>
          <w:tcPr>
            <w:tcW w:w="9350" w:type="dxa"/>
          </w:tcPr>
          <w:p w14:paraId="799CDCB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Exenatide</w:t>
            </w:r>
          </w:p>
        </w:tc>
      </w:tr>
      <w:tr w:rsidR="00EA76DC" w:rsidRPr="00EA76DC" w14:paraId="6637F425" w14:textId="77777777" w:rsidTr="005A3609">
        <w:tc>
          <w:tcPr>
            <w:tcW w:w="9350" w:type="dxa"/>
          </w:tcPr>
          <w:p w14:paraId="7096DA0C"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"exenatide"[Supplementary Concept]</w:t>
            </w:r>
          </w:p>
        </w:tc>
      </w:tr>
      <w:tr w:rsidR="00EA76DC" w:rsidRPr="00EA76DC" w14:paraId="4BF03D22" w14:textId="77777777" w:rsidTr="005A3609">
        <w:tc>
          <w:tcPr>
            <w:tcW w:w="9350" w:type="dxa"/>
          </w:tcPr>
          <w:p w14:paraId="0B9E1DF7"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Semaglutide</w:t>
            </w:r>
          </w:p>
        </w:tc>
      </w:tr>
      <w:tr w:rsidR="00EA76DC" w:rsidRPr="00EA76DC" w14:paraId="1C2221F9" w14:textId="77777777" w:rsidTr="005A3609">
        <w:tc>
          <w:tcPr>
            <w:tcW w:w="9350" w:type="dxa"/>
          </w:tcPr>
          <w:p w14:paraId="5A66283A"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"semaglutide"[Supplementary Concept]</w:t>
            </w:r>
          </w:p>
        </w:tc>
      </w:tr>
      <w:tr w:rsidR="00EA76DC" w:rsidRPr="00EA76DC" w14:paraId="52AB8ED6" w14:textId="77777777" w:rsidTr="005A3609">
        <w:tc>
          <w:tcPr>
            <w:tcW w:w="9350" w:type="dxa"/>
          </w:tcPr>
          <w:p w14:paraId="647E0C52"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lastRenderedPageBreak/>
              <w:t>Tirzepatide</w:t>
            </w:r>
          </w:p>
        </w:tc>
      </w:tr>
      <w:tr w:rsidR="00EA76DC" w:rsidRPr="00EA76DC" w14:paraId="2BAA9717" w14:textId="77777777" w:rsidTr="005A3609">
        <w:tc>
          <w:tcPr>
            <w:tcW w:w="9350" w:type="dxa"/>
          </w:tcPr>
          <w:p w14:paraId="1A939AE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"SGLT-2 inhibitors" OR "SGLT2"</w:t>
            </w:r>
          </w:p>
        </w:tc>
      </w:tr>
      <w:tr w:rsidR="00EA76DC" w:rsidRPr="00EA76DC" w14:paraId="3CDC100C" w14:textId="77777777" w:rsidTr="005A3609">
        <w:tc>
          <w:tcPr>
            <w:tcW w:w="9350" w:type="dxa"/>
          </w:tcPr>
          <w:p w14:paraId="4A731AE8"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"sodium-glucose cotransporter-2 inhibitors"</w:t>
            </w:r>
          </w:p>
        </w:tc>
      </w:tr>
      <w:tr w:rsidR="00EA76DC" w:rsidRPr="00EA76DC" w14:paraId="4A5EAE53" w14:textId="77777777" w:rsidTr="005A3609">
        <w:tc>
          <w:tcPr>
            <w:tcW w:w="9350" w:type="dxa"/>
          </w:tcPr>
          <w:p w14:paraId="61606710"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canagliflozin[MeSH Terms]</w:t>
            </w:r>
          </w:p>
        </w:tc>
      </w:tr>
      <w:tr w:rsidR="00EA76DC" w:rsidRPr="00EA76DC" w14:paraId="4F3919A3" w14:textId="77777777" w:rsidTr="005A3609">
        <w:tc>
          <w:tcPr>
            <w:tcW w:w="9350" w:type="dxa"/>
          </w:tcPr>
          <w:p w14:paraId="2D527401"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canagliflozin</w:t>
            </w:r>
          </w:p>
        </w:tc>
      </w:tr>
      <w:tr w:rsidR="00EA76DC" w:rsidRPr="00EA76DC" w14:paraId="03700B1F" w14:textId="77777777" w:rsidTr="005A3609">
        <w:tc>
          <w:tcPr>
            <w:tcW w:w="9350" w:type="dxa"/>
          </w:tcPr>
          <w:p w14:paraId="5C9962CC"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"empagliflozin"[Supplementary Concept]</w:t>
            </w:r>
          </w:p>
        </w:tc>
      </w:tr>
      <w:tr w:rsidR="00EA76DC" w:rsidRPr="00EA76DC" w14:paraId="25752A20" w14:textId="77777777" w:rsidTr="005A3609">
        <w:tc>
          <w:tcPr>
            <w:tcW w:w="9350" w:type="dxa"/>
          </w:tcPr>
          <w:p w14:paraId="7C67640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Empagliflozin</w:t>
            </w:r>
          </w:p>
        </w:tc>
      </w:tr>
      <w:tr w:rsidR="00EA76DC" w:rsidRPr="00EA76DC" w14:paraId="4A6DBB49" w14:textId="77777777" w:rsidTr="005A3609">
        <w:tc>
          <w:tcPr>
            <w:tcW w:w="9350" w:type="dxa"/>
          </w:tcPr>
          <w:p w14:paraId="1ADDCF7D"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Dapagliflozin</w:t>
            </w:r>
          </w:p>
        </w:tc>
      </w:tr>
      <w:tr w:rsidR="00EA76DC" w:rsidRPr="00EA76DC" w14:paraId="75087809" w14:textId="77777777" w:rsidTr="005A3609">
        <w:tc>
          <w:tcPr>
            <w:tcW w:w="9350" w:type="dxa"/>
          </w:tcPr>
          <w:p w14:paraId="6EB6C74B"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Ertugliflozin</w:t>
            </w:r>
          </w:p>
        </w:tc>
      </w:tr>
      <w:tr w:rsidR="00EA76DC" w:rsidRPr="00EA76DC" w14:paraId="3CD50030" w14:textId="77777777" w:rsidTr="005A3609">
        <w:tc>
          <w:tcPr>
            <w:tcW w:w="9350" w:type="dxa"/>
          </w:tcPr>
          <w:p w14:paraId="60F1F1C5"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Sotagliflozin</w:t>
            </w:r>
          </w:p>
        </w:tc>
      </w:tr>
      <w:tr w:rsidR="00EA76DC" w:rsidRPr="00EA76DC" w14:paraId="6DC025AA" w14:textId="77777777" w:rsidTr="005A3609">
        <w:tc>
          <w:tcPr>
            <w:tcW w:w="9350" w:type="dxa"/>
          </w:tcPr>
          <w:p w14:paraId="5275014F"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Metformin</w:t>
            </w:r>
          </w:p>
        </w:tc>
      </w:tr>
      <w:tr w:rsidR="00EA76DC" w:rsidRPr="00EA76DC" w14:paraId="4C254105" w14:textId="77777777" w:rsidTr="005A3609">
        <w:tc>
          <w:tcPr>
            <w:tcW w:w="9350" w:type="dxa"/>
          </w:tcPr>
          <w:p w14:paraId="7F71CF28"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"Metformin"[Mesh]</w:t>
            </w:r>
          </w:p>
        </w:tc>
      </w:tr>
      <w:tr w:rsidR="00EA76DC" w:rsidRPr="00EA76DC" w14:paraId="3C23A70D" w14:textId="77777777" w:rsidTr="005A3609">
        <w:tc>
          <w:tcPr>
            <w:tcW w:w="9350" w:type="dxa"/>
          </w:tcPr>
          <w:p w14:paraId="4C3C30A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Pramlintide</w:t>
            </w:r>
          </w:p>
        </w:tc>
      </w:tr>
      <w:tr w:rsidR="00EA76DC" w:rsidRPr="00EA76DC" w14:paraId="42AC7CA9" w14:textId="77777777" w:rsidTr="005A3609">
        <w:tc>
          <w:tcPr>
            <w:tcW w:w="9350" w:type="dxa"/>
          </w:tcPr>
          <w:p w14:paraId="3ECC6787"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glimepiride</w:t>
            </w:r>
          </w:p>
        </w:tc>
      </w:tr>
      <w:tr w:rsidR="00EA76DC" w:rsidRPr="00EA76DC" w14:paraId="57790605" w14:textId="77777777" w:rsidTr="005A3609">
        <w:tc>
          <w:tcPr>
            <w:tcW w:w="9350" w:type="dxa"/>
          </w:tcPr>
          <w:p w14:paraId="6E373855"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"glimepiride"[Supplementary Concept]</w:t>
            </w:r>
          </w:p>
        </w:tc>
      </w:tr>
      <w:tr w:rsidR="00EA76DC" w:rsidRPr="00EA76DC" w14:paraId="76DE3714" w14:textId="77777777" w:rsidTr="005A3609">
        <w:tc>
          <w:tcPr>
            <w:tcW w:w="9350" w:type="dxa"/>
          </w:tcPr>
          <w:p w14:paraId="58E8D272"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gliclazide</w:t>
            </w:r>
          </w:p>
        </w:tc>
      </w:tr>
      <w:tr w:rsidR="00EA76DC" w:rsidRPr="00EA76DC" w14:paraId="39197F28" w14:textId="77777777" w:rsidTr="005A3609">
        <w:tc>
          <w:tcPr>
            <w:tcW w:w="9350" w:type="dxa"/>
          </w:tcPr>
          <w:p w14:paraId="45F3E80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"Gliclazide"[Mesh]</w:t>
            </w:r>
          </w:p>
        </w:tc>
      </w:tr>
      <w:tr w:rsidR="00EA76DC" w:rsidRPr="00EA76DC" w14:paraId="237837F5" w14:textId="77777777" w:rsidTr="005A3609">
        <w:tc>
          <w:tcPr>
            <w:tcW w:w="9350" w:type="dxa"/>
          </w:tcPr>
          <w:p w14:paraId="222FEBDD"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glipizide</w:t>
            </w:r>
          </w:p>
        </w:tc>
      </w:tr>
      <w:tr w:rsidR="00EA76DC" w:rsidRPr="00EA76DC" w14:paraId="7617827B" w14:textId="77777777" w:rsidTr="005A3609">
        <w:tc>
          <w:tcPr>
            <w:tcW w:w="9350" w:type="dxa"/>
          </w:tcPr>
          <w:p w14:paraId="56076E18"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"Glipizide"[Mesh]</w:t>
            </w:r>
          </w:p>
        </w:tc>
      </w:tr>
      <w:tr w:rsidR="00EA76DC" w:rsidRPr="00EA76DC" w14:paraId="2F435652" w14:textId="77777777" w:rsidTr="005A3609">
        <w:tc>
          <w:tcPr>
            <w:tcW w:w="9350" w:type="dxa"/>
          </w:tcPr>
          <w:p w14:paraId="7EF59ADF"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glyburide</w:t>
            </w:r>
          </w:p>
        </w:tc>
      </w:tr>
      <w:tr w:rsidR="00EA76DC" w:rsidRPr="00EA76DC" w14:paraId="2B4829FD" w14:textId="77777777" w:rsidTr="005A3609">
        <w:tc>
          <w:tcPr>
            <w:tcW w:w="9350" w:type="dxa"/>
          </w:tcPr>
          <w:p w14:paraId="455364A0"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glibenclamide</w:t>
            </w:r>
          </w:p>
        </w:tc>
      </w:tr>
      <w:tr w:rsidR="00EA76DC" w:rsidRPr="00EA76DC" w14:paraId="5CB373DB" w14:textId="77777777" w:rsidTr="005A3609">
        <w:tc>
          <w:tcPr>
            <w:tcW w:w="9350" w:type="dxa"/>
          </w:tcPr>
          <w:p w14:paraId="0A7F9CEA"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"Glyburide"[Mesh]</w:t>
            </w:r>
          </w:p>
        </w:tc>
      </w:tr>
      <w:tr w:rsidR="00EA76DC" w:rsidRPr="00EA76DC" w14:paraId="53A80750" w14:textId="77777777" w:rsidTr="005A3609">
        <w:tc>
          <w:tcPr>
            <w:tcW w:w="9350" w:type="dxa"/>
          </w:tcPr>
          <w:p w14:paraId="6B7070E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DPP4 OR DPP-4</w:t>
            </w:r>
          </w:p>
        </w:tc>
      </w:tr>
      <w:tr w:rsidR="00EA76DC" w:rsidRPr="00EA76DC" w14:paraId="18E0A348" w14:textId="77777777" w:rsidTr="005A3609">
        <w:tc>
          <w:tcPr>
            <w:tcW w:w="9350" w:type="dxa"/>
          </w:tcPr>
          <w:p w14:paraId="702D674B"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alogliptin</w:t>
            </w:r>
          </w:p>
        </w:tc>
      </w:tr>
      <w:tr w:rsidR="00EA76DC" w:rsidRPr="00EA76DC" w14:paraId="6E6DEB73" w14:textId="77777777" w:rsidTr="005A3609">
        <w:tc>
          <w:tcPr>
            <w:tcW w:w="9350" w:type="dxa"/>
          </w:tcPr>
          <w:p w14:paraId="7CE4BE85"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"alogliptin"[Supplementary Concept]</w:t>
            </w:r>
          </w:p>
        </w:tc>
      </w:tr>
      <w:tr w:rsidR="00EA76DC" w:rsidRPr="00EA76DC" w14:paraId="20A86D59" w14:textId="77777777" w:rsidTr="005A3609">
        <w:tc>
          <w:tcPr>
            <w:tcW w:w="9350" w:type="dxa"/>
          </w:tcPr>
          <w:p w14:paraId="09EE93CA"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Linagliptin</w:t>
            </w:r>
          </w:p>
        </w:tc>
      </w:tr>
      <w:tr w:rsidR="00EA76DC" w:rsidRPr="00EA76DC" w14:paraId="2373B0EE" w14:textId="77777777" w:rsidTr="005A3609">
        <w:tc>
          <w:tcPr>
            <w:tcW w:w="9350" w:type="dxa"/>
          </w:tcPr>
          <w:p w14:paraId="7877B550"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"Linagliptin"[Mesh]</w:t>
            </w:r>
          </w:p>
        </w:tc>
      </w:tr>
      <w:tr w:rsidR="00EA76DC" w:rsidRPr="00EA76DC" w14:paraId="3AF66399" w14:textId="77777777" w:rsidTr="005A3609">
        <w:tc>
          <w:tcPr>
            <w:tcW w:w="9350" w:type="dxa"/>
          </w:tcPr>
          <w:p w14:paraId="28575F7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saxagliptin</w:t>
            </w:r>
          </w:p>
        </w:tc>
      </w:tr>
      <w:tr w:rsidR="00EA76DC" w:rsidRPr="00EA76DC" w14:paraId="555690BC" w14:textId="77777777" w:rsidTr="005A3609">
        <w:tc>
          <w:tcPr>
            <w:tcW w:w="9350" w:type="dxa"/>
          </w:tcPr>
          <w:p w14:paraId="1957B8BB"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"saxagliptin"[Supplementary Concept]</w:t>
            </w:r>
          </w:p>
        </w:tc>
      </w:tr>
      <w:tr w:rsidR="00EA76DC" w:rsidRPr="00EA76DC" w14:paraId="6A04844C" w14:textId="77777777" w:rsidTr="005A3609">
        <w:tc>
          <w:tcPr>
            <w:tcW w:w="9350" w:type="dxa"/>
          </w:tcPr>
          <w:p w14:paraId="74FB5BFA"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lastRenderedPageBreak/>
              <w:t>sitagliptin</w:t>
            </w:r>
          </w:p>
        </w:tc>
      </w:tr>
      <w:tr w:rsidR="00EA76DC" w:rsidRPr="00EA76DC" w14:paraId="1E7AB21A" w14:textId="77777777" w:rsidTr="005A3609">
        <w:tc>
          <w:tcPr>
            <w:tcW w:w="9350" w:type="dxa"/>
          </w:tcPr>
          <w:p w14:paraId="4A5448D3"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"Sitagliptin Phosphate"[Mesh]</w:t>
            </w:r>
          </w:p>
        </w:tc>
      </w:tr>
      <w:tr w:rsidR="00EA76DC" w:rsidRPr="00EA76DC" w14:paraId="3B3ECA1C" w14:textId="77777777" w:rsidTr="005A3609">
        <w:tc>
          <w:tcPr>
            <w:tcW w:w="9350" w:type="dxa"/>
          </w:tcPr>
          <w:p w14:paraId="640F550D"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vildagliptin</w:t>
            </w:r>
          </w:p>
        </w:tc>
      </w:tr>
      <w:tr w:rsidR="00EA76DC" w:rsidRPr="00EA76DC" w14:paraId="0D69BB48" w14:textId="77777777" w:rsidTr="005A3609">
        <w:tc>
          <w:tcPr>
            <w:tcW w:w="9350" w:type="dxa"/>
          </w:tcPr>
          <w:p w14:paraId="72DC6DB5"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"vildagliptin"[Supplementary Concept]</w:t>
            </w:r>
          </w:p>
        </w:tc>
      </w:tr>
      <w:tr w:rsidR="00EA76DC" w:rsidRPr="00EA76DC" w14:paraId="0DBB3898" w14:textId="77777777" w:rsidTr="005A3609">
        <w:tc>
          <w:tcPr>
            <w:tcW w:w="9350" w:type="dxa"/>
          </w:tcPr>
          <w:p w14:paraId="2C427CD1"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Pioglitazone</w:t>
            </w:r>
          </w:p>
        </w:tc>
      </w:tr>
      <w:tr w:rsidR="00EA76DC" w:rsidRPr="00EA76DC" w14:paraId="02419691" w14:textId="77777777" w:rsidTr="005A3609">
        <w:tc>
          <w:tcPr>
            <w:tcW w:w="9350" w:type="dxa"/>
          </w:tcPr>
          <w:p w14:paraId="6276CA73"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"pioglitazone"[Supplementary Concept]</w:t>
            </w:r>
          </w:p>
        </w:tc>
      </w:tr>
      <w:tr w:rsidR="00EA76DC" w:rsidRPr="00EA76DC" w14:paraId="2D05F2C7" w14:textId="77777777" w:rsidTr="005A3609">
        <w:tc>
          <w:tcPr>
            <w:tcW w:w="9350" w:type="dxa"/>
          </w:tcPr>
          <w:p w14:paraId="2939E4A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Acarbose</w:t>
            </w:r>
          </w:p>
        </w:tc>
      </w:tr>
      <w:tr w:rsidR="00EA76DC" w:rsidRPr="00EA76DC" w14:paraId="16957463" w14:textId="77777777" w:rsidTr="005A3609">
        <w:tc>
          <w:tcPr>
            <w:tcW w:w="9350" w:type="dxa"/>
          </w:tcPr>
          <w:p w14:paraId="583F7C6E"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"Acarbose"[Mesh]</w:t>
            </w:r>
          </w:p>
        </w:tc>
      </w:tr>
      <w:tr w:rsidR="00EA76DC" w:rsidRPr="00EA76DC" w14:paraId="277C44B8" w14:textId="77777777" w:rsidTr="005A3609">
        <w:tc>
          <w:tcPr>
            <w:tcW w:w="9350" w:type="dxa"/>
          </w:tcPr>
          <w:p w14:paraId="7E9EA711"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miglitol</w:t>
            </w:r>
          </w:p>
        </w:tc>
      </w:tr>
      <w:tr w:rsidR="00EA76DC" w:rsidRPr="00EA76DC" w14:paraId="6E962571" w14:textId="77777777" w:rsidTr="005A3609">
        <w:tc>
          <w:tcPr>
            <w:tcW w:w="9350" w:type="dxa"/>
          </w:tcPr>
          <w:p w14:paraId="6564FEF7"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"miglitol"[Supplementary Concept]</w:t>
            </w:r>
          </w:p>
        </w:tc>
      </w:tr>
      <w:tr w:rsidR="00EA76DC" w:rsidRPr="00EA76DC" w14:paraId="2AC79BDA" w14:textId="77777777" w:rsidTr="005A3609">
        <w:tc>
          <w:tcPr>
            <w:tcW w:w="9350" w:type="dxa"/>
          </w:tcPr>
          <w:p w14:paraId="1127467B"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nateglinide</w:t>
            </w:r>
          </w:p>
        </w:tc>
      </w:tr>
      <w:tr w:rsidR="00EA76DC" w:rsidRPr="00EA76DC" w14:paraId="50728902" w14:textId="77777777" w:rsidTr="005A3609">
        <w:tc>
          <w:tcPr>
            <w:tcW w:w="9350" w:type="dxa"/>
          </w:tcPr>
          <w:p w14:paraId="46B2B264"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"nateglinide"[Supplementary Concept]</w:t>
            </w:r>
          </w:p>
        </w:tc>
      </w:tr>
      <w:tr w:rsidR="00EA76DC" w:rsidRPr="00EA76DC" w14:paraId="53E4BCBC" w14:textId="77777777" w:rsidTr="005A3609">
        <w:tc>
          <w:tcPr>
            <w:tcW w:w="9350" w:type="dxa"/>
          </w:tcPr>
          <w:p w14:paraId="54FEF408"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repaglinide</w:t>
            </w:r>
          </w:p>
        </w:tc>
      </w:tr>
      <w:tr w:rsidR="00EA76DC" w:rsidRPr="00EA76DC" w14:paraId="10638459" w14:textId="77777777" w:rsidTr="005A3609">
        <w:tc>
          <w:tcPr>
            <w:tcW w:w="9350" w:type="dxa"/>
          </w:tcPr>
          <w:p w14:paraId="09294C5F"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"repaglinide"[Supplementary Concept]</w:t>
            </w:r>
          </w:p>
        </w:tc>
      </w:tr>
      <w:tr w:rsidR="00EA76DC" w:rsidRPr="00EA76DC" w14:paraId="250C0EAC" w14:textId="77777777" w:rsidTr="005A3609">
        <w:tc>
          <w:tcPr>
            <w:tcW w:w="9350" w:type="dxa"/>
          </w:tcPr>
          <w:p w14:paraId="54D907C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degludec</w:t>
            </w:r>
          </w:p>
        </w:tc>
      </w:tr>
      <w:tr w:rsidR="00EA76DC" w:rsidRPr="00EA76DC" w14:paraId="20F6939D" w14:textId="77777777" w:rsidTr="005A3609">
        <w:tc>
          <w:tcPr>
            <w:tcW w:w="9350" w:type="dxa"/>
          </w:tcPr>
          <w:p w14:paraId="5A9BAADC"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"insulin degludec, insulin aspart drug combination"[Supplementary Concept]</w:t>
            </w:r>
          </w:p>
        </w:tc>
      </w:tr>
      <w:tr w:rsidR="00EA76DC" w:rsidRPr="00EA76DC" w14:paraId="7375B432" w14:textId="77777777" w:rsidTr="005A3609">
        <w:tc>
          <w:tcPr>
            <w:tcW w:w="9350" w:type="dxa"/>
          </w:tcPr>
          <w:p w14:paraId="2E89B1C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degludec"[Supplementary Concept]</w:t>
            </w:r>
          </w:p>
        </w:tc>
      </w:tr>
      <w:tr w:rsidR="00EA76DC" w:rsidRPr="00EA76DC" w14:paraId="53B4B74F" w14:textId="77777777" w:rsidTr="005A3609">
        <w:tc>
          <w:tcPr>
            <w:tcW w:w="9350" w:type="dxa"/>
          </w:tcPr>
          <w:p w14:paraId="058ED602"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detemir</w:t>
            </w:r>
          </w:p>
        </w:tc>
      </w:tr>
      <w:tr w:rsidR="00EA76DC" w:rsidRPr="00EA76DC" w14:paraId="4AA839C3" w14:textId="77777777" w:rsidTr="005A3609">
        <w:tc>
          <w:tcPr>
            <w:tcW w:w="9350" w:type="dxa"/>
          </w:tcPr>
          <w:p w14:paraId="56E92E7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Detemir"[Mesh]</w:t>
            </w:r>
          </w:p>
        </w:tc>
      </w:tr>
      <w:tr w:rsidR="00EA76DC" w:rsidRPr="00EA76DC" w14:paraId="0E1D1D35" w14:textId="77777777" w:rsidTr="005A3609">
        <w:tc>
          <w:tcPr>
            <w:tcW w:w="9350" w:type="dxa"/>
          </w:tcPr>
          <w:p w14:paraId="32BCBFF6"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glargine</w:t>
            </w:r>
          </w:p>
        </w:tc>
      </w:tr>
      <w:tr w:rsidR="00EA76DC" w:rsidRPr="00EA76DC" w14:paraId="3892CD1D" w14:textId="77777777" w:rsidTr="005A3609">
        <w:tc>
          <w:tcPr>
            <w:tcW w:w="9350" w:type="dxa"/>
          </w:tcPr>
          <w:p w14:paraId="0DF62FC2"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Glargine"[Mesh]</w:t>
            </w:r>
          </w:p>
        </w:tc>
      </w:tr>
      <w:tr w:rsidR="00EA76DC" w:rsidRPr="00EA76DC" w14:paraId="3DE3ADBA" w14:textId="77777777" w:rsidTr="005A3609">
        <w:tc>
          <w:tcPr>
            <w:tcW w:w="9350" w:type="dxa"/>
          </w:tcPr>
          <w:p w14:paraId="72D3AEBE"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"LY2963016 insulin glargine"[Supplementary Concept]</w:t>
            </w:r>
          </w:p>
        </w:tc>
      </w:tr>
      <w:tr w:rsidR="00EA76DC" w:rsidRPr="00EA76DC" w14:paraId="46BF8D78" w14:textId="77777777" w:rsidTr="005A3609">
        <w:tc>
          <w:tcPr>
            <w:tcW w:w="9350" w:type="dxa"/>
          </w:tcPr>
          <w:p w14:paraId="628C9867"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aspart</w:t>
            </w:r>
          </w:p>
        </w:tc>
      </w:tr>
      <w:tr w:rsidR="00EA76DC" w:rsidRPr="00EA76DC" w14:paraId="35B22FE0" w14:textId="77777777" w:rsidTr="005A3609">
        <w:tc>
          <w:tcPr>
            <w:tcW w:w="9350" w:type="dxa"/>
          </w:tcPr>
          <w:p w14:paraId="3DA31D92"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"Insulin Aspart"[Mesh] OR "insulin aspart, insulin aspart protamine drug combination 30:70"[Supplementary Concept]</w:t>
            </w:r>
          </w:p>
        </w:tc>
      </w:tr>
      <w:tr w:rsidR="00EA76DC" w:rsidRPr="00EA76DC" w14:paraId="215784BB" w14:textId="77777777" w:rsidTr="005A3609">
        <w:tc>
          <w:tcPr>
            <w:tcW w:w="9350" w:type="dxa"/>
          </w:tcPr>
          <w:p w14:paraId="0FE362F2"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"insulin degludec, insulin aspart drug combination"[Supplementary Concept]</w:t>
            </w:r>
          </w:p>
        </w:tc>
      </w:tr>
      <w:tr w:rsidR="00EA76DC" w:rsidRPr="00EA76DC" w14:paraId="4B0CA0DE" w14:textId="77777777" w:rsidTr="005A3609">
        <w:tc>
          <w:tcPr>
            <w:tcW w:w="9350" w:type="dxa"/>
          </w:tcPr>
          <w:p w14:paraId="358BB0DB"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glulisine</w:t>
            </w:r>
          </w:p>
        </w:tc>
      </w:tr>
      <w:tr w:rsidR="00EA76DC" w:rsidRPr="00EA76DC" w14:paraId="72A30FFA" w14:textId="77777777" w:rsidTr="005A3609">
        <w:tc>
          <w:tcPr>
            <w:tcW w:w="9350" w:type="dxa"/>
          </w:tcPr>
          <w:p w14:paraId="3E84404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glulisine"[Supplementary Concept]</w:t>
            </w:r>
          </w:p>
        </w:tc>
      </w:tr>
      <w:tr w:rsidR="00EA76DC" w:rsidRPr="00EA76DC" w14:paraId="0BC2A0FD" w14:textId="77777777" w:rsidTr="005A3609">
        <w:tc>
          <w:tcPr>
            <w:tcW w:w="9350" w:type="dxa"/>
          </w:tcPr>
          <w:p w14:paraId="74A8D364"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lispro</w:t>
            </w:r>
          </w:p>
        </w:tc>
      </w:tr>
      <w:tr w:rsidR="00EA76DC" w:rsidRPr="00EA76DC" w14:paraId="49832A3E" w14:textId="77777777" w:rsidTr="005A3609">
        <w:tc>
          <w:tcPr>
            <w:tcW w:w="9350" w:type="dxa"/>
          </w:tcPr>
          <w:p w14:paraId="44A6AE8D"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lastRenderedPageBreak/>
              <w:t>"Insulin Lispro"[Mesh]</w:t>
            </w:r>
          </w:p>
        </w:tc>
      </w:tr>
      <w:tr w:rsidR="00EA76DC" w:rsidRPr="00EA76DC" w14:paraId="20F73E63" w14:textId="77777777" w:rsidTr="005A3609">
        <w:tc>
          <w:tcPr>
            <w:tcW w:w="9350" w:type="dxa"/>
          </w:tcPr>
          <w:p w14:paraId="47F87041"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"isophane insulin, insulin lispro drug combination 50:50"[Supplementary Concept]</w:t>
            </w:r>
          </w:p>
        </w:tc>
      </w:tr>
      <w:tr w:rsidR="00EA76DC" w:rsidRPr="00EA76DC" w14:paraId="3C003E2F" w14:textId="77777777" w:rsidTr="005A3609">
        <w:tc>
          <w:tcPr>
            <w:tcW w:w="9350" w:type="dxa"/>
          </w:tcPr>
          <w:p w14:paraId="48212E76"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"insulin lispro, isophane insulin lispro drug combination (25:75)"[Supplementary Concept]</w:t>
            </w:r>
          </w:p>
        </w:tc>
      </w:tr>
      <w:tr w:rsidR="00EA76DC" w:rsidRPr="00EA76DC" w14:paraId="6E6F84C0" w14:textId="77777777" w:rsidTr="005A3609">
        <w:tc>
          <w:tcPr>
            <w:tcW w:w="9350" w:type="dxa"/>
          </w:tcPr>
          <w:p w14:paraId="705E5854"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 xml:space="preserve">insulin isophane </w:t>
            </w:r>
          </w:p>
        </w:tc>
      </w:tr>
      <w:tr w:rsidR="00EA76DC" w:rsidRPr="00EA76DC" w14:paraId="30822FB4" w14:textId="77777777" w:rsidTr="005A3609">
        <w:tc>
          <w:tcPr>
            <w:tcW w:w="9350" w:type="dxa"/>
          </w:tcPr>
          <w:p w14:paraId="4744ABDE"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NPH</w:t>
            </w:r>
          </w:p>
        </w:tc>
      </w:tr>
      <w:tr w:rsidR="00EA76DC" w:rsidRPr="00EA76DC" w14:paraId="22230123" w14:textId="77777777" w:rsidTr="005A3609">
        <w:tc>
          <w:tcPr>
            <w:tcW w:w="9350" w:type="dxa"/>
          </w:tcPr>
          <w:p w14:paraId="0D6CCDE2"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neutral protamine Hagedorn</w:t>
            </w:r>
          </w:p>
        </w:tc>
      </w:tr>
      <w:tr w:rsidR="00EA76DC" w:rsidRPr="00EA76DC" w14:paraId="03EB00DB" w14:textId="77777777" w:rsidTr="005A3609">
        <w:tc>
          <w:tcPr>
            <w:tcW w:w="9350" w:type="dxa"/>
          </w:tcPr>
          <w:p w14:paraId="33EF71BC"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Isophane"[Mesh]</w:t>
            </w:r>
          </w:p>
        </w:tc>
      </w:tr>
      <w:tr w:rsidR="00EA76DC" w:rsidRPr="00EA76DC" w14:paraId="51877D08" w14:textId="77777777" w:rsidTr="005A3609">
        <w:tc>
          <w:tcPr>
            <w:tcW w:w="9350" w:type="dxa"/>
          </w:tcPr>
          <w:p w14:paraId="698C96F1"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regular</w:t>
            </w:r>
          </w:p>
        </w:tc>
      </w:tr>
      <w:tr w:rsidR="00EA76DC" w:rsidRPr="00EA76DC" w14:paraId="5484BD3C" w14:textId="77777777" w:rsidTr="005A3609">
        <w:tc>
          <w:tcPr>
            <w:tcW w:w="9350" w:type="dxa"/>
          </w:tcPr>
          <w:p w14:paraId="55D481CF"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human</w:t>
            </w:r>
          </w:p>
        </w:tc>
      </w:tr>
      <w:tr w:rsidR="00EA76DC" w:rsidRPr="00EA76DC" w14:paraId="12BC30FB" w14:textId="77777777" w:rsidTr="005A3609">
        <w:tc>
          <w:tcPr>
            <w:tcW w:w="9350" w:type="dxa"/>
          </w:tcPr>
          <w:p w14:paraId="035C9B3D"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"Insulin, Regular, Human"[Mesh]</w:t>
            </w:r>
          </w:p>
        </w:tc>
      </w:tr>
      <w:tr w:rsidR="00EA76DC" w:rsidRPr="00EA76DC" w14:paraId="68A74EC3" w14:textId="77777777" w:rsidTr="005A3609">
        <w:tc>
          <w:tcPr>
            <w:tcW w:w="9350" w:type="dxa"/>
          </w:tcPr>
          <w:p w14:paraId="58AFBB0A"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MYL-1501D</w:t>
            </w:r>
          </w:p>
        </w:tc>
      </w:tr>
      <w:tr w:rsidR="00EA76DC" w:rsidRPr="00EA76DC" w14:paraId="200F87B2" w14:textId="77777777" w:rsidTr="005A3609">
        <w:tc>
          <w:tcPr>
            <w:tcW w:w="9350" w:type="dxa"/>
          </w:tcPr>
          <w:p w14:paraId="758590C3"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MYL1501D</w:t>
            </w:r>
          </w:p>
        </w:tc>
      </w:tr>
      <w:tr w:rsidR="00EA76DC" w:rsidRPr="00EA76DC" w14:paraId="2F78B35A" w14:textId="77777777" w:rsidTr="005A3609">
        <w:tc>
          <w:tcPr>
            <w:tcW w:w="9350" w:type="dxa"/>
          </w:tcPr>
          <w:p w14:paraId="0ED57F13"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LY2963016</w:t>
            </w:r>
          </w:p>
        </w:tc>
      </w:tr>
      <w:tr w:rsidR="00EA76DC" w:rsidRPr="00EA76DC" w14:paraId="4803C93D" w14:textId="77777777" w:rsidTr="005A3609">
        <w:tc>
          <w:tcPr>
            <w:tcW w:w="9350" w:type="dxa"/>
          </w:tcPr>
          <w:p w14:paraId="4485470E"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Humulin 70/30</w:t>
            </w:r>
          </w:p>
        </w:tc>
      </w:tr>
      <w:tr w:rsidR="00EA76DC" w:rsidRPr="00EA76DC" w14:paraId="04581A73" w14:textId="77777777" w:rsidTr="005A3609">
        <w:tc>
          <w:tcPr>
            <w:tcW w:w="9350" w:type="dxa"/>
          </w:tcPr>
          <w:p w14:paraId="544C0B3E"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"bile acid sequestrant" or "cholestyramine" or "colestimide" or "colestipol" or "colesevelam"</w:t>
            </w:r>
          </w:p>
        </w:tc>
      </w:tr>
      <w:tr w:rsidR="00EA76DC" w:rsidRPr="00EA76DC" w14:paraId="41CBC0E8" w14:textId="77777777" w:rsidTr="005A3609">
        <w:tc>
          <w:tcPr>
            <w:tcW w:w="9350" w:type="dxa"/>
          </w:tcPr>
          <w:p w14:paraId="42FB67D9"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colesevelam[MeSH Terms]</w:t>
            </w:r>
          </w:p>
        </w:tc>
      </w:tr>
      <w:tr w:rsidR="00EA76DC" w:rsidRPr="00EA76DC" w14:paraId="5FDF7BB6" w14:textId="77777777" w:rsidTr="005A3609">
        <w:tc>
          <w:tcPr>
            <w:tcW w:w="9350" w:type="dxa"/>
          </w:tcPr>
          <w:p w14:paraId="40B44C4A"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11-96/ OR</w:t>
            </w:r>
          </w:p>
        </w:tc>
      </w:tr>
      <w:tr w:rsidR="00EA76DC" w:rsidRPr="00EA76DC" w14:paraId="79D5B9F2" w14:textId="77777777" w:rsidTr="005A3609">
        <w:tc>
          <w:tcPr>
            <w:tcW w:w="9350" w:type="dxa"/>
          </w:tcPr>
          <w:p w14:paraId="1B99E43D"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MRI OR MRS OR MRE OR MRIPDFF OR MRI-PDFF</w:t>
            </w:r>
          </w:p>
        </w:tc>
      </w:tr>
      <w:tr w:rsidR="00EA76DC" w:rsidRPr="00EA76DC" w14:paraId="4275A80C" w14:textId="77777777" w:rsidTr="005A3609">
        <w:tc>
          <w:tcPr>
            <w:tcW w:w="9350" w:type="dxa"/>
          </w:tcPr>
          <w:p w14:paraId="174B6530"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magnetic resonance imaging [tiab]</w:t>
            </w:r>
          </w:p>
        </w:tc>
      </w:tr>
      <w:tr w:rsidR="00EA76DC" w:rsidRPr="00EA76DC" w14:paraId="7DFB1D23" w14:textId="77777777" w:rsidTr="005A3609">
        <w:tc>
          <w:tcPr>
            <w:tcW w:w="9350" w:type="dxa"/>
          </w:tcPr>
          <w:p w14:paraId="36BCA462" w14:textId="77777777" w:rsidR="00EA76DC" w:rsidRPr="00EA76DC" w:rsidRDefault="00EA76DC" w:rsidP="00EA76DC">
            <w:pPr>
              <w:numPr>
                <w:ilvl w:val="0"/>
                <w:numId w:val="1"/>
              </w:numPr>
              <w:spacing w:after="160" w:line="259" w:lineRule="auto"/>
              <w:rPr>
                <w:rFonts w:ascii="Times New Roman" w:hAnsi="Times New Roman" w:cs="Times New Roman"/>
              </w:rPr>
            </w:pPr>
            <w:r w:rsidRPr="00EA76DC">
              <w:rPr>
                <w:rFonts w:ascii="Times New Roman" w:hAnsi="Times New Roman" w:cs="Times New Roman"/>
              </w:rPr>
              <w:t>"magnetic resonance imaging"[MeSH Terms]</w:t>
            </w:r>
          </w:p>
        </w:tc>
      </w:tr>
      <w:tr w:rsidR="00EA76DC" w:rsidRPr="00EA76DC" w14:paraId="17F07030" w14:textId="77777777" w:rsidTr="005A3609">
        <w:tc>
          <w:tcPr>
            <w:tcW w:w="9350" w:type="dxa"/>
          </w:tcPr>
          <w:p w14:paraId="2599CA3E"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magnetic resonance[tiab]</w:t>
            </w:r>
          </w:p>
        </w:tc>
      </w:tr>
      <w:tr w:rsidR="00EA76DC" w:rsidRPr="00EA76DC" w14:paraId="43D94542" w14:textId="77777777" w:rsidTr="005A3609">
        <w:tc>
          <w:tcPr>
            <w:tcW w:w="9350" w:type="dxa"/>
          </w:tcPr>
          <w:p w14:paraId="7E0C95BC"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magne* AND resona*</w:t>
            </w:r>
          </w:p>
        </w:tc>
      </w:tr>
      <w:tr w:rsidR="00EA76DC" w:rsidRPr="00EA76DC" w14:paraId="79EB4645" w14:textId="77777777" w:rsidTr="005A3609">
        <w:tc>
          <w:tcPr>
            <w:tcW w:w="9350" w:type="dxa"/>
          </w:tcPr>
          <w:p w14:paraId="0142C77A"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98-102/ OR</w:t>
            </w:r>
          </w:p>
        </w:tc>
      </w:tr>
      <w:tr w:rsidR="00EA76DC" w:rsidRPr="00EA76DC" w14:paraId="0D1AE56E" w14:textId="77777777" w:rsidTr="005A3609">
        <w:tc>
          <w:tcPr>
            <w:tcW w:w="9350" w:type="dxa"/>
          </w:tcPr>
          <w:p w14:paraId="51F3B2B0" w14:textId="77777777" w:rsidR="00EA76DC" w:rsidRPr="00EA76DC" w:rsidRDefault="00EA76DC" w:rsidP="00EA76DC">
            <w:pPr>
              <w:numPr>
                <w:ilvl w:val="0"/>
                <w:numId w:val="1"/>
              </w:numPr>
              <w:spacing w:after="160" w:line="259" w:lineRule="auto"/>
              <w:rPr>
                <w:rFonts w:ascii="Times New Roman" w:hAnsi="Times New Roman" w:cs="Times New Roman"/>
                <w:lang w:val="el-GR"/>
              </w:rPr>
            </w:pPr>
            <w:r w:rsidRPr="00EA76DC">
              <w:rPr>
                <w:rFonts w:ascii="Times New Roman" w:hAnsi="Times New Roman" w:cs="Times New Roman"/>
                <w:lang w:val="el-GR"/>
              </w:rPr>
              <w:t>9 AND 10 AND 97 AND 103</w:t>
            </w:r>
          </w:p>
        </w:tc>
      </w:tr>
    </w:tbl>
    <w:p w14:paraId="235A3549" w14:textId="19011415" w:rsidR="00EA76DC" w:rsidRDefault="00EA76DC"/>
    <w:p w14:paraId="001FC8E2" w14:textId="77777777" w:rsidR="00EC32C6" w:rsidRDefault="00EC32C6" w:rsidP="00EC32C6">
      <w:bookmarkStart w:id="3" w:name="_Hlk19550765"/>
    </w:p>
    <w:p w14:paraId="3DE89AE6" w14:textId="77777777" w:rsidR="00C826E7" w:rsidRDefault="00C826E7" w:rsidP="00EC32C6"/>
    <w:p w14:paraId="3B6BF976" w14:textId="77777777" w:rsidR="00C826E7" w:rsidRDefault="00C826E7" w:rsidP="00EC32C6"/>
    <w:p w14:paraId="214D4E79" w14:textId="77777777" w:rsidR="00C826E7" w:rsidRDefault="00C826E7" w:rsidP="00EC32C6"/>
    <w:p w14:paraId="342A762B" w14:textId="22F084B5" w:rsidR="00EC32C6" w:rsidRPr="00EC32C6" w:rsidRDefault="00EC32C6" w:rsidP="00EC32C6">
      <w:pPr>
        <w:rPr>
          <w:rFonts w:ascii="Times New Roman" w:hAnsi="Times New Roman" w:cs="Times New Roman"/>
        </w:rPr>
      </w:pPr>
      <w:r w:rsidRPr="00EC32C6">
        <w:rPr>
          <w:rFonts w:ascii="Times New Roman" w:hAnsi="Times New Roman" w:cs="Times New Roman"/>
          <w:b/>
          <w:lang w:val="en-CA"/>
        </w:rPr>
        <w:lastRenderedPageBreak/>
        <w:t>Figure S1:</w:t>
      </w:r>
      <w:r w:rsidRPr="00EC32C6">
        <w:rPr>
          <w:rFonts w:ascii="Times New Roman" w:hAnsi="Times New Roman" w:cs="Times New Roman"/>
          <w:lang w:val="en-CA"/>
        </w:rPr>
        <w:t xml:space="preserve"> Flow diagram</w:t>
      </w:r>
      <w:r w:rsidRPr="00EC32C6">
        <w:rPr>
          <w:rFonts w:ascii="Times New Roman" w:hAnsi="Times New Roman" w:cs="Times New Roman"/>
        </w:rPr>
        <w:t xml:space="preserve"> </w:t>
      </w:r>
    </w:p>
    <w:p w14:paraId="5C04178D" w14:textId="40F36AB7" w:rsidR="00EC32C6" w:rsidRPr="00EC32C6" w:rsidRDefault="0092137D"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575A4FC9" wp14:editId="461E0ABC">
                <wp:simplePos x="0" y="0"/>
                <wp:positionH relativeFrom="margin">
                  <wp:posOffset>3120887</wp:posOffset>
                </wp:positionH>
                <wp:positionV relativeFrom="paragraph">
                  <wp:posOffset>241024</wp:posOffset>
                </wp:positionV>
                <wp:extent cx="2167890" cy="943776"/>
                <wp:effectExtent l="0" t="0" r="22860" b="27940"/>
                <wp:wrapNone/>
                <wp:docPr id="1139603348" name="Ορθογώνιο 1139603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890" cy="943776"/>
                        </a:xfrm>
                        <a:prstGeom prst="rect">
                          <a:avLst/>
                        </a:prstGeom>
                        <a:solidFill>
                          <a:srgbClr val="FFFFFF"/>
                        </a:solidFill>
                        <a:ln w="9525">
                          <a:solidFill>
                            <a:srgbClr val="000000"/>
                          </a:solidFill>
                          <a:miter lim="800000"/>
                          <a:headEnd/>
                          <a:tailEnd/>
                        </a:ln>
                      </wps:spPr>
                      <wps:txbx>
                        <w:txbxContent>
                          <w:p w14:paraId="420B20AE" w14:textId="7A787A35" w:rsidR="0092137D" w:rsidRPr="0092137D" w:rsidRDefault="0092137D" w:rsidP="0092137D">
                            <w:pPr>
                              <w:spacing w:line="360" w:lineRule="auto"/>
                              <w:jc w:val="center"/>
                              <w:rPr>
                                <w:rFonts w:ascii="Times New Roman" w:hAnsi="Times New Roman" w:cs="Times New Roman"/>
                                <w:lang w:val="pt-PT"/>
                              </w:rPr>
                            </w:pPr>
                            <w:r w:rsidRPr="0092137D">
                              <w:rPr>
                                <w:rFonts w:ascii="Times New Roman" w:hAnsi="Times New Roman" w:cs="Times New Roman"/>
                                <w:lang w:val="pt-PT"/>
                              </w:rPr>
                              <w:t>ClinicalTrials.gov, EudraCT, conference proccedings</w:t>
                            </w:r>
                          </w:p>
                          <w:p w14:paraId="3FF18B2D" w14:textId="7FE92A44" w:rsidR="0092137D" w:rsidRPr="0092137D" w:rsidRDefault="0092137D" w:rsidP="0092137D">
                            <w:pPr>
                              <w:jc w:val="center"/>
                              <w:rPr>
                                <w:rFonts w:ascii="Times New Roman" w:hAnsi="Times New Roman" w:cs="Times New Roman"/>
                                <w:lang w:val="pt-PT"/>
                              </w:rPr>
                            </w:pPr>
                            <w:r w:rsidRPr="0092137D">
                              <w:rPr>
                                <w:rFonts w:ascii="Times New Roman" w:hAnsi="Times New Roman" w:cs="Times New Roman"/>
                                <w:lang w:val="pt-PT"/>
                              </w:rPr>
                              <w:t>(n = 4)</w:t>
                            </w:r>
                          </w:p>
                          <w:p w14:paraId="307520A1" w14:textId="77777777" w:rsidR="0092137D" w:rsidRPr="00EC32C6" w:rsidRDefault="0092137D" w:rsidP="0092137D">
                            <w:pPr>
                              <w:jc w:val="center"/>
                              <w:rPr>
                                <w:rFonts w:ascii="Times New Roman" w:hAnsi="Times New Roman" w:cs="Times New Roman"/>
                                <w:sz w:val="20"/>
                                <w:szCs w:val="20"/>
                                <w:lang w:val="en"/>
                              </w:rPr>
                            </w:pPr>
                            <w:r w:rsidRPr="00EC32C6">
                              <w:rPr>
                                <w:rFonts w:ascii="Times New Roman" w:hAnsi="Times New Roman" w:cs="Times New Roman"/>
                                <w:sz w:val="20"/>
                                <w:szCs w:val="20"/>
                                <w:lang w:val="en"/>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A4FC9" id="Ορθογώνιο 1139603348" o:spid="_x0000_s1026" style="position:absolute;margin-left:245.75pt;margin-top:19pt;width:170.7pt;height:74.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">
                <v:textbox inset=",7.2pt,,7.2pt">
                  <w:txbxContent>
                    <w:p w14:paraId="420B20AE" w14:textId="7A787A35" w:rsidR="0092137D" w:rsidRPr="0092137D" w:rsidRDefault="0092137D" w:rsidP="0092137D">
                      <w:pPr>
                        <w:spacing w:line="360" w:lineRule="auto"/>
                        <w:jc w:val="center"/>
                        <w:rPr>
                          <w:rFonts w:ascii="Times New Roman" w:hAnsi="Times New Roman" w:cs="Times New Roman"/>
                          <w:lang w:val="pt-PT"/>
                        </w:rPr>
                      </w:pPr>
                      <w:r w:rsidRPr="0092137D">
                        <w:rPr>
                          <w:rFonts w:ascii="Times New Roman" w:hAnsi="Times New Roman" w:cs="Times New Roman"/>
                          <w:lang w:val="pt-PT"/>
                        </w:rPr>
                        <w:t>ClinicalTrials.gov, EudraCT, conference proccedings</w:t>
                      </w:r>
                    </w:p>
                    <w:p w14:paraId="3FF18B2D" w14:textId="7FE92A44" w:rsidR="0092137D" w:rsidRPr="0092137D" w:rsidRDefault="0092137D" w:rsidP="0092137D">
                      <w:pPr>
                        <w:jc w:val="center"/>
                        <w:rPr>
                          <w:rFonts w:ascii="Times New Roman" w:hAnsi="Times New Roman" w:cs="Times New Roman"/>
                          <w:lang w:val="pt-PT"/>
                        </w:rPr>
                      </w:pPr>
                      <w:r w:rsidRPr="0092137D">
                        <w:rPr>
                          <w:rFonts w:ascii="Times New Roman" w:hAnsi="Times New Roman" w:cs="Times New Roman"/>
                          <w:lang w:val="pt-PT"/>
                        </w:rPr>
                        <w:t>(n = 4)</w:t>
                      </w:r>
                    </w:p>
                    <w:p w14:paraId="307520A1" w14:textId="77777777" w:rsidR="0092137D" w:rsidRPr="00EC32C6" w:rsidRDefault="0092137D" w:rsidP="0092137D">
                      <w:pPr>
                        <w:jc w:val="center"/>
                        <w:rPr>
                          <w:rFonts w:ascii="Times New Roman" w:hAnsi="Times New Roman" w:cs="Times New Roman"/>
                          <w:sz w:val="20"/>
                          <w:szCs w:val="20"/>
                          <w:lang w:val="en"/>
                        </w:rPr>
                      </w:pPr>
                      <w:r w:rsidRPr="00EC32C6">
                        <w:rPr>
                          <w:rFonts w:ascii="Times New Roman" w:hAnsi="Times New Roman" w:cs="Times New Roman"/>
                          <w:sz w:val="20"/>
                          <w:szCs w:val="20"/>
                          <w:lang w:val="en"/>
                        </w:rPr>
                        <w:t xml:space="preserve"> </w:t>
                      </w:r>
                    </w:p>
                  </w:txbxContent>
                </v:textbox>
                <w10:wrap anchorx="margin"/>
              </v:rect>
            </w:pict>
          </mc:Fallback>
        </mc:AlternateContent>
      </w:r>
      <w:r w:rsidRPr="00EC32C6">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A66FB11" wp14:editId="6B72B2BB">
                <wp:simplePos x="0" y="0"/>
                <wp:positionH relativeFrom="margin">
                  <wp:posOffset>308113</wp:posOffset>
                </wp:positionH>
                <wp:positionV relativeFrom="paragraph">
                  <wp:posOffset>221146</wp:posOffset>
                </wp:positionV>
                <wp:extent cx="2167890" cy="933809"/>
                <wp:effectExtent l="0" t="0" r="22860" b="19050"/>
                <wp:wrapNone/>
                <wp:docPr id="250" name="Ορθογώνιο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890" cy="933809"/>
                        </a:xfrm>
                        <a:prstGeom prst="rect">
                          <a:avLst/>
                        </a:prstGeom>
                        <a:solidFill>
                          <a:srgbClr val="FFFFFF"/>
                        </a:solidFill>
                        <a:ln w="9525">
                          <a:solidFill>
                            <a:srgbClr val="000000"/>
                          </a:solidFill>
                          <a:miter lim="800000"/>
                          <a:headEnd/>
                          <a:tailEnd/>
                        </a:ln>
                      </wps:spPr>
                      <wps:txbx>
                        <w:txbxContent>
                          <w:p w14:paraId="76A10AF6" w14:textId="77777777" w:rsidR="00EC32C6" w:rsidRPr="0092137D" w:rsidRDefault="00EC32C6" w:rsidP="00EC32C6">
                            <w:pPr>
                              <w:jc w:val="center"/>
                              <w:rPr>
                                <w:rFonts w:ascii="Times New Roman" w:hAnsi="Times New Roman" w:cs="Times New Roman"/>
                                <w:lang w:val="pt-PT"/>
                              </w:rPr>
                            </w:pPr>
                            <w:r w:rsidRPr="0092137D">
                              <w:rPr>
                                <w:rFonts w:ascii="Times New Roman" w:hAnsi="Times New Roman" w:cs="Times New Roman"/>
                                <w:lang w:val="pt-PT"/>
                              </w:rPr>
                              <w:t xml:space="preserve">Electronic Databases </w:t>
                            </w:r>
                          </w:p>
                          <w:p w14:paraId="775F520C" w14:textId="77777777" w:rsidR="00EC32C6" w:rsidRPr="0092137D" w:rsidRDefault="00EC32C6" w:rsidP="00EC32C6">
                            <w:pPr>
                              <w:jc w:val="center"/>
                              <w:rPr>
                                <w:rFonts w:ascii="Times New Roman" w:hAnsi="Times New Roman" w:cs="Times New Roman"/>
                                <w:lang w:val="pt-PT"/>
                              </w:rPr>
                            </w:pPr>
                            <w:r w:rsidRPr="0092137D">
                              <w:rPr>
                                <w:rFonts w:ascii="Times New Roman" w:hAnsi="Times New Roman" w:cs="Times New Roman"/>
                                <w:lang w:val="pt-PT"/>
                              </w:rPr>
                              <w:t>(Medline, Embase, CENTRAL)</w:t>
                            </w:r>
                          </w:p>
                          <w:p w14:paraId="288F921B" w14:textId="5A12B499" w:rsidR="00EC32C6" w:rsidRPr="0092137D" w:rsidRDefault="00EC32C6" w:rsidP="00EC32C6">
                            <w:pPr>
                              <w:jc w:val="center"/>
                              <w:rPr>
                                <w:rFonts w:ascii="Times New Roman" w:hAnsi="Times New Roman" w:cs="Times New Roman"/>
                                <w:lang w:val="pt-PT"/>
                              </w:rPr>
                            </w:pPr>
                            <w:r w:rsidRPr="0092137D">
                              <w:rPr>
                                <w:rFonts w:ascii="Times New Roman" w:hAnsi="Times New Roman" w:cs="Times New Roman"/>
                                <w:lang w:val="pt-PT"/>
                              </w:rPr>
                              <w:t xml:space="preserve">(n = </w:t>
                            </w:r>
                            <w:r w:rsidR="0092137D" w:rsidRPr="0092137D">
                              <w:rPr>
                                <w:rFonts w:ascii="Times New Roman" w:hAnsi="Times New Roman" w:cs="Times New Roman"/>
                                <w:lang w:val="pt-PT"/>
                              </w:rPr>
                              <w:t>2629)</w:t>
                            </w:r>
                          </w:p>
                          <w:p w14:paraId="0973E328" w14:textId="54E52F95" w:rsidR="00EC32C6" w:rsidRPr="00EC32C6" w:rsidRDefault="00EC32C6" w:rsidP="00EC32C6">
                            <w:pPr>
                              <w:jc w:val="center"/>
                              <w:rPr>
                                <w:rFonts w:ascii="Times New Roman" w:hAnsi="Times New Roman" w:cs="Times New Roman"/>
                                <w:sz w:val="20"/>
                                <w:szCs w:val="20"/>
                                <w:lang w:val="en"/>
                              </w:rPr>
                            </w:pPr>
                            <w:r w:rsidRPr="00EC32C6">
                              <w:rPr>
                                <w:rFonts w:ascii="Times New Roman" w:hAnsi="Times New Roman" w:cs="Times New Roman"/>
                                <w:sz w:val="20"/>
                                <w:szCs w:val="20"/>
                                <w:lang w:val="en"/>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6FB11" id="Ορθογώνιο 250" o:spid="_x0000_s1027" style="position:absolute;margin-left:24.25pt;margin-top:17.4pt;width:170.7pt;height:73.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">
                <v:textbox inset=",7.2pt,,7.2pt">
                  <w:txbxContent>
                    <w:p w14:paraId="76A10AF6" w14:textId="77777777" w:rsidR="00EC32C6" w:rsidRPr="0092137D" w:rsidRDefault="00EC32C6" w:rsidP="00EC32C6">
                      <w:pPr>
                        <w:jc w:val="center"/>
                        <w:rPr>
                          <w:rFonts w:ascii="Times New Roman" w:hAnsi="Times New Roman" w:cs="Times New Roman"/>
                          <w:lang w:val="pt-PT"/>
                        </w:rPr>
                      </w:pPr>
                      <w:r w:rsidRPr="0092137D">
                        <w:rPr>
                          <w:rFonts w:ascii="Times New Roman" w:hAnsi="Times New Roman" w:cs="Times New Roman"/>
                          <w:lang w:val="pt-PT"/>
                        </w:rPr>
                        <w:t xml:space="preserve">Electronic Databases </w:t>
                      </w:r>
                    </w:p>
                    <w:p w14:paraId="775F520C" w14:textId="77777777" w:rsidR="00EC32C6" w:rsidRPr="0092137D" w:rsidRDefault="00EC32C6" w:rsidP="00EC32C6">
                      <w:pPr>
                        <w:jc w:val="center"/>
                        <w:rPr>
                          <w:rFonts w:ascii="Times New Roman" w:hAnsi="Times New Roman" w:cs="Times New Roman"/>
                          <w:lang w:val="pt-PT"/>
                        </w:rPr>
                      </w:pPr>
                      <w:r w:rsidRPr="0092137D">
                        <w:rPr>
                          <w:rFonts w:ascii="Times New Roman" w:hAnsi="Times New Roman" w:cs="Times New Roman"/>
                          <w:lang w:val="pt-PT"/>
                        </w:rPr>
                        <w:t>(Medline, Embase, CENTRAL)</w:t>
                      </w:r>
                    </w:p>
                    <w:p w14:paraId="288F921B" w14:textId="5A12B499" w:rsidR="00EC32C6" w:rsidRPr="0092137D" w:rsidRDefault="00EC32C6" w:rsidP="00EC32C6">
                      <w:pPr>
                        <w:jc w:val="center"/>
                        <w:rPr>
                          <w:rFonts w:ascii="Times New Roman" w:hAnsi="Times New Roman" w:cs="Times New Roman"/>
                          <w:lang w:val="pt-PT"/>
                        </w:rPr>
                      </w:pPr>
                      <w:r w:rsidRPr="0092137D">
                        <w:rPr>
                          <w:rFonts w:ascii="Times New Roman" w:hAnsi="Times New Roman" w:cs="Times New Roman"/>
                          <w:lang w:val="pt-PT"/>
                        </w:rPr>
                        <w:t xml:space="preserve">(n = </w:t>
                      </w:r>
                      <w:r w:rsidR="0092137D" w:rsidRPr="0092137D">
                        <w:rPr>
                          <w:rFonts w:ascii="Times New Roman" w:hAnsi="Times New Roman" w:cs="Times New Roman"/>
                          <w:lang w:val="pt-PT"/>
                        </w:rPr>
                        <w:t>2629)</w:t>
                      </w:r>
                    </w:p>
                    <w:p w14:paraId="0973E328" w14:textId="54E52F95" w:rsidR="00EC32C6" w:rsidRPr="00EC32C6" w:rsidRDefault="00EC32C6" w:rsidP="00EC32C6">
                      <w:pPr>
                        <w:jc w:val="center"/>
                        <w:rPr>
                          <w:rFonts w:ascii="Times New Roman" w:hAnsi="Times New Roman" w:cs="Times New Roman"/>
                          <w:sz w:val="20"/>
                          <w:szCs w:val="20"/>
                          <w:lang w:val="en"/>
                        </w:rPr>
                      </w:pPr>
                      <w:r w:rsidRPr="00EC32C6">
                        <w:rPr>
                          <w:rFonts w:ascii="Times New Roman" w:hAnsi="Times New Roman" w:cs="Times New Roman"/>
                          <w:sz w:val="20"/>
                          <w:szCs w:val="20"/>
                          <w:lang w:val="en"/>
                        </w:rPr>
                        <w:t xml:space="preserve"> </w:t>
                      </w:r>
                    </w:p>
                  </w:txbxContent>
                </v:textbox>
                <w10:wrap anchorx="margin"/>
              </v:rect>
            </w:pict>
          </mc:Fallback>
        </mc:AlternateContent>
      </w:r>
    </w:p>
    <w:p w14:paraId="24086473" w14:textId="065333B5" w:rsidR="00EC32C6" w:rsidRPr="00EC32C6" w:rsidRDefault="00EC32C6" w:rsidP="00EC32C6">
      <w:pPr>
        <w:rPr>
          <w:rFonts w:ascii="Times New Roman" w:hAnsi="Times New Roman" w:cs="Times New Roman"/>
        </w:rPr>
      </w:pPr>
    </w:p>
    <w:p w14:paraId="71025CA7" w14:textId="551EBCBC" w:rsidR="00EC32C6" w:rsidRPr="00EC32C6" w:rsidRDefault="00EC32C6"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72576" behindDoc="1" locked="0" layoutInCell="1" allowOverlap="1" wp14:anchorId="283FA4D8" wp14:editId="5417585B">
                <wp:simplePos x="0" y="0"/>
                <wp:positionH relativeFrom="column">
                  <wp:posOffset>-977900</wp:posOffset>
                </wp:positionH>
                <wp:positionV relativeFrom="paragraph">
                  <wp:posOffset>197485</wp:posOffset>
                </wp:positionV>
                <wp:extent cx="1371600" cy="409575"/>
                <wp:effectExtent l="4762" t="0" r="23813" b="23812"/>
                <wp:wrapTight wrapText="bothSides">
                  <wp:wrapPolygon edited="0">
                    <wp:start x="21525" y="-251"/>
                    <wp:lineTo x="-75" y="-251"/>
                    <wp:lineTo x="-75" y="21851"/>
                    <wp:lineTo x="21525" y="21851"/>
                    <wp:lineTo x="21525" y="-251"/>
                  </wp:wrapPolygon>
                </wp:wrapTight>
                <wp:docPr id="1" name="Rectangle: Rounded Corners 1"/>
                <wp:cNvGraphicFramePr/>
                <a:graphic xmlns:a="http://schemas.openxmlformats.org/drawingml/2006/main">
                  <a:graphicData uri="http://schemas.microsoft.com/office/word/2010/wordprocessingShape">
                    <wps:wsp>
                      <wps:cNvSpPr/>
                      <wps:spPr>
                        <a:xfrm rot="16200000">
                          <a:off x="0" y="0"/>
                          <a:ext cx="1371600" cy="409575"/>
                        </a:xfrm>
                        <a:prstGeom prst="roundRect">
                          <a:avLst/>
                        </a:prstGeom>
                        <a:solidFill>
                          <a:srgbClr val="CCECFF"/>
                        </a:solidFill>
                        <a:ln w="9525" cap="flat" cmpd="sng" algn="ctr">
                          <a:solidFill>
                            <a:srgbClr val="1E345D"/>
                          </a:solidFill>
                          <a:prstDash val="solid"/>
                          <a:miter lim="800000"/>
                        </a:ln>
                        <a:effectLst/>
                      </wps:spPr>
                      <wps:txbx>
                        <w:txbxContent>
                          <w:p w14:paraId="0FACB9D5" w14:textId="77777777" w:rsidR="00EC32C6" w:rsidRDefault="00EC32C6" w:rsidP="00931E9F">
                            <w:pPr>
                              <w:pStyle w:val="2"/>
                              <w:jc w:val="center"/>
                              <w:rPr>
                                <w:rFonts w:ascii="Calibri" w:hAnsi="Calibri"/>
                                <w:lang w:val="en"/>
                              </w:rPr>
                            </w:pPr>
                            <w:r>
                              <w:rPr>
                                <w:rFonts w:ascii="Calibri" w:hAnsi="Calibri"/>
                                <w:lang w:val="en"/>
                              </w:rPr>
                              <w:t>Identification</w:t>
                            </w:r>
                          </w:p>
                          <w:p w14:paraId="7061D55A" w14:textId="77777777" w:rsidR="00EC32C6" w:rsidRPr="00DC2C57" w:rsidRDefault="00EC32C6" w:rsidP="00EC32C6">
                            <w:pPr>
                              <w:jc w:val="center"/>
                              <w:rPr>
                                <w:rFonts w:ascii="Arial" w:hAnsi="Arial" w:cs="Arial"/>
                              </w:rPr>
                            </w:pPr>
                          </w:p>
                        </w:txbxContent>
                      </wps:txbx>
                      <wps:bodyPr rot="0" spcFirstLastPara="0" vertOverflow="overflow" horzOverflow="overflow" vert="vert270" wrap="square" lIns="46800" tIns="45720" rIns="4680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3FA4D8" id="Rectangle: Rounded Corners 1" o:spid="_x0000_s1028" style="position:absolute;margin-left:-77pt;margin-top:15.55pt;width:108pt;height:32.25pt;rotation:-9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" fillcolor="#ccecff" strokecolor="#1e345d">
                <v:stroke joinstyle="miter"/>
                <v:textbox style="layout-flow:vertical;mso-layout-flow-alt:bottom-to-top" inset="1.3mm,,1.3mm">
                  <w:txbxContent>
                    <w:p w14:paraId="0FACB9D5" w14:textId="77777777" w:rsidR="00EC32C6" w:rsidRDefault="00EC32C6" w:rsidP="00931E9F">
                      <w:pPr>
                        <w:pStyle w:val="2"/>
                        <w:jc w:val="center"/>
                        <w:rPr>
                          <w:rFonts w:ascii="Calibri" w:hAnsi="Calibri"/>
                          <w:lang w:val="en"/>
                        </w:rPr>
                      </w:pPr>
                      <w:r>
                        <w:rPr>
                          <w:rFonts w:ascii="Calibri" w:hAnsi="Calibri"/>
                          <w:lang w:val="en"/>
                        </w:rPr>
                        <w:t>Identification</w:t>
                      </w:r>
                    </w:p>
                    <w:p w14:paraId="7061D55A" w14:textId="77777777" w:rsidR="00EC32C6" w:rsidRPr="00DC2C57" w:rsidRDefault="00EC32C6" w:rsidP="00EC32C6">
                      <w:pPr>
                        <w:jc w:val="center"/>
                        <w:rPr>
                          <w:rFonts w:ascii="Arial" w:hAnsi="Arial" w:cs="Arial"/>
                        </w:rPr>
                      </w:pPr>
                    </w:p>
                  </w:txbxContent>
                </v:textbox>
                <w10:wrap type="tight"/>
              </v:roundrect>
            </w:pict>
          </mc:Fallback>
        </mc:AlternateContent>
      </w:r>
    </w:p>
    <w:p w14:paraId="02A95A73" w14:textId="77777777" w:rsidR="00EC32C6" w:rsidRPr="00EC32C6" w:rsidRDefault="00EC32C6" w:rsidP="00EC32C6">
      <w:pPr>
        <w:rPr>
          <w:rFonts w:ascii="Times New Roman" w:hAnsi="Times New Roman" w:cs="Times New Roman"/>
        </w:rPr>
      </w:pPr>
    </w:p>
    <w:p w14:paraId="35FF90EB" w14:textId="0E3B700D" w:rsidR="00EC32C6" w:rsidRPr="00EC32C6" w:rsidRDefault="0092137D" w:rsidP="00EC32C6">
      <w:pPr>
        <w:rPr>
          <w:rFonts w:ascii="Times New Roman" w:hAnsi="Times New Roman" w:cs="Times New Roman"/>
        </w:rPr>
      </w:pPr>
      <w:r w:rsidRPr="00931E9F">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197373A9" wp14:editId="08C58BD7">
                <wp:simplePos x="0" y="0"/>
                <wp:positionH relativeFrom="column">
                  <wp:posOffset>4194313</wp:posOffset>
                </wp:positionH>
                <wp:positionV relativeFrom="paragraph">
                  <wp:posOffset>85670</wp:posOffset>
                </wp:positionV>
                <wp:extent cx="0" cy="377797"/>
                <wp:effectExtent l="0" t="0" r="38100" b="22860"/>
                <wp:wrapNone/>
                <wp:docPr id="207685367" name="Ευθεία γραμμή σύνδεσης 1"/>
                <wp:cNvGraphicFramePr/>
                <a:graphic xmlns:a="http://schemas.openxmlformats.org/drawingml/2006/main">
                  <a:graphicData uri="http://schemas.microsoft.com/office/word/2010/wordprocessingShape">
                    <wps:wsp>
                      <wps:cNvCnPr/>
                      <wps:spPr>
                        <a:xfrm flipH="1">
                          <a:off x="0" y="0"/>
                          <a:ext cx="0" cy="3777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B1155" id="Ευθεία γραμμή σύνδεσης 1"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25pt,6.75pt" to="330.2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" strokecolor="black [3200]" strokeweight=".5pt">
                <v:stroke joinstyle="miter"/>
              </v:line>
            </w:pict>
          </mc:Fallback>
        </mc:AlternateContent>
      </w:r>
      <w:r w:rsidRPr="00931E9F">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4C46B4E3" wp14:editId="5A5CD38E">
                <wp:simplePos x="0" y="0"/>
                <wp:positionH relativeFrom="column">
                  <wp:posOffset>1351722</wp:posOffset>
                </wp:positionH>
                <wp:positionV relativeFrom="paragraph">
                  <wp:posOffset>42435</wp:posOffset>
                </wp:positionV>
                <wp:extent cx="9939" cy="427824"/>
                <wp:effectExtent l="0" t="0" r="28575" b="29845"/>
                <wp:wrapNone/>
                <wp:docPr id="1479278316" name="Ευθεία γραμμή σύνδεσης 1"/>
                <wp:cNvGraphicFramePr/>
                <a:graphic xmlns:a="http://schemas.openxmlformats.org/drawingml/2006/main">
                  <a:graphicData uri="http://schemas.microsoft.com/office/word/2010/wordprocessingShape">
                    <wps:wsp>
                      <wps:cNvCnPr/>
                      <wps:spPr>
                        <a:xfrm>
                          <a:off x="0" y="0"/>
                          <a:ext cx="9939" cy="427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B3691D" id="Ευθεία γραμμή σύνδεσης 1"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06.45pt,3.35pt" to="107.2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" strokecolor="black [3200]" strokeweight=".5pt">
                <v:stroke joinstyle="miter"/>
              </v:line>
            </w:pict>
          </mc:Fallback>
        </mc:AlternateContent>
      </w:r>
    </w:p>
    <w:p w14:paraId="2867687B" w14:textId="0973F9ED" w:rsidR="00EC32C6" w:rsidRPr="00EC32C6" w:rsidRDefault="0092137D"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10A5995" wp14:editId="49143051">
                <wp:simplePos x="0" y="0"/>
                <wp:positionH relativeFrom="column">
                  <wp:posOffset>2752752</wp:posOffset>
                </wp:positionH>
                <wp:positionV relativeFrom="paragraph">
                  <wp:posOffset>204691</wp:posOffset>
                </wp:positionV>
                <wp:extent cx="0" cy="281940"/>
                <wp:effectExtent l="76200" t="0" r="57150" b="60960"/>
                <wp:wrapNone/>
                <wp:docPr id="10" name="Ευθύγραμμο βέλος σύνδεσης 10"/>
                <wp:cNvGraphicFramePr/>
                <a:graphic xmlns:a="http://schemas.openxmlformats.org/drawingml/2006/main">
                  <a:graphicData uri="http://schemas.microsoft.com/office/word/2010/wordprocessingShape">
                    <wps:wsp>
                      <wps:cNvCnPr/>
                      <wps:spPr>
                        <a:xfrm>
                          <a:off x="0" y="0"/>
                          <a:ext cx="0" cy="2819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0426AE8E" id="_x0000_t32" coordsize="21600,21600" o:spt="32" o:oned="t" path="m,l21600,21600e" filled="f">
                <v:path arrowok="t" fillok="f" o:connecttype="none"/>
                <o:lock v:ext="edit" shapetype="t"/>
              </v:shapetype>
              <v:shape id="Ευθύγραμμο βέλος σύνδεσης 10" o:spid="_x0000_s1026" type="#_x0000_t32" style="position:absolute;margin-left:216.75pt;margin-top:16.1pt;width:0;height:22.2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" strokecolor="windowText" strokeweight=".5pt">
                <v:stroke endarrow="block" joinstyle="miter"/>
              </v:shape>
            </w:pict>
          </mc:Fallback>
        </mc:AlternateContent>
      </w:r>
      <w:r w:rsidRPr="00931E9F">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197DEAE1" wp14:editId="6C3CEFBA">
                <wp:simplePos x="0" y="0"/>
                <wp:positionH relativeFrom="column">
                  <wp:posOffset>1361247</wp:posOffset>
                </wp:positionH>
                <wp:positionV relativeFrom="paragraph">
                  <wp:posOffset>184481</wp:posOffset>
                </wp:positionV>
                <wp:extent cx="2833066" cy="0"/>
                <wp:effectExtent l="0" t="0" r="0" b="0"/>
                <wp:wrapNone/>
                <wp:docPr id="263291297" name="Ευθεία γραμμή σύνδεσης 2"/>
                <wp:cNvGraphicFramePr/>
                <a:graphic xmlns:a="http://schemas.openxmlformats.org/drawingml/2006/main">
                  <a:graphicData uri="http://schemas.microsoft.com/office/word/2010/wordprocessingShape">
                    <wps:wsp>
                      <wps:cNvCnPr/>
                      <wps:spPr>
                        <a:xfrm>
                          <a:off x="0" y="0"/>
                          <a:ext cx="28330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E55E00" id="Ευθεία γραμμή σύνδεσης 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07.2pt,14.55pt" to="330.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" strokecolor="black [3200]" strokeweight=".5pt">
                <v:stroke joinstyle="miter"/>
              </v:line>
            </w:pict>
          </mc:Fallback>
        </mc:AlternateContent>
      </w:r>
    </w:p>
    <w:p w14:paraId="222010C0" w14:textId="77777777" w:rsidR="00EC32C6" w:rsidRPr="00EC32C6" w:rsidRDefault="00EC32C6"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9378FE4" wp14:editId="3D42DE13">
                <wp:simplePos x="0" y="0"/>
                <wp:positionH relativeFrom="column">
                  <wp:posOffset>1418590</wp:posOffset>
                </wp:positionH>
                <wp:positionV relativeFrom="paragraph">
                  <wp:posOffset>228821</wp:posOffset>
                </wp:positionV>
                <wp:extent cx="2771775" cy="571500"/>
                <wp:effectExtent l="13970" t="9525" r="5080" b="9525"/>
                <wp:wrapNone/>
                <wp:docPr id="242" name="Ορθογώνιο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71500"/>
                        </a:xfrm>
                        <a:prstGeom prst="rect">
                          <a:avLst/>
                        </a:prstGeom>
                        <a:solidFill>
                          <a:srgbClr val="FFFFFF"/>
                        </a:solidFill>
                        <a:ln w="9525">
                          <a:solidFill>
                            <a:srgbClr val="000000"/>
                          </a:solidFill>
                          <a:miter lim="800000"/>
                          <a:headEnd/>
                          <a:tailEnd/>
                        </a:ln>
                      </wps:spPr>
                      <wps:txbx>
                        <w:txbxContent>
                          <w:p w14:paraId="40F1D8C9" w14:textId="5A8350B9" w:rsidR="00EC32C6" w:rsidRPr="0092137D" w:rsidRDefault="00EC32C6" w:rsidP="00931E9F">
                            <w:pPr>
                              <w:spacing w:line="276" w:lineRule="auto"/>
                              <w:jc w:val="center"/>
                              <w:rPr>
                                <w:rFonts w:ascii="Times New Roman" w:hAnsi="Times New Roman" w:cs="Times New Roman"/>
                                <w:lang w:val="en"/>
                              </w:rPr>
                            </w:pPr>
                            <w:r w:rsidRPr="0092137D">
                              <w:rPr>
                                <w:rFonts w:ascii="Times New Roman" w:hAnsi="Times New Roman" w:cs="Times New Roman"/>
                              </w:rPr>
                              <w:t xml:space="preserve">Records after duplicate removal  </w:t>
                            </w:r>
                            <w:r w:rsidRPr="0092137D">
                              <w:rPr>
                                <w:rFonts w:ascii="Times New Roman" w:hAnsi="Times New Roman" w:cs="Times New Roman"/>
                              </w:rPr>
                              <w:br/>
                              <w:t xml:space="preserve">(n = </w:t>
                            </w:r>
                            <w:r w:rsidR="0092137D" w:rsidRPr="0092137D">
                              <w:rPr>
                                <w:rFonts w:ascii="Times New Roman" w:hAnsi="Times New Roman" w:cs="Times New Roman"/>
                              </w:rPr>
                              <w:t>2184</w:t>
                            </w:r>
                            <w:r w:rsidRPr="0092137D">
                              <w:rPr>
                                <w:rFonts w:ascii="Times New Roman" w:hAnsi="Times New Roman" w:cs="Times New Roman"/>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78FE4" id="Ορθογώνιο 242" o:spid="_x0000_s1029" style="position:absolute;margin-left:111.7pt;margin-top:18pt;width:218.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">
                <v:textbox inset=",7.2pt,,7.2pt">
                  <w:txbxContent>
                    <w:p w14:paraId="40F1D8C9" w14:textId="5A8350B9" w:rsidR="00EC32C6" w:rsidRPr="0092137D" w:rsidRDefault="00EC32C6" w:rsidP="00931E9F">
                      <w:pPr>
                        <w:spacing w:line="276" w:lineRule="auto"/>
                        <w:jc w:val="center"/>
                        <w:rPr>
                          <w:rFonts w:ascii="Times New Roman" w:hAnsi="Times New Roman" w:cs="Times New Roman"/>
                          <w:lang w:val="en"/>
                        </w:rPr>
                      </w:pPr>
                      <w:r w:rsidRPr="0092137D">
                        <w:rPr>
                          <w:rFonts w:ascii="Times New Roman" w:hAnsi="Times New Roman" w:cs="Times New Roman"/>
                        </w:rPr>
                        <w:t xml:space="preserve">Records after duplicate removal  </w:t>
                      </w:r>
                      <w:r w:rsidRPr="0092137D">
                        <w:rPr>
                          <w:rFonts w:ascii="Times New Roman" w:hAnsi="Times New Roman" w:cs="Times New Roman"/>
                        </w:rPr>
                        <w:br/>
                        <w:t xml:space="preserve">(n = </w:t>
                      </w:r>
                      <w:r w:rsidR="0092137D" w:rsidRPr="0092137D">
                        <w:rPr>
                          <w:rFonts w:ascii="Times New Roman" w:hAnsi="Times New Roman" w:cs="Times New Roman"/>
                        </w:rPr>
                        <w:t>2184</w:t>
                      </w:r>
                      <w:r w:rsidRPr="0092137D">
                        <w:rPr>
                          <w:rFonts w:ascii="Times New Roman" w:hAnsi="Times New Roman" w:cs="Times New Roman"/>
                        </w:rPr>
                        <w:t>)</w:t>
                      </w:r>
                    </w:p>
                  </w:txbxContent>
                </v:textbox>
              </v:rect>
            </w:pict>
          </mc:Fallback>
        </mc:AlternateContent>
      </w:r>
    </w:p>
    <w:p w14:paraId="432F55F7" w14:textId="77777777" w:rsidR="00EC32C6" w:rsidRPr="00EC32C6" w:rsidRDefault="00EC32C6" w:rsidP="00EC32C6">
      <w:pPr>
        <w:rPr>
          <w:rFonts w:ascii="Times New Roman" w:hAnsi="Times New Roman" w:cs="Times New Roman"/>
        </w:rPr>
      </w:pPr>
    </w:p>
    <w:p w14:paraId="0A01B1C3" w14:textId="28056CF7" w:rsidR="00EC32C6" w:rsidRPr="00EC32C6" w:rsidRDefault="0092137D"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36576" distB="36576" distL="36576" distR="36576" simplePos="0" relativeHeight="251666432" behindDoc="0" locked="0" layoutInCell="1" allowOverlap="1" wp14:anchorId="17754AB7" wp14:editId="0EF704CC">
                <wp:simplePos x="0" y="0"/>
                <wp:positionH relativeFrom="column">
                  <wp:posOffset>2770698</wp:posOffset>
                </wp:positionH>
                <wp:positionV relativeFrom="paragraph">
                  <wp:posOffset>241300</wp:posOffset>
                </wp:positionV>
                <wp:extent cx="0" cy="457200"/>
                <wp:effectExtent l="57150" t="9525" r="57150" b="19050"/>
                <wp:wrapNone/>
                <wp:docPr id="243" name="Ευθύγραμμο βέλος σύνδεσης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3F4330F" id="Ευθύγραμμο βέλος σύνδεσης 243" o:spid="_x0000_s1026" type="#_x0000_t32" style="position:absolute;margin-left:218.15pt;margin-top:19pt;width:0;height:36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">
                <v:stroke endarrow="block"/>
                <v:shadow color="#ccc"/>
              </v:shape>
            </w:pict>
          </mc:Fallback>
        </mc:AlternateContent>
      </w:r>
      <w:r w:rsidRPr="00EC32C6">
        <w:rPr>
          <w:rFonts w:ascii="Times New Roman" w:hAnsi="Times New Roman" w:cs="Times New Roman"/>
          <w:noProof/>
        </w:rPr>
        <mc:AlternateContent>
          <mc:Choice Requires="wps">
            <w:drawing>
              <wp:anchor distT="0" distB="0" distL="114300" distR="114300" simplePos="0" relativeHeight="251673600" behindDoc="1" locked="0" layoutInCell="1" allowOverlap="1" wp14:anchorId="29C6BB42" wp14:editId="7A52D67A">
                <wp:simplePos x="0" y="0"/>
                <wp:positionH relativeFrom="column">
                  <wp:posOffset>-970280</wp:posOffset>
                </wp:positionH>
                <wp:positionV relativeFrom="paragraph">
                  <wp:posOffset>234315</wp:posOffset>
                </wp:positionV>
                <wp:extent cx="1371600" cy="416560"/>
                <wp:effectExtent l="1270" t="0" r="20320" b="20320"/>
                <wp:wrapTight wrapText="bothSides">
                  <wp:wrapPolygon edited="0">
                    <wp:start x="21580" y="-66"/>
                    <wp:lineTo x="-20" y="-66"/>
                    <wp:lineTo x="-20" y="21666"/>
                    <wp:lineTo x="21580" y="21666"/>
                    <wp:lineTo x="21580" y="-66"/>
                  </wp:wrapPolygon>
                </wp:wrapTight>
                <wp:docPr id="234325300" name="Rectangle: Rounded Corners 3"/>
                <wp:cNvGraphicFramePr/>
                <a:graphic xmlns:a="http://schemas.openxmlformats.org/drawingml/2006/main">
                  <a:graphicData uri="http://schemas.microsoft.com/office/word/2010/wordprocessingShape">
                    <wps:wsp>
                      <wps:cNvSpPr/>
                      <wps:spPr>
                        <a:xfrm rot="16200000">
                          <a:off x="0" y="0"/>
                          <a:ext cx="1371600" cy="416560"/>
                        </a:xfrm>
                        <a:prstGeom prst="roundRect">
                          <a:avLst/>
                        </a:prstGeom>
                        <a:solidFill>
                          <a:srgbClr val="CCECFF"/>
                        </a:solidFill>
                        <a:ln w="9525" cap="flat" cmpd="sng" algn="ctr">
                          <a:solidFill>
                            <a:srgbClr val="1E345D"/>
                          </a:solidFill>
                          <a:prstDash val="solid"/>
                          <a:miter lim="800000"/>
                        </a:ln>
                        <a:effectLst/>
                      </wps:spPr>
                      <wps:txbx>
                        <w:txbxContent>
                          <w:p w14:paraId="33B07D61" w14:textId="77777777" w:rsidR="00EC32C6" w:rsidRDefault="00EC32C6" w:rsidP="00931E9F">
                            <w:pPr>
                              <w:pStyle w:val="2"/>
                              <w:jc w:val="center"/>
                              <w:rPr>
                                <w:rFonts w:ascii="Calibri" w:hAnsi="Calibri"/>
                                <w:lang w:val="en"/>
                              </w:rPr>
                            </w:pPr>
                            <w:r>
                              <w:rPr>
                                <w:rFonts w:ascii="Calibri" w:hAnsi="Calibri"/>
                                <w:lang w:val="en"/>
                              </w:rPr>
                              <w:t>Screening</w:t>
                            </w:r>
                          </w:p>
                          <w:p w14:paraId="14C6BBF8" w14:textId="77777777" w:rsidR="00EC32C6" w:rsidRPr="00DC2C57" w:rsidRDefault="00EC32C6" w:rsidP="00EC32C6">
                            <w:pPr>
                              <w:jc w:val="center"/>
                              <w:rPr>
                                <w:rFonts w:ascii="Arial" w:hAnsi="Arial" w:cs="Arial"/>
                              </w:rPr>
                            </w:pPr>
                          </w:p>
                        </w:txbxContent>
                      </wps:txbx>
                      <wps:bodyPr rot="0" spcFirstLastPara="0" vertOverflow="overflow" horzOverflow="overflow" vert="vert270" wrap="square" lIns="46800" tIns="45720" rIns="4680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C6BB42" id="Rectangle: Rounded Corners 3" o:spid="_x0000_s1030" style="position:absolute;margin-left:-76.4pt;margin-top:18.45pt;width:108pt;height:32.8pt;rotation:-9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" fillcolor="#ccecff" strokecolor="#1e345d">
                <v:stroke joinstyle="miter"/>
                <v:textbox style="layout-flow:vertical;mso-layout-flow-alt:bottom-to-top" inset="1.3mm,,1.3mm">
                  <w:txbxContent>
                    <w:p w14:paraId="33B07D61" w14:textId="77777777" w:rsidR="00EC32C6" w:rsidRDefault="00EC32C6" w:rsidP="00931E9F">
                      <w:pPr>
                        <w:pStyle w:val="2"/>
                        <w:jc w:val="center"/>
                        <w:rPr>
                          <w:rFonts w:ascii="Calibri" w:hAnsi="Calibri"/>
                          <w:lang w:val="en"/>
                        </w:rPr>
                      </w:pPr>
                      <w:r>
                        <w:rPr>
                          <w:rFonts w:ascii="Calibri" w:hAnsi="Calibri"/>
                          <w:lang w:val="en"/>
                        </w:rPr>
                        <w:t>Screening</w:t>
                      </w:r>
                    </w:p>
                    <w:p w14:paraId="14C6BBF8" w14:textId="77777777" w:rsidR="00EC32C6" w:rsidRPr="00DC2C57" w:rsidRDefault="00EC32C6" w:rsidP="00EC32C6">
                      <w:pPr>
                        <w:jc w:val="center"/>
                        <w:rPr>
                          <w:rFonts w:ascii="Arial" w:hAnsi="Arial" w:cs="Arial"/>
                        </w:rPr>
                      </w:pPr>
                    </w:p>
                  </w:txbxContent>
                </v:textbox>
                <w10:wrap type="tight"/>
              </v:roundrect>
            </w:pict>
          </mc:Fallback>
        </mc:AlternateContent>
      </w:r>
      <w:bookmarkEnd w:id="3"/>
    </w:p>
    <w:p w14:paraId="7E0D2ED2" w14:textId="23262C05" w:rsidR="00EC32C6" w:rsidRPr="00EC32C6" w:rsidRDefault="00EC32C6" w:rsidP="00EC32C6">
      <w:pPr>
        <w:rPr>
          <w:rFonts w:ascii="Times New Roman" w:hAnsi="Times New Roman" w:cs="Times New Roman"/>
        </w:rPr>
      </w:pPr>
    </w:p>
    <w:p w14:paraId="5ACA3C34" w14:textId="0F5B4464" w:rsidR="00EC32C6" w:rsidRPr="00EC32C6" w:rsidRDefault="0092137D"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8C3CD4E" wp14:editId="435995D5">
                <wp:simplePos x="0" y="0"/>
                <wp:positionH relativeFrom="column">
                  <wp:posOffset>2012867</wp:posOffset>
                </wp:positionH>
                <wp:positionV relativeFrom="paragraph">
                  <wp:posOffset>132383</wp:posOffset>
                </wp:positionV>
                <wp:extent cx="1670050" cy="571500"/>
                <wp:effectExtent l="12700" t="9525" r="12700" b="9525"/>
                <wp:wrapNone/>
                <wp:docPr id="245" name="Ορθογώνιο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71500"/>
                        </a:xfrm>
                        <a:prstGeom prst="rect">
                          <a:avLst/>
                        </a:prstGeom>
                        <a:solidFill>
                          <a:srgbClr val="FFFFFF"/>
                        </a:solidFill>
                        <a:ln w="9525">
                          <a:solidFill>
                            <a:srgbClr val="000000"/>
                          </a:solidFill>
                          <a:miter lim="800000"/>
                          <a:headEnd/>
                          <a:tailEnd/>
                        </a:ln>
                      </wps:spPr>
                      <wps:txbx>
                        <w:txbxContent>
                          <w:p w14:paraId="78468053" w14:textId="6762E9FC" w:rsidR="00EC32C6" w:rsidRPr="0092137D" w:rsidRDefault="00EC32C6" w:rsidP="00931E9F">
                            <w:pPr>
                              <w:spacing w:line="276" w:lineRule="auto"/>
                              <w:jc w:val="center"/>
                              <w:rPr>
                                <w:rFonts w:ascii="Times New Roman" w:hAnsi="Times New Roman" w:cs="Times New Roman"/>
                                <w:lang w:val="en"/>
                              </w:rPr>
                            </w:pPr>
                            <w:r w:rsidRPr="0092137D">
                              <w:rPr>
                                <w:rFonts w:ascii="Times New Roman" w:hAnsi="Times New Roman" w:cs="Times New Roman"/>
                              </w:rPr>
                              <w:t>Records screened</w:t>
                            </w:r>
                            <w:r w:rsidRPr="0092137D">
                              <w:rPr>
                                <w:rFonts w:ascii="Times New Roman" w:hAnsi="Times New Roman" w:cs="Times New Roman"/>
                              </w:rPr>
                              <w:br/>
                              <w:t>(n =</w:t>
                            </w:r>
                            <w:r w:rsidR="0092137D">
                              <w:rPr>
                                <w:rFonts w:ascii="Times New Roman" w:hAnsi="Times New Roman" w:cs="Times New Roman"/>
                              </w:rPr>
                              <w:t xml:space="preserve"> 2184</w:t>
                            </w:r>
                            <w:r w:rsidRPr="0092137D">
                              <w:rPr>
                                <w:rFonts w:ascii="Times New Roman" w:hAnsi="Times New Roman" w:cs="Times New Roman"/>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3CD4E" id="Ορθογώνιο 245" o:spid="_x0000_s1031" style="position:absolute;margin-left:158.5pt;margin-top:10.4pt;width:131.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">
                <v:textbox inset=",7.2pt,,7.2pt">
                  <w:txbxContent>
                    <w:p w14:paraId="78468053" w14:textId="6762E9FC" w:rsidR="00EC32C6" w:rsidRPr="0092137D" w:rsidRDefault="00EC32C6" w:rsidP="00931E9F">
                      <w:pPr>
                        <w:spacing w:line="276" w:lineRule="auto"/>
                        <w:jc w:val="center"/>
                        <w:rPr>
                          <w:rFonts w:ascii="Times New Roman" w:hAnsi="Times New Roman" w:cs="Times New Roman"/>
                          <w:lang w:val="en"/>
                        </w:rPr>
                      </w:pPr>
                      <w:r w:rsidRPr="0092137D">
                        <w:rPr>
                          <w:rFonts w:ascii="Times New Roman" w:hAnsi="Times New Roman" w:cs="Times New Roman"/>
                        </w:rPr>
                        <w:t>Records screened</w:t>
                      </w:r>
                      <w:r w:rsidRPr="0092137D">
                        <w:rPr>
                          <w:rFonts w:ascii="Times New Roman" w:hAnsi="Times New Roman" w:cs="Times New Roman"/>
                        </w:rPr>
                        <w:br/>
                        <w:t>(n =</w:t>
                      </w:r>
                      <w:r w:rsidR="0092137D">
                        <w:rPr>
                          <w:rFonts w:ascii="Times New Roman" w:hAnsi="Times New Roman" w:cs="Times New Roman"/>
                        </w:rPr>
                        <w:t xml:space="preserve"> 2184</w:t>
                      </w:r>
                      <w:r w:rsidRPr="0092137D">
                        <w:rPr>
                          <w:rFonts w:ascii="Times New Roman" w:hAnsi="Times New Roman" w:cs="Times New Roman"/>
                        </w:rPr>
                        <w:t>)</w:t>
                      </w:r>
                    </w:p>
                  </w:txbxContent>
                </v:textbox>
              </v:rect>
            </w:pict>
          </mc:Fallback>
        </mc:AlternateContent>
      </w:r>
    </w:p>
    <w:p w14:paraId="1B7471EE" w14:textId="77777777" w:rsidR="00EC32C6" w:rsidRPr="00EC32C6" w:rsidRDefault="00EC32C6" w:rsidP="00EC32C6">
      <w:pPr>
        <w:rPr>
          <w:rFonts w:ascii="Times New Roman" w:hAnsi="Times New Roman" w:cs="Times New Roman"/>
        </w:rPr>
      </w:pPr>
    </w:p>
    <w:p w14:paraId="5D438589" w14:textId="60623F49" w:rsidR="00EC32C6" w:rsidRPr="00EC32C6" w:rsidRDefault="0092137D"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4898FF1B" wp14:editId="78DC3295">
                <wp:simplePos x="0" y="0"/>
                <wp:positionH relativeFrom="column">
                  <wp:posOffset>2789748</wp:posOffset>
                </wp:positionH>
                <wp:positionV relativeFrom="paragraph">
                  <wp:posOffset>128905</wp:posOffset>
                </wp:positionV>
                <wp:extent cx="0" cy="441960"/>
                <wp:effectExtent l="76200" t="0" r="57150" b="53340"/>
                <wp:wrapNone/>
                <wp:docPr id="11" name="Ευθύγραμμο βέλος σύνδεσης 11"/>
                <wp:cNvGraphicFramePr/>
                <a:graphic xmlns:a="http://schemas.openxmlformats.org/drawingml/2006/main">
                  <a:graphicData uri="http://schemas.microsoft.com/office/word/2010/wordprocessingShape">
                    <wps:wsp>
                      <wps:cNvCnPr/>
                      <wps:spPr>
                        <a:xfrm>
                          <a:off x="0" y="0"/>
                          <a:ext cx="0" cy="44196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FD60F47" id="Ευθύγραμμο βέλος σύνδεσης 11" o:spid="_x0000_s1026" type="#_x0000_t32" style="position:absolute;margin-left:219.65pt;margin-top:10.15pt;width:0;height:34.8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" strokecolor="windowText" strokeweight=".5pt">
                <v:stroke endarrow="block" joinstyle="miter"/>
              </v:shape>
            </w:pict>
          </mc:Fallback>
        </mc:AlternateContent>
      </w:r>
      <w:r w:rsidRPr="00EC32C6">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5C3E0148" wp14:editId="5060D746">
                <wp:simplePos x="0" y="0"/>
                <wp:positionH relativeFrom="column">
                  <wp:posOffset>4787017</wp:posOffset>
                </wp:positionH>
                <wp:positionV relativeFrom="paragraph">
                  <wp:posOffset>109855</wp:posOffset>
                </wp:positionV>
                <wp:extent cx="1714500" cy="571500"/>
                <wp:effectExtent l="9525" t="9525" r="9525" b="9525"/>
                <wp:wrapNone/>
                <wp:docPr id="246" name="Ορθογώνιο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rect">
                          <a:avLst/>
                        </a:prstGeom>
                        <a:solidFill>
                          <a:srgbClr val="FFFFFF"/>
                        </a:solidFill>
                        <a:ln w="9525">
                          <a:solidFill>
                            <a:srgbClr val="000000"/>
                          </a:solidFill>
                          <a:miter lim="800000"/>
                          <a:headEnd/>
                          <a:tailEnd/>
                        </a:ln>
                      </wps:spPr>
                      <wps:txbx>
                        <w:txbxContent>
                          <w:p w14:paraId="6476AAA9" w14:textId="64F0C4E9" w:rsidR="00EC32C6" w:rsidRPr="00931E9F" w:rsidRDefault="00EC32C6" w:rsidP="00931E9F">
                            <w:pPr>
                              <w:spacing w:line="276" w:lineRule="auto"/>
                              <w:jc w:val="center"/>
                              <w:rPr>
                                <w:rFonts w:ascii="Times New Roman" w:hAnsi="Times New Roman" w:cs="Times New Roman"/>
                                <w:lang w:val="en"/>
                              </w:rPr>
                            </w:pPr>
                            <w:r w:rsidRPr="00931E9F">
                              <w:rPr>
                                <w:rFonts w:ascii="Times New Roman" w:hAnsi="Times New Roman" w:cs="Times New Roman"/>
                              </w:rPr>
                              <w:t>Records excluded</w:t>
                            </w:r>
                            <w:r w:rsidRPr="00931E9F">
                              <w:rPr>
                                <w:rFonts w:ascii="Times New Roman" w:hAnsi="Times New Roman" w:cs="Times New Roman"/>
                              </w:rPr>
                              <w:br/>
                              <w:t xml:space="preserve">(n = </w:t>
                            </w:r>
                            <w:r w:rsidR="0092137D" w:rsidRPr="00931E9F">
                              <w:rPr>
                                <w:rFonts w:ascii="Times New Roman" w:hAnsi="Times New Roman" w:cs="Times New Roman"/>
                              </w:rPr>
                              <w:t>1966</w:t>
                            </w:r>
                            <w:r w:rsidRPr="00931E9F">
                              <w:rPr>
                                <w:rFonts w:ascii="Times New Roman" w:hAnsi="Times New Roman" w:cs="Times New Roman"/>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E0148" id="Ορθογώνιο 246" o:spid="_x0000_s1032" style="position:absolute;margin-left:376.95pt;margin-top:8.65pt;width:13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">
                <v:textbox inset=",7.2pt,,7.2pt">
                  <w:txbxContent>
                    <w:p w14:paraId="6476AAA9" w14:textId="64F0C4E9" w:rsidR="00EC32C6" w:rsidRPr="00931E9F" w:rsidRDefault="00EC32C6" w:rsidP="00931E9F">
                      <w:pPr>
                        <w:spacing w:line="276" w:lineRule="auto"/>
                        <w:jc w:val="center"/>
                        <w:rPr>
                          <w:rFonts w:ascii="Times New Roman" w:hAnsi="Times New Roman" w:cs="Times New Roman"/>
                          <w:lang w:val="en"/>
                        </w:rPr>
                      </w:pPr>
                      <w:r w:rsidRPr="00931E9F">
                        <w:rPr>
                          <w:rFonts w:ascii="Times New Roman" w:hAnsi="Times New Roman" w:cs="Times New Roman"/>
                        </w:rPr>
                        <w:t>Records excluded</w:t>
                      </w:r>
                      <w:r w:rsidRPr="00931E9F">
                        <w:rPr>
                          <w:rFonts w:ascii="Times New Roman" w:hAnsi="Times New Roman" w:cs="Times New Roman"/>
                        </w:rPr>
                        <w:br/>
                        <w:t xml:space="preserve">(n = </w:t>
                      </w:r>
                      <w:r w:rsidR="0092137D" w:rsidRPr="00931E9F">
                        <w:rPr>
                          <w:rFonts w:ascii="Times New Roman" w:hAnsi="Times New Roman" w:cs="Times New Roman"/>
                        </w:rPr>
                        <w:t>1966</w:t>
                      </w:r>
                      <w:r w:rsidRPr="00931E9F">
                        <w:rPr>
                          <w:rFonts w:ascii="Times New Roman" w:hAnsi="Times New Roman" w:cs="Times New Roman"/>
                        </w:rPr>
                        <w:t>)</w:t>
                      </w:r>
                    </w:p>
                  </w:txbxContent>
                </v:textbox>
              </v:rect>
            </w:pict>
          </mc:Fallback>
        </mc:AlternateContent>
      </w:r>
    </w:p>
    <w:p w14:paraId="0266BCF4" w14:textId="3A495980" w:rsidR="00EC32C6" w:rsidRPr="00EC32C6" w:rsidRDefault="0092137D" w:rsidP="00EC32C6">
      <w:pPr>
        <w:rPr>
          <w:rFonts w:ascii="Times New Roman" w:hAnsi="Times New Roman" w:cs="Times New Roman"/>
        </w:rPr>
      </w:pPr>
      <w:r w:rsidRPr="00931E9F">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2AFB5420" wp14:editId="7F9D1D0D">
                <wp:simplePos x="0" y="0"/>
                <wp:positionH relativeFrom="column">
                  <wp:posOffset>2789583</wp:posOffset>
                </wp:positionH>
                <wp:positionV relativeFrom="paragraph">
                  <wp:posOffset>56570</wp:posOffset>
                </wp:positionV>
                <wp:extent cx="2000664" cy="9939"/>
                <wp:effectExtent l="0" t="76200" r="19050" b="85725"/>
                <wp:wrapNone/>
                <wp:docPr id="1207837283" name="Ευθύγραμμο βέλος σύνδεσης 3"/>
                <wp:cNvGraphicFramePr/>
                <a:graphic xmlns:a="http://schemas.openxmlformats.org/drawingml/2006/main">
                  <a:graphicData uri="http://schemas.microsoft.com/office/word/2010/wordprocessingShape">
                    <wps:wsp>
                      <wps:cNvCnPr/>
                      <wps:spPr>
                        <a:xfrm flipV="1">
                          <a:off x="0" y="0"/>
                          <a:ext cx="2000664" cy="99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87C725" id="Ευθύγραμμο βέλος σύνδεσης 3" o:spid="_x0000_s1026" type="#_x0000_t32" style="position:absolute;margin-left:219.65pt;margin-top:4.45pt;width:157.55pt;height:.8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" strokecolor="black [3200]" strokeweight=".5pt">
                <v:stroke endarrow="block" joinstyle="miter"/>
              </v:shape>
            </w:pict>
          </mc:Fallback>
        </mc:AlternateContent>
      </w:r>
    </w:p>
    <w:p w14:paraId="3A6B8A7F" w14:textId="3DDA4FAE" w:rsidR="00EC32C6" w:rsidRPr="00EC32C6" w:rsidRDefault="0092137D"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7E1897F" wp14:editId="6AB3E904">
                <wp:simplePos x="0" y="0"/>
                <wp:positionH relativeFrom="column">
                  <wp:posOffset>1961874</wp:posOffset>
                </wp:positionH>
                <wp:positionV relativeFrom="paragraph">
                  <wp:posOffset>30453</wp:posOffset>
                </wp:positionV>
                <wp:extent cx="1714500" cy="738187"/>
                <wp:effectExtent l="0" t="0" r="19050" b="24130"/>
                <wp:wrapNone/>
                <wp:docPr id="248" name="Ορθογώνιο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38187"/>
                        </a:xfrm>
                        <a:prstGeom prst="rect">
                          <a:avLst/>
                        </a:prstGeom>
                        <a:solidFill>
                          <a:srgbClr val="FFFFFF"/>
                        </a:solidFill>
                        <a:ln w="9525">
                          <a:solidFill>
                            <a:srgbClr val="000000"/>
                          </a:solidFill>
                          <a:miter lim="800000"/>
                          <a:headEnd/>
                          <a:tailEnd/>
                        </a:ln>
                      </wps:spPr>
                      <wps:txbx>
                        <w:txbxContent>
                          <w:p w14:paraId="0E6FE887" w14:textId="60F49842" w:rsidR="00EC32C6" w:rsidRPr="00931E9F" w:rsidRDefault="00EC32C6" w:rsidP="00931E9F">
                            <w:pPr>
                              <w:spacing w:line="276" w:lineRule="auto"/>
                              <w:jc w:val="center"/>
                              <w:rPr>
                                <w:rFonts w:ascii="Times New Roman" w:hAnsi="Times New Roman" w:cs="Times New Roman"/>
                                <w:lang w:val="en"/>
                              </w:rPr>
                            </w:pPr>
                            <w:r w:rsidRPr="00931E9F">
                              <w:rPr>
                                <w:rFonts w:ascii="Times New Roman" w:hAnsi="Times New Roman" w:cs="Times New Roman"/>
                              </w:rPr>
                              <w:t>Full-text articles assessed for eligibility</w:t>
                            </w:r>
                            <w:r w:rsidRPr="00931E9F">
                              <w:rPr>
                                <w:rFonts w:ascii="Times New Roman" w:hAnsi="Times New Roman" w:cs="Times New Roman"/>
                              </w:rPr>
                              <w:br/>
                              <w:t>(n =</w:t>
                            </w:r>
                            <w:r w:rsidR="00931E9F">
                              <w:rPr>
                                <w:rFonts w:ascii="Times New Roman" w:hAnsi="Times New Roman" w:cs="Times New Roman"/>
                              </w:rPr>
                              <w:t>218</w:t>
                            </w:r>
                            <w:r w:rsidRPr="00931E9F">
                              <w:rPr>
                                <w:rFonts w:ascii="Times New Roman" w:hAnsi="Times New Roman" w:cs="Times New Roman"/>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1897F" id="Ορθογώνιο 248" o:spid="_x0000_s1033" style="position:absolute;margin-left:154.5pt;margin-top:2.4pt;width:135pt;height:5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">
                <v:textbox inset=",7.2pt,,7.2pt">
                  <w:txbxContent>
                    <w:p w14:paraId="0E6FE887" w14:textId="60F49842" w:rsidR="00EC32C6" w:rsidRPr="00931E9F" w:rsidRDefault="00EC32C6" w:rsidP="00931E9F">
                      <w:pPr>
                        <w:spacing w:line="276" w:lineRule="auto"/>
                        <w:jc w:val="center"/>
                        <w:rPr>
                          <w:rFonts w:ascii="Times New Roman" w:hAnsi="Times New Roman" w:cs="Times New Roman"/>
                          <w:lang w:val="en"/>
                        </w:rPr>
                      </w:pPr>
                      <w:r w:rsidRPr="00931E9F">
                        <w:rPr>
                          <w:rFonts w:ascii="Times New Roman" w:hAnsi="Times New Roman" w:cs="Times New Roman"/>
                        </w:rPr>
                        <w:t>Full-text articles assessed for eligibility</w:t>
                      </w:r>
                      <w:r w:rsidRPr="00931E9F">
                        <w:rPr>
                          <w:rFonts w:ascii="Times New Roman" w:hAnsi="Times New Roman" w:cs="Times New Roman"/>
                        </w:rPr>
                        <w:br/>
                        <w:t>(n =</w:t>
                      </w:r>
                      <w:r w:rsidR="00931E9F">
                        <w:rPr>
                          <w:rFonts w:ascii="Times New Roman" w:hAnsi="Times New Roman" w:cs="Times New Roman"/>
                        </w:rPr>
                        <w:t>218</w:t>
                      </w:r>
                      <w:r w:rsidRPr="00931E9F">
                        <w:rPr>
                          <w:rFonts w:ascii="Times New Roman" w:hAnsi="Times New Roman" w:cs="Times New Roman"/>
                        </w:rPr>
                        <w:t>)</w:t>
                      </w:r>
                    </w:p>
                  </w:txbxContent>
                </v:textbox>
              </v:rect>
            </w:pict>
          </mc:Fallback>
        </mc:AlternateContent>
      </w:r>
    </w:p>
    <w:p w14:paraId="4AAD0A46" w14:textId="30498589" w:rsidR="00EC32C6" w:rsidRPr="00EC32C6" w:rsidRDefault="00EC32C6" w:rsidP="00EC32C6">
      <w:pPr>
        <w:rPr>
          <w:rFonts w:ascii="Times New Roman" w:hAnsi="Times New Roman" w:cs="Times New Roman"/>
        </w:rPr>
      </w:pPr>
    </w:p>
    <w:p w14:paraId="6B6FEBA1" w14:textId="4245992F" w:rsidR="00EC32C6" w:rsidRPr="00EC32C6" w:rsidRDefault="00931E9F" w:rsidP="00EC32C6">
      <w:pPr>
        <w:rPr>
          <w:rFonts w:ascii="Times New Roman" w:hAnsi="Times New Roman" w:cs="Times New Roman"/>
        </w:rPr>
      </w:pPr>
      <w:r w:rsidRPr="00931E9F">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03127965" wp14:editId="3FF63C9E">
                <wp:simplePos x="0" y="0"/>
                <wp:positionH relativeFrom="column">
                  <wp:posOffset>2812774</wp:posOffset>
                </wp:positionH>
                <wp:positionV relativeFrom="paragraph">
                  <wp:posOffset>252867</wp:posOffset>
                </wp:positionV>
                <wp:extent cx="0" cy="2435087"/>
                <wp:effectExtent l="76200" t="0" r="57150" b="60960"/>
                <wp:wrapNone/>
                <wp:docPr id="445621007" name="Ευθύγραμμο βέλος σύνδεσης 4"/>
                <wp:cNvGraphicFramePr/>
                <a:graphic xmlns:a="http://schemas.openxmlformats.org/drawingml/2006/main">
                  <a:graphicData uri="http://schemas.microsoft.com/office/word/2010/wordprocessingShape">
                    <wps:wsp>
                      <wps:cNvCnPr/>
                      <wps:spPr>
                        <a:xfrm>
                          <a:off x="0" y="0"/>
                          <a:ext cx="0" cy="24350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B7F693" id="Ευθύγραμμο βέλος σύνδεσης 4" o:spid="_x0000_s1026" type="#_x0000_t32" style="position:absolute;margin-left:221.5pt;margin-top:19.9pt;width:0;height:191.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" strokecolor="black [3200]" strokeweight=".5pt">
                <v:stroke endarrow="block" joinstyle="miter"/>
              </v:shape>
            </w:pict>
          </mc:Fallback>
        </mc:AlternateContent>
      </w:r>
      <w:r w:rsidR="0092137D" w:rsidRPr="00EC32C6">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B2A6FE4" wp14:editId="241DF569">
                <wp:simplePos x="0" y="0"/>
                <wp:positionH relativeFrom="column">
                  <wp:posOffset>4089952</wp:posOffset>
                </wp:positionH>
                <wp:positionV relativeFrom="paragraph">
                  <wp:posOffset>197982</wp:posOffset>
                </wp:positionV>
                <wp:extent cx="2581275" cy="2457450"/>
                <wp:effectExtent l="0" t="0" r="28575" b="19050"/>
                <wp:wrapNone/>
                <wp:docPr id="252" name="Ορθογώνιο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2457450"/>
                        </a:xfrm>
                        <a:prstGeom prst="rect">
                          <a:avLst/>
                        </a:prstGeom>
                        <a:solidFill>
                          <a:srgbClr val="FFFFFF"/>
                        </a:solidFill>
                        <a:ln w="9525">
                          <a:solidFill>
                            <a:srgbClr val="000000"/>
                          </a:solidFill>
                          <a:miter lim="800000"/>
                          <a:headEnd/>
                          <a:tailEnd/>
                        </a:ln>
                      </wps:spPr>
                      <wps:txbx>
                        <w:txbxContent>
                          <w:p w14:paraId="745E9E15" w14:textId="210EA763"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Full-text articles excluded, with reasons (n =</w:t>
                            </w:r>
                            <w:r w:rsidR="00931E9F">
                              <w:rPr>
                                <w:rFonts w:ascii="Times New Roman" w:hAnsi="Times New Roman" w:cs="Times New Roman"/>
                                <w:sz w:val="24"/>
                                <w:szCs w:val="24"/>
                              </w:rPr>
                              <w:t>169</w:t>
                            </w:r>
                            <w:r w:rsidRPr="00C41838">
                              <w:rPr>
                                <w:rFonts w:ascii="Times New Roman" w:hAnsi="Times New Roman" w:cs="Times New Roman"/>
                                <w:sz w:val="24"/>
                                <w:szCs w:val="24"/>
                              </w:rPr>
                              <w:t>)</w:t>
                            </w:r>
                          </w:p>
                          <w:p w14:paraId="6CE37C65" w14:textId="57006268"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outcomes (n = </w:t>
                            </w:r>
                            <w:r w:rsidR="00931E9F">
                              <w:rPr>
                                <w:rFonts w:ascii="Times New Roman" w:hAnsi="Times New Roman" w:cs="Times New Roman"/>
                                <w:sz w:val="24"/>
                                <w:szCs w:val="24"/>
                              </w:rPr>
                              <w:t>43</w:t>
                            </w:r>
                            <w:r w:rsidRPr="00C41838">
                              <w:rPr>
                                <w:rFonts w:ascii="Times New Roman" w:hAnsi="Times New Roman" w:cs="Times New Roman"/>
                                <w:sz w:val="24"/>
                                <w:szCs w:val="24"/>
                              </w:rPr>
                              <w:t>)</w:t>
                            </w:r>
                          </w:p>
                          <w:p w14:paraId="6E2816C4" w14:textId="5F18A414"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patient population (n = </w:t>
                            </w:r>
                            <w:r w:rsidR="00931E9F">
                              <w:rPr>
                                <w:rFonts w:ascii="Times New Roman" w:hAnsi="Times New Roman" w:cs="Times New Roman"/>
                                <w:sz w:val="24"/>
                                <w:szCs w:val="24"/>
                              </w:rPr>
                              <w:t>44</w:t>
                            </w:r>
                            <w:r w:rsidRPr="00C41838">
                              <w:rPr>
                                <w:rFonts w:ascii="Times New Roman" w:hAnsi="Times New Roman" w:cs="Times New Roman"/>
                                <w:sz w:val="24"/>
                                <w:szCs w:val="24"/>
                              </w:rPr>
                              <w:t>)</w:t>
                            </w:r>
                          </w:p>
                          <w:p w14:paraId="12FE4296" w14:textId="3F8300D3"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study design (n = </w:t>
                            </w:r>
                            <w:r w:rsidR="00931E9F">
                              <w:rPr>
                                <w:rFonts w:ascii="Times New Roman" w:hAnsi="Times New Roman" w:cs="Times New Roman"/>
                                <w:sz w:val="24"/>
                                <w:szCs w:val="24"/>
                              </w:rPr>
                              <w:t>10</w:t>
                            </w:r>
                            <w:r w:rsidRPr="00C41838">
                              <w:rPr>
                                <w:rFonts w:ascii="Times New Roman" w:hAnsi="Times New Roman" w:cs="Times New Roman"/>
                                <w:sz w:val="24"/>
                                <w:szCs w:val="24"/>
                              </w:rPr>
                              <w:t>)</w:t>
                            </w:r>
                          </w:p>
                          <w:p w14:paraId="3F4D1ED4" w14:textId="683E775A"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intervention (n = </w:t>
                            </w:r>
                            <w:r w:rsidR="00931E9F">
                              <w:rPr>
                                <w:rFonts w:ascii="Times New Roman" w:hAnsi="Times New Roman" w:cs="Times New Roman"/>
                                <w:sz w:val="24"/>
                                <w:szCs w:val="24"/>
                              </w:rPr>
                              <w:t>11</w:t>
                            </w:r>
                            <w:r w:rsidRPr="00C41838">
                              <w:rPr>
                                <w:rFonts w:ascii="Times New Roman" w:hAnsi="Times New Roman" w:cs="Times New Roman"/>
                                <w:sz w:val="24"/>
                                <w:szCs w:val="24"/>
                              </w:rPr>
                              <w:t>)</w:t>
                            </w:r>
                          </w:p>
                          <w:p w14:paraId="0CA4768C" w14:textId="39C2A3BB"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comparator (n = </w:t>
                            </w:r>
                            <w:r w:rsidR="00931E9F">
                              <w:rPr>
                                <w:rFonts w:ascii="Times New Roman" w:hAnsi="Times New Roman" w:cs="Times New Roman"/>
                                <w:sz w:val="24"/>
                                <w:szCs w:val="24"/>
                              </w:rPr>
                              <w:t>8</w:t>
                            </w:r>
                            <w:r w:rsidRPr="00C41838">
                              <w:rPr>
                                <w:rFonts w:ascii="Times New Roman" w:hAnsi="Times New Roman" w:cs="Times New Roman"/>
                                <w:sz w:val="24"/>
                                <w:szCs w:val="24"/>
                              </w:rPr>
                              <w:t>)</w:t>
                            </w:r>
                          </w:p>
                          <w:p w14:paraId="1C648FEF" w14:textId="324986FC"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w:t>
                            </w:r>
                            <w:r>
                              <w:rPr>
                                <w:rFonts w:ascii="Times New Roman" w:hAnsi="Times New Roman" w:cs="Times New Roman"/>
                                <w:sz w:val="24"/>
                                <w:szCs w:val="24"/>
                              </w:rPr>
                              <w:t>treatment</w:t>
                            </w:r>
                            <w:r w:rsidRPr="00C41838">
                              <w:rPr>
                                <w:rFonts w:ascii="Times New Roman" w:hAnsi="Times New Roman" w:cs="Times New Roman"/>
                                <w:sz w:val="24"/>
                                <w:szCs w:val="24"/>
                              </w:rPr>
                              <w:t xml:space="preserve"> duration (</w:t>
                            </w:r>
                            <w:r>
                              <w:rPr>
                                <w:rFonts w:ascii="Times New Roman" w:hAnsi="Times New Roman" w:cs="Times New Roman"/>
                                <w:sz w:val="24"/>
                                <w:szCs w:val="24"/>
                              </w:rPr>
                              <w:t>n</w:t>
                            </w:r>
                            <w:r w:rsidRPr="00C41838">
                              <w:rPr>
                                <w:rFonts w:ascii="Times New Roman" w:hAnsi="Times New Roman" w:cs="Times New Roman"/>
                                <w:sz w:val="24"/>
                                <w:szCs w:val="24"/>
                              </w:rPr>
                              <w:t xml:space="preserve"> = </w:t>
                            </w:r>
                            <w:r w:rsidR="00931E9F">
                              <w:rPr>
                                <w:rFonts w:ascii="Times New Roman" w:hAnsi="Times New Roman" w:cs="Times New Roman"/>
                                <w:sz w:val="24"/>
                                <w:szCs w:val="24"/>
                              </w:rPr>
                              <w:t>1</w:t>
                            </w:r>
                            <w:r w:rsidRPr="00C41838">
                              <w:rPr>
                                <w:rFonts w:ascii="Times New Roman" w:hAnsi="Times New Roman" w:cs="Times New Roman"/>
                                <w:sz w:val="24"/>
                                <w:szCs w:val="24"/>
                              </w:rPr>
                              <w:t>)</w:t>
                            </w:r>
                          </w:p>
                          <w:p w14:paraId="58F28AB5" w14:textId="17E48F82" w:rsidR="00EC32C6" w:rsidRPr="00C41838" w:rsidRDefault="00931E9F" w:rsidP="00EC32C6">
                            <w:pPr>
                              <w:spacing w:after="0" w:line="360" w:lineRule="auto"/>
                              <w:rPr>
                                <w:rFonts w:ascii="Times New Roman" w:hAnsi="Times New Roman" w:cs="Times New Roman"/>
                                <w:sz w:val="24"/>
                                <w:szCs w:val="24"/>
                              </w:rPr>
                            </w:pPr>
                            <w:r>
                              <w:rPr>
                                <w:rFonts w:ascii="Times New Roman" w:hAnsi="Times New Roman" w:cs="Times New Roman"/>
                                <w:sz w:val="24"/>
                                <w:szCs w:val="24"/>
                              </w:rPr>
                              <w:t>Additional duplicates</w:t>
                            </w:r>
                            <w:r w:rsidR="00EC32C6" w:rsidRPr="00C41838">
                              <w:rPr>
                                <w:rFonts w:ascii="Times New Roman" w:hAnsi="Times New Roman" w:cs="Times New Roman"/>
                                <w:sz w:val="24"/>
                                <w:szCs w:val="24"/>
                              </w:rPr>
                              <w:t xml:space="preserve"> (n = </w:t>
                            </w:r>
                            <w:r>
                              <w:rPr>
                                <w:rFonts w:ascii="Times New Roman" w:hAnsi="Times New Roman" w:cs="Times New Roman"/>
                                <w:sz w:val="24"/>
                                <w:szCs w:val="24"/>
                              </w:rPr>
                              <w:t>52</w:t>
                            </w:r>
                            <w:r w:rsidR="00EC32C6" w:rsidRPr="00C41838">
                              <w:rPr>
                                <w:rFonts w:ascii="Times New Roman" w:hAnsi="Times New Roman" w:cs="Times New Roman"/>
                                <w:sz w:val="24"/>
                                <w:szCs w:val="24"/>
                              </w:rPr>
                              <w:t>)</w:t>
                            </w:r>
                          </w:p>
                          <w:p w14:paraId="6BC01526" w14:textId="77777777" w:rsidR="00EC32C6" w:rsidRPr="00522C15" w:rsidRDefault="00EC32C6" w:rsidP="00EC32C6">
                            <w:pPr>
                              <w:spacing w:after="0" w:line="360" w:lineRule="auto"/>
                              <w:rPr>
                                <w:rFonts w:ascii="Calibri" w:hAnsi="Calibri"/>
                              </w:rPr>
                            </w:pPr>
                          </w:p>
                          <w:p w14:paraId="42F83303" w14:textId="77777777" w:rsidR="00EC32C6" w:rsidRDefault="00EC32C6" w:rsidP="00EC32C6">
                            <w:pPr>
                              <w:spacing w:after="0" w:line="240" w:lineRule="auto"/>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A6FE4" id="Ορθογώνιο 252" o:spid="_x0000_s1034" style="position:absolute;margin-left:322.05pt;margin-top:15.6pt;width:203.25pt;height:19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">
                <v:textbox inset=",7.2pt,,7.2pt">
                  <w:txbxContent>
                    <w:p w14:paraId="745E9E15" w14:textId="210EA763"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Full-text articles excluded, with reasons (n =</w:t>
                      </w:r>
                      <w:r w:rsidR="00931E9F">
                        <w:rPr>
                          <w:rFonts w:ascii="Times New Roman" w:hAnsi="Times New Roman" w:cs="Times New Roman"/>
                          <w:sz w:val="24"/>
                          <w:szCs w:val="24"/>
                        </w:rPr>
                        <w:t>169</w:t>
                      </w:r>
                      <w:r w:rsidRPr="00C41838">
                        <w:rPr>
                          <w:rFonts w:ascii="Times New Roman" w:hAnsi="Times New Roman" w:cs="Times New Roman"/>
                          <w:sz w:val="24"/>
                          <w:szCs w:val="24"/>
                        </w:rPr>
                        <w:t>)</w:t>
                      </w:r>
                    </w:p>
                    <w:p w14:paraId="6CE37C65" w14:textId="57006268"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outcomes (n = </w:t>
                      </w:r>
                      <w:r w:rsidR="00931E9F">
                        <w:rPr>
                          <w:rFonts w:ascii="Times New Roman" w:hAnsi="Times New Roman" w:cs="Times New Roman"/>
                          <w:sz w:val="24"/>
                          <w:szCs w:val="24"/>
                        </w:rPr>
                        <w:t>43</w:t>
                      </w:r>
                      <w:r w:rsidRPr="00C41838">
                        <w:rPr>
                          <w:rFonts w:ascii="Times New Roman" w:hAnsi="Times New Roman" w:cs="Times New Roman"/>
                          <w:sz w:val="24"/>
                          <w:szCs w:val="24"/>
                        </w:rPr>
                        <w:t>)</w:t>
                      </w:r>
                    </w:p>
                    <w:p w14:paraId="6E2816C4" w14:textId="5F18A414"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patient population (n = </w:t>
                      </w:r>
                      <w:r w:rsidR="00931E9F">
                        <w:rPr>
                          <w:rFonts w:ascii="Times New Roman" w:hAnsi="Times New Roman" w:cs="Times New Roman"/>
                          <w:sz w:val="24"/>
                          <w:szCs w:val="24"/>
                        </w:rPr>
                        <w:t>44</w:t>
                      </w:r>
                      <w:r w:rsidRPr="00C41838">
                        <w:rPr>
                          <w:rFonts w:ascii="Times New Roman" w:hAnsi="Times New Roman" w:cs="Times New Roman"/>
                          <w:sz w:val="24"/>
                          <w:szCs w:val="24"/>
                        </w:rPr>
                        <w:t>)</w:t>
                      </w:r>
                    </w:p>
                    <w:p w14:paraId="12FE4296" w14:textId="3F8300D3"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study design (n = </w:t>
                      </w:r>
                      <w:r w:rsidR="00931E9F">
                        <w:rPr>
                          <w:rFonts w:ascii="Times New Roman" w:hAnsi="Times New Roman" w:cs="Times New Roman"/>
                          <w:sz w:val="24"/>
                          <w:szCs w:val="24"/>
                        </w:rPr>
                        <w:t>10</w:t>
                      </w:r>
                      <w:r w:rsidRPr="00C41838">
                        <w:rPr>
                          <w:rFonts w:ascii="Times New Roman" w:hAnsi="Times New Roman" w:cs="Times New Roman"/>
                          <w:sz w:val="24"/>
                          <w:szCs w:val="24"/>
                        </w:rPr>
                        <w:t>)</w:t>
                      </w:r>
                    </w:p>
                    <w:p w14:paraId="3F4D1ED4" w14:textId="683E775A"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intervention (n = </w:t>
                      </w:r>
                      <w:r w:rsidR="00931E9F">
                        <w:rPr>
                          <w:rFonts w:ascii="Times New Roman" w:hAnsi="Times New Roman" w:cs="Times New Roman"/>
                          <w:sz w:val="24"/>
                          <w:szCs w:val="24"/>
                        </w:rPr>
                        <w:t>11</w:t>
                      </w:r>
                      <w:r w:rsidRPr="00C41838">
                        <w:rPr>
                          <w:rFonts w:ascii="Times New Roman" w:hAnsi="Times New Roman" w:cs="Times New Roman"/>
                          <w:sz w:val="24"/>
                          <w:szCs w:val="24"/>
                        </w:rPr>
                        <w:t>)</w:t>
                      </w:r>
                    </w:p>
                    <w:p w14:paraId="0CA4768C" w14:textId="39C2A3BB"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comparator (n = </w:t>
                      </w:r>
                      <w:r w:rsidR="00931E9F">
                        <w:rPr>
                          <w:rFonts w:ascii="Times New Roman" w:hAnsi="Times New Roman" w:cs="Times New Roman"/>
                          <w:sz w:val="24"/>
                          <w:szCs w:val="24"/>
                        </w:rPr>
                        <w:t>8</w:t>
                      </w:r>
                      <w:r w:rsidRPr="00C41838">
                        <w:rPr>
                          <w:rFonts w:ascii="Times New Roman" w:hAnsi="Times New Roman" w:cs="Times New Roman"/>
                          <w:sz w:val="24"/>
                          <w:szCs w:val="24"/>
                        </w:rPr>
                        <w:t>)</w:t>
                      </w:r>
                    </w:p>
                    <w:p w14:paraId="1C648FEF" w14:textId="324986FC" w:rsidR="00EC32C6" w:rsidRPr="00C41838" w:rsidRDefault="00EC32C6" w:rsidP="00EC32C6">
                      <w:pPr>
                        <w:spacing w:after="0" w:line="360" w:lineRule="auto"/>
                        <w:rPr>
                          <w:rFonts w:ascii="Times New Roman" w:hAnsi="Times New Roman" w:cs="Times New Roman"/>
                          <w:sz w:val="24"/>
                          <w:szCs w:val="24"/>
                        </w:rPr>
                      </w:pPr>
                      <w:r w:rsidRPr="00C41838">
                        <w:rPr>
                          <w:rFonts w:ascii="Times New Roman" w:hAnsi="Times New Roman" w:cs="Times New Roman"/>
                          <w:sz w:val="24"/>
                          <w:szCs w:val="24"/>
                        </w:rPr>
                        <w:t xml:space="preserve">Wrong </w:t>
                      </w:r>
                      <w:r>
                        <w:rPr>
                          <w:rFonts w:ascii="Times New Roman" w:hAnsi="Times New Roman" w:cs="Times New Roman"/>
                          <w:sz w:val="24"/>
                          <w:szCs w:val="24"/>
                        </w:rPr>
                        <w:t>treatment</w:t>
                      </w:r>
                      <w:r w:rsidRPr="00C41838">
                        <w:rPr>
                          <w:rFonts w:ascii="Times New Roman" w:hAnsi="Times New Roman" w:cs="Times New Roman"/>
                          <w:sz w:val="24"/>
                          <w:szCs w:val="24"/>
                        </w:rPr>
                        <w:t xml:space="preserve"> duration (</w:t>
                      </w:r>
                      <w:r>
                        <w:rPr>
                          <w:rFonts w:ascii="Times New Roman" w:hAnsi="Times New Roman" w:cs="Times New Roman"/>
                          <w:sz w:val="24"/>
                          <w:szCs w:val="24"/>
                        </w:rPr>
                        <w:t>n</w:t>
                      </w:r>
                      <w:r w:rsidRPr="00C41838">
                        <w:rPr>
                          <w:rFonts w:ascii="Times New Roman" w:hAnsi="Times New Roman" w:cs="Times New Roman"/>
                          <w:sz w:val="24"/>
                          <w:szCs w:val="24"/>
                        </w:rPr>
                        <w:t xml:space="preserve"> = </w:t>
                      </w:r>
                      <w:r w:rsidR="00931E9F">
                        <w:rPr>
                          <w:rFonts w:ascii="Times New Roman" w:hAnsi="Times New Roman" w:cs="Times New Roman"/>
                          <w:sz w:val="24"/>
                          <w:szCs w:val="24"/>
                        </w:rPr>
                        <w:t>1</w:t>
                      </w:r>
                      <w:r w:rsidRPr="00C41838">
                        <w:rPr>
                          <w:rFonts w:ascii="Times New Roman" w:hAnsi="Times New Roman" w:cs="Times New Roman"/>
                          <w:sz w:val="24"/>
                          <w:szCs w:val="24"/>
                        </w:rPr>
                        <w:t>)</w:t>
                      </w:r>
                    </w:p>
                    <w:p w14:paraId="58F28AB5" w14:textId="17E48F82" w:rsidR="00EC32C6" w:rsidRPr="00C41838" w:rsidRDefault="00931E9F" w:rsidP="00EC32C6">
                      <w:pPr>
                        <w:spacing w:after="0" w:line="360" w:lineRule="auto"/>
                        <w:rPr>
                          <w:rFonts w:ascii="Times New Roman" w:hAnsi="Times New Roman" w:cs="Times New Roman"/>
                          <w:sz w:val="24"/>
                          <w:szCs w:val="24"/>
                        </w:rPr>
                      </w:pPr>
                      <w:r>
                        <w:rPr>
                          <w:rFonts w:ascii="Times New Roman" w:hAnsi="Times New Roman" w:cs="Times New Roman"/>
                          <w:sz w:val="24"/>
                          <w:szCs w:val="24"/>
                        </w:rPr>
                        <w:t>Additional duplicates</w:t>
                      </w:r>
                      <w:r w:rsidR="00EC32C6" w:rsidRPr="00C41838">
                        <w:rPr>
                          <w:rFonts w:ascii="Times New Roman" w:hAnsi="Times New Roman" w:cs="Times New Roman"/>
                          <w:sz w:val="24"/>
                          <w:szCs w:val="24"/>
                        </w:rPr>
                        <w:t xml:space="preserve"> (n = </w:t>
                      </w:r>
                      <w:r>
                        <w:rPr>
                          <w:rFonts w:ascii="Times New Roman" w:hAnsi="Times New Roman" w:cs="Times New Roman"/>
                          <w:sz w:val="24"/>
                          <w:szCs w:val="24"/>
                        </w:rPr>
                        <w:t>52</w:t>
                      </w:r>
                      <w:r w:rsidR="00EC32C6" w:rsidRPr="00C41838">
                        <w:rPr>
                          <w:rFonts w:ascii="Times New Roman" w:hAnsi="Times New Roman" w:cs="Times New Roman"/>
                          <w:sz w:val="24"/>
                          <w:szCs w:val="24"/>
                        </w:rPr>
                        <w:t>)</w:t>
                      </w:r>
                    </w:p>
                    <w:p w14:paraId="6BC01526" w14:textId="77777777" w:rsidR="00EC32C6" w:rsidRPr="00522C15" w:rsidRDefault="00EC32C6" w:rsidP="00EC32C6">
                      <w:pPr>
                        <w:spacing w:after="0" w:line="360" w:lineRule="auto"/>
                        <w:rPr>
                          <w:rFonts w:ascii="Calibri" w:hAnsi="Calibri"/>
                        </w:rPr>
                      </w:pPr>
                    </w:p>
                    <w:p w14:paraId="42F83303" w14:textId="77777777" w:rsidR="00EC32C6" w:rsidRDefault="00EC32C6" w:rsidP="00EC32C6">
                      <w:pPr>
                        <w:spacing w:after="0" w:line="240" w:lineRule="auto"/>
                        <w:rPr>
                          <w:rFonts w:ascii="Calibri" w:hAnsi="Calibri"/>
                          <w:lang w:val="en"/>
                        </w:rPr>
                      </w:pPr>
                    </w:p>
                  </w:txbxContent>
                </v:textbox>
              </v:rect>
            </w:pict>
          </mc:Fallback>
        </mc:AlternateContent>
      </w:r>
      <w:r w:rsidR="0092137D" w:rsidRPr="00EC32C6">
        <w:rPr>
          <w:rFonts w:ascii="Times New Roman" w:hAnsi="Times New Roman" w:cs="Times New Roman"/>
          <w:noProof/>
        </w:rPr>
        <mc:AlternateContent>
          <mc:Choice Requires="wps">
            <w:drawing>
              <wp:anchor distT="0" distB="0" distL="114300" distR="114300" simplePos="0" relativeHeight="251674624" behindDoc="1" locked="0" layoutInCell="1" allowOverlap="1" wp14:anchorId="7DEDBD3C" wp14:editId="385E2723">
                <wp:simplePos x="0" y="0"/>
                <wp:positionH relativeFrom="column">
                  <wp:posOffset>-954405</wp:posOffset>
                </wp:positionH>
                <wp:positionV relativeFrom="paragraph">
                  <wp:posOffset>278765</wp:posOffset>
                </wp:positionV>
                <wp:extent cx="1371600" cy="409575"/>
                <wp:effectExtent l="4762" t="0" r="23813" b="23812"/>
                <wp:wrapTight wrapText="bothSides">
                  <wp:wrapPolygon edited="0">
                    <wp:start x="21525" y="-251"/>
                    <wp:lineTo x="-75" y="-251"/>
                    <wp:lineTo x="-75" y="21851"/>
                    <wp:lineTo x="21525" y="21851"/>
                    <wp:lineTo x="21525" y="-251"/>
                  </wp:wrapPolygon>
                </wp:wrapTight>
                <wp:docPr id="4" name="Rectangle: Rounded Corners 4"/>
                <wp:cNvGraphicFramePr/>
                <a:graphic xmlns:a="http://schemas.openxmlformats.org/drawingml/2006/main">
                  <a:graphicData uri="http://schemas.microsoft.com/office/word/2010/wordprocessingShape">
                    <wps:wsp>
                      <wps:cNvSpPr/>
                      <wps:spPr>
                        <a:xfrm rot="16200000">
                          <a:off x="0" y="0"/>
                          <a:ext cx="1371600" cy="409575"/>
                        </a:xfrm>
                        <a:prstGeom prst="roundRect">
                          <a:avLst/>
                        </a:prstGeom>
                        <a:solidFill>
                          <a:srgbClr val="CCECFF"/>
                        </a:solidFill>
                        <a:ln w="9525" cap="flat" cmpd="sng" algn="ctr">
                          <a:solidFill>
                            <a:srgbClr val="1E345D"/>
                          </a:solidFill>
                          <a:prstDash val="solid"/>
                          <a:miter lim="800000"/>
                        </a:ln>
                        <a:effectLst/>
                      </wps:spPr>
                      <wps:txbx>
                        <w:txbxContent>
                          <w:p w14:paraId="396EA6C5" w14:textId="77777777" w:rsidR="00EC32C6" w:rsidRPr="00931E9F" w:rsidRDefault="00EC32C6" w:rsidP="00931E9F">
                            <w:pPr>
                              <w:pStyle w:val="2"/>
                              <w:jc w:val="center"/>
                              <w:rPr>
                                <w:rFonts w:ascii="Calibri" w:hAnsi="Calibri"/>
                                <w:lang w:val="en"/>
                              </w:rPr>
                            </w:pPr>
                            <w:r w:rsidRPr="00931E9F">
                              <w:rPr>
                                <w:rFonts w:ascii="Calibri" w:hAnsi="Calibri"/>
                                <w:lang w:val="en"/>
                              </w:rPr>
                              <w:t>Eligibility</w:t>
                            </w:r>
                          </w:p>
                          <w:p w14:paraId="6500ACCE" w14:textId="77777777" w:rsidR="00EC32C6" w:rsidRDefault="00EC32C6" w:rsidP="00EC32C6">
                            <w:pPr>
                              <w:jc w:val="center"/>
                              <w:rPr>
                                <w:rFonts w:ascii="Arial" w:hAnsi="Arial" w:cs="Arial"/>
                              </w:rPr>
                            </w:pPr>
                          </w:p>
                          <w:p w14:paraId="65F2417C" w14:textId="77777777" w:rsidR="00EC32C6" w:rsidRPr="00DC2C57" w:rsidRDefault="00EC32C6" w:rsidP="00EC32C6">
                            <w:pPr>
                              <w:jc w:val="center"/>
                              <w:rPr>
                                <w:rFonts w:ascii="Arial" w:hAnsi="Arial" w:cs="Arial"/>
                              </w:rPr>
                            </w:pPr>
                          </w:p>
                        </w:txbxContent>
                      </wps:txbx>
                      <wps:bodyPr rot="0" spcFirstLastPara="0" vertOverflow="overflow" horzOverflow="overflow" vert="vert270" wrap="square" lIns="46800" tIns="45720" rIns="4680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EDBD3C" id="Rectangle: Rounded Corners 4" o:spid="_x0000_s1035" style="position:absolute;margin-left:-75.15pt;margin-top:21.95pt;width:108pt;height:32.25pt;rotation:-9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" fillcolor="#ccecff" strokecolor="#1e345d">
                <v:stroke joinstyle="miter"/>
                <v:textbox style="layout-flow:vertical;mso-layout-flow-alt:bottom-to-top" inset="1.3mm,,1.3mm">
                  <w:txbxContent>
                    <w:p w14:paraId="396EA6C5" w14:textId="77777777" w:rsidR="00EC32C6" w:rsidRPr="00931E9F" w:rsidRDefault="00EC32C6" w:rsidP="00931E9F">
                      <w:pPr>
                        <w:pStyle w:val="2"/>
                        <w:jc w:val="center"/>
                        <w:rPr>
                          <w:rFonts w:ascii="Calibri" w:hAnsi="Calibri"/>
                          <w:lang w:val="en"/>
                        </w:rPr>
                      </w:pPr>
                      <w:r w:rsidRPr="00931E9F">
                        <w:rPr>
                          <w:rFonts w:ascii="Calibri" w:hAnsi="Calibri"/>
                          <w:lang w:val="en"/>
                        </w:rPr>
                        <w:t>Eligibility</w:t>
                      </w:r>
                    </w:p>
                    <w:p w14:paraId="6500ACCE" w14:textId="77777777" w:rsidR="00EC32C6" w:rsidRDefault="00EC32C6" w:rsidP="00EC32C6">
                      <w:pPr>
                        <w:jc w:val="center"/>
                        <w:rPr>
                          <w:rFonts w:ascii="Arial" w:hAnsi="Arial" w:cs="Arial"/>
                        </w:rPr>
                      </w:pPr>
                    </w:p>
                    <w:p w14:paraId="65F2417C" w14:textId="77777777" w:rsidR="00EC32C6" w:rsidRPr="00DC2C57" w:rsidRDefault="00EC32C6" w:rsidP="00EC32C6">
                      <w:pPr>
                        <w:jc w:val="center"/>
                        <w:rPr>
                          <w:rFonts w:ascii="Arial" w:hAnsi="Arial" w:cs="Arial"/>
                        </w:rPr>
                      </w:pPr>
                    </w:p>
                  </w:txbxContent>
                </v:textbox>
                <w10:wrap type="tight"/>
              </v:roundrect>
            </w:pict>
          </mc:Fallback>
        </mc:AlternateContent>
      </w:r>
    </w:p>
    <w:p w14:paraId="3FAF7547" w14:textId="67553E1E" w:rsidR="00EC32C6" w:rsidRPr="00EC32C6" w:rsidRDefault="00EC32C6" w:rsidP="00EC32C6">
      <w:pPr>
        <w:rPr>
          <w:rFonts w:ascii="Times New Roman" w:hAnsi="Times New Roman" w:cs="Times New Roman"/>
        </w:rPr>
      </w:pPr>
    </w:p>
    <w:p w14:paraId="4932ECF3" w14:textId="77777777" w:rsidR="00EC32C6" w:rsidRPr="00EC32C6" w:rsidRDefault="00EC32C6" w:rsidP="00EC32C6">
      <w:pPr>
        <w:rPr>
          <w:rFonts w:ascii="Times New Roman" w:hAnsi="Times New Roman" w:cs="Times New Roman"/>
        </w:rPr>
      </w:pPr>
    </w:p>
    <w:p w14:paraId="41B8FD0B" w14:textId="54B2AD8A" w:rsidR="00EC32C6" w:rsidRPr="00EC32C6" w:rsidRDefault="00EC32C6" w:rsidP="00EC32C6">
      <w:pPr>
        <w:rPr>
          <w:rFonts w:ascii="Times New Roman" w:hAnsi="Times New Roman" w:cs="Times New Roman"/>
        </w:rPr>
      </w:pPr>
    </w:p>
    <w:p w14:paraId="70D075DF" w14:textId="2BAE2B30" w:rsidR="00EC32C6" w:rsidRPr="00EC32C6" w:rsidRDefault="00EC32C6" w:rsidP="00EC32C6">
      <w:pPr>
        <w:rPr>
          <w:rFonts w:ascii="Times New Roman" w:hAnsi="Times New Roman" w:cs="Times New Roman"/>
        </w:rPr>
      </w:pPr>
    </w:p>
    <w:p w14:paraId="0846D4EA" w14:textId="2845E4D8" w:rsidR="00EC32C6" w:rsidRPr="00EC32C6" w:rsidRDefault="00EC32C6" w:rsidP="00EC32C6">
      <w:pPr>
        <w:rPr>
          <w:rFonts w:ascii="Times New Roman" w:hAnsi="Times New Roman" w:cs="Times New Roman"/>
        </w:rPr>
      </w:pPr>
    </w:p>
    <w:p w14:paraId="2062D3E0" w14:textId="7331FA06" w:rsidR="00EC32C6" w:rsidRPr="00EC32C6" w:rsidRDefault="0092137D" w:rsidP="00EC32C6">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0639417D" wp14:editId="0963E2B7">
                <wp:simplePos x="0" y="0"/>
                <wp:positionH relativeFrom="column">
                  <wp:posOffset>2869924</wp:posOffset>
                </wp:positionH>
                <wp:positionV relativeFrom="paragraph">
                  <wp:posOffset>11651</wp:posOffset>
                </wp:positionV>
                <wp:extent cx="1162050" cy="0"/>
                <wp:effectExtent l="0" t="76200" r="19050" b="95250"/>
                <wp:wrapNone/>
                <wp:docPr id="3" name="Ευθύγραμμο βέλος σύνδεσης 3"/>
                <wp:cNvGraphicFramePr/>
                <a:graphic xmlns:a="http://schemas.openxmlformats.org/drawingml/2006/main">
                  <a:graphicData uri="http://schemas.microsoft.com/office/word/2010/wordprocessingShape">
                    <wps:wsp>
                      <wps:cNvCnPr/>
                      <wps:spPr>
                        <a:xfrm>
                          <a:off x="0" y="0"/>
                          <a:ext cx="11620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B9B6FD9" id="Ευθύγραμμο βέλος σύνδεσης 3" o:spid="_x0000_s1026" type="#_x0000_t32" style="position:absolute;margin-left:226pt;margin-top:.9pt;width:91.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" strokecolor="windowText" strokeweight=".5pt">
                <v:stroke endarrow="block" joinstyle="miter"/>
              </v:shape>
            </w:pict>
          </mc:Fallback>
        </mc:AlternateContent>
      </w:r>
    </w:p>
    <w:p w14:paraId="70A8DBB1" w14:textId="2FDDFEFD" w:rsidR="0089195F" w:rsidRDefault="0092137D">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75648" behindDoc="1" locked="0" layoutInCell="1" allowOverlap="1" wp14:anchorId="1E7D2AE7" wp14:editId="069F7F16">
                <wp:simplePos x="0" y="0"/>
                <wp:positionH relativeFrom="leftMargin">
                  <wp:align>right</wp:align>
                </wp:positionH>
                <wp:positionV relativeFrom="paragraph">
                  <wp:posOffset>455930</wp:posOffset>
                </wp:positionV>
                <wp:extent cx="1371600" cy="407670"/>
                <wp:effectExtent l="5715" t="0" r="24765" b="24765"/>
                <wp:wrapTight wrapText="bothSides">
                  <wp:wrapPolygon edited="0">
                    <wp:start x="21510" y="-303"/>
                    <wp:lineTo x="-90" y="-303"/>
                    <wp:lineTo x="-90" y="21903"/>
                    <wp:lineTo x="21510" y="21903"/>
                    <wp:lineTo x="21510" y="-303"/>
                  </wp:wrapPolygon>
                </wp:wrapTight>
                <wp:docPr id="6" name="Rectangle: Rounded Corners 6"/>
                <wp:cNvGraphicFramePr/>
                <a:graphic xmlns:a="http://schemas.openxmlformats.org/drawingml/2006/main">
                  <a:graphicData uri="http://schemas.microsoft.com/office/word/2010/wordprocessingShape">
                    <wps:wsp>
                      <wps:cNvSpPr/>
                      <wps:spPr>
                        <a:xfrm rot="16200000">
                          <a:off x="0" y="0"/>
                          <a:ext cx="1371600" cy="407670"/>
                        </a:xfrm>
                        <a:prstGeom prst="roundRect">
                          <a:avLst/>
                        </a:prstGeom>
                        <a:solidFill>
                          <a:srgbClr val="CCECFF"/>
                        </a:solidFill>
                        <a:ln w="9525" cap="flat" cmpd="sng" algn="ctr">
                          <a:solidFill>
                            <a:srgbClr val="1E345D"/>
                          </a:solidFill>
                          <a:prstDash val="solid"/>
                          <a:miter lim="800000"/>
                        </a:ln>
                        <a:effectLst/>
                      </wps:spPr>
                      <wps:txbx>
                        <w:txbxContent>
                          <w:p w14:paraId="08FF5D03" w14:textId="77777777" w:rsidR="00EC32C6" w:rsidRDefault="00EC32C6" w:rsidP="00931E9F">
                            <w:pPr>
                              <w:pStyle w:val="2"/>
                              <w:jc w:val="center"/>
                              <w:rPr>
                                <w:rFonts w:ascii="Calibri" w:hAnsi="Calibri"/>
                                <w:lang w:val="en"/>
                              </w:rPr>
                            </w:pPr>
                            <w:r>
                              <w:rPr>
                                <w:rFonts w:ascii="Calibri" w:hAnsi="Calibri"/>
                                <w:lang w:val="en"/>
                              </w:rPr>
                              <w:t>Included</w:t>
                            </w:r>
                          </w:p>
                          <w:p w14:paraId="479FFDA7" w14:textId="77777777" w:rsidR="00EC32C6" w:rsidRPr="00DC2C57" w:rsidRDefault="00EC32C6" w:rsidP="00EC32C6">
                            <w:pPr>
                              <w:jc w:val="center"/>
                              <w:rPr>
                                <w:rFonts w:ascii="Arial" w:hAnsi="Arial" w:cs="Arial"/>
                              </w:rPr>
                            </w:pPr>
                          </w:p>
                        </w:txbxContent>
                      </wps:txbx>
                      <wps:bodyPr rot="0" spcFirstLastPara="0" vertOverflow="overflow" horzOverflow="overflow" vert="vert270" wrap="square" lIns="4680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7D2AE7" id="Rectangle: Rounded Corners 6" o:spid="_x0000_s1036" style="position:absolute;margin-left:56.8pt;margin-top:35.9pt;width:108pt;height:32.1pt;rotation:-90;z-index:-25164083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" fillcolor="#ccecff" strokecolor="#1e345d">
                <v:stroke joinstyle="miter"/>
                <v:textbox style="layout-flow:vertical;mso-layout-flow-alt:bottom-to-top" inset="1.3mm">
                  <w:txbxContent>
                    <w:p w14:paraId="08FF5D03" w14:textId="77777777" w:rsidR="00EC32C6" w:rsidRDefault="00EC32C6" w:rsidP="00931E9F">
                      <w:pPr>
                        <w:pStyle w:val="2"/>
                        <w:jc w:val="center"/>
                        <w:rPr>
                          <w:rFonts w:ascii="Calibri" w:hAnsi="Calibri"/>
                          <w:lang w:val="en"/>
                        </w:rPr>
                      </w:pPr>
                      <w:r>
                        <w:rPr>
                          <w:rFonts w:ascii="Calibri" w:hAnsi="Calibri"/>
                          <w:lang w:val="en"/>
                        </w:rPr>
                        <w:t>Included</w:t>
                      </w:r>
                    </w:p>
                    <w:p w14:paraId="479FFDA7" w14:textId="77777777" w:rsidR="00EC32C6" w:rsidRPr="00DC2C57" w:rsidRDefault="00EC32C6" w:rsidP="00EC32C6">
                      <w:pPr>
                        <w:jc w:val="center"/>
                        <w:rPr>
                          <w:rFonts w:ascii="Arial" w:hAnsi="Arial" w:cs="Arial"/>
                        </w:rPr>
                      </w:pPr>
                    </w:p>
                  </w:txbxContent>
                </v:textbox>
                <w10:wrap type="tight" anchorx="margin"/>
              </v:roundrect>
            </w:pict>
          </mc:Fallback>
        </mc:AlternateContent>
      </w:r>
    </w:p>
    <w:p w14:paraId="36AA6EDA" w14:textId="77777777" w:rsidR="00944D77" w:rsidRPr="00944D77" w:rsidRDefault="00944D77" w:rsidP="00944D77">
      <w:pPr>
        <w:rPr>
          <w:rFonts w:ascii="Times New Roman" w:hAnsi="Times New Roman" w:cs="Times New Roman"/>
        </w:rPr>
      </w:pPr>
    </w:p>
    <w:p w14:paraId="0B2E3309" w14:textId="728BFF8E" w:rsidR="00944D77" w:rsidRDefault="006A2FFF" w:rsidP="00944D77">
      <w:pPr>
        <w:rPr>
          <w:rFonts w:ascii="Times New Roman" w:hAnsi="Times New Roman" w:cs="Times New Roman"/>
        </w:rPr>
      </w:pPr>
      <w:r w:rsidRPr="00EC32C6">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2196A23" wp14:editId="7FD7EE02">
                <wp:simplePos x="0" y="0"/>
                <wp:positionH relativeFrom="margin">
                  <wp:align>center</wp:align>
                </wp:positionH>
                <wp:positionV relativeFrom="paragraph">
                  <wp:posOffset>222913</wp:posOffset>
                </wp:positionV>
                <wp:extent cx="1885950" cy="1009650"/>
                <wp:effectExtent l="0" t="0" r="19050" b="19050"/>
                <wp:wrapNone/>
                <wp:docPr id="253" name="Ορθογώνιο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1009650"/>
                        </a:xfrm>
                        <a:prstGeom prst="rect">
                          <a:avLst/>
                        </a:prstGeom>
                        <a:solidFill>
                          <a:srgbClr val="FFFFFF"/>
                        </a:solidFill>
                        <a:ln w="9525">
                          <a:solidFill>
                            <a:srgbClr val="000000"/>
                          </a:solidFill>
                          <a:miter lim="800000"/>
                          <a:headEnd/>
                          <a:tailEnd/>
                        </a:ln>
                      </wps:spPr>
                      <wps:txbx>
                        <w:txbxContent>
                          <w:p w14:paraId="49219421" w14:textId="6EFDB0AE" w:rsidR="00EC32C6" w:rsidRPr="00C41838" w:rsidRDefault="00931E9F" w:rsidP="00EC32C6">
                            <w:pPr>
                              <w:jc w:val="center"/>
                              <w:rPr>
                                <w:rFonts w:ascii="Times New Roman" w:hAnsi="Times New Roman" w:cs="Times New Roman"/>
                                <w:sz w:val="24"/>
                                <w:szCs w:val="24"/>
                              </w:rPr>
                            </w:pPr>
                            <w:r>
                              <w:rPr>
                                <w:rFonts w:ascii="Times New Roman" w:hAnsi="Times New Roman" w:cs="Times New Roman"/>
                                <w:sz w:val="24"/>
                                <w:szCs w:val="24"/>
                              </w:rPr>
                              <w:t>49</w:t>
                            </w:r>
                            <w:r w:rsidR="00EC32C6" w:rsidRPr="00C41838">
                              <w:rPr>
                                <w:rFonts w:ascii="Times New Roman" w:hAnsi="Times New Roman" w:cs="Times New Roman"/>
                                <w:sz w:val="24"/>
                                <w:szCs w:val="24"/>
                              </w:rPr>
                              <w:t xml:space="preserve"> records </w:t>
                            </w:r>
                            <w:r w:rsidR="00EC32C6">
                              <w:rPr>
                                <w:rFonts w:ascii="Times New Roman" w:hAnsi="Times New Roman" w:cs="Times New Roman"/>
                                <w:sz w:val="24"/>
                                <w:szCs w:val="24"/>
                              </w:rPr>
                              <w:t>for</w:t>
                            </w:r>
                            <w:r w:rsidR="00EC32C6" w:rsidRPr="00C41838">
                              <w:rPr>
                                <w:rFonts w:ascii="Times New Roman" w:hAnsi="Times New Roman" w:cs="Times New Roman"/>
                                <w:sz w:val="24"/>
                                <w:szCs w:val="24"/>
                              </w:rPr>
                              <w:t xml:space="preserve"> </w:t>
                            </w:r>
                            <w:r>
                              <w:rPr>
                                <w:rFonts w:ascii="Times New Roman" w:hAnsi="Times New Roman" w:cs="Times New Roman"/>
                                <w:sz w:val="24"/>
                                <w:szCs w:val="24"/>
                              </w:rPr>
                              <w:t>29</w:t>
                            </w:r>
                            <w:r w:rsidR="00EC32C6" w:rsidRPr="00C41838">
                              <w:rPr>
                                <w:rFonts w:ascii="Times New Roman" w:hAnsi="Times New Roman" w:cs="Times New Roman"/>
                                <w:sz w:val="24"/>
                                <w:szCs w:val="24"/>
                              </w:rPr>
                              <w:t xml:space="preserve"> trials included in quantitative synthesis (meta-analysis)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96A23" id="Ορθογώνιο 253" o:spid="_x0000_s1037" style="position:absolute;margin-left:0;margin-top:17.55pt;width:148.5pt;height:79.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">
                <v:textbox inset=",7.2pt,,7.2pt">
                  <w:txbxContent>
                    <w:p w14:paraId="49219421" w14:textId="6EFDB0AE" w:rsidR="00EC32C6" w:rsidRPr="00C41838" w:rsidRDefault="00931E9F" w:rsidP="00EC32C6">
                      <w:pPr>
                        <w:jc w:val="center"/>
                        <w:rPr>
                          <w:rFonts w:ascii="Times New Roman" w:hAnsi="Times New Roman" w:cs="Times New Roman"/>
                          <w:sz w:val="24"/>
                          <w:szCs w:val="24"/>
                        </w:rPr>
                      </w:pPr>
                      <w:r>
                        <w:rPr>
                          <w:rFonts w:ascii="Times New Roman" w:hAnsi="Times New Roman" w:cs="Times New Roman"/>
                          <w:sz w:val="24"/>
                          <w:szCs w:val="24"/>
                        </w:rPr>
                        <w:t>49</w:t>
                      </w:r>
                      <w:r w:rsidR="00EC32C6" w:rsidRPr="00C41838">
                        <w:rPr>
                          <w:rFonts w:ascii="Times New Roman" w:hAnsi="Times New Roman" w:cs="Times New Roman"/>
                          <w:sz w:val="24"/>
                          <w:szCs w:val="24"/>
                        </w:rPr>
                        <w:t xml:space="preserve"> records </w:t>
                      </w:r>
                      <w:r w:rsidR="00EC32C6">
                        <w:rPr>
                          <w:rFonts w:ascii="Times New Roman" w:hAnsi="Times New Roman" w:cs="Times New Roman"/>
                          <w:sz w:val="24"/>
                          <w:szCs w:val="24"/>
                        </w:rPr>
                        <w:t>for</w:t>
                      </w:r>
                      <w:r w:rsidR="00EC32C6" w:rsidRPr="00C41838">
                        <w:rPr>
                          <w:rFonts w:ascii="Times New Roman" w:hAnsi="Times New Roman" w:cs="Times New Roman"/>
                          <w:sz w:val="24"/>
                          <w:szCs w:val="24"/>
                        </w:rPr>
                        <w:t xml:space="preserve"> </w:t>
                      </w:r>
                      <w:r>
                        <w:rPr>
                          <w:rFonts w:ascii="Times New Roman" w:hAnsi="Times New Roman" w:cs="Times New Roman"/>
                          <w:sz w:val="24"/>
                          <w:szCs w:val="24"/>
                        </w:rPr>
                        <w:t>29</w:t>
                      </w:r>
                      <w:r w:rsidR="00EC32C6" w:rsidRPr="00C41838">
                        <w:rPr>
                          <w:rFonts w:ascii="Times New Roman" w:hAnsi="Times New Roman" w:cs="Times New Roman"/>
                          <w:sz w:val="24"/>
                          <w:szCs w:val="24"/>
                        </w:rPr>
                        <w:t xml:space="preserve"> trials included in quantitative synthesis (meta-analysis)</w:t>
                      </w:r>
                    </w:p>
                  </w:txbxContent>
                </v:textbox>
                <w10:wrap anchorx="margin"/>
              </v:rect>
            </w:pict>
          </mc:Fallback>
        </mc:AlternateContent>
      </w:r>
    </w:p>
    <w:p w14:paraId="73FBE370" w14:textId="77777777" w:rsidR="00944D77" w:rsidRDefault="00944D77" w:rsidP="00944D77">
      <w:pPr>
        <w:rPr>
          <w:rFonts w:ascii="Times New Roman" w:hAnsi="Times New Roman" w:cs="Times New Roman"/>
        </w:rPr>
      </w:pPr>
    </w:p>
    <w:p w14:paraId="41D6C490" w14:textId="55D9A335" w:rsidR="00944D77" w:rsidRDefault="00944D77" w:rsidP="00944D77">
      <w:pPr>
        <w:tabs>
          <w:tab w:val="left" w:pos="6230"/>
        </w:tabs>
        <w:rPr>
          <w:rFonts w:ascii="Times New Roman" w:hAnsi="Times New Roman" w:cs="Times New Roman"/>
        </w:rPr>
      </w:pPr>
      <w:r>
        <w:rPr>
          <w:rFonts w:ascii="Times New Roman" w:hAnsi="Times New Roman" w:cs="Times New Roman"/>
        </w:rPr>
        <w:tab/>
      </w:r>
    </w:p>
    <w:p w14:paraId="19571C52" w14:textId="77777777" w:rsidR="00944D77" w:rsidRDefault="00944D77">
      <w:pPr>
        <w:rPr>
          <w:rFonts w:ascii="Times New Roman" w:hAnsi="Times New Roman" w:cs="Times New Roman"/>
        </w:rPr>
      </w:pPr>
      <w:r>
        <w:rPr>
          <w:rFonts w:ascii="Times New Roman" w:hAnsi="Times New Roman" w:cs="Times New Roman"/>
        </w:rPr>
        <w:br w:type="page"/>
      </w:r>
    </w:p>
    <w:p w14:paraId="51FBC261" w14:textId="77777777" w:rsidR="00BF0AFC" w:rsidRDefault="00BF0AFC" w:rsidP="00944D77">
      <w:pPr>
        <w:tabs>
          <w:tab w:val="left" w:pos="6230"/>
        </w:tabs>
        <w:rPr>
          <w:rFonts w:ascii="Times New Roman" w:hAnsi="Times New Roman" w:cs="Times New Roman"/>
        </w:rPr>
        <w:sectPr w:rsidR="00BF0AFC">
          <w:pgSz w:w="12240" w:h="15840"/>
          <w:pgMar w:top="1440" w:right="1440" w:bottom="1440" w:left="1440" w:header="720" w:footer="720" w:gutter="0"/>
          <w:cols w:space="720"/>
          <w:docGrid w:linePitch="360"/>
        </w:sectPr>
      </w:pPr>
    </w:p>
    <w:tbl>
      <w:tblPr>
        <w:tblStyle w:val="a3"/>
        <w:tblW w:w="20974" w:type="dxa"/>
        <w:tblLayout w:type="fixed"/>
        <w:tblLook w:val="04A0" w:firstRow="1" w:lastRow="0" w:firstColumn="1" w:lastColumn="0" w:noHBand="0" w:noVBand="1"/>
      </w:tblPr>
      <w:tblGrid>
        <w:gridCol w:w="1255"/>
        <w:gridCol w:w="1411"/>
        <w:gridCol w:w="1470"/>
        <w:gridCol w:w="2405"/>
        <w:gridCol w:w="1336"/>
        <w:gridCol w:w="935"/>
        <w:gridCol w:w="935"/>
        <w:gridCol w:w="1068"/>
        <w:gridCol w:w="1336"/>
        <w:gridCol w:w="1201"/>
        <w:gridCol w:w="1244"/>
        <w:gridCol w:w="1275"/>
        <w:gridCol w:w="1134"/>
        <w:gridCol w:w="1418"/>
        <w:gridCol w:w="1417"/>
        <w:gridCol w:w="1134"/>
      </w:tblGrid>
      <w:tr w:rsidR="00BF0AFC" w:rsidRPr="00BF0AFC" w14:paraId="5E154829" w14:textId="77777777" w:rsidTr="00BF0AFC">
        <w:trPr>
          <w:trHeight w:val="536"/>
        </w:trPr>
        <w:tc>
          <w:tcPr>
            <w:tcW w:w="20974" w:type="dxa"/>
            <w:gridSpan w:val="16"/>
            <w:tcBorders>
              <w:top w:val="nil"/>
              <w:left w:val="nil"/>
              <w:right w:val="nil"/>
            </w:tcBorders>
          </w:tcPr>
          <w:p w14:paraId="510F96B4" w14:textId="0A333F80" w:rsidR="00BF0AFC" w:rsidRPr="00BF0AFC" w:rsidRDefault="00BF0AFC" w:rsidP="00BF0AFC">
            <w:pPr>
              <w:rPr>
                <w:rFonts w:ascii="Times New Roman" w:eastAsia="Calibri" w:hAnsi="Times New Roman" w:cs="Times New Roman"/>
                <w:b/>
                <w:bCs/>
              </w:rPr>
            </w:pPr>
            <w:r w:rsidRPr="00BF0AFC">
              <w:rPr>
                <w:rFonts w:ascii="Times New Roman" w:eastAsia="Calibri" w:hAnsi="Times New Roman" w:cs="Times New Roman"/>
                <w:b/>
                <w:bCs/>
              </w:rPr>
              <w:lastRenderedPageBreak/>
              <w:t xml:space="preserve">Table S3: </w:t>
            </w:r>
            <w:r w:rsidRPr="00BF0AFC">
              <w:rPr>
                <w:rFonts w:ascii="Times New Roman" w:eastAsia="Calibri" w:hAnsi="Times New Roman" w:cs="Times New Roman"/>
              </w:rPr>
              <w:t>Baseline characteristics of included trials</w:t>
            </w:r>
          </w:p>
        </w:tc>
      </w:tr>
      <w:tr w:rsidR="00BF0AFC" w:rsidRPr="00BF0AFC" w14:paraId="32E1D63E" w14:textId="77777777" w:rsidTr="005A3609">
        <w:trPr>
          <w:trHeight w:val="536"/>
        </w:trPr>
        <w:tc>
          <w:tcPr>
            <w:tcW w:w="1255" w:type="dxa"/>
          </w:tcPr>
          <w:p w14:paraId="717E45C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Author, Year</w:t>
            </w:r>
          </w:p>
        </w:tc>
        <w:tc>
          <w:tcPr>
            <w:tcW w:w="1411" w:type="dxa"/>
          </w:tcPr>
          <w:p w14:paraId="1446D66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w:t>
            </w:r>
          </w:p>
        </w:tc>
        <w:tc>
          <w:tcPr>
            <w:tcW w:w="1470" w:type="dxa"/>
          </w:tcPr>
          <w:p w14:paraId="7C9D013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Background Treatment</w:t>
            </w:r>
          </w:p>
        </w:tc>
        <w:tc>
          <w:tcPr>
            <w:tcW w:w="2405" w:type="dxa"/>
          </w:tcPr>
          <w:p w14:paraId="2E44913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Treatment arms</w:t>
            </w:r>
          </w:p>
        </w:tc>
        <w:tc>
          <w:tcPr>
            <w:tcW w:w="1336" w:type="dxa"/>
          </w:tcPr>
          <w:p w14:paraId="1783DD1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Number of patients</w:t>
            </w:r>
          </w:p>
        </w:tc>
        <w:tc>
          <w:tcPr>
            <w:tcW w:w="935" w:type="dxa"/>
          </w:tcPr>
          <w:p w14:paraId="38C5D40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Males (%)</w:t>
            </w:r>
          </w:p>
        </w:tc>
        <w:tc>
          <w:tcPr>
            <w:tcW w:w="935" w:type="dxa"/>
          </w:tcPr>
          <w:p w14:paraId="1865245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 Age</w:t>
            </w:r>
          </w:p>
        </w:tc>
        <w:tc>
          <w:tcPr>
            <w:tcW w:w="1068" w:type="dxa"/>
          </w:tcPr>
          <w:p w14:paraId="7B2FA56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w:t>
            </w:r>
          </w:p>
          <w:p w14:paraId="6DE90FB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BMI</w:t>
            </w:r>
          </w:p>
        </w:tc>
        <w:tc>
          <w:tcPr>
            <w:tcW w:w="1336" w:type="dxa"/>
          </w:tcPr>
          <w:p w14:paraId="210C112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 Body Weight</w:t>
            </w:r>
            <w:r w:rsidRPr="00BF0AFC">
              <w:rPr>
                <w:rFonts w:ascii="Times New Roman" w:eastAsia="Calibri" w:hAnsi="Times New Roman" w:cs="Times New Roman"/>
                <w:sz w:val="18"/>
                <w:szCs w:val="18"/>
                <w:lang w:val="el-GR"/>
              </w:rPr>
              <w:t xml:space="preserve"> (</w:t>
            </w:r>
            <w:r w:rsidRPr="00BF0AFC">
              <w:rPr>
                <w:rFonts w:ascii="Times New Roman" w:eastAsia="Calibri" w:hAnsi="Times New Roman" w:cs="Times New Roman"/>
                <w:sz w:val="18"/>
                <w:szCs w:val="18"/>
              </w:rPr>
              <w:t>kg)</w:t>
            </w:r>
          </w:p>
        </w:tc>
        <w:tc>
          <w:tcPr>
            <w:tcW w:w="1201" w:type="dxa"/>
          </w:tcPr>
          <w:p w14:paraId="66FBF2B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 AST (U/L)</w:t>
            </w:r>
          </w:p>
        </w:tc>
        <w:tc>
          <w:tcPr>
            <w:tcW w:w="1244" w:type="dxa"/>
          </w:tcPr>
          <w:p w14:paraId="6A9C457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 ALT</w:t>
            </w:r>
          </w:p>
          <w:p w14:paraId="08224D1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(U/L)</w:t>
            </w:r>
          </w:p>
        </w:tc>
        <w:tc>
          <w:tcPr>
            <w:tcW w:w="1275" w:type="dxa"/>
          </w:tcPr>
          <w:p w14:paraId="26F410D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 Diabetes</w:t>
            </w:r>
          </w:p>
          <w:p w14:paraId="7C361B3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Duration</w:t>
            </w:r>
          </w:p>
        </w:tc>
        <w:tc>
          <w:tcPr>
            <w:tcW w:w="1134" w:type="dxa"/>
          </w:tcPr>
          <w:p w14:paraId="42BFA98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w:t>
            </w:r>
          </w:p>
          <w:p w14:paraId="4DD8A7F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HBA1c</w:t>
            </w:r>
          </w:p>
          <w:p w14:paraId="0BB19B56" w14:textId="67F38785"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w:t>
            </w:r>
            <w:r w:rsidR="007C41FE">
              <w:rPr>
                <w:rFonts w:ascii="Times New Roman" w:eastAsia="Calibri" w:hAnsi="Times New Roman" w:cs="Times New Roman"/>
                <w:sz w:val="18"/>
                <w:szCs w:val="18"/>
              </w:rPr>
              <w:t xml:space="preserve"> (mmol/mol)</w:t>
            </w:r>
          </w:p>
        </w:tc>
        <w:tc>
          <w:tcPr>
            <w:tcW w:w="1418" w:type="dxa"/>
          </w:tcPr>
          <w:p w14:paraId="37A0E07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w:t>
            </w:r>
          </w:p>
          <w:p w14:paraId="31D05E9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LDL</w:t>
            </w:r>
          </w:p>
          <w:p w14:paraId="21C8CE0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(mg/dl)</w:t>
            </w:r>
          </w:p>
        </w:tc>
        <w:tc>
          <w:tcPr>
            <w:tcW w:w="1417" w:type="dxa"/>
          </w:tcPr>
          <w:p w14:paraId="2F938A0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w:t>
            </w:r>
          </w:p>
          <w:p w14:paraId="4A21FE1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TG</w:t>
            </w:r>
          </w:p>
          <w:p w14:paraId="151D74E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(mg/dl)</w:t>
            </w:r>
          </w:p>
        </w:tc>
        <w:tc>
          <w:tcPr>
            <w:tcW w:w="1134" w:type="dxa"/>
          </w:tcPr>
          <w:p w14:paraId="261A6C6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Mean</w:t>
            </w:r>
          </w:p>
          <w:p w14:paraId="5EBD84E1" w14:textId="09D7282C"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LFC</w:t>
            </w:r>
            <w:r w:rsidR="003524D3" w:rsidRPr="003524D3">
              <w:rPr>
                <w:rFonts w:ascii="Times New Roman" w:eastAsia="Calibri" w:hAnsi="Times New Roman" w:cs="Times New Roman"/>
                <w:sz w:val="18"/>
                <w:szCs w:val="18"/>
                <w:vertAlign w:val="superscript"/>
              </w:rPr>
              <w:t>4</w:t>
            </w:r>
          </w:p>
          <w:p w14:paraId="279FA74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w:t>
            </w:r>
          </w:p>
        </w:tc>
      </w:tr>
      <w:tr w:rsidR="00BF0AFC" w:rsidRPr="00BF0AFC" w14:paraId="37C95F87" w14:textId="77777777" w:rsidTr="005A3609">
        <w:trPr>
          <w:trHeight w:val="536"/>
        </w:trPr>
        <w:tc>
          <w:tcPr>
            <w:tcW w:w="1255" w:type="dxa"/>
            <w:vMerge w:val="restart"/>
            <w:vAlign w:val="center"/>
          </w:tcPr>
          <w:p w14:paraId="1CE4D4E1" w14:textId="77777777" w:rsidR="00BF0AFC" w:rsidRPr="00BF0AFC" w:rsidRDefault="00BF0AFC" w:rsidP="00BF0AFC">
            <w:pPr>
              <w:spacing w:line="480" w:lineRule="auto"/>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Bi 2014</w:t>
            </w:r>
          </w:p>
        </w:tc>
        <w:tc>
          <w:tcPr>
            <w:tcW w:w="1411" w:type="dxa"/>
            <w:vMerge w:val="restart"/>
            <w:vAlign w:val="center"/>
          </w:tcPr>
          <w:p w14:paraId="11C772BD" w14:textId="77777777" w:rsidR="00BF0AFC" w:rsidRPr="00BF0AFC" w:rsidRDefault="00BF0AFC" w:rsidP="00BF0AFC">
            <w:pPr>
              <w:spacing w:line="480" w:lineRule="auto"/>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NCT01147627</w:t>
            </w:r>
          </w:p>
        </w:tc>
        <w:tc>
          <w:tcPr>
            <w:tcW w:w="1470" w:type="dxa"/>
            <w:vMerge w:val="restart"/>
            <w:vAlign w:val="center"/>
          </w:tcPr>
          <w:p w14:paraId="2B897C93" w14:textId="77777777" w:rsidR="00BF0AFC" w:rsidRPr="00BF0AFC" w:rsidRDefault="00BF0AFC" w:rsidP="00BF0AFC">
            <w:pPr>
              <w:spacing w:line="480" w:lineRule="auto"/>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Drug naive</w:t>
            </w:r>
          </w:p>
        </w:tc>
        <w:tc>
          <w:tcPr>
            <w:tcW w:w="2405" w:type="dxa"/>
          </w:tcPr>
          <w:p w14:paraId="547CEAE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Exenatide 20mcg daily</w:t>
            </w:r>
          </w:p>
        </w:tc>
        <w:tc>
          <w:tcPr>
            <w:tcW w:w="1336" w:type="dxa"/>
          </w:tcPr>
          <w:p w14:paraId="574D193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w:t>
            </w:r>
          </w:p>
        </w:tc>
        <w:tc>
          <w:tcPr>
            <w:tcW w:w="935" w:type="dxa"/>
          </w:tcPr>
          <w:p w14:paraId="43CCC5F1"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63.6</w:t>
            </w:r>
          </w:p>
        </w:tc>
        <w:tc>
          <w:tcPr>
            <w:tcW w:w="935" w:type="dxa"/>
          </w:tcPr>
          <w:p w14:paraId="21D2978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rPr>
              <w:t>50.8</w:t>
            </w:r>
          </w:p>
        </w:tc>
        <w:tc>
          <w:tcPr>
            <w:tcW w:w="1068" w:type="dxa"/>
          </w:tcPr>
          <w:p w14:paraId="270BDBE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25.1</w:t>
            </w:r>
          </w:p>
        </w:tc>
        <w:tc>
          <w:tcPr>
            <w:tcW w:w="1336" w:type="dxa"/>
          </w:tcPr>
          <w:p w14:paraId="0CFF054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71.1</w:t>
            </w:r>
          </w:p>
        </w:tc>
        <w:tc>
          <w:tcPr>
            <w:tcW w:w="1201" w:type="dxa"/>
          </w:tcPr>
          <w:p w14:paraId="2E7B4E8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26.3</w:t>
            </w:r>
          </w:p>
        </w:tc>
        <w:tc>
          <w:tcPr>
            <w:tcW w:w="1244" w:type="dxa"/>
          </w:tcPr>
          <w:p w14:paraId="4B7FD4E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30.7</w:t>
            </w:r>
          </w:p>
        </w:tc>
        <w:tc>
          <w:tcPr>
            <w:tcW w:w="1275" w:type="dxa"/>
          </w:tcPr>
          <w:p w14:paraId="021674B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32873936" w14:textId="14BA8A64"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8.6</w:t>
            </w:r>
            <w:r w:rsidR="007C41FE">
              <w:rPr>
                <w:rFonts w:ascii="Times New Roman" w:eastAsia="Calibri" w:hAnsi="Times New Roman" w:cs="Times New Roman"/>
                <w:sz w:val="18"/>
                <w:szCs w:val="18"/>
              </w:rPr>
              <w:t xml:space="preserve"> (70)</w:t>
            </w:r>
          </w:p>
        </w:tc>
        <w:tc>
          <w:tcPr>
            <w:tcW w:w="1418" w:type="dxa"/>
          </w:tcPr>
          <w:p w14:paraId="08AAAC1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116.0</w:t>
            </w:r>
          </w:p>
        </w:tc>
        <w:tc>
          <w:tcPr>
            <w:tcW w:w="1417" w:type="dxa"/>
          </w:tcPr>
          <w:p w14:paraId="1698557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150.6</w:t>
            </w:r>
          </w:p>
        </w:tc>
        <w:tc>
          <w:tcPr>
            <w:tcW w:w="1134" w:type="dxa"/>
          </w:tcPr>
          <w:p w14:paraId="6D141DD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27.4</w:t>
            </w:r>
          </w:p>
        </w:tc>
      </w:tr>
      <w:tr w:rsidR="00BF0AFC" w:rsidRPr="00BF0AFC" w14:paraId="195559B1" w14:textId="77777777" w:rsidTr="005A3609">
        <w:trPr>
          <w:trHeight w:val="536"/>
        </w:trPr>
        <w:tc>
          <w:tcPr>
            <w:tcW w:w="1255" w:type="dxa"/>
            <w:vMerge/>
            <w:vAlign w:val="center"/>
          </w:tcPr>
          <w:p w14:paraId="43628E4B" w14:textId="77777777" w:rsidR="00BF0AFC" w:rsidRPr="00BF0AFC" w:rsidRDefault="00BF0AFC" w:rsidP="00BF0AFC">
            <w:pPr>
              <w:jc w:val="center"/>
              <w:rPr>
                <w:rFonts w:ascii="Times New Roman" w:eastAsia="Calibri" w:hAnsi="Times New Roman" w:cs="Times New Roman"/>
                <w:sz w:val="18"/>
                <w:szCs w:val="18"/>
                <w:lang w:val="el-GR"/>
              </w:rPr>
            </w:pPr>
          </w:p>
        </w:tc>
        <w:tc>
          <w:tcPr>
            <w:tcW w:w="1411" w:type="dxa"/>
            <w:vMerge/>
            <w:vAlign w:val="center"/>
          </w:tcPr>
          <w:p w14:paraId="36F99B54" w14:textId="77777777" w:rsidR="00BF0AFC" w:rsidRPr="00BF0AFC" w:rsidRDefault="00BF0AFC" w:rsidP="00BF0AFC">
            <w:pPr>
              <w:jc w:val="center"/>
              <w:rPr>
                <w:rFonts w:ascii="Times New Roman" w:eastAsia="Calibri" w:hAnsi="Times New Roman" w:cs="Times New Roman"/>
                <w:sz w:val="18"/>
                <w:szCs w:val="18"/>
                <w:lang w:val="el-GR"/>
              </w:rPr>
            </w:pPr>
          </w:p>
        </w:tc>
        <w:tc>
          <w:tcPr>
            <w:tcW w:w="1470" w:type="dxa"/>
            <w:vMerge/>
            <w:vAlign w:val="center"/>
          </w:tcPr>
          <w:p w14:paraId="20C8B551" w14:textId="77777777" w:rsidR="00BF0AFC" w:rsidRPr="00BF0AFC" w:rsidRDefault="00BF0AFC" w:rsidP="00BF0AFC">
            <w:pPr>
              <w:jc w:val="center"/>
              <w:rPr>
                <w:rFonts w:ascii="Times New Roman" w:eastAsia="Calibri" w:hAnsi="Times New Roman" w:cs="Times New Roman"/>
                <w:sz w:val="18"/>
                <w:szCs w:val="18"/>
                <w:lang w:val="el-GR"/>
              </w:rPr>
            </w:pPr>
          </w:p>
        </w:tc>
        <w:tc>
          <w:tcPr>
            <w:tcW w:w="2405" w:type="dxa"/>
          </w:tcPr>
          <w:p w14:paraId="4EE0A90F"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Pioglitazone 45mg daily</w:t>
            </w:r>
          </w:p>
        </w:tc>
        <w:tc>
          <w:tcPr>
            <w:tcW w:w="1336" w:type="dxa"/>
          </w:tcPr>
          <w:p w14:paraId="1BC28CF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w:t>
            </w:r>
          </w:p>
        </w:tc>
        <w:tc>
          <w:tcPr>
            <w:tcW w:w="935" w:type="dxa"/>
          </w:tcPr>
          <w:p w14:paraId="11A7153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36.4</w:t>
            </w:r>
          </w:p>
        </w:tc>
        <w:tc>
          <w:tcPr>
            <w:tcW w:w="935" w:type="dxa"/>
          </w:tcPr>
          <w:p w14:paraId="51E5698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51.0</w:t>
            </w:r>
          </w:p>
        </w:tc>
        <w:tc>
          <w:tcPr>
            <w:tcW w:w="1068" w:type="dxa"/>
          </w:tcPr>
          <w:p w14:paraId="690EEAC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23.9</w:t>
            </w:r>
          </w:p>
        </w:tc>
        <w:tc>
          <w:tcPr>
            <w:tcW w:w="1336" w:type="dxa"/>
          </w:tcPr>
          <w:p w14:paraId="7C52136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61.3</w:t>
            </w:r>
          </w:p>
        </w:tc>
        <w:tc>
          <w:tcPr>
            <w:tcW w:w="1201" w:type="dxa"/>
          </w:tcPr>
          <w:p w14:paraId="73C0712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23.0</w:t>
            </w:r>
          </w:p>
        </w:tc>
        <w:tc>
          <w:tcPr>
            <w:tcW w:w="1244" w:type="dxa"/>
          </w:tcPr>
          <w:p w14:paraId="38C29BE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21.6</w:t>
            </w:r>
          </w:p>
        </w:tc>
        <w:tc>
          <w:tcPr>
            <w:tcW w:w="1275" w:type="dxa"/>
          </w:tcPr>
          <w:p w14:paraId="1CE3843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5F5444FD" w14:textId="6BAFA2BE"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8.3</w:t>
            </w:r>
            <w:r w:rsidR="007C41FE">
              <w:rPr>
                <w:rFonts w:ascii="Times New Roman" w:eastAsia="Calibri" w:hAnsi="Times New Roman" w:cs="Times New Roman"/>
                <w:sz w:val="18"/>
                <w:szCs w:val="18"/>
              </w:rPr>
              <w:t xml:space="preserve"> (67)</w:t>
            </w:r>
          </w:p>
        </w:tc>
        <w:tc>
          <w:tcPr>
            <w:tcW w:w="1418" w:type="dxa"/>
          </w:tcPr>
          <w:p w14:paraId="3EE7864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123.7</w:t>
            </w:r>
          </w:p>
        </w:tc>
        <w:tc>
          <w:tcPr>
            <w:tcW w:w="1417" w:type="dxa"/>
          </w:tcPr>
          <w:p w14:paraId="5317795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115.2</w:t>
            </w:r>
          </w:p>
        </w:tc>
        <w:tc>
          <w:tcPr>
            <w:tcW w:w="1134" w:type="dxa"/>
          </w:tcPr>
          <w:p w14:paraId="4696916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20.2</w:t>
            </w:r>
          </w:p>
        </w:tc>
      </w:tr>
      <w:tr w:rsidR="00BF0AFC" w:rsidRPr="00BF0AFC" w14:paraId="2F1F98C1" w14:textId="77777777" w:rsidTr="005A3609">
        <w:trPr>
          <w:trHeight w:val="536"/>
        </w:trPr>
        <w:tc>
          <w:tcPr>
            <w:tcW w:w="1255" w:type="dxa"/>
            <w:vMerge w:val="restart"/>
            <w:vAlign w:val="center"/>
          </w:tcPr>
          <w:p w14:paraId="7A5E8808"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Bizino 2019</w:t>
            </w:r>
          </w:p>
        </w:tc>
        <w:tc>
          <w:tcPr>
            <w:tcW w:w="1411" w:type="dxa"/>
            <w:vMerge w:val="restart"/>
            <w:vAlign w:val="center"/>
          </w:tcPr>
          <w:p w14:paraId="1795859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NCT01761318</w:t>
            </w:r>
          </w:p>
        </w:tc>
        <w:tc>
          <w:tcPr>
            <w:tcW w:w="1470" w:type="dxa"/>
            <w:vMerge w:val="restart"/>
            <w:vAlign w:val="center"/>
          </w:tcPr>
          <w:p w14:paraId="5E3357F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 xml:space="preserve">Metformin plus other drug(s) </w:t>
            </w:r>
          </w:p>
        </w:tc>
        <w:tc>
          <w:tcPr>
            <w:tcW w:w="2405" w:type="dxa"/>
          </w:tcPr>
          <w:p w14:paraId="72C24B3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Liraglutide 1.8mg daily</w:t>
            </w:r>
          </w:p>
        </w:tc>
        <w:tc>
          <w:tcPr>
            <w:tcW w:w="1336" w:type="dxa"/>
          </w:tcPr>
          <w:p w14:paraId="22CD38F5"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23</w:t>
            </w:r>
          </w:p>
        </w:tc>
        <w:tc>
          <w:tcPr>
            <w:tcW w:w="935" w:type="dxa"/>
          </w:tcPr>
          <w:p w14:paraId="360EC1B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61</w:t>
            </w:r>
            <w:r w:rsidRPr="00BF0AFC">
              <w:rPr>
                <w:rFonts w:ascii="Times New Roman" w:eastAsia="Calibri" w:hAnsi="Times New Roman" w:cs="Times New Roman"/>
                <w:sz w:val="18"/>
                <w:szCs w:val="18"/>
              </w:rPr>
              <w:t>.</w:t>
            </w:r>
            <w:r w:rsidRPr="00BF0AFC">
              <w:rPr>
                <w:rFonts w:ascii="Times New Roman" w:eastAsia="Calibri" w:hAnsi="Times New Roman" w:cs="Times New Roman"/>
                <w:sz w:val="18"/>
                <w:szCs w:val="18"/>
                <w:lang w:val="el-GR"/>
              </w:rPr>
              <w:t>0</w:t>
            </w:r>
          </w:p>
        </w:tc>
        <w:tc>
          <w:tcPr>
            <w:tcW w:w="935" w:type="dxa"/>
          </w:tcPr>
          <w:p w14:paraId="6F2AFBA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60.0</w:t>
            </w:r>
          </w:p>
        </w:tc>
        <w:tc>
          <w:tcPr>
            <w:tcW w:w="1068" w:type="dxa"/>
          </w:tcPr>
          <w:p w14:paraId="5F04EB8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32.6</w:t>
            </w:r>
          </w:p>
        </w:tc>
        <w:tc>
          <w:tcPr>
            <w:tcW w:w="1336" w:type="dxa"/>
          </w:tcPr>
          <w:p w14:paraId="5ACCFE0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98.0</w:t>
            </w:r>
          </w:p>
        </w:tc>
        <w:tc>
          <w:tcPr>
            <w:tcW w:w="1201" w:type="dxa"/>
          </w:tcPr>
          <w:p w14:paraId="053B084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31.0</w:t>
            </w:r>
          </w:p>
        </w:tc>
        <w:tc>
          <w:tcPr>
            <w:tcW w:w="1244" w:type="dxa"/>
          </w:tcPr>
          <w:p w14:paraId="44BA21B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15.0</w:t>
            </w:r>
          </w:p>
        </w:tc>
        <w:tc>
          <w:tcPr>
            <w:tcW w:w="1275" w:type="dxa"/>
          </w:tcPr>
          <w:p w14:paraId="33ABC4E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11.0</w:t>
            </w:r>
          </w:p>
        </w:tc>
        <w:tc>
          <w:tcPr>
            <w:tcW w:w="1134" w:type="dxa"/>
          </w:tcPr>
          <w:p w14:paraId="5FAE2CA2" w14:textId="0FB86B11"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8.4</w:t>
            </w:r>
            <w:r w:rsidR="007C41FE">
              <w:rPr>
                <w:rFonts w:ascii="Times New Roman" w:eastAsia="Calibri" w:hAnsi="Times New Roman" w:cs="Times New Roman"/>
                <w:sz w:val="18"/>
                <w:szCs w:val="18"/>
              </w:rPr>
              <w:t xml:space="preserve"> (68)</w:t>
            </w:r>
          </w:p>
        </w:tc>
        <w:tc>
          <w:tcPr>
            <w:tcW w:w="1418" w:type="dxa"/>
          </w:tcPr>
          <w:p w14:paraId="37F324B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100.5</w:t>
            </w:r>
          </w:p>
        </w:tc>
        <w:tc>
          <w:tcPr>
            <w:tcW w:w="1417" w:type="dxa"/>
          </w:tcPr>
          <w:p w14:paraId="05D4162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194.9</w:t>
            </w:r>
          </w:p>
        </w:tc>
        <w:tc>
          <w:tcPr>
            <w:tcW w:w="1134" w:type="dxa"/>
          </w:tcPr>
          <w:p w14:paraId="3462032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18.1</w:t>
            </w:r>
          </w:p>
        </w:tc>
      </w:tr>
      <w:tr w:rsidR="00BF0AFC" w:rsidRPr="00BF0AFC" w14:paraId="17927C59" w14:textId="77777777" w:rsidTr="005A3609">
        <w:trPr>
          <w:trHeight w:val="536"/>
        </w:trPr>
        <w:tc>
          <w:tcPr>
            <w:tcW w:w="1255" w:type="dxa"/>
            <w:vMerge/>
            <w:vAlign w:val="center"/>
          </w:tcPr>
          <w:p w14:paraId="6A33F6AF"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668B77DB"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0F81F610"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07C96DB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5582341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26</w:t>
            </w:r>
          </w:p>
        </w:tc>
        <w:tc>
          <w:tcPr>
            <w:tcW w:w="935" w:type="dxa"/>
          </w:tcPr>
          <w:p w14:paraId="7F15E5F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58.0</w:t>
            </w:r>
          </w:p>
        </w:tc>
        <w:tc>
          <w:tcPr>
            <w:tcW w:w="935" w:type="dxa"/>
          </w:tcPr>
          <w:p w14:paraId="0624461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59.0</w:t>
            </w:r>
          </w:p>
        </w:tc>
        <w:tc>
          <w:tcPr>
            <w:tcW w:w="1068" w:type="dxa"/>
          </w:tcPr>
          <w:p w14:paraId="38A1C8E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31.6</w:t>
            </w:r>
          </w:p>
        </w:tc>
        <w:tc>
          <w:tcPr>
            <w:tcW w:w="1336" w:type="dxa"/>
          </w:tcPr>
          <w:p w14:paraId="31A4487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94.0</w:t>
            </w:r>
          </w:p>
        </w:tc>
        <w:tc>
          <w:tcPr>
            <w:tcW w:w="1201" w:type="dxa"/>
          </w:tcPr>
          <w:p w14:paraId="067DBAB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35.0</w:t>
            </w:r>
          </w:p>
        </w:tc>
        <w:tc>
          <w:tcPr>
            <w:tcW w:w="1244" w:type="dxa"/>
          </w:tcPr>
          <w:p w14:paraId="2070565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13.0</w:t>
            </w:r>
          </w:p>
        </w:tc>
        <w:tc>
          <w:tcPr>
            <w:tcW w:w="1275" w:type="dxa"/>
          </w:tcPr>
          <w:p w14:paraId="10AC53D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11.0</w:t>
            </w:r>
          </w:p>
        </w:tc>
        <w:tc>
          <w:tcPr>
            <w:tcW w:w="1134" w:type="dxa"/>
          </w:tcPr>
          <w:p w14:paraId="3E1946F5" w14:textId="1067F6E3"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8.2</w:t>
            </w:r>
            <w:r w:rsidR="007C41FE">
              <w:rPr>
                <w:rFonts w:ascii="Times New Roman" w:eastAsia="Calibri" w:hAnsi="Times New Roman" w:cs="Times New Roman"/>
                <w:sz w:val="18"/>
                <w:szCs w:val="18"/>
              </w:rPr>
              <w:t xml:space="preserve"> (66)</w:t>
            </w:r>
          </w:p>
        </w:tc>
        <w:tc>
          <w:tcPr>
            <w:tcW w:w="1418" w:type="dxa"/>
          </w:tcPr>
          <w:p w14:paraId="6AC3F56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96.7</w:t>
            </w:r>
          </w:p>
        </w:tc>
        <w:tc>
          <w:tcPr>
            <w:tcW w:w="1417" w:type="dxa"/>
          </w:tcPr>
          <w:p w14:paraId="7AAA466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186.0</w:t>
            </w:r>
          </w:p>
        </w:tc>
        <w:tc>
          <w:tcPr>
            <w:tcW w:w="1134" w:type="dxa"/>
          </w:tcPr>
          <w:p w14:paraId="715CFE3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18.4</w:t>
            </w:r>
          </w:p>
        </w:tc>
      </w:tr>
      <w:tr w:rsidR="00BF0AFC" w:rsidRPr="00BF0AFC" w14:paraId="3FC7F0F8" w14:textId="77777777" w:rsidTr="005A3609">
        <w:trPr>
          <w:trHeight w:val="536"/>
        </w:trPr>
        <w:tc>
          <w:tcPr>
            <w:tcW w:w="1255" w:type="dxa"/>
            <w:vMerge w:val="restart"/>
            <w:vAlign w:val="center"/>
          </w:tcPr>
          <w:p w14:paraId="69B9247E" w14:textId="77777777" w:rsidR="00BF0AFC" w:rsidRPr="00BF0AFC" w:rsidRDefault="00BF0AFC" w:rsidP="00BF0AFC">
            <w:pPr>
              <w:jc w:val="center"/>
              <w:rPr>
                <w:rFonts w:ascii="Times New Roman" w:eastAsia="Calibri" w:hAnsi="Times New Roman" w:cs="Times New Roman"/>
                <w:sz w:val="18"/>
                <w:szCs w:val="18"/>
              </w:rPr>
            </w:pPr>
            <w:bookmarkStart w:id="4" w:name="_Hlk139111021"/>
            <w:r w:rsidRPr="00BF0AFC">
              <w:rPr>
                <w:rFonts w:ascii="Times New Roman" w:eastAsia="Calibri" w:hAnsi="Times New Roman" w:cs="Times New Roman"/>
                <w:sz w:val="18"/>
                <w:szCs w:val="18"/>
              </w:rPr>
              <w:t>Bolinder 2012</w:t>
            </w:r>
          </w:p>
        </w:tc>
        <w:tc>
          <w:tcPr>
            <w:tcW w:w="1411" w:type="dxa"/>
            <w:vMerge w:val="restart"/>
            <w:vAlign w:val="center"/>
          </w:tcPr>
          <w:p w14:paraId="7EB9DE8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NCT00855166</w:t>
            </w:r>
          </w:p>
        </w:tc>
        <w:tc>
          <w:tcPr>
            <w:tcW w:w="1470" w:type="dxa"/>
            <w:vMerge w:val="restart"/>
            <w:vAlign w:val="center"/>
          </w:tcPr>
          <w:p w14:paraId="3B9A91F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monotherapy</w:t>
            </w:r>
          </w:p>
        </w:tc>
        <w:tc>
          <w:tcPr>
            <w:tcW w:w="2405" w:type="dxa"/>
          </w:tcPr>
          <w:p w14:paraId="33DEC87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Dapagliflozin 10mg daily</w:t>
            </w:r>
          </w:p>
        </w:tc>
        <w:tc>
          <w:tcPr>
            <w:tcW w:w="1336" w:type="dxa"/>
          </w:tcPr>
          <w:p w14:paraId="04BD29E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38</w:t>
            </w:r>
          </w:p>
        </w:tc>
        <w:tc>
          <w:tcPr>
            <w:tcW w:w="935" w:type="dxa"/>
          </w:tcPr>
          <w:p w14:paraId="67FCCD3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935" w:type="dxa"/>
          </w:tcPr>
          <w:p w14:paraId="6858C7E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068" w:type="dxa"/>
          </w:tcPr>
          <w:p w14:paraId="30FB14A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336" w:type="dxa"/>
          </w:tcPr>
          <w:p w14:paraId="2B5556E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01" w:type="dxa"/>
          </w:tcPr>
          <w:p w14:paraId="03F3301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23888BD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486A8F4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3B066EA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8" w:type="dxa"/>
          </w:tcPr>
          <w:p w14:paraId="00CFE5C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42AF708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5F7C54A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13.5</w:t>
            </w:r>
          </w:p>
        </w:tc>
      </w:tr>
      <w:tr w:rsidR="00BF0AFC" w:rsidRPr="00BF0AFC" w14:paraId="699DB331" w14:textId="77777777" w:rsidTr="005A3609">
        <w:trPr>
          <w:trHeight w:val="536"/>
        </w:trPr>
        <w:tc>
          <w:tcPr>
            <w:tcW w:w="1255" w:type="dxa"/>
            <w:vMerge/>
            <w:vAlign w:val="center"/>
          </w:tcPr>
          <w:p w14:paraId="74742851"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273B9D8B"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3517A98D"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67D047B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3C5BE18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42</w:t>
            </w:r>
          </w:p>
        </w:tc>
        <w:tc>
          <w:tcPr>
            <w:tcW w:w="935" w:type="dxa"/>
          </w:tcPr>
          <w:p w14:paraId="2BE75AF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935" w:type="dxa"/>
          </w:tcPr>
          <w:p w14:paraId="6599CA0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068" w:type="dxa"/>
          </w:tcPr>
          <w:p w14:paraId="57E7C0D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336" w:type="dxa"/>
          </w:tcPr>
          <w:p w14:paraId="70DDB33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01" w:type="dxa"/>
          </w:tcPr>
          <w:p w14:paraId="0431779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78C676B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70C4F23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4E8C262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8" w:type="dxa"/>
          </w:tcPr>
          <w:p w14:paraId="719FA23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141F1D3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08B02C3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11.5</w:t>
            </w:r>
          </w:p>
        </w:tc>
      </w:tr>
      <w:bookmarkEnd w:id="4"/>
      <w:tr w:rsidR="00BF0AFC" w:rsidRPr="00BF0AFC" w14:paraId="73575177" w14:textId="77777777" w:rsidTr="005A3609">
        <w:trPr>
          <w:trHeight w:val="536"/>
        </w:trPr>
        <w:tc>
          <w:tcPr>
            <w:tcW w:w="1255" w:type="dxa"/>
            <w:vMerge w:val="restart"/>
            <w:vAlign w:val="center"/>
          </w:tcPr>
          <w:p w14:paraId="61F03DE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Cusi 2019</w:t>
            </w:r>
          </w:p>
        </w:tc>
        <w:tc>
          <w:tcPr>
            <w:tcW w:w="1411" w:type="dxa"/>
            <w:vMerge w:val="restart"/>
            <w:vAlign w:val="center"/>
          </w:tcPr>
          <w:p w14:paraId="5882F43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NCT02009488</w:t>
            </w:r>
          </w:p>
        </w:tc>
        <w:tc>
          <w:tcPr>
            <w:tcW w:w="1470" w:type="dxa"/>
            <w:vMerge w:val="restart"/>
            <w:vAlign w:val="center"/>
          </w:tcPr>
          <w:p w14:paraId="32DF0DF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3228650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Canagliflozin 300mg daily</w:t>
            </w:r>
          </w:p>
        </w:tc>
        <w:tc>
          <w:tcPr>
            <w:tcW w:w="1336" w:type="dxa"/>
          </w:tcPr>
          <w:p w14:paraId="52B76C6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26</w:t>
            </w:r>
          </w:p>
        </w:tc>
        <w:tc>
          <w:tcPr>
            <w:tcW w:w="935" w:type="dxa"/>
          </w:tcPr>
          <w:p w14:paraId="61C7204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62.0</w:t>
            </w:r>
          </w:p>
        </w:tc>
        <w:tc>
          <w:tcPr>
            <w:tcW w:w="935" w:type="dxa"/>
          </w:tcPr>
          <w:p w14:paraId="2F2E5B1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58.0</w:t>
            </w:r>
          </w:p>
        </w:tc>
        <w:tc>
          <w:tcPr>
            <w:tcW w:w="1068" w:type="dxa"/>
          </w:tcPr>
          <w:p w14:paraId="2068B77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32.2</w:t>
            </w:r>
          </w:p>
        </w:tc>
        <w:tc>
          <w:tcPr>
            <w:tcW w:w="1336" w:type="dxa"/>
          </w:tcPr>
          <w:p w14:paraId="6C53996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94.5</w:t>
            </w:r>
          </w:p>
        </w:tc>
        <w:tc>
          <w:tcPr>
            <w:tcW w:w="1201" w:type="dxa"/>
          </w:tcPr>
          <w:p w14:paraId="5E314608"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22.0</w:t>
            </w:r>
          </w:p>
        </w:tc>
        <w:tc>
          <w:tcPr>
            <w:tcW w:w="1244" w:type="dxa"/>
          </w:tcPr>
          <w:p w14:paraId="2358888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23.0</w:t>
            </w:r>
          </w:p>
        </w:tc>
        <w:tc>
          <w:tcPr>
            <w:tcW w:w="1275" w:type="dxa"/>
          </w:tcPr>
          <w:p w14:paraId="167AAB4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7B090BB8" w14:textId="1519012B"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7.6</w:t>
            </w:r>
            <w:r w:rsidR="007C41FE">
              <w:rPr>
                <w:rFonts w:ascii="Times New Roman" w:eastAsia="Calibri" w:hAnsi="Times New Roman" w:cs="Times New Roman"/>
                <w:sz w:val="18"/>
                <w:szCs w:val="18"/>
              </w:rPr>
              <w:t xml:space="preserve"> (60)</w:t>
            </w:r>
          </w:p>
        </w:tc>
        <w:tc>
          <w:tcPr>
            <w:tcW w:w="1418" w:type="dxa"/>
          </w:tcPr>
          <w:p w14:paraId="25137EA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77EE298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06BBF29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9.8</w:t>
            </w:r>
          </w:p>
        </w:tc>
      </w:tr>
      <w:tr w:rsidR="00BF0AFC" w:rsidRPr="00BF0AFC" w14:paraId="2E77C0D2" w14:textId="77777777" w:rsidTr="005A3609">
        <w:trPr>
          <w:trHeight w:val="536"/>
        </w:trPr>
        <w:tc>
          <w:tcPr>
            <w:tcW w:w="1255" w:type="dxa"/>
            <w:vMerge/>
            <w:vAlign w:val="center"/>
          </w:tcPr>
          <w:p w14:paraId="77DD39AA"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7CFA1D46"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224203A3"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9924BC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Placebo</w:t>
            </w:r>
          </w:p>
        </w:tc>
        <w:tc>
          <w:tcPr>
            <w:tcW w:w="1336" w:type="dxa"/>
          </w:tcPr>
          <w:p w14:paraId="5C71B05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w:t>
            </w:r>
          </w:p>
        </w:tc>
        <w:tc>
          <w:tcPr>
            <w:tcW w:w="935" w:type="dxa"/>
          </w:tcPr>
          <w:p w14:paraId="1085CE8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70.0</w:t>
            </w:r>
          </w:p>
        </w:tc>
        <w:tc>
          <w:tcPr>
            <w:tcW w:w="935" w:type="dxa"/>
          </w:tcPr>
          <w:p w14:paraId="7851906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58.0</w:t>
            </w:r>
          </w:p>
        </w:tc>
        <w:tc>
          <w:tcPr>
            <w:tcW w:w="1068" w:type="dxa"/>
          </w:tcPr>
          <w:p w14:paraId="6C1D741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31.0</w:t>
            </w:r>
          </w:p>
        </w:tc>
        <w:tc>
          <w:tcPr>
            <w:tcW w:w="1336" w:type="dxa"/>
          </w:tcPr>
          <w:p w14:paraId="40FB8AD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92.5</w:t>
            </w:r>
          </w:p>
        </w:tc>
        <w:tc>
          <w:tcPr>
            <w:tcW w:w="1201" w:type="dxa"/>
          </w:tcPr>
          <w:p w14:paraId="0D0B51E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27.0</w:t>
            </w:r>
          </w:p>
        </w:tc>
        <w:tc>
          <w:tcPr>
            <w:tcW w:w="1244" w:type="dxa"/>
          </w:tcPr>
          <w:p w14:paraId="0650AF1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35.0</w:t>
            </w:r>
          </w:p>
        </w:tc>
        <w:tc>
          <w:tcPr>
            <w:tcW w:w="1275" w:type="dxa"/>
          </w:tcPr>
          <w:p w14:paraId="60596EA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61F6D515" w14:textId="64841451"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7.7</w:t>
            </w:r>
            <w:r w:rsidR="007C41FE">
              <w:rPr>
                <w:rFonts w:ascii="Times New Roman" w:eastAsia="Calibri" w:hAnsi="Times New Roman" w:cs="Times New Roman"/>
                <w:sz w:val="18"/>
                <w:szCs w:val="18"/>
              </w:rPr>
              <w:t xml:space="preserve"> (61)</w:t>
            </w:r>
          </w:p>
        </w:tc>
        <w:tc>
          <w:tcPr>
            <w:tcW w:w="1418" w:type="dxa"/>
          </w:tcPr>
          <w:p w14:paraId="55596D5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62C5170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3E11084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14.8</w:t>
            </w:r>
          </w:p>
        </w:tc>
      </w:tr>
      <w:tr w:rsidR="00BF0AFC" w:rsidRPr="00BF0AFC" w14:paraId="5FF9F2BE" w14:textId="77777777" w:rsidTr="005A3609">
        <w:trPr>
          <w:trHeight w:val="536"/>
        </w:trPr>
        <w:tc>
          <w:tcPr>
            <w:tcW w:w="1255" w:type="dxa"/>
            <w:vMerge w:val="restart"/>
            <w:vAlign w:val="center"/>
          </w:tcPr>
          <w:p w14:paraId="432D0C2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Eriksson 2018</w:t>
            </w:r>
          </w:p>
          <w:p w14:paraId="32375802"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10380E8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NCT02279407</w:t>
            </w:r>
          </w:p>
        </w:tc>
        <w:tc>
          <w:tcPr>
            <w:tcW w:w="1470" w:type="dxa"/>
            <w:vMerge w:val="restart"/>
            <w:vAlign w:val="center"/>
          </w:tcPr>
          <w:p w14:paraId="51924E0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74C8151E" w14:textId="77777777" w:rsidR="00BF0AFC" w:rsidRPr="00BF0AFC" w:rsidRDefault="00BF0AFC" w:rsidP="00BF0AFC">
            <w:pPr>
              <w:tabs>
                <w:tab w:val="left" w:pos="330"/>
              </w:tabs>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rPr>
              <w:tab/>
            </w:r>
            <w:r w:rsidRPr="00BF0AFC">
              <w:rPr>
                <w:rFonts w:ascii="Times New Roman" w:eastAsia="Calibri" w:hAnsi="Times New Roman" w:cs="Times New Roman"/>
                <w:sz w:val="18"/>
                <w:szCs w:val="18"/>
                <w:lang w:val="el-GR"/>
              </w:rPr>
              <w:t>Dapagliflozin 10mg daily</w:t>
            </w:r>
          </w:p>
          <w:p w14:paraId="3ADF110A" w14:textId="77777777" w:rsidR="00BF0AFC" w:rsidRPr="00BF0AFC" w:rsidRDefault="00BF0AFC" w:rsidP="00BF0AFC">
            <w:pPr>
              <w:tabs>
                <w:tab w:val="left" w:pos="330"/>
              </w:tabs>
              <w:rPr>
                <w:rFonts w:ascii="Times New Roman" w:eastAsia="Calibri" w:hAnsi="Times New Roman" w:cs="Times New Roman"/>
                <w:sz w:val="18"/>
                <w:szCs w:val="18"/>
              </w:rPr>
            </w:pPr>
          </w:p>
        </w:tc>
        <w:tc>
          <w:tcPr>
            <w:tcW w:w="1336" w:type="dxa"/>
          </w:tcPr>
          <w:p w14:paraId="1A9D914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21</w:t>
            </w:r>
          </w:p>
        </w:tc>
        <w:tc>
          <w:tcPr>
            <w:tcW w:w="935" w:type="dxa"/>
          </w:tcPr>
          <w:p w14:paraId="29DA8F0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76.2</w:t>
            </w:r>
          </w:p>
        </w:tc>
        <w:tc>
          <w:tcPr>
            <w:tcW w:w="935" w:type="dxa"/>
          </w:tcPr>
          <w:p w14:paraId="40AD072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65.0</w:t>
            </w:r>
          </w:p>
        </w:tc>
        <w:tc>
          <w:tcPr>
            <w:tcW w:w="1068" w:type="dxa"/>
          </w:tcPr>
          <w:p w14:paraId="48F7812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30.5</w:t>
            </w:r>
          </w:p>
        </w:tc>
        <w:tc>
          <w:tcPr>
            <w:tcW w:w="1336" w:type="dxa"/>
          </w:tcPr>
          <w:p w14:paraId="5A22EB9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90.2</w:t>
            </w:r>
          </w:p>
        </w:tc>
        <w:tc>
          <w:tcPr>
            <w:tcW w:w="1201" w:type="dxa"/>
          </w:tcPr>
          <w:p w14:paraId="08B5F18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31.2</w:t>
            </w:r>
          </w:p>
        </w:tc>
        <w:tc>
          <w:tcPr>
            <w:tcW w:w="1244" w:type="dxa"/>
          </w:tcPr>
          <w:p w14:paraId="4700904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40.2</w:t>
            </w:r>
          </w:p>
        </w:tc>
        <w:tc>
          <w:tcPr>
            <w:tcW w:w="1275" w:type="dxa"/>
          </w:tcPr>
          <w:p w14:paraId="7BACD14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6.7</w:t>
            </w:r>
          </w:p>
        </w:tc>
        <w:tc>
          <w:tcPr>
            <w:tcW w:w="1134" w:type="dxa"/>
          </w:tcPr>
          <w:p w14:paraId="2FE4B169" w14:textId="4F959426"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7.4</w:t>
            </w:r>
            <w:r w:rsidR="007C41FE">
              <w:rPr>
                <w:rFonts w:ascii="Times New Roman" w:eastAsia="Calibri" w:hAnsi="Times New Roman" w:cs="Times New Roman"/>
                <w:sz w:val="18"/>
                <w:szCs w:val="18"/>
              </w:rPr>
              <w:t xml:space="preserve"> (57)</w:t>
            </w:r>
          </w:p>
        </w:tc>
        <w:tc>
          <w:tcPr>
            <w:tcW w:w="1418" w:type="dxa"/>
          </w:tcPr>
          <w:p w14:paraId="7376DA4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109.4</w:t>
            </w:r>
          </w:p>
        </w:tc>
        <w:tc>
          <w:tcPr>
            <w:tcW w:w="1417" w:type="dxa"/>
          </w:tcPr>
          <w:p w14:paraId="31A13E3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178.0</w:t>
            </w:r>
          </w:p>
        </w:tc>
        <w:tc>
          <w:tcPr>
            <w:tcW w:w="1134" w:type="dxa"/>
          </w:tcPr>
          <w:p w14:paraId="11DCD59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17.3</w:t>
            </w:r>
          </w:p>
        </w:tc>
      </w:tr>
      <w:tr w:rsidR="00BF0AFC" w:rsidRPr="00BF0AFC" w14:paraId="2B808E6B" w14:textId="77777777" w:rsidTr="005A3609">
        <w:trPr>
          <w:trHeight w:val="536"/>
        </w:trPr>
        <w:tc>
          <w:tcPr>
            <w:tcW w:w="1255" w:type="dxa"/>
            <w:vMerge/>
            <w:vAlign w:val="center"/>
          </w:tcPr>
          <w:p w14:paraId="12E23F6A"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0CA77790"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0FA28FAE"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6A6EBACF"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Placebo</w:t>
            </w:r>
          </w:p>
          <w:p w14:paraId="350184AC"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164B7C6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21</w:t>
            </w:r>
          </w:p>
        </w:tc>
        <w:tc>
          <w:tcPr>
            <w:tcW w:w="935" w:type="dxa"/>
          </w:tcPr>
          <w:p w14:paraId="68F10F1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81.0</w:t>
            </w:r>
          </w:p>
        </w:tc>
        <w:tc>
          <w:tcPr>
            <w:tcW w:w="935" w:type="dxa"/>
          </w:tcPr>
          <w:p w14:paraId="02DC55E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65.6</w:t>
            </w:r>
          </w:p>
        </w:tc>
        <w:tc>
          <w:tcPr>
            <w:tcW w:w="1068" w:type="dxa"/>
          </w:tcPr>
          <w:p w14:paraId="59D9088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30.3</w:t>
            </w:r>
          </w:p>
        </w:tc>
        <w:tc>
          <w:tcPr>
            <w:tcW w:w="1336" w:type="dxa"/>
          </w:tcPr>
          <w:p w14:paraId="76296CC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93.0</w:t>
            </w:r>
          </w:p>
        </w:tc>
        <w:tc>
          <w:tcPr>
            <w:tcW w:w="1201" w:type="dxa"/>
          </w:tcPr>
          <w:p w14:paraId="2E3DF1B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29.4</w:t>
            </w:r>
          </w:p>
        </w:tc>
        <w:tc>
          <w:tcPr>
            <w:tcW w:w="1244" w:type="dxa"/>
          </w:tcPr>
          <w:p w14:paraId="196DFB8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34.2</w:t>
            </w:r>
          </w:p>
        </w:tc>
        <w:tc>
          <w:tcPr>
            <w:tcW w:w="1275" w:type="dxa"/>
          </w:tcPr>
          <w:p w14:paraId="2B5736E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6.5</w:t>
            </w:r>
          </w:p>
        </w:tc>
        <w:tc>
          <w:tcPr>
            <w:tcW w:w="1134" w:type="dxa"/>
          </w:tcPr>
          <w:p w14:paraId="4BE2BD25" w14:textId="5DEB21C1"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7.4</w:t>
            </w:r>
            <w:r w:rsidR="007C41FE">
              <w:rPr>
                <w:rFonts w:ascii="Times New Roman" w:eastAsia="Calibri" w:hAnsi="Times New Roman" w:cs="Times New Roman"/>
                <w:sz w:val="18"/>
                <w:szCs w:val="18"/>
              </w:rPr>
              <w:t xml:space="preserve"> (57)</w:t>
            </w:r>
          </w:p>
        </w:tc>
        <w:tc>
          <w:tcPr>
            <w:tcW w:w="1418" w:type="dxa"/>
          </w:tcPr>
          <w:p w14:paraId="547F243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98.2</w:t>
            </w:r>
          </w:p>
        </w:tc>
        <w:tc>
          <w:tcPr>
            <w:tcW w:w="1417" w:type="dxa"/>
          </w:tcPr>
          <w:p w14:paraId="2C9DEBF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169.2</w:t>
            </w:r>
          </w:p>
        </w:tc>
        <w:tc>
          <w:tcPr>
            <w:tcW w:w="1134" w:type="dxa"/>
          </w:tcPr>
          <w:p w14:paraId="41711D5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15.1</w:t>
            </w:r>
          </w:p>
        </w:tc>
      </w:tr>
      <w:tr w:rsidR="00BF0AFC" w:rsidRPr="00BF0AFC" w14:paraId="7A813E09" w14:textId="77777777" w:rsidTr="005A3609">
        <w:trPr>
          <w:trHeight w:val="536"/>
        </w:trPr>
        <w:tc>
          <w:tcPr>
            <w:tcW w:w="1255" w:type="dxa"/>
            <w:vMerge w:val="restart"/>
            <w:vAlign w:val="center"/>
          </w:tcPr>
          <w:p w14:paraId="7DE46E9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Gaborit 2021</w:t>
            </w:r>
          </w:p>
        </w:tc>
        <w:tc>
          <w:tcPr>
            <w:tcW w:w="1411" w:type="dxa"/>
            <w:vMerge w:val="restart"/>
            <w:vAlign w:val="center"/>
          </w:tcPr>
          <w:p w14:paraId="3F73A14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NCT03118336</w:t>
            </w:r>
          </w:p>
        </w:tc>
        <w:tc>
          <w:tcPr>
            <w:tcW w:w="1470" w:type="dxa"/>
            <w:vMerge w:val="restart"/>
            <w:vAlign w:val="center"/>
          </w:tcPr>
          <w:p w14:paraId="51FDDA9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12B85BA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Empagliflozin 10mg daily</w:t>
            </w:r>
          </w:p>
        </w:tc>
        <w:tc>
          <w:tcPr>
            <w:tcW w:w="1336" w:type="dxa"/>
          </w:tcPr>
          <w:p w14:paraId="45A0EC5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26</w:t>
            </w:r>
          </w:p>
        </w:tc>
        <w:tc>
          <w:tcPr>
            <w:tcW w:w="935" w:type="dxa"/>
          </w:tcPr>
          <w:p w14:paraId="4998655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38.0</w:t>
            </w:r>
          </w:p>
        </w:tc>
        <w:tc>
          <w:tcPr>
            <w:tcW w:w="935" w:type="dxa"/>
          </w:tcPr>
          <w:p w14:paraId="7674348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57.0</w:t>
            </w:r>
          </w:p>
        </w:tc>
        <w:tc>
          <w:tcPr>
            <w:tcW w:w="1068" w:type="dxa"/>
          </w:tcPr>
          <w:p w14:paraId="6310509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33.6</w:t>
            </w:r>
          </w:p>
        </w:tc>
        <w:tc>
          <w:tcPr>
            <w:tcW w:w="1336" w:type="dxa"/>
          </w:tcPr>
          <w:p w14:paraId="03F1D07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92.3</w:t>
            </w:r>
          </w:p>
        </w:tc>
        <w:tc>
          <w:tcPr>
            <w:tcW w:w="1201" w:type="dxa"/>
          </w:tcPr>
          <w:p w14:paraId="6ED7EE0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25.3</w:t>
            </w:r>
          </w:p>
        </w:tc>
        <w:tc>
          <w:tcPr>
            <w:tcW w:w="1244" w:type="dxa"/>
          </w:tcPr>
          <w:p w14:paraId="6CD3593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32.3</w:t>
            </w:r>
          </w:p>
        </w:tc>
        <w:tc>
          <w:tcPr>
            <w:tcW w:w="1275" w:type="dxa"/>
          </w:tcPr>
          <w:p w14:paraId="031332C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10.9</w:t>
            </w:r>
          </w:p>
        </w:tc>
        <w:tc>
          <w:tcPr>
            <w:tcW w:w="1134" w:type="dxa"/>
          </w:tcPr>
          <w:p w14:paraId="128FF05C" w14:textId="4D73CE0D"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8.2</w:t>
            </w:r>
            <w:r w:rsidR="007C41FE">
              <w:rPr>
                <w:rFonts w:ascii="Times New Roman" w:eastAsia="Calibri" w:hAnsi="Times New Roman" w:cs="Times New Roman"/>
                <w:sz w:val="18"/>
                <w:szCs w:val="18"/>
              </w:rPr>
              <w:t xml:space="preserve"> (66)</w:t>
            </w:r>
          </w:p>
        </w:tc>
        <w:tc>
          <w:tcPr>
            <w:tcW w:w="1418" w:type="dxa"/>
          </w:tcPr>
          <w:p w14:paraId="3704BAC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83.0</w:t>
            </w:r>
          </w:p>
        </w:tc>
        <w:tc>
          <w:tcPr>
            <w:tcW w:w="1417" w:type="dxa"/>
          </w:tcPr>
          <w:p w14:paraId="4B7DA44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146.3</w:t>
            </w:r>
          </w:p>
        </w:tc>
        <w:tc>
          <w:tcPr>
            <w:tcW w:w="1134" w:type="dxa"/>
          </w:tcPr>
          <w:p w14:paraId="2E15198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25.4</w:t>
            </w:r>
          </w:p>
        </w:tc>
      </w:tr>
      <w:tr w:rsidR="00BF0AFC" w:rsidRPr="00BF0AFC" w14:paraId="21428F13" w14:textId="77777777" w:rsidTr="005A3609">
        <w:trPr>
          <w:trHeight w:val="536"/>
        </w:trPr>
        <w:tc>
          <w:tcPr>
            <w:tcW w:w="1255" w:type="dxa"/>
            <w:vMerge/>
          </w:tcPr>
          <w:p w14:paraId="4B35D1FC"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tcPr>
          <w:p w14:paraId="6AC58DFB"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tcPr>
          <w:p w14:paraId="37E4C36E"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E2A2681"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Placebo</w:t>
            </w:r>
          </w:p>
          <w:p w14:paraId="12141103"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26DD540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w:t>
            </w:r>
          </w:p>
        </w:tc>
        <w:tc>
          <w:tcPr>
            <w:tcW w:w="935" w:type="dxa"/>
          </w:tcPr>
          <w:p w14:paraId="13ECF29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40.0</w:t>
            </w:r>
          </w:p>
        </w:tc>
        <w:tc>
          <w:tcPr>
            <w:tcW w:w="935" w:type="dxa"/>
          </w:tcPr>
          <w:p w14:paraId="0422B21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58.6</w:t>
            </w:r>
          </w:p>
        </w:tc>
        <w:tc>
          <w:tcPr>
            <w:tcW w:w="1068" w:type="dxa"/>
          </w:tcPr>
          <w:p w14:paraId="421606A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34.7</w:t>
            </w:r>
          </w:p>
        </w:tc>
        <w:tc>
          <w:tcPr>
            <w:tcW w:w="1336" w:type="dxa"/>
          </w:tcPr>
          <w:p w14:paraId="6209EB4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93.7</w:t>
            </w:r>
          </w:p>
        </w:tc>
        <w:tc>
          <w:tcPr>
            <w:tcW w:w="1201" w:type="dxa"/>
          </w:tcPr>
          <w:p w14:paraId="31945FA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25.0</w:t>
            </w:r>
          </w:p>
        </w:tc>
        <w:tc>
          <w:tcPr>
            <w:tcW w:w="1244" w:type="dxa"/>
          </w:tcPr>
          <w:p w14:paraId="2427825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36.7</w:t>
            </w:r>
          </w:p>
        </w:tc>
        <w:tc>
          <w:tcPr>
            <w:tcW w:w="1275" w:type="dxa"/>
          </w:tcPr>
          <w:p w14:paraId="1ABFD4D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11.0</w:t>
            </w:r>
          </w:p>
        </w:tc>
        <w:tc>
          <w:tcPr>
            <w:tcW w:w="1134" w:type="dxa"/>
          </w:tcPr>
          <w:p w14:paraId="4C550D67" w14:textId="77F0D4EF"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w:t>
            </w:r>
            <w:r w:rsidR="007C41FE">
              <w:rPr>
                <w:rFonts w:ascii="Times New Roman" w:eastAsia="Calibri" w:hAnsi="Times New Roman" w:cs="Times New Roman"/>
                <w:sz w:val="18"/>
                <w:szCs w:val="18"/>
              </w:rPr>
              <w:t xml:space="preserve"> (65)</w:t>
            </w:r>
          </w:p>
        </w:tc>
        <w:tc>
          <w:tcPr>
            <w:tcW w:w="1418" w:type="dxa"/>
          </w:tcPr>
          <w:p w14:paraId="75F0055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92.0</w:t>
            </w:r>
          </w:p>
        </w:tc>
        <w:tc>
          <w:tcPr>
            <w:tcW w:w="1417" w:type="dxa"/>
          </w:tcPr>
          <w:p w14:paraId="14094A5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160.0</w:t>
            </w:r>
          </w:p>
        </w:tc>
        <w:tc>
          <w:tcPr>
            <w:tcW w:w="1134" w:type="dxa"/>
          </w:tcPr>
          <w:p w14:paraId="4376024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35.0</w:t>
            </w:r>
          </w:p>
        </w:tc>
      </w:tr>
      <w:tr w:rsidR="00BF0AFC" w:rsidRPr="00BF0AFC" w14:paraId="6991CD5D" w14:textId="77777777" w:rsidTr="005A3609">
        <w:trPr>
          <w:trHeight w:val="536"/>
        </w:trPr>
        <w:tc>
          <w:tcPr>
            <w:tcW w:w="1255" w:type="dxa"/>
            <w:vMerge w:val="restart"/>
            <w:vAlign w:val="center"/>
          </w:tcPr>
          <w:p w14:paraId="11779C9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lastRenderedPageBreak/>
              <w:t>Gastaldelli 2022</w:t>
            </w:r>
          </w:p>
        </w:tc>
        <w:tc>
          <w:tcPr>
            <w:tcW w:w="1411" w:type="dxa"/>
            <w:vMerge w:val="restart"/>
            <w:vAlign w:val="center"/>
          </w:tcPr>
          <w:p w14:paraId="34BF8B7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NCT03882970</w:t>
            </w:r>
          </w:p>
        </w:tc>
        <w:tc>
          <w:tcPr>
            <w:tcW w:w="1470" w:type="dxa"/>
            <w:vMerge w:val="restart"/>
            <w:vAlign w:val="center"/>
          </w:tcPr>
          <w:p w14:paraId="33567E6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183BAF9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Degludec insulin</w:t>
            </w:r>
          </w:p>
          <w:p w14:paraId="44CB6DCC"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4B400B5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74</w:t>
            </w:r>
          </w:p>
        </w:tc>
        <w:tc>
          <w:tcPr>
            <w:tcW w:w="935" w:type="dxa"/>
          </w:tcPr>
          <w:p w14:paraId="72FF04F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54.0</w:t>
            </w:r>
          </w:p>
        </w:tc>
        <w:tc>
          <w:tcPr>
            <w:tcW w:w="935" w:type="dxa"/>
          </w:tcPr>
          <w:p w14:paraId="3C6DFF6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56.5</w:t>
            </w:r>
          </w:p>
        </w:tc>
        <w:tc>
          <w:tcPr>
            <w:tcW w:w="1068" w:type="dxa"/>
          </w:tcPr>
          <w:p w14:paraId="62EACDB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33.0</w:t>
            </w:r>
          </w:p>
        </w:tc>
        <w:tc>
          <w:tcPr>
            <w:tcW w:w="1336" w:type="dxa"/>
          </w:tcPr>
          <w:p w14:paraId="64E3603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91.2</w:t>
            </w:r>
          </w:p>
        </w:tc>
        <w:tc>
          <w:tcPr>
            <w:tcW w:w="1201" w:type="dxa"/>
          </w:tcPr>
          <w:p w14:paraId="01EE08C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21.1</w:t>
            </w:r>
          </w:p>
        </w:tc>
        <w:tc>
          <w:tcPr>
            <w:tcW w:w="1244" w:type="dxa"/>
          </w:tcPr>
          <w:p w14:paraId="23D4618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27.4</w:t>
            </w:r>
          </w:p>
        </w:tc>
        <w:tc>
          <w:tcPr>
            <w:tcW w:w="1275" w:type="dxa"/>
          </w:tcPr>
          <w:p w14:paraId="25ADAB8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7.0</w:t>
            </w:r>
          </w:p>
        </w:tc>
        <w:tc>
          <w:tcPr>
            <w:tcW w:w="1134" w:type="dxa"/>
          </w:tcPr>
          <w:p w14:paraId="129AD2E2" w14:textId="54462363"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w:t>
            </w:r>
            <w:r w:rsidR="007C41FE">
              <w:rPr>
                <w:rFonts w:ascii="Times New Roman" w:eastAsia="Calibri" w:hAnsi="Times New Roman" w:cs="Times New Roman"/>
                <w:sz w:val="18"/>
                <w:szCs w:val="18"/>
              </w:rPr>
              <w:t xml:space="preserve"> (65)</w:t>
            </w:r>
          </w:p>
        </w:tc>
        <w:tc>
          <w:tcPr>
            <w:tcW w:w="1418" w:type="dxa"/>
          </w:tcPr>
          <w:p w14:paraId="5898E45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102.5</w:t>
            </w:r>
          </w:p>
        </w:tc>
        <w:tc>
          <w:tcPr>
            <w:tcW w:w="1417" w:type="dxa"/>
          </w:tcPr>
          <w:p w14:paraId="7C7CDF4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213.8</w:t>
            </w:r>
          </w:p>
        </w:tc>
        <w:tc>
          <w:tcPr>
            <w:tcW w:w="1134" w:type="dxa"/>
          </w:tcPr>
          <w:p w14:paraId="5D8F9D4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16.6</w:t>
            </w:r>
          </w:p>
        </w:tc>
      </w:tr>
      <w:tr w:rsidR="00BF0AFC" w:rsidRPr="00BF0AFC" w14:paraId="176959E0" w14:textId="77777777" w:rsidTr="005A3609">
        <w:trPr>
          <w:trHeight w:val="536"/>
        </w:trPr>
        <w:tc>
          <w:tcPr>
            <w:tcW w:w="1255" w:type="dxa"/>
            <w:vMerge/>
            <w:vAlign w:val="center"/>
          </w:tcPr>
          <w:p w14:paraId="19804C71"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6A0154DA"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50212C2D"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23A8934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Tirzepatide 5mg weekly</w:t>
            </w:r>
          </w:p>
        </w:tc>
        <w:tc>
          <w:tcPr>
            <w:tcW w:w="1336" w:type="dxa"/>
          </w:tcPr>
          <w:p w14:paraId="152748A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71</w:t>
            </w:r>
          </w:p>
        </w:tc>
        <w:tc>
          <w:tcPr>
            <w:tcW w:w="935" w:type="dxa"/>
          </w:tcPr>
          <w:p w14:paraId="1F1B5FE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62.0</w:t>
            </w:r>
          </w:p>
        </w:tc>
        <w:tc>
          <w:tcPr>
            <w:tcW w:w="935" w:type="dxa"/>
          </w:tcPr>
          <w:p w14:paraId="7839DE1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56.5</w:t>
            </w:r>
          </w:p>
        </w:tc>
        <w:tc>
          <w:tcPr>
            <w:tcW w:w="1068" w:type="dxa"/>
          </w:tcPr>
          <w:p w14:paraId="5F0A817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34.5</w:t>
            </w:r>
          </w:p>
        </w:tc>
        <w:tc>
          <w:tcPr>
            <w:tcW w:w="1336" w:type="dxa"/>
          </w:tcPr>
          <w:p w14:paraId="311542A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98.0</w:t>
            </w:r>
          </w:p>
        </w:tc>
        <w:tc>
          <w:tcPr>
            <w:tcW w:w="1201" w:type="dxa"/>
          </w:tcPr>
          <w:p w14:paraId="17AA5EF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22.8</w:t>
            </w:r>
          </w:p>
        </w:tc>
        <w:tc>
          <w:tcPr>
            <w:tcW w:w="1244" w:type="dxa"/>
          </w:tcPr>
          <w:p w14:paraId="7E09742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32.3</w:t>
            </w:r>
          </w:p>
        </w:tc>
        <w:tc>
          <w:tcPr>
            <w:tcW w:w="1275" w:type="dxa"/>
          </w:tcPr>
          <w:p w14:paraId="4BBA013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7.9</w:t>
            </w:r>
          </w:p>
        </w:tc>
        <w:tc>
          <w:tcPr>
            <w:tcW w:w="1134" w:type="dxa"/>
          </w:tcPr>
          <w:p w14:paraId="39CE71C7" w14:textId="7D82367B"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8.3</w:t>
            </w:r>
            <w:r w:rsidR="007C41FE">
              <w:rPr>
                <w:rFonts w:ascii="Times New Roman" w:eastAsia="Calibri" w:hAnsi="Times New Roman" w:cs="Times New Roman"/>
                <w:sz w:val="18"/>
                <w:szCs w:val="18"/>
              </w:rPr>
              <w:t xml:space="preserve"> (67)</w:t>
            </w:r>
          </w:p>
        </w:tc>
        <w:tc>
          <w:tcPr>
            <w:tcW w:w="1418" w:type="dxa"/>
          </w:tcPr>
          <w:p w14:paraId="3FEFB95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93.6</w:t>
            </w:r>
          </w:p>
        </w:tc>
        <w:tc>
          <w:tcPr>
            <w:tcW w:w="1417" w:type="dxa"/>
          </w:tcPr>
          <w:p w14:paraId="6AA6BEA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195.3</w:t>
            </w:r>
          </w:p>
        </w:tc>
        <w:tc>
          <w:tcPr>
            <w:tcW w:w="1134" w:type="dxa"/>
          </w:tcPr>
          <w:p w14:paraId="19EC403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14.9</w:t>
            </w:r>
          </w:p>
        </w:tc>
      </w:tr>
      <w:tr w:rsidR="00BF0AFC" w:rsidRPr="00BF0AFC" w14:paraId="62B6B21E" w14:textId="77777777" w:rsidTr="005A3609">
        <w:trPr>
          <w:trHeight w:val="536"/>
        </w:trPr>
        <w:tc>
          <w:tcPr>
            <w:tcW w:w="1255" w:type="dxa"/>
            <w:vMerge/>
            <w:vAlign w:val="center"/>
          </w:tcPr>
          <w:p w14:paraId="3FA9A790"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6A8E1A33"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688FFD07"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76EAE1F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Tirzepatide 10mg weekly</w:t>
            </w:r>
          </w:p>
        </w:tc>
        <w:tc>
          <w:tcPr>
            <w:tcW w:w="1336" w:type="dxa"/>
          </w:tcPr>
          <w:p w14:paraId="2BEB943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79</w:t>
            </w:r>
          </w:p>
        </w:tc>
        <w:tc>
          <w:tcPr>
            <w:tcW w:w="935" w:type="dxa"/>
          </w:tcPr>
          <w:p w14:paraId="07A14FD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52.0</w:t>
            </w:r>
          </w:p>
        </w:tc>
        <w:tc>
          <w:tcPr>
            <w:tcW w:w="935" w:type="dxa"/>
          </w:tcPr>
          <w:p w14:paraId="52814A8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55.6</w:t>
            </w:r>
          </w:p>
        </w:tc>
        <w:tc>
          <w:tcPr>
            <w:tcW w:w="1068" w:type="dxa"/>
          </w:tcPr>
          <w:p w14:paraId="451582F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33.1</w:t>
            </w:r>
          </w:p>
        </w:tc>
        <w:tc>
          <w:tcPr>
            <w:tcW w:w="1336" w:type="dxa"/>
          </w:tcPr>
          <w:p w14:paraId="654F5BE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93.1</w:t>
            </w:r>
          </w:p>
        </w:tc>
        <w:tc>
          <w:tcPr>
            <w:tcW w:w="1201" w:type="dxa"/>
          </w:tcPr>
          <w:p w14:paraId="3086BDD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21.8</w:t>
            </w:r>
          </w:p>
        </w:tc>
        <w:tc>
          <w:tcPr>
            <w:tcW w:w="1244" w:type="dxa"/>
          </w:tcPr>
          <w:p w14:paraId="3C2E793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29.5</w:t>
            </w:r>
          </w:p>
        </w:tc>
        <w:tc>
          <w:tcPr>
            <w:tcW w:w="1275" w:type="dxa"/>
          </w:tcPr>
          <w:p w14:paraId="5DEBFF3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9.4</w:t>
            </w:r>
          </w:p>
        </w:tc>
        <w:tc>
          <w:tcPr>
            <w:tcW w:w="1134" w:type="dxa"/>
          </w:tcPr>
          <w:p w14:paraId="41AB3747" w14:textId="14E1C03B"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8.4</w:t>
            </w:r>
            <w:r w:rsidR="007C41FE">
              <w:rPr>
                <w:rFonts w:ascii="Times New Roman" w:eastAsia="Calibri" w:hAnsi="Times New Roman" w:cs="Times New Roman"/>
                <w:sz w:val="18"/>
                <w:szCs w:val="18"/>
              </w:rPr>
              <w:t xml:space="preserve"> (68)</w:t>
            </w:r>
          </w:p>
        </w:tc>
        <w:tc>
          <w:tcPr>
            <w:tcW w:w="1418" w:type="dxa"/>
          </w:tcPr>
          <w:p w14:paraId="6074652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104.1</w:t>
            </w:r>
          </w:p>
        </w:tc>
        <w:tc>
          <w:tcPr>
            <w:tcW w:w="1417" w:type="dxa"/>
          </w:tcPr>
          <w:p w14:paraId="6C59522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257.4</w:t>
            </w:r>
          </w:p>
        </w:tc>
        <w:tc>
          <w:tcPr>
            <w:tcW w:w="1134" w:type="dxa"/>
          </w:tcPr>
          <w:p w14:paraId="39B1527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14.8</w:t>
            </w:r>
          </w:p>
        </w:tc>
      </w:tr>
      <w:tr w:rsidR="00BF0AFC" w:rsidRPr="00BF0AFC" w14:paraId="37DE129E" w14:textId="77777777" w:rsidTr="005A3609">
        <w:trPr>
          <w:trHeight w:val="536"/>
        </w:trPr>
        <w:tc>
          <w:tcPr>
            <w:tcW w:w="1255" w:type="dxa"/>
            <w:vMerge/>
            <w:vAlign w:val="center"/>
          </w:tcPr>
          <w:p w14:paraId="15DC1CE4"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384D1133"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7F99981B"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426D480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Tirzepatide 15mg weekly</w:t>
            </w:r>
          </w:p>
        </w:tc>
        <w:tc>
          <w:tcPr>
            <w:tcW w:w="1336" w:type="dxa"/>
          </w:tcPr>
          <w:p w14:paraId="757231D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72</w:t>
            </w:r>
          </w:p>
        </w:tc>
        <w:tc>
          <w:tcPr>
            <w:tcW w:w="935" w:type="dxa"/>
          </w:tcPr>
          <w:p w14:paraId="38EF603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65.0</w:t>
            </w:r>
          </w:p>
        </w:tc>
        <w:tc>
          <w:tcPr>
            <w:tcW w:w="935" w:type="dxa"/>
          </w:tcPr>
          <w:p w14:paraId="524A3C7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56.5</w:t>
            </w:r>
          </w:p>
        </w:tc>
        <w:tc>
          <w:tcPr>
            <w:tcW w:w="1068" w:type="dxa"/>
          </w:tcPr>
          <w:p w14:paraId="04FFC84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33.4</w:t>
            </w:r>
          </w:p>
        </w:tc>
        <w:tc>
          <w:tcPr>
            <w:tcW w:w="1336" w:type="dxa"/>
          </w:tcPr>
          <w:p w14:paraId="63B3141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95.6</w:t>
            </w:r>
          </w:p>
        </w:tc>
        <w:tc>
          <w:tcPr>
            <w:tcW w:w="1201" w:type="dxa"/>
          </w:tcPr>
          <w:p w14:paraId="6816E7C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22.5</w:t>
            </w:r>
          </w:p>
        </w:tc>
        <w:tc>
          <w:tcPr>
            <w:tcW w:w="1244" w:type="dxa"/>
          </w:tcPr>
          <w:p w14:paraId="51C6E8A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30.0</w:t>
            </w:r>
          </w:p>
        </w:tc>
        <w:tc>
          <w:tcPr>
            <w:tcW w:w="1275" w:type="dxa"/>
          </w:tcPr>
          <w:p w14:paraId="56D8385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8.7</w:t>
            </w:r>
          </w:p>
        </w:tc>
        <w:tc>
          <w:tcPr>
            <w:tcW w:w="1134" w:type="dxa"/>
          </w:tcPr>
          <w:p w14:paraId="3FF5599C" w14:textId="38CA9D08"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8.2</w:t>
            </w:r>
            <w:r w:rsidR="007C41FE">
              <w:rPr>
                <w:rFonts w:ascii="Times New Roman" w:eastAsia="Calibri" w:hAnsi="Times New Roman" w:cs="Times New Roman"/>
                <w:sz w:val="18"/>
                <w:szCs w:val="18"/>
              </w:rPr>
              <w:t xml:space="preserve"> (66)</w:t>
            </w:r>
          </w:p>
        </w:tc>
        <w:tc>
          <w:tcPr>
            <w:tcW w:w="1418" w:type="dxa"/>
          </w:tcPr>
          <w:p w14:paraId="427B9BE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95.8</w:t>
            </w:r>
          </w:p>
        </w:tc>
        <w:tc>
          <w:tcPr>
            <w:tcW w:w="1417" w:type="dxa"/>
          </w:tcPr>
          <w:p w14:paraId="1B17B0E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194.2</w:t>
            </w:r>
          </w:p>
        </w:tc>
        <w:tc>
          <w:tcPr>
            <w:tcW w:w="1134" w:type="dxa"/>
          </w:tcPr>
          <w:p w14:paraId="76EB31B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16.7</w:t>
            </w:r>
          </w:p>
        </w:tc>
      </w:tr>
      <w:tr w:rsidR="00BF0AFC" w:rsidRPr="00BF0AFC" w14:paraId="048609D2" w14:textId="77777777" w:rsidTr="005A3609">
        <w:trPr>
          <w:trHeight w:val="536"/>
        </w:trPr>
        <w:tc>
          <w:tcPr>
            <w:tcW w:w="1255" w:type="dxa"/>
            <w:vMerge w:val="restart"/>
            <w:vAlign w:val="center"/>
          </w:tcPr>
          <w:p w14:paraId="5D7CFD9B" w14:textId="77777777" w:rsidR="00BF0AFC" w:rsidRPr="00BF0AFC" w:rsidRDefault="00BF0AFC" w:rsidP="00BF0AFC">
            <w:pPr>
              <w:jc w:val="center"/>
              <w:rPr>
                <w:rFonts w:ascii="Times New Roman" w:eastAsia="Calibri" w:hAnsi="Times New Roman" w:cs="Times New Roman"/>
                <w:sz w:val="18"/>
                <w:szCs w:val="18"/>
                <w:highlight w:val="yellow"/>
              </w:rPr>
            </w:pPr>
            <w:r w:rsidRPr="00BF0AFC">
              <w:rPr>
                <w:rFonts w:ascii="Times New Roman" w:eastAsia="Calibri" w:hAnsi="Times New Roman" w:cs="Times New Roman"/>
                <w:sz w:val="18"/>
                <w:szCs w:val="18"/>
              </w:rPr>
              <w:t>Guo 2020</w:t>
            </w:r>
          </w:p>
        </w:tc>
        <w:tc>
          <w:tcPr>
            <w:tcW w:w="1411" w:type="dxa"/>
            <w:vMerge w:val="restart"/>
            <w:vAlign w:val="center"/>
          </w:tcPr>
          <w:p w14:paraId="1F1A04B8" w14:textId="77777777" w:rsidR="00BF0AFC" w:rsidRPr="00BF0AFC" w:rsidRDefault="00BF0AFC" w:rsidP="00BF0AFC">
            <w:pPr>
              <w:jc w:val="center"/>
              <w:rPr>
                <w:rFonts w:ascii="Times New Roman" w:eastAsia="Calibri" w:hAnsi="Times New Roman" w:cs="Times New Roman"/>
                <w:sz w:val="14"/>
                <w:szCs w:val="14"/>
              </w:rPr>
            </w:pPr>
            <w:r w:rsidRPr="00BF0AFC">
              <w:rPr>
                <w:rFonts w:ascii="Times New Roman" w:eastAsia="Calibri" w:hAnsi="Times New Roman" w:cs="Times New Roman"/>
                <w:sz w:val="14"/>
                <w:szCs w:val="14"/>
              </w:rPr>
              <w:t>ChiCTR2000035091</w:t>
            </w:r>
          </w:p>
        </w:tc>
        <w:tc>
          <w:tcPr>
            <w:tcW w:w="1470" w:type="dxa"/>
            <w:vMerge w:val="restart"/>
            <w:vAlign w:val="center"/>
          </w:tcPr>
          <w:p w14:paraId="4433BF6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monotherapy</w:t>
            </w:r>
          </w:p>
        </w:tc>
        <w:tc>
          <w:tcPr>
            <w:tcW w:w="2405" w:type="dxa"/>
          </w:tcPr>
          <w:p w14:paraId="104324A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Liraglutide 1.8mg daily</w:t>
            </w:r>
          </w:p>
        </w:tc>
        <w:tc>
          <w:tcPr>
            <w:tcW w:w="1336" w:type="dxa"/>
          </w:tcPr>
          <w:p w14:paraId="7AE281D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w:t>
            </w:r>
          </w:p>
        </w:tc>
        <w:tc>
          <w:tcPr>
            <w:tcW w:w="935" w:type="dxa"/>
          </w:tcPr>
          <w:p w14:paraId="5E9B3CF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52.0</w:t>
            </w:r>
          </w:p>
        </w:tc>
        <w:tc>
          <w:tcPr>
            <w:tcW w:w="935" w:type="dxa"/>
          </w:tcPr>
          <w:p w14:paraId="047F9EB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53.1</w:t>
            </w:r>
          </w:p>
        </w:tc>
        <w:tc>
          <w:tcPr>
            <w:tcW w:w="1068" w:type="dxa"/>
          </w:tcPr>
          <w:p w14:paraId="2EF9708F"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29.2</w:t>
            </w:r>
          </w:p>
        </w:tc>
        <w:tc>
          <w:tcPr>
            <w:tcW w:w="1336" w:type="dxa"/>
          </w:tcPr>
          <w:p w14:paraId="325FE4C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84.3</w:t>
            </w:r>
          </w:p>
        </w:tc>
        <w:tc>
          <w:tcPr>
            <w:tcW w:w="1201" w:type="dxa"/>
          </w:tcPr>
          <w:p w14:paraId="23D7B2E8"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29.6</w:t>
            </w:r>
          </w:p>
        </w:tc>
        <w:tc>
          <w:tcPr>
            <w:tcW w:w="1244" w:type="dxa"/>
          </w:tcPr>
          <w:p w14:paraId="24F72C4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33.2</w:t>
            </w:r>
          </w:p>
        </w:tc>
        <w:tc>
          <w:tcPr>
            <w:tcW w:w="1275" w:type="dxa"/>
          </w:tcPr>
          <w:p w14:paraId="39694F0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NR</w:t>
            </w:r>
          </w:p>
        </w:tc>
        <w:tc>
          <w:tcPr>
            <w:tcW w:w="1134" w:type="dxa"/>
          </w:tcPr>
          <w:p w14:paraId="180A30E4" w14:textId="3612DAC4"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7.4</w:t>
            </w:r>
            <w:r w:rsidR="007C41FE">
              <w:rPr>
                <w:rFonts w:ascii="Times New Roman" w:eastAsia="Calibri" w:hAnsi="Times New Roman" w:cs="Times New Roman"/>
                <w:sz w:val="18"/>
                <w:szCs w:val="18"/>
              </w:rPr>
              <w:t xml:space="preserve"> (57)</w:t>
            </w:r>
          </w:p>
        </w:tc>
        <w:tc>
          <w:tcPr>
            <w:tcW w:w="1418" w:type="dxa"/>
          </w:tcPr>
          <w:p w14:paraId="5A0250C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131.5</w:t>
            </w:r>
          </w:p>
        </w:tc>
        <w:tc>
          <w:tcPr>
            <w:tcW w:w="1417" w:type="dxa"/>
          </w:tcPr>
          <w:p w14:paraId="25E1B3BE"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168.3</w:t>
            </w:r>
          </w:p>
        </w:tc>
        <w:tc>
          <w:tcPr>
            <w:tcW w:w="1134" w:type="dxa"/>
          </w:tcPr>
          <w:p w14:paraId="5EB9448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25.0</w:t>
            </w:r>
          </w:p>
        </w:tc>
      </w:tr>
      <w:tr w:rsidR="00BF0AFC" w:rsidRPr="00BF0AFC" w14:paraId="10EB68C8" w14:textId="77777777" w:rsidTr="005A3609">
        <w:trPr>
          <w:trHeight w:val="536"/>
        </w:trPr>
        <w:tc>
          <w:tcPr>
            <w:tcW w:w="1255" w:type="dxa"/>
            <w:vMerge/>
            <w:vAlign w:val="center"/>
          </w:tcPr>
          <w:p w14:paraId="2533618E"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3F325B21"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09DED2F7"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444FF64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Glargine insulin</w:t>
            </w:r>
          </w:p>
        </w:tc>
        <w:tc>
          <w:tcPr>
            <w:tcW w:w="1336" w:type="dxa"/>
          </w:tcPr>
          <w:p w14:paraId="4AA772C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w:t>
            </w:r>
          </w:p>
        </w:tc>
        <w:tc>
          <w:tcPr>
            <w:tcW w:w="935" w:type="dxa"/>
          </w:tcPr>
          <w:p w14:paraId="14EC3C7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60.0</w:t>
            </w:r>
          </w:p>
        </w:tc>
        <w:tc>
          <w:tcPr>
            <w:tcW w:w="935" w:type="dxa"/>
          </w:tcPr>
          <w:p w14:paraId="45D7EC08"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52.0</w:t>
            </w:r>
          </w:p>
        </w:tc>
        <w:tc>
          <w:tcPr>
            <w:tcW w:w="1068" w:type="dxa"/>
          </w:tcPr>
          <w:p w14:paraId="0786CA19"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28.3</w:t>
            </w:r>
          </w:p>
        </w:tc>
        <w:tc>
          <w:tcPr>
            <w:tcW w:w="1336" w:type="dxa"/>
          </w:tcPr>
          <w:p w14:paraId="5903D6B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83.8</w:t>
            </w:r>
          </w:p>
        </w:tc>
        <w:tc>
          <w:tcPr>
            <w:tcW w:w="1201" w:type="dxa"/>
          </w:tcPr>
          <w:p w14:paraId="03519FE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27.9</w:t>
            </w:r>
          </w:p>
        </w:tc>
        <w:tc>
          <w:tcPr>
            <w:tcW w:w="1244" w:type="dxa"/>
          </w:tcPr>
          <w:p w14:paraId="6D6F02F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31.5</w:t>
            </w:r>
          </w:p>
        </w:tc>
        <w:tc>
          <w:tcPr>
            <w:tcW w:w="1275" w:type="dxa"/>
          </w:tcPr>
          <w:p w14:paraId="56D2304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NR</w:t>
            </w:r>
          </w:p>
        </w:tc>
        <w:tc>
          <w:tcPr>
            <w:tcW w:w="1134" w:type="dxa"/>
          </w:tcPr>
          <w:p w14:paraId="5892DD26" w14:textId="592F2ACC"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7.4</w:t>
            </w:r>
            <w:r w:rsidR="007C41FE">
              <w:rPr>
                <w:rFonts w:ascii="Times New Roman" w:eastAsia="Calibri" w:hAnsi="Times New Roman" w:cs="Times New Roman"/>
                <w:sz w:val="18"/>
                <w:szCs w:val="18"/>
              </w:rPr>
              <w:t xml:space="preserve"> (57)</w:t>
            </w:r>
          </w:p>
        </w:tc>
        <w:tc>
          <w:tcPr>
            <w:tcW w:w="1418" w:type="dxa"/>
          </w:tcPr>
          <w:p w14:paraId="153ACDF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116.0</w:t>
            </w:r>
          </w:p>
        </w:tc>
        <w:tc>
          <w:tcPr>
            <w:tcW w:w="1417" w:type="dxa"/>
          </w:tcPr>
          <w:p w14:paraId="0BFCBB2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194.9</w:t>
            </w:r>
          </w:p>
        </w:tc>
        <w:tc>
          <w:tcPr>
            <w:tcW w:w="1134" w:type="dxa"/>
          </w:tcPr>
          <w:p w14:paraId="79A3832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25.8</w:t>
            </w:r>
          </w:p>
        </w:tc>
      </w:tr>
      <w:tr w:rsidR="00BF0AFC" w:rsidRPr="00BF0AFC" w14:paraId="7794BCF3" w14:textId="77777777" w:rsidTr="005A3609">
        <w:trPr>
          <w:trHeight w:val="536"/>
        </w:trPr>
        <w:tc>
          <w:tcPr>
            <w:tcW w:w="1255" w:type="dxa"/>
            <w:vMerge/>
            <w:vAlign w:val="center"/>
          </w:tcPr>
          <w:p w14:paraId="321F6CA4"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7A979AF4"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25207881"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69BBBC0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Placeb</w:t>
            </w:r>
            <w:r w:rsidRPr="00BF0AFC">
              <w:rPr>
                <w:rFonts w:ascii="Times New Roman" w:eastAsia="Calibri" w:hAnsi="Times New Roman" w:cs="Times New Roman"/>
                <w:sz w:val="18"/>
                <w:szCs w:val="18"/>
              </w:rPr>
              <w:t>o</w:t>
            </w:r>
          </w:p>
        </w:tc>
        <w:tc>
          <w:tcPr>
            <w:tcW w:w="1336" w:type="dxa"/>
          </w:tcPr>
          <w:p w14:paraId="622A8B6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w:t>
            </w:r>
          </w:p>
        </w:tc>
        <w:tc>
          <w:tcPr>
            <w:tcW w:w="935" w:type="dxa"/>
          </w:tcPr>
          <w:p w14:paraId="1533B7B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67.0</w:t>
            </w:r>
          </w:p>
        </w:tc>
        <w:tc>
          <w:tcPr>
            <w:tcW w:w="935" w:type="dxa"/>
          </w:tcPr>
          <w:p w14:paraId="7C1C405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52.6</w:t>
            </w:r>
          </w:p>
        </w:tc>
        <w:tc>
          <w:tcPr>
            <w:tcW w:w="1068" w:type="dxa"/>
          </w:tcPr>
          <w:p w14:paraId="62DC7D4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28.6</w:t>
            </w:r>
          </w:p>
        </w:tc>
        <w:tc>
          <w:tcPr>
            <w:tcW w:w="1336" w:type="dxa"/>
          </w:tcPr>
          <w:p w14:paraId="3FBDFD0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82.2</w:t>
            </w:r>
          </w:p>
        </w:tc>
        <w:tc>
          <w:tcPr>
            <w:tcW w:w="1201" w:type="dxa"/>
          </w:tcPr>
          <w:p w14:paraId="769FF9C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28.1</w:t>
            </w:r>
          </w:p>
        </w:tc>
        <w:tc>
          <w:tcPr>
            <w:tcW w:w="1244" w:type="dxa"/>
          </w:tcPr>
          <w:p w14:paraId="723D84F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30.5</w:t>
            </w:r>
          </w:p>
        </w:tc>
        <w:tc>
          <w:tcPr>
            <w:tcW w:w="1275" w:type="dxa"/>
          </w:tcPr>
          <w:p w14:paraId="3D23749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NR</w:t>
            </w:r>
          </w:p>
        </w:tc>
        <w:tc>
          <w:tcPr>
            <w:tcW w:w="1134" w:type="dxa"/>
          </w:tcPr>
          <w:p w14:paraId="143D8660" w14:textId="6E7608E2"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7.4</w:t>
            </w:r>
            <w:r w:rsidR="007C41FE">
              <w:rPr>
                <w:rFonts w:ascii="Times New Roman" w:eastAsia="Calibri" w:hAnsi="Times New Roman" w:cs="Times New Roman"/>
                <w:sz w:val="18"/>
                <w:szCs w:val="18"/>
              </w:rPr>
              <w:t xml:space="preserve"> (57)</w:t>
            </w:r>
          </w:p>
        </w:tc>
        <w:tc>
          <w:tcPr>
            <w:tcW w:w="1418" w:type="dxa"/>
          </w:tcPr>
          <w:p w14:paraId="1758D47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131.5</w:t>
            </w:r>
          </w:p>
        </w:tc>
        <w:tc>
          <w:tcPr>
            <w:tcW w:w="1417" w:type="dxa"/>
          </w:tcPr>
          <w:p w14:paraId="45DB869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168.3</w:t>
            </w:r>
          </w:p>
        </w:tc>
        <w:tc>
          <w:tcPr>
            <w:tcW w:w="1134" w:type="dxa"/>
          </w:tcPr>
          <w:p w14:paraId="11C61809"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25.0</w:t>
            </w:r>
          </w:p>
        </w:tc>
      </w:tr>
      <w:tr w:rsidR="00BF0AFC" w:rsidRPr="00BF0AFC" w14:paraId="09D9B1AC" w14:textId="77777777" w:rsidTr="005A3609">
        <w:trPr>
          <w:trHeight w:val="536"/>
        </w:trPr>
        <w:tc>
          <w:tcPr>
            <w:tcW w:w="1255" w:type="dxa"/>
            <w:vMerge w:val="restart"/>
            <w:vAlign w:val="center"/>
          </w:tcPr>
          <w:p w14:paraId="2021B283" w14:textId="77777777" w:rsidR="00BF0AFC" w:rsidRPr="00BF0AFC" w:rsidRDefault="00BF0AFC" w:rsidP="00BF0AFC">
            <w:pPr>
              <w:rPr>
                <w:rFonts w:ascii="Times New Roman" w:eastAsia="Calibri" w:hAnsi="Times New Roman" w:cs="Times New Roman"/>
                <w:sz w:val="18"/>
                <w:szCs w:val="18"/>
              </w:rPr>
            </w:pPr>
            <w:r w:rsidRPr="00BF0AFC">
              <w:rPr>
                <w:rFonts w:ascii="Times New Roman" w:eastAsia="Calibri" w:hAnsi="Times New Roman" w:cs="Times New Roman"/>
                <w:sz w:val="18"/>
                <w:szCs w:val="18"/>
              </w:rPr>
              <w:t>Guzman 2017</w:t>
            </w:r>
          </w:p>
        </w:tc>
        <w:tc>
          <w:tcPr>
            <w:tcW w:w="1411" w:type="dxa"/>
            <w:vMerge w:val="restart"/>
            <w:shd w:val="clear" w:color="auto" w:fill="auto"/>
            <w:vAlign w:val="center"/>
          </w:tcPr>
          <w:p w14:paraId="47CA055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NCT02111096</w:t>
            </w:r>
          </w:p>
        </w:tc>
        <w:tc>
          <w:tcPr>
            <w:tcW w:w="1470" w:type="dxa"/>
            <w:vMerge w:val="restart"/>
            <w:vAlign w:val="center"/>
          </w:tcPr>
          <w:p w14:paraId="2C3C75F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26871D0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Sitagliptin 100mg daily</w:t>
            </w:r>
          </w:p>
        </w:tc>
        <w:tc>
          <w:tcPr>
            <w:tcW w:w="1336" w:type="dxa"/>
          </w:tcPr>
          <w:p w14:paraId="2871CFF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41</w:t>
            </w:r>
          </w:p>
        </w:tc>
        <w:tc>
          <w:tcPr>
            <w:tcW w:w="935" w:type="dxa"/>
          </w:tcPr>
          <w:p w14:paraId="31440D93"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75.6</w:t>
            </w:r>
          </w:p>
        </w:tc>
        <w:tc>
          <w:tcPr>
            <w:tcW w:w="935" w:type="dxa"/>
          </w:tcPr>
          <w:p w14:paraId="1AC987E3"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57.1</w:t>
            </w:r>
          </w:p>
        </w:tc>
        <w:tc>
          <w:tcPr>
            <w:tcW w:w="1068" w:type="dxa"/>
          </w:tcPr>
          <w:p w14:paraId="406ECDE1"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31.8</w:t>
            </w:r>
          </w:p>
        </w:tc>
        <w:tc>
          <w:tcPr>
            <w:tcW w:w="1336" w:type="dxa"/>
          </w:tcPr>
          <w:p w14:paraId="75DD165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94.0</w:t>
            </w:r>
          </w:p>
        </w:tc>
        <w:tc>
          <w:tcPr>
            <w:tcW w:w="1201" w:type="dxa"/>
          </w:tcPr>
          <w:p w14:paraId="3DAEED2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26.0</w:t>
            </w:r>
          </w:p>
        </w:tc>
        <w:tc>
          <w:tcPr>
            <w:tcW w:w="1244" w:type="dxa"/>
          </w:tcPr>
          <w:p w14:paraId="7ACC0FF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31.6</w:t>
            </w:r>
          </w:p>
        </w:tc>
        <w:tc>
          <w:tcPr>
            <w:tcW w:w="1275" w:type="dxa"/>
          </w:tcPr>
          <w:p w14:paraId="018E2033"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10.9</w:t>
            </w:r>
          </w:p>
        </w:tc>
        <w:tc>
          <w:tcPr>
            <w:tcW w:w="1134" w:type="dxa"/>
          </w:tcPr>
          <w:p w14:paraId="4475FC80" w14:textId="467677EF"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8.3</w:t>
            </w:r>
            <w:r w:rsidR="007C41FE">
              <w:rPr>
                <w:rFonts w:ascii="Times New Roman" w:eastAsia="Calibri" w:hAnsi="Times New Roman" w:cs="Times New Roman"/>
                <w:sz w:val="18"/>
                <w:szCs w:val="18"/>
              </w:rPr>
              <w:t xml:space="preserve"> (67)</w:t>
            </w:r>
          </w:p>
        </w:tc>
        <w:tc>
          <w:tcPr>
            <w:tcW w:w="1418" w:type="dxa"/>
          </w:tcPr>
          <w:p w14:paraId="7D648846"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98.6</w:t>
            </w:r>
          </w:p>
        </w:tc>
        <w:tc>
          <w:tcPr>
            <w:tcW w:w="1417" w:type="dxa"/>
          </w:tcPr>
          <w:p w14:paraId="14CCDF91"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178.0</w:t>
            </w:r>
          </w:p>
        </w:tc>
        <w:tc>
          <w:tcPr>
            <w:tcW w:w="1134" w:type="dxa"/>
          </w:tcPr>
          <w:p w14:paraId="12A9742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14.8</w:t>
            </w:r>
          </w:p>
        </w:tc>
      </w:tr>
      <w:tr w:rsidR="00BF0AFC" w:rsidRPr="00BF0AFC" w14:paraId="393094AE" w14:textId="77777777" w:rsidTr="005A3609">
        <w:trPr>
          <w:trHeight w:val="536"/>
        </w:trPr>
        <w:tc>
          <w:tcPr>
            <w:tcW w:w="1255" w:type="dxa"/>
            <w:vMerge/>
            <w:vAlign w:val="center"/>
          </w:tcPr>
          <w:p w14:paraId="7F81BB1E"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2EF47179"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72B2074B"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32CECE5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42CFCB6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68</w:t>
            </w:r>
          </w:p>
        </w:tc>
        <w:tc>
          <w:tcPr>
            <w:tcW w:w="935" w:type="dxa"/>
          </w:tcPr>
          <w:p w14:paraId="38BA4345"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54.4</w:t>
            </w:r>
          </w:p>
        </w:tc>
        <w:tc>
          <w:tcPr>
            <w:tcW w:w="935" w:type="dxa"/>
          </w:tcPr>
          <w:p w14:paraId="5CB391A5"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57.8</w:t>
            </w:r>
          </w:p>
        </w:tc>
        <w:tc>
          <w:tcPr>
            <w:tcW w:w="1068" w:type="dxa"/>
          </w:tcPr>
          <w:p w14:paraId="6FE75023"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31.2</w:t>
            </w:r>
          </w:p>
        </w:tc>
        <w:tc>
          <w:tcPr>
            <w:tcW w:w="1336" w:type="dxa"/>
          </w:tcPr>
          <w:p w14:paraId="17FA4FD2"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85.7</w:t>
            </w:r>
          </w:p>
        </w:tc>
        <w:tc>
          <w:tcPr>
            <w:tcW w:w="1201" w:type="dxa"/>
          </w:tcPr>
          <w:p w14:paraId="78D4DD9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20.1</w:t>
            </w:r>
          </w:p>
        </w:tc>
        <w:tc>
          <w:tcPr>
            <w:tcW w:w="1244" w:type="dxa"/>
          </w:tcPr>
          <w:p w14:paraId="1944D8F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23.9</w:t>
            </w:r>
          </w:p>
        </w:tc>
        <w:tc>
          <w:tcPr>
            <w:tcW w:w="1275" w:type="dxa"/>
          </w:tcPr>
          <w:p w14:paraId="01438AAB"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10.2</w:t>
            </w:r>
          </w:p>
        </w:tc>
        <w:tc>
          <w:tcPr>
            <w:tcW w:w="1134" w:type="dxa"/>
          </w:tcPr>
          <w:p w14:paraId="172B71EE" w14:textId="221C58EB"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8.3</w:t>
            </w:r>
            <w:r w:rsidR="007C41FE">
              <w:rPr>
                <w:rFonts w:ascii="Times New Roman" w:eastAsia="Calibri" w:hAnsi="Times New Roman" w:cs="Times New Roman"/>
                <w:sz w:val="18"/>
                <w:szCs w:val="18"/>
              </w:rPr>
              <w:t xml:space="preserve"> (67)</w:t>
            </w:r>
          </w:p>
        </w:tc>
        <w:tc>
          <w:tcPr>
            <w:tcW w:w="1418" w:type="dxa"/>
          </w:tcPr>
          <w:p w14:paraId="78BE669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100.9</w:t>
            </w:r>
          </w:p>
        </w:tc>
        <w:tc>
          <w:tcPr>
            <w:tcW w:w="1417" w:type="dxa"/>
          </w:tcPr>
          <w:p w14:paraId="3B729DDD"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165.6</w:t>
            </w:r>
          </w:p>
        </w:tc>
        <w:tc>
          <w:tcPr>
            <w:tcW w:w="1134" w:type="dxa"/>
          </w:tcPr>
          <w:p w14:paraId="371EF1D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11.5</w:t>
            </w:r>
          </w:p>
        </w:tc>
      </w:tr>
      <w:tr w:rsidR="00BF0AFC" w:rsidRPr="00BF0AFC" w14:paraId="3D50D483" w14:textId="77777777" w:rsidTr="005A3609">
        <w:trPr>
          <w:trHeight w:val="536"/>
        </w:trPr>
        <w:tc>
          <w:tcPr>
            <w:tcW w:w="1255" w:type="dxa"/>
            <w:vMerge w:val="restart"/>
            <w:vAlign w:val="center"/>
          </w:tcPr>
          <w:p w14:paraId="17C4AD4E"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Harreiter 2021</w:t>
            </w:r>
          </w:p>
          <w:p w14:paraId="6F3957DC"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05EC7A8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470" w:type="dxa"/>
            <w:vMerge w:val="restart"/>
            <w:vAlign w:val="center"/>
          </w:tcPr>
          <w:p w14:paraId="5C262ECA" w14:textId="3EAF8B76"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r w:rsidR="003524D3" w:rsidRPr="003524D3">
              <w:rPr>
                <w:rFonts w:ascii="Times New Roman" w:eastAsia="Calibri" w:hAnsi="Times New Roman" w:cs="Times New Roman"/>
                <w:sz w:val="18"/>
                <w:szCs w:val="18"/>
                <w:vertAlign w:val="superscript"/>
              </w:rPr>
              <w:t>1</w:t>
            </w:r>
          </w:p>
        </w:tc>
        <w:tc>
          <w:tcPr>
            <w:tcW w:w="2405" w:type="dxa"/>
          </w:tcPr>
          <w:p w14:paraId="3FDDE4B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Exenatide 2mg weekly</w:t>
            </w:r>
          </w:p>
        </w:tc>
        <w:tc>
          <w:tcPr>
            <w:tcW w:w="1336" w:type="dxa"/>
          </w:tcPr>
          <w:p w14:paraId="3E9CC29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16</w:t>
            </w:r>
          </w:p>
        </w:tc>
        <w:tc>
          <w:tcPr>
            <w:tcW w:w="935" w:type="dxa"/>
          </w:tcPr>
          <w:p w14:paraId="1EE2AAFF"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62.6</w:t>
            </w:r>
          </w:p>
        </w:tc>
        <w:tc>
          <w:tcPr>
            <w:tcW w:w="935" w:type="dxa"/>
          </w:tcPr>
          <w:p w14:paraId="78C6C7AF"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59.4</w:t>
            </w:r>
          </w:p>
        </w:tc>
        <w:tc>
          <w:tcPr>
            <w:tcW w:w="1068" w:type="dxa"/>
          </w:tcPr>
          <w:p w14:paraId="7CE7769D"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31.9</w:t>
            </w:r>
          </w:p>
        </w:tc>
        <w:tc>
          <w:tcPr>
            <w:tcW w:w="1336" w:type="dxa"/>
          </w:tcPr>
          <w:p w14:paraId="56BE508E"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99.1</w:t>
            </w:r>
          </w:p>
        </w:tc>
        <w:tc>
          <w:tcPr>
            <w:tcW w:w="1201" w:type="dxa"/>
          </w:tcPr>
          <w:p w14:paraId="5E254A99" w14:textId="77777777" w:rsidR="00BF0AFC" w:rsidRPr="00BF0AFC" w:rsidRDefault="00BF0AFC" w:rsidP="00BF0AFC">
            <w:pPr>
              <w:jc w:val="center"/>
              <w:rPr>
                <w:rFonts w:ascii="Calibri" w:eastAsia="Calibri" w:hAnsi="Calibri" w:cs="Times New Roman"/>
                <w:sz w:val="18"/>
                <w:szCs w:val="18"/>
                <w:lang w:val="el-GR"/>
              </w:rPr>
            </w:pPr>
            <w:r w:rsidRPr="00BF0AFC">
              <w:rPr>
                <w:rFonts w:ascii="Calibri" w:eastAsia="Calibri" w:hAnsi="Calibri" w:cs="Times New Roman"/>
                <w:sz w:val="18"/>
                <w:szCs w:val="18"/>
                <w:lang w:val="el-GR"/>
              </w:rPr>
              <w:t>30.2</w:t>
            </w:r>
          </w:p>
        </w:tc>
        <w:tc>
          <w:tcPr>
            <w:tcW w:w="1244" w:type="dxa"/>
          </w:tcPr>
          <w:p w14:paraId="57ABC8D1"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40.0</w:t>
            </w:r>
          </w:p>
        </w:tc>
        <w:tc>
          <w:tcPr>
            <w:tcW w:w="1275" w:type="dxa"/>
          </w:tcPr>
          <w:p w14:paraId="7443CFB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7.3</w:t>
            </w:r>
          </w:p>
        </w:tc>
        <w:tc>
          <w:tcPr>
            <w:tcW w:w="1134" w:type="dxa"/>
          </w:tcPr>
          <w:p w14:paraId="68849EDB" w14:textId="19F97E1E"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7.8</w:t>
            </w:r>
            <w:r w:rsidR="007C41FE">
              <w:rPr>
                <w:rFonts w:ascii="Times New Roman" w:eastAsia="Calibri" w:hAnsi="Times New Roman" w:cs="Times New Roman"/>
                <w:sz w:val="18"/>
                <w:szCs w:val="18"/>
              </w:rPr>
              <w:t xml:space="preserve"> (62)</w:t>
            </w:r>
          </w:p>
        </w:tc>
        <w:tc>
          <w:tcPr>
            <w:tcW w:w="1418" w:type="dxa"/>
          </w:tcPr>
          <w:p w14:paraId="42CF2FAB"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85.1</w:t>
            </w:r>
          </w:p>
        </w:tc>
        <w:tc>
          <w:tcPr>
            <w:tcW w:w="1417" w:type="dxa"/>
          </w:tcPr>
          <w:p w14:paraId="2164937B"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132.9</w:t>
            </w:r>
          </w:p>
        </w:tc>
        <w:tc>
          <w:tcPr>
            <w:tcW w:w="1134" w:type="dxa"/>
          </w:tcPr>
          <w:p w14:paraId="2A7A9FCA"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12.9</w:t>
            </w:r>
          </w:p>
        </w:tc>
      </w:tr>
      <w:tr w:rsidR="00BF0AFC" w:rsidRPr="00BF0AFC" w14:paraId="0473918E" w14:textId="77777777" w:rsidTr="005A3609">
        <w:trPr>
          <w:trHeight w:val="536"/>
        </w:trPr>
        <w:tc>
          <w:tcPr>
            <w:tcW w:w="1255" w:type="dxa"/>
            <w:vMerge/>
            <w:vAlign w:val="center"/>
          </w:tcPr>
          <w:p w14:paraId="60F56E0B"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428B8EA3"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7EEBD99B"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3907F9B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02036BE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14</w:t>
            </w:r>
          </w:p>
        </w:tc>
        <w:tc>
          <w:tcPr>
            <w:tcW w:w="935" w:type="dxa"/>
          </w:tcPr>
          <w:p w14:paraId="584F138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71.4</w:t>
            </w:r>
          </w:p>
        </w:tc>
        <w:tc>
          <w:tcPr>
            <w:tcW w:w="935" w:type="dxa"/>
          </w:tcPr>
          <w:p w14:paraId="6CADB62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60.9</w:t>
            </w:r>
          </w:p>
        </w:tc>
        <w:tc>
          <w:tcPr>
            <w:tcW w:w="1068" w:type="dxa"/>
          </w:tcPr>
          <w:p w14:paraId="5F31F445"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30.7</w:t>
            </w:r>
          </w:p>
        </w:tc>
        <w:tc>
          <w:tcPr>
            <w:tcW w:w="1336" w:type="dxa"/>
          </w:tcPr>
          <w:p w14:paraId="1A74EFE2"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93.5</w:t>
            </w:r>
          </w:p>
        </w:tc>
        <w:tc>
          <w:tcPr>
            <w:tcW w:w="1201" w:type="dxa"/>
          </w:tcPr>
          <w:p w14:paraId="13236B66" w14:textId="77777777" w:rsidR="00BF0AFC" w:rsidRPr="00BF0AFC" w:rsidRDefault="00BF0AFC" w:rsidP="00BF0AFC">
            <w:pPr>
              <w:jc w:val="center"/>
              <w:rPr>
                <w:rFonts w:ascii="Calibri" w:eastAsia="Calibri" w:hAnsi="Calibri" w:cs="Times New Roman"/>
                <w:sz w:val="18"/>
                <w:szCs w:val="18"/>
                <w:lang w:val="el-GR"/>
              </w:rPr>
            </w:pPr>
            <w:r w:rsidRPr="00BF0AFC">
              <w:rPr>
                <w:rFonts w:ascii="Calibri" w:eastAsia="Calibri" w:hAnsi="Calibri" w:cs="Times New Roman"/>
                <w:sz w:val="18"/>
                <w:szCs w:val="18"/>
                <w:lang w:val="el-GR"/>
              </w:rPr>
              <w:t>34.4</w:t>
            </w:r>
          </w:p>
        </w:tc>
        <w:tc>
          <w:tcPr>
            <w:tcW w:w="1244" w:type="dxa"/>
          </w:tcPr>
          <w:p w14:paraId="50DBE7AB"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47.2</w:t>
            </w:r>
          </w:p>
        </w:tc>
        <w:tc>
          <w:tcPr>
            <w:tcW w:w="1275" w:type="dxa"/>
          </w:tcPr>
          <w:p w14:paraId="1F536D21"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5.8</w:t>
            </w:r>
          </w:p>
        </w:tc>
        <w:tc>
          <w:tcPr>
            <w:tcW w:w="1134" w:type="dxa"/>
          </w:tcPr>
          <w:p w14:paraId="5E8E54F1" w14:textId="73E4D8CF"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7.3</w:t>
            </w:r>
            <w:r w:rsidR="007C41FE">
              <w:rPr>
                <w:rFonts w:ascii="Times New Roman" w:eastAsia="Calibri" w:hAnsi="Times New Roman" w:cs="Times New Roman"/>
                <w:sz w:val="18"/>
                <w:szCs w:val="18"/>
              </w:rPr>
              <w:t xml:space="preserve"> (56)</w:t>
            </w:r>
          </w:p>
        </w:tc>
        <w:tc>
          <w:tcPr>
            <w:tcW w:w="1418" w:type="dxa"/>
          </w:tcPr>
          <w:p w14:paraId="155D861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92.8</w:t>
            </w:r>
          </w:p>
        </w:tc>
        <w:tc>
          <w:tcPr>
            <w:tcW w:w="1417" w:type="dxa"/>
          </w:tcPr>
          <w:p w14:paraId="3FEE8A82"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159.4</w:t>
            </w:r>
          </w:p>
        </w:tc>
        <w:tc>
          <w:tcPr>
            <w:tcW w:w="1134" w:type="dxa"/>
          </w:tcPr>
          <w:p w14:paraId="3D4468C1"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13.1</w:t>
            </w:r>
          </w:p>
        </w:tc>
      </w:tr>
      <w:tr w:rsidR="00BF0AFC" w:rsidRPr="00BF0AFC" w14:paraId="4B7C1998" w14:textId="77777777" w:rsidTr="005A3609">
        <w:trPr>
          <w:trHeight w:val="536"/>
        </w:trPr>
        <w:tc>
          <w:tcPr>
            <w:tcW w:w="1255" w:type="dxa"/>
            <w:vMerge w:val="restart"/>
            <w:vAlign w:val="center"/>
          </w:tcPr>
          <w:p w14:paraId="60A3951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Hiruma 2023</w:t>
            </w:r>
          </w:p>
        </w:tc>
        <w:tc>
          <w:tcPr>
            <w:tcW w:w="1411" w:type="dxa"/>
            <w:vMerge w:val="restart"/>
            <w:vAlign w:val="center"/>
          </w:tcPr>
          <w:p w14:paraId="7E9C0033" w14:textId="77777777" w:rsidR="00BF0AFC" w:rsidRPr="00BF0AFC" w:rsidRDefault="00BF0AFC" w:rsidP="00BF0AFC">
            <w:pPr>
              <w:jc w:val="center"/>
              <w:rPr>
                <w:rFonts w:ascii="Times New Roman" w:eastAsia="Calibri" w:hAnsi="Times New Roman" w:cs="Times New Roman"/>
                <w:sz w:val="16"/>
                <w:szCs w:val="16"/>
              </w:rPr>
            </w:pPr>
            <w:r w:rsidRPr="00BF0AFC">
              <w:rPr>
                <w:rFonts w:ascii="Times New Roman" w:eastAsia="Calibri" w:hAnsi="Times New Roman" w:cs="Times New Roman"/>
                <w:sz w:val="16"/>
                <w:szCs w:val="16"/>
              </w:rPr>
              <w:t>UMIN000026791</w:t>
            </w:r>
          </w:p>
        </w:tc>
        <w:tc>
          <w:tcPr>
            <w:tcW w:w="1470" w:type="dxa"/>
            <w:vMerge w:val="restart"/>
            <w:vAlign w:val="center"/>
          </w:tcPr>
          <w:p w14:paraId="41C0AB1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1770C09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Empagliflozin 10mg daily</w:t>
            </w:r>
          </w:p>
        </w:tc>
        <w:tc>
          <w:tcPr>
            <w:tcW w:w="1336" w:type="dxa"/>
          </w:tcPr>
          <w:p w14:paraId="5B9A1B6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23</w:t>
            </w:r>
          </w:p>
        </w:tc>
        <w:tc>
          <w:tcPr>
            <w:tcW w:w="935" w:type="dxa"/>
          </w:tcPr>
          <w:p w14:paraId="421A2C7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73.9</w:t>
            </w:r>
          </w:p>
        </w:tc>
        <w:tc>
          <w:tcPr>
            <w:tcW w:w="935" w:type="dxa"/>
          </w:tcPr>
          <w:p w14:paraId="01298AB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52.</w:t>
            </w:r>
            <w:r w:rsidRPr="00BF0AFC">
              <w:rPr>
                <w:rFonts w:ascii="Times New Roman" w:eastAsia="Calibri" w:hAnsi="Times New Roman" w:cs="Times New Roman"/>
                <w:sz w:val="18"/>
                <w:szCs w:val="18"/>
              </w:rPr>
              <w:t>4</w:t>
            </w:r>
          </w:p>
        </w:tc>
        <w:tc>
          <w:tcPr>
            <w:tcW w:w="1068" w:type="dxa"/>
          </w:tcPr>
          <w:p w14:paraId="31BC012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w:t>
            </w:r>
            <w:r w:rsidRPr="00BF0AFC">
              <w:rPr>
                <w:rFonts w:ascii="Times New Roman" w:eastAsia="Calibri" w:hAnsi="Times New Roman" w:cs="Times New Roman"/>
                <w:sz w:val="18"/>
                <w:szCs w:val="18"/>
                <w:lang w:val="el-GR"/>
              </w:rPr>
              <w:t>.6</w:t>
            </w:r>
          </w:p>
        </w:tc>
        <w:tc>
          <w:tcPr>
            <w:tcW w:w="1336" w:type="dxa"/>
          </w:tcPr>
          <w:p w14:paraId="1485DBA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w:t>
            </w:r>
            <w:r w:rsidRPr="00BF0AFC">
              <w:rPr>
                <w:rFonts w:ascii="Times New Roman" w:eastAsia="Calibri" w:hAnsi="Times New Roman" w:cs="Times New Roman"/>
                <w:sz w:val="18"/>
                <w:szCs w:val="18"/>
              </w:rPr>
              <w:t>5.5</w:t>
            </w:r>
          </w:p>
        </w:tc>
        <w:tc>
          <w:tcPr>
            <w:tcW w:w="1201" w:type="dxa"/>
          </w:tcPr>
          <w:p w14:paraId="6E47DBB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37.0</w:t>
            </w:r>
          </w:p>
        </w:tc>
        <w:tc>
          <w:tcPr>
            <w:tcW w:w="1244" w:type="dxa"/>
          </w:tcPr>
          <w:p w14:paraId="55C4AEF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59.2</w:t>
            </w:r>
          </w:p>
        </w:tc>
        <w:tc>
          <w:tcPr>
            <w:tcW w:w="1275" w:type="dxa"/>
          </w:tcPr>
          <w:p w14:paraId="757A2EA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4.6</w:t>
            </w:r>
          </w:p>
        </w:tc>
        <w:tc>
          <w:tcPr>
            <w:tcW w:w="1134" w:type="dxa"/>
          </w:tcPr>
          <w:p w14:paraId="6B5C711E" w14:textId="75D4A074"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7.1</w:t>
            </w:r>
            <w:r w:rsidR="007C41FE">
              <w:rPr>
                <w:rFonts w:ascii="Times New Roman" w:eastAsia="Calibri" w:hAnsi="Times New Roman" w:cs="Times New Roman"/>
                <w:sz w:val="18"/>
                <w:szCs w:val="18"/>
              </w:rPr>
              <w:t xml:space="preserve"> (54)</w:t>
            </w:r>
          </w:p>
        </w:tc>
        <w:tc>
          <w:tcPr>
            <w:tcW w:w="1418" w:type="dxa"/>
          </w:tcPr>
          <w:p w14:paraId="546C6B6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134.4</w:t>
            </w:r>
          </w:p>
        </w:tc>
        <w:tc>
          <w:tcPr>
            <w:tcW w:w="1417" w:type="dxa"/>
          </w:tcPr>
          <w:p w14:paraId="5E624B9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7BFA46D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19.9</w:t>
            </w:r>
          </w:p>
        </w:tc>
      </w:tr>
      <w:tr w:rsidR="00BF0AFC" w:rsidRPr="00BF0AFC" w14:paraId="1367CF0C" w14:textId="77777777" w:rsidTr="005A3609">
        <w:trPr>
          <w:trHeight w:val="536"/>
        </w:trPr>
        <w:tc>
          <w:tcPr>
            <w:tcW w:w="1255" w:type="dxa"/>
            <w:vMerge/>
            <w:vAlign w:val="center"/>
          </w:tcPr>
          <w:p w14:paraId="72EEA951"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48E2851B"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3519403D"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24C23F6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Sitagliptin 100mg daily</w:t>
            </w:r>
          </w:p>
        </w:tc>
        <w:tc>
          <w:tcPr>
            <w:tcW w:w="1336" w:type="dxa"/>
          </w:tcPr>
          <w:p w14:paraId="4B07F53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19</w:t>
            </w:r>
          </w:p>
        </w:tc>
        <w:tc>
          <w:tcPr>
            <w:tcW w:w="935" w:type="dxa"/>
          </w:tcPr>
          <w:p w14:paraId="0B5716C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68.4</w:t>
            </w:r>
          </w:p>
        </w:tc>
        <w:tc>
          <w:tcPr>
            <w:tcW w:w="935" w:type="dxa"/>
          </w:tcPr>
          <w:p w14:paraId="2712657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50.0</w:t>
            </w:r>
          </w:p>
        </w:tc>
        <w:tc>
          <w:tcPr>
            <w:tcW w:w="1068" w:type="dxa"/>
          </w:tcPr>
          <w:p w14:paraId="07CAE8B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28.6</w:t>
            </w:r>
          </w:p>
        </w:tc>
        <w:tc>
          <w:tcPr>
            <w:tcW w:w="1336" w:type="dxa"/>
          </w:tcPr>
          <w:p w14:paraId="0E4E523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80.1</w:t>
            </w:r>
          </w:p>
        </w:tc>
        <w:tc>
          <w:tcPr>
            <w:tcW w:w="1201" w:type="dxa"/>
          </w:tcPr>
          <w:p w14:paraId="6DB5592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37.7</w:t>
            </w:r>
          </w:p>
        </w:tc>
        <w:tc>
          <w:tcPr>
            <w:tcW w:w="1244" w:type="dxa"/>
          </w:tcPr>
          <w:p w14:paraId="612B18F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60.6</w:t>
            </w:r>
          </w:p>
        </w:tc>
        <w:tc>
          <w:tcPr>
            <w:tcW w:w="1275" w:type="dxa"/>
          </w:tcPr>
          <w:p w14:paraId="4D68D0A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3.3</w:t>
            </w:r>
          </w:p>
        </w:tc>
        <w:tc>
          <w:tcPr>
            <w:tcW w:w="1134" w:type="dxa"/>
          </w:tcPr>
          <w:p w14:paraId="4919A794" w14:textId="060F86CE"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7.2</w:t>
            </w:r>
            <w:r w:rsidR="007C41FE">
              <w:rPr>
                <w:rFonts w:ascii="Times New Roman" w:eastAsia="Calibri" w:hAnsi="Times New Roman" w:cs="Times New Roman"/>
                <w:sz w:val="18"/>
                <w:szCs w:val="18"/>
              </w:rPr>
              <w:t xml:space="preserve"> (55)</w:t>
            </w:r>
          </w:p>
        </w:tc>
        <w:tc>
          <w:tcPr>
            <w:tcW w:w="1418" w:type="dxa"/>
          </w:tcPr>
          <w:p w14:paraId="783EBDD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139.2</w:t>
            </w:r>
          </w:p>
        </w:tc>
        <w:tc>
          <w:tcPr>
            <w:tcW w:w="1417" w:type="dxa"/>
          </w:tcPr>
          <w:p w14:paraId="1A05E29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6ED2432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22.1</w:t>
            </w:r>
          </w:p>
        </w:tc>
      </w:tr>
      <w:tr w:rsidR="00BF0AFC" w:rsidRPr="00BF0AFC" w14:paraId="217E2B63" w14:textId="77777777" w:rsidTr="005A3609">
        <w:trPr>
          <w:trHeight w:val="536"/>
        </w:trPr>
        <w:tc>
          <w:tcPr>
            <w:tcW w:w="1255" w:type="dxa"/>
            <w:vMerge w:val="restart"/>
            <w:vAlign w:val="center"/>
          </w:tcPr>
          <w:p w14:paraId="107EADB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Jonker 2010</w:t>
            </w:r>
          </w:p>
        </w:tc>
        <w:tc>
          <w:tcPr>
            <w:tcW w:w="1411" w:type="dxa"/>
            <w:vMerge w:val="restart"/>
            <w:vAlign w:val="center"/>
          </w:tcPr>
          <w:p w14:paraId="66DC163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470" w:type="dxa"/>
            <w:vMerge w:val="restart"/>
            <w:vAlign w:val="center"/>
          </w:tcPr>
          <w:p w14:paraId="244CD45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glimepiride monotherapy</w:t>
            </w:r>
          </w:p>
        </w:tc>
        <w:tc>
          <w:tcPr>
            <w:tcW w:w="2405" w:type="dxa"/>
          </w:tcPr>
          <w:p w14:paraId="327A9BF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2000mg daily</w:t>
            </w:r>
          </w:p>
        </w:tc>
        <w:tc>
          <w:tcPr>
            <w:tcW w:w="1336" w:type="dxa"/>
          </w:tcPr>
          <w:p w14:paraId="24BF345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39</w:t>
            </w:r>
          </w:p>
        </w:tc>
        <w:tc>
          <w:tcPr>
            <w:tcW w:w="935" w:type="dxa"/>
          </w:tcPr>
          <w:p w14:paraId="5646E77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100.0</w:t>
            </w:r>
          </w:p>
        </w:tc>
        <w:tc>
          <w:tcPr>
            <w:tcW w:w="935" w:type="dxa"/>
          </w:tcPr>
          <w:p w14:paraId="792B54A3"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56.4</w:t>
            </w:r>
          </w:p>
        </w:tc>
        <w:tc>
          <w:tcPr>
            <w:tcW w:w="1068" w:type="dxa"/>
          </w:tcPr>
          <w:p w14:paraId="0E5AF431"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29.3</w:t>
            </w:r>
          </w:p>
        </w:tc>
        <w:tc>
          <w:tcPr>
            <w:tcW w:w="1336" w:type="dxa"/>
          </w:tcPr>
          <w:p w14:paraId="5256C2C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NR</w:t>
            </w:r>
          </w:p>
        </w:tc>
        <w:tc>
          <w:tcPr>
            <w:tcW w:w="1201" w:type="dxa"/>
          </w:tcPr>
          <w:p w14:paraId="657A66D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23C8223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4FD494B5"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3.0</w:t>
            </w:r>
          </w:p>
        </w:tc>
        <w:tc>
          <w:tcPr>
            <w:tcW w:w="1134" w:type="dxa"/>
          </w:tcPr>
          <w:p w14:paraId="2959B49A" w14:textId="359D4C9C"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7.0</w:t>
            </w:r>
            <w:r w:rsidR="007C41FE">
              <w:rPr>
                <w:rFonts w:ascii="Times New Roman" w:eastAsia="Calibri" w:hAnsi="Times New Roman" w:cs="Times New Roman"/>
                <w:sz w:val="18"/>
                <w:szCs w:val="18"/>
              </w:rPr>
              <w:t xml:space="preserve"> (53)</w:t>
            </w:r>
          </w:p>
        </w:tc>
        <w:tc>
          <w:tcPr>
            <w:tcW w:w="1418" w:type="dxa"/>
          </w:tcPr>
          <w:p w14:paraId="7172516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112.1</w:t>
            </w:r>
          </w:p>
        </w:tc>
        <w:tc>
          <w:tcPr>
            <w:tcW w:w="1417" w:type="dxa"/>
          </w:tcPr>
          <w:p w14:paraId="49A9FE5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174.2</w:t>
            </w:r>
          </w:p>
        </w:tc>
        <w:tc>
          <w:tcPr>
            <w:tcW w:w="1134" w:type="dxa"/>
          </w:tcPr>
          <w:p w14:paraId="198F175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11.8</w:t>
            </w:r>
          </w:p>
        </w:tc>
      </w:tr>
      <w:tr w:rsidR="00BF0AFC" w:rsidRPr="00BF0AFC" w14:paraId="3CAECD0F" w14:textId="77777777" w:rsidTr="005A3609">
        <w:trPr>
          <w:trHeight w:val="536"/>
        </w:trPr>
        <w:tc>
          <w:tcPr>
            <w:tcW w:w="1255" w:type="dxa"/>
            <w:vMerge/>
            <w:vAlign w:val="center"/>
          </w:tcPr>
          <w:p w14:paraId="005327D8"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112C49C3"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6B166B78"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625DA8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Pioglitazone 30mg daily</w:t>
            </w:r>
          </w:p>
        </w:tc>
        <w:tc>
          <w:tcPr>
            <w:tcW w:w="1336" w:type="dxa"/>
          </w:tcPr>
          <w:p w14:paraId="053E3E4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39</w:t>
            </w:r>
          </w:p>
        </w:tc>
        <w:tc>
          <w:tcPr>
            <w:tcW w:w="935" w:type="dxa"/>
          </w:tcPr>
          <w:p w14:paraId="3FE8B2B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100.0</w:t>
            </w:r>
          </w:p>
        </w:tc>
        <w:tc>
          <w:tcPr>
            <w:tcW w:w="935" w:type="dxa"/>
          </w:tcPr>
          <w:p w14:paraId="5D1DE14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56.8</w:t>
            </w:r>
          </w:p>
        </w:tc>
        <w:tc>
          <w:tcPr>
            <w:tcW w:w="1068" w:type="dxa"/>
          </w:tcPr>
          <w:p w14:paraId="5E58AB8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28.2</w:t>
            </w:r>
          </w:p>
        </w:tc>
        <w:tc>
          <w:tcPr>
            <w:tcW w:w="1336" w:type="dxa"/>
          </w:tcPr>
          <w:p w14:paraId="0ABA07A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NR</w:t>
            </w:r>
          </w:p>
        </w:tc>
        <w:tc>
          <w:tcPr>
            <w:tcW w:w="1201" w:type="dxa"/>
          </w:tcPr>
          <w:p w14:paraId="1DC3894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7177125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00072C09"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4.3</w:t>
            </w:r>
          </w:p>
        </w:tc>
        <w:tc>
          <w:tcPr>
            <w:tcW w:w="1134" w:type="dxa"/>
          </w:tcPr>
          <w:p w14:paraId="2E311123" w14:textId="19D133FA"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7.1</w:t>
            </w:r>
            <w:r w:rsidR="007C41FE">
              <w:rPr>
                <w:rFonts w:ascii="Times New Roman" w:eastAsia="Calibri" w:hAnsi="Times New Roman" w:cs="Times New Roman"/>
                <w:sz w:val="18"/>
                <w:szCs w:val="18"/>
              </w:rPr>
              <w:t xml:space="preserve"> (54)</w:t>
            </w:r>
          </w:p>
        </w:tc>
        <w:tc>
          <w:tcPr>
            <w:tcW w:w="1418" w:type="dxa"/>
          </w:tcPr>
          <w:p w14:paraId="2B6B4A9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96.7</w:t>
            </w:r>
          </w:p>
        </w:tc>
        <w:tc>
          <w:tcPr>
            <w:tcW w:w="1417" w:type="dxa"/>
          </w:tcPr>
          <w:p w14:paraId="4E18CF3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171.2</w:t>
            </w:r>
          </w:p>
        </w:tc>
        <w:tc>
          <w:tcPr>
            <w:tcW w:w="1134" w:type="dxa"/>
          </w:tcPr>
          <w:p w14:paraId="28D2DE8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8.6</w:t>
            </w:r>
          </w:p>
        </w:tc>
      </w:tr>
      <w:tr w:rsidR="00BF0AFC" w:rsidRPr="00BF0AFC" w14:paraId="47A9E1F8" w14:textId="77777777" w:rsidTr="005A3609">
        <w:trPr>
          <w:trHeight w:val="536"/>
        </w:trPr>
        <w:tc>
          <w:tcPr>
            <w:tcW w:w="1255" w:type="dxa"/>
            <w:vMerge w:val="restart"/>
            <w:vAlign w:val="center"/>
          </w:tcPr>
          <w:p w14:paraId="18FD9C4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lastRenderedPageBreak/>
              <w:t>Joy 2017</w:t>
            </w:r>
          </w:p>
          <w:p w14:paraId="5460415A"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0BB80E7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NCT01260246</w:t>
            </w:r>
          </w:p>
        </w:tc>
        <w:tc>
          <w:tcPr>
            <w:tcW w:w="1470" w:type="dxa"/>
            <w:vMerge w:val="restart"/>
            <w:vAlign w:val="center"/>
          </w:tcPr>
          <w:p w14:paraId="2F0E920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and/or sulfonylurea</w:t>
            </w:r>
          </w:p>
        </w:tc>
        <w:tc>
          <w:tcPr>
            <w:tcW w:w="2405" w:type="dxa"/>
          </w:tcPr>
          <w:p w14:paraId="5D04673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Sitagliptin 100mg daily</w:t>
            </w:r>
          </w:p>
        </w:tc>
        <w:tc>
          <w:tcPr>
            <w:tcW w:w="1336" w:type="dxa"/>
          </w:tcPr>
          <w:p w14:paraId="0CF77E1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w:t>
            </w:r>
          </w:p>
        </w:tc>
        <w:tc>
          <w:tcPr>
            <w:tcW w:w="935" w:type="dxa"/>
          </w:tcPr>
          <w:p w14:paraId="0DAC4605"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50.0</w:t>
            </w:r>
          </w:p>
        </w:tc>
        <w:tc>
          <w:tcPr>
            <w:tcW w:w="935" w:type="dxa"/>
          </w:tcPr>
          <w:p w14:paraId="2506DA4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56.7</w:t>
            </w:r>
          </w:p>
        </w:tc>
        <w:tc>
          <w:tcPr>
            <w:tcW w:w="1068" w:type="dxa"/>
          </w:tcPr>
          <w:p w14:paraId="12EF981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35.9</w:t>
            </w:r>
          </w:p>
        </w:tc>
        <w:tc>
          <w:tcPr>
            <w:tcW w:w="1336" w:type="dxa"/>
          </w:tcPr>
          <w:p w14:paraId="0CA9EE0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100.4</w:t>
            </w:r>
          </w:p>
        </w:tc>
        <w:tc>
          <w:tcPr>
            <w:tcW w:w="1201" w:type="dxa"/>
          </w:tcPr>
          <w:p w14:paraId="6E1DC70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44.0</w:t>
            </w:r>
          </w:p>
        </w:tc>
        <w:tc>
          <w:tcPr>
            <w:tcW w:w="1244" w:type="dxa"/>
          </w:tcPr>
          <w:p w14:paraId="0768553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72.0</w:t>
            </w:r>
          </w:p>
        </w:tc>
        <w:tc>
          <w:tcPr>
            <w:tcW w:w="1275" w:type="dxa"/>
          </w:tcPr>
          <w:p w14:paraId="489B0A4F"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11.5</w:t>
            </w:r>
          </w:p>
        </w:tc>
        <w:tc>
          <w:tcPr>
            <w:tcW w:w="1134" w:type="dxa"/>
          </w:tcPr>
          <w:p w14:paraId="7EE749EB" w14:textId="7B31D296"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7.9</w:t>
            </w:r>
            <w:r w:rsidR="007C41FE">
              <w:rPr>
                <w:rFonts w:ascii="Times New Roman" w:eastAsia="Calibri" w:hAnsi="Times New Roman" w:cs="Times New Roman"/>
                <w:sz w:val="18"/>
                <w:szCs w:val="18"/>
              </w:rPr>
              <w:t xml:space="preserve"> (63)</w:t>
            </w:r>
          </w:p>
        </w:tc>
        <w:tc>
          <w:tcPr>
            <w:tcW w:w="1418" w:type="dxa"/>
          </w:tcPr>
          <w:p w14:paraId="0A0BB8AE"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54.9</w:t>
            </w:r>
          </w:p>
        </w:tc>
        <w:tc>
          <w:tcPr>
            <w:tcW w:w="1417" w:type="dxa"/>
          </w:tcPr>
          <w:p w14:paraId="7EB8ABDF"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248.0</w:t>
            </w:r>
          </w:p>
        </w:tc>
        <w:tc>
          <w:tcPr>
            <w:tcW w:w="1134" w:type="dxa"/>
          </w:tcPr>
          <w:p w14:paraId="0DA680D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19.0</w:t>
            </w:r>
          </w:p>
        </w:tc>
      </w:tr>
      <w:tr w:rsidR="00BF0AFC" w:rsidRPr="00BF0AFC" w14:paraId="610F583D" w14:textId="77777777" w:rsidTr="005A3609">
        <w:trPr>
          <w:trHeight w:val="536"/>
        </w:trPr>
        <w:tc>
          <w:tcPr>
            <w:tcW w:w="1255" w:type="dxa"/>
            <w:vMerge/>
          </w:tcPr>
          <w:p w14:paraId="5B4EB877"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tcPr>
          <w:p w14:paraId="7607911B"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tcPr>
          <w:p w14:paraId="1B56BDE2"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69BF515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Placebo</w:t>
            </w:r>
          </w:p>
          <w:p w14:paraId="6BA0EA1F"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17428DD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w:t>
            </w:r>
          </w:p>
        </w:tc>
        <w:tc>
          <w:tcPr>
            <w:tcW w:w="935" w:type="dxa"/>
          </w:tcPr>
          <w:p w14:paraId="6F483E3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33.0</w:t>
            </w:r>
          </w:p>
        </w:tc>
        <w:tc>
          <w:tcPr>
            <w:tcW w:w="935" w:type="dxa"/>
          </w:tcPr>
          <w:p w14:paraId="41874D9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54.7</w:t>
            </w:r>
          </w:p>
        </w:tc>
        <w:tc>
          <w:tcPr>
            <w:tcW w:w="1068" w:type="dxa"/>
          </w:tcPr>
          <w:p w14:paraId="7EB7BD7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37.4</w:t>
            </w:r>
          </w:p>
        </w:tc>
        <w:tc>
          <w:tcPr>
            <w:tcW w:w="1336" w:type="dxa"/>
          </w:tcPr>
          <w:p w14:paraId="69EC7FD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105.8</w:t>
            </w:r>
          </w:p>
        </w:tc>
        <w:tc>
          <w:tcPr>
            <w:tcW w:w="1201" w:type="dxa"/>
          </w:tcPr>
          <w:p w14:paraId="30F1D7B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39.0</w:t>
            </w:r>
          </w:p>
        </w:tc>
        <w:tc>
          <w:tcPr>
            <w:tcW w:w="1244" w:type="dxa"/>
          </w:tcPr>
          <w:p w14:paraId="48EC60B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46.0</w:t>
            </w:r>
          </w:p>
        </w:tc>
        <w:tc>
          <w:tcPr>
            <w:tcW w:w="1275" w:type="dxa"/>
          </w:tcPr>
          <w:p w14:paraId="2F46336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5.7</w:t>
            </w:r>
          </w:p>
        </w:tc>
        <w:tc>
          <w:tcPr>
            <w:tcW w:w="1134" w:type="dxa"/>
          </w:tcPr>
          <w:p w14:paraId="332ECCBD" w14:textId="5FE1A78A"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8.2</w:t>
            </w:r>
            <w:r w:rsidR="007C41FE">
              <w:rPr>
                <w:rFonts w:ascii="Times New Roman" w:eastAsia="Calibri" w:hAnsi="Times New Roman" w:cs="Times New Roman"/>
                <w:sz w:val="18"/>
                <w:szCs w:val="18"/>
              </w:rPr>
              <w:t xml:space="preserve"> (66)</w:t>
            </w:r>
          </w:p>
        </w:tc>
        <w:tc>
          <w:tcPr>
            <w:tcW w:w="1418" w:type="dxa"/>
          </w:tcPr>
          <w:p w14:paraId="25712BB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62.3</w:t>
            </w:r>
          </w:p>
        </w:tc>
        <w:tc>
          <w:tcPr>
            <w:tcW w:w="1417" w:type="dxa"/>
          </w:tcPr>
          <w:p w14:paraId="01A759D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206.4</w:t>
            </w:r>
          </w:p>
        </w:tc>
        <w:tc>
          <w:tcPr>
            <w:tcW w:w="1134" w:type="dxa"/>
          </w:tcPr>
          <w:p w14:paraId="0C2E235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21.9</w:t>
            </w:r>
          </w:p>
        </w:tc>
      </w:tr>
      <w:tr w:rsidR="00BF0AFC" w:rsidRPr="00BF0AFC" w14:paraId="3814FF43" w14:textId="77777777" w:rsidTr="005A3609">
        <w:trPr>
          <w:trHeight w:val="536"/>
        </w:trPr>
        <w:tc>
          <w:tcPr>
            <w:tcW w:w="1255" w:type="dxa"/>
            <w:vMerge w:val="restart"/>
            <w:vAlign w:val="center"/>
          </w:tcPr>
          <w:p w14:paraId="24B8FD02"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Kahl 2020</w:t>
            </w:r>
          </w:p>
          <w:p w14:paraId="67CEF39D"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0964CF9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NCT02637973</w:t>
            </w:r>
          </w:p>
        </w:tc>
        <w:tc>
          <w:tcPr>
            <w:tcW w:w="1470" w:type="dxa"/>
            <w:vMerge w:val="restart"/>
            <w:vAlign w:val="center"/>
          </w:tcPr>
          <w:p w14:paraId="7B7C898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Drug naïve</w:t>
            </w:r>
          </w:p>
          <w:p w14:paraId="73B3F5CC"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9E98E8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Empagliflozin 25mg daily</w:t>
            </w:r>
          </w:p>
        </w:tc>
        <w:tc>
          <w:tcPr>
            <w:tcW w:w="1336" w:type="dxa"/>
          </w:tcPr>
          <w:p w14:paraId="700D3E1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42</w:t>
            </w:r>
          </w:p>
        </w:tc>
        <w:tc>
          <w:tcPr>
            <w:tcW w:w="935" w:type="dxa"/>
          </w:tcPr>
          <w:p w14:paraId="4713AD8E"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69.0</w:t>
            </w:r>
          </w:p>
        </w:tc>
        <w:tc>
          <w:tcPr>
            <w:tcW w:w="935" w:type="dxa"/>
          </w:tcPr>
          <w:p w14:paraId="58F5F93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62.7</w:t>
            </w:r>
          </w:p>
        </w:tc>
        <w:tc>
          <w:tcPr>
            <w:tcW w:w="1068" w:type="dxa"/>
          </w:tcPr>
          <w:p w14:paraId="6F66FB5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32.1</w:t>
            </w:r>
          </w:p>
        </w:tc>
        <w:tc>
          <w:tcPr>
            <w:tcW w:w="1336" w:type="dxa"/>
          </w:tcPr>
          <w:p w14:paraId="5CC5073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94.7</w:t>
            </w:r>
          </w:p>
        </w:tc>
        <w:tc>
          <w:tcPr>
            <w:tcW w:w="1201" w:type="dxa"/>
          </w:tcPr>
          <w:p w14:paraId="0DB2449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25.2</w:t>
            </w:r>
          </w:p>
        </w:tc>
        <w:tc>
          <w:tcPr>
            <w:tcW w:w="1244" w:type="dxa"/>
          </w:tcPr>
          <w:p w14:paraId="0AFD06A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32.4</w:t>
            </w:r>
          </w:p>
        </w:tc>
        <w:tc>
          <w:tcPr>
            <w:tcW w:w="1275" w:type="dxa"/>
          </w:tcPr>
          <w:p w14:paraId="27F5134E"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3.0</w:t>
            </w:r>
          </w:p>
        </w:tc>
        <w:tc>
          <w:tcPr>
            <w:tcW w:w="1134" w:type="dxa"/>
          </w:tcPr>
          <w:p w14:paraId="7FF25A9E" w14:textId="32FB60D8"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6.8</w:t>
            </w:r>
            <w:r w:rsidR="007C41FE">
              <w:rPr>
                <w:rFonts w:ascii="Times New Roman" w:eastAsia="Calibri" w:hAnsi="Times New Roman" w:cs="Times New Roman"/>
                <w:sz w:val="18"/>
                <w:szCs w:val="18"/>
              </w:rPr>
              <w:t xml:space="preserve"> (51)</w:t>
            </w:r>
          </w:p>
        </w:tc>
        <w:tc>
          <w:tcPr>
            <w:tcW w:w="1418" w:type="dxa"/>
          </w:tcPr>
          <w:p w14:paraId="0F8B63F3"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133.0</w:t>
            </w:r>
          </w:p>
        </w:tc>
        <w:tc>
          <w:tcPr>
            <w:tcW w:w="1417" w:type="dxa"/>
          </w:tcPr>
          <w:p w14:paraId="7186213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161.0</w:t>
            </w:r>
          </w:p>
        </w:tc>
        <w:tc>
          <w:tcPr>
            <w:tcW w:w="1134" w:type="dxa"/>
          </w:tcPr>
          <w:p w14:paraId="41B42C51"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9.6</w:t>
            </w:r>
          </w:p>
        </w:tc>
      </w:tr>
      <w:tr w:rsidR="00BF0AFC" w:rsidRPr="00BF0AFC" w14:paraId="41FC9113" w14:textId="77777777" w:rsidTr="005A3609">
        <w:trPr>
          <w:trHeight w:val="536"/>
        </w:trPr>
        <w:tc>
          <w:tcPr>
            <w:tcW w:w="1255" w:type="dxa"/>
            <w:vMerge/>
            <w:vAlign w:val="center"/>
          </w:tcPr>
          <w:p w14:paraId="18916D08"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1E108E85"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7C384A25"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168178B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Placebo</w:t>
            </w:r>
          </w:p>
          <w:p w14:paraId="0001918D"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57398C1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42</w:t>
            </w:r>
          </w:p>
        </w:tc>
        <w:tc>
          <w:tcPr>
            <w:tcW w:w="935" w:type="dxa"/>
          </w:tcPr>
          <w:p w14:paraId="55C10FB9"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69.0</w:t>
            </w:r>
          </w:p>
        </w:tc>
        <w:tc>
          <w:tcPr>
            <w:tcW w:w="935" w:type="dxa"/>
          </w:tcPr>
          <w:p w14:paraId="6A85161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61.5</w:t>
            </w:r>
          </w:p>
        </w:tc>
        <w:tc>
          <w:tcPr>
            <w:tcW w:w="1068" w:type="dxa"/>
          </w:tcPr>
          <w:p w14:paraId="0EACF05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32.4</w:t>
            </w:r>
          </w:p>
        </w:tc>
        <w:tc>
          <w:tcPr>
            <w:tcW w:w="1336" w:type="dxa"/>
          </w:tcPr>
          <w:p w14:paraId="1B8DACE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98.0</w:t>
            </w:r>
          </w:p>
        </w:tc>
        <w:tc>
          <w:tcPr>
            <w:tcW w:w="1201" w:type="dxa"/>
          </w:tcPr>
          <w:p w14:paraId="252EC53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25.8</w:t>
            </w:r>
          </w:p>
        </w:tc>
        <w:tc>
          <w:tcPr>
            <w:tcW w:w="1244" w:type="dxa"/>
          </w:tcPr>
          <w:p w14:paraId="0E511B7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37.2</w:t>
            </w:r>
          </w:p>
        </w:tc>
        <w:tc>
          <w:tcPr>
            <w:tcW w:w="1275" w:type="dxa"/>
          </w:tcPr>
          <w:p w14:paraId="58974C1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3.3</w:t>
            </w:r>
          </w:p>
        </w:tc>
        <w:tc>
          <w:tcPr>
            <w:tcW w:w="1134" w:type="dxa"/>
          </w:tcPr>
          <w:p w14:paraId="3F4F0079" w14:textId="6C459531"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6.7</w:t>
            </w:r>
            <w:r w:rsidR="007C41FE">
              <w:rPr>
                <w:rFonts w:ascii="Times New Roman" w:eastAsia="Calibri" w:hAnsi="Times New Roman" w:cs="Times New Roman"/>
                <w:sz w:val="18"/>
                <w:szCs w:val="18"/>
              </w:rPr>
              <w:t xml:space="preserve"> (50)</w:t>
            </w:r>
          </w:p>
        </w:tc>
        <w:tc>
          <w:tcPr>
            <w:tcW w:w="1418" w:type="dxa"/>
          </w:tcPr>
          <w:p w14:paraId="54D1EDEF"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120.0</w:t>
            </w:r>
          </w:p>
        </w:tc>
        <w:tc>
          <w:tcPr>
            <w:tcW w:w="1417" w:type="dxa"/>
          </w:tcPr>
          <w:p w14:paraId="14A1CAB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178.3</w:t>
            </w:r>
          </w:p>
        </w:tc>
        <w:tc>
          <w:tcPr>
            <w:tcW w:w="1134" w:type="dxa"/>
          </w:tcPr>
          <w:p w14:paraId="1DEA564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Calibri" w:eastAsia="Calibri" w:hAnsi="Calibri" w:cs="Times New Roman"/>
                <w:sz w:val="18"/>
                <w:szCs w:val="18"/>
                <w:lang w:val="el-GR"/>
              </w:rPr>
              <w:t>11.3</w:t>
            </w:r>
          </w:p>
        </w:tc>
      </w:tr>
      <w:tr w:rsidR="00BF0AFC" w:rsidRPr="00BF0AFC" w14:paraId="0D73C2E5" w14:textId="77777777" w:rsidTr="005A3609">
        <w:trPr>
          <w:trHeight w:val="536"/>
        </w:trPr>
        <w:tc>
          <w:tcPr>
            <w:tcW w:w="1255" w:type="dxa"/>
            <w:vMerge w:val="restart"/>
            <w:vAlign w:val="center"/>
          </w:tcPr>
          <w:p w14:paraId="115650F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Kato 2015</w:t>
            </w:r>
          </w:p>
        </w:tc>
        <w:tc>
          <w:tcPr>
            <w:tcW w:w="1411" w:type="dxa"/>
            <w:vMerge w:val="restart"/>
            <w:vAlign w:val="center"/>
          </w:tcPr>
          <w:p w14:paraId="376D872C" w14:textId="77777777" w:rsidR="00BF0AFC" w:rsidRPr="00BF0AFC" w:rsidRDefault="00BF0AFC" w:rsidP="00BF0AFC">
            <w:pPr>
              <w:jc w:val="center"/>
              <w:rPr>
                <w:rFonts w:ascii="Times New Roman" w:eastAsia="Calibri" w:hAnsi="Times New Roman" w:cs="Times New Roman"/>
                <w:sz w:val="16"/>
                <w:szCs w:val="16"/>
              </w:rPr>
            </w:pPr>
            <w:r w:rsidRPr="00BF0AFC">
              <w:rPr>
                <w:rFonts w:ascii="Times New Roman" w:eastAsia="Calibri" w:hAnsi="Times New Roman" w:cs="Times New Roman"/>
                <w:sz w:val="16"/>
                <w:szCs w:val="16"/>
              </w:rPr>
              <w:t>UMIN000013356</w:t>
            </w:r>
          </w:p>
        </w:tc>
        <w:tc>
          <w:tcPr>
            <w:tcW w:w="1470" w:type="dxa"/>
            <w:vMerge w:val="restart"/>
            <w:vAlign w:val="center"/>
          </w:tcPr>
          <w:p w14:paraId="7FE7829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Drug naïve</w:t>
            </w:r>
          </w:p>
          <w:p w14:paraId="6F89D25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or Metformin monotherapy</w:t>
            </w:r>
          </w:p>
        </w:tc>
        <w:tc>
          <w:tcPr>
            <w:tcW w:w="2405" w:type="dxa"/>
          </w:tcPr>
          <w:p w14:paraId="15582F33"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Glimepiride 1mg daily</w:t>
            </w:r>
          </w:p>
          <w:p w14:paraId="73178347"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68142D2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10</w:t>
            </w:r>
          </w:p>
        </w:tc>
        <w:tc>
          <w:tcPr>
            <w:tcW w:w="935" w:type="dxa"/>
          </w:tcPr>
          <w:p w14:paraId="6914526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50.0</w:t>
            </w:r>
          </w:p>
        </w:tc>
        <w:tc>
          <w:tcPr>
            <w:tcW w:w="935" w:type="dxa"/>
          </w:tcPr>
          <w:p w14:paraId="4BA95C0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53.0</w:t>
            </w:r>
          </w:p>
        </w:tc>
        <w:tc>
          <w:tcPr>
            <w:tcW w:w="1068" w:type="dxa"/>
          </w:tcPr>
          <w:p w14:paraId="3B3D78D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28.0</w:t>
            </w:r>
          </w:p>
        </w:tc>
        <w:tc>
          <w:tcPr>
            <w:tcW w:w="1336" w:type="dxa"/>
          </w:tcPr>
          <w:p w14:paraId="40520F0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01" w:type="dxa"/>
          </w:tcPr>
          <w:p w14:paraId="27172C2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3F04A46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30233ED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532F500B" w14:textId="1214204D"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7.2</w:t>
            </w:r>
            <w:r w:rsidR="007C41FE">
              <w:rPr>
                <w:rFonts w:ascii="Times New Roman" w:eastAsia="Calibri" w:hAnsi="Times New Roman" w:cs="Times New Roman"/>
                <w:sz w:val="18"/>
                <w:szCs w:val="18"/>
              </w:rPr>
              <w:t xml:space="preserve"> (55)</w:t>
            </w:r>
          </w:p>
        </w:tc>
        <w:tc>
          <w:tcPr>
            <w:tcW w:w="1418" w:type="dxa"/>
          </w:tcPr>
          <w:p w14:paraId="591E92D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118.7</w:t>
            </w:r>
          </w:p>
        </w:tc>
        <w:tc>
          <w:tcPr>
            <w:tcW w:w="1417" w:type="dxa"/>
          </w:tcPr>
          <w:p w14:paraId="04F3D13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150.3</w:t>
            </w:r>
          </w:p>
        </w:tc>
        <w:tc>
          <w:tcPr>
            <w:tcW w:w="1134" w:type="dxa"/>
          </w:tcPr>
          <w:p w14:paraId="18AF058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22.1</w:t>
            </w:r>
          </w:p>
        </w:tc>
      </w:tr>
      <w:tr w:rsidR="00BF0AFC" w:rsidRPr="00BF0AFC" w14:paraId="05BFE55F" w14:textId="77777777" w:rsidTr="005A3609">
        <w:trPr>
          <w:trHeight w:val="536"/>
        </w:trPr>
        <w:tc>
          <w:tcPr>
            <w:tcW w:w="1255" w:type="dxa"/>
            <w:vMerge/>
            <w:vAlign w:val="center"/>
          </w:tcPr>
          <w:p w14:paraId="2D087D2C"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39B6BA61"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3218FA53"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034808E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Sitagliptin 50mg daily</w:t>
            </w:r>
          </w:p>
          <w:p w14:paraId="7D89B1EC"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267B933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10</w:t>
            </w:r>
          </w:p>
        </w:tc>
        <w:tc>
          <w:tcPr>
            <w:tcW w:w="935" w:type="dxa"/>
          </w:tcPr>
          <w:p w14:paraId="6DCA6AE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60.0</w:t>
            </w:r>
          </w:p>
        </w:tc>
        <w:tc>
          <w:tcPr>
            <w:tcW w:w="935" w:type="dxa"/>
          </w:tcPr>
          <w:p w14:paraId="09752C2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62.7</w:t>
            </w:r>
          </w:p>
        </w:tc>
        <w:tc>
          <w:tcPr>
            <w:tcW w:w="1068" w:type="dxa"/>
          </w:tcPr>
          <w:p w14:paraId="6F2B285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27.6</w:t>
            </w:r>
          </w:p>
        </w:tc>
        <w:tc>
          <w:tcPr>
            <w:tcW w:w="1336" w:type="dxa"/>
          </w:tcPr>
          <w:p w14:paraId="65B73B1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01" w:type="dxa"/>
          </w:tcPr>
          <w:p w14:paraId="4163B9A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29D607A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12F025D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21E7E42C" w14:textId="4BB64010"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7.2</w:t>
            </w:r>
            <w:r w:rsidR="007C41FE">
              <w:rPr>
                <w:rFonts w:ascii="Times New Roman" w:eastAsia="Calibri" w:hAnsi="Times New Roman" w:cs="Times New Roman"/>
                <w:sz w:val="18"/>
                <w:szCs w:val="18"/>
              </w:rPr>
              <w:t xml:space="preserve"> (55)</w:t>
            </w:r>
          </w:p>
        </w:tc>
        <w:tc>
          <w:tcPr>
            <w:tcW w:w="1418" w:type="dxa"/>
          </w:tcPr>
          <w:p w14:paraId="582941A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131.0</w:t>
            </w:r>
          </w:p>
        </w:tc>
        <w:tc>
          <w:tcPr>
            <w:tcW w:w="1417" w:type="dxa"/>
          </w:tcPr>
          <w:p w14:paraId="41C7889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154.0</w:t>
            </w:r>
          </w:p>
        </w:tc>
        <w:tc>
          <w:tcPr>
            <w:tcW w:w="1134" w:type="dxa"/>
          </w:tcPr>
          <w:p w14:paraId="1ECEFCA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26.7</w:t>
            </w:r>
          </w:p>
        </w:tc>
      </w:tr>
      <w:tr w:rsidR="00BF0AFC" w:rsidRPr="00BF0AFC" w14:paraId="109EBCB5" w14:textId="77777777" w:rsidTr="005A3609">
        <w:trPr>
          <w:trHeight w:val="536"/>
        </w:trPr>
        <w:tc>
          <w:tcPr>
            <w:tcW w:w="1255" w:type="dxa"/>
            <w:vMerge w:val="restart"/>
            <w:vAlign w:val="center"/>
          </w:tcPr>
          <w:p w14:paraId="2DCF184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Liu 2020</w:t>
            </w:r>
          </w:p>
          <w:p w14:paraId="7CE3EA95"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4EAB413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NCT02303730</w:t>
            </w:r>
          </w:p>
        </w:tc>
        <w:tc>
          <w:tcPr>
            <w:tcW w:w="1470" w:type="dxa"/>
            <w:vMerge w:val="restart"/>
            <w:vAlign w:val="center"/>
          </w:tcPr>
          <w:p w14:paraId="1AF1311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Drug naïve</w:t>
            </w:r>
          </w:p>
          <w:p w14:paraId="31F55151"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2B3D63F9"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Exenatide 20mcg daily</w:t>
            </w:r>
          </w:p>
          <w:p w14:paraId="6D310F3C"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0E22717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35</w:t>
            </w:r>
          </w:p>
        </w:tc>
        <w:tc>
          <w:tcPr>
            <w:tcW w:w="935" w:type="dxa"/>
          </w:tcPr>
          <w:p w14:paraId="5A671DF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54.3</w:t>
            </w:r>
          </w:p>
        </w:tc>
        <w:tc>
          <w:tcPr>
            <w:tcW w:w="935" w:type="dxa"/>
          </w:tcPr>
          <w:p w14:paraId="40F5A11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47.6</w:t>
            </w:r>
          </w:p>
        </w:tc>
        <w:tc>
          <w:tcPr>
            <w:tcW w:w="1068" w:type="dxa"/>
          </w:tcPr>
          <w:p w14:paraId="2A31BBB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28.5</w:t>
            </w:r>
          </w:p>
        </w:tc>
        <w:tc>
          <w:tcPr>
            <w:tcW w:w="1336" w:type="dxa"/>
          </w:tcPr>
          <w:p w14:paraId="50FAEC1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79.3</w:t>
            </w:r>
          </w:p>
        </w:tc>
        <w:tc>
          <w:tcPr>
            <w:tcW w:w="1201" w:type="dxa"/>
          </w:tcPr>
          <w:p w14:paraId="4540FAD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31.3</w:t>
            </w:r>
          </w:p>
          <w:p w14:paraId="68E2D514" w14:textId="77777777" w:rsidR="00BF0AFC" w:rsidRPr="00BF0AFC" w:rsidRDefault="00BF0AFC" w:rsidP="00BF0AFC">
            <w:pPr>
              <w:jc w:val="center"/>
              <w:rPr>
                <w:rFonts w:ascii="Times New Roman" w:eastAsia="Calibri" w:hAnsi="Times New Roman" w:cs="Times New Roman"/>
                <w:sz w:val="18"/>
                <w:szCs w:val="18"/>
              </w:rPr>
            </w:pPr>
          </w:p>
        </w:tc>
        <w:tc>
          <w:tcPr>
            <w:tcW w:w="1244" w:type="dxa"/>
          </w:tcPr>
          <w:p w14:paraId="6115401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42.7</w:t>
            </w:r>
          </w:p>
        </w:tc>
        <w:tc>
          <w:tcPr>
            <w:tcW w:w="1275" w:type="dxa"/>
          </w:tcPr>
          <w:p w14:paraId="0748E52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0.3</w:t>
            </w:r>
          </w:p>
        </w:tc>
        <w:tc>
          <w:tcPr>
            <w:tcW w:w="1134" w:type="dxa"/>
          </w:tcPr>
          <w:p w14:paraId="128B3254" w14:textId="1190BEF4"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8.3</w:t>
            </w:r>
            <w:r w:rsidR="007C41FE">
              <w:rPr>
                <w:rFonts w:ascii="Times New Roman" w:eastAsia="Calibri" w:hAnsi="Times New Roman" w:cs="Times New Roman"/>
                <w:sz w:val="18"/>
                <w:szCs w:val="18"/>
              </w:rPr>
              <w:t xml:space="preserve"> (67)</w:t>
            </w:r>
          </w:p>
        </w:tc>
        <w:tc>
          <w:tcPr>
            <w:tcW w:w="1418" w:type="dxa"/>
          </w:tcPr>
          <w:p w14:paraId="0116865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116.4</w:t>
            </w:r>
          </w:p>
        </w:tc>
        <w:tc>
          <w:tcPr>
            <w:tcW w:w="1417" w:type="dxa"/>
          </w:tcPr>
          <w:p w14:paraId="582CE94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178.0</w:t>
            </w:r>
          </w:p>
        </w:tc>
        <w:tc>
          <w:tcPr>
            <w:tcW w:w="1134" w:type="dxa"/>
          </w:tcPr>
          <w:p w14:paraId="4DFD7C8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42.2</w:t>
            </w:r>
          </w:p>
        </w:tc>
      </w:tr>
      <w:tr w:rsidR="00BF0AFC" w:rsidRPr="00BF0AFC" w14:paraId="002EFF49" w14:textId="77777777" w:rsidTr="005A3609">
        <w:trPr>
          <w:trHeight w:val="536"/>
        </w:trPr>
        <w:tc>
          <w:tcPr>
            <w:tcW w:w="1255" w:type="dxa"/>
            <w:vMerge/>
            <w:vAlign w:val="center"/>
          </w:tcPr>
          <w:p w14:paraId="34BA1CAF"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62EB3080"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73B090EA"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7B448D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Glargine insulin</w:t>
            </w:r>
          </w:p>
          <w:p w14:paraId="3A5BF078"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74250F8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36</w:t>
            </w:r>
          </w:p>
        </w:tc>
        <w:tc>
          <w:tcPr>
            <w:tcW w:w="935" w:type="dxa"/>
          </w:tcPr>
          <w:p w14:paraId="4CD2538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52.8</w:t>
            </w:r>
          </w:p>
        </w:tc>
        <w:tc>
          <w:tcPr>
            <w:tcW w:w="935" w:type="dxa"/>
          </w:tcPr>
          <w:p w14:paraId="3BDB9B5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50.6</w:t>
            </w:r>
          </w:p>
        </w:tc>
        <w:tc>
          <w:tcPr>
            <w:tcW w:w="1068" w:type="dxa"/>
          </w:tcPr>
          <w:p w14:paraId="72E33A0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27.8</w:t>
            </w:r>
          </w:p>
        </w:tc>
        <w:tc>
          <w:tcPr>
            <w:tcW w:w="1336" w:type="dxa"/>
          </w:tcPr>
          <w:p w14:paraId="1235640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77.6</w:t>
            </w:r>
          </w:p>
        </w:tc>
        <w:tc>
          <w:tcPr>
            <w:tcW w:w="1201" w:type="dxa"/>
          </w:tcPr>
          <w:p w14:paraId="254B196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25.1</w:t>
            </w:r>
          </w:p>
        </w:tc>
        <w:tc>
          <w:tcPr>
            <w:tcW w:w="1244" w:type="dxa"/>
          </w:tcPr>
          <w:p w14:paraId="4D1ACC2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32.8</w:t>
            </w:r>
          </w:p>
        </w:tc>
        <w:tc>
          <w:tcPr>
            <w:tcW w:w="1275" w:type="dxa"/>
          </w:tcPr>
          <w:p w14:paraId="1817BDE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0.5</w:t>
            </w:r>
          </w:p>
        </w:tc>
        <w:tc>
          <w:tcPr>
            <w:tcW w:w="1134" w:type="dxa"/>
          </w:tcPr>
          <w:p w14:paraId="61DE164C" w14:textId="581E4470"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8.6</w:t>
            </w:r>
            <w:r w:rsidR="007C41FE">
              <w:rPr>
                <w:rFonts w:ascii="Times New Roman" w:eastAsia="Calibri" w:hAnsi="Times New Roman" w:cs="Times New Roman"/>
                <w:sz w:val="18"/>
                <w:szCs w:val="18"/>
              </w:rPr>
              <w:t xml:space="preserve"> (70)</w:t>
            </w:r>
          </w:p>
        </w:tc>
        <w:tc>
          <w:tcPr>
            <w:tcW w:w="1418" w:type="dxa"/>
          </w:tcPr>
          <w:p w14:paraId="200A3C5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108.7</w:t>
            </w:r>
          </w:p>
        </w:tc>
        <w:tc>
          <w:tcPr>
            <w:tcW w:w="1417" w:type="dxa"/>
          </w:tcPr>
          <w:p w14:paraId="43B9FAE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213.5</w:t>
            </w:r>
          </w:p>
        </w:tc>
        <w:tc>
          <w:tcPr>
            <w:tcW w:w="1134" w:type="dxa"/>
          </w:tcPr>
          <w:p w14:paraId="50DB17D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35.5</w:t>
            </w:r>
          </w:p>
        </w:tc>
      </w:tr>
      <w:tr w:rsidR="00BF0AFC" w:rsidRPr="00BF0AFC" w14:paraId="2BCC527F" w14:textId="77777777" w:rsidTr="005A3609">
        <w:trPr>
          <w:trHeight w:val="536"/>
        </w:trPr>
        <w:tc>
          <w:tcPr>
            <w:tcW w:w="1255" w:type="dxa"/>
            <w:vMerge w:val="restart"/>
            <w:vAlign w:val="center"/>
          </w:tcPr>
          <w:p w14:paraId="2604350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Macauley 2015</w:t>
            </w:r>
          </w:p>
          <w:p w14:paraId="0A72955A"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68D856B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NCT01356381</w:t>
            </w:r>
          </w:p>
        </w:tc>
        <w:tc>
          <w:tcPr>
            <w:tcW w:w="1470" w:type="dxa"/>
            <w:vMerge w:val="restart"/>
            <w:vAlign w:val="center"/>
          </w:tcPr>
          <w:p w14:paraId="4E838D1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monotherapy</w:t>
            </w:r>
          </w:p>
        </w:tc>
        <w:tc>
          <w:tcPr>
            <w:tcW w:w="2405" w:type="dxa"/>
          </w:tcPr>
          <w:p w14:paraId="27C86055"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Vildagliptin 100mg daily</w:t>
            </w:r>
          </w:p>
          <w:p w14:paraId="4D246077"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079588E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w:t>
            </w:r>
          </w:p>
        </w:tc>
        <w:tc>
          <w:tcPr>
            <w:tcW w:w="935" w:type="dxa"/>
          </w:tcPr>
          <w:p w14:paraId="0EB2C1D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935" w:type="dxa"/>
          </w:tcPr>
          <w:p w14:paraId="7AC240F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65.2</w:t>
            </w:r>
          </w:p>
        </w:tc>
        <w:tc>
          <w:tcPr>
            <w:tcW w:w="1068" w:type="dxa"/>
          </w:tcPr>
          <w:p w14:paraId="0943665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29.4</w:t>
            </w:r>
          </w:p>
        </w:tc>
        <w:tc>
          <w:tcPr>
            <w:tcW w:w="1336" w:type="dxa"/>
          </w:tcPr>
          <w:p w14:paraId="79B95E4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83.0</w:t>
            </w:r>
          </w:p>
        </w:tc>
        <w:tc>
          <w:tcPr>
            <w:tcW w:w="1201" w:type="dxa"/>
          </w:tcPr>
          <w:p w14:paraId="5762F21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09EDE84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27.2</w:t>
            </w:r>
          </w:p>
        </w:tc>
        <w:tc>
          <w:tcPr>
            <w:tcW w:w="1275" w:type="dxa"/>
          </w:tcPr>
          <w:p w14:paraId="06F4745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6B1FD5D7" w14:textId="1B2EDB4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6.5</w:t>
            </w:r>
            <w:r w:rsidR="007C41FE">
              <w:rPr>
                <w:rFonts w:ascii="Times New Roman" w:eastAsia="Calibri" w:hAnsi="Times New Roman" w:cs="Times New Roman"/>
                <w:sz w:val="18"/>
                <w:szCs w:val="18"/>
              </w:rPr>
              <w:t xml:space="preserve"> (48)</w:t>
            </w:r>
          </w:p>
        </w:tc>
        <w:tc>
          <w:tcPr>
            <w:tcW w:w="1418" w:type="dxa"/>
          </w:tcPr>
          <w:p w14:paraId="3F5B87B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3571BBC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132.9</w:t>
            </w:r>
          </w:p>
        </w:tc>
        <w:tc>
          <w:tcPr>
            <w:tcW w:w="1134" w:type="dxa"/>
          </w:tcPr>
          <w:p w14:paraId="673D0A9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7.3</w:t>
            </w:r>
          </w:p>
        </w:tc>
      </w:tr>
      <w:tr w:rsidR="00BF0AFC" w:rsidRPr="00BF0AFC" w14:paraId="2505E377" w14:textId="77777777" w:rsidTr="005A3609">
        <w:trPr>
          <w:trHeight w:val="536"/>
        </w:trPr>
        <w:tc>
          <w:tcPr>
            <w:tcW w:w="1255" w:type="dxa"/>
            <w:vMerge/>
            <w:vAlign w:val="center"/>
          </w:tcPr>
          <w:p w14:paraId="58858D7B"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16917C21"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6653CCA9"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37DF64F5"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Placebo</w:t>
            </w:r>
          </w:p>
          <w:p w14:paraId="1030E49F"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3EBF648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w:t>
            </w:r>
          </w:p>
        </w:tc>
        <w:tc>
          <w:tcPr>
            <w:tcW w:w="935" w:type="dxa"/>
          </w:tcPr>
          <w:p w14:paraId="4F8074C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935" w:type="dxa"/>
          </w:tcPr>
          <w:p w14:paraId="0E0D833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58.9</w:t>
            </w:r>
          </w:p>
        </w:tc>
        <w:tc>
          <w:tcPr>
            <w:tcW w:w="1068" w:type="dxa"/>
          </w:tcPr>
          <w:p w14:paraId="376F84E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31.1</w:t>
            </w:r>
          </w:p>
        </w:tc>
        <w:tc>
          <w:tcPr>
            <w:tcW w:w="1336" w:type="dxa"/>
          </w:tcPr>
          <w:p w14:paraId="4C4BA84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91.8</w:t>
            </w:r>
          </w:p>
        </w:tc>
        <w:tc>
          <w:tcPr>
            <w:tcW w:w="1201" w:type="dxa"/>
          </w:tcPr>
          <w:p w14:paraId="0D82A0E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6762945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29.6</w:t>
            </w:r>
          </w:p>
        </w:tc>
        <w:tc>
          <w:tcPr>
            <w:tcW w:w="1275" w:type="dxa"/>
          </w:tcPr>
          <w:p w14:paraId="4BE23EE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4192ECB8" w14:textId="7FC6DF22"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6.4</w:t>
            </w:r>
            <w:r w:rsidR="007C41FE">
              <w:rPr>
                <w:rFonts w:ascii="Times New Roman" w:eastAsia="Calibri" w:hAnsi="Times New Roman" w:cs="Times New Roman"/>
                <w:sz w:val="18"/>
                <w:szCs w:val="18"/>
              </w:rPr>
              <w:t xml:space="preserve"> (46)</w:t>
            </w:r>
          </w:p>
        </w:tc>
        <w:tc>
          <w:tcPr>
            <w:tcW w:w="1418" w:type="dxa"/>
          </w:tcPr>
          <w:p w14:paraId="3C90246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00D1BA9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124.0</w:t>
            </w:r>
          </w:p>
        </w:tc>
        <w:tc>
          <w:tcPr>
            <w:tcW w:w="1134" w:type="dxa"/>
          </w:tcPr>
          <w:p w14:paraId="08F11D8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5.4</w:t>
            </w:r>
          </w:p>
        </w:tc>
      </w:tr>
      <w:tr w:rsidR="00BF0AFC" w:rsidRPr="00BF0AFC" w14:paraId="129D5EB0" w14:textId="77777777" w:rsidTr="005A3609">
        <w:trPr>
          <w:trHeight w:val="536"/>
        </w:trPr>
        <w:tc>
          <w:tcPr>
            <w:tcW w:w="1255" w:type="dxa"/>
            <w:vMerge w:val="restart"/>
            <w:vAlign w:val="center"/>
          </w:tcPr>
          <w:p w14:paraId="6DF40609"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Matikainen 2018</w:t>
            </w:r>
          </w:p>
          <w:p w14:paraId="4598797F"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0579E6D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NCT02765399</w:t>
            </w:r>
          </w:p>
        </w:tc>
        <w:tc>
          <w:tcPr>
            <w:tcW w:w="1470" w:type="dxa"/>
            <w:vMerge w:val="restart"/>
            <w:vAlign w:val="center"/>
          </w:tcPr>
          <w:p w14:paraId="309A6B1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Metformin monotherapy</w:t>
            </w:r>
          </w:p>
        </w:tc>
        <w:tc>
          <w:tcPr>
            <w:tcW w:w="2405" w:type="dxa"/>
          </w:tcPr>
          <w:p w14:paraId="2F0A99F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Liraglutide 1.8mg daily</w:t>
            </w:r>
          </w:p>
          <w:p w14:paraId="44C22978"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67BDC10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16</w:t>
            </w:r>
          </w:p>
        </w:tc>
        <w:tc>
          <w:tcPr>
            <w:tcW w:w="935" w:type="dxa"/>
          </w:tcPr>
          <w:p w14:paraId="75A2FA9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86.7</w:t>
            </w:r>
          </w:p>
        </w:tc>
        <w:tc>
          <w:tcPr>
            <w:tcW w:w="935" w:type="dxa"/>
          </w:tcPr>
          <w:p w14:paraId="0875476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62.0</w:t>
            </w:r>
          </w:p>
        </w:tc>
        <w:tc>
          <w:tcPr>
            <w:tcW w:w="1068" w:type="dxa"/>
          </w:tcPr>
          <w:p w14:paraId="164129B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31.8</w:t>
            </w:r>
          </w:p>
        </w:tc>
        <w:tc>
          <w:tcPr>
            <w:tcW w:w="1336" w:type="dxa"/>
          </w:tcPr>
          <w:p w14:paraId="5CE914A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98.6</w:t>
            </w:r>
          </w:p>
        </w:tc>
        <w:tc>
          <w:tcPr>
            <w:tcW w:w="1201" w:type="dxa"/>
          </w:tcPr>
          <w:p w14:paraId="74CA7B6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16EDCAE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3B8D024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7.8</w:t>
            </w:r>
          </w:p>
        </w:tc>
        <w:tc>
          <w:tcPr>
            <w:tcW w:w="1134" w:type="dxa"/>
          </w:tcPr>
          <w:p w14:paraId="2B9CAD17" w14:textId="2B5C1BD4"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7.0</w:t>
            </w:r>
            <w:r w:rsidR="007C41FE">
              <w:rPr>
                <w:rFonts w:ascii="Times New Roman" w:eastAsia="Calibri" w:hAnsi="Times New Roman" w:cs="Times New Roman"/>
                <w:sz w:val="18"/>
                <w:szCs w:val="18"/>
              </w:rPr>
              <w:t xml:space="preserve"> (53)</w:t>
            </w:r>
          </w:p>
        </w:tc>
        <w:tc>
          <w:tcPr>
            <w:tcW w:w="1418" w:type="dxa"/>
          </w:tcPr>
          <w:p w14:paraId="34A922A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81.2</w:t>
            </w:r>
          </w:p>
        </w:tc>
        <w:tc>
          <w:tcPr>
            <w:tcW w:w="1417" w:type="dxa"/>
          </w:tcPr>
          <w:p w14:paraId="57A3053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150.9</w:t>
            </w:r>
          </w:p>
        </w:tc>
        <w:tc>
          <w:tcPr>
            <w:tcW w:w="1134" w:type="dxa"/>
          </w:tcPr>
          <w:p w14:paraId="240C9AD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14.8</w:t>
            </w:r>
          </w:p>
        </w:tc>
      </w:tr>
      <w:tr w:rsidR="00BF0AFC" w:rsidRPr="00BF0AFC" w14:paraId="3C9C0F3B" w14:textId="77777777" w:rsidTr="005A3609">
        <w:trPr>
          <w:trHeight w:val="536"/>
        </w:trPr>
        <w:tc>
          <w:tcPr>
            <w:tcW w:w="1255" w:type="dxa"/>
            <w:vMerge/>
            <w:vAlign w:val="center"/>
          </w:tcPr>
          <w:p w14:paraId="3A462FF9"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31AB397A"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10C8C4E1"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0135B12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Placebo</w:t>
            </w:r>
          </w:p>
          <w:p w14:paraId="03D8D3BF"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304005E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w:t>
            </w:r>
          </w:p>
        </w:tc>
        <w:tc>
          <w:tcPr>
            <w:tcW w:w="935" w:type="dxa"/>
          </w:tcPr>
          <w:p w14:paraId="23303BA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42.9</w:t>
            </w:r>
          </w:p>
        </w:tc>
        <w:tc>
          <w:tcPr>
            <w:tcW w:w="935" w:type="dxa"/>
          </w:tcPr>
          <w:p w14:paraId="0C6C8AF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63.0</w:t>
            </w:r>
          </w:p>
        </w:tc>
        <w:tc>
          <w:tcPr>
            <w:tcW w:w="1068" w:type="dxa"/>
          </w:tcPr>
          <w:p w14:paraId="3B1AC32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33.0</w:t>
            </w:r>
          </w:p>
        </w:tc>
        <w:tc>
          <w:tcPr>
            <w:tcW w:w="1336" w:type="dxa"/>
          </w:tcPr>
          <w:p w14:paraId="0CBEC7C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92.0</w:t>
            </w:r>
          </w:p>
        </w:tc>
        <w:tc>
          <w:tcPr>
            <w:tcW w:w="1201" w:type="dxa"/>
          </w:tcPr>
          <w:p w14:paraId="0E036D2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347EF95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06302A5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5.9</w:t>
            </w:r>
          </w:p>
        </w:tc>
        <w:tc>
          <w:tcPr>
            <w:tcW w:w="1134" w:type="dxa"/>
          </w:tcPr>
          <w:p w14:paraId="00D60EA0" w14:textId="75DC4436"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6.3</w:t>
            </w:r>
            <w:r w:rsidR="007C41FE">
              <w:rPr>
                <w:rFonts w:ascii="Times New Roman" w:eastAsia="Calibri" w:hAnsi="Times New Roman" w:cs="Times New Roman"/>
                <w:sz w:val="18"/>
                <w:szCs w:val="18"/>
              </w:rPr>
              <w:t xml:space="preserve"> (45)</w:t>
            </w:r>
          </w:p>
        </w:tc>
        <w:tc>
          <w:tcPr>
            <w:tcW w:w="1418" w:type="dxa"/>
          </w:tcPr>
          <w:p w14:paraId="2EFBC5A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96.7</w:t>
            </w:r>
          </w:p>
        </w:tc>
        <w:tc>
          <w:tcPr>
            <w:tcW w:w="1417" w:type="dxa"/>
          </w:tcPr>
          <w:p w14:paraId="0BD9592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124.0</w:t>
            </w:r>
          </w:p>
        </w:tc>
        <w:tc>
          <w:tcPr>
            <w:tcW w:w="1134" w:type="dxa"/>
          </w:tcPr>
          <w:p w14:paraId="2C3D095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16.1</w:t>
            </w:r>
          </w:p>
        </w:tc>
      </w:tr>
      <w:tr w:rsidR="00BF0AFC" w:rsidRPr="00BF0AFC" w14:paraId="2BD0AB44" w14:textId="77777777" w:rsidTr="005A3609">
        <w:trPr>
          <w:trHeight w:val="536"/>
        </w:trPr>
        <w:tc>
          <w:tcPr>
            <w:tcW w:w="1255" w:type="dxa"/>
            <w:vMerge w:val="restart"/>
            <w:vAlign w:val="center"/>
          </w:tcPr>
          <w:p w14:paraId="4A012A9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Ridderstråle 2014</w:t>
            </w:r>
          </w:p>
          <w:p w14:paraId="29CC4823"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1CF839A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NCT01167881</w:t>
            </w:r>
          </w:p>
        </w:tc>
        <w:tc>
          <w:tcPr>
            <w:tcW w:w="1470" w:type="dxa"/>
            <w:vMerge w:val="restart"/>
            <w:vAlign w:val="center"/>
          </w:tcPr>
          <w:p w14:paraId="79C8E52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Metformin monotherapy</w:t>
            </w:r>
          </w:p>
        </w:tc>
        <w:tc>
          <w:tcPr>
            <w:tcW w:w="2405" w:type="dxa"/>
          </w:tcPr>
          <w:p w14:paraId="2B0C046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Empagliflozin 25mg daily</w:t>
            </w:r>
          </w:p>
          <w:p w14:paraId="07129BCC" w14:textId="77777777" w:rsidR="00BF0AFC" w:rsidRPr="00BF0AFC" w:rsidRDefault="00BF0AFC" w:rsidP="00BF0AFC">
            <w:pPr>
              <w:jc w:val="center"/>
              <w:rPr>
                <w:rFonts w:ascii="Times New Roman" w:eastAsia="Calibri" w:hAnsi="Times New Roman" w:cs="Times New Roman"/>
                <w:sz w:val="18"/>
                <w:szCs w:val="18"/>
                <w:lang w:val="el-GR"/>
              </w:rPr>
            </w:pPr>
          </w:p>
          <w:p w14:paraId="6FEF9E8C"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56A25EF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51</w:t>
            </w:r>
          </w:p>
        </w:tc>
        <w:tc>
          <w:tcPr>
            <w:tcW w:w="935" w:type="dxa"/>
          </w:tcPr>
          <w:p w14:paraId="2E21F82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47.1</w:t>
            </w:r>
          </w:p>
        </w:tc>
        <w:tc>
          <w:tcPr>
            <w:tcW w:w="935" w:type="dxa"/>
          </w:tcPr>
          <w:p w14:paraId="683ADD5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57.6</w:t>
            </w:r>
          </w:p>
        </w:tc>
        <w:tc>
          <w:tcPr>
            <w:tcW w:w="1068" w:type="dxa"/>
          </w:tcPr>
          <w:p w14:paraId="354B452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31.5</w:t>
            </w:r>
          </w:p>
        </w:tc>
        <w:tc>
          <w:tcPr>
            <w:tcW w:w="1336" w:type="dxa"/>
          </w:tcPr>
          <w:p w14:paraId="23A7BEA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85.2</w:t>
            </w:r>
          </w:p>
        </w:tc>
        <w:tc>
          <w:tcPr>
            <w:tcW w:w="1201" w:type="dxa"/>
          </w:tcPr>
          <w:p w14:paraId="754916C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0FFCC16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6E93EA2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3B8B99D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8" w:type="dxa"/>
          </w:tcPr>
          <w:p w14:paraId="759895E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79BBBAD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31FC017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r>
      <w:tr w:rsidR="00BF0AFC" w:rsidRPr="00BF0AFC" w14:paraId="46C6995B" w14:textId="77777777" w:rsidTr="005A3609">
        <w:trPr>
          <w:trHeight w:val="536"/>
        </w:trPr>
        <w:tc>
          <w:tcPr>
            <w:tcW w:w="1255" w:type="dxa"/>
            <w:vMerge/>
            <w:vAlign w:val="center"/>
          </w:tcPr>
          <w:p w14:paraId="7F47074C"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62EFE645"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2861C20E"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495E5685"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 xml:space="preserve">Glimepiride </w:t>
            </w:r>
          </w:p>
          <w:p w14:paraId="432A187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1-4mg daily</w:t>
            </w:r>
          </w:p>
          <w:p w14:paraId="40F85EA6"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1353D79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40</w:t>
            </w:r>
          </w:p>
        </w:tc>
        <w:tc>
          <w:tcPr>
            <w:tcW w:w="935" w:type="dxa"/>
          </w:tcPr>
          <w:p w14:paraId="12830BD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40.0</w:t>
            </w:r>
          </w:p>
        </w:tc>
        <w:tc>
          <w:tcPr>
            <w:tcW w:w="935" w:type="dxa"/>
          </w:tcPr>
          <w:p w14:paraId="486AB36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53.2</w:t>
            </w:r>
          </w:p>
        </w:tc>
        <w:tc>
          <w:tcPr>
            <w:tcW w:w="1068" w:type="dxa"/>
          </w:tcPr>
          <w:p w14:paraId="4070CD3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32.3</w:t>
            </w:r>
          </w:p>
        </w:tc>
        <w:tc>
          <w:tcPr>
            <w:tcW w:w="1336" w:type="dxa"/>
          </w:tcPr>
          <w:p w14:paraId="427D47D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84.9</w:t>
            </w:r>
          </w:p>
        </w:tc>
        <w:tc>
          <w:tcPr>
            <w:tcW w:w="1201" w:type="dxa"/>
          </w:tcPr>
          <w:p w14:paraId="5B39D7E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551D6A4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6481FA3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69689EB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8" w:type="dxa"/>
          </w:tcPr>
          <w:p w14:paraId="6D9EB08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7BE7B64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0349F19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r>
      <w:tr w:rsidR="00BF0AFC" w:rsidRPr="00BF0AFC" w14:paraId="1FBD2A24" w14:textId="77777777" w:rsidTr="005A3609">
        <w:trPr>
          <w:trHeight w:val="536"/>
        </w:trPr>
        <w:tc>
          <w:tcPr>
            <w:tcW w:w="1255" w:type="dxa"/>
            <w:vMerge w:val="restart"/>
            <w:vAlign w:val="center"/>
          </w:tcPr>
          <w:p w14:paraId="4BF60DEE" w14:textId="77777777" w:rsidR="00BF0AFC" w:rsidRPr="00BF0AFC" w:rsidRDefault="00BF0AFC" w:rsidP="00BF0AFC">
            <w:pPr>
              <w:jc w:val="center"/>
              <w:rPr>
                <w:rFonts w:ascii="Times New Roman" w:eastAsia="Calibri" w:hAnsi="Times New Roman" w:cs="Times New Roman"/>
                <w:sz w:val="16"/>
                <w:szCs w:val="16"/>
                <w:lang w:val="el-GR"/>
              </w:rPr>
            </w:pPr>
            <w:r w:rsidRPr="00BF0AFC">
              <w:rPr>
                <w:rFonts w:ascii="Times New Roman" w:eastAsia="Calibri" w:hAnsi="Times New Roman" w:cs="Times New Roman"/>
                <w:sz w:val="16"/>
                <w:szCs w:val="16"/>
                <w:lang w:val="el-GR"/>
              </w:rPr>
              <w:lastRenderedPageBreak/>
              <w:t>Sathyanarayana 2011</w:t>
            </w:r>
          </w:p>
          <w:p w14:paraId="39813416"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2CB7F48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NCT01432405</w:t>
            </w:r>
          </w:p>
        </w:tc>
        <w:tc>
          <w:tcPr>
            <w:tcW w:w="1470" w:type="dxa"/>
            <w:vMerge w:val="restart"/>
            <w:vAlign w:val="center"/>
          </w:tcPr>
          <w:p w14:paraId="282DA6C8" w14:textId="4636359A"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r w:rsidR="003524D3" w:rsidRPr="003524D3">
              <w:rPr>
                <w:rFonts w:ascii="Times New Roman" w:eastAsia="Calibri" w:hAnsi="Times New Roman" w:cs="Times New Roman"/>
                <w:sz w:val="18"/>
                <w:szCs w:val="18"/>
                <w:vertAlign w:val="superscript"/>
              </w:rPr>
              <w:t>2</w:t>
            </w:r>
          </w:p>
        </w:tc>
        <w:tc>
          <w:tcPr>
            <w:tcW w:w="2405" w:type="dxa"/>
          </w:tcPr>
          <w:p w14:paraId="7A640D2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Exenatide 20mcg daily</w:t>
            </w:r>
          </w:p>
        </w:tc>
        <w:tc>
          <w:tcPr>
            <w:tcW w:w="1336" w:type="dxa"/>
          </w:tcPr>
          <w:p w14:paraId="6B59DB2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11</w:t>
            </w:r>
          </w:p>
        </w:tc>
        <w:tc>
          <w:tcPr>
            <w:tcW w:w="935" w:type="dxa"/>
          </w:tcPr>
          <w:p w14:paraId="713A1BCB"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935" w:type="dxa"/>
          </w:tcPr>
          <w:p w14:paraId="5D4941D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1068" w:type="dxa"/>
          </w:tcPr>
          <w:p w14:paraId="5E6FC220"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34.1</w:t>
            </w:r>
          </w:p>
        </w:tc>
        <w:tc>
          <w:tcPr>
            <w:tcW w:w="1336" w:type="dxa"/>
          </w:tcPr>
          <w:p w14:paraId="00772A7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95.5</w:t>
            </w:r>
          </w:p>
        </w:tc>
        <w:tc>
          <w:tcPr>
            <w:tcW w:w="1201" w:type="dxa"/>
          </w:tcPr>
          <w:p w14:paraId="76A576E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25.0</w:t>
            </w:r>
          </w:p>
        </w:tc>
        <w:tc>
          <w:tcPr>
            <w:tcW w:w="1244" w:type="dxa"/>
          </w:tcPr>
          <w:p w14:paraId="44CEEA3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35.0</w:t>
            </w:r>
          </w:p>
        </w:tc>
        <w:tc>
          <w:tcPr>
            <w:tcW w:w="1275" w:type="dxa"/>
          </w:tcPr>
          <w:p w14:paraId="50FCEA45"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1134" w:type="dxa"/>
          </w:tcPr>
          <w:p w14:paraId="11B4372E" w14:textId="2759C7C4"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8.1</w:t>
            </w:r>
            <w:r w:rsidR="007C41FE">
              <w:rPr>
                <w:rFonts w:ascii="Times New Roman" w:eastAsia="Calibri" w:hAnsi="Times New Roman" w:cs="Times New Roman"/>
                <w:sz w:val="18"/>
                <w:szCs w:val="18"/>
              </w:rPr>
              <w:t xml:space="preserve"> (65)</w:t>
            </w:r>
          </w:p>
        </w:tc>
        <w:tc>
          <w:tcPr>
            <w:tcW w:w="1418" w:type="dxa"/>
          </w:tcPr>
          <w:p w14:paraId="49B59895"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118.0</w:t>
            </w:r>
          </w:p>
        </w:tc>
        <w:tc>
          <w:tcPr>
            <w:tcW w:w="1417" w:type="dxa"/>
          </w:tcPr>
          <w:p w14:paraId="56AB60C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136.0</w:t>
            </w:r>
          </w:p>
        </w:tc>
        <w:tc>
          <w:tcPr>
            <w:tcW w:w="1134" w:type="dxa"/>
          </w:tcPr>
          <w:p w14:paraId="07AD55B1"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12.1</w:t>
            </w:r>
          </w:p>
        </w:tc>
      </w:tr>
      <w:tr w:rsidR="00BF0AFC" w:rsidRPr="00BF0AFC" w14:paraId="5987A687" w14:textId="77777777" w:rsidTr="005A3609">
        <w:trPr>
          <w:trHeight w:val="536"/>
        </w:trPr>
        <w:tc>
          <w:tcPr>
            <w:tcW w:w="1255" w:type="dxa"/>
            <w:vMerge/>
            <w:vAlign w:val="center"/>
          </w:tcPr>
          <w:p w14:paraId="37065B74"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09EF49B6"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3BEB730E"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2A9B2C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533D770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10</w:t>
            </w:r>
          </w:p>
        </w:tc>
        <w:tc>
          <w:tcPr>
            <w:tcW w:w="935" w:type="dxa"/>
          </w:tcPr>
          <w:p w14:paraId="780D3557"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935" w:type="dxa"/>
          </w:tcPr>
          <w:p w14:paraId="2DC441F8"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1068" w:type="dxa"/>
          </w:tcPr>
          <w:p w14:paraId="5D238834"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29.7</w:t>
            </w:r>
          </w:p>
        </w:tc>
        <w:tc>
          <w:tcPr>
            <w:tcW w:w="1336" w:type="dxa"/>
          </w:tcPr>
          <w:p w14:paraId="372D2D2D"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93.1</w:t>
            </w:r>
          </w:p>
        </w:tc>
        <w:tc>
          <w:tcPr>
            <w:tcW w:w="1201" w:type="dxa"/>
          </w:tcPr>
          <w:p w14:paraId="5B2ADB9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20.0</w:t>
            </w:r>
          </w:p>
        </w:tc>
        <w:tc>
          <w:tcPr>
            <w:tcW w:w="1244" w:type="dxa"/>
          </w:tcPr>
          <w:p w14:paraId="1637B55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25.0</w:t>
            </w:r>
          </w:p>
        </w:tc>
        <w:tc>
          <w:tcPr>
            <w:tcW w:w="1275" w:type="dxa"/>
          </w:tcPr>
          <w:p w14:paraId="72353B0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1134" w:type="dxa"/>
          </w:tcPr>
          <w:p w14:paraId="7F273723" w14:textId="1033ED90"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8.3</w:t>
            </w:r>
            <w:r w:rsidR="007C41FE">
              <w:rPr>
                <w:rFonts w:ascii="Times New Roman" w:eastAsia="Calibri" w:hAnsi="Times New Roman" w:cs="Times New Roman"/>
                <w:sz w:val="18"/>
                <w:szCs w:val="18"/>
              </w:rPr>
              <w:t xml:space="preserve"> (67)</w:t>
            </w:r>
          </w:p>
        </w:tc>
        <w:tc>
          <w:tcPr>
            <w:tcW w:w="1418" w:type="dxa"/>
          </w:tcPr>
          <w:p w14:paraId="1E7B3C9E"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96.0</w:t>
            </w:r>
          </w:p>
        </w:tc>
        <w:tc>
          <w:tcPr>
            <w:tcW w:w="1417" w:type="dxa"/>
          </w:tcPr>
          <w:p w14:paraId="78D13976"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192.0</w:t>
            </w:r>
          </w:p>
        </w:tc>
        <w:tc>
          <w:tcPr>
            <w:tcW w:w="1134" w:type="dxa"/>
          </w:tcPr>
          <w:p w14:paraId="0D964953"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11.0</w:t>
            </w:r>
          </w:p>
        </w:tc>
      </w:tr>
      <w:tr w:rsidR="00BF0AFC" w:rsidRPr="00BF0AFC" w14:paraId="09D4B4A2" w14:textId="77777777" w:rsidTr="005A3609">
        <w:trPr>
          <w:trHeight w:val="536"/>
        </w:trPr>
        <w:tc>
          <w:tcPr>
            <w:tcW w:w="1255" w:type="dxa"/>
            <w:vMerge w:val="restart"/>
            <w:vAlign w:val="center"/>
          </w:tcPr>
          <w:p w14:paraId="440C7DC8"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Smits 2016</w:t>
            </w:r>
          </w:p>
          <w:p w14:paraId="2E423B59"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3DEB8911"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NCT01744236</w:t>
            </w:r>
          </w:p>
          <w:p w14:paraId="0FF632D0"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restart"/>
            <w:vAlign w:val="center"/>
          </w:tcPr>
          <w:p w14:paraId="7307FCA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and/or sulfonylurea</w:t>
            </w:r>
          </w:p>
        </w:tc>
        <w:tc>
          <w:tcPr>
            <w:tcW w:w="2405" w:type="dxa"/>
          </w:tcPr>
          <w:p w14:paraId="14754BA5"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Liraglutide 1.8mg daily</w:t>
            </w:r>
          </w:p>
          <w:p w14:paraId="72E3C7D7"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2776673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17</w:t>
            </w:r>
          </w:p>
        </w:tc>
        <w:tc>
          <w:tcPr>
            <w:tcW w:w="935" w:type="dxa"/>
          </w:tcPr>
          <w:p w14:paraId="04624FD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70.6</w:t>
            </w:r>
          </w:p>
        </w:tc>
        <w:tc>
          <w:tcPr>
            <w:tcW w:w="935" w:type="dxa"/>
          </w:tcPr>
          <w:p w14:paraId="4A9EDBE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60.8</w:t>
            </w:r>
          </w:p>
        </w:tc>
        <w:tc>
          <w:tcPr>
            <w:tcW w:w="1068" w:type="dxa"/>
          </w:tcPr>
          <w:p w14:paraId="4B67081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32.8</w:t>
            </w:r>
          </w:p>
        </w:tc>
        <w:tc>
          <w:tcPr>
            <w:tcW w:w="1336" w:type="dxa"/>
          </w:tcPr>
          <w:p w14:paraId="4AAECFD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103.2</w:t>
            </w:r>
          </w:p>
        </w:tc>
        <w:tc>
          <w:tcPr>
            <w:tcW w:w="1201" w:type="dxa"/>
          </w:tcPr>
          <w:p w14:paraId="2F67873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24.2</w:t>
            </w:r>
          </w:p>
          <w:p w14:paraId="31BB910A" w14:textId="77777777" w:rsidR="00BF0AFC" w:rsidRPr="00BF0AFC" w:rsidRDefault="00BF0AFC" w:rsidP="00BF0AFC">
            <w:pPr>
              <w:jc w:val="center"/>
              <w:rPr>
                <w:rFonts w:ascii="Times New Roman" w:eastAsia="Calibri" w:hAnsi="Times New Roman" w:cs="Times New Roman"/>
                <w:sz w:val="18"/>
                <w:szCs w:val="18"/>
              </w:rPr>
            </w:pPr>
          </w:p>
        </w:tc>
        <w:tc>
          <w:tcPr>
            <w:tcW w:w="1244" w:type="dxa"/>
          </w:tcPr>
          <w:p w14:paraId="03B805B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28.9</w:t>
            </w:r>
          </w:p>
        </w:tc>
        <w:tc>
          <w:tcPr>
            <w:tcW w:w="1275" w:type="dxa"/>
          </w:tcPr>
          <w:p w14:paraId="45C062E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7.9</w:t>
            </w:r>
          </w:p>
        </w:tc>
        <w:tc>
          <w:tcPr>
            <w:tcW w:w="1134" w:type="dxa"/>
          </w:tcPr>
          <w:p w14:paraId="009FD3FA" w14:textId="61639DD5"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7.4</w:t>
            </w:r>
            <w:r w:rsidR="007C41FE">
              <w:rPr>
                <w:rFonts w:ascii="Times New Roman" w:eastAsia="Calibri" w:hAnsi="Times New Roman" w:cs="Times New Roman"/>
                <w:sz w:val="18"/>
                <w:szCs w:val="18"/>
              </w:rPr>
              <w:t xml:space="preserve"> (57)</w:t>
            </w:r>
          </w:p>
        </w:tc>
        <w:tc>
          <w:tcPr>
            <w:tcW w:w="1418" w:type="dxa"/>
          </w:tcPr>
          <w:p w14:paraId="0E93C1F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5583DCC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3EBA3D7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20.9</w:t>
            </w:r>
          </w:p>
        </w:tc>
      </w:tr>
      <w:tr w:rsidR="00BF0AFC" w:rsidRPr="00BF0AFC" w14:paraId="20D153FD" w14:textId="77777777" w:rsidTr="005A3609">
        <w:trPr>
          <w:trHeight w:val="536"/>
        </w:trPr>
        <w:tc>
          <w:tcPr>
            <w:tcW w:w="1255" w:type="dxa"/>
            <w:vMerge/>
            <w:vAlign w:val="center"/>
          </w:tcPr>
          <w:p w14:paraId="40225962"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00CBD6BA"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26F9540C"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461A05D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Sitagliptin 100mg daily</w:t>
            </w:r>
          </w:p>
          <w:p w14:paraId="6F5FA26C"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42E6F52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18</w:t>
            </w:r>
          </w:p>
        </w:tc>
        <w:tc>
          <w:tcPr>
            <w:tcW w:w="935" w:type="dxa"/>
          </w:tcPr>
          <w:p w14:paraId="3156E26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82.4</w:t>
            </w:r>
          </w:p>
        </w:tc>
        <w:tc>
          <w:tcPr>
            <w:tcW w:w="935" w:type="dxa"/>
          </w:tcPr>
          <w:p w14:paraId="6D388D7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61.5</w:t>
            </w:r>
          </w:p>
        </w:tc>
        <w:tc>
          <w:tcPr>
            <w:tcW w:w="1068" w:type="dxa"/>
          </w:tcPr>
          <w:p w14:paraId="2D9703D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31.4</w:t>
            </w:r>
          </w:p>
        </w:tc>
        <w:tc>
          <w:tcPr>
            <w:tcW w:w="1336" w:type="dxa"/>
          </w:tcPr>
          <w:p w14:paraId="157B163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98.5</w:t>
            </w:r>
          </w:p>
        </w:tc>
        <w:tc>
          <w:tcPr>
            <w:tcW w:w="1201" w:type="dxa"/>
          </w:tcPr>
          <w:p w14:paraId="2E0FFDE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22.8</w:t>
            </w:r>
          </w:p>
          <w:p w14:paraId="368CF437" w14:textId="77777777" w:rsidR="00BF0AFC" w:rsidRPr="00BF0AFC" w:rsidRDefault="00BF0AFC" w:rsidP="00BF0AFC">
            <w:pPr>
              <w:jc w:val="center"/>
              <w:rPr>
                <w:rFonts w:ascii="Times New Roman" w:eastAsia="Calibri" w:hAnsi="Times New Roman" w:cs="Times New Roman"/>
                <w:sz w:val="18"/>
                <w:szCs w:val="18"/>
              </w:rPr>
            </w:pPr>
          </w:p>
        </w:tc>
        <w:tc>
          <w:tcPr>
            <w:tcW w:w="1244" w:type="dxa"/>
          </w:tcPr>
          <w:p w14:paraId="5881C5A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28.9</w:t>
            </w:r>
          </w:p>
        </w:tc>
        <w:tc>
          <w:tcPr>
            <w:tcW w:w="1275" w:type="dxa"/>
          </w:tcPr>
          <w:p w14:paraId="0587C80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8.5</w:t>
            </w:r>
          </w:p>
        </w:tc>
        <w:tc>
          <w:tcPr>
            <w:tcW w:w="1134" w:type="dxa"/>
          </w:tcPr>
          <w:p w14:paraId="45113E6F" w14:textId="628F548E"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7.1</w:t>
            </w:r>
            <w:r w:rsidR="007C41FE">
              <w:rPr>
                <w:rFonts w:ascii="Times New Roman" w:eastAsia="Calibri" w:hAnsi="Times New Roman" w:cs="Times New Roman"/>
                <w:sz w:val="18"/>
                <w:szCs w:val="18"/>
              </w:rPr>
              <w:t xml:space="preserve"> (54)</w:t>
            </w:r>
          </w:p>
        </w:tc>
        <w:tc>
          <w:tcPr>
            <w:tcW w:w="1418" w:type="dxa"/>
          </w:tcPr>
          <w:p w14:paraId="4195014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0C5E587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1A754B2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23.9</w:t>
            </w:r>
          </w:p>
        </w:tc>
      </w:tr>
      <w:tr w:rsidR="00BF0AFC" w:rsidRPr="00BF0AFC" w14:paraId="2D932BFA" w14:textId="77777777" w:rsidTr="005A3609">
        <w:trPr>
          <w:trHeight w:val="536"/>
        </w:trPr>
        <w:tc>
          <w:tcPr>
            <w:tcW w:w="1255" w:type="dxa"/>
            <w:vMerge w:val="restart"/>
            <w:vAlign w:val="center"/>
          </w:tcPr>
          <w:p w14:paraId="198FE09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Tang 2015</w:t>
            </w:r>
          </w:p>
          <w:p w14:paraId="3FA6AB03"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77FB5C7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NCT01399645</w:t>
            </w:r>
          </w:p>
        </w:tc>
        <w:tc>
          <w:tcPr>
            <w:tcW w:w="1470" w:type="dxa"/>
            <w:vMerge w:val="restart"/>
            <w:vAlign w:val="center"/>
          </w:tcPr>
          <w:p w14:paraId="011835C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18D3CB44" w14:textId="77777777" w:rsidR="00BF0AFC" w:rsidRPr="00BF0AFC" w:rsidRDefault="00BF0AFC" w:rsidP="00BF0AFC">
            <w:pPr>
              <w:jc w:val="center"/>
              <w:rPr>
                <w:rFonts w:ascii="Calibri" w:eastAsia="Calibri" w:hAnsi="Calibri" w:cs="Times New Roman"/>
                <w:sz w:val="18"/>
                <w:szCs w:val="18"/>
                <w:lang w:val="el-GR"/>
              </w:rPr>
            </w:pPr>
            <w:r w:rsidRPr="00BF0AFC">
              <w:rPr>
                <w:rFonts w:ascii="Calibri" w:eastAsia="Calibri" w:hAnsi="Calibri" w:cs="Times New Roman"/>
                <w:sz w:val="18"/>
                <w:szCs w:val="18"/>
                <w:lang w:val="el-GR"/>
              </w:rPr>
              <w:t>Liraglutide 1.8mg daily</w:t>
            </w:r>
          </w:p>
          <w:p w14:paraId="1029BD7C"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2C56EB7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18</w:t>
            </w:r>
          </w:p>
        </w:tc>
        <w:tc>
          <w:tcPr>
            <w:tcW w:w="935" w:type="dxa"/>
          </w:tcPr>
          <w:p w14:paraId="1D950DC4"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61.1</w:t>
            </w:r>
          </w:p>
        </w:tc>
        <w:tc>
          <w:tcPr>
            <w:tcW w:w="935" w:type="dxa"/>
          </w:tcPr>
          <w:p w14:paraId="7A3DD0E2"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60.7</w:t>
            </w:r>
          </w:p>
        </w:tc>
        <w:tc>
          <w:tcPr>
            <w:tcW w:w="1068" w:type="dxa"/>
          </w:tcPr>
          <w:p w14:paraId="30836AE5"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31.3</w:t>
            </w:r>
          </w:p>
        </w:tc>
        <w:tc>
          <w:tcPr>
            <w:tcW w:w="1336" w:type="dxa"/>
          </w:tcPr>
          <w:p w14:paraId="3CA8ADEE"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87.4</w:t>
            </w:r>
          </w:p>
        </w:tc>
        <w:tc>
          <w:tcPr>
            <w:tcW w:w="1201" w:type="dxa"/>
          </w:tcPr>
          <w:p w14:paraId="2E255C0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26.8</w:t>
            </w:r>
          </w:p>
        </w:tc>
        <w:tc>
          <w:tcPr>
            <w:tcW w:w="1244" w:type="dxa"/>
          </w:tcPr>
          <w:p w14:paraId="6A4846D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31.2</w:t>
            </w:r>
          </w:p>
        </w:tc>
        <w:tc>
          <w:tcPr>
            <w:tcW w:w="1275" w:type="dxa"/>
          </w:tcPr>
          <w:p w14:paraId="71D29F30"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1134" w:type="dxa"/>
          </w:tcPr>
          <w:p w14:paraId="3831E2A8" w14:textId="51D02E28"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7.6</w:t>
            </w:r>
            <w:r w:rsidR="007C41FE">
              <w:rPr>
                <w:rFonts w:ascii="Times New Roman" w:eastAsia="Calibri" w:hAnsi="Times New Roman" w:cs="Times New Roman"/>
                <w:sz w:val="18"/>
                <w:szCs w:val="18"/>
              </w:rPr>
              <w:t xml:space="preserve"> (60)</w:t>
            </w:r>
          </w:p>
        </w:tc>
        <w:tc>
          <w:tcPr>
            <w:tcW w:w="1418" w:type="dxa"/>
          </w:tcPr>
          <w:p w14:paraId="6CD1285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65.7</w:t>
            </w:r>
          </w:p>
        </w:tc>
        <w:tc>
          <w:tcPr>
            <w:tcW w:w="1417" w:type="dxa"/>
          </w:tcPr>
          <w:p w14:paraId="2F064FC1"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168.3</w:t>
            </w:r>
          </w:p>
        </w:tc>
        <w:tc>
          <w:tcPr>
            <w:tcW w:w="1134" w:type="dxa"/>
          </w:tcPr>
          <w:p w14:paraId="202E5C2F"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13.9</w:t>
            </w:r>
          </w:p>
        </w:tc>
      </w:tr>
      <w:tr w:rsidR="00BF0AFC" w:rsidRPr="00BF0AFC" w14:paraId="5C7B3817" w14:textId="77777777" w:rsidTr="005A3609">
        <w:trPr>
          <w:trHeight w:val="536"/>
        </w:trPr>
        <w:tc>
          <w:tcPr>
            <w:tcW w:w="1255" w:type="dxa"/>
            <w:vMerge/>
            <w:vAlign w:val="center"/>
          </w:tcPr>
          <w:p w14:paraId="020AD271"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7437EA80"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202C2C36"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9A8D9D3" w14:textId="77777777" w:rsidR="00BF0AFC" w:rsidRPr="00BF0AFC" w:rsidRDefault="00BF0AFC" w:rsidP="00BF0AFC">
            <w:pPr>
              <w:jc w:val="center"/>
              <w:rPr>
                <w:rFonts w:ascii="Calibri" w:eastAsia="Calibri" w:hAnsi="Calibri" w:cs="Times New Roman"/>
                <w:sz w:val="18"/>
                <w:szCs w:val="18"/>
                <w:lang w:val="el-GR"/>
              </w:rPr>
            </w:pPr>
            <w:r w:rsidRPr="00BF0AFC">
              <w:rPr>
                <w:rFonts w:ascii="Calibri" w:eastAsia="Calibri" w:hAnsi="Calibri" w:cs="Times New Roman"/>
                <w:sz w:val="18"/>
                <w:szCs w:val="18"/>
                <w:lang w:val="el-GR"/>
              </w:rPr>
              <w:t>Glargine insulin</w:t>
            </w:r>
          </w:p>
          <w:p w14:paraId="3DB9550F"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0A00FF6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17</w:t>
            </w:r>
          </w:p>
        </w:tc>
        <w:tc>
          <w:tcPr>
            <w:tcW w:w="935" w:type="dxa"/>
          </w:tcPr>
          <w:p w14:paraId="635231C2"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64.7</w:t>
            </w:r>
          </w:p>
        </w:tc>
        <w:tc>
          <w:tcPr>
            <w:tcW w:w="935" w:type="dxa"/>
          </w:tcPr>
          <w:p w14:paraId="634BD38A"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60.4</w:t>
            </w:r>
          </w:p>
        </w:tc>
        <w:tc>
          <w:tcPr>
            <w:tcW w:w="1068" w:type="dxa"/>
          </w:tcPr>
          <w:p w14:paraId="6EFF3CD5"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31.2</w:t>
            </w:r>
          </w:p>
        </w:tc>
        <w:tc>
          <w:tcPr>
            <w:tcW w:w="1336" w:type="dxa"/>
          </w:tcPr>
          <w:p w14:paraId="50CDA034"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87.1</w:t>
            </w:r>
          </w:p>
        </w:tc>
        <w:tc>
          <w:tcPr>
            <w:tcW w:w="1201" w:type="dxa"/>
          </w:tcPr>
          <w:p w14:paraId="7B87C93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27.9</w:t>
            </w:r>
          </w:p>
        </w:tc>
        <w:tc>
          <w:tcPr>
            <w:tcW w:w="1244" w:type="dxa"/>
          </w:tcPr>
          <w:p w14:paraId="233F83D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30.4</w:t>
            </w:r>
          </w:p>
        </w:tc>
        <w:tc>
          <w:tcPr>
            <w:tcW w:w="1275" w:type="dxa"/>
          </w:tcPr>
          <w:p w14:paraId="56B1E449"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NR</w:t>
            </w:r>
          </w:p>
        </w:tc>
        <w:tc>
          <w:tcPr>
            <w:tcW w:w="1134" w:type="dxa"/>
          </w:tcPr>
          <w:p w14:paraId="018FB72A" w14:textId="590F156D"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7.9</w:t>
            </w:r>
            <w:r w:rsidR="007C41FE">
              <w:rPr>
                <w:rFonts w:ascii="Times New Roman" w:eastAsia="Calibri" w:hAnsi="Times New Roman" w:cs="Times New Roman"/>
                <w:sz w:val="18"/>
                <w:szCs w:val="18"/>
              </w:rPr>
              <w:t xml:space="preserve"> (63)</w:t>
            </w:r>
          </w:p>
        </w:tc>
        <w:tc>
          <w:tcPr>
            <w:tcW w:w="1418" w:type="dxa"/>
          </w:tcPr>
          <w:p w14:paraId="0172764A"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65.7</w:t>
            </w:r>
          </w:p>
        </w:tc>
        <w:tc>
          <w:tcPr>
            <w:tcW w:w="1417" w:type="dxa"/>
          </w:tcPr>
          <w:p w14:paraId="1F30B8EC"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124.0</w:t>
            </w:r>
          </w:p>
        </w:tc>
        <w:tc>
          <w:tcPr>
            <w:tcW w:w="1134" w:type="dxa"/>
          </w:tcPr>
          <w:p w14:paraId="2B32F203" w14:textId="77777777" w:rsidR="00BF0AFC" w:rsidRPr="00BF0AFC" w:rsidRDefault="00BF0AFC" w:rsidP="00BF0AFC">
            <w:pPr>
              <w:jc w:val="center"/>
              <w:rPr>
                <w:rFonts w:ascii="Times New Roman" w:eastAsia="Calibri" w:hAnsi="Times New Roman" w:cs="Times New Roman"/>
                <w:sz w:val="18"/>
                <w:szCs w:val="18"/>
              </w:rPr>
            </w:pPr>
            <w:r w:rsidRPr="00BF0AFC">
              <w:rPr>
                <w:rFonts w:ascii="Calibri" w:eastAsia="Calibri" w:hAnsi="Calibri" w:cs="Times New Roman"/>
                <w:sz w:val="18"/>
                <w:szCs w:val="18"/>
                <w:lang w:val="el-GR"/>
              </w:rPr>
              <w:t>13.8</w:t>
            </w:r>
          </w:p>
        </w:tc>
      </w:tr>
      <w:tr w:rsidR="00BF0AFC" w:rsidRPr="00BF0AFC" w14:paraId="27D29E7D" w14:textId="77777777" w:rsidTr="005A3609">
        <w:trPr>
          <w:trHeight w:val="536"/>
        </w:trPr>
        <w:tc>
          <w:tcPr>
            <w:tcW w:w="1255" w:type="dxa"/>
            <w:vMerge w:val="restart"/>
            <w:vAlign w:val="center"/>
          </w:tcPr>
          <w:p w14:paraId="7E23A820"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Van Eyk 2019</w:t>
            </w:r>
          </w:p>
          <w:p w14:paraId="38F5CD02"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48C6A97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NCT02660047</w:t>
            </w:r>
          </w:p>
        </w:tc>
        <w:tc>
          <w:tcPr>
            <w:tcW w:w="1470" w:type="dxa"/>
            <w:vMerge w:val="restart"/>
            <w:vAlign w:val="center"/>
          </w:tcPr>
          <w:p w14:paraId="085FBE4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5C137C4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Liraglutide 1.8mg daily</w:t>
            </w:r>
          </w:p>
          <w:p w14:paraId="7293FC32"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323EF7C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w:t>
            </w:r>
          </w:p>
        </w:tc>
        <w:tc>
          <w:tcPr>
            <w:tcW w:w="935" w:type="dxa"/>
          </w:tcPr>
          <w:p w14:paraId="34B4A9F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36.0</w:t>
            </w:r>
          </w:p>
        </w:tc>
        <w:tc>
          <w:tcPr>
            <w:tcW w:w="935" w:type="dxa"/>
          </w:tcPr>
          <w:p w14:paraId="11E961A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55.0</w:t>
            </w:r>
          </w:p>
        </w:tc>
        <w:tc>
          <w:tcPr>
            <w:tcW w:w="1068" w:type="dxa"/>
          </w:tcPr>
          <w:p w14:paraId="4154970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30.4</w:t>
            </w:r>
          </w:p>
        </w:tc>
        <w:tc>
          <w:tcPr>
            <w:tcW w:w="1336" w:type="dxa"/>
          </w:tcPr>
          <w:p w14:paraId="6533442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81.9</w:t>
            </w:r>
          </w:p>
        </w:tc>
        <w:tc>
          <w:tcPr>
            <w:tcW w:w="1201" w:type="dxa"/>
          </w:tcPr>
          <w:p w14:paraId="7AC99C9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2389880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6E34447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19.0</w:t>
            </w:r>
          </w:p>
        </w:tc>
        <w:tc>
          <w:tcPr>
            <w:tcW w:w="1134" w:type="dxa"/>
          </w:tcPr>
          <w:p w14:paraId="66346858" w14:textId="142AFF49"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w:t>
            </w:r>
            <w:r w:rsidR="007C41FE">
              <w:rPr>
                <w:rFonts w:ascii="Times New Roman" w:eastAsia="Calibri" w:hAnsi="Times New Roman" w:cs="Times New Roman"/>
                <w:sz w:val="18"/>
                <w:szCs w:val="18"/>
              </w:rPr>
              <w:t xml:space="preserve"> (65)</w:t>
            </w:r>
          </w:p>
        </w:tc>
        <w:tc>
          <w:tcPr>
            <w:tcW w:w="1418" w:type="dxa"/>
          </w:tcPr>
          <w:p w14:paraId="0393D86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77.3</w:t>
            </w:r>
          </w:p>
        </w:tc>
        <w:tc>
          <w:tcPr>
            <w:tcW w:w="1417" w:type="dxa"/>
          </w:tcPr>
          <w:p w14:paraId="59E1B87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137.3</w:t>
            </w:r>
          </w:p>
        </w:tc>
        <w:tc>
          <w:tcPr>
            <w:tcW w:w="1134" w:type="dxa"/>
          </w:tcPr>
          <w:p w14:paraId="436F81C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6.9</w:t>
            </w:r>
          </w:p>
        </w:tc>
      </w:tr>
      <w:tr w:rsidR="00BF0AFC" w:rsidRPr="00BF0AFC" w14:paraId="7DBEFF13" w14:textId="77777777" w:rsidTr="005A3609">
        <w:trPr>
          <w:trHeight w:val="536"/>
        </w:trPr>
        <w:tc>
          <w:tcPr>
            <w:tcW w:w="1255" w:type="dxa"/>
            <w:vMerge/>
            <w:vAlign w:val="center"/>
          </w:tcPr>
          <w:p w14:paraId="5616EA2A"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48223568"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6367C30D"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1EB2B59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48EE5DD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25</w:t>
            </w:r>
          </w:p>
        </w:tc>
        <w:tc>
          <w:tcPr>
            <w:tcW w:w="935" w:type="dxa"/>
          </w:tcPr>
          <w:p w14:paraId="7B91F89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44.0</w:t>
            </w:r>
          </w:p>
        </w:tc>
        <w:tc>
          <w:tcPr>
            <w:tcW w:w="935" w:type="dxa"/>
          </w:tcPr>
          <w:p w14:paraId="29FA6E4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55.0</w:t>
            </w:r>
          </w:p>
        </w:tc>
        <w:tc>
          <w:tcPr>
            <w:tcW w:w="1068" w:type="dxa"/>
          </w:tcPr>
          <w:p w14:paraId="0765874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28.6</w:t>
            </w:r>
          </w:p>
        </w:tc>
        <w:tc>
          <w:tcPr>
            <w:tcW w:w="1336" w:type="dxa"/>
          </w:tcPr>
          <w:p w14:paraId="5D02FDA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77.8</w:t>
            </w:r>
          </w:p>
        </w:tc>
        <w:tc>
          <w:tcPr>
            <w:tcW w:w="1201" w:type="dxa"/>
          </w:tcPr>
          <w:p w14:paraId="56C9506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041F22E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398A4EA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17.0</w:t>
            </w:r>
          </w:p>
        </w:tc>
        <w:tc>
          <w:tcPr>
            <w:tcW w:w="1134" w:type="dxa"/>
          </w:tcPr>
          <w:p w14:paraId="09F77379" w14:textId="3DB79919"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8.6</w:t>
            </w:r>
            <w:r w:rsidR="007C41FE">
              <w:rPr>
                <w:rFonts w:ascii="Times New Roman" w:eastAsia="Calibri" w:hAnsi="Times New Roman" w:cs="Times New Roman"/>
                <w:sz w:val="18"/>
                <w:szCs w:val="18"/>
              </w:rPr>
              <w:t xml:space="preserve"> (70)</w:t>
            </w:r>
          </w:p>
        </w:tc>
        <w:tc>
          <w:tcPr>
            <w:tcW w:w="1418" w:type="dxa"/>
          </w:tcPr>
          <w:p w14:paraId="75159B8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85.5</w:t>
            </w:r>
          </w:p>
        </w:tc>
        <w:tc>
          <w:tcPr>
            <w:tcW w:w="1417" w:type="dxa"/>
          </w:tcPr>
          <w:p w14:paraId="58FCA18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184.2</w:t>
            </w:r>
          </w:p>
        </w:tc>
        <w:tc>
          <w:tcPr>
            <w:tcW w:w="1134" w:type="dxa"/>
          </w:tcPr>
          <w:p w14:paraId="6ECE5C7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11.8</w:t>
            </w:r>
          </w:p>
        </w:tc>
      </w:tr>
      <w:tr w:rsidR="00BF0AFC" w:rsidRPr="00BF0AFC" w14:paraId="4108BBC2" w14:textId="77777777" w:rsidTr="005A3609">
        <w:trPr>
          <w:trHeight w:val="536"/>
        </w:trPr>
        <w:tc>
          <w:tcPr>
            <w:tcW w:w="1255" w:type="dxa"/>
            <w:vMerge w:val="restart"/>
            <w:vAlign w:val="center"/>
          </w:tcPr>
          <w:p w14:paraId="234C69D3"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Vanderheiden 2016</w:t>
            </w:r>
          </w:p>
          <w:p w14:paraId="4584891C"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088CDFA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NCT01505673</w:t>
            </w:r>
          </w:p>
        </w:tc>
        <w:tc>
          <w:tcPr>
            <w:tcW w:w="1470" w:type="dxa"/>
            <w:vMerge w:val="restart"/>
            <w:vAlign w:val="center"/>
          </w:tcPr>
          <w:p w14:paraId="1F6BB88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029387EA"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Liraglutide 1.8mg daily</w:t>
            </w:r>
          </w:p>
          <w:p w14:paraId="70D1C032"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39C7341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35</w:t>
            </w:r>
          </w:p>
        </w:tc>
        <w:tc>
          <w:tcPr>
            <w:tcW w:w="935" w:type="dxa"/>
          </w:tcPr>
          <w:p w14:paraId="2A26B69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34.3</w:t>
            </w:r>
          </w:p>
        </w:tc>
        <w:tc>
          <w:tcPr>
            <w:tcW w:w="935" w:type="dxa"/>
          </w:tcPr>
          <w:p w14:paraId="2A3897D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52.8</w:t>
            </w:r>
          </w:p>
        </w:tc>
        <w:tc>
          <w:tcPr>
            <w:tcW w:w="1068" w:type="dxa"/>
          </w:tcPr>
          <w:p w14:paraId="58255DF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40.7</w:t>
            </w:r>
          </w:p>
        </w:tc>
        <w:tc>
          <w:tcPr>
            <w:tcW w:w="1336" w:type="dxa"/>
          </w:tcPr>
          <w:p w14:paraId="2C93485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114.6</w:t>
            </w:r>
          </w:p>
        </w:tc>
        <w:tc>
          <w:tcPr>
            <w:tcW w:w="1201" w:type="dxa"/>
          </w:tcPr>
          <w:p w14:paraId="294B098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3EB8297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3A1AF23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17.0</w:t>
            </w:r>
          </w:p>
        </w:tc>
        <w:tc>
          <w:tcPr>
            <w:tcW w:w="1134" w:type="dxa"/>
          </w:tcPr>
          <w:p w14:paraId="36CB5F8E" w14:textId="49E69779"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9.0</w:t>
            </w:r>
            <w:r w:rsidR="007C41FE">
              <w:rPr>
                <w:rFonts w:ascii="Times New Roman" w:eastAsia="Calibri" w:hAnsi="Times New Roman" w:cs="Times New Roman"/>
                <w:sz w:val="18"/>
                <w:szCs w:val="18"/>
              </w:rPr>
              <w:t xml:space="preserve"> (75)</w:t>
            </w:r>
          </w:p>
        </w:tc>
        <w:tc>
          <w:tcPr>
            <w:tcW w:w="1418" w:type="dxa"/>
          </w:tcPr>
          <w:p w14:paraId="331DA52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135679F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7792425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15.7</w:t>
            </w:r>
          </w:p>
        </w:tc>
      </w:tr>
      <w:tr w:rsidR="00BF0AFC" w:rsidRPr="00BF0AFC" w14:paraId="4C78C725" w14:textId="77777777" w:rsidTr="005A3609">
        <w:trPr>
          <w:trHeight w:val="536"/>
        </w:trPr>
        <w:tc>
          <w:tcPr>
            <w:tcW w:w="1255" w:type="dxa"/>
            <w:vMerge/>
            <w:vAlign w:val="center"/>
          </w:tcPr>
          <w:p w14:paraId="0717D088"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37A796B9"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334DFC38"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1D1AEF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7432CDB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36</w:t>
            </w:r>
          </w:p>
        </w:tc>
        <w:tc>
          <w:tcPr>
            <w:tcW w:w="935" w:type="dxa"/>
          </w:tcPr>
          <w:p w14:paraId="5C09D87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38.9</w:t>
            </w:r>
          </w:p>
        </w:tc>
        <w:tc>
          <w:tcPr>
            <w:tcW w:w="935" w:type="dxa"/>
          </w:tcPr>
          <w:p w14:paraId="00C22D1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55.5</w:t>
            </w:r>
          </w:p>
        </w:tc>
        <w:tc>
          <w:tcPr>
            <w:tcW w:w="1068" w:type="dxa"/>
          </w:tcPr>
          <w:p w14:paraId="3447A4D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41.6</w:t>
            </w:r>
          </w:p>
        </w:tc>
        <w:tc>
          <w:tcPr>
            <w:tcW w:w="1336" w:type="dxa"/>
          </w:tcPr>
          <w:p w14:paraId="3B8C9B4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116.1</w:t>
            </w:r>
          </w:p>
        </w:tc>
        <w:tc>
          <w:tcPr>
            <w:tcW w:w="1201" w:type="dxa"/>
          </w:tcPr>
          <w:p w14:paraId="1C2D2AA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44" w:type="dxa"/>
          </w:tcPr>
          <w:p w14:paraId="0BCAFC0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275" w:type="dxa"/>
          </w:tcPr>
          <w:p w14:paraId="05334F7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19.3</w:t>
            </w:r>
          </w:p>
        </w:tc>
        <w:tc>
          <w:tcPr>
            <w:tcW w:w="1134" w:type="dxa"/>
          </w:tcPr>
          <w:p w14:paraId="1C7C678B" w14:textId="7AF404C1"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8.9</w:t>
            </w:r>
            <w:r w:rsidR="007C41FE">
              <w:rPr>
                <w:rFonts w:ascii="Times New Roman" w:eastAsia="Calibri" w:hAnsi="Times New Roman" w:cs="Times New Roman"/>
                <w:sz w:val="18"/>
                <w:szCs w:val="18"/>
              </w:rPr>
              <w:t xml:space="preserve"> (74)</w:t>
            </w:r>
          </w:p>
        </w:tc>
        <w:tc>
          <w:tcPr>
            <w:tcW w:w="1418" w:type="dxa"/>
          </w:tcPr>
          <w:p w14:paraId="6B9CF4C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417" w:type="dxa"/>
          </w:tcPr>
          <w:p w14:paraId="7F67090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2ED214E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10.9</w:t>
            </w:r>
          </w:p>
        </w:tc>
      </w:tr>
      <w:tr w:rsidR="00BF0AFC" w:rsidRPr="00BF0AFC" w14:paraId="3DF74EAC" w14:textId="77777777" w:rsidTr="005A3609">
        <w:trPr>
          <w:trHeight w:val="536"/>
        </w:trPr>
        <w:tc>
          <w:tcPr>
            <w:tcW w:w="1255" w:type="dxa"/>
            <w:vMerge w:val="restart"/>
            <w:vAlign w:val="center"/>
          </w:tcPr>
          <w:p w14:paraId="507CBF7D"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Yan 2019</w:t>
            </w:r>
          </w:p>
          <w:p w14:paraId="5CCB1193"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756E153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NCT02147925</w:t>
            </w:r>
          </w:p>
        </w:tc>
        <w:tc>
          <w:tcPr>
            <w:tcW w:w="1470" w:type="dxa"/>
            <w:vMerge w:val="restart"/>
            <w:vAlign w:val="center"/>
          </w:tcPr>
          <w:p w14:paraId="1B30862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Metformin monotherapy</w:t>
            </w:r>
          </w:p>
        </w:tc>
        <w:tc>
          <w:tcPr>
            <w:tcW w:w="2405" w:type="dxa"/>
          </w:tcPr>
          <w:p w14:paraId="2F97F97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Liraglutide 1.8mg daily</w:t>
            </w:r>
          </w:p>
          <w:p w14:paraId="7449F589"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545D888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24</w:t>
            </w:r>
          </w:p>
        </w:tc>
        <w:tc>
          <w:tcPr>
            <w:tcW w:w="935" w:type="dxa"/>
          </w:tcPr>
          <w:p w14:paraId="234B4AF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70.8</w:t>
            </w:r>
          </w:p>
        </w:tc>
        <w:tc>
          <w:tcPr>
            <w:tcW w:w="935" w:type="dxa"/>
          </w:tcPr>
          <w:p w14:paraId="1A8851E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43.1</w:t>
            </w:r>
          </w:p>
        </w:tc>
        <w:tc>
          <w:tcPr>
            <w:tcW w:w="1068" w:type="dxa"/>
          </w:tcPr>
          <w:p w14:paraId="7ABAF92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30.1</w:t>
            </w:r>
          </w:p>
        </w:tc>
        <w:tc>
          <w:tcPr>
            <w:tcW w:w="1336" w:type="dxa"/>
          </w:tcPr>
          <w:p w14:paraId="71F494F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86.6</w:t>
            </w:r>
          </w:p>
        </w:tc>
        <w:tc>
          <w:tcPr>
            <w:tcW w:w="1201" w:type="dxa"/>
          </w:tcPr>
          <w:p w14:paraId="4F03E59B"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31.1</w:t>
            </w:r>
          </w:p>
          <w:p w14:paraId="638C3A5B" w14:textId="77777777" w:rsidR="00BF0AFC" w:rsidRPr="00BF0AFC" w:rsidRDefault="00BF0AFC" w:rsidP="00BF0AFC">
            <w:pPr>
              <w:jc w:val="center"/>
              <w:rPr>
                <w:rFonts w:ascii="Times New Roman" w:eastAsia="Calibri" w:hAnsi="Times New Roman" w:cs="Times New Roman"/>
                <w:sz w:val="18"/>
                <w:szCs w:val="18"/>
              </w:rPr>
            </w:pPr>
          </w:p>
        </w:tc>
        <w:tc>
          <w:tcPr>
            <w:tcW w:w="1244" w:type="dxa"/>
          </w:tcPr>
          <w:p w14:paraId="15A7A71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43.2</w:t>
            </w:r>
          </w:p>
        </w:tc>
        <w:tc>
          <w:tcPr>
            <w:tcW w:w="1275" w:type="dxa"/>
          </w:tcPr>
          <w:p w14:paraId="5BC2557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3.3</w:t>
            </w:r>
          </w:p>
        </w:tc>
        <w:tc>
          <w:tcPr>
            <w:tcW w:w="1134" w:type="dxa"/>
          </w:tcPr>
          <w:p w14:paraId="49552825" w14:textId="0B3150AC"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7.8</w:t>
            </w:r>
            <w:r w:rsidR="007C41FE">
              <w:rPr>
                <w:rFonts w:ascii="Times New Roman" w:eastAsia="Calibri" w:hAnsi="Times New Roman" w:cs="Times New Roman"/>
                <w:sz w:val="18"/>
                <w:szCs w:val="18"/>
              </w:rPr>
              <w:t xml:space="preserve"> (62)</w:t>
            </w:r>
          </w:p>
        </w:tc>
        <w:tc>
          <w:tcPr>
            <w:tcW w:w="1418" w:type="dxa"/>
          </w:tcPr>
          <w:p w14:paraId="62F1E79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104.4</w:t>
            </w:r>
          </w:p>
        </w:tc>
        <w:tc>
          <w:tcPr>
            <w:tcW w:w="1417" w:type="dxa"/>
          </w:tcPr>
          <w:p w14:paraId="754E3EA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203.7</w:t>
            </w:r>
          </w:p>
        </w:tc>
        <w:tc>
          <w:tcPr>
            <w:tcW w:w="1134" w:type="dxa"/>
          </w:tcPr>
          <w:p w14:paraId="55C692B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15.4</w:t>
            </w:r>
          </w:p>
        </w:tc>
      </w:tr>
      <w:tr w:rsidR="00BF0AFC" w:rsidRPr="00BF0AFC" w14:paraId="129A83F8" w14:textId="77777777" w:rsidTr="005A3609">
        <w:trPr>
          <w:trHeight w:val="536"/>
        </w:trPr>
        <w:tc>
          <w:tcPr>
            <w:tcW w:w="1255" w:type="dxa"/>
            <w:vMerge/>
            <w:vAlign w:val="center"/>
          </w:tcPr>
          <w:p w14:paraId="5391EE4E"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20700DAA"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05C8F8BF"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09FB5D87"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Glargine insulin</w:t>
            </w:r>
          </w:p>
          <w:p w14:paraId="0B3FC8FB"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290DFCD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24</w:t>
            </w:r>
          </w:p>
        </w:tc>
        <w:tc>
          <w:tcPr>
            <w:tcW w:w="935" w:type="dxa"/>
          </w:tcPr>
          <w:p w14:paraId="18AA35D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58.3</w:t>
            </w:r>
          </w:p>
        </w:tc>
        <w:tc>
          <w:tcPr>
            <w:tcW w:w="935" w:type="dxa"/>
          </w:tcPr>
          <w:p w14:paraId="54DFB87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45.6</w:t>
            </w:r>
          </w:p>
        </w:tc>
        <w:tc>
          <w:tcPr>
            <w:tcW w:w="1068" w:type="dxa"/>
          </w:tcPr>
          <w:p w14:paraId="25B3AA4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29.6</w:t>
            </w:r>
          </w:p>
        </w:tc>
        <w:tc>
          <w:tcPr>
            <w:tcW w:w="1336" w:type="dxa"/>
          </w:tcPr>
          <w:p w14:paraId="78976C5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85.6</w:t>
            </w:r>
          </w:p>
        </w:tc>
        <w:tc>
          <w:tcPr>
            <w:tcW w:w="1201" w:type="dxa"/>
          </w:tcPr>
          <w:p w14:paraId="6423E838"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33.2</w:t>
            </w:r>
          </w:p>
          <w:p w14:paraId="5090A98C" w14:textId="77777777" w:rsidR="00BF0AFC" w:rsidRPr="00BF0AFC" w:rsidRDefault="00BF0AFC" w:rsidP="00BF0AFC">
            <w:pPr>
              <w:jc w:val="center"/>
              <w:rPr>
                <w:rFonts w:ascii="Times New Roman" w:eastAsia="Calibri" w:hAnsi="Times New Roman" w:cs="Times New Roman"/>
                <w:sz w:val="18"/>
                <w:szCs w:val="18"/>
              </w:rPr>
            </w:pPr>
          </w:p>
        </w:tc>
        <w:tc>
          <w:tcPr>
            <w:tcW w:w="1244" w:type="dxa"/>
          </w:tcPr>
          <w:p w14:paraId="58C54DB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39.5</w:t>
            </w:r>
          </w:p>
        </w:tc>
        <w:tc>
          <w:tcPr>
            <w:tcW w:w="1275" w:type="dxa"/>
          </w:tcPr>
          <w:p w14:paraId="2442D72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5.8</w:t>
            </w:r>
          </w:p>
        </w:tc>
        <w:tc>
          <w:tcPr>
            <w:tcW w:w="1134" w:type="dxa"/>
          </w:tcPr>
          <w:p w14:paraId="3345723A" w14:textId="473DBA91"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7.7</w:t>
            </w:r>
            <w:r w:rsidR="007C41FE">
              <w:rPr>
                <w:rFonts w:ascii="Times New Roman" w:eastAsia="Calibri" w:hAnsi="Times New Roman" w:cs="Times New Roman"/>
                <w:sz w:val="18"/>
                <w:szCs w:val="18"/>
              </w:rPr>
              <w:t xml:space="preserve"> (61)</w:t>
            </w:r>
          </w:p>
        </w:tc>
        <w:tc>
          <w:tcPr>
            <w:tcW w:w="1418" w:type="dxa"/>
          </w:tcPr>
          <w:p w14:paraId="0A3BDA3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100.5</w:t>
            </w:r>
          </w:p>
        </w:tc>
        <w:tc>
          <w:tcPr>
            <w:tcW w:w="1417" w:type="dxa"/>
          </w:tcPr>
          <w:p w14:paraId="35300E5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256.9</w:t>
            </w:r>
          </w:p>
        </w:tc>
        <w:tc>
          <w:tcPr>
            <w:tcW w:w="1134" w:type="dxa"/>
          </w:tcPr>
          <w:p w14:paraId="0FA39BB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14.9</w:t>
            </w:r>
          </w:p>
        </w:tc>
      </w:tr>
      <w:tr w:rsidR="00BF0AFC" w:rsidRPr="00BF0AFC" w14:paraId="253B7A2E" w14:textId="77777777" w:rsidTr="005A3609">
        <w:trPr>
          <w:trHeight w:val="536"/>
        </w:trPr>
        <w:tc>
          <w:tcPr>
            <w:tcW w:w="1255" w:type="dxa"/>
            <w:vMerge/>
            <w:vAlign w:val="center"/>
          </w:tcPr>
          <w:p w14:paraId="4CC5808F"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4FE1C205"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22DD0C04"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1522B2E6"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Sitagliptin 100mg daily</w:t>
            </w:r>
          </w:p>
          <w:p w14:paraId="6F35D2EE"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7EE9E93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27</w:t>
            </w:r>
          </w:p>
        </w:tc>
        <w:tc>
          <w:tcPr>
            <w:tcW w:w="935" w:type="dxa"/>
          </w:tcPr>
          <w:p w14:paraId="6EA4235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77.8</w:t>
            </w:r>
          </w:p>
        </w:tc>
        <w:tc>
          <w:tcPr>
            <w:tcW w:w="935" w:type="dxa"/>
          </w:tcPr>
          <w:p w14:paraId="29ED9EE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45.7</w:t>
            </w:r>
          </w:p>
        </w:tc>
        <w:tc>
          <w:tcPr>
            <w:tcW w:w="1068" w:type="dxa"/>
          </w:tcPr>
          <w:p w14:paraId="1BF597A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29.7</w:t>
            </w:r>
          </w:p>
        </w:tc>
        <w:tc>
          <w:tcPr>
            <w:tcW w:w="1336" w:type="dxa"/>
          </w:tcPr>
          <w:p w14:paraId="37C6A63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88.2</w:t>
            </w:r>
          </w:p>
        </w:tc>
        <w:tc>
          <w:tcPr>
            <w:tcW w:w="1201" w:type="dxa"/>
          </w:tcPr>
          <w:p w14:paraId="5AE2BA88"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34.4</w:t>
            </w:r>
          </w:p>
          <w:p w14:paraId="471AE29A" w14:textId="77777777" w:rsidR="00BF0AFC" w:rsidRPr="00BF0AFC" w:rsidRDefault="00BF0AFC" w:rsidP="00BF0AFC">
            <w:pPr>
              <w:jc w:val="center"/>
              <w:rPr>
                <w:rFonts w:ascii="Times New Roman" w:eastAsia="Calibri" w:hAnsi="Times New Roman" w:cs="Times New Roman"/>
                <w:sz w:val="18"/>
                <w:szCs w:val="18"/>
              </w:rPr>
            </w:pPr>
          </w:p>
        </w:tc>
        <w:tc>
          <w:tcPr>
            <w:tcW w:w="1244" w:type="dxa"/>
          </w:tcPr>
          <w:p w14:paraId="6D73F6B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46.0</w:t>
            </w:r>
          </w:p>
        </w:tc>
        <w:tc>
          <w:tcPr>
            <w:tcW w:w="1275" w:type="dxa"/>
          </w:tcPr>
          <w:p w14:paraId="14CC192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4.3</w:t>
            </w:r>
          </w:p>
        </w:tc>
        <w:tc>
          <w:tcPr>
            <w:tcW w:w="1134" w:type="dxa"/>
          </w:tcPr>
          <w:p w14:paraId="74EEBFC4" w14:textId="5FF8C40F"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7.6</w:t>
            </w:r>
            <w:r w:rsidR="007C41FE">
              <w:rPr>
                <w:rFonts w:ascii="Times New Roman" w:eastAsia="Calibri" w:hAnsi="Times New Roman" w:cs="Times New Roman"/>
                <w:sz w:val="18"/>
                <w:szCs w:val="18"/>
              </w:rPr>
              <w:t xml:space="preserve"> (60)</w:t>
            </w:r>
          </w:p>
        </w:tc>
        <w:tc>
          <w:tcPr>
            <w:tcW w:w="1418" w:type="dxa"/>
          </w:tcPr>
          <w:p w14:paraId="063FBC0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119.9</w:t>
            </w:r>
          </w:p>
        </w:tc>
        <w:tc>
          <w:tcPr>
            <w:tcW w:w="1417" w:type="dxa"/>
          </w:tcPr>
          <w:p w14:paraId="561D8C9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230.3</w:t>
            </w:r>
          </w:p>
        </w:tc>
        <w:tc>
          <w:tcPr>
            <w:tcW w:w="1134" w:type="dxa"/>
          </w:tcPr>
          <w:p w14:paraId="46A78F9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15.5</w:t>
            </w:r>
          </w:p>
        </w:tc>
      </w:tr>
      <w:tr w:rsidR="00BF0AFC" w:rsidRPr="00BF0AFC" w14:paraId="0A0FAAB2" w14:textId="77777777" w:rsidTr="005A3609">
        <w:trPr>
          <w:trHeight w:val="536"/>
        </w:trPr>
        <w:tc>
          <w:tcPr>
            <w:tcW w:w="1255" w:type="dxa"/>
            <w:vMerge w:val="restart"/>
            <w:vAlign w:val="center"/>
          </w:tcPr>
          <w:p w14:paraId="75CAFBA4"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Zhang 2020</w:t>
            </w:r>
          </w:p>
          <w:p w14:paraId="0724C6FB"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restart"/>
            <w:vAlign w:val="center"/>
          </w:tcPr>
          <w:p w14:paraId="28F23D2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470" w:type="dxa"/>
            <w:vMerge w:val="restart"/>
            <w:vAlign w:val="center"/>
          </w:tcPr>
          <w:p w14:paraId="70212DA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Drug naïve</w:t>
            </w:r>
          </w:p>
          <w:p w14:paraId="43E13EC1"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333138EC"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Liraglutide 1.2mg daily</w:t>
            </w:r>
          </w:p>
          <w:p w14:paraId="0261822A"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71CB433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w:t>
            </w:r>
          </w:p>
        </w:tc>
        <w:tc>
          <w:tcPr>
            <w:tcW w:w="935" w:type="dxa"/>
          </w:tcPr>
          <w:p w14:paraId="1DDEC3D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43.3</w:t>
            </w:r>
          </w:p>
        </w:tc>
        <w:tc>
          <w:tcPr>
            <w:tcW w:w="935" w:type="dxa"/>
          </w:tcPr>
          <w:p w14:paraId="060CE44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50.2</w:t>
            </w:r>
          </w:p>
        </w:tc>
        <w:tc>
          <w:tcPr>
            <w:tcW w:w="1068" w:type="dxa"/>
          </w:tcPr>
          <w:p w14:paraId="379D6BD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27.6</w:t>
            </w:r>
          </w:p>
        </w:tc>
        <w:tc>
          <w:tcPr>
            <w:tcW w:w="1336" w:type="dxa"/>
          </w:tcPr>
          <w:p w14:paraId="2D3E722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79.3</w:t>
            </w:r>
          </w:p>
        </w:tc>
        <w:tc>
          <w:tcPr>
            <w:tcW w:w="1201" w:type="dxa"/>
          </w:tcPr>
          <w:p w14:paraId="4FAEA06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33.1</w:t>
            </w:r>
          </w:p>
        </w:tc>
        <w:tc>
          <w:tcPr>
            <w:tcW w:w="1244" w:type="dxa"/>
          </w:tcPr>
          <w:p w14:paraId="794C85E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30.0</w:t>
            </w:r>
          </w:p>
        </w:tc>
        <w:tc>
          <w:tcPr>
            <w:tcW w:w="1275" w:type="dxa"/>
          </w:tcPr>
          <w:p w14:paraId="07B8E94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5BD8EDED" w14:textId="276AD96C"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w:t>
            </w:r>
            <w:r w:rsidR="007C41FE">
              <w:rPr>
                <w:rFonts w:ascii="Times New Roman" w:eastAsia="Calibri" w:hAnsi="Times New Roman" w:cs="Times New Roman"/>
                <w:sz w:val="18"/>
                <w:szCs w:val="18"/>
              </w:rPr>
              <w:t xml:space="preserve"> (65)</w:t>
            </w:r>
          </w:p>
        </w:tc>
        <w:tc>
          <w:tcPr>
            <w:tcW w:w="1418" w:type="dxa"/>
          </w:tcPr>
          <w:p w14:paraId="2C2C875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127.6</w:t>
            </w:r>
          </w:p>
        </w:tc>
        <w:tc>
          <w:tcPr>
            <w:tcW w:w="1417" w:type="dxa"/>
          </w:tcPr>
          <w:p w14:paraId="43512A8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217.9</w:t>
            </w:r>
          </w:p>
        </w:tc>
        <w:tc>
          <w:tcPr>
            <w:tcW w:w="1134" w:type="dxa"/>
          </w:tcPr>
          <w:p w14:paraId="1BD9B55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24.1</w:t>
            </w:r>
          </w:p>
        </w:tc>
      </w:tr>
      <w:tr w:rsidR="00BF0AFC" w:rsidRPr="00BF0AFC" w14:paraId="0A4A5BFA" w14:textId="77777777" w:rsidTr="005A3609">
        <w:trPr>
          <w:trHeight w:val="536"/>
        </w:trPr>
        <w:tc>
          <w:tcPr>
            <w:tcW w:w="1255" w:type="dxa"/>
            <w:vMerge/>
            <w:vAlign w:val="center"/>
          </w:tcPr>
          <w:p w14:paraId="16143673"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20798DB4"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723E0782"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50B2ED41" w14:textId="77777777" w:rsidR="00BF0AFC" w:rsidRPr="00BF0AFC" w:rsidRDefault="00BF0AFC" w:rsidP="00BF0AFC">
            <w:pPr>
              <w:jc w:val="center"/>
              <w:rPr>
                <w:rFonts w:ascii="Times New Roman" w:eastAsia="Calibri" w:hAnsi="Times New Roman" w:cs="Times New Roman"/>
                <w:sz w:val="18"/>
                <w:szCs w:val="18"/>
                <w:lang w:val="el-GR"/>
              </w:rPr>
            </w:pPr>
            <w:r w:rsidRPr="00BF0AFC">
              <w:rPr>
                <w:rFonts w:ascii="Times New Roman" w:eastAsia="Calibri" w:hAnsi="Times New Roman" w:cs="Times New Roman"/>
                <w:sz w:val="18"/>
                <w:szCs w:val="18"/>
                <w:lang w:val="el-GR"/>
              </w:rPr>
              <w:t>Pioglitazone 30mg daily</w:t>
            </w:r>
          </w:p>
          <w:p w14:paraId="7B44A728" w14:textId="77777777" w:rsidR="00BF0AFC" w:rsidRPr="00BF0AFC" w:rsidRDefault="00BF0AFC" w:rsidP="00BF0AFC">
            <w:pPr>
              <w:jc w:val="center"/>
              <w:rPr>
                <w:rFonts w:ascii="Times New Roman" w:eastAsia="Calibri" w:hAnsi="Times New Roman" w:cs="Times New Roman"/>
                <w:sz w:val="18"/>
                <w:szCs w:val="18"/>
              </w:rPr>
            </w:pPr>
          </w:p>
        </w:tc>
        <w:tc>
          <w:tcPr>
            <w:tcW w:w="1336" w:type="dxa"/>
          </w:tcPr>
          <w:p w14:paraId="13CDB3D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30</w:t>
            </w:r>
          </w:p>
        </w:tc>
        <w:tc>
          <w:tcPr>
            <w:tcW w:w="935" w:type="dxa"/>
          </w:tcPr>
          <w:p w14:paraId="557971A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50.0</w:t>
            </w:r>
          </w:p>
        </w:tc>
        <w:tc>
          <w:tcPr>
            <w:tcW w:w="935" w:type="dxa"/>
          </w:tcPr>
          <w:p w14:paraId="2F0A347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51.5</w:t>
            </w:r>
          </w:p>
        </w:tc>
        <w:tc>
          <w:tcPr>
            <w:tcW w:w="1068" w:type="dxa"/>
          </w:tcPr>
          <w:p w14:paraId="358B8B6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27.1</w:t>
            </w:r>
          </w:p>
        </w:tc>
        <w:tc>
          <w:tcPr>
            <w:tcW w:w="1336" w:type="dxa"/>
          </w:tcPr>
          <w:p w14:paraId="4570B86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78.0</w:t>
            </w:r>
          </w:p>
        </w:tc>
        <w:tc>
          <w:tcPr>
            <w:tcW w:w="1201" w:type="dxa"/>
          </w:tcPr>
          <w:p w14:paraId="105F1F2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33.1</w:t>
            </w:r>
          </w:p>
        </w:tc>
        <w:tc>
          <w:tcPr>
            <w:tcW w:w="1244" w:type="dxa"/>
          </w:tcPr>
          <w:p w14:paraId="2C3B364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36.6</w:t>
            </w:r>
          </w:p>
        </w:tc>
        <w:tc>
          <w:tcPr>
            <w:tcW w:w="1275" w:type="dxa"/>
          </w:tcPr>
          <w:p w14:paraId="769DCEC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NR</w:t>
            </w:r>
          </w:p>
        </w:tc>
        <w:tc>
          <w:tcPr>
            <w:tcW w:w="1134" w:type="dxa"/>
          </w:tcPr>
          <w:p w14:paraId="1F11AC37" w14:textId="375EDB60"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w:t>
            </w:r>
            <w:r w:rsidR="007C41FE">
              <w:rPr>
                <w:rFonts w:ascii="Times New Roman" w:eastAsia="Calibri" w:hAnsi="Times New Roman" w:cs="Times New Roman"/>
                <w:sz w:val="18"/>
                <w:szCs w:val="18"/>
              </w:rPr>
              <w:t xml:space="preserve"> (65)</w:t>
            </w:r>
          </w:p>
        </w:tc>
        <w:tc>
          <w:tcPr>
            <w:tcW w:w="1418" w:type="dxa"/>
          </w:tcPr>
          <w:p w14:paraId="0408754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127.6</w:t>
            </w:r>
          </w:p>
        </w:tc>
        <w:tc>
          <w:tcPr>
            <w:tcW w:w="1417" w:type="dxa"/>
          </w:tcPr>
          <w:p w14:paraId="5386E5B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217.9</w:t>
            </w:r>
          </w:p>
        </w:tc>
        <w:tc>
          <w:tcPr>
            <w:tcW w:w="1134" w:type="dxa"/>
          </w:tcPr>
          <w:p w14:paraId="7927E35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23.9</w:t>
            </w:r>
          </w:p>
        </w:tc>
      </w:tr>
      <w:tr w:rsidR="00BF0AFC" w:rsidRPr="00BF0AFC" w14:paraId="00122A2D" w14:textId="77777777" w:rsidTr="005A3609">
        <w:trPr>
          <w:trHeight w:val="536"/>
        </w:trPr>
        <w:tc>
          <w:tcPr>
            <w:tcW w:w="1255" w:type="dxa"/>
            <w:vMerge w:val="restart"/>
            <w:vAlign w:val="center"/>
          </w:tcPr>
          <w:p w14:paraId="61B73C9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lastRenderedPageBreak/>
              <w:t>Kuchay 2020</w:t>
            </w:r>
          </w:p>
        </w:tc>
        <w:tc>
          <w:tcPr>
            <w:tcW w:w="1411" w:type="dxa"/>
            <w:vMerge w:val="restart"/>
            <w:vAlign w:val="center"/>
          </w:tcPr>
          <w:p w14:paraId="4D9C649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NCT03590626</w:t>
            </w:r>
          </w:p>
        </w:tc>
        <w:tc>
          <w:tcPr>
            <w:tcW w:w="1470" w:type="dxa"/>
            <w:vMerge w:val="restart"/>
            <w:vAlign w:val="center"/>
          </w:tcPr>
          <w:p w14:paraId="03CBD8BD" w14:textId="2B6FCFC6"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r w:rsidR="003524D3" w:rsidRPr="003524D3">
              <w:rPr>
                <w:rFonts w:ascii="Times New Roman" w:eastAsia="Calibri" w:hAnsi="Times New Roman" w:cs="Times New Roman"/>
                <w:sz w:val="18"/>
                <w:szCs w:val="18"/>
                <w:vertAlign w:val="superscript"/>
              </w:rPr>
              <w:t>3</w:t>
            </w:r>
          </w:p>
        </w:tc>
        <w:tc>
          <w:tcPr>
            <w:tcW w:w="2405" w:type="dxa"/>
          </w:tcPr>
          <w:p w14:paraId="3E46830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Dulaglutide 1.5mg weekly</w:t>
            </w:r>
          </w:p>
        </w:tc>
        <w:tc>
          <w:tcPr>
            <w:tcW w:w="1336" w:type="dxa"/>
          </w:tcPr>
          <w:p w14:paraId="321CADF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w:t>
            </w:r>
          </w:p>
        </w:tc>
        <w:tc>
          <w:tcPr>
            <w:tcW w:w="935" w:type="dxa"/>
          </w:tcPr>
          <w:p w14:paraId="114B504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72.0</w:t>
            </w:r>
          </w:p>
        </w:tc>
        <w:tc>
          <w:tcPr>
            <w:tcW w:w="935" w:type="dxa"/>
          </w:tcPr>
          <w:p w14:paraId="1152677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46.6</w:t>
            </w:r>
          </w:p>
        </w:tc>
        <w:tc>
          <w:tcPr>
            <w:tcW w:w="1068" w:type="dxa"/>
          </w:tcPr>
          <w:p w14:paraId="21580D4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29.6</w:t>
            </w:r>
          </w:p>
        </w:tc>
        <w:tc>
          <w:tcPr>
            <w:tcW w:w="1336" w:type="dxa"/>
          </w:tcPr>
          <w:p w14:paraId="4A016C5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85.8</w:t>
            </w:r>
          </w:p>
        </w:tc>
        <w:tc>
          <w:tcPr>
            <w:tcW w:w="1201" w:type="dxa"/>
          </w:tcPr>
          <w:p w14:paraId="33A593B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49.9</w:t>
            </w:r>
          </w:p>
        </w:tc>
        <w:tc>
          <w:tcPr>
            <w:tcW w:w="1244" w:type="dxa"/>
          </w:tcPr>
          <w:p w14:paraId="72203B4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70.1</w:t>
            </w:r>
          </w:p>
        </w:tc>
        <w:tc>
          <w:tcPr>
            <w:tcW w:w="1275" w:type="dxa"/>
          </w:tcPr>
          <w:p w14:paraId="598EF94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4.9</w:t>
            </w:r>
          </w:p>
        </w:tc>
        <w:tc>
          <w:tcPr>
            <w:tcW w:w="1134" w:type="dxa"/>
          </w:tcPr>
          <w:p w14:paraId="5CFE9EAA" w14:textId="47EA4998"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8.4</w:t>
            </w:r>
            <w:r w:rsidR="007C41FE">
              <w:rPr>
                <w:rFonts w:ascii="Times New Roman" w:eastAsia="Calibri" w:hAnsi="Times New Roman" w:cs="Times New Roman"/>
                <w:sz w:val="18"/>
                <w:szCs w:val="18"/>
              </w:rPr>
              <w:t xml:space="preserve"> (68)</w:t>
            </w:r>
          </w:p>
        </w:tc>
        <w:tc>
          <w:tcPr>
            <w:tcW w:w="1418" w:type="dxa"/>
          </w:tcPr>
          <w:p w14:paraId="2F19D99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108.2</w:t>
            </w:r>
          </w:p>
        </w:tc>
        <w:tc>
          <w:tcPr>
            <w:tcW w:w="1417" w:type="dxa"/>
          </w:tcPr>
          <w:p w14:paraId="0DBD5D0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221.4</w:t>
            </w:r>
          </w:p>
        </w:tc>
        <w:tc>
          <w:tcPr>
            <w:tcW w:w="1134" w:type="dxa"/>
          </w:tcPr>
          <w:p w14:paraId="34A6DA5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17.9</w:t>
            </w:r>
          </w:p>
        </w:tc>
      </w:tr>
      <w:tr w:rsidR="00BF0AFC" w:rsidRPr="00BF0AFC" w14:paraId="73FCC275" w14:textId="77777777" w:rsidTr="005A3609">
        <w:trPr>
          <w:trHeight w:val="536"/>
        </w:trPr>
        <w:tc>
          <w:tcPr>
            <w:tcW w:w="1255" w:type="dxa"/>
            <w:vMerge/>
            <w:vAlign w:val="center"/>
          </w:tcPr>
          <w:p w14:paraId="53E89E2B"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1E08BCB4"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503C07C7"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2A03349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5805296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32</w:t>
            </w:r>
          </w:p>
        </w:tc>
        <w:tc>
          <w:tcPr>
            <w:tcW w:w="935" w:type="dxa"/>
          </w:tcPr>
          <w:p w14:paraId="5912E049"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69.0</w:t>
            </w:r>
          </w:p>
        </w:tc>
        <w:tc>
          <w:tcPr>
            <w:tcW w:w="935" w:type="dxa"/>
          </w:tcPr>
          <w:p w14:paraId="4433385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48.1</w:t>
            </w:r>
          </w:p>
        </w:tc>
        <w:tc>
          <w:tcPr>
            <w:tcW w:w="1068" w:type="dxa"/>
          </w:tcPr>
          <w:p w14:paraId="7C0664E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29.9</w:t>
            </w:r>
          </w:p>
        </w:tc>
        <w:tc>
          <w:tcPr>
            <w:tcW w:w="1336" w:type="dxa"/>
          </w:tcPr>
          <w:p w14:paraId="1C5A14A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83.7</w:t>
            </w:r>
          </w:p>
        </w:tc>
        <w:tc>
          <w:tcPr>
            <w:tcW w:w="1201" w:type="dxa"/>
          </w:tcPr>
          <w:p w14:paraId="46D7855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46.1</w:t>
            </w:r>
          </w:p>
        </w:tc>
        <w:tc>
          <w:tcPr>
            <w:tcW w:w="1244" w:type="dxa"/>
          </w:tcPr>
          <w:p w14:paraId="552239C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68.1</w:t>
            </w:r>
          </w:p>
        </w:tc>
        <w:tc>
          <w:tcPr>
            <w:tcW w:w="1275" w:type="dxa"/>
          </w:tcPr>
          <w:p w14:paraId="1D109BA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5.7</w:t>
            </w:r>
          </w:p>
        </w:tc>
        <w:tc>
          <w:tcPr>
            <w:tcW w:w="1134" w:type="dxa"/>
          </w:tcPr>
          <w:p w14:paraId="2131481E" w14:textId="6DA0BBEB"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8.4</w:t>
            </w:r>
            <w:r w:rsidR="007C41FE">
              <w:rPr>
                <w:rFonts w:ascii="Times New Roman" w:eastAsia="Calibri" w:hAnsi="Times New Roman" w:cs="Times New Roman"/>
                <w:sz w:val="18"/>
                <w:szCs w:val="18"/>
              </w:rPr>
              <w:t xml:space="preserve"> (68)</w:t>
            </w:r>
          </w:p>
        </w:tc>
        <w:tc>
          <w:tcPr>
            <w:tcW w:w="1418" w:type="dxa"/>
          </w:tcPr>
          <w:p w14:paraId="7AA85B9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104.4</w:t>
            </w:r>
          </w:p>
        </w:tc>
        <w:tc>
          <w:tcPr>
            <w:tcW w:w="1417" w:type="dxa"/>
          </w:tcPr>
          <w:p w14:paraId="27CDE47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194.8</w:t>
            </w:r>
          </w:p>
        </w:tc>
        <w:tc>
          <w:tcPr>
            <w:tcW w:w="1134" w:type="dxa"/>
          </w:tcPr>
          <w:p w14:paraId="20C300A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17.1</w:t>
            </w:r>
          </w:p>
        </w:tc>
      </w:tr>
      <w:tr w:rsidR="00BF0AFC" w:rsidRPr="00BF0AFC" w14:paraId="516EE3EF" w14:textId="77777777" w:rsidTr="005A3609">
        <w:trPr>
          <w:trHeight w:val="536"/>
        </w:trPr>
        <w:tc>
          <w:tcPr>
            <w:tcW w:w="1255" w:type="dxa"/>
            <w:vMerge w:val="restart"/>
            <w:vAlign w:val="center"/>
          </w:tcPr>
          <w:p w14:paraId="42BD00C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color w:val="131413"/>
                <w:kern w:val="0"/>
                <w:sz w:val="18"/>
                <w:szCs w:val="18"/>
              </w:rPr>
              <w:t>Kuchay 2018</w:t>
            </w:r>
          </w:p>
        </w:tc>
        <w:tc>
          <w:tcPr>
            <w:tcW w:w="1411" w:type="dxa"/>
            <w:vMerge w:val="restart"/>
            <w:vAlign w:val="center"/>
          </w:tcPr>
          <w:p w14:paraId="67D2EEDC" w14:textId="5053F70E"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NCT02686476</w:t>
            </w:r>
          </w:p>
        </w:tc>
        <w:tc>
          <w:tcPr>
            <w:tcW w:w="1470" w:type="dxa"/>
            <w:vMerge w:val="restart"/>
            <w:vAlign w:val="center"/>
          </w:tcPr>
          <w:p w14:paraId="22226CB4" w14:textId="7B82A1D6"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r w:rsidR="003524D3" w:rsidRPr="003524D3">
              <w:rPr>
                <w:rFonts w:ascii="Times New Roman" w:eastAsia="Calibri" w:hAnsi="Times New Roman" w:cs="Times New Roman"/>
                <w:sz w:val="18"/>
                <w:szCs w:val="18"/>
                <w:vertAlign w:val="superscript"/>
              </w:rPr>
              <w:t>3</w:t>
            </w:r>
          </w:p>
        </w:tc>
        <w:tc>
          <w:tcPr>
            <w:tcW w:w="2405" w:type="dxa"/>
          </w:tcPr>
          <w:p w14:paraId="1DB0F5C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Empagliflozin 10mg daily</w:t>
            </w:r>
          </w:p>
        </w:tc>
        <w:tc>
          <w:tcPr>
            <w:tcW w:w="1336" w:type="dxa"/>
          </w:tcPr>
          <w:p w14:paraId="28D0C81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22</w:t>
            </w:r>
          </w:p>
        </w:tc>
        <w:tc>
          <w:tcPr>
            <w:tcW w:w="935" w:type="dxa"/>
          </w:tcPr>
          <w:p w14:paraId="6C986E5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58.9</w:t>
            </w:r>
          </w:p>
        </w:tc>
        <w:tc>
          <w:tcPr>
            <w:tcW w:w="935" w:type="dxa"/>
          </w:tcPr>
          <w:p w14:paraId="2ECF1AD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50.7</w:t>
            </w:r>
          </w:p>
        </w:tc>
        <w:tc>
          <w:tcPr>
            <w:tcW w:w="1068" w:type="dxa"/>
          </w:tcPr>
          <w:p w14:paraId="5A44716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30.0</w:t>
            </w:r>
          </w:p>
        </w:tc>
        <w:tc>
          <w:tcPr>
            <w:tcW w:w="1336" w:type="dxa"/>
          </w:tcPr>
          <w:p w14:paraId="0EBF867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80.8</w:t>
            </w:r>
          </w:p>
        </w:tc>
        <w:tc>
          <w:tcPr>
            <w:tcW w:w="1201" w:type="dxa"/>
          </w:tcPr>
          <w:p w14:paraId="6495407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44.6</w:t>
            </w:r>
          </w:p>
        </w:tc>
        <w:tc>
          <w:tcPr>
            <w:tcW w:w="1244" w:type="dxa"/>
          </w:tcPr>
          <w:p w14:paraId="4CD7F86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64.3</w:t>
            </w:r>
          </w:p>
        </w:tc>
        <w:tc>
          <w:tcPr>
            <w:tcW w:w="1275" w:type="dxa"/>
          </w:tcPr>
          <w:p w14:paraId="1460ED4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6.6</w:t>
            </w:r>
          </w:p>
        </w:tc>
        <w:tc>
          <w:tcPr>
            <w:tcW w:w="1134" w:type="dxa"/>
          </w:tcPr>
          <w:p w14:paraId="657B3AD8" w14:textId="61E55742"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9.0</w:t>
            </w:r>
            <w:r w:rsidR="007C41FE">
              <w:rPr>
                <w:rFonts w:ascii="Times New Roman" w:eastAsia="Calibri" w:hAnsi="Times New Roman" w:cs="Times New Roman"/>
                <w:sz w:val="18"/>
                <w:szCs w:val="18"/>
              </w:rPr>
              <w:t xml:space="preserve"> (75)</w:t>
            </w:r>
          </w:p>
        </w:tc>
        <w:tc>
          <w:tcPr>
            <w:tcW w:w="1418" w:type="dxa"/>
          </w:tcPr>
          <w:p w14:paraId="438D54F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112.0</w:t>
            </w:r>
          </w:p>
        </w:tc>
        <w:tc>
          <w:tcPr>
            <w:tcW w:w="1417" w:type="dxa"/>
          </w:tcPr>
          <w:p w14:paraId="2000B80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201.0</w:t>
            </w:r>
          </w:p>
        </w:tc>
        <w:tc>
          <w:tcPr>
            <w:tcW w:w="1134" w:type="dxa"/>
          </w:tcPr>
          <w:p w14:paraId="569FF46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16.2</w:t>
            </w:r>
          </w:p>
        </w:tc>
      </w:tr>
      <w:tr w:rsidR="00BF0AFC" w:rsidRPr="00BF0AFC" w14:paraId="600A482E" w14:textId="77777777" w:rsidTr="005A3609">
        <w:trPr>
          <w:trHeight w:val="536"/>
        </w:trPr>
        <w:tc>
          <w:tcPr>
            <w:tcW w:w="1255" w:type="dxa"/>
            <w:vMerge/>
            <w:vAlign w:val="center"/>
          </w:tcPr>
          <w:p w14:paraId="262B3898"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6326E0DB"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658D0FE4"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6FA791F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0A979F6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20</w:t>
            </w:r>
          </w:p>
        </w:tc>
        <w:tc>
          <w:tcPr>
            <w:tcW w:w="935" w:type="dxa"/>
          </w:tcPr>
          <w:p w14:paraId="75CAF0D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60.0</w:t>
            </w:r>
          </w:p>
        </w:tc>
        <w:tc>
          <w:tcPr>
            <w:tcW w:w="935" w:type="dxa"/>
          </w:tcPr>
          <w:p w14:paraId="058600F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49.1</w:t>
            </w:r>
          </w:p>
        </w:tc>
        <w:tc>
          <w:tcPr>
            <w:tcW w:w="1068" w:type="dxa"/>
          </w:tcPr>
          <w:p w14:paraId="00E082B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29.4</w:t>
            </w:r>
          </w:p>
        </w:tc>
        <w:tc>
          <w:tcPr>
            <w:tcW w:w="1336" w:type="dxa"/>
          </w:tcPr>
          <w:p w14:paraId="40035EA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lang w:val="el-GR"/>
              </w:rPr>
              <w:t>81.2</w:t>
            </w:r>
          </w:p>
        </w:tc>
        <w:tc>
          <w:tcPr>
            <w:tcW w:w="1201" w:type="dxa"/>
          </w:tcPr>
          <w:p w14:paraId="5C53F58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45.3</w:t>
            </w:r>
          </w:p>
        </w:tc>
        <w:tc>
          <w:tcPr>
            <w:tcW w:w="1244" w:type="dxa"/>
          </w:tcPr>
          <w:p w14:paraId="1BFF29D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65.3</w:t>
            </w:r>
          </w:p>
        </w:tc>
        <w:tc>
          <w:tcPr>
            <w:tcW w:w="1275" w:type="dxa"/>
          </w:tcPr>
          <w:p w14:paraId="26F3EE60"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6.8</w:t>
            </w:r>
          </w:p>
        </w:tc>
        <w:tc>
          <w:tcPr>
            <w:tcW w:w="1134" w:type="dxa"/>
          </w:tcPr>
          <w:p w14:paraId="770C9C3C" w14:textId="6A89B2EE"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9.1</w:t>
            </w:r>
            <w:r w:rsidR="007C41FE">
              <w:rPr>
                <w:rFonts w:ascii="Times New Roman" w:eastAsia="Calibri" w:hAnsi="Times New Roman" w:cs="Times New Roman"/>
                <w:sz w:val="18"/>
                <w:szCs w:val="18"/>
              </w:rPr>
              <w:t xml:space="preserve"> (76)</w:t>
            </w:r>
          </w:p>
        </w:tc>
        <w:tc>
          <w:tcPr>
            <w:tcW w:w="1418" w:type="dxa"/>
          </w:tcPr>
          <w:p w14:paraId="39D28EF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114.0</w:t>
            </w:r>
          </w:p>
        </w:tc>
        <w:tc>
          <w:tcPr>
            <w:tcW w:w="1417" w:type="dxa"/>
          </w:tcPr>
          <w:p w14:paraId="5DC2E282"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212.0</w:t>
            </w:r>
          </w:p>
        </w:tc>
        <w:tc>
          <w:tcPr>
            <w:tcW w:w="1134" w:type="dxa"/>
          </w:tcPr>
          <w:p w14:paraId="18787417"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16.4</w:t>
            </w:r>
          </w:p>
        </w:tc>
      </w:tr>
      <w:tr w:rsidR="00BF0AFC" w:rsidRPr="00BF0AFC" w14:paraId="0C40FA6B" w14:textId="77777777" w:rsidTr="005A3609">
        <w:trPr>
          <w:trHeight w:val="536"/>
        </w:trPr>
        <w:tc>
          <w:tcPr>
            <w:tcW w:w="1255" w:type="dxa"/>
            <w:vMerge w:val="restart"/>
            <w:vAlign w:val="center"/>
          </w:tcPr>
          <w:p w14:paraId="058004E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20"/>
                <w:szCs w:val="20"/>
              </w:rPr>
              <w:t>Elhini 2022</w:t>
            </w:r>
          </w:p>
        </w:tc>
        <w:tc>
          <w:tcPr>
            <w:tcW w:w="1411" w:type="dxa"/>
            <w:vMerge w:val="restart"/>
            <w:vAlign w:val="center"/>
          </w:tcPr>
          <w:p w14:paraId="1B48AC8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NCT04910178</w:t>
            </w:r>
          </w:p>
        </w:tc>
        <w:tc>
          <w:tcPr>
            <w:tcW w:w="1470" w:type="dxa"/>
            <w:vMerge w:val="restart"/>
            <w:vAlign w:val="center"/>
          </w:tcPr>
          <w:p w14:paraId="4E0F304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Metformin plus other drug(s)</w:t>
            </w:r>
          </w:p>
        </w:tc>
        <w:tc>
          <w:tcPr>
            <w:tcW w:w="2405" w:type="dxa"/>
          </w:tcPr>
          <w:p w14:paraId="37BCC67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Empagliflozin 25mg daily</w:t>
            </w:r>
          </w:p>
        </w:tc>
        <w:tc>
          <w:tcPr>
            <w:tcW w:w="1336" w:type="dxa"/>
          </w:tcPr>
          <w:p w14:paraId="6016FB4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80</w:t>
            </w:r>
          </w:p>
        </w:tc>
        <w:tc>
          <w:tcPr>
            <w:tcW w:w="935" w:type="dxa"/>
          </w:tcPr>
          <w:p w14:paraId="6CB1CAA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33.7</w:t>
            </w:r>
          </w:p>
        </w:tc>
        <w:tc>
          <w:tcPr>
            <w:tcW w:w="935" w:type="dxa"/>
          </w:tcPr>
          <w:p w14:paraId="7BB81A9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47.7</w:t>
            </w:r>
          </w:p>
        </w:tc>
        <w:tc>
          <w:tcPr>
            <w:tcW w:w="1068" w:type="dxa"/>
          </w:tcPr>
          <w:p w14:paraId="60E02BF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32.6</w:t>
            </w:r>
          </w:p>
        </w:tc>
        <w:tc>
          <w:tcPr>
            <w:tcW w:w="1336" w:type="dxa"/>
          </w:tcPr>
          <w:p w14:paraId="1304070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201" w:type="dxa"/>
          </w:tcPr>
          <w:p w14:paraId="1C8ECFB8"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29.5</w:t>
            </w:r>
          </w:p>
        </w:tc>
        <w:tc>
          <w:tcPr>
            <w:tcW w:w="1244" w:type="dxa"/>
          </w:tcPr>
          <w:p w14:paraId="2DC38B7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28.7</w:t>
            </w:r>
          </w:p>
        </w:tc>
        <w:tc>
          <w:tcPr>
            <w:tcW w:w="1275" w:type="dxa"/>
          </w:tcPr>
          <w:p w14:paraId="41C9B12A"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719E71CB" w14:textId="50633D44"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8.9</w:t>
            </w:r>
            <w:r w:rsidR="007C41FE">
              <w:rPr>
                <w:rFonts w:ascii="Times New Roman" w:eastAsia="Calibri" w:hAnsi="Times New Roman" w:cs="Times New Roman"/>
                <w:sz w:val="18"/>
                <w:szCs w:val="18"/>
              </w:rPr>
              <w:t xml:space="preserve"> (74)</w:t>
            </w:r>
          </w:p>
        </w:tc>
        <w:tc>
          <w:tcPr>
            <w:tcW w:w="1418" w:type="dxa"/>
          </w:tcPr>
          <w:p w14:paraId="66807B4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152.4</w:t>
            </w:r>
          </w:p>
        </w:tc>
        <w:tc>
          <w:tcPr>
            <w:tcW w:w="1417" w:type="dxa"/>
          </w:tcPr>
          <w:p w14:paraId="6A05F01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191.0</w:t>
            </w:r>
          </w:p>
        </w:tc>
        <w:tc>
          <w:tcPr>
            <w:tcW w:w="1134" w:type="dxa"/>
          </w:tcPr>
          <w:p w14:paraId="00D87D06"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21.5</w:t>
            </w:r>
          </w:p>
        </w:tc>
      </w:tr>
      <w:tr w:rsidR="00BF0AFC" w:rsidRPr="00BF0AFC" w14:paraId="00C03364" w14:textId="77777777" w:rsidTr="005A3609">
        <w:trPr>
          <w:trHeight w:val="536"/>
        </w:trPr>
        <w:tc>
          <w:tcPr>
            <w:tcW w:w="1255" w:type="dxa"/>
            <w:vMerge/>
            <w:vAlign w:val="center"/>
          </w:tcPr>
          <w:p w14:paraId="33D386EE" w14:textId="77777777" w:rsidR="00BF0AFC" w:rsidRPr="00BF0AFC" w:rsidRDefault="00BF0AFC" w:rsidP="00BF0AFC">
            <w:pPr>
              <w:jc w:val="center"/>
              <w:rPr>
                <w:rFonts w:ascii="Times New Roman" w:eastAsia="Calibri" w:hAnsi="Times New Roman" w:cs="Times New Roman"/>
                <w:sz w:val="18"/>
                <w:szCs w:val="18"/>
              </w:rPr>
            </w:pPr>
          </w:p>
        </w:tc>
        <w:tc>
          <w:tcPr>
            <w:tcW w:w="1411" w:type="dxa"/>
            <w:vMerge/>
            <w:vAlign w:val="center"/>
          </w:tcPr>
          <w:p w14:paraId="54EC364F" w14:textId="77777777" w:rsidR="00BF0AFC" w:rsidRPr="00BF0AFC" w:rsidRDefault="00BF0AFC" w:rsidP="00BF0AFC">
            <w:pPr>
              <w:jc w:val="center"/>
              <w:rPr>
                <w:rFonts w:ascii="Times New Roman" w:eastAsia="Calibri" w:hAnsi="Times New Roman" w:cs="Times New Roman"/>
                <w:sz w:val="18"/>
                <w:szCs w:val="18"/>
              </w:rPr>
            </w:pPr>
          </w:p>
        </w:tc>
        <w:tc>
          <w:tcPr>
            <w:tcW w:w="1470" w:type="dxa"/>
            <w:vMerge/>
            <w:vAlign w:val="center"/>
          </w:tcPr>
          <w:p w14:paraId="04EC4EBB" w14:textId="77777777" w:rsidR="00BF0AFC" w:rsidRPr="00BF0AFC" w:rsidRDefault="00BF0AFC" w:rsidP="00BF0AFC">
            <w:pPr>
              <w:jc w:val="center"/>
              <w:rPr>
                <w:rFonts w:ascii="Times New Roman" w:eastAsia="Calibri" w:hAnsi="Times New Roman" w:cs="Times New Roman"/>
                <w:sz w:val="18"/>
                <w:szCs w:val="18"/>
              </w:rPr>
            </w:pPr>
          </w:p>
        </w:tc>
        <w:tc>
          <w:tcPr>
            <w:tcW w:w="2405" w:type="dxa"/>
          </w:tcPr>
          <w:p w14:paraId="78950571"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Placebo</w:t>
            </w:r>
          </w:p>
        </w:tc>
        <w:tc>
          <w:tcPr>
            <w:tcW w:w="1336" w:type="dxa"/>
          </w:tcPr>
          <w:p w14:paraId="07FEB20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80</w:t>
            </w:r>
          </w:p>
        </w:tc>
        <w:tc>
          <w:tcPr>
            <w:tcW w:w="935" w:type="dxa"/>
          </w:tcPr>
          <w:p w14:paraId="510027EE"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31.2</w:t>
            </w:r>
          </w:p>
        </w:tc>
        <w:tc>
          <w:tcPr>
            <w:tcW w:w="935" w:type="dxa"/>
          </w:tcPr>
          <w:p w14:paraId="0E08C58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47.3</w:t>
            </w:r>
          </w:p>
        </w:tc>
        <w:tc>
          <w:tcPr>
            <w:tcW w:w="1068" w:type="dxa"/>
          </w:tcPr>
          <w:p w14:paraId="018FA83D"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32.0</w:t>
            </w:r>
          </w:p>
        </w:tc>
        <w:tc>
          <w:tcPr>
            <w:tcW w:w="1336" w:type="dxa"/>
          </w:tcPr>
          <w:p w14:paraId="7F35E2DB"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201" w:type="dxa"/>
          </w:tcPr>
          <w:p w14:paraId="514CDC5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25.8</w:t>
            </w:r>
          </w:p>
        </w:tc>
        <w:tc>
          <w:tcPr>
            <w:tcW w:w="1244" w:type="dxa"/>
          </w:tcPr>
          <w:p w14:paraId="0CAD4FC5"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26.0</w:t>
            </w:r>
          </w:p>
        </w:tc>
        <w:tc>
          <w:tcPr>
            <w:tcW w:w="1275" w:type="dxa"/>
          </w:tcPr>
          <w:p w14:paraId="6FD9F674"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NR</w:t>
            </w:r>
          </w:p>
        </w:tc>
        <w:tc>
          <w:tcPr>
            <w:tcW w:w="1134" w:type="dxa"/>
          </w:tcPr>
          <w:p w14:paraId="17D0C1B2" w14:textId="6F9F3765"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sz w:val="18"/>
                <w:szCs w:val="18"/>
              </w:rPr>
              <w:t>7.9</w:t>
            </w:r>
            <w:r w:rsidR="007C41FE">
              <w:rPr>
                <w:rFonts w:ascii="Times New Roman" w:eastAsia="Calibri" w:hAnsi="Times New Roman" w:cs="Times New Roman"/>
                <w:sz w:val="18"/>
                <w:szCs w:val="18"/>
              </w:rPr>
              <w:t xml:space="preserve"> (63)</w:t>
            </w:r>
          </w:p>
        </w:tc>
        <w:tc>
          <w:tcPr>
            <w:tcW w:w="1418" w:type="dxa"/>
          </w:tcPr>
          <w:p w14:paraId="3EA37F63"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93.5</w:t>
            </w:r>
          </w:p>
        </w:tc>
        <w:tc>
          <w:tcPr>
            <w:tcW w:w="1417" w:type="dxa"/>
          </w:tcPr>
          <w:p w14:paraId="215ADBDF"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140.3</w:t>
            </w:r>
          </w:p>
        </w:tc>
        <w:tc>
          <w:tcPr>
            <w:tcW w:w="1134" w:type="dxa"/>
          </w:tcPr>
          <w:p w14:paraId="35B1CADC" w14:textId="77777777" w:rsidR="00BF0AFC" w:rsidRPr="00BF0AFC" w:rsidRDefault="00BF0AFC" w:rsidP="00BF0AFC">
            <w:pPr>
              <w:jc w:val="center"/>
              <w:rPr>
                <w:rFonts w:ascii="Times New Roman" w:eastAsia="Calibri" w:hAnsi="Times New Roman" w:cs="Times New Roman"/>
                <w:sz w:val="18"/>
                <w:szCs w:val="18"/>
              </w:rPr>
            </w:pPr>
            <w:r w:rsidRPr="00BF0AFC">
              <w:rPr>
                <w:rFonts w:ascii="Times New Roman" w:eastAsia="Calibri" w:hAnsi="Times New Roman" w:cs="Times New Roman"/>
                <w:kern w:val="0"/>
                <w:sz w:val="18"/>
                <w:szCs w:val="18"/>
              </w:rPr>
              <w:t>19.9</w:t>
            </w:r>
          </w:p>
        </w:tc>
      </w:tr>
      <w:tr w:rsidR="00473ED4" w:rsidRPr="00473ED4" w14:paraId="0D163A31" w14:textId="77777777" w:rsidTr="00473ED4">
        <w:trPr>
          <w:trHeight w:val="536"/>
        </w:trPr>
        <w:tc>
          <w:tcPr>
            <w:tcW w:w="20974" w:type="dxa"/>
            <w:gridSpan w:val="16"/>
          </w:tcPr>
          <w:p w14:paraId="7E8A3809" w14:textId="77777777" w:rsidR="00473ED4" w:rsidRDefault="00473ED4" w:rsidP="00473ED4">
            <w:pPr>
              <w:spacing w:line="276" w:lineRule="auto"/>
              <w:jc w:val="both"/>
              <w:rPr>
                <w:rFonts w:ascii="Times New Roman" w:eastAsia="Times New Roman" w:hAnsi="Times New Roman" w:cs="Times New Roman"/>
                <w:color w:val="000000"/>
                <w:kern w:val="0"/>
                <w:sz w:val="20"/>
                <w:szCs w:val="20"/>
                <w:lang w:eastAsia="el-GR" w:bidi="he-IL"/>
                <w14:ligatures w14:val="none"/>
              </w:rPr>
            </w:pPr>
            <w:r w:rsidRPr="00473ED4">
              <w:rPr>
                <w:rFonts w:ascii="Times New Roman" w:eastAsia="Times New Roman" w:hAnsi="Times New Roman" w:cs="Times New Roman"/>
                <w:color w:val="000000"/>
                <w:kern w:val="0"/>
                <w:sz w:val="20"/>
                <w:szCs w:val="20"/>
                <w:lang w:eastAsia="el-GR" w:bidi="he-IL"/>
                <w14:ligatures w14:val="none"/>
              </w:rPr>
              <w:t>NR=</w:t>
            </w:r>
            <w:r w:rsidRPr="00473ED4">
              <w:rPr>
                <w:rFonts w:ascii="Times New Roman" w:eastAsia="Calibri" w:hAnsi="Times New Roman" w:cs="Times New Roman"/>
                <w:color w:val="000000"/>
                <w:kern w:val="0"/>
                <w:sz w:val="20"/>
                <w:szCs w:val="20"/>
                <w:lang w:bidi="he-IL"/>
                <w14:ligatures w14:val="none"/>
              </w:rPr>
              <w:t xml:space="preserve">Not reported, </w:t>
            </w:r>
            <w:r w:rsidRPr="00473ED4">
              <w:rPr>
                <w:rFonts w:ascii="Times New Roman" w:eastAsia="Times New Roman" w:hAnsi="Times New Roman" w:cs="Times New Roman"/>
                <w:color w:val="000000"/>
                <w:kern w:val="0"/>
                <w:sz w:val="20"/>
                <w:szCs w:val="20"/>
                <w:lang w:eastAsia="el-GR" w:bidi="he-IL"/>
                <w14:ligatures w14:val="none"/>
              </w:rPr>
              <w:t>T2DM</w:t>
            </w:r>
            <w:r w:rsidRPr="00473ED4">
              <w:rPr>
                <w:rFonts w:ascii="Times New Roman" w:eastAsia="Calibri" w:hAnsi="Times New Roman" w:cs="Times New Roman"/>
                <w:color w:val="000000"/>
                <w:kern w:val="0"/>
                <w:sz w:val="20"/>
                <w:szCs w:val="20"/>
                <w:lang w:bidi="he-IL"/>
                <w14:ligatures w14:val="none"/>
              </w:rPr>
              <w:t xml:space="preserve">=Type 2 Diabetes Mellitus, </w:t>
            </w:r>
            <w:r w:rsidRPr="00473ED4">
              <w:rPr>
                <w:rFonts w:ascii="Times New Roman" w:eastAsia="Times New Roman" w:hAnsi="Times New Roman" w:cs="Times New Roman"/>
                <w:color w:val="000000"/>
                <w:kern w:val="0"/>
                <w:sz w:val="20"/>
                <w:szCs w:val="20"/>
                <w:lang w:eastAsia="el-GR" w:bidi="he-IL"/>
                <w14:ligatures w14:val="none"/>
              </w:rPr>
              <w:t>AST=Aspartate transaminase, ALT=Alanine transaminase, HbA1c=</w:t>
            </w:r>
            <w:r w:rsidRPr="00473ED4">
              <w:rPr>
                <w:rFonts w:ascii="Times New Roman" w:eastAsia="Calibri" w:hAnsi="Times New Roman" w:cs="Times New Roman"/>
                <w:kern w:val="0"/>
                <w:sz w:val="20"/>
                <w:szCs w:val="20"/>
                <w:lang w:bidi="he-IL"/>
                <w14:ligatures w14:val="none"/>
              </w:rPr>
              <w:t>H</w:t>
            </w:r>
            <w:r w:rsidRPr="00473ED4">
              <w:rPr>
                <w:rFonts w:ascii="Times New Roman" w:eastAsia="Times New Roman" w:hAnsi="Times New Roman" w:cs="Times New Roman"/>
                <w:color w:val="000000"/>
                <w:kern w:val="0"/>
                <w:sz w:val="20"/>
                <w:szCs w:val="20"/>
                <w:lang w:eastAsia="el-GR" w:bidi="he-IL"/>
                <w14:ligatures w14:val="none"/>
              </w:rPr>
              <w:t xml:space="preserve">emoglobin A1c, LDL=Low density lipoprotein, TG=Triglycerides, LFC=Liver fat content, BMI=Body mass index, </w:t>
            </w:r>
          </w:p>
          <w:p w14:paraId="1E9351AD" w14:textId="202E264D" w:rsidR="00473ED4" w:rsidRDefault="00473ED4" w:rsidP="00473ED4">
            <w:pPr>
              <w:spacing w:line="276" w:lineRule="auto"/>
              <w:jc w:val="both"/>
              <w:rPr>
                <w:rFonts w:ascii="Times New Roman" w:eastAsia="Times New Roman" w:hAnsi="Times New Roman" w:cs="Times New Roman"/>
                <w:color w:val="000000"/>
                <w:kern w:val="0"/>
                <w:sz w:val="20"/>
                <w:szCs w:val="20"/>
                <w:lang w:eastAsia="el-GR" w:bidi="he-IL"/>
                <w14:ligatures w14:val="none"/>
              </w:rPr>
            </w:pPr>
            <w:r w:rsidRPr="003524D3">
              <w:rPr>
                <w:rFonts w:ascii="Times New Roman" w:eastAsia="Times New Roman" w:hAnsi="Times New Roman" w:cs="Times New Roman"/>
                <w:color w:val="000000"/>
                <w:kern w:val="0"/>
                <w:sz w:val="20"/>
                <w:szCs w:val="20"/>
                <w:vertAlign w:val="superscript"/>
                <w:lang w:eastAsia="el-GR" w:bidi="he-IL"/>
                <w14:ligatures w14:val="none"/>
              </w:rPr>
              <w:t>1</w:t>
            </w:r>
            <w:r w:rsidR="003524D3">
              <w:rPr>
                <w:rFonts w:ascii="Times New Roman" w:eastAsia="Times New Roman" w:hAnsi="Times New Roman" w:cs="Times New Roman"/>
                <w:color w:val="000000"/>
                <w:kern w:val="0"/>
                <w:sz w:val="20"/>
                <w:szCs w:val="20"/>
                <w:lang w:eastAsia="el-GR" w:bidi="he-IL"/>
                <w14:ligatures w14:val="none"/>
              </w:rPr>
              <w:t xml:space="preserve"> Patients were randomized to exenatide plus dapagliflozin versus dapagliflozin plus placebo </w:t>
            </w:r>
          </w:p>
          <w:p w14:paraId="2F93A4B7" w14:textId="31CD48D5" w:rsidR="00473ED4" w:rsidRDefault="00473ED4" w:rsidP="00473ED4">
            <w:pPr>
              <w:spacing w:line="276" w:lineRule="auto"/>
              <w:jc w:val="both"/>
              <w:rPr>
                <w:rFonts w:ascii="Times New Roman" w:eastAsia="Times New Roman" w:hAnsi="Times New Roman" w:cs="Times New Roman"/>
                <w:color w:val="000000"/>
                <w:kern w:val="0"/>
                <w:sz w:val="20"/>
                <w:szCs w:val="20"/>
                <w:lang w:eastAsia="el-GR" w:bidi="he-IL"/>
                <w14:ligatures w14:val="none"/>
              </w:rPr>
            </w:pPr>
            <w:r w:rsidRPr="003524D3">
              <w:rPr>
                <w:rFonts w:ascii="Times New Roman" w:eastAsia="Times New Roman" w:hAnsi="Times New Roman" w:cs="Times New Roman"/>
                <w:color w:val="000000"/>
                <w:kern w:val="0"/>
                <w:sz w:val="20"/>
                <w:szCs w:val="20"/>
                <w:vertAlign w:val="superscript"/>
                <w:lang w:eastAsia="el-GR" w:bidi="he-IL"/>
                <w14:ligatures w14:val="none"/>
              </w:rPr>
              <w:t>2</w:t>
            </w:r>
            <w:r w:rsidR="003524D3" w:rsidRPr="003524D3">
              <w:rPr>
                <w:rFonts w:ascii="Times New Roman" w:eastAsia="Times New Roman" w:hAnsi="Times New Roman" w:cs="Times New Roman"/>
                <w:color w:val="000000"/>
                <w:kern w:val="0"/>
                <w:sz w:val="20"/>
                <w:szCs w:val="20"/>
                <w:vertAlign w:val="superscript"/>
                <w:lang w:eastAsia="el-GR" w:bidi="he-IL"/>
                <w14:ligatures w14:val="none"/>
              </w:rPr>
              <w:t xml:space="preserve"> </w:t>
            </w:r>
            <w:r w:rsidR="003524D3">
              <w:rPr>
                <w:rFonts w:ascii="Times New Roman" w:eastAsia="Times New Roman" w:hAnsi="Times New Roman" w:cs="Times New Roman"/>
                <w:color w:val="000000"/>
                <w:kern w:val="0"/>
                <w:sz w:val="20"/>
                <w:szCs w:val="20"/>
                <w:lang w:eastAsia="el-GR" w:bidi="he-IL"/>
                <w14:ligatures w14:val="none"/>
              </w:rPr>
              <w:t>Patients were randomized to exenatide plus pioglitazone versus pioglitazone</w:t>
            </w:r>
          </w:p>
          <w:p w14:paraId="01BD7360" w14:textId="791A87C2" w:rsidR="00473ED4" w:rsidRDefault="00473ED4" w:rsidP="00473ED4">
            <w:pPr>
              <w:spacing w:line="276" w:lineRule="auto"/>
              <w:jc w:val="both"/>
              <w:rPr>
                <w:rFonts w:ascii="Times New Roman" w:eastAsia="Times New Roman" w:hAnsi="Times New Roman" w:cs="Times New Roman"/>
                <w:color w:val="000000"/>
                <w:kern w:val="0"/>
                <w:sz w:val="20"/>
                <w:szCs w:val="20"/>
                <w:lang w:eastAsia="el-GR" w:bidi="he-IL"/>
                <w14:ligatures w14:val="none"/>
              </w:rPr>
            </w:pPr>
            <w:r w:rsidRPr="003524D3">
              <w:rPr>
                <w:rFonts w:ascii="Times New Roman" w:eastAsia="Times New Roman" w:hAnsi="Times New Roman" w:cs="Times New Roman"/>
                <w:color w:val="000000"/>
                <w:kern w:val="0"/>
                <w:sz w:val="20"/>
                <w:szCs w:val="20"/>
                <w:vertAlign w:val="superscript"/>
                <w:lang w:eastAsia="el-GR" w:bidi="he-IL"/>
                <w14:ligatures w14:val="none"/>
              </w:rPr>
              <w:t>3</w:t>
            </w:r>
            <w:r w:rsidR="003524D3">
              <w:rPr>
                <w:rFonts w:ascii="Times New Roman" w:eastAsia="Times New Roman" w:hAnsi="Times New Roman" w:cs="Times New Roman"/>
                <w:color w:val="000000"/>
                <w:kern w:val="0"/>
                <w:sz w:val="20"/>
                <w:szCs w:val="20"/>
                <w:lang w:eastAsia="el-GR" w:bidi="he-IL"/>
                <w14:ligatures w14:val="none"/>
              </w:rPr>
              <w:t xml:space="preserve"> Patients were randomized to active intervention vs standard of care without active intervention</w:t>
            </w:r>
          </w:p>
          <w:p w14:paraId="450ED71D" w14:textId="0F3AEFB0" w:rsidR="00473ED4" w:rsidRDefault="00473ED4" w:rsidP="00473ED4">
            <w:pPr>
              <w:spacing w:line="276" w:lineRule="auto"/>
              <w:jc w:val="both"/>
              <w:rPr>
                <w:rFonts w:ascii="Times New Roman" w:eastAsia="Times New Roman" w:hAnsi="Times New Roman" w:cs="Times New Roman"/>
                <w:color w:val="000000"/>
                <w:kern w:val="0"/>
                <w:sz w:val="20"/>
                <w:szCs w:val="20"/>
                <w:lang w:eastAsia="el-GR" w:bidi="he-IL"/>
                <w14:ligatures w14:val="none"/>
              </w:rPr>
            </w:pPr>
            <w:r w:rsidRPr="003524D3">
              <w:rPr>
                <w:rFonts w:ascii="Times New Roman" w:eastAsia="Times New Roman" w:hAnsi="Times New Roman" w:cs="Times New Roman"/>
                <w:color w:val="000000"/>
                <w:kern w:val="0"/>
                <w:sz w:val="20"/>
                <w:szCs w:val="20"/>
                <w:vertAlign w:val="superscript"/>
                <w:lang w:eastAsia="el-GR" w:bidi="he-IL"/>
                <w14:ligatures w14:val="none"/>
              </w:rPr>
              <w:t>4</w:t>
            </w:r>
            <w:r w:rsidR="003524D3">
              <w:rPr>
                <w:rFonts w:ascii="Times New Roman" w:eastAsia="Times New Roman" w:hAnsi="Times New Roman" w:cs="Times New Roman"/>
                <w:color w:val="000000"/>
                <w:kern w:val="0"/>
                <w:sz w:val="20"/>
                <w:szCs w:val="20"/>
                <w:lang w:eastAsia="el-GR" w:bidi="he-IL"/>
                <w14:ligatures w14:val="none"/>
              </w:rPr>
              <w:t xml:space="preserve"> LFC was assessed by either </w:t>
            </w:r>
            <w:r w:rsidR="003524D3" w:rsidRPr="008237FB">
              <w:rPr>
                <w:rFonts w:ascii="Times New Roman" w:eastAsia="Calibri" w:hAnsi="Times New Roman" w:cs="Times New Roman"/>
                <w:color w:val="000000"/>
                <w:sz w:val="20"/>
                <w:szCs w:val="20"/>
                <w:lang w:bidi="he-IL"/>
              </w:rPr>
              <w:t>Magnetic resonance imaging derived proton density fat fraction</w:t>
            </w:r>
            <w:r w:rsidR="003524D3">
              <w:rPr>
                <w:rFonts w:ascii="Times New Roman" w:eastAsia="Calibri" w:hAnsi="Times New Roman" w:cs="Times New Roman"/>
                <w:color w:val="000000"/>
                <w:sz w:val="20"/>
                <w:szCs w:val="20"/>
                <w:lang w:bidi="he-IL"/>
              </w:rPr>
              <w:t xml:space="preserve"> (MRI-PDFF) or </w:t>
            </w:r>
            <w:r w:rsidR="003524D3" w:rsidRPr="008237FB">
              <w:rPr>
                <w:rFonts w:ascii="Times New Roman" w:eastAsia="Calibri" w:hAnsi="Times New Roman" w:cs="Times New Roman"/>
                <w:color w:val="000000"/>
                <w:sz w:val="20"/>
                <w:szCs w:val="20"/>
                <w:lang w:bidi="he-IL"/>
              </w:rPr>
              <w:t>Proton magnetic resonance spectroscopy</w:t>
            </w:r>
            <w:r w:rsidR="003524D3">
              <w:rPr>
                <w:rFonts w:ascii="Times New Roman" w:eastAsia="Calibri" w:hAnsi="Times New Roman" w:cs="Times New Roman"/>
                <w:color w:val="000000"/>
                <w:sz w:val="20"/>
                <w:szCs w:val="20"/>
                <w:lang w:bidi="he-IL"/>
              </w:rPr>
              <w:t xml:space="preserve"> (H-MRS)</w:t>
            </w:r>
          </w:p>
          <w:p w14:paraId="6D23AFA5" w14:textId="6309D9D3" w:rsidR="00473ED4" w:rsidRPr="00BF0AFC" w:rsidRDefault="00473ED4" w:rsidP="00473ED4">
            <w:pPr>
              <w:spacing w:line="276" w:lineRule="auto"/>
              <w:jc w:val="both"/>
              <w:rPr>
                <w:rFonts w:ascii="Times New Roman" w:eastAsia="Calibri" w:hAnsi="Times New Roman" w:cs="Times New Roman"/>
                <w:sz w:val="18"/>
                <w:szCs w:val="18"/>
              </w:rPr>
            </w:pPr>
          </w:p>
        </w:tc>
      </w:tr>
    </w:tbl>
    <w:p w14:paraId="2DF2EF88" w14:textId="77777777" w:rsidR="0047654C" w:rsidRDefault="0047654C" w:rsidP="00944D77">
      <w:pPr>
        <w:tabs>
          <w:tab w:val="left" w:pos="6230"/>
        </w:tabs>
        <w:rPr>
          <w:rFonts w:ascii="Times New Roman" w:hAnsi="Times New Roman" w:cs="Times New Roman"/>
        </w:rPr>
        <w:sectPr w:rsidR="0047654C" w:rsidSect="00BF0AFC">
          <w:pgSz w:w="21542" w:h="11909"/>
          <w:pgMar w:top="1800" w:right="1440" w:bottom="1800" w:left="288" w:header="720" w:footer="720" w:gutter="0"/>
          <w:cols w:space="720"/>
          <w:docGrid w:linePitch="360"/>
        </w:sectPr>
      </w:pPr>
    </w:p>
    <w:p w14:paraId="6E79E882" w14:textId="17ABA796" w:rsidR="00944D77" w:rsidRDefault="00944D77" w:rsidP="00944D77">
      <w:pPr>
        <w:tabs>
          <w:tab w:val="left" w:pos="6230"/>
        </w:tabs>
        <w:rPr>
          <w:rFonts w:ascii="Times New Roman" w:hAnsi="Times New Roman" w:cs="Times New Roman"/>
        </w:rPr>
      </w:pPr>
    </w:p>
    <w:p w14:paraId="11CDC746" w14:textId="77777777" w:rsidR="0047654C" w:rsidRDefault="0047654C" w:rsidP="00944D77">
      <w:pPr>
        <w:tabs>
          <w:tab w:val="left" w:pos="6230"/>
        </w:tabs>
        <w:rPr>
          <w:rFonts w:ascii="Times New Roman" w:hAnsi="Times New Roman" w:cs="Times New Roman"/>
        </w:rPr>
      </w:pPr>
    </w:p>
    <w:tbl>
      <w:tblPr>
        <w:tblW w:w="14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944"/>
        <w:gridCol w:w="1944"/>
        <w:gridCol w:w="1944"/>
        <w:gridCol w:w="1944"/>
        <w:gridCol w:w="1944"/>
        <w:gridCol w:w="1944"/>
      </w:tblGrid>
      <w:tr w:rsidR="0047654C" w:rsidRPr="0047654C" w14:paraId="0C284366" w14:textId="77777777" w:rsidTr="005A3609">
        <w:trPr>
          <w:trHeight w:val="432"/>
        </w:trPr>
        <w:tc>
          <w:tcPr>
            <w:tcW w:w="14089" w:type="dxa"/>
            <w:gridSpan w:val="7"/>
            <w:tcBorders>
              <w:top w:val="nil"/>
              <w:left w:val="nil"/>
              <w:bottom w:val="single" w:sz="4" w:space="0" w:color="auto"/>
              <w:right w:val="nil"/>
            </w:tcBorders>
            <w:shd w:val="clear" w:color="auto" w:fill="auto"/>
            <w:noWrap/>
            <w:vAlign w:val="center"/>
          </w:tcPr>
          <w:p w14:paraId="417A4EA7" w14:textId="3A379887" w:rsidR="0047654C" w:rsidRPr="0047654C" w:rsidRDefault="0047654C" w:rsidP="0047654C">
            <w:pPr>
              <w:tabs>
                <w:tab w:val="left" w:pos="6230"/>
              </w:tabs>
              <w:rPr>
                <w:rFonts w:ascii="Times New Roman" w:hAnsi="Times New Roman" w:cs="Times New Roman"/>
                <w:b/>
                <w:bCs/>
              </w:rPr>
            </w:pPr>
            <w:bookmarkStart w:id="5" w:name="_Toc123744620"/>
            <w:r w:rsidRPr="0047654C">
              <w:rPr>
                <w:rFonts w:ascii="Times New Roman" w:hAnsi="Times New Roman" w:cs="Times New Roman"/>
                <w:b/>
                <w:bCs/>
              </w:rPr>
              <w:t>Table S</w:t>
            </w:r>
            <w:r>
              <w:rPr>
                <w:rFonts w:ascii="Times New Roman" w:hAnsi="Times New Roman" w:cs="Times New Roman"/>
                <w:b/>
                <w:bCs/>
              </w:rPr>
              <w:t>4</w:t>
            </w:r>
            <w:r w:rsidRPr="0047654C">
              <w:rPr>
                <w:rFonts w:ascii="Times New Roman" w:hAnsi="Times New Roman" w:cs="Times New Roman"/>
                <w:b/>
                <w:bCs/>
              </w:rPr>
              <w:t xml:space="preserve">: </w:t>
            </w:r>
            <w:r w:rsidRPr="0047654C">
              <w:rPr>
                <w:rFonts w:ascii="Times New Roman" w:hAnsi="Times New Roman" w:cs="Times New Roman"/>
              </w:rPr>
              <w:t xml:space="preserve">Risk of bias assessment for </w:t>
            </w:r>
            <w:bookmarkEnd w:id="5"/>
            <w:r w:rsidRPr="0047654C">
              <w:rPr>
                <w:rFonts w:ascii="Times New Roman" w:hAnsi="Times New Roman" w:cs="Times New Roman"/>
              </w:rPr>
              <w:t>change in Liver fat content</w:t>
            </w:r>
          </w:p>
        </w:tc>
      </w:tr>
      <w:tr w:rsidR="0047654C" w:rsidRPr="0047654C" w14:paraId="479BCE35" w14:textId="77777777" w:rsidTr="005A3609">
        <w:trPr>
          <w:trHeight w:val="432"/>
        </w:trPr>
        <w:tc>
          <w:tcPr>
            <w:tcW w:w="2425" w:type="dxa"/>
            <w:tcBorders>
              <w:top w:val="single" w:sz="4" w:space="0" w:color="auto"/>
            </w:tcBorders>
            <w:shd w:val="clear" w:color="auto" w:fill="auto"/>
            <w:noWrap/>
            <w:vAlign w:val="center"/>
            <w:hideMark/>
          </w:tcPr>
          <w:p w14:paraId="7FAE54A7" w14:textId="77777777" w:rsidR="0047654C" w:rsidRPr="0047654C" w:rsidRDefault="0047654C" w:rsidP="0047654C">
            <w:pPr>
              <w:tabs>
                <w:tab w:val="left" w:pos="6230"/>
              </w:tabs>
              <w:rPr>
                <w:rFonts w:ascii="Times New Roman" w:hAnsi="Times New Roman" w:cs="Times New Roman"/>
                <w:b/>
                <w:bCs/>
                <w:lang w:val="el-GR"/>
              </w:rPr>
            </w:pPr>
            <w:r w:rsidRPr="0047654C">
              <w:rPr>
                <w:rFonts w:ascii="Times New Roman" w:hAnsi="Times New Roman" w:cs="Times New Roman"/>
                <w:b/>
                <w:bCs/>
                <w:lang w:val="el-GR"/>
              </w:rPr>
              <w:t>Study</w:t>
            </w:r>
          </w:p>
        </w:tc>
        <w:tc>
          <w:tcPr>
            <w:tcW w:w="1944" w:type="dxa"/>
            <w:tcBorders>
              <w:top w:val="single" w:sz="4" w:space="0" w:color="auto"/>
            </w:tcBorders>
            <w:shd w:val="clear" w:color="auto" w:fill="auto"/>
            <w:noWrap/>
            <w:vAlign w:val="center"/>
            <w:hideMark/>
          </w:tcPr>
          <w:p w14:paraId="5DF27823" w14:textId="77777777" w:rsidR="0047654C" w:rsidRPr="0047654C" w:rsidRDefault="0047654C" w:rsidP="0047654C">
            <w:pPr>
              <w:tabs>
                <w:tab w:val="left" w:pos="6230"/>
              </w:tabs>
              <w:rPr>
                <w:rFonts w:ascii="Times New Roman" w:hAnsi="Times New Roman" w:cs="Times New Roman"/>
                <w:b/>
                <w:bCs/>
                <w:lang w:val="el-GR"/>
              </w:rPr>
            </w:pPr>
            <w:r w:rsidRPr="0047654C">
              <w:rPr>
                <w:rFonts w:ascii="Times New Roman" w:hAnsi="Times New Roman" w:cs="Times New Roman"/>
                <w:b/>
                <w:bCs/>
                <w:lang w:val="el-GR"/>
              </w:rPr>
              <w:t>Randomization process</w:t>
            </w:r>
          </w:p>
        </w:tc>
        <w:tc>
          <w:tcPr>
            <w:tcW w:w="1944" w:type="dxa"/>
            <w:tcBorders>
              <w:top w:val="single" w:sz="4" w:space="0" w:color="auto"/>
            </w:tcBorders>
            <w:shd w:val="clear" w:color="auto" w:fill="auto"/>
            <w:noWrap/>
            <w:vAlign w:val="center"/>
            <w:hideMark/>
          </w:tcPr>
          <w:p w14:paraId="39F7BF17" w14:textId="77777777" w:rsidR="0047654C" w:rsidRPr="0047654C" w:rsidRDefault="0047654C" w:rsidP="0047654C">
            <w:pPr>
              <w:tabs>
                <w:tab w:val="left" w:pos="6230"/>
              </w:tabs>
              <w:rPr>
                <w:rFonts w:ascii="Times New Roman" w:hAnsi="Times New Roman" w:cs="Times New Roman"/>
                <w:b/>
                <w:bCs/>
              </w:rPr>
            </w:pPr>
            <w:r w:rsidRPr="0047654C">
              <w:rPr>
                <w:rFonts w:ascii="Times New Roman" w:hAnsi="Times New Roman" w:cs="Times New Roman"/>
                <w:b/>
                <w:bCs/>
              </w:rPr>
              <w:t>Deviations from intended interventions</w:t>
            </w:r>
          </w:p>
        </w:tc>
        <w:tc>
          <w:tcPr>
            <w:tcW w:w="1944" w:type="dxa"/>
            <w:tcBorders>
              <w:top w:val="single" w:sz="4" w:space="0" w:color="auto"/>
            </w:tcBorders>
            <w:shd w:val="clear" w:color="auto" w:fill="auto"/>
            <w:noWrap/>
            <w:vAlign w:val="center"/>
            <w:hideMark/>
          </w:tcPr>
          <w:p w14:paraId="706AB02A" w14:textId="77777777" w:rsidR="0047654C" w:rsidRPr="0047654C" w:rsidRDefault="0047654C" w:rsidP="0047654C">
            <w:pPr>
              <w:tabs>
                <w:tab w:val="left" w:pos="6230"/>
              </w:tabs>
              <w:rPr>
                <w:rFonts w:ascii="Times New Roman" w:hAnsi="Times New Roman" w:cs="Times New Roman"/>
                <w:b/>
                <w:bCs/>
              </w:rPr>
            </w:pPr>
            <w:r w:rsidRPr="0047654C">
              <w:rPr>
                <w:rFonts w:ascii="Times New Roman" w:hAnsi="Times New Roman" w:cs="Times New Roman"/>
                <w:b/>
                <w:bCs/>
              </w:rPr>
              <w:t>Missing outcome data</w:t>
            </w:r>
          </w:p>
        </w:tc>
        <w:tc>
          <w:tcPr>
            <w:tcW w:w="1944" w:type="dxa"/>
            <w:tcBorders>
              <w:top w:val="single" w:sz="4" w:space="0" w:color="auto"/>
            </w:tcBorders>
            <w:shd w:val="clear" w:color="auto" w:fill="auto"/>
            <w:noWrap/>
            <w:vAlign w:val="center"/>
            <w:hideMark/>
          </w:tcPr>
          <w:p w14:paraId="47F54128" w14:textId="77777777" w:rsidR="0047654C" w:rsidRPr="0047654C" w:rsidRDefault="0047654C" w:rsidP="0047654C">
            <w:pPr>
              <w:tabs>
                <w:tab w:val="left" w:pos="6230"/>
              </w:tabs>
              <w:rPr>
                <w:rFonts w:ascii="Times New Roman" w:hAnsi="Times New Roman" w:cs="Times New Roman"/>
                <w:b/>
                <w:bCs/>
              </w:rPr>
            </w:pPr>
            <w:r w:rsidRPr="0047654C">
              <w:rPr>
                <w:rFonts w:ascii="Times New Roman" w:hAnsi="Times New Roman" w:cs="Times New Roman"/>
                <w:b/>
                <w:bCs/>
              </w:rPr>
              <w:t>Measurement of the outcome</w:t>
            </w:r>
          </w:p>
        </w:tc>
        <w:tc>
          <w:tcPr>
            <w:tcW w:w="1944" w:type="dxa"/>
            <w:tcBorders>
              <w:top w:val="single" w:sz="4" w:space="0" w:color="auto"/>
            </w:tcBorders>
            <w:shd w:val="clear" w:color="auto" w:fill="auto"/>
            <w:noWrap/>
            <w:vAlign w:val="center"/>
            <w:hideMark/>
          </w:tcPr>
          <w:p w14:paraId="26D165C9" w14:textId="77777777" w:rsidR="0047654C" w:rsidRPr="0047654C" w:rsidRDefault="0047654C" w:rsidP="0047654C">
            <w:pPr>
              <w:tabs>
                <w:tab w:val="left" w:pos="6230"/>
              </w:tabs>
              <w:rPr>
                <w:rFonts w:ascii="Times New Roman" w:hAnsi="Times New Roman" w:cs="Times New Roman"/>
                <w:b/>
                <w:bCs/>
              </w:rPr>
            </w:pPr>
            <w:r w:rsidRPr="0047654C">
              <w:rPr>
                <w:rFonts w:ascii="Times New Roman" w:hAnsi="Times New Roman" w:cs="Times New Roman"/>
                <w:b/>
                <w:bCs/>
              </w:rPr>
              <w:t>Selection of reported results</w:t>
            </w:r>
          </w:p>
        </w:tc>
        <w:tc>
          <w:tcPr>
            <w:tcW w:w="1944" w:type="dxa"/>
            <w:tcBorders>
              <w:top w:val="single" w:sz="4" w:space="0" w:color="auto"/>
            </w:tcBorders>
            <w:shd w:val="clear" w:color="auto" w:fill="auto"/>
            <w:noWrap/>
            <w:vAlign w:val="center"/>
            <w:hideMark/>
          </w:tcPr>
          <w:p w14:paraId="4A3AAA15" w14:textId="77777777" w:rsidR="0047654C" w:rsidRPr="0047654C" w:rsidRDefault="0047654C" w:rsidP="0047654C">
            <w:pPr>
              <w:tabs>
                <w:tab w:val="left" w:pos="6230"/>
              </w:tabs>
              <w:rPr>
                <w:rFonts w:ascii="Times New Roman" w:hAnsi="Times New Roman" w:cs="Times New Roman"/>
                <w:b/>
                <w:bCs/>
              </w:rPr>
            </w:pPr>
            <w:r w:rsidRPr="0047654C">
              <w:rPr>
                <w:rFonts w:ascii="Times New Roman" w:hAnsi="Times New Roman" w:cs="Times New Roman"/>
                <w:b/>
                <w:bCs/>
                <w:lang w:val="el-GR"/>
              </w:rPr>
              <w:t xml:space="preserve">Overall </w:t>
            </w:r>
            <w:r w:rsidRPr="0047654C">
              <w:rPr>
                <w:rFonts w:ascii="Times New Roman" w:hAnsi="Times New Roman" w:cs="Times New Roman"/>
                <w:b/>
                <w:bCs/>
              </w:rPr>
              <w:t>bias</w:t>
            </w:r>
          </w:p>
        </w:tc>
      </w:tr>
      <w:tr w:rsidR="0047654C" w:rsidRPr="0047654C" w14:paraId="67E6F943" w14:textId="77777777" w:rsidTr="005A3609">
        <w:trPr>
          <w:trHeight w:val="432"/>
        </w:trPr>
        <w:tc>
          <w:tcPr>
            <w:tcW w:w="2425" w:type="dxa"/>
            <w:shd w:val="clear" w:color="auto" w:fill="auto"/>
            <w:noWrap/>
            <w:vAlign w:val="center"/>
            <w:hideMark/>
          </w:tcPr>
          <w:p w14:paraId="3F42944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Bi 2014</w:t>
            </w:r>
          </w:p>
        </w:tc>
        <w:tc>
          <w:tcPr>
            <w:tcW w:w="1944" w:type="dxa"/>
            <w:shd w:val="clear" w:color="auto" w:fill="auto"/>
            <w:noWrap/>
            <w:vAlign w:val="center"/>
            <w:hideMark/>
          </w:tcPr>
          <w:p w14:paraId="783F5D81"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1F3056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53238E8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16205EF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2E6DB0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D6C8996"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21FE396A" w14:textId="77777777" w:rsidTr="005A3609">
        <w:trPr>
          <w:trHeight w:val="432"/>
        </w:trPr>
        <w:tc>
          <w:tcPr>
            <w:tcW w:w="2425" w:type="dxa"/>
            <w:shd w:val="clear" w:color="auto" w:fill="auto"/>
            <w:noWrap/>
            <w:vAlign w:val="center"/>
            <w:hideMark/>
          </w:tcPr>
          <w:p w14:paraId="22F55AE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Bizino 2019</w:t>
            </w:r>
          </w:p>
        </w:tc>
        <w:tc>
          <w:tcPr>
            <w:tcW w:w="1944" w:type="dxa"/>
            <w:shd w:val="clear" w:color="auto" w:fill="auto"/>
            <w:noWrap/>
            <w:vAlign w:val="center"/>
            <w:hideMark/>
          </w:tcPr>
          <w:p w14:paraId="39AD286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2F40B7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7691E2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6B6F8B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4714F71"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A01614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3576533B" w14:textId="77777777" w:rsidTr="005A3609">
        <w:trPr>
          <w:trHeight w:val="432"/>
        </w:trPr>
        <w:tc>
          <w:tcPr>
            <w:tcW w:w="2425" w:type="dxa"/>
            <w:shd w:val="clear" w:color="auto" w:fill="auto"/>
            <w:noWrap/>
            <w:vAlign w:val="center"/>
            <w:hideMark/>
          </w:tcPr>
          <w:p w14:paraId="30ED4FC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Bolinder 2012</w:t>
            </w:r>
          </w:p>
        </w:tc>
        <w:tc>
          <w:tcPr>
            <w:tcW w:w="1944" w:type="dxa"/>
            <w:shd w:val="clear" w:color="auto" w:fill="auto"/>
            <w:noWrap/>
            <w:vAlign w:val="center"/>
            <w:hideMark/>
          </w:tcPr>
          <w:p w14:paraId="1B1A6EF2"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01EF1B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E2C9F8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30EFC20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8F42A5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A0824B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r>
      <w:tr w:rsidR="0047654C" w:rsidRPr="0047654C" w14:paraId="184F6D1F" w14:textId="77777777" w:rsidTr="005A3609">
        <w:trPr>
          <w:trHeight w:val="432"/>
        </w:trPr>
        <w:tc>
          <w:tcPr>
            <w:tcW w:w="2425" w:type="dxa"/>
            <w:shd w:val="clear" w:color="auto" w:fill="auto"/>
            <w:noWrap/>
            <w:vAlign w:val="center"/>
            <w:hideMark/>
          </w:tcPr>
          <w:p w14:paraId="1763DFD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Cusi 2019</w:t>
            </w:r>
          </w:p>
        </w:tc>
        <w:tc>
          <w:tcPr>
            <w:tcW w:w="1944" w:type="dxa"/>
            <w:shd w:val="clear" w:color="auto" w:fill="auto"/>
            <w:noWrap/>
            <w:vAlign w:val="center"/>
            <w:hideMark/>
          </w:tcPr>
          <w:p w14:paraId="6D8F1A0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5E6D0C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22E4C99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E16C1D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A17CF2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E727716"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423D792C" w14:textId="77777777" w:rsidTr="005A3609">
        <w:trPr>
          <w:trHeight w:val="432"/>
        </w:trPr>
        <w:tc>
          <w:tcPr>
            <w:tcW w:w="2425" w:type="dxa"/>
            <w:shd w:val="clear" w:color="auto" w:fill="auto"/>
            <w:noWrap/>
            <w:vAlign w:val="center"/>
            <w:hideMark/>
          </w:tcPr>
          <w:p w14:paraId="3A1A07D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Eriksson 2018</w:t>
            </w:r>
          </w:p>
        </w:tc>
        <w:tc>
          <w:tcPr>
            <w:tcW w:w="1944" w:type="dxa"/>
            <w:shd w:val="clear" w:color="auto" w:fill="auto"/>
            <w:noWrap/>
            <w:vAlign w:val="center"/>
            <w:hideMark/>
          </w:tcPr>
          <w:p w14:paraId="13ABAB2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BD2E90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2542081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13DE2D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E34A66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4DFA15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4BA42D7A" w14:textId="77777777" w:rsidTr="005A3609">
        <w:trPr>
          <w:trHeight w:val="432"/>
        </w:trPr>
        <w:tc>
          <w:tcPr>
            <w:tcW w:w="2425" w:type="dxa"/>
            <w:shd w:val="clear" w:color="auto" w:fill="auto"/>
            <w:noWrap/>
            <w:vAlign w:val="center"/>
            <w:hideMark/>
          </w:tcPr>
          <w:p w14:paraId="4B5E5C7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Gaborit 2021</w:t>
            </w:r>
          </w:p>
        </w:tc>
        <w:tc>
          <w:tcPr>
            <w:tcW w:w="1944" w:type="dxa"/>
            <w:shd w:val="clear" w:color="auto" w:fill="auto"/>
            <w:noWrap/>
            <w:vAlign w:val="center"/>
            <w:hideMark/>
          </w:tcPr>
          <w:p w14:paraId="7E0ED02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954FAA2"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C1FD9D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CF3ECE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54D4734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557FD7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29BCCDF2" w14:textId="77777777" w:rsidTr="005A3609">
        <w:trPr>
          <w:trHeight w:val="432"/>
        </w:trPr>
        <w:tc>
          <w:tcPr>
            <w:tcW w:w="2425" w:type="dxa"/>
            <w:shd w:val="clear" w:color="auto" w:fill="auto"/>
            <w:noWrap/>
            <w:vAlign w:val="center"/>
            <w:hideMark/>
          </w:tcPr>
          <w:p w14:paraId="74717A6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Gastaldelli 2022</w:t>
            </w:r>
          </w:p>
        </w:tc>
        <w:tc>
          <w:tcPr>
            <w:tcW w:w="1944" w:type="dxa"/>
            <w:shd w:val="clear" w:color="auto" w:fill="auto"/>
            <w:noWrap/>
            <w:vAlign w:val="center"/>
            <w:hideMark/>
          </w:tcPr>
          <w:p w14:paraId="4071E6D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CB2622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26C896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8DEF0A1"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BC238A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503B17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2AA3CB8A" w14:textId="77777777" w:rsidTr="005A3609">
        <w:trPr>
          <w:trHeight w:val="432"/>
        </w:trPr>
        <w:tc>
          <w:tcPr>
            <w:tcW w:w="2425" w:type="dxa"/>
            <w:shd w:val="clear" w:color="auto" w:fill="auto"/>
            <w:noWrap/>
            <w:vAlign w:val="center"/>
            <w:hideMark/>
          </w:tcPr>
          <w:p w14:paraId="4B3585F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Guo 2020</w:t>
            </w:r>
          </w:p>
        </w:tc>
        <w:tc>
          <w:tcPr>
            <w:tcW w:w="1944" w:type="dxa"/>
            <w:shd w:val="clear" w:color="auto" w:fill="auto"/>
            <w:noWrap/>
            <w:vAlign w:val="center"/>
            <w:hideMark/>
          </w:tcPr>
          <w:p w14:paraId="5F6158C1"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496BFE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164CC7F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A9F969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761B6A2"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AA86E7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46539D06" w14:textId="77777777" w:rsidTr="005A3609">
        <w:trPr>
          <w:trHeight w:val="432"/>
        </w:trPr>
        <w:tc>
          <w:tcPr>
            <w:tcW w:w="2425" w:type="dxa"/>
            <w:shd w:val="clear" w:color="auto" w:fill="auto"/>
            <w:noWrap/>
            <w:vAlign w:val="center"/>
            <w:hideMark/>
          </w:tcPr>
          <w:p w14:paraId="68C4390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Harreiter 2021</w:t>
            </w:r>
          </w:p>
        </w:tc>
        <w:tc>
          <w:tcPr>
            <w:tcW w:w="1944" w:type="dxa"/>
            <w:shd w:val="clear" w:color="auto" w:fill="auto"/>
            <w:noWrap/>
            <w:vAlign w:val="center"/>
            <w:hideMark/>
          </w:tcPr>
          <w:p w14:paraId="4ACCE82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1F42BB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F3DE0B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3E3F45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5B21E90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EF489B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5D3E34E3" w14:textId="77777777" w:rsidTr="005A3609">
        <w:trPr>
          <w:trHeight w:val="432"/>
        </w:trPr>
        <w:tc>
          <w:tcPr>
            <w:tcW w:w="2425" w:type="dxa"/>
            <w:shd w:val="clear" w:color="auto" w:fill="auto"/>
            <w:noWrap/>
            <w:vAlign w:val="center"/>
            <w:hideMark/>
          </w:tcPr>
          <w:p w14:paraId="10BBD8D5" w14:textId="3A579297" w:rsidR="0047654C" w:rsidRPr="0047654C" w:rsidRDefault="0047654C" w:rsidP="0047654C">
            <w:pPr>
              <w:tabs>
                <w:tab w:val="left" w:pos="6230"/>
              </w:tabs>
              <w:rPr>
                <w:rFonts w:ascii="Times New Roman" w:hAnsi="Times New Roman" w:cs="Times New Roman"/>
              </w:rPr>
            </w:pPr>
            <w:r w:rsidRPr="0047654C">
              <w:rPr>
                <w:rFonts w:ascii="Times New Roman" w:hAnsi="Times New Roman" w:cs="Times New Roman"/>
                <w:lang w:val="el-GR"/>
              </w:rPr>
              <w:t>Hiruma 202</w:t>
            </w:r>
            <w:r w:rsidR="007333B6">
              <w:rPr>
                <w:rFonts w:ascii="Times New Roman" w:hAnsi="Times New Roman" w:cs="Times New Roman"/>
                <w:lang w:val="el-GR"/>
              </w:rPr>
              <w:t>3</w:t>
            </w:r>
          </w:p>
        </w:tc>
        <w:tc>
          <w:tcPr>
            <w:tcW w:w="1944" w:type="dxa"/>
            <w:shd w:val="clear" w:color="auto" w:fill="auto"/>
            <w:noWrap/>
            <w:vAlign w:val="center"/>
            <w:hideMark/>
          </w:tcPr>
          <w:p w14:paraId="117A1B34" w14:textId="450A4740" w:rsidR="0047654C" w:rsidRPr="0047654C" w:rsidRDefault="007333B6"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47259BC" w14:textId="7638D50F" w:rsidR="0047654C" w:rsidRPr="0047654C" w:rsidRDefault="007333B6"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1E92B7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6935F1A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5583DFE5" w14:textId="775F8626" w:rsidR="0047654C" w:rsidRPr="0047654C" w:rsidRDefault="007333B6"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F31315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01ACBD78" w14:textId="77777777" w:rsidTr="005A3609">
        <w:trPr>
          <w:trHeight w:val="432"/>
        </w:trPr>
        <w:tc>
          <w:tcPr>
            <w:tcW w:w="2425" w:type="dxa"/>
            <w:shd w:val="clear" w:color="auto" w:fill="auto"/>
            <w:noWrap/>
            <w:vAlign w:val="center"/>
            <w:hideMark/>
          </w:tcPr>
          <w:p w14:paraId="4014106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Jonker 2010</w:t>
            </w:r>
          </w:p>
        </w:tc>
        <w:tc>
          <w:tcPr>
            <w:tcW w:w="1944" w:type="dxa"/>
            <w:shd w:val="clear" w:color="auto" w:fill="auto"/>
            <w:noWrap/>
            <w:vAlign w:val="center"/>
            <w:hideMark/>
          </w:tcPr>
          <w:p w14:paraId="5CC58C7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21AA9DA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296EE32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E0C9CE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4EBB53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194B9E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466783A0" w14:textId="77777777" w:rsidTr="005A3609">
        <w:trPr>
          <w:trHeight w:val="432"/>
        </w:trPr>
        <w:tc>
          <w:tcPr>
            <w:tcW w:w="2425" w:type="dxa"/>
            <w:shd w:val="clear" w:color="auto" w:fill="auto"/>
            <w:noWrap/>
            <w:vAlign w:val="center"/>
            <w:hideMark/>
          </w:tcPr>
          <w:p w14:paraId="5AED634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Joy 2017</w:t>
            </w:r>
          </w:p>
        </w:tc>
        <w:tc>
          <w:tcPr>
            <w:tcW w:w="1944" w:type="dxa"/>
            <w:shd w:val="clear" w:color="auto" w:fill="auto"/>
            <w:noWrap/>
            <w:vAlign w:val="center"/>
            <w:hideMark/>
          </w:tcPr>
          <w:p w14:paraId="6007A8D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0E41F9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A9D7AA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677A12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66F17E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EF41F7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79080FE4" w14:textId="77777777" w:rsidTr="005A3609">
        <w:trPr>
          <w:trHeight w:val="432"/>
        </w:trPr>
        <w:tc>
          <w:tcPr>
            <w:tcW w:w="2425" w:type="dxa"/>
            <w:shd w:val="clear" w:color="auto" w:fill="auto"/>
            <w:noWrap/>
            <w:vAlign w:val="center"/>
            <w:hideMark/>
          </w:tcPr>
          <w:p w14:paraId="0C316CD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Kahl 2020</w:t>
            </w:r>
          </w:p>
        </w:tc>
        <w:tc>
          <w:tcPr>
            <w:tcW w:w="1944" w:type="dxa"/>
            <w:shd w:val="clear" w:color="auto" w:fill="auto"/>
            <w:noWrap/>
            <w:vAlign w:val="center"/>
            <w:hideMark/>
          </w:tcPr>
          <w:p w14:paraId="5F29342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AC33B1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EBE1F7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1ECB0B9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E87E85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EE8EE3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2390E39B" w14:textId="77777777" w:rsidTr="005A3609">
        <w:trPr>
          <w:trHeight w:val="432"/>
        </w:trPr>
        <w:tc>
          <w:tcPr>
            <w:tcW w:w="2425" w:type="dxa"/>
            <w:shd w:val="clear" w:color="auto" w:fill="auto"/>
            <w:noWrap/>
            <w:vAlign w:val="center"/>
            <w:hideMark/>
          </w:tcPr>
          <w:p w14:paraId="4556A28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Kato 2015</w:t>
            </w:r>
          </w:p>
        </w:tc>
        <w:tc>
          <w:tcPr>
            <w:tcW w:w="1944" w:type="dxa"/>
            <w:shd w:val="clear" w:color="auto" w:fill="auto"/>
            <w:noWrap/>
            <w:vAlign w:val="center"/>
            <w:hideMark/>
          </w:tcPr>
          <w:p w14:paraId="27A5E2E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21FE3A7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3115C7D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2B9F559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AA2A82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D1A433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1F9771EB" w14:textId="77777777" w:rsidTr="005A3609">
        <w:trPr>
          <w:trHeight w:val="432"/>
        </w:trPr>
        <w:tc>
          <w:tcPr>
            <w:tcW w:w="2425" w:type="dxa"/>
            <w:shd w:val="clear" w:color="auto" w:fill="auto"/>
            <w:noWrap/>
            <w:vAlign w:val="center"/>
            <w:hideMark/>
          </w:tcPr>
          <w:p w14:paraId="5F8EFBB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Liu 2020</w:t>
            </w:r>
          </w:p>
        </w:tc>
        <w:tc>
          <w:tcPr>
            <w:tcW w:w="1944" w:type="dxa"/>
            <w:shd w:val="clear" w:color="auto" w:fill="auto"/>
            <w:noWrap/>
            <w:vAlign w:val="center"/>
            <w:hideMark/>
          </w:tcPr>
          <w:p w14:paraId="0B5AE41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8EDD71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761942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57D6D3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7D4AB8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4C5493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7B225D63" w14:textId="77777777" w:rsidTr="005A3609">
        <w:trPr>
          <w:trHeight w:val="432"/>
        </w:trPr>
        <w:tc>
          <w:tcPr>
            <w:tcW w:w="2425" w:type="dxa"/>
            <w:shd w:val="clear" w:color="auto" w:fill="auto"/>
            <w:noWrap/>
            <w:vAlign w:val="center"/>
            <w:hideMark/>
          </w:tcPr>
          <w:p w14:paraId="0FFA062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Macauley 2015</w:t>
            </w:r>
          </w:p>
        </w:tc>
        <w:tc>
          <w:tcPr>
            <w:tcW w:w="1944" w:type="dxa"/>
            <w:shd w:val="clear" w:color="auto" w:fill="auto"/>
            <w:noWrap/>
            <w:vAlign w:val="center"/>
            <w:hideMark/>
          </w:tcPr>
          <w:p w14:paraId="05CB18C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5B835C5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597B7191"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FC0A55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C93B00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58D4EA0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35797A26" w14:textId="77777777" w:rsidTr="005A3609">
        <w:trPr>
          <w:trHeight w:val="432"/>
        </w:trPr>
        <w:tc>
          <w:tcPr>
            <w:tcW w:w="2425" w:type="dxa"/>
            <w:shd w:val="clear" w:color="auto" w:fill="auto"/>
            <w:noWrap/>
            <w:vAlign w:val="center"/>
            <w:hideMark/>
          </w:tcPr>
          <w:p w14:paraId="7065992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Guzman 2017</w:t>
            </w:r>
          </w:p>
        </w:tc>
        <w:tc>
          <w:tcPr>
            <w:tcW w:w="1944" w:type="dxa"/>
            <w:shd w:val="clear" w:color="auto" w:fill="auto"/>
            <w:noWrap/>
            <w:vAlign w:val="center"/>
            <w:hideMark/>
          </w:tcPr>
          <w:p w14:paraId="04B210B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E380D5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76428F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2884FA61"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08622D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4F4915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79AC2B50" w14:textId="77777777" w:rsidTr="005A3609">
        <w:trPr>
          <w:trHeight w:val="432"/>
        </w:trPr>
        <w:tc>
          <w:tcPr>
            <w:tcW w:w="2425" w:type="dxa"/>
            <w:shd w:val="clear" w:color="auto" w:fill="auto"/>
            <w:noWrap/>
            <w:vAlign w:val="center"/>
            <w:hideMark/>
          </w:tcPr>
          <w:p w14:paraId="6D87C7A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lastRenderedPageBreak/>
              <w:t>Sathyanarayana 2011</w:t>
            </w:r>
          </w:p>
        </w:tc>
        <w:tc>
          <w:tcPr>
            <w:tcW w:w="1944" w:type="dxa"/>
            <w:shd w:val="clear" w:color="auto" w:fill="auto"/>
            <w:noWrap/>
            <w:vAlign w:val="center"/>
            <w:hideMark/>
          </w:tcPr>
          <w:p w14:paraId="0D0337E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F83368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77D0EFE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590569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D56F1C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B86B3C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23315D9B" w14:textId="77777777" w:rsidTr="005A3609">
        <w:trPr>
          <w:trHeight w:val="432"/>
        </w:trPr>
        <w:tc>
          <w:tcPr>
            <w:tcW w:w="2425" w:type="dxa"/>
            <w:shd w:val="clear" w:color="auto" w:fill="auto"/>
            <w:noWrap/>
            <w:vAlign w:val="center"/>
            <w:hideMark/>
          </w:tcPr>
          <w:p w14:paraId="5D06A1A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Smits 2016</w:t>
            </w:r>
          </w:p>
        </w:tc>
        <w:tc>
          <w:tcPr>
            <w:tcW w:w="1944" w:type="dxa"/>
            <w:shd w:val="clear" w:color="auto" w:fill="auto"/>
            <w:noWrap/>
            <w:vAlign w:val="center"/>
            <w:hideMark/>
          </w:tcPr>
          <w:p w14:paraId="6274A52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FF01A4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292C616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6A220FC"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4D8389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5FFD8E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368B310D" w14:textId="77777777" w:rsidTr="005A3609">
        <w:trPr>
          <w:trHeight w:val="432"/>
        </w:trPr>
        <w:tc>
          <w:tcPr>
            <w:tcW w:w="2425" w:type="dxa"/>
            <w:shd w:val="clear" w:color="auto" w:fill="auto"/>
            <w:noWrap/>
            <w:vAlign w:val="center"/>
            <w:hideMark/>
          </w:tcPr>
          <w:p w14:paraId="37E0B98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Tang 2015</w:t>
            </w:r>
          </w:p>
        </w:tc>
        <w:tc>
          <w:tcPr>
            <w:tcW w:w="1944" w:type="dxa"/>
            <w:shd w:val="clear" w:color="auto" w:fill="auto"/>
            <w:noWrap/>
            <w:vAlign w:val="center"/>
            <w:hideMark/>
          </w:tcPr>
          <w:p w14:paraId="433B69E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595AC3A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A106D0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3333887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5B0674A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1B4F79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0694621C" w14:textId="77777777" w:rsidTr="005A3609">
        <w:trPr>
          <w:trHeight w:val="432"/>
        </w:trPr>
        <w:tc>
          <w:tcPr>
            <w:tcW w:w="2425" w:type="dxa"/>
            <w:shd w:val="clear" w:color="auto" w:fill="auto"/>
            <w:noWrap/>
            <w:vAlign w:val="center"/>
            <w:hideMark/>
          </w:tcPr>
          <w:p w14:paraId="14E5875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Van Eyk 2019</w:t>
            </w:r>
          </w:p>
        </w:tc>
        <w:tc>
          <w:tcPr>
            <w:tcW w:w="1944" w:type="dxa"/>
            <w:shd w:val="clear" w:color="auto" w:fill="auto"/>
            <w:noWrap/>
            <w:vAlign w:val="center"/>
            <w:hideMark/>
          </w:tcPr>
          <w:p w14:paraId="44867A6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7612EB81"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EE19A2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FE32EA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9823CE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4680BA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r>
      <w:tr w:rsidR="0047654C" w:rsidRPr="0047654C" w14:paraId="2A7A85F8" w14:textId="77777777" w:rsidTr="005A3609">
        <w:trPr>
          <w:trHeight w:val="432"/>
        </w:trPr>
        <w:tc>
          <w:tcPr>
            <w:tcW w:w="2425" w:type="dxa"/>
            <w:shd w:val="clear" w:color="auto" w:fill="auto"/>
            <w:noWrap/>
            <w:vAlign w:val="center"/>
            <w:hideMark/>
          </w:tcPr>
          <w:p w14:paraId="05848E7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Vanderheiden 2016</w:t>
            </w:r>
          </w:p>
        </w:tc>
        <w:tc>
          <w:tcPr>
            <w:tcW w:w="1944" w:type="dxa"/>
            <w:shd w:val="clear" w:color="auto" w:fill="auto"/>
            <w:noWrap/>
            <w:vAlign w:val="center"/>
            <w:hideMark/>
          </w:tcPr>
          <w:p w14:paraId="495AFB5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426A3A9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05571FF"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902E24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EAFC92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8C50C6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09910B02" w14:textId="77777777" w:rsidTr="005A3609">
        <w:trPr>
          <w:trHeight w:val="432"/>
        </w:trPr>
        <w:tc>
          <w:tcPr>
            <w:tcW w:w="2425" w:type="dxa"/>
            <w:shd w:val="clear" w:color="auto" w:fill="auto"/>
            <w:noWrap/>
            <w:vAlign w:val="center"/>
            <w:hideMark/>
          </w:tcPr>
          <w:p w14:paraId="3F47DEA4"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Yan 2019</w:t>
            </w:r>
          </w:p>
        </w:tc>
        <w:tc>
          <w:tcPr>
            <w:tcW w:w="1944" w:type="dxa"/>
            <w:shd w:val="clear" w:color="auto" w:fill="auto"/>
            <w:noWrap/>
            <w:vAlign w:val="center"/>
            <w:hideMark/>
          </w:tcPr>
          <w:p w14:paraId="43350A5A"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4DAF13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E63BE1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13814C29"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2536A67"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3525E363"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r>
      <w:tr w:rsidR="0047654C" w:rsidRPr="0047654C" w14:paraId="0C0EF510" w14:textId="77777777" w:rsidTr="005A3609">
        <w:trPr>
          <w:trHeight w:val="432"/>
        </w:trPr>
        <w:tc>
          <w:tcPr>
            <w:tcW w:w="2425" w:type="dxa"/>
            <w:shd w:val="clear" w:color="auto" w:fill="auto"/>
            <w:noWrap/>
            <w:vAlign w:val="center"/>
            <w:hideMark/>
          </w:tcPr>
          <w:p w14:paraId="1C600E7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Zhang 2020</w:t>
            </w:r>
          </w:p>
        </w:tc>
        <w:tc>
          <w:tcPr>
            <w:tcW w:w="1944" w:type="dxa"/>
            <w:shd w:val="clear" w:color="auto" w:fill="auto"/>
            <w:noWrap/>
            <w:vAlign w:val="center"/>
            <w:hideMark/>
          </w:tcPr>
          <w:p w14:paraId="2C18A52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4885B266"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4C19C0F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130D336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7C7AB90E"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0B1A53D6"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47654C" w:rsidRPr="0047654C" w14:paraId="4A482E86" w14:textId="77777777" w:rsidTr="005A3609">
        <w:trPr>
          <w:trHeight w:val="432"/>
        </w:trPr>
        <w:tc>
          <w:tcPr>
            <w:tcW w:w="2425" w:type="dxa"/>
            <w:shd w:val="clear" w:color="auto" w:fill="auto"/>
            <w:noWrap/>
            <w:vAlign w:val="center"/>
            <w:hideMark/>
          </w:tcPr>
          <w:p w14:paraId="34DC22C2"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Matikainen 2018</w:t>
            </w:r>
          </w:p>
        </w:tc>
        <w:tc>
          <w:tcPr>
            <w:tcW w:w="1944" w:type="dxa"/>
            <w:shd w:val="clear" w:color="auto" w:fill="auto"/>
            <w:noWrap/>
            <w:vAlign w:val="center"/>
            <w:hideMark/>
          </w:tcPr>
          <w:p w14:paraId="7C2E2BF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vAlign w:val="center"/>
            <w:hideMark/>
          </w:tcPr>
          <w:p w14:paraId="125890A0"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c>
          <w:tcPr>
            <w:tcW w:w="1944" w:type="dxa"/>
            <w:shd w:val="clear" w:color="auto" w:fill="auto"/>
            <w:noWrap/>
            <w:vAlign w:val="center"/>
            <w:hideMark/>
          </w:tcPr>
          <w:p w14:paraId="6AB0F61B"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1DE5B8D"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6A6AFFB8"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Low</w:t>
            </w:r>
          </w:p>
        </w:tc>
        <w:tc>
          <w:tcPr>
            <w:tcW w:w="1944" w:type="dxa"/>
            <w:shd w:val="clear" w:color="auto" w:fill="auto"/>
            <w:noWrap/>
            <w:vAlign w:val="center"/>
            <w:hideMark/>
          </w:tcPr>
          <w:p w14:paraId="25E12B55" w14:textId="77777777" w:rsidR="0047654C" w:rsidRPr="0047654C" w:rsidRDefault="0047654C" w:rsidP="0047654C">
            <w:pPr>
              <w:tabs>
                <w:tab w:val="left" w:pos="6230"/>
              </w:tabs>
              <w:rPr>
                <w:rFonts w:ascii="Times New Roman" w:hAnsi="Times New Roman" w:cs="Times New Roman"/>
                <w:lang w:val="el-GR"/>
              </w:rPr>
            </w:pPr>
            <w:r w:rsidRPr="0047654C">
              <w:rPr>
                <w:rFonts w:ascii="Times New Roman" w:hAnsi="Times New Roman" w:cs="Times New Roman"/>
                <w:lang w:val="el-GR"/>
              </w:rPr>
              <w:t>High</w:t>
            </w:r>
          </w:p>
        </w:tc>
      </w:tr>
      <w:tr w:rsidR="00E32008" w:rsidRPr="0047654C" w14:paraId="1C9F7D42" w14:textId="77777777" w:rsidTr="00FE48E7">
        <w:trPr>
          <w:trHeight w:val="432"/>
        </w:trPr>
        <w:tc>
          <w:tcPr>
            <w:tcW w:w="2425" w:type="dxa"/>
            <w:shd w:val="clear" w:color="auto" w:fill="auto"/>
            <w:noWrap/>
          </w:tcPr>
          <w:p w14:paraId="08F001D1" w14:textId="178B25A3"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Kuchay 2020</w:t>
            </w:r>
          </w:p>
        </w:tc>
        <w:tc>
          <w:tcPr>
            <w:tcW w:w="1944" w:type="dxa"/>
            <w:shd w:val="clear" w:color="auto" w:fill="auto"/>
            <w:noWrap/>
          </w:tcPr>
          <w:p w14:paraId="7A8276C7" w14:textId="502F9A88"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7A13B7E9" w14:textId="4D4835B6"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High</w:t>
            </w:r>
          </w:p>
        </w:tc>
        <w:tc>
          <w:tcPr>
            <w:tcW w:w="1944" w:type="dxa"/>
            <w:shd w:val="clear" w:color="auto" w:fill="auto"/>
            <w:noWrap/>
          </w:tcPr>
          <w:p w14:paraId="61835D27" w14:textId="66416CF1"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High</w:t>
            </w:r>
          </w:p>
        </w:tc>
        <w:tc>
          <w:tcPr>
            <w:tcW w:w="1944" w:type="dxa"/>
            <w:shd w:val="clear" w:color="auto" w:fill="auto"/>
            <w:noWrap/>
          </w:tcPr>
          <w:p w14:paraId="07999696" w14:textId="76FD53FB"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2A329DCF" w14:textId="6F8BBCBE"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72DCD335" w14:textId="5ED4A8E7"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High</w:t>
            </w:r>
          </w:p>
        </w:tc>
      </w:tr>
      <w:tr w:rsidR="00E32008" w:rsidRPr="0047654C" w14:paraId="67893CEF" w14:textId="77777777" w:rsidTr="00FE48E7">
        <w:trPr>
          <w:trHeight w:val="432"/>
        </w:trPr>
        <w:tc>
          <w:tcPr>
            <w:tcW w:w="2425" w:type="dxa"/>
            <w:shd w:val="clear" w:color="auto" w:fill="auto"/>
            <w:noWrap/>
          </w:tcPr>
          <w:p w14:paraId="58570D3A" w14:textId="1F6084B4"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Kuchay 2018</w:t>
            </w:r>
          </w:p>
        </w:tc>
        <w:tc>
          <w:tcPr>
            <w:tcW w:w="1944" w:type="dxa"/>
            <w:shd w:val="clear" w:color="auto" w:fill="auto"/>
            <w:noWrap/>
          </w:tcPr>
          <w:p w14:paraId="1EA34556" w14:textId="54CFBE9D"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78A7B0DB" w14:textId="40D062FA"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High</w:t>
            </w:r>
          </w:p>
        </w:tc>
        <w:tc>
          <w:tcPr>
            <w:tcW w:w="1944" w:type="dxa"/>
            <w:shd w:val="clear" w:color="auto" w:fill="auto"/>
            <w:noWrap/>
          </w:tcPr>
          <w:p w14:paraId="5438BFBD" w14:textId="1571F7C6"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20208B01" w14:textId="503B306F"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1B817AEF" w14:textId="09BDF36F"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5155E6EF" w14:textId="5730AC62" w:rsidR="00E32008" w:rsidRPr="00E32008" w:rsidRDefault="00E32008" w:rsidP="00E32008">
            <w:pPr>
              <w:tabs>
                <w:tab w:val="left" w:pos="6230"/>
              </w:tabs>
              <w:rPr>
                <w:rFonts w:ascii="Times New Roman" w:hAnsi="Times New Roman" w:cs="Times New Roman"/>
                <w:lang w:val="el-GR"/>
              </w:rPr>
            </w:pPr>
            <w:r w:rsidRPr="00E32008">
              <w:rPr>
                <w:rFonts w:ascii="Times New Roman" w:hAnsi="Times New Roman" w:cs="Times New Roman"/>
              </w:rPr>
              <w:t>High</w:t>
            </w:r>
          </w:p>
        </w:tc>
      </w:tr>
      <w:tr w:rsidR="007333B6" w:rsidRPr="0047654C" w14:paraId="6BBF4DD6" w14:textId="77777777" w:rsidTr="0057583A">
        <w:trPr>
          <w:trHeight w:val="432"/>
        </w:trPr>
        <w:tc>
          <w:tcPr>
            <w:tcW w:w="2425" w:type="dxa"/>
            <w:shd w:val="clear" w:color="auto" w:fill="auto"/>
            <w:noWrap/>
            <w:vAlign w:val="center"/>
          </w:tcPr>
          <w:p w14:paraId="48F5933D" w14:textId="430BDC04" w:rsidR="007333B6" w:rsidRPr="00F73D56" w:rsidRDefault="007333B6" w:rsidP="007333B6">
            <w:pPr>
              <w:tabs>
                <w:tab w:val="left" w:pos="6230"/>
              </w:tabs>
              <w:rPr>
                <w:rFonts w:ascii="Times New Roman" w:hAnsi="Times New Roman" w:cs="Times New Roman"/>
              </w:rPr>
            </w:pPr>
            <w:r>
              <w:rPr>
                <w:rFonts w:ascii="Times New Roman" w:hAnsi="Times New Roman" w:cs="Times New Roman"/>
              </w:rPr>
              <w:t>Elhini 2022</w:t>
            </w:r>
          </w:p>
        </w:tc>
        <w:tc>
          <w:tcPr>
            <w:tcW w:w="1944" w:type="dxa"/>
            <w:shd w:val="clear" w:color="auto" w:fill="auto"/>
            <w:noWrap/>
            <w:vAlign w:val="center"/>
          </w:tcPr>
          <w:p w14:paraId="101E68F9" w14:textId="4A7C2CFB" w:rsidR="007333B6" w:rsidRPr="0047654C" w:rsidRDefault="007333B6" w:rsidP="007333B6">
            <w:pPr>
              <w:tabs>
                <w:tab w:val="left" w:pos="6230"/>
              </w:tabs>
              <w:rPr>
                <w:rFonts w:ascii="Times New Roman" w:hAnsi="Times New Roman" w:cs="Times New Roman"/>
                <w:lang w:val="el-GR"/>
              </w:rPr>
            </w:pPr>
            <w:r w:rsidRPr="0047654C">
              <w:rPr>
                <w:rFonts w:ascii="Times New Roman" w:hAnsi="Times New Roman" w:cs="Times New Roman"/>
                <w:lang w:val="el-GR"/>
              </w:rPr>
              <w:t>Some concerns</w:t>
            </w:r>
          </w:p>
        </w:tc>
        <w:tc>
          <w:tcPr>
            <w:tcW w:w="1944" w:type="dxa"/>
            <w:shd w:val="clear" w:color="auto" w:fill="auto"/>
            <w:noWrap/>
          </w:tcPr>
          <w:p w14:paraId="79ADDBD0" w14:textId="086C196E" w:rsidR="007333B6" w:rsidRPr="0047654C" w:rsidRDefault="007333B6" w:rsidP="007333B6">
            <w:pPr>
              <w:tabs>
                <w:tab w:val="left" w:pos="6230"/>
              </w:tabs>
              <w:rPr>
                <w:rFonts w:ascii="Times New Roman" w:hAnsi="Times New Roman" w:cs="Times New Roman"/>
                <w:lang w:val="el-GR"/>
              </w:rPr>
            </w:pPr>
            <w:r w:rsidRPr="00E32008">
              <w:rPr>
                <w:rFonts w:ascii="Times New Roman" w:hAnsi="Times New Roman" w:cs="Times New Roman"/>
              </w:rPr>
              <w:t>High</w:t>
            </w:r>
          </w:p>
        </w:tc>
        <w:tc>
          <w:tcPr>
            <w:tcW w:w="1944" w:type="dxa"/>
            <w:shd w:val="clear" w:color="auto" w:fill="auto"/>
            <w:noWrap/>
          </w:tcPr>
          <w:p w14:paraId="1DD6C615" w14:textId="361835FA" w:rsidR="007333B6" w:rsidRPr="0047654C" w:rsidRDefault="007333B6" w:rsidP="007333B6">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vAlign w:val="center"/>
          </w:tcPr>
          <w:p w14:paraId="5379CF7F" w14:textId="63CADF93" w:rsidR="007333B6" w:rsidRPr="0047654C" w:rsidRDefault="007333B6" w:rsidP="007333B6">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vAlign w:val="center"/>
          </w:tcPr>
          <w:p w14:paraId="031A1A00" w14:textId="78F003DC" w:rsidR="007333B6" w:rsidRPr="0047654C" w:rsidRDefault="007333B6" w:rsidP="007333B6">
            <w:pPr>
              <w:tabs>
                <w:tab w:val="left" w:pos="6230"/>
              </w:tabs>
              <w:rPr>
                <w:rFonts w:ascii="Times New Roman" w:hAnsi="Times New Roman" w:cs="Times New Roman"/>
                <w:lang w:val="el-GR"/>
              </w:rPr>
            </w:pPr>
            <w:r w:rsidRPr="00E32008">
              <w:rPr>
                <w:rFonts w:ascii="Times New Roman" w:hAnsi="Times New Roman" w:cs="Times New Roman"/>
              </w:rPr>
              <w:t>Low</w:t>
            </w:r>
          </w:p>
        </w:tc>
        <w:tc>
          <w:tcPr>
            <w:tcW w:w="1944" w:type="dxa"/>
            <w:shd w:val="clear" w:color="auto" w:fill="auto"/>
            <w:noWrap/>
          </w:tcPr>
          <w:p w14:paraId="1B6423D4" w14:textId="69F30FE1" w:rsidR="007333B6" w:rsidRPr="0047654C" w:rsidRDefault="007333B6" w:rsidP="007333B6">
            <w:pPr>
              <w:tabs>
                <w:tab w:val="left" w:pos="6230"/>
              </w:tabs>
              <w:rPr>
                <w:rFonts w:ascii="Times New Roman" w:hAnsi="Times New Roman" w:cs="Times New Roman"/>
                <w:lang w:val="el-GR"/>
              </w:rPr>
            </w:pPr>
            <w:r w:rsidRPr="00E32008">
              <w:rPr>
                <w:rFonts w:ascii="Times New Roman" w:hAnsi="Times New Roman" w:cs="Times New Roman"/>
              </w:rPr>
              <w:t>High</w:t>
            </w:r>
          </w:p>
        </w:tc>
      </w:tr>
    </w:tbl>
    <w:p w14:paraId="460CA45D" w14:textId="6CA9DE1C" w:rsidR="00963BCB" w:rsidRDefault="00963BCB" w:rsidP="00944D77">
      <w:pPr>
        <w:tabs>
          <w:tab w:val="left" w:pos="6230"/>
        </w:tabs>
        <w:rPr>
          <w:rFonts w:ascii="Times New Roman" w:hAnsi="Times New Roman" w:cs="Times New Roman"/>
        </w:rPr>
      </w:pPr>
    </w:p>
    <w:p w14:paraId="4BBAC15F" w14:textId="77777777" w:rsidR="00963BCB" w:rsidRDefault="00963BCB">
      <w:pPr>
        <w:rPr>
          <w:rFonts w:ascii="Times New Roman" w:hAnsi="Times New Roman" w:cs="Times New Roman"/>
        </w:rPr>
      </w:pPr>
      <w:r>
        <w:rPr>
          <w:rFonts w:ascii="Times New Roman" w:hAnsi="Times New Roman" w:cs="Times New Roman"/>
        </w:rPr>
        <w:br w:type="page"/>
      </w:r>
    </w:p>
    <w:p w14:paraId="690B2C28" w14:textId="77777777" w:rsidR="0047654C" w:rsidRDefault="0047654C" w:rsidP="00944D77">
      <w:pPr>
        <w:tabs>
          <w:tab w:val="left" w:pos="6230"/>
        </w:tabs>
        <w:rPr>
          <w:rFonts w:ascii="Times New Roman" w:hAnsi="Times New Roman" w:cs="Times New Roman"/>
        </w:rPr>
      </w:pPr>
    </w:p>
    <w:p w14:paraId="4AA2C3A2" w14:textId="77777777" w:rsidR="00963BCB" w:rsidRDefault="00963BCB" w:rsidP="00944D77">
      <w:pPr>
        <w:tabs>
          <w:tab w:val="left" w:pos="6230"/>
        </w:tabs>
        <w:rPr>
          <w:rFonts w:ascii="Times New Roman" w:hAnsi="Times New Roman" w:cs="Times New Roman"/>
        </w:rPr>
      </w:pPr>
    </w:p>
    <w:tbl>
      <w:tblPr>
        <w:tblW w:w="1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987"/>
        <w:gridCol w:w="1987"/>
        <w:gridCol w:w="1987"/>
        <w:gridCol w:w="1987"/>
        <w:gridCol w:w="1987"/>
        <w:gridCol w:w="1987"/>
      </w:tblGrid>
      <w:tr w:rsidR="00963BCB" w:rsidRPr="00963BCB" w14:paraId="063FD401" w14:textId="77777777" w:rsidTr="005A3609">
        <w:trPr>
          <w:trHeight w:val="432"/>
        </w:trPr>
        <w:tc>
          <w:tcPr>
            <w:tcW w:w="14077" w:type="dxa"/>
            <w:gridSpan w:val="7"/>
            <w:tcBorders>
              <w:top w:val="nil"/>
              <w:left w:val="nil"/>
              <w:bottom w:val="single" w:sz="4" w:space="0" w:color="auto"/>
              <w:right w:val="nil"/>
            </w:tcBorders>
            <w:shd w:val="clear" w:color="auto" w:fill="auto"/>
            <w:noWrap/>
            <w:vAlign w:val="center"/>
          </w:tcPr>
          <w:p w14:paraId="57A8EAAD" w14:textId="55128702" w:rsidR="00963BCB" w:rsidRPr="00963BCB" w:rsidRDefault="00963BCB" w:rsidP="00963BCB">
            <w:pPr>
              <w:tabs>
                <w:tab w:val="left" w:pos="6230"/>
              </w:tabs>
              <w:rPr>
                <w:rFonts w:ascii="Times New Roman" w:hAnsi="Times New Roman" w:cs="Times New Roman"/>
                <w:b/>
              </w:rPr>
            </w:pPr>
            <w:r w:rsidRPr="00963BCB">
              <w:rPr>
                <w:rFonts w:ascii="Times New Roman" w:hAnsi="Times New Roman" w:cs="Times New Roman"/>
                <w:b/>
              </w:rPr>
              <w:t>Table S</w:t>
            </w:r>
            <w:r>
              <w:rPr>
                <w:rFonts w:ascii="Times New Roman" w:hAnsi="Times New Roman" w:cs="Times New Roman"/>
                <w:b/>
              </w:rPr>
              <w:t>5</w:t>
            </w:r>
            <w:r w:rsidRPr="00963BCB">
              <w:rPr>
                <w:rFonts w:ascii="Times New Roman" w:hAnsi="Times New Roman" w:cs="Times New Roman"/>
                <w:b/>
              </w:rPr>
              <w:t xml:space="preserve">: </w:t>
            </w:r>
            <w:r w:rsidRPr="00963BCB">
              <w:rPr>
                <w:rFonts w:ascii="Times New Roman" w:hAnsi="Times New Roman" w:cs="Times New Roman"/>
                <w:bCs/>
              </w:rPr>
              <w:t>Risk of bias assessment for change in Subcutaneous Adipose Tissue</w:t>
            </w:r>
            <w:r w:rsidRPr="00963BCB">
              <w:rPr>
                <w:rFonts w:ascii="Times New Roman" w:hAnsi="Times New Roman" w:cs="Times New Roman"/>
                <w:b/>
              </w:rPr>
              <w:t xml:space="preserve"> </w:t>
            </w:r>
          </w:p>
        </w:tc>
      </w:tr>
      <w:tr w:rsidR="00963BCB" w:rsidRPr="00963BCB" w14:paraId="21780696" w14:textId="77777777" w:rsidTr="005A3609">
        <w:trPr>
          <w:trHeight w:val="432"/>
        </w:trPr>
        <w:tc>
          <w:tcPr>
            <w:tcW w:w="2155" w:type="dxa"/>
            <w:tcBorders>
              <w:top w:val="single" w:sz="4" w:space="0" w:color="auto"/>
            </w:tcBorders>
            <w:shd w:val="clear" w:color="auto" w:fill="auto"/>
            <w:noWrap/>
            <w:vAlign w:val="center"/>
            <w:hideMark/>
          </w:tcPr>
          <w:p w14:paraId="59B4E614" w14:textId="77777777" w:rsidR="00963BCB" w:rsidRPr="00963BCB" w:rsidRDefault="00963BCB" w:rsidP="00963BCB">
            <w:pPr>
              <w:tabs>
                <w:tab w:val="left" w:pos="6230"/>
              </w:tabs>
              <w:rPr>
                <w:rFonts w:ascii="Times New Roman" w:hAnsi="Times New Roman" w:cs="Times New Roman"/>
                <w:b/>
                <w:bCs/>
                <w:lang w:val="el-GR"/>
              </w:rPr>
            </w:pPr>
            <w:r w:rsidRPr="00963BCB">
              <w:rPr>
                <w:rFonts w:ascii="Times New Roman" w:hAnsi="Times New Roman" w:cs="Times New Roman"/>
                <w:b/>
                <w:bCs/>
                <w:lang w:val="el-GR"/>
              </w:rPr>
              <w:t>Study</w:t>
            </w:r>
          </w:p>
        </w:tc>
        <w:tc>
          <w:tcPr>
            <w:tcW w:w="1987" w:type="dxa"/>
            <w:tcBorders>
              <w:top w:val="single" w:sz="4" w:space="0" w:color="auto"/>
            </w:tcBorders>
            <w:shd w:val="clear" w:color="auto" w:fill="auto"/>
            <w:noWrap/>
            <w:vAlign w:val="center"/>
            <w:hideMark/>
          </w:tcPr>
          <w:p w14:paraId="0BEB848E" w14:textId="77777777" w:rsidR="00963BCB" w:rsidRPr="00963BCB" w:rsidRDefault="00963BCB" w:rsidP="00963BCB">
            <w:pPr>
              <w:tabs>
                <w:tab w:val="left" w:pos="6230"/>
              </w:tabs>
              <w:rPr>
                <w:rFonts w:ascii="Times New Roman" w:hAnsi="Times New Roman" w:cs="Times New Roman"/>
                <w:b/>
                <w:bCs/>
                <w:lang w:val="el-GR"/>
              </w:rPr>
            </w:pPr>
            <w:r w:rsidRPr="00963BCB">
              <w:rPr>
                <w:rFonts w:ascii="Times New Roman" w:hAnsi="Times New Roman" w:cs="Times New Roman"/>
                <w:b/>
                <w:bCs/>
                <w:lang w:val="el-GR"/>
              </w:rPr>
              <w:t>Randomization process</w:t>
            </w:r>
          </w:p>
        </w:tc>
        <w:tc>
          <w:tcPr>
            <w:tcW w:w="1987" w:type="dxa"/>
            <w:tcBorders>
              <w:top w:val="single" w:sz="4" w:space="0" w:color="auto"/>
            </w:tcBorders>
            <w:shd w:val="clear" w:color="auto" w:fill="auto"/>
            <w:noWrap/>
            <w:vAlign w:val="center"/>
            <w:hideMark/>
          </w:tcPr>
          <w:p w14:paraId="6548F5A7"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Deviations from intended interventions</w:t>
            </w:r>
          </w:p>
        </w:tc>
        <w:tc>
          <w:tcPr>
            <w:tcW w:w="1987" w:type="dxa"/>
            <w:tcBorders>
              <w:top w:val="single" w:sz="4" w:space="0" w:color="auto"/>
            </w:tcBorders>
            <w:shd w:val="clear" w:color="auto" w:fill="auto"/>
            <w:noWrap/>
            <w:vAlign w:val="center"/>
            <w:hideMark/>
          </w:tcPr>
          <w:p w14:paraId="3B04FF1B"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Missing outcome data</w:t>
            </w:r>
          </w:p>
        </w:tc>
        <w:tc>
          <w:tcPr>
            <w:tcW w:w="1987" w:type="dxa"/>
            <w:tcBorders>
              <w:top w:val="single" w:sz="4" w:space="0" w:color="auto"/>
            </w:tcBorders>
            <w:shd w:val="clear" w:color="auto" w:fill="auto"/>
            <w:noWrap/>
            <w:vAlign w:val="center"/>
            <w:hideMark/>
          </w:tcPr>
          <w:p w14:paraId="49BB76D0"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Measurement of the outcome</w:t>
            </w:r>
          </w:p>
        </w:tc>
        <w:tc>
          <w:tcPr>
            <w:tcW w:w="1987" w:type="dxa"/>
            <w:tcBorders>
              <w:top w:val="single" w:sz="4" w:space="0" w:color="auto"/>
            </w:tcBorders>
            <w:shd w:val="clear" w:color="auto" w:fill="auto"/>
            <w:noWrap/>
            <w:vAlign w:val="center"/>
            <w:hideMark/>
          </w:tcPr>
          <w:p w14:paraId="37C9F8C2"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Selection of reported results</w:t>
            </w:r>
          </w:p>
        </w:tc>
        <w:tc>
          <w:tcPr>
            <w:tcW w:w="1987" w:type="dxa"/>
            <w:tcBorders>
              <w:top w:val="single" w:sz="4" w:space="0" w:color="auto"/>
            </w:tcBorders>
            <w:shd w:val="clear" w:color="auto" w:fill="auto"/>
            <w:noWrap/>
            <w:vAlign w:val="center"/>
            <w:hideMark/>
          </w:tcPr>
          <w:p w14:paraId="5A58F33B" w14:textId="77777777" w:rsidR="00963BCB" w:rsidRPr="00963BCB" w:rsidRDefault="00963BCB" w:rsidP="00963BCB">
            <w:pPr>
              <w:tabs>
                <w:tab w:val="left" w:pos="6230"/>
              </w:tabs>
              <w:rPr>
                <w:rFonts w:ascii="Times New Roman" w:hAnsi="Times New Roman" w:cs="Times New Roman"/>
                <w:b/>
                <w:bCs/>
                <w:lang w:val="el-GR"/>
              </w:rPr>
            </w:pPr>
            <w:r w:rsidRPr="00963BCB">
              <w:rPr>
                <w:rFonts w:ascii="Times New Roman" w:hAnsi="Times New Roman" w:cs="Times New Roman"/>
                <w:b/>
                <w:bCs/>
                <w:lang w:val="el-GR"/>
              </w:rPr>
              <w:t>Overall bias</w:t>
            </w:r>
          </w:p>
        </w:tc>
      </w:tr>
      <w:tr w:rsidR="00963BCB" w:rsidRPr="00963BCB" w14:paraId="2B9E6BD6" w14:textId="77777777" w:rsidTr="005A3609">
        <w:trPr>
          <w:trHeight w:val="432"/>
        </w:trPr>
        <w:tc>
          <w:tcPr>
            <w:tcW w:w="2155" w:type="dxa"/>
            <w:shd w:val="clear" w:color="auto" w:fill="auto"/>
            <w:noWrap/>
            <w:vAlign w:val="center"/>
            <w:hideMark/>
          </w:tcPr>
          <w:p w14:paraId="14A16E6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Bi 2014</w:t>
            </w:r>
          </w:p>
        </w:tc>
        <w:tc>
          <w:tcPr>
            <w:tcW w:w="1987" w:type="dxa"/>
            <w:shd w:val="clear" w:color="auto" w:fill="auto"/>
            <w:noWrap/>
            <w:vAlign w:val="center"/>
            <w:hideMark/>
          </w:tcPr>
          <w:p w14:paraId="10152AF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71D9BB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c>
          <w:tcPr>
            <w:tcW w:w="1987" w:type="dxa"/>
            <w:shd w:val="clear" w:color="auto" w:fill="auto"/>
            <w:noWrap/>
            <w:vAlign w:val="center"/>
            <w:hideMark/>
          </w:tcPr>
          <w:p w14:paraId="65EAD95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c>
          <w:tcPr>
            <w:tcW w:w="1987" w:type="dxa"/>
            <w:shd w:val="clear" w:color="auto" w:fill="auto"/>
            <w:noWrap/>
            <w:vAlign w:val="center"/>
            <w:hideMark/>
          </w:tcPr>
          <w:p w14:paraId="7DA020F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31C849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8172975"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r>
      <w:tr w:rsidR="00963BCB" w:rsidRPr="00963BCB" w14:paraId="05F516B5" w14:textId="77777777" w:rsidTr="005A3609">
        <w:trPr>
          <w:trHeight w:val="432"/>
        </w:trPr>
        <w:tc>
          <w:tcPr>
            <w:tcW w:w="2155" w:type="dxa"/>
            <w:shd w:val="clear" w:color="auto" w:fill="auto"/>
            <w:noWrap/>
            <w:vAlign w:val="center"/>
            <w:hideMark/>
          </w:tcPr>
          <w:p w14:paraId="779BC4BC"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Bizino 2019</w:t>
            </w:r>
          </w:p>
        </w:tc>
        <w:tc>
          <w:tcPr>
            <w:tcW w:w="1987" w:type="dxa"/>
            <w:shd w:val="clear" w:color="auto" w:fill="auto"/>
            <w:noWrap/>
            <w:vAlign w:val="center"/>
            <w:hideMark/>
          </w:tcPr>
          <w:p w14:paraId="2DD751E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386D596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560B28B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525069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8798A3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9B954B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4D52292A" w14:textId="77777777" w:rsidTr="005A3609">
        <w:trPr>
          <w:trHeight w:val="432"/>
        </w:trPr>
        <w:tc>
          <w:tcPr>
            <w:tcW w:w="2155" w:type="dxa"/>
            <w:shd w:val="clear" w:color="auto" w:fill="auto"/>
            <w:noWrap/>
            <w:vAlign w:val="center"/>
            <w:hideMark/>
          </w:tcPr>
          <w:p w14:paraId="2674BFC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Gaborit 2021</w:t>
            </w:r>
          </w:p>
        </w:tc>
        <w:tc>
          <w:tcPr>
            <w:tcW w:w="1987" w:type="dxa"/>
            <w:shd w:val="clear" w:color="auto" w:fill="auto"/>
            <w:noWrap/>
            <w:vAlign w:val="center"/>
            <w:hideMark/>
          </w:tcPr>
          <w:p w14:paraId="67EDD43C"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9F402A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1176A8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A5DD7E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D30176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8FF830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25E75A4D" w14:textId="77777777" w:rsidTr="005A3609">
        <w:trPr>
          <w:trHeight w:val="432"/>
        </w:trPr>
        <w:tc>
          <w:tcPr>
            <w:tcW w:w="2155" w:type="dxa"/>
            <w:shd w:val="clear" w:color="auto" w:fill="auto"/>
            <w:noWrap/>
            <w:vAlign w:val="center"/>
            <w:hideMark/>
          </w:tcPr>
          <w:p w14:paraId="6401FBA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Guo 2020</w:t>
            </w:r>
          </w:p>
        </w:tc>
        <w:tc>
          <w:tcPr>
            <w:tcW w:w="1987" w:type="dxa"/>
            <w:shd w:val="clear" w:color="auto" w:fill="auto"/>
            <w:noWrap/>
            <w:vAlign w:val="center"/>
            <w:hideMark/>
          </w:tcPr>
          <w:p w14:paraId="3B1F6BB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3F741A9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c>
          <w:tcPr>
            <w:tcW w:w="1987" w:type="dxa"/>
            <w:shd w:val="clear" w:color="auto" w:fill="auto"/>
            <w:noWrap/>
            <w:vAlign w:val="center"/>
            <w:hideMark/>
          </w:tcPr>
          <w:p w14:paraId="642D7EF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06C3DE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38F393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89276E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r>
      <w:tr w:rsidR="00963BCB" w:rsidRPr="00963BCB" w14:paraId="7377F8BB" w14:textId="77777777" w:rsidTr="005A3609">
        <w:trPr>
          <w:trHeight w:val="432"/>
        </w:trPr>
        <w:tc>
          <w:tcPr>
            <w:tcW w:w="2155" w:type="dxa"/>
            <w:shd w:val="clear" w:color="auto" w:fill="auto"/>
            <w:noWrap/>
            <w:vAlign w:val="center"/>
            <w:hideMark/>
          </w:tcPr>
          <w:p w14:paraId="377FF73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Liu 2020</w:t>
            </w:r>
          </w:p>
        </w:tc>
        <w:tc>
          <w:tcPr>
            <w:tcW w:w="1987" w:type="dxa"/>
            <w:shd w:val="clear" w:color="auto" w:fill="auto"/>
            <w:noWrap/>
            <w:vAlign w:val="center"/>
            <w:hideMark/>
          </w:tcPr>
          <w:p w14:paraId="433CD30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F7779C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58855E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A558EF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F5A44D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50ECA6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73F753E2" w14:textId="77777777" w:rsidTr="005A3609">
        <w:trPr>
          <w:trHeight w:val="432"/>
        </w:trPr>
        <w:tc>
          <w:tcPr>
            <w:tcW w:w="2155" w:type="dxa"/>
            <w:shd w:val="clear" w:color="auto" w:fill="auto"/>
            <w:noWrap/>
            <w:vAlign w:val="center"/>
            <w:hideMark/>
          </w:tcPr>
          <w:p w14:paraId="5C8E0EE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Van Eyk 2019</w:t>
            </w:r>
          </w:p>
        </w:tc>
        <w:tc>
          <w:tcPr>
            <w:tcW w:w="1987" w:type="dxa"/>
            <w:shd w:val="clear" w:color="auto" w:fill="auto"/>
            <w:noWrap/>
            <w:vAlign w:val="center"/>
            <w:hideMark/>
          </w:tcPr>
          <w:p w14:paraId="50DF70A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c>
          <w:tcPr>
            <w:tcW w:w="1987" w:type="dxa"/>
            <w:shd w:val="clear" w:color="auto" w:fill="auto"/>
            <w:noWrap/>
            <w:vAlign w:val="center"/>
            <w:hideMark/>
          </w:tcPr>
          <w:p w14:paraId="26F1158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9D4912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3AD0365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0C2816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0EB0A5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r>
      <w:tr w:rsidR="00963BCB" w:rsidRPr="00963BCB" w14:paraId="65A6CDCE" w14:textId="77777777" w:rsidTr="005A3609">
        <w:trPr>
          <w:trHeight w:val="432"/>
        </w:trPr>
        <w:tc>
          <w:tcPr>
            <w:tcW w:w="2155" w:type="dxa"/>
            <w:shd w:val="clear" w:color="auto" w:fill="auto"/>
            <w:noWrap/>
            <w:vAlign w:val="center"/>
            <w:hideMark/>
          </w:tcPr>
          <w:p w14:paraId="725A077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Vanderheiden 2016</w:t>
            </w:r>
          </w:p>
        </w:tc>
        <w:tc>
          <w:tcPr>
            <w:tcW w:w="1987" w:type="dxa"/>
            <w:shd w:val="clear" w:color="auto" w:fill="auto"/>
            <w:noWrap/>
            <w:vAlign w:val="center"/>
            <w:hideMark/>
          </w:tcPr>
          <w:p w14:paraId="02DDAF4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D994C0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D063BE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333EBF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9F0830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ADE852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39F3B353" w14:textId="77777777" w:rsidTr="005A3609">
        <w:trPr>
          <w:trHeight w:val="432"/>
        </w:trPr>
        <w:tc>
          <w:tcPr>
            <w:tcW w:w="2155" w:type="dxa"/>
            <w:shd w:val="clear" w:color="auto" w:fill="auto"/>
            <w:noWrap/>
            <w:vAlign w:val="center"/>
            <w:hideMark/>
          </w:tcPr>
          <w:p w14:paraId="5B70E31C"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Yan 2019</w:t>
            </w:r>
          </w:p>
        </w:tc>
        <w:tc>
          <w:tcPr>
            <w:tcW w:w="1987" w:type="dxa"/>
            <w:shd w:val="clear" w:color="auto" w:fill="auto"/>
            <w:noWrap/>
            <w:vAlign w:val="center"/>
            <w:hideMark/>
          </w:tcPr>
          <w:p w14:paraId="14C5924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A8A416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4FB02E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CAC0C1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F58F84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33A2D9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25222E95" w14:textId="77777777" w:rsidTr="005A3609">
        <w:trPr>
          <w:trHeight w:val="432"/>
        </w:trPr>
        <w:tc>
          <w:tcPr>
            <w:tcW w:w="2155" w:type="dxa"/>
            <w:shd w:val="clear" w:color="auto" w:fill="auto"/>
            <w:noWrap/>
            <w:vAlign w:val="center"/>
            <w:hideMark/>
          </w:tcPr>
          <w:p w14:paraId="55335D3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Ridderstråle 2014</w:t>
            </w:r>
          </w:p>
        </w:tc>
        <w:tc>
          <w:tcPr>
            <w:tcW w:w="1987" w:type="dxa"/>
            <w:shd w:val="clear" w:color="auto" w:fill="auto"/>
            <w:noWrap/>
            <w:vAlign w:val="center"/>
            <w:hideMark/>
          </w:tcPr>
          <w:p w14:paraId="2E8B7CD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3842167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5A65519C"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BF8C135"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11911E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9D0AA4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1036D254" w14:textId="77777777" w:rsidTr="005A3609">
        <w:trPr>
          <w:trHeight w:val="432"/>
        </w:trPr>
        <w:tc>
          <w:tcPr>
            <w:tcW w:w="2155" w:type="dxa"/>
            <w:shd w:val="clear" w:color="auto" w:fill="auto"/>
            <w:noWrap/>
            <w:vAlign w:val="center"/>
            <w:hideMark/>
          </w:tcPr>
          <w:p w14:paraId="2B61BF1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Matikainen 2018</w:t>
            </w:r>
          </w:p>
        </w:tc>
        <w:tc>
          <w:tcPr>
            <w:tcW w:w="1987" w:type="dxa"/>
            <w:shd w:val="clear" w:color="auto" w:fill="auto"/>
            <w:noWrap/>
            <w:vAlign w:val="center"/>
            <w:hideMark/>
          </w:tcPr>
          <w:p w14:paraId="5FED326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c>
          <w:tcPr>
            <w:tcW w:w="1987" w:type="dxa"/>
            <w:shd w:val="clear" w:color="auto" w:fill="auto"/>
            <w:noWrap/>
            <w:vAlign w:val="center"/>
            <w:hideMark/>
          </w:tcPr>
          <w:p w14:paraId="29B3206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c>
          <w:tcPr>
            <w:tcW w:w="1987" w:type="dxa"/>
            <w:shd w:val="clear" w:color="auto" w:fill="auto"/>
            <w:noWrap/>
            <w:vAlign w:val="center"/>
            <w:hideMark/>
          </w:tcPr>
          <w:p w14:paraId="57EE4BA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BDA4A9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306D8BA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5927F9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r>
    </w:tbl>
    <w:p w14:paraId="390C8B28" w14:textId="20578E09" w:rsidR="00963BCB" w:rsidRDefault="00963BCB" w:rsidP="00944D77">
      <w:pPr>
        <w:tabs>
          <w:tab w:val="left" w:pos="6230"/>
        </w:tabs>
        <w:rPr>
          <w:rFonts w:ascii="Times New Roman" w:hAnsi="Times New Roman" w:cs="Times New Roman"/>
        </w:rPr>
      </w:pPr>
    </w:p>
    <w:p w14:paraId="59F0B8FF" w14:textId="77777777" w:rsidR="00963BCB" w:rsidRDefault="00963BCB">
      <w:pPr>
        <w:rPr>
          <w:rFonts w:ascii="Times New Roman" w:hAnsi="Times New Roman" w:cs="Times New Roman"/>
        </w:rPr>
      </w:pPr>
      <w:r>
        <w:rPr>
          <w:rFonts w:ascii="Times New Roman" w:hAnsi="Times New Roman" w:cs="Times New Roman"/>
        </w:rPr>
        <w:br w:type="page"/>
      </w:r>
    </w:p>
    <w:p w14:paraId="14A1DAE7" w14:textId="77777777" w:rsidR="00963BCB" w:rsidRDefault="00963BCB" w:rsidP="00944D77">
      <w:pPr>
        <w:tabs>
          <w:tab w:val="left" w:pos="6230"/>
        </w:tabs>
        <w:rPr>
          <w:rFonts w:ascii="Times New Roman" w:hAnsi="Times New Roman" w:cs="Times New Roman"/>
        </w:rPr>
      </w:pPr>
    </w:p>
    <w:p w14:paraId="3C44CF9F" w14:textId="77777777" w:rsidR="00963BCB" w:rsidRDefault="00963BCB" w:rsidP="00944D77">
      <w:pPr>
        <w:tabs>
          <w:tab w:val="left" w:pos="6230"/>
        </w:tabs>
        <w:rPr>
          <w:rFonts w:ascii="Times New Roman" w:hAnsi="Times New Roman" w:cs="Times New Roman"/>
        </w:rPr>
      </w:pPr>
    </w:p>
    <w:tbl>
      <w:tblPr>
        <w:tblW w:w="1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987"/>
        <w:gridCol w:w="1987"/>
        <w:gridCol w:w="1987"/>
        <w:gridCol w:w="1987"/>
        <w:gridCol w:w="1987"/>
        <w:gridCol w:w="1987"/>
      </w:tblGrid>
      <w:tr w:rsidR="00963BCB" w:rsidRPr="00963BCB" w14:paraId="690FC43D" w14:textId="77777777" w:rsidTr="005A3609">
        <w:trPr>
          <w:trHeight w:val="432"/>
        </w:trPr>
        <w:tc>
          <w:tcPr>
            <w:tcW w:w="14077" w:type="dxa"/>
            <w:gridSpan w:val="7"/>
            <w:tcBorders>
              <w:top w:val="nil"/>
              <w:left w:val="nil"/>
              <w:bottom w:val="single" w:sz="4" w:space="0" w:color="auto"/>
              <w:right w:val="nil"/>
            </w:tcBorders>
            <w:shd w:val="clear" w:color="auto" w:fill="auto"/>
            <w:noWrap/>
            <w:vAlign w:val="center"/>
          </w:tcPr>
          <w:p w14:paraId="6B48F5EF" w14:textId="2A262F9A" w:rsidR="00963BCB" w:rsidRPr="00963BCB" w:rsidRDefault="00963BCB" w:rsidP="00963BCB">
            <w:pPr>
              <w:tabs>
                <w:tab w:val="left" w:pos="6230"/>
              </w:tabs>
              <w:rPr>
                <w:rFonts w:ascii="Times New Roman" w:hAnsi="Times New Roman" w:cs="Times New Roman"/>
                <w:b/>
              </w:rPr>
            </w:pPr>
            <w:bookmarkStart w:id="6" w:name="_Toc122430790"/>
            <w:bookmarkStart w:id="7" w:name="_Toc122452568"/>
            <w:bookmarkStart w:id="8" w:name="_Toc123744621"/>
            <w:r w:rsidRPr="00963BCB">
              <w:rPr>
                <w:rFonts w:ascii="Times New Roman" w:hAnsi="Times New Roman" w:cs="Times New Roman"/>
                <w:b/>
              </w:rPr>
              <w:t>Table S</w:t>
            </w:r>
            <w:r>
              <w:rPr>
                <w:rFonts w:ascii="Times New Roman" w:hAnsi="Times New Roman" w:cs="Times New Roman"/>
                <w:b/>
              </w:rPr>
              <w:t>6</w:t>
            </w:r>
            <w:r w:rsidRPr="00963BCB">
              <w:rPr>
                <w:rFonts w:ascii="Times New Roman" w:hAnsi="Times New Roman" w:cs="Times New Roman"/>
                <w:b/>
              </w:rPr>
              <w:t xml:space="preserve">: </w:t>
            </w:r>
            <w:r w:rsidRPr="00963BCB">
              <w:rPr>
                <w:rFonts w:ascii="Times New Roman" w:hAnsi="Times New Roman" w:cs="Times New Roman"/>
                <w:bCs/>
              </w:rPr>
              <w:t>Risk of bias assessment for change in Visceral Adipose Tissue</w:t>
            </w:r>
            <w:r w:rsidRPr="00963BCB">
              <w:rPr>
                <w:rFonts w:ascii="Times New Roman" w:hAnsi="Times New Roman" w:cs="Times New Roman"/>
                <w:b/>
              </w:rPr>
              <w:t xml:space="preserve"> </w:t>
            </w:r>
            <w:bookmarkEnd w:id="6"/>
            <w:bookmarkEnd w:id="7"/>
            <w:bookmarkEnd w:id="8"/>
          </w:p>
        </w:tc>
      </w:tr>
      <w:tr w:rsidR="00963BCB" w:rsidRPr="00963BCB" w14:paraId="6E33AED6" w14:textId="77777777" w:rsidTr="005A3609">
        <w:trPr>
          <w:trHeight w:val="432"/>
        </w:trPr>
        <w:tc>
          <w:tcPr>
            <w:tcW w:w="2155" w:type="dxa"/>
            <w:tcBorders>
              <w:top w:val="single" w:sz="4" w:space="0" w:color="auto"/>
            </w:tcBorders>
            <w:shd w:val="clear" w:color="auto" w:fill="auto"/>
            <w:noWrap/>
            <w:vAlign w:val="center"/>
            <w:hideMark/>
          </w:tcPr>
          <w:p w14:paraId="1CE84017" w14:textId="77777777" w:rsidR="00963BCB" w:rsidRPr="00963BCB" w:rsidRDefault="00963BCB" w:rsidP="00963BCB">
            <w:pPr>
              <w:tabs>
                <w:tab w:val="left" w:pos="6230"/>
              </w:tabs>
              <w:rPr>
                <w:rFonts w:ascii="Times New Roman" w:hAnsi="Times New Roman" w:cs="Times New Roman"/>
                <w:b/>
                <w:bCs/>
                <w:lang w:val="el-GR"/>
              </w:rPr>
            </w:pPr>
            <w:r w:rsidRPr="00963BCB">
              <w:rPr>
                <w:rFonts w:ascii="Times New Roman" w:hAnsi="Times New Roman" w:cs="Times New Roman"/>
                <w:b/>
                <w:bCs/>
                <w:lang w:val="el-GR"/>
              </w:rPr>
              <w:t>Study</w:t>
            </w:r>
          </w:p>
        </w:tc>
        <w:tc>
          <w:tcPr>
            <w:tcW w:w="1987" w:type="dxa"/>
            <w:tcBorders>
              <w:top w:val="single" w:sz="4" w:space="0" w:color="auto"/>
            </w:tcBorders>
            <w:shd w:val="clear" w:color="auto" w:fill="auto"/>
            <w:noWrap/>
            <w:vAlign w:val="center"/>
            <w:hideMark/>
          </w:tcPr>
          <w:p w14:paraId="14EF635D" w14:textId="77777777" w:rsidR="00963BCB" w:rsidRPr="00963BCB" w:rsidRDefault="00963BCB" w:rsidP="00963BCB">
            <w:pPr>
              <w:tabs>
                <w:tab w:val="left" w:pos="6230"/>
              </w:tabs>
              <w:rPr>
                <w:rFonts w:ascii="Times New Roman" w:hAnsi="Times New Roman" w:cs="Times New Roman"/>
                <w:b/>
                <w:bCs/>
                <w:lang w:val="el-GR"/>
              </w:rPr>
            </w:pPr>
            <w:r w:rsidRPr="00963BCB">
              <w:rPr>
                <w:rFonts w:ascii="Times New Roman" w:hAnsi="Times New Roman" w:cs="Times New Roman"/>
                <w:b/>
                <w:bCs/>
                <w:lang w:val="el-GR"/>
              </w:rPr>
              <w:t>Randomization process</w:t>
            </w:r>
          </w:p>
        </w:tc>
        <w:tc>
          <w:tcPr>
            <w:tcW w:w="1987" w:type="dxa"/>
            <w:tcBorders>
              <w:top w:val="single" w:sz="4" w:space="0" w:color="auto"/>
            </w:tcBorders>
            <w:shd w:val="clear" w:color="auto" w:fill="auto"/>
            <w:noWrap/>
            <w:vAlign w:val="center"/>
            <w:hideMark/>
          </w:tcPr>
          <w:p w14:paraId="3EC39252"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Deviations from intended interventions</w:t>
            </w:r>
          </w:p>
        </w:tc>
        <w:tc>
          <w:tcPr>
            <w:tcW w:w="1987" w:type="dxa"/>
            <w:tcBorders>
              <w:top w:val="single" w:sz="4" w:space="0" w:color="auto"/>
            </w:tcBorders>
            <w:shd w:val="clear" w:color="auto" w:fill="auto"/>
            <w:noWrap/>
            <w:vAlign w:val="center"/>
            <w:hideMark/>
          </w:tcPr>
          <w:p w14:paraId="6FD11BB8"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Missing outcome data</w:t>
            </w:r>
          </w:p>
        </w:tc>
        <w:tc>
          <w:tcPr>
            <w:tcW w:w="1987" w:type="dxa"/>
            <w:tcBorders>
              <w:top w:val="single" w:sz="4" w:space="0" w:color="auto"/>
            </w:tcBorders>
            <w:shd w:val="clear" w:color="auto" w:fill="auto"/>
            <w:noWrap/>
            <w:vAlign w:val="center"/>
            <w:hideMark/>
          </w:tcPr>
          <w:p w14:paraId="44214A12"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Measurement of the outcome</w:t>
            </w:r>
          </w:p>
        </w:tc>
        <w:tc>
          <w:tcPr>
            <w:tcW w:w="1987" w:type="dxa"/>
            <w:tcBorders>
              <w:top w:val="single" w:sz="4" w:space="0" w:color="auto"/>
            </w:tcBorders>
            <w:shd w:val="clear" w:color="auto" w:fill="auto"/>
            <w:noWrap/>
            <w:vAlign w:val="center"/>
            <w:hideMark/>
          </w:tcPr>
          <w:p w14:paraId="4C23617D" w14:textId="77777777" w:rsidR="00963BCB" w:rsidRPr="00963BCB" w:rsidRDefault="00963BCB" w:rsidP="00963BCB">
            <w:pPr>
              <w:tabs>
                <w:tab w:val="left" w:pos="6230"/>
              </w:tabs>
              <w:rPr>
                <w:rFonts w:ascii="Times New Roman" w:hAnsi="Times New Roman" w:cs="Times New Roman"/>
                <w:b/>
                <w:bCs/>
              </w:rPr>
            </w:pPr>
            <w:r w:rsidRPr="00963BCB">
              <w:rPr>
                <w:rFonts w:ascii="Times New Roman" w:hAnsi="Times New Roman" w:cs="Times New Roman"/>
                <w:b/>
                <w:bCs/>
                <w:lang w:val="el-GR"/>
              </w:rPr>
              <w:t>Selection of reported results</w:t>
            </w:r>
          </w:p>
        </w:tc>
        <w:tc>
          <w:tcPr>
            <w:tcW w:w="1987" w:type="dxa"/>
            <w:tcBorders>
              <w:top w:val="single" w:sz="4" w:space="0" w:color="auto"/>
            </w:tcBorders>
            <w:shd w:val="clear" w:color="auto" w:fill="auto"/>
            <w:noWrap/>
            <w:vAlign w:val="center"/>
            <w:hideMark/>
          </w:tcPr>
          <w:p w14:paraId="045FE728" w14:textId="77777777" w:rsidR="00963BCB" w:rsidRPr="00963BCB" w:rsidRDefault="00963BCB" w:rsidP="00963BCB">
            <w:pPr>
              <w:tabs>
                <w:tab w:val="left" w:pos="6230"/>
              </w:tabs>
              <w:rPr>
                <w:rFonts w:ascii="Times New Roman" w:hAnsi="Times New Roman" w:cs="Times New Roman"/>
                <w:b/>
                <w:bCs/>
                <w:lang w:val="el-GR"/>
              </w:rPr>
            </w:pPr>
            <w:r w:rsidRPr="00963BCB">
              <w:rPr>
                <w:rFonts w:ascii="Times New Roman" w:hAnsi="Times New Roman" w:cs="Times New Roman"/>
                <w:b/>
                <w:bCs/>
                <w:lang w:val="el-GR"/>
              </w:rPr>
              <w:t>Overall bias</w:t>
            </w:r>
          </w:p>
        </w:tc>
      </w:tr>
      <w:tr w:rsidR="00963BCB" w:rsidRPr="00963BCB" w14:paraId="4309D6B7" w14:textId="77777777" w:rsidTr="005A3609">
        <w:trPr>
          <w:trHeight w:val="432"/>
        </w:trPr>
        <w:tc>
          <w:tcPr>
            <w:tcW w:w="2155" w:type="dxa"/>
            <w:shd w:val="clear" w:color="auto" w:fill="auto"/>
            <w:noWrap/>
            <w:vAlign w:val="center"/>
            <w:hideMark/>
          </w:tcPr>
          <w:p w14:paraId="4FC7489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Bi 2014</w:t>
            </w:r>
          </w:p>
        </w:tc>
        <w:tc>
          <w:tcPr>
            <w:tcW w:w="1987" w:type="dxa"/>
            <w:shd w:val="clear" w:color="auto" w:fill="auto"/>
            <w:noWrap/>
            <w:vAlign w:val="center"/>
            <w:hideMark/>
          </w:tcPr>
          <w:p w14:paraId="2B39BF6C"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1716CE5"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c>
          <w:tcPr>
            <w:tcW w:w="1987" w:type="dxa"/>
            <w:shd w:val="clear" w:color="auto" w:fill="auto"/>
            <w:noWrap/>
            <w:vAlign w:val="center"/>
            <w:hideMark/>
          </w:tcPr>
          <w:p w14:paraId="576B852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c>
          <w:tcPr>
            <w:tcW w:w="1987" w:type="dxa"/>
            <w:shd w:val="clear" w:color="auto" w:fill="auto"/>
            <w:noWrap/>
            <w:vAlign w:val="center"/>
            <w:hideMark/>
          </w:tcPr>
          <w:p w14:paraId="52DFFB9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5C3A23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D32704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r>
      <w:tr w:rsidR="00963BCB" w:rsidRPr="00963BCB" w14:paraId="14B342D0" w14:textId="77777777" w:rsidTr="005A3609">
        <w:trPr>
          <w:trHeight w:val="432"/>
        </w:trPr>
        <w:tc>
          <w:tcPr>
            <w:tcW w:w="2155" w:type="dxa"/>
            <w:shd w:val="clear" w:color="auto" w:fill="auto"/>
            <w:noWrap/>
            <w:vAlign w:val="center"/>
            <w:hideMark/>
          </w:tcPr>
          <w:p w14:paraId="6B7F079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Bizino 2019</w:t>
            </w:r>
          </w:p>
        </w:tc>
        <w:tc>
          <w:tcPr>
            <w:tcW w:w="1987" w:type="dxa"/>
            <w:shd w:val="clear" w:color="auto" w:fill="auto"/>
            <w:noWrap/>
            <w:vAlign w:val="center"/>
            <w:hideMark/>
          </w:tcPr>
          <w:p w14:paraId="035409C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A07AE9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3C1E9D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135C2A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679C58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89AC63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6AF22CCC" w14:textId="77777777" w:rsidTr="005A3609">
        <w:trPr>
          <w:trHeight w:val="432"/>
        </w:trPr>
        <w:tc>
          <w:tcPr>
            <w:tcW w:w="2155" w:type="dxa"/>
            <w:shd w:val="clear" w:color="auto" w:fill="auto"/>
            <w:noWrap/>
            <w:vAlign w:val="center"/>
            <w:hideMark/>
          </w:tcPr>
          <w:p w14:paraId="3C16F1B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Gaborit 2021</w:t>
            </w:r>
          </w:p>
        </w:tc>
        <w:tc>
          <w:tcPr>
            <w:tcW w:w="1987" w:type="dxa"/>
            <w:shd w:val="clear" w:color="auto" w:fill="auto"/>
            <w:noWrap/>
            <w:vAlign w:val="center"/>
            <w:hideMark/>
          </w:tcPr>
          <w:p w14:paraId="5742DBC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3AF56DC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4805B8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B434E4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01E377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2434D1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22188987" w14:textId="77777777" w:rsidTr="005A3609">
        <w:trPr>
          <w:trHeight w:val="432"/>
        </w:trPr>
        <w:tc>
          <w:tcPr>
            <w:tcW w:w="2155" w:type="dxa"/>
            <w:shd w:val="clear" w:color="auto" w:fill="auto"/>
            <w:noWrap/>
            <w:vAlign w:val="center"/>
            <w:hideMark/>
          </w:tcPr>
          <w:p w14:paraId="67AD711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Guo 2020</w:t>
            </w:r>
          </w:p>
        </w:tc>
        <w:tc>
          <w:tcPr>
            <w:tcW w:w="1987" w:type="dxa"/>
            <w:shd w:val="clear" w:color="auto" w:fill="auto"/>
            <w:noWrap/>
            <w:vAlign w:val="center"/>
            <w:hideMark/>
          </w:tcPr>
          <w:p w14:paraId="03D86E2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10780A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c>
          <w:tcPr>
            <w:tcW w:w="1987" w:type="dxa"/>
            <w:shd w:val="clear" w:color="auto" w:fill="auto"/>
            <w:noWrap/>
            <w:vAlign w:val="center"/>
            <w:hideMark/>
          </w:tcPr>
          <w:p w14:paraId="37DE5085"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6C3C25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F03CDD5"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FFC6E1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High</w:t>
            </w:r>
          </w:p>
        </w:tc>
      </w:tr>
      <w:tr w:rsidR="00963BCB" w:rsidRPr="00963BCB" w14:paraId="5E8BF92F" w14:textId="77777777" w:rsidTr="005A3609">
        <w:trPr>
          <w:trHeight w:val="432"/>
        </w:trPr>
        <w:tc>
          <w:tcPr>
            <w:tcW w:w="2155" w:type="dxa"/>
            <w:shd w:val="clear" w:color="auto" w:fill="auto"/>
            <w:noWrap/>
            <w:vAlign w:val="center"/>
            <w:hideMark/>
          </w:tcPr>
          <w:p w14:paraId="2260CEB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Liu 2020</w:t>
            </w:r>
          </w:p>
        </w:tc>
        <w:tc>
          <w:tcPr>
            <w:tcW w:w="1987" w:type="dxa"/>
            <w:shd w:val="clear" w:color="auto" w:fill="auto"/>
            <w:noWrap/>
            <w:vAlign w:val="center"/>
            <w:hideMark/>
          </w:tcPr>
          <w:p w14:paraId="76E7380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F5DD79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E255EC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AB2C43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71EB25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5FABD80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471C5A5F" w14:textId="77777777" w:rsidTr="005A3609">
        <w:trPr>
          <w:trHeight w:val="432"/>
        </w:trPr>
        <w:tc>
          <w:tcPr>
            <w:tcW w:w="2155" w:type="dxa"/>
            <w:shd w:val="clear" w:color="auto" w:fill="auto"/>
            <w:noWrap/>
            <w:vAlign w:val="center"/>
            <w:hideMark/>
          </w:tcPr>
          <w:p w14:paraId="3AE35C1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Van Eyk 2019</w:t>
            </w:r>
          </w:p>
        </w:tc>
        <w:tc>
          <w:tcPr>
            <w:tcW w:w="1987" w:type="dxa"/>
            <w:shd w:val="clear" w:color="auto" w:fill="auto"/>
            <w:noWrap/>
            <w:vAlign w:val="center"/>
            <w:hideMark/>
          </w:tcPr>
          <w:p w14:paraId="3F5093E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c>
          <w:tcPr>
            <w:tcW w:w="1987" w:type="dxa"/>
            <w:shd w:val="clear" w:color="auto" w:fill="auto"/>
            <w:noWrap/>
            <w:vAlign w:val="center"/>
            <w:hideMark/>
          </w:tcPr>
          <w:p w14:paraId="1147E66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E5FE30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F96427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27F9EE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500B49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r>
      <w:tr w:rsidR="00963BCB" w:rsidRPr="00963BCB" w14:paraId="5DB47D7F" w14:textId="77777777" w:rsidTr="005A3609">
        <w:trPr>
          <w:trHeight w:val="432"/>
        </w:trPr>
        <w:tc>
          <w:tcPr>
            <w:tcW w:w="2155" w:type="dxa"/>
            <w:shd w:val="clear" w:color="auto" w:fill="auto"/>
            <w:noWrap/>
            <w:vAlign w:val="center"/>
            <w:hideMark/>
          </w:tcPr>
          <w:p w14:paraId="25C3C8B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Vanderheiden 2016</w:t>
            </w:r>
          </w:p>
        </w:tc>
        <w:tc>
          <w:tcPr>
            <w:tcW w:w="1987" w:type="dxa"/>
            <w:shd w:val="clear" w:color="auto" w:fill="auto"/>
            <w:noWrap/>
            <w:vAlign w:val="center"/>
            <w:hideMark/>
          </w:tcPr>
          <w:p w14:paraId="62F855B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BFD5EF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232065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42B4B1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0BECB6C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32DC39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7A5FA085" w14:textId="77777777" w:rsidTr="005A3609">
        <w:trPr>
          <w:trHeight w:val="432"/>
        </w:trPr>
        <w:tc>
          <w:tcPr>
            <w:tcW w:w="2155" w:type="dxa"/>
            <w:shd w:val="clear" w:color="auto" w:fill="auto"/>
            <w:noWrap/>
            <w:vAlign w:val="center"/>
            <w:hideMark/>
          </w:tcPr>
          <w:p w14:paraId="69A51C3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Yan 2019</w:t>
            </w:r>
          </w:p>
        </w:tc>
        <w:tc>
          <w:tcPr>
            <w:tcW w:w="1987" w:type="dxa"/>
            <w:shd w:val="clear" w:color="auto" w:fill="auto"/>
            <w:noWrap/>
            <w:vAlign w:val="center"/>
            <w:hideMark/>
          </w:tcPr>
          <w:p w14:paraId="7E39350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3B3A0A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D2754E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78EFFB5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98A8DB4"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436AFC5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4ACB110E" w14:textId="77777777" w:rsidTr="005A3609">
        <w:trPr>
          <w:trHeight w:val="432"/>
        </w:trPr>
        <w:tc>
          <w:tcPr>
            <w:tcW w:w="2155" w:type="dxa"/>
            <w:shd w:val="clear" w:color="auto" w:fill="auto"/>
            <w:noWrap/>
            <w:vAlign w:val="center"/>
            <w:hideMark/>
          </w:tcPr>
          <w:p w14:paraId="419E056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Ridderstråle 2014</w:t>
            </w:r>
          </w:p>
        </w:tc>
        <w:tc>
          <w:tcPr>
            <w:tcW w:w="1987" w:type="dxa"/>
            <w:shd w:val="clear" w:color="auto" w:fill="auto"/>
            <w:noWrap/>
            <w:vAlign w:val="center"/>
            <w:hideMark/>
          </w:tcPr>
          <w:p w14:paraId="664125D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6C558D8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9229D5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2FFB598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58A6E6C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1987" w:type="dxa"/>
            <w:shd w:val="clear" w:color="auto" w:fill="auto"/>
            <w:noWrap/>
            <w:vAlign w:val="center"/>
            <w:hideMark/>
          </w:tcPr>
          <w:p w14:paraId="15F09D3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bl>
    <w:p w14:paraId="7691618C" w14:textId="4CB1C396" w:rsidR="00963BCB" w:rsidRDefault="00963BCB" w:rsidP="00944D77">
      <w:pPr>
        <w:tabs>
          <w:tab w:val="left" w:pos="6230"/>
        </w:tabs>
        <w:rPr>
          <w:rFonts w:ascii="Times New Roman" w:hAnsi="Times New Roman" w:cs="Times New Roman"/>
        </w:rPr>
      </w:pPr>
    </w:p>
    <w:p w14:paraId="5AA92975" w14:textId="77777777" w:rsidR="00963BCB" w:rsidRDefault="00963BCB">
      <w:pPr>
        <w:rPr>
          <w:rFonts w:ascii="Times New Roman" w:hAnsi="Times New Roman" w:cs="Times New Roman"/>
        </w:rPr>
      </w:pPr>
      <w:r>
        <w:rPr>
          <w:rFonts w:ascii="Times New Roman" w:hAnsi="Times New Roman" w:cs="Times New Roman"/>
        </w:rPr>
        <w:br w:type="page"/>
      </w:r>
    </w:p>
    <w:p w14:paraId="483FA535" w14:textId="77777777" w:rsidR="00963BCB" w:rsidRDefault="00963BCB" w:rsidP="00944D77">
      <w:pPr>
        <w:tabs>
          <w:tab w:val="left" w:pos="6230"/>
        </w:tabs>
        <w:rPr>
          <w:rFonts w:ascii="Times New Roman" w:hAnsi="Times New Roman" w:cs="Times New Roman"/>
        </w:rPr>
      </w:pPr>
    </w:p>
    <w:p w14:paraId="222FFC59" w14:textId="77777777" w:rsidR="00963BCB" w:rsidRDefault="00963BCB" w:rsidP="00944D77">
      <w:pPr>
        <w:tabs>
          <w:tab w:val="left" w:pos="6230"/>
        </w:tabs>
        <w:rPr>
          <w:rFonts w:ascii="Times New Roman" w:hAnsi="Times New Roman" w:cs="Times New Roman"/>
        </w:rPr>
      </w:pPr>
    </w:p>
    <w:tbl>
      <w:tblPr>
        <w:tblW w:w="14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2016"/>
        <w:gridCol w:w="2016"/>
        <w:gridCol w:w="2016"/>
        <w:gridCol w:w="2016"/>
        <w:gridCol w:w="2016"/>
        <w:gridCol w:w="2016"/>
      </w:tblGrid>
      <w:tr w:rsidR="00963BCB" w:rsidRPr="00963BCB" w14:paraId="266FF541" w14:textId="77777777" w:rsidTr="005A3609">
        <w:trPr>
          <w:trHeight w:val="432"/>
        </w:trPr>
        <w:tc>
          <w:tcPr>
            <w:tcW w:w="14112" w:type="dxa"/>
            <w:gridSpan w:val="7"/>
            <w:tcBorders>
              <w:top w:val="nil"/>
              <w:left w:val="nil"/>
              <w:bottom w:val="single" w:sz="4" w:space="0" w:color="auto"/>
              <w:right w:val="nil"/>
            </w:tcBorders>
            <w:shd w:val="clear" w:color="auto" w:fill="auto"/>
            <w:noWrap/>
            <w:vAlign w:val="center"/>
          </w:tcPr>
          <w:p w14:paraId="31CFA33A" w14:textId="77777777" w:rsidR="00963BCB" w:rsidRPr="00963BCB" w:rsidRDefault="00963BCB" w:rsidP="00963BCB">
            <w:pPr>
              <w:tabs>
                <w:tab w:val="left" w:pos="6230"/>
              </w:tabs>
              <w:rPr>
                <w:rFonts w:ascii="Times New Roman" w:hAnsi="Times New Roman" w:cs="Times New Roman"/>
                <w:b/>
              </w:rPr>
            </w:pPr>
            <w:bookmarkStart w:id="9" w:name="_Toc122430792"/>
            <w:bookmarkStart w:id="10" w:name="_Toc122452570"/>
            <w:bookmarkStart w:id="11" w:name="_Toc123744623"/>
          </w:p>
          <w:p w14:paraId="05B5B1BB" w14:textId="2FCA031E" w:rsidR="00963BCB" w:rsidRPr="00963BCB" w:rsidRDefault="00963BCB" w:rsidP="00963BCB">
            <w:pPr>
              <w:tabs>
                <w:tab w:val="left" w:pos="6230"/>
              </w:tabs>
              <w:rPr>
                <w:rFonts w:ascii="Times New Roman" w:hAnsi="Times New Roman" w:cs="Times New Roman"/>
                <w:b/>
              </w:rPr>
            </w:pPr>
            <w:r w:rsidRPr="00963BCB">
              <w:rPr>
                <w:rFonts w:ascii="Times New Roman" w:hAnsi="Times New Roman" w:cs="Times New Roman"/>
                <w:b/>
              </w:rPr>
              <w:t>Table S</w:t>
            </w:r>
            <w:r>
              <w:rPr>
                <w:rFonts w:ascii="Times New Roman" w:hAnsi="Times New Roman" w:cs="Times New Roman"/>
                <w:b/>
              </w:rPr>
              <w:t>7</w:t>
            </w:r>
            <w:r w:rsidRPr="00963BCB">
              <w:rPr>
                <w:rFonts w:ascii="Times New Roman" w:hAnsi="Times New Roman" w:cs="Times New Roman"/>
                <w:b/>
              </w:rPr>
              <w:t xml:space="preserve">: </w:t>
            </w:r>
            <w:r w:rsidRPr="00963BCB">
              <w:rPr>
                <w:rFonts w:ascii="Times New Roman" w:hAnsi="Times New Roman" w:cs="Times New Roman"/>
                <w:bCs/>
              </w:rPr>
              <w:t>Risk of bias assessment for change in VAT/SAT ratio</w:t>
            </w:r>
            <w:bookmarkEnd w:id="9"/>
            <w:bookmarkEnd w:id="10"/>
            <w:bookmarkEnd w:id="11"/>
          </w:p>
        </w:tc>
      </w:tr>
      <w:tr w:rsidR="00963BCB" w:rsidRPr="00963BCB" w14:paraId="4876BBED" w14:textId="77777777" w:rsidTr="005A3609">
        <w:trPr>
          <w:trHeight w:val="432"/>
        </w:trPr>
        <w:tc>
          <w:tcPr>
            <w:tcW w:w="2016" w:type="dxa"/>
            <w:tcBorders>
              <w:top w:val="single" w:sz="4" w:space="0" w:color="auto"/>
            </w:tcBorders>
            <w:shd w:val="clear" w:color="auto" w:fill="auto"/>
            <w:noWrap/>
            <w:vAlign w:val="center"/>
            <w:hideMark/>
          </w:tcPr>
          <w:p w14:paraId="3020796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b/>
                <w:bCs/>
                <w:lang w:val="el-GR"/>
              </w:rPr>
              <w:t>Study</w:t>
            </w:r>
          </w:p>
        </w:tc>
        <w:tc>
          <w:tcPr>
            <w:tcW w:w="2016" w:type="dxa"/>
            <w:tcBorders>
              <w:top w:val="single" w:sz="4" w:space="0" w:color="auto"/>
            </w:tcBorders>
            <w:shd w:val="clear" w:color="auto" w:fill="auto"/>
            <w:noWrap/>
            <w:vAlign w:val="center"/>
            <w:hideMark/>
          </w:tcPr>
          <w:p w14:paraId="68DF615A" w14:textId="77777777" w:rsidR="00963BCB" w:rsidRPr="00963BCB" w:rsidRDefault="00963BCB" w:rsidP="00963BCB">
            <w:pPr>
              <w:tabs>
                <w:tab w:val="left" w:pos="6230"/>
              </w:tabs>
              <w:rPr>
                <w:rFonts w:ascii="Times New Roman" w:hAnsi="Times New Roman" w:cs="Times New Roman"/>
              </w:rPr>
            </w:pPr>
            <w:r w:rsidRPr="00963BCB">
              <w:rPr>
                <w:rFonts w:ascii="Times New Roman" w:hAnsi="Times New Roman" w:cs="Times New Roman"/>
                <w:b/>
                <w:bCs/>
                <w:lang w:val="el-GR"/>
              </w:rPr>
              <w:t>Randomization process</w:t>
            </w:r>
          </w:p>
        </w:tc>
        <w:tc>
          <w:tcPr>
            <w:tcW w:w="2016" w:type="dxa"/>
            <w:tcBorders>
              <w:top w:val="single" w:sz="4" w:space="0" w:color="auto"/>
            </w:tcBorders>
            <w:shd w:val="clear" w:color="auto" w:fill="auto"/>
            <w:noWrap/>
            <w:vAlign w:val="center"/>
            <w:hideMark/>
          </w:tcPr>
          <w:p w14:paraId="5CA6A537" w14:textId="77777777" w:rsidR="00963BCB" w:rsidRPr="00963BCB" w:rsidRDefault="00963BCB" w:rsidP="00963BCB">
            <w:pPr>
              <w:tabs>
                <w:tab w:val="left" w:pos="6230"/>
              </w:tabs>
              <w:rPr>
                <w:rFonts w:ascii="Times New Roman" w:hAnsi="Times New Roman" w:cs="Times New Roman"/>
              </w:rPr>
            </w:pPr>
            <w:r w:rsidRPr="00963BCB">
              <w:rPr>
                <w:rFonts w:ascii="Times New Roman" w:hAnsi="Times New Roman" w:cs="Times New Roman"/>
                <w:b/>
                <w:bCs/>
              </w:rPr>
              <w:t>Deviations from intended interventions</w:t>
            </w:r>
          </w:p>
        </w:tc>
        <w:tc>
          <w:tcPr>
            <w:tcW w:w="2016" w:type="dxa"/>
            <w:tcBorders>
              <w:top w:val="single" w:sz="4" w:space="0" w:color="auto"/>
            </w:tcBorders>
            <w:shd w:val="clear" w:color="auto" w:fill="auto"/>
            <w:noWrap/>
            <w:vAlign w:val="center"/>
            <w:hideMark/>
          </w:tcPr>
          <w:p w14:paraId="001D21ED" w14:textId="77777777" w:rsidR="00963BCB" w:rsidRPr="00963BCB" w:rsidRDefault="00963BCB" w:rsidP="00963BCB">
            <w:pPr>
              <w:tabs>
                <w:tab w:val="left" w:pos="6230"/>
              </w:tabs>
              <w:rPr>
                <w:rFonts w:ascii="Times New Roman" w:hAnsi="Times New Roman" w:cs="Times New Roman"/>
              </w:rPr>
            </w:pPr>
            <w:r w:rsidRPr="00963BCB">
              <w:rPr>
                <w:rFonts w:ascii="Times New Roman" w:hAnsi="Times New Roman" w:cs="Times New Roman"/>
                <w:b/>
                <w:bCs/>
              </w:rPr>
              <w:t>Missing outcome data</w:t>
            </w:r>
          </w:p>
        </w:tc>
        <w:tc>
          <w:tcPr>
            <w:tcW w:w="2016" w:type="dxa"/>
            <w:tcBorders>
              <w:top w:val="single" w:sz="4" w:space="0" w:color="auto"/>
            </w:tcBorders>
            <w:shd w:val="clear" w:color="auto" w:fill="auto"/>
            <w:noWrap/>
            <w:vAlign w:val="center"/>
            <w:hideMark/>
          </w:tcPr>
          <w:p w14:paraId="78AB26A2" w14:textId="77777777" w:rsidR="00963BCB" w:rsidRPr="00963BCB" w:rsidRDefault="00963BCB" w:rsidP="00963BCB">
            <w:pPr>
              <w:tabs>
                <w:tab w:val="left" w:pos="6230"/>
              </w:tabs>
              <w:rPr>
                <w:rFonts w:ascii="Times New Roman" w:hAnsi="Times New Roman" w:cs="Times New Roman"/>
              </w:rPr>
            </w:pPr>
            <w:r w:rsidRPr="00963BCB">
              <w:rPr>
                <w:rFonts w:ascii="Times New Roman" w:hAnsi="Times New Roman" w:cs="Times New Roman"/>
                <w:b/>
                <w:bCs/>
              </w:rPr>
              <w:t>Measurement of the outcome</w:t>
            </w:r>
          </w:p>
        </w:tc>
        <w:tc>
          <w:tcPr>
            <w:tcW w:w="2016" w:type="dxa"/>
            <w:tcBorders>
              <w:top w:val="single" w:sz="4" w:space="0" w:color="auto"/>
            </w:tcBorders>
            <w:shd w:val="clear" w:color="auto" w:fill="auto"/>
            <w:noWrap/>
            <w:vAlign w:val="center"/>
            <w:hideMark/>
          </w:tcPr>
          <w:p w14:paraId="58F61521" w14:textId="77777777" w:rsidR="00963BCB" w:rsidRPr="00963BCB" w:rsidRDefault="00963BCB" w:rsidP="00963BCB">
            <w:pPr>
              <w:tabs>
                <w:tab w:val="left" w:pos="6230"/>
              </w:tabs>
              <w:rPr>
                <w:rFonts w:ascii="Times New Roman" w:hAnsi="Times New Roman" w:cs="Times New Roman"/>
              </w:rPr>
            </w:pPr>
            <w:r w:rsidRPr="00963BCB">
              <w:rPr>
                <w:rFonts w:ascii="Times New Roman" w:hAnsi="Times New Roman" w:cs="Times New Roman"/>
                <w:b/>
                <w:bCs/>
              </w:rPr>
              <w:t>Selection of reported results</w:t>
            </w:r>
          </w:p>
        </w:tc>
        <w:tc>
          <w:tcPr>
            <w:tcW w:w="2016" w:type="dxa"/>
            <w:tcBorders>
              <w:top w:val="single" w:sz="4" w:space="0" w:color="auto"/>
            </w:tcBorders>
            <w:shd w:val="clear" w:color="auto" w:fill="auto"/>
            <w:noWrap/>
            <w:vAlign w:val="center"/>
            <w:hideMark/>
          </w:tcPr>
          <w:p w14:paraId="73957A03" w14:textId="77777777" w:rsidR="00963BCB" w:rsidRPr="00963BCB" w:rsidRDefault="00963BCB" w:rsidP="00963BCB">
            <w:pPr>
              <w:tabs>
                <w:tab w:val="left" w:pos="6230"/>
              </w:tabs>
              <w:rPr>
                <w:rFonts w:ascii="Times New Roman" w:hAnsi="Times New Roman" w:cs="Times New Roman"/>
              </w:rPr>
            </w:pPr>
            <w:r w:rsidRPr="00963BCB">
              <w:rPr>
                <w:rFonts w:ascii="Times New Roman" w:hAnsi="Times New Roman" w:cs="Times New Roman"/>
                <w:b/>
                <w:bCs/>
                <w:lang w:val="el-GR"/>
              </w:rPr>
              <w:t xml:space="preserve">Overall </w:t>
            </w:r>
            <w:r w:rsidRPr="00963BCB">
              <w:rPr>
                <w:rFonts w:ascii="Times New Roman" w:hAnsi="Times New Roman" w:cs="Times New Roman"/>
                <w:b/>
                <w:bCs/>
              </w:rPr>
              <w:t>bias</w:t>
            </w:r>
          </w:p>
        </w:tc>
      </w:tr>
      <w:tr w:rsidR="00963BCB" w:rsidRPr="00963BCB" w14:paraId="140A45CA" w14:textId="77777777" w:rsidTr="005A3609">
        <w:trPr>
          <w:trHeight w:val="432"/>
        </w:trPr>
        <w:tc>
          <w:tcPr>
            <w:tcW w:w="2016" w:type="dxa"/>
            <w:shd w:val="clear" w:color="auto" w:fill="auto"/>
            <w:noWrap/>
            <w:vAlign w:val="center"/>
            <w:hideMark/>
          </w:tcPr>
          <w:p w14:paraId="0E14503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Bolinder 2012</w:t>
            </w:r>
          </w:p>
        </w:tc>
        <w:tc>
          <w:tcPr>
            <w:tcW w:w="2016" w:type="dxa"/>
            <w:shd w:val="clear" w:color="auto" w:fill="auto"/>
            <w:noWrap/>
            <w:vAlign w:val="center"/>
            <w:hideMark/>
          </w:tcPr>
          <w:p w14:paraId="3C56DF2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6BBC588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339C053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c>
          <w:tcPr>
            <w:tcW w:w="2016" w:type="dxa"/>
            <w:shd w:val="clear" w:color="auto" w:fill="auto"/>
            <w:noWrap/>
            <w:vAlign w:val="center"/>
            <w:hideMark/>
          </w:tcPr>
          <w:p w14:paraId="0380B2E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7B5AEF1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6A92927A"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Some concerns</w:t>
            </w:r>
          </w:p>
        </w:tc>
      </w:tr>
      <w:tr w:rsidR="00963BCB" w:rsidRPr="00963BCB" w14:paraId="7B0F2137" w14:textId="77777777" w:rsidTr="005A3609">
        <w:trPr>
          <w:trHeight w:val="432"/>
        </w:trPr>
        <w:tc>
          <w:tcPr>
            <w:tcW w:w="2016" w:type="dxa"/>
            <w:shd w:val="clear" w:color="auto" w:fill="auto"/>
            <w:noWrap/>
            <w:vAlign w:val="center"/>
            <w:hideMark/>
          </w:tcPr>
          <w:p w14:paraId="69240656"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Gastaldelli 2022</w:t>
            </w:r>
          </w:p>
        </w:tc>
        <w:tc>
          <w:tcPr>
            <w:tcW w:w="2016" w:type="dxa"/>
            <w:shd w:val="clear" w:color="auto" w:fill="auto"/>
            <w:noWrap/>
            <w:vAlign w:val="center"/>
            <w:hideMark/>
          </w:tcPr>
          <w:p w14:paraId="2613F4AD"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669E45B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60E6935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08B054F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6FB85D1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0ED77779"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6139D7C6" w14:textId="77777777" w:rsidTr="005A3609">
        <w:trPr>
          <w:trHeight w:val="432"/>
        </w:trPr>
        <w:tc>
          <w:tcPr>
            <w:tcW w:w="2016" w:type="dxa"/>
            <w:shd w:val="clear" w:color="auto" w:fill="auto"/>
            <w:noWrap/>
            <w:vAlign w:val="center"/>
            <w:hideMark/>
          </w:tcPr>
          <w:p w14:paraId="0E7A270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Liu 2020</w:t>
            </w:r>
          </w:p>
        </w:tc>
        <w:tc>
          <w:tcPr>
            <w:tcW w:w="2016" w:type="dxa"/>
            <w:shd w:val="clear" w:color="auto" w:fill="auto"/>
            <w:noWrap/>
            <w:vAlign w:val="center"/>
            <w:hideMark/>
          </w:tcPr>
          <w:p w14:paraId="7F380EA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249832EE"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7DE6A8E7"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14EA9AF5"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0747785B"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5BE0FC3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r w:rsidR="00963BCB" w:rsidRPr="00963BCB" w14:paraId="553E5698" w14:textId="77777777" w:rsidTr="005A3609">
        <w:trPr>
          <w:trHeight w:val="432"/>
        </w:trPr>
        <w:tc>
          <w:tcPr>
            <w:tcW w:w="2016" w:type="dxa"/>
            <w:shd w:val="clear" w:color="auto" w:fill="auto"/>
            <w:noWrap/>
            <w:vAlign w:val="center"/>
            <w:hideMark/>
          </w:tcPr>
          <w:p w14:paraId="0317AD70"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Ridderstråle 2014</w:t>
            </w:r>
          </w:p>
        </w:tc>
        <w:tc>
          <w:tcPr>
            <w:tcW w:w="2016" w:type="dxa"/>
            <w:shd w:val="clear" w:color="auto" w:fill="auto"/>
            <w:noWrap/>
            <w:vAlign w:val="center"/>
            <w:hideMark/>
          </w:tcPr>
          <w:p w14:paraId="3E654162"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4D8A2013"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46FD50B8"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7F0E782F"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69259F01"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c>
          <w:tcPr>
            <w:tcW w:w="2016" w:type="dxa"/>
            <w:shd w:val="clear" w:color="auto" w:fill="auto"/>
            <w:noWrap/>
            <w:vAlign w:val="center"/>
            <w:hideMark/>
          </w:tcPr>
          <w:p w14:paraId="6351D3FC" w14:textId="77777777" w:rsidR="00963BCB" w:rsidRPr="00963BCB" w:rsidRDefault="00963BCB" w:rsidP="00963BCB">
            <w:pPr>
              <w:tabs>
                <w:tab w:val="left" w:pos="6230"/>
              </w:tabs>
              <w:rPr>
                <w:rFonts w:ascii="Times New Roman" w:hAnsi="Times New Roman" w:cs="Times New Roman"/>
                <w:lang w:val="el-GR"/>
              </w:rPr>
            </w:pPr>
            <w:r w:rsidRPr="00963BCB">
              <w:rPr>
                <w:rFonts w:ascii="Times New Roman" w:hAnsi="Times New Roman" w:cs="Times New Roman"/>
                <w:lang w:val="el-GR"/>
              </w:rPr>
              <w:t>Low</w:t>
            </w:r>
          </w:p>
        </w:tc>
      </w:tr>
    </w:tbl>
    <w:p w14:paraId="7C3C000C" w14:textId="77777777" w:rsidR="007F4AFF" w:rsidRDefault="007F4AFF" w:rsidP="00944D77">
      <w:pPr>
        <w:tabs>
          <w:tab w:val="left" w:pos="6230"/>
        </w:tabs>
        <w:rPr>
          <w:rFonts w:ascii="Times New Roman" w:hAnsi="Times New Roman" w:cs="Times New Roman"/>
        </w:rPr>
      </w:pPr>
    </w:p>
    <w:p w14:paraId="0EF9EAED" w14:textId="77777777" w:rsidR="007F4AFF" w:rsidRDefault="007F4AFF" w:rsidP="00944D77">
      <w:pPr>
        <w:tabs>
          <w:tab w:val="left" w:pos="6230"/>
        </w:tabs>
        <w:rPr>
          <w:rFonts w:ascii="Times New Roman" w:hAnsi="Times New Roman" w:cs="Times New Roman"/>
        </w:rPr>
        <w:sectPr w:rsidR="007F4AFF" w:rsidSect="0047654C">
          <w:pgSz w:w="16834" w:h="11909" w:orient="landscape" w:code="9"/>
          <w:pgMar w:top="288" w:right="1800" w:bottom="1440" w:left="1800" w:header="720" w:footer="720" w:gutter="0"/>
          <w:cols w:space="720"/>
          <w:docGrid w:linePitch="360"/>
        </w:sectPr>
      </w:pPr>
    </w:p>
    <w:tbl>
      <w:tblPr>
        <w:tblStyle w:val="a3"/>
        <w:tblW w:w="10170" w:type="dxa"/>
        <w:jc w:val="center"/>
        <w:tblLook w:val="04A0" w:firstRow="1" w:lastRow="0" w:firstColumn="1" w:lastColumn="0" w:noHBand="0" w:noVBand="1"/>
      </w:tblPr>
      <w:tblGrid>
        <w:gridCol w:w="1590"/>
        <w:gridCol w:w="1735"/>
        <w:gridCol w:w="1421"/>
        <w:gridCol w:w="1721"/>
        <w:gridCol w:w="1804"/>
        <w:gridCol w:w="1899"/>
      </w:tblGrid>
      <w:tr w:rsidR="007F4AFF" w:rsidRPr="004058F3" w14:paraId="55FCEF33" w14:textId="77777777" w:rsidTr="007F4AFF">
        <w:trPr>
          <w:trHeight w:val="537"/>
          <w:jc w:val="center"/>
        </w:trPr>
        <w:tc>
          <w:tcPr>
            <w:tcW w:w="10170" w:type="dxa"/>
            <w:gridSpan w:val="6"/>
            <w:tcBorders>
              <w:top w:val="nil"/>
              <w:left w:val="nil"/>
              <w:right w:val="nil"/>
            </w:tcBorders>
          </w:tcPr>
          <w:p w14:paraId="7D4833EC" w14:textId="58F9C14C" w:rsidR="007F4AFF" w:rsidRPr="004058F3" w:rsidRDefault="007F4AFF" w:rsidP="007F4AFF">
            <w:pPr>
              <w:rPr>
                <w:rFonts w:ascii="Times New Roman" w:hAnsi="Times New Roman" w:cs="Times New Roman"/>
              </w:rPr>
            </w:pPr>
            <w:r w:rsidRPr="007F4AFF">
              <w:rPr>
                <w:rFonts w:ascii="Times New Roman" w:hAnsi="Times New Roman" w:cs="Times New Roman"/>
                <w:b/>
                <w:bCs/>
              </w:rPr>
              <w:lastRenderedPageBreak/>
              <w:t>Table S8</w:t>
            </w:r>
            <w:r>
              <w:rPr>
                <w:rFonts w:ascii="Times New Roman" w:hAnsi="Times New Roman" w:cs="Times New Roman"/>
              </w:rPr>
              <w:t>: Results from pairwise meta-analyses</w:t>
            </w:r>
          </w:p>
        </w:tc>
      </w:tr>
      <w:tr w:rsidR="007F4AFF" w:rsidRPr="004058F3" w14:paraId="2420B9BF" w14:textId="77777777" w:rsidTr="005A3609">
        <w:trPr>
          <w:trHeight w:val="537"/>
          <w:jc w:val="center"/>
        </w:trPr>
        <w:tc>
          <w:tcPr>
            <w:tcW w:w="1590" w:type="dxa"/>
          </w:tcPr>
          <w:p w14:paraId="289B844E" w14:textId="77777777" w:rsidR="007F4AFF" w:rsidRPr="004058F3" w:rsidRDefault="007F4AFF" w:rsidP="005A3609">
            <w:pPr>
              <w:rPr>
                <w:rFonts w:ascii="Times New Roman" w:hAnsi="Times New Roman" w:cs="Times New Roman"/>
              </w:rPr>
            </w:pPr>
          </w:p>
        </w:tc>
        <w:tc>
          <w:tcPr>
            <w:tcW w:w="1735" w:type="dxa"/>
          </w:tcPr>
          <w:p w14:paraId="712F5D34"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Comparator</w:t>
            </w:r>
          </w:p>
        </w:tc>
        <w:tc>
          <w:tcPr>
            <w:tcW w:w="1421" w:type="dxa"/>
          </w:tcPr>
          <w:p w14:paraId="41178EEC" w14:textId="77777777" w:rsidR="007F4AFF" w:rsidRPr="004058F3" w:rsidRDefault="007F4AFF" w:rsidP="005A3609">
            <w:pPr>
              <w:jc w:val="center"/>
              <w:rPr>
                <w:rFonts w:ascii="Times New Roman" w:hAnsi="Times New Roman" w:cs="Times New Roman"/>
              </w:rPr>
            </w:pPr>
            <w:r w:rsidRPr="004058F3">
              <w:rPr>
                <w:rFonts w:ascii="Times New Roman" w:hAnsi="Times New Roman" w:cs="Times New Roman"/>
              </w:rPr>
              <w:t>Number of Trials</w:t>
            </w:r>
          </w:p>
        </w:tc>
        <w:tc>
          <w:tcPr>
            <w:tcW w:w="1721" w:type="dxa"/>
          </w:tcPr>
          <w:p w14:paraId="3FD2D777" w14:textId="77777777" w:rsidR="007F4AFF" w:rsidRPr="004058F3" w:rsidRDefault="007F4AFF" w:rsidP="005A3609">
            <w:pPr>
              <w:jc w:val="center"/>
              <w:rPr>
                <w:rFonts w:ascii="Times New Roman" w:hAnsi="Times New Roman" w:cs="Times New Roman"/>
              </w:rPr>
            </w:pPr>
            <w:r w:rsidRPr="004058F3">
              <w:rPr>
                <w:rFonts w:ascii="Times New Roman" w:hAnsi="Times New Roman" w:cs="Times New Roman"/>
              </w:rPr>
              <w:t>Effect Estimate</w:t>
            </w:r>
          </w:p>
          <w:p w14:paraId="16A0C102" w14:textId="77777777" w:rsidR="007F4AFF" w:rsidRPr="004058F3" w:rsidRDefault="007F4AFF" w:rsidP="005A3609">
            <w:pPr>
              <w:jc w:val="center"/>
              <w:rPr>
                <w:rFonts w:ascii="Times New Roman" w:hAnsi="Times New Roman" w:cs="Times New Roman"/>
              </w:rPr>
            </w:pPr>
            <w:r w:rsidRPr="004058F3">
              <w:rPr>
                <w:rFonts w:ascii="Times New Roman" w:hAnsi="Times New Roman" w:cs="Times New Roman"/>
              </w:rPr>
              <w:t>MD</w:t>
            </w:r>
          </w:p>
        </w:tc>
        <w:tc>
          <w:tcPr>
            <w:tcW w:w="1804" w:type="dxa"/>
          </w:tcPr>
          <w:p w14:paraId="301915DC" w14:textId="77777777" w:rsidR="007F4AFF" w:rsidRPr="004058F3" w:rsidRDefault="007F4AFF" w:rsidP="005A3609">
            <w:pPr>
              <w:jc w:val="center"/>
              <w:rPr>
                <w:rFonts w:ascii="Times New Roman" w:hAnsi="Times New Roman" w:cs="Times New Roman"/>
              </w:rPr>
            </w:pPr>
            <w:r w:rsidRPr="004058F3">
              <w:rPr>
                <w:rFonts w:ascii="Times New Roman" w:hAnsi="Times New Roman" w:cs="Times New Roman"/>
              </w:rPr>
              <w:t>95% Confidence Interval</w:t>
            </w:r>
          </w:p>
        </w:tc>
        <w:tc>
          <w:tcPr>
            <w:tcW w:w="1899" w:type="dxa"/>
          </w:tcPr>
          <w:p w14:paraId="4D68723C" w14:textId="77777777" w:rsidR="007F4AFF" w:rsidRPr="004058F3" w:rsidRDefault="007F4AFF" w:rsidP="005A3609">
            <w:pPr>
              <w:jc w:val="center"/>
              <w:rPr>
                <w:rFonts w:ascii="Times New Roman" w:hAnsi="Times New Roman" w:cs="Times New Roman"/>
              </w:rPr>
            </w:pPr>
            <w:r w:rsidRPr="004058F3">
              <w:rPr>
                <w:rFonts w:ascii="Times New Roman" w:hAnsi="Times New Roman" w:cs="Times New Roman"/>
              </w:rPr>
              <w:t>Heterogeneity I</w:t>
            </w:r>
            <w:r w:rsidRPr="004058F3">
              <w:rPr>
                <w:rFonts w:ascii="Times New Roman" w:hAnsi="Times New Roman" w:cs="Times New Roman"/>
                <w:vertAlign w:val="superscript"/>
              </w:rPr>
              <w:t>2</w:t>
            </w:r>
          </w:p>
          <w:p w14:paraId="3AF3556B" w14:textId="77777777" w:rsidR="007F4AFF" w:rsidRPr="004058F3" w:rsidRDefault="007F4AFF" w:rsidP="005A3609">
            <w:pPr>
              <w:jc w:val="center"/>
              <w:rPr>
                <w:rFonts w:ascii="Times New Roman" w:hAnsi="Times New Roman" w:cs="Times New Roman"/>
              </w:rPr>
            </w:pPr>
            <w:r w:rsidRPr="004058F3">
              <w:rPr>
                <w:rFonts w:ascii="Times New Roman" w:hAnsi="Times New Roman" w:cs="Times New Roman"/>
              </w:rPr>
              <w:t>(%)</w:t>
            </w:r>
          </w:p>
        </w:tc>
      </w:tr>
      <w:tr w:rsidR="007F4AFF" w:rsidRPr="004058F3" w14:paraId="44139330" w14:textId="77777777" w:rsidTr="005A3609">
        <w:trPr>
          <w:trHeight w:val="537"/>
          <w:jc w:val="center"/>
        </w:trPr>
        <w:tc>
          <w:tcPr>
            <w:tcW w:w="10170" w:type="dxa"/>
            <w:gridSpan w:val="6"/>
          </w:tcPr>
          <w:p w14:paraId="16829FFE" w14:textId="77777777" w:rsidR="007F4AFF" w:rsidRPr="004058F3" w:rsidRDefault="007F4AFF" w:rsidP="005A3609">
            <w:pPr>
              <w:rPr>
                <w:rFonts w:ascii="Times New Roman" w:hAnsi="Times New Roman" w:cs="Times New Roman"/>
                <w:b/>
                <w:bCs/>
              </w:rPr>
            </w:pPr>
            <w:r w:rsidRPr="004058F3">
              <w:rPr>
                <w:rFonts w:ascii="Times New Roman" w:hAnsi="Times New Roman" w:cs="Times New Roman"/>
                <w:b/>
                <w:bCs/>
              </w:rPr>
              <w:t>Absolute reduction in Liver Fat Content (LFC) (Drug Classes)</w:t>
            </w:r>
          </w:p>
          <w:p w14:paraId="2C409151" w14:textId="77777777" w:rsidR="007F4AFF" w:rsidRPr="004058F3" w:rsidRDefault="007F4AFF" w:rsidP="005A3609">
            <w:pPr>
              <w:rPr>
                <w:rFonts w:ascii="Times New Roman" w:hAnsi="Times New Roman" w:cs="Times New Roman"/>
              </w:rPr>
            </w:pPr>
          </w:p>
        </w:tc>
      </w:tr>
      <w:tr w:rsidR="007F4AFF" w:rsidRPr="004058F3" w14:paraId="507E933D" w14:textId="77777777" w:rsidTr="005A3609">
        <w:trPr>
          <w:trHeight w:val="537"/>
          <w:jc w:val="center"/>
        </w:trPr>
        <w:tc>
          <w:tcPr>
            <w:tcW w:w="1590" w:type="dxa"/>
          </w:tcPr>
          <w:p w14:paraId="3E026C35"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7DFE09F0"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Placebo</w:t>
            </w:r>
          </w:p>
        </w:tc>
        <w:tc>
          <w:tcPr>
            <w:tcW w:w="1421" w:type="dxa"/>
          </w:tcPr>
          <w:p w14:paraId="15D0307B" w14:textId="77777777" w:rsidR="007F4AFF" w:rsidRPr="004058F3" w:rsidRDefault="007F4AFF" w:rsidP="005A3609">
            <w:pPr>
              <w:rPr>
                <w:rFonts w:ascii="Times New Roman" w:hAnsi="Times New Roman" w:cs="Times New Roman"/>
              </w:rPr>
            </w:pPr>
            <w:r>
              <w:rPr>
                <w:rFonts w:ascii="Times New Roman" w:hAnsi="Times New Roman" w:cs="Times New Roman"/>
              </w:rPr>
              <w:t>9</w:t>
            </w:r>
          </w:p>
        </w:tc>
        <w:tc>
          <w:tcPr>
            <w:tcW w:w="1721" w:type="dxa"/>
          </w:tcPr>
          <w:p w14:paraId="6EE08E8F" w14:textId="77777777" w:rsidR="007F4AFF" w:rsidRPr="004058F3" w:rsidRDefault="007F4AFF" w:rsidP="005A3609">
            <w:pPr>
              <w:rPr>
                <w:rFonts w:ascii="Times New Roman" w:hAnsi="Times New Roman" w:cs="Times New Roman"/>
              </w:rPr>
            </w:pPr>
            <w:r>
              <w:t xml:space="preserve">-2.38 </w:t>
            </w:r>
          </w:p>
        </w:tc>
        <w:tc>
          <w:tcPr>
            <w:tcW w:w="1804" w:type="dxa"/>
          </w:tcPr>
          <w:p w14:paraId="37CA06C6" w14:textId="77777777" w:rsidR="007F4AFF" w:rsidRDefault="007F4AFF" w:rsidP="005A3609">
            <w:r>
              <w:t>[-4.40, -0.35]</w:t>
            </w:r>
          </w:p>
          <w:p w14:paraId="5C72B976" w14:textId="77777777" w:rsidR="007F4AFF" w:rsidRPr="004058F3" w:rsidRDefault="007F4AFF" w:rsidP="005A3609">
            <w:pPr>
              <w:rPr>
                <w:rFonts w:ascii="Times New Roman" w:hAnsi="Times New Roman" w:cs="Times New Roman"/>
              </w:rPr>
            </w:pPr>
          </w:p>
        </w:tc>
        <w:tc>
          <w:tcPr>
            <w:tcW w:w="1899" w:type="dxa"/>
          </w:tcPr>
          <w:p w14:paraId="3841D469" w14:textId="77777777" w:rsidR="007F4AFF" w:rsidRPr="004058F3" w:rsidRDefault="007F4AFF" w:rsidP="005A3609">
            <w:pPr>
              <w:rPr>
                <w:rFonts w:ascii="Times New Roman" w:hAnsi="Times New Roman" w:cs="Times New Roman"/>
              </w:rPr>
            </w:pPr>
            <w:r>
              <w:rPr>
                <w:rFonts w:ascii="Times New Roman" w:hAnsi="Times New Roman" w:cs="Times New Roman"/>
              </w:rPr>
              <w:t>79</w:t>
            </w:r>
          </w:p>
        </w:tc>
      </w:tr>
      <w:tr w:rsidR="007F4AFF" w:rsidRPr="004058F3" w14:paraId="5B897241" w14:textId="77777777" w:rsidTr="005A3609">
        <w:trPr>
          <w:trHeight w:val="537"/>
          <w:jc w:val="center"/>
        </w:trPr>
        <w:tc>
          <w:tcPr>
            <w:tcW w:w="1590" w:type="dxa"/>
          </w:tcPr>
          <w:p w14:paraId="22E375DC"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0B2D4594" w14:textId="77777777" w:rsidR="007F4AFF" w:rsidRPr="004058F3" w:rsidRDefault="007F4AFF" w:rsidP="005A3609">
            <w:pPr>
              <w:rPr>
                <w:rFonts w:ascii="Times New Roman" w:hAnsi="Times New Roman" w:cs="Times New Roman"/>
              </w:rPr>
            </w:pPr>
            <w:r>
              <w:rPr>
                <w:rFonts w:ascii="Times New Roman" w:hAnsi="Times New Roman" w:cs="Times New Roman"/>
              </w:rPr>
              <w:t>Pioglitazone</w:t>
            </w:r>
          </w:p>
        </w:tc>
        <w:tc>
          <w:tcPr>
            <w:tcW w:w="1421" w:type="dxa"/>
          </w:tcPr>
          <w:p w14:paraId="62D2EB45" w14:textId="77777777" w:rsidR="007F4AFF" w:rsidRPr="004058F3" w:rsidRDefault="007F4AFF" w:rsidP="005A3609">
            <w:pPr>
              <w:rPr>
                <w:rFonts w:ascii="Times New Roman" w:hAnsi="Times New Roman" w:cs="Times New Roman"/>
              </w:rPr>
            </w:pPr>
            <w:r>
              <w:rPr>
                <w:rFonts w:ascii="Times New Roman" w:hAnsi="Times New Roman" w:cs="Times New Roman"/>
              </w:rPr>
              <w:t>2</w:t>
            </w:r>
          </w:p>
        </w:tc>
        <w:tc>
          <w:tcPr>
            <w:tcW w:w="1721" w:type="dxa"/>
          </w:tcPr>
          <w:p w14:paraId="5098B239" w14:textId="77777777" w:rsidR="007F4AFF" w:rsidRPr="004058F3" w:rsidRDefault="007F4AFF" w:rsidP="005A3609">
            <w:pPr>
              <w:rPr>
                <w:rFonts w:ascii="Times New Roman" w:hAnsi="Times New Roman" w:cs="Times New Roman"/>
              </w:rPr>
            </w:pPr>
            <w:r>
              <w:t xml:space="preserve">-3.20 </w:t>
            </w:r>
          </w:p>
        </w:tc>
        <w:tc>
          <w:tcPr>
            <w:tcW w:w="1804" w:type="dxa"/>
          </w:tcPr>
          <w:p w14:paraId="0CFA0DBA" w14:textId="77777777" w:rsidR="007F4AFF" w:rsidRDefault="007F4AFF" w:rsidP="005A3609">
            <w:r>
              <w:t>[-7.10, 0.71]</w:t>
            </w:r>
          </w:p>
          <w:p w14:paraId="6FED43F4" w14:textId="77777777" w:rsidR="007F4AFF" w:rsidRPr="004058F3" w:rsidRDefault="007F4AFF" w:rsidP="005A3609">
            <w:pPr>
              <w:rPr>
                <w:rFonts w:ascii="Times New Roman" w:hAnsi="Times New Roman" w:cs="Times New Roman"/>
              </w:rPr>
            </w:pPr>
          </w:p>
        </w:tc>
        <w:tc>
          <w:tcPr>
            <w:tcW w:w="1899" w:type="dxa"/>
          </w:tcPr>
          <w:p w14:paraId="7C54C7FF" w14:textId="77777777" w:rsidR="007F4AFF" w:rsidRPr="004058F3" w:rsidRDefault="007F4AFF" w:rsidP="005A3609">
            <w:pPr>
              <w:rPr>
                <w:rFonts w:ascii="Times New Roman" w:hAnsi="Times New Roman" w:cs="Times New Roman"/>
              </w:rPr>
            </w:pPr>
            <w:r>
              <w:rPr>
                <w:rFonts w:ascii="Times New Roman" w:hAnsi="Times New Roman" w:cs="Times New Roman"/>
              </w:rPr>
              <w:t>20</w:t>
            </w:r>
          </w:p>
        </w:tc>
      </w:tr>
      <w:tr w:rsidR="007F4AFF" w:rsidRPr="004058F3" w14:paraId="3166CB9D" w14:textId="77777777" w:rsidTr="005A3609">
        <w:trPr>
          <w:trHeight w:val="537"/>
          <w:jc w:val="center"/>
        </w:trPr>
        <w:tc>
          <w:tcPr>
            <w:tcW w:w="1590" w:type="dxa"/>
          </w:tcPr>
          <w:p w14:paraId="42F101C1"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32DD104C" w14:textId="77777777" w:rsidR="007F4AFF" w:rsidRPr="004058F3" w:rsidRDefault="007F4AFF" w:rsidP="005A3609">
            <w:pPr>
              <w:rPr>
                <w:rFonts w:ascii="Times New Roman" w:hAnsi="Times New Roman" w:cs="Times New Roman"/>
              </w:rPr>
            </w:pPr>
            <w:r>
              <w:rPr>
                <w:rFonts w:ascii="Times New Roman" w:hAnsi="Times New Roman" w:cs="Times New Roman"/>
              </w:rPr>
              <w:t>DPP4 inh</w:t>
            </w:r>
          </w:p>
        </w:tc>
        <w:tc>
          <w:tcPr>
            <w:tcW w:w="1421" w:type="dxa"/>
          </w:tcPr>
          <w:p w14:paraId="65C6FC83" w14:textId="77777777" w:rsidR="007F4AFF" w:rsidRPr="004058F3" w:rsidRDefault="007F4AFF" w:rsidP="005A3609">
            <w:pPr>
              <w:rPr>
                <w:rFonts w:ascii="Times New Roman" w:hAnsi="Times New Roman" w:cs="Times New Roman"/>
              </w:rPr>
            </w:pPr>
            <w:r>
              <w:rPr>
                <w:rFonts w:ascii="Times New Roman" w:hAnsi="Times New Roman" w:cs="Times New Roman"/>
              </w:rPr>
              <w:t>2</w:t>
            </w:r>
          </w:p>
        </w:tc>
        <w:tc>
          <w:tcPr>
            <w:tcW w:w="1721" w:type="dxa"/>
          </w:tcPr>
          <w:p w14:paraId="1DD223AE" w14:textId="77777777" w:rsidR="007F4AFF" w:rsidRPr="004058F3" w:rsidRDefault="007F4AFF" w:rsidP="005A3609">
            <w:pPr>
              <w:rPr>
                <w:rFonts w:ascii="Times New Roman" w:hAnsi="Times New Roman" w:cs="Times New Roman"/>
              </w:rPr>
            </w:pPr>
            <w:r>
              <w:t xml:space="preserve">0.14 </w:t>
            </w:r>
          </w:p>
        </w:tc>
        <w:tc>
          <w:tcPr>
            <w:tcW w:w="1804" w:type="dxa"/>
          </w:tcPr>
          <w:p w14:paraId="21AF87E1" w14:textId="77777777" w:rsidR="007F4AFF" w:rsidRDefault="007F4AFF" w:rsidP="005A3609">
            <w:r>
              <w:t>[-1.98, 2.26]</w:t>
            </w:r>
          </w:p>
          <w:p w14:paraId="65FC8905" w14:textId="77777777" w:rsidR="007F4AFF" w:rsidRPr="004058F3" w:rsidRDefault="007F4AFF" w:rsidP="005A3609">
            <w:pPr>
              <w:rPr>
                <w:rFonts w:ascii="Times New Roman" w:hAnsi="Times New Roman" w:cs="Times New Roman"/>
              </w:rPr>
            </w:pPr>
          </w:p>
        </w:tc>
        <w:tc>
          <w:tcPr>
            <w:tcW w:w="1899" w:type="dxa"/>
          </w:tcPr>
          <w:p w14:paraId="24216D32" w14:textId="77777777" w:rsidR="007F4AFF" w:rsidRPr="004058F3" w:rsidRDefault="007F4AFF" w:rsidP="005A3609">
            <w:pPr>
              <w:rPr>
                <w:rFonts w:ascii="Times New Roman" w:hAnsi="Times New Roman" w:cs="Times New Roman"/>
              </w:rPr>
            </w:pPr>
            <w:r>
              <w:rPr>
                <w:rFonts w:ascii="Times New Roman" w:hAnsi="Times New Roman" w:cs="Times New Roman"/>
              </w:rPr>
              <w:t>0</w:t>
            </w:r>
          </w:p>
        </w:tc>
      </w:tr>
      <w:tr w:rsidR="007F4AFF" w:rsidRPr="004058F3" w14:paraId="424E802A" w14:textId="77777777" w:rsidTr="005A3609">
        <w:trPr>
          <w:trHeight w:val="537"/>
          <w:jc w:val="center"/>
        </w:trPr>
        <w:tc>
          <w:tcPr>
            <w:tcW w:w="1590" w:type="dxa"/>
          </w:tcPr>
          <w:p w14:paraId="4F9E2591"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01141C39" w14:textId="77777777" w:rsidR="007F4AFF" w:rsidRPr="004058F3" w:rsidRDefault="007F4AFF" w:rsidP="005A3609">
            <w:pPr>
              <w:rPr>
                <w:rFonts w:ascii="Times New Roman" w:hAnsi="Times New Roman" w:cs="Times New Roman"/>
              </w:rPr>
            </w:pPr>
            <w:r>
              <w:rPr>
                <w:rFonts w:ascii="Times New Roman" w:hAnsi="Times New Roman" w:cs="Times New Roman"/>
              </w:rPr>
              <w:t>Basal Insulin</w:t>
            </w:r>
          </w:p>
        </w:tc>
        <w:tc>
          <w:tcPr>
            <w:tcW w:w="1421" w:type="dxa"/>
          </w:tcPr>
          <w:p w14:paraId="7B8B6370" w14:textId="77777777" w:rsidR="007F4AFF" w:rsidRPr="004058F3" w:rsidRDefault="007F4AFF" w:rsidP="005A3609">
            <w:pPr>
              <w:rPr>
                <w:rFonts w:ascii="Times New Roman" w:hAnsi="Times New Roman" w:cs="Times New Roman"/>
              </w:rPr>
            </w:pPr>
            <w:r>
              <w:rPr>
                <w:rFonts w:ascii="Times New Roman" w:hAnsi="Times New Roman" w:cs="Times New Roman"/>
              </w:rPr>
              <w:t>4</w:t>
            </w:r>
          </w:p>
        </w:tc>
        <w:tc>
          <w:tcPr>
            <w:tcW w:w="1721" w:type="dxa"/>
          </w:tcPr>
          <w:p w14:paraId="2D72AA63" w14:textId="77777777" w:rsidR="007F4AFF" w:rsidRPr="004058F3" w:rsidRDefault="007F4AFF" w:rsidP="005A3609">
            <w:pPr>
              <w:rPr>
                <w:rFonts w:ascii="Times New Roman" w:hAnsi="Times New Roman" w:cs="Times New Roman"/>
              </w:rPr>
            </w:pPr>
            <w:r>
              <w:t xml:space="preserve">-2.39 </w:t>
            </w:r>
          </w:p>
        </w:tc>
        <w:tc>
          <w:tcPr>
            <w:tcW w:w="1804" w:type="dxa"/>
          </w:tcPr>
          <w:p w14:paraId="22FF7028" w14:textId="77777777" w:rsidR="007F4AFF" w:rsidRDefault="007F4AFF" w:rsidP="005A3609">
            <w:r>
              <w:t>[-5.29, 0.50]</w:t>
            </w:r>
          </w:p>
          <w:p w14:paraId="3C7E805A" w14:textId="77777777" w:rsidR="007F4AFF" w:rsidRPr="004058F3" w:rsidRDefault="007F4AFF" w:rsidP="005A3609">
            <w:pPr>
              <w:rPr>
                <w:rFonts w:ascii="Times New Roman" w:hAnsi="Times New Roman" w:cs="Times New Roman"/>
              </w:rPr>
            </w:pPr>
          </w:p>
        </w:tc>
        <w:tc>
          <w:tcPr>
            <w:tcW w:w="1899" w:type="dxa"/>
          </w:tcPr>
          <w:p w14:paraId="5C0EE405" w14:textId="77777777" w:rsidR="007F4AFF" w:rsidRPr="004058F3" w:rsidRDefault="007F4AFF" w:rsidP="005A3609">
            <w:pPr>
              <w:rPr>
                <w:rFonts w:ascii="Times New Roman" w:hAnsi="Times New Roman" w:cs="Times New Roman"/>
              </w:rPr>
            </w:pPr>
            <w:r>
              <w:rPr>
                <w:rFonts w:ascii="Times New Roman" w:hAnsi="Times New Roman" w:cs="Times New Roman"/>
              </w:rPr>
              <w:t>72</w:t>
            </w:r>
          </w:p>
        </w:tc>
      </w:tr>
      <w:tr w:rsidR="007F4AFF" w:rsidRPr="004058F3" w14:paraId="35339D09" w14:textId="77777777" w:rsidTr="005A3609">
        <w:trPr>
          <w:trHeight w:val="537"/>
          <w:jc w:val="center"/>
        </w:trPr>
        <w:tc>
          <w:tcPr>
            <w:tcW w:w="1590" w:type="dxa"/>
          </w:tcPr>
          <w:p w14:paraId="589797C2" w14:textId="77777777" w:rsidR="007F4AFF" w:rsidRPr="004058F3" w:rsidRDefault="007F4AFF" w:rsidP="005A3609">
            <w:pPr>
              <w:rPr>
                <w:rFonts w:ascii="Times New Roman" w:hAnsi="Times New Roman" w:cs="Times New Roman"/>
              </w:rPr>
            </w:pPr>
            <w:r>
              <w:rPr>
                <w:rFonts w:ascii="Times New Roman" w:hAnsi="Times New Roman" w:cs="Times New Roman"/>
              </w:rPr>
              <w:t>SGLT-2 inh</w:t>
            </w:r>
          </w:p>
        </w:tc>
        <w:tc>
          <w:tcPr>
            <w:tcW w:w="1735" w:type="dxa"/>
          </w:tcPr>
          <w:p w14:paraId="4AA5D8C6"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Placebo</w:t>
            </w:r>
          </w:p>
        </w:tc>
        <w:tc>
          <w:tcPr>
            <w:tcW w:w="1421" w:type="dxa"/>
          </w:tcPr>
          <w:p w14:paraId="577A01F7" w14:textId="77777777" w:rsidR="007F4AFF" w:rsidRPr="004058F3" w:rsidRDefault="007F4AFF" w:rsidP="005A3609">
            <w:pPr>
              <w:rPr>
                <w:rFonts w:ascii="Times New Roman" w:hAnsi="Times New Roman" w:cs="Times New Roman"/>
              </w:rPr>
            </w:pPr>
            <w:r>
              <w:rPr>
                <w:rFonts w:ascii="Times New Roman" w:hAnsi="Times New Roman" w:cs="Times New Roman"/>
              </w:rPr>
              <w:t>7</w:t>
            </w:r>
          </w:p>
        </w:tc>
        <w:tc>
          <w:tcPr>
            <w:tcW w:w="1721" w:type="dxa"/>
          </w:tcPr>
          <w:p w14:paraId="7EAA38FE" w14:textId="77777777" w:rsidR="007F4AFF" w:rsidRPr="004058F3" w:rsidRDefault="007F4AFF" w:rsidP="005A3609">
            <w:pPr>
              <w:rPr>
                <w:rFonts w:ascii="Times New Roman" w:hAnsi="Times New Roman" w:cs="Times New Roman"/>
              </w:rPr>
            </w:pPr>
            <w:r>
              <w:t xml:space="preserve">-3.06 </w:t>
            </w:r>
          </w:p>
        </w:tc>
        <w:tc>
          <w:tcPr>
            <w:tcW w:w="1804" w:type="dxa"/>
          </w:tcPr>
          <w:p w14:paraId="6359676D" w14:textId="77777777" w:rsidR="007F4AFF" w:rsidRDefault="007F4AFF" w:rsidP="005A3609">
            <w:r>
              <w:t>[-4.74, -1.37]</w:t>
            </w:r>
          </w:p>
          <w:p w14:paraId="77E1A3E0" w14:textId="77777777" w:rsidR="007F4AFF" w:rsidRPr="004058F3" w:rsidRDefault="007F4AFF" w:rsidP="005A3609">
            <w:pPr>
              <w:rPr>
                <w:rFonts w:ascii="Times New Roman" w:hAnsi="Times New Roman" w:cs="Times New Roman"/>
              </w:rPr>
            </w:pPr>
          </w:p>
        </w:tc>
        <w:tc>
          <w:tcPr>
            <w:tcW w:w="1899" w:type="dxa"/>
          </w:tcPr>
          <w:p w14:paraId="2658BC11" w14:textId="77777777" w:rsidR="007F4AFF" w:rsidRPr="004058F3" w:rsidRDefault="007F4AFF" w:rsidP="005A3609">
            <w:pPr>
              <w:rPr>
                <w:rFonts w:ascii="Times New Roman" w:hAnsi="Times New Roman" w:cs="Times New Roman"/>
              </w:rPr>
            </w:pPr>
            <w:r>
              <w:rPr>
                <w:rFonts w:ascii="Times New Roman" w:hAnsi="Times New Roman" w:cs="Times New Roman"/>
              </w:rPr>
              <w:t>77</w:t>
            </w:r>
          </w:p>
        </w:tc>
      </w:tr>
      <w:tr w:rsidR="007F4AFF" w:rsidRPr="004058F3" w14:paraId="3B89C18C" w14:textId="77777777" w:rsidTr="005A3609">
        <w:trPr>
          <w:trHeight w:val="537"/>
          <w:jc w:val="center"/>
        </w:trPr>
        <w:tc>
          <w:tcPr>
            <w:tcW w:w="1590" w:type="dxa"/>
          </w:tcPr>
          <w:p w14:paraId="181C3957" w14:textId="77777777" w:rsidR="007F4AFF" w:rsidRPr="004058F3" w:rsidRDefault="007F4AFF" w:rsidP="005A3609">
            <w:pPr>
              <w:rPr>
                <w:rFonts w:ascii="Times New Roman" w:hAnsi="Times New Roman" w:cs="Times New Roman"/>
              </w:rPr>
            </w:pPr>
            <w:r>
              <w:rPr>
                <w:rFonts w:ascii="Times New Roman" w:hAnsi="Times New Roman" w:cs="Times New Roman"/>
              </w:rPr>
              <w:t>DPP4 inh</w:t>
            </w:r>
          </w:p>
        </w:tc>
        <w:tc>
          <w:tcPr>
            <w:tcW w:w="1735" w:type="dxa"/>
          </w:tcPr>
          <w:p w14:paraId="0DD074A2"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Placebo</w:t>
            </w:r>
          </w:p>
        </w:tc>
        <w:tc>
          <w:tcPr>
            <w:tcW w:w="1421" w:type="dxa"/>
          </w:tcPr>
          <w:p w14:paraId="11171CE8" w14:textId="77777777" w:rsidR="007F4AFF" w:rsidRPr="004058F3" w:rsidRDefault="007F4AFF" w:rsidP="005A3609">
            <w:pPr>
              <w:rPr>
                <w:rFonts w:ascii="Times New Roman" w:hAnsi="Times New Roman" w:cs="Times New Roman"/>
              </w:rPr>
            </w:pPr>
            <w:r>
              <w:rPr>
                <w:rFonts w:ascii="Times New Roman" w:hAnsi="Times New Roman" w:cs="Times New Roman"/>
              </w:rPr>
              <w:t>2</w:t>
            </w:r>
          </w:p>
        </w:tc>
        <w:tc>
          <w:tcPr>
            <w:tcW w:w="1721" w:type="dxa"/>
          </w:tcPr>
          <w:p w14:paraId="3EBCB0A5" w14:textId="77777777" w:rsidR="007F4AFF" w:rsidRPr="004058F3" w:rsidRDefault="007F4AFF" w:rsidP="005A3609">
            <w:pPr>
              <w:rPr>
                <w:rFonts w:ascii="Times New Roman" w:hAnsi="Times New Roman" w:cs="Times New Roman"/>
              </w:rPr>
            </w:pPr>
            <w:r>
              <w:t xml:space="preserve">-0.30 </w:t>
            </w:r>
          </w:p>
        </w:tc>
        <w:tc>
          <w:tcPr>
            <w:tcW w:w="1804" w:type="dxa"/>
          </w:tcPr>
          <w:p w14:paraId="67D184E7" w14:textId="77777777" w:rsidR="007F4AFF" w:rsidRDefault="007F4AFF" w:rsidP="005A3609">
            <w:r>
              <w:t>[-4.30, 3.71]</w:t>
            </w:r>
          </w:p>
          <w:p w14:paraId="6BE47F63" w14:textId="77777777" w:rsidR="007F4AFF" w:rsidRPr="004058F3" w:rsidRDefault="007F4AFF" w:rsidP="005A3609">
            <w:pPr>
              <w:rPr>
                <w:rFonts w:ascii="Times New Roman" w:hAnsi="Times New Roman" w:cs="Times New Roman"/>
              </w:rPr>
            </w:pPr>
          </w:p>
        </w:tc>
        <w:tc>
          <w:tcPr>
            <w:tcW w:w="1899" w:type="dxa"/>
          </w:tcPr>
          <w:p w14:paraId="37F7E144" w14:textId="77777777" w:rsidR="007F4AFF" w:rsidRPr="004058F3" w:rsidRDefault="007F4AFF" w:rsidP="005A3609">
            <w:pPr>
              <w:rPr>
                <w:rFonts w:ascii="Times New Roman" w:hAnsi="Times New Roman" w:cs="Times New Roman"/>
              </w:rPr>
            </w:pPr>
            <w:r>
              <w:rPr>
                <w:rFonts w:ascii="Times New Roman" w:hAnsi="Times New Roman" w:cs="Times New Roman"/>
              </w:rPr>
              <w:t>40</w:t>
            </w:r>
          </w:p>
        </w:tc>
      </w:tr>
      <w:tr w:rsidR="007F4AFF" w:rsidRPr="004058F3" w14:paraId="177AA919" w14:textId="77777777" w:rsidTr="005A3609">
        <w:trPr>
          <w:trHeight w:val="537"/>
          <w:jc w:val="center"/>
        </w:trPr>
        <w:tc>
          <w:tcPr>
            <w:tcW w:w="10170" w:type="dxa"/>
            <w:gridSpan w:val="6"/>
          </w:tcPr>
          <w:p w14:paraId="2ED2FB84" w14:textId="77777777" w:rsidR="007F4AFF" w:rsidRPr="004058F3" w:rsidRDefault="007F4AFF" w:rsidP="005A3609">
            <w:pPr>
              <w:rPr>
                <w:rFonts w:ascii="Times New Roman" w:hAnsi="Times New Roman" w:cs="Times New Roman"/>
                <w:b/>
                <w:bCs/>
              </w:rPr>
            </w:pPr>
            <w:r w:rsidRPr="004058F3">
              <w:rPr>
                <w:rFonts w:ascii="Times New Roman" w:hAnsi="Times New Roman" w:cs="Times New Roman"/>
                <w:b/>
                <w:bCs/>
              </w:rPr>
              <w:t>Absolute reduction in Liver Fat Content (LFC) (</w:t>
            </w:r>
            <w:r>
              <w:rPr>
                <w:rFonts w:ascii="Times New Roman" w:hAnsi="Times New Roman" w:cs="Times New Roman"/>
                <w:b/>
                <w:bCs/>
              </w:rPr>
              <w:t>Agents</w:t>
            </w:r>
            <w:r w:rsidRPr="004058F3">
              <w:rPr>
                <w:rFonts w:ascii="Times New Roman" w:hAnsi="Times New Roman" w:cs="Times New Roman"/>
                <w:b/>
                <w:bCs/>
              </w:rPr>
              <w:t>)</w:t>
            </w:r>
          </w:p>
          <w:p w14:paraId="6F07C0C1" w14:textId="77777777" w:rsidR="007F4AFF" w:rsidRPr="004058F3" w:rsidRDefault="007F4AFF" w:rsidP="005A3609">
            <w:pPr>
              <w:rPr>
                <w:rFonts w:ascii="Times New Roman" w:hAnsi="Times New Roman" w:cs="Times New Roman"/>
              </w:rPr>
            </w:pPr>
          </w:p>
        </w:tc>
      </w:tr>
      <w:tr w:rsidR="007F4AFF" w:rsidRPr="004058F3" w14:paraId="2B579390" w14:textId="77777777" w:rsidTr="005A3609">
        <w:trPr>
          <w:trHeight w:val="537"/>
          <w:jc w:val="center"/>
        </w:trPr>
        <w:tc>
          <w:tcPr>
            <w:tcW w:w="1590" w:type="dxa"/>
          </w:tcPr>
          <w:p w14:paraId="57B5D6A8" w14:textId="77777777" w:rsidR="007F4AFF" w:rsidRPr="004058F3" w:rsidRDefault="007F4AFF" w:rsidP="005A3609">
            <w:pPr>
              <w:rPr>
                <w:rFonts w:ascii="Times New Roman" w:hAnsi="Times New Roman" w:cs="Times New Roman"/>
              </w:rPr>
            </w:pPr>
            <w:r>
              <w:rPr>
                <w:rFonts w:ascii="Times New Roman" w:hAnsi="Times New Roman" w:cs="Times New Roman"/>
              </w:rPr>
              <w:t>Liraglutide</w:t>
            </w:r>
          </w:p>
        </w:tc>
        <w:tc>
          <w:tcPr>
            <w:tcW w:w="1735" w:type="dxa"/>
          </w:tcPr>
          <w:p w14:paraId="75F8DC2C"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Placebo</w:t>
            </w:r>
          </w:p>
        </w:tc>
        <w:tc>
          <w:tcPr>
            <w:tcW w:w="1421" w:type="dxa"/>
          </w:tcPr>
          <w:p w14:paraId="67236876" w14:textId="77777777" w:rsidR="007F4AFF" w:rsidRPr="004058F3" w:rsidRDefault="007F4AFF" w:rsidP="005A3609">
            <w:pPr>
              <w:rPr>
                <w:rFonts w:ascii="Times New Roman" w:hAnsi="Times New Roman" w:cs="Times New Roman"/>
              </w:rPr>
            </w:pPr>
            <w:r>
              <w:rPr>
                <w:rFonts w:ascii="Times New Roman" w:hAnsi="Times New Roman" w:cs="Times New Roman"/>
              </w:rPr>
              <w:t>6</w:t>
            </w:r>
          </w:p>
        </w:tc>
        <w:tc>
          <w:tcPr>
            <w:tcW w:w="1721" w:type="dxa"/>
          </w:tcPr>
          <w:p w14:paraId="546B6709" w14:textId="77777777" w:rsidR="007F4AFF" w:rsidRPr="004058F3" w:rsidRDefault="007F4AFF" w:rsidP="005A3609">
            <w:pPr>
              <w:rPr>
                <w:rFonts w:ascii="Times New Roman" w:hAnsi="Times New Roman" w:cs="Times New Roman"/>
              </w:rPr>
            </w:pPr>
            <w:r>
              <w:t xml:space="preserve">-2.35 </w:t>
            </w:r>
          </w:p>
        </w:tc>
        <w:tc>
          <w:tcPr>
            <w:tcW w:w="1804" w:type="dxa"/>
          </w:tcPr>
          <w:p w14:paraId="375C9AE3" w14:textId="77777777" w:rsidR="007F4AFF" w:rsidRPr="0050067B" w:rsidRDefault="007F4AFF" w:rsidP="005A3609">
            <w:r>
              <w:t>[-5.03, 0.32]</w:t>
            </w:r>
          </w:p>
        </w:tc>
        <w:tc>
          <w:tcPr>
            <w:tcW w:w="1899" w:type="dxa"/>
          </w:tcPr>
          <w:p w14:paraId="76AECF67" w14:textId="77777777" w:rsidR="007F4AFF" w:rsidRPr="004058F3" w:rsidRDefault="007F4AFF" w:rsidP="005A3609">
            <w:pPr>
              <w:rPr>
                <w:rFonts w:ascii="Times New Roman" w:hAnsi="Times New Roman" w:cs="Times New Roman"/>
              </w:rPr>
            </w:pPr>
            <w:r>
              <w:rPr>
                <w:rFonts w:ascii="Times New Roman" w:hAnsi="Times New Roman" w:cs="Times New Roman"/>
              </w:rPr>
              <w:t>86</w:t>
            </w:r>
          </w:p>
        </w:tc>
      </w:tr>
      <w:tr w:rsidR="007F4AFF" w:rsidRPr="004058F3" w14:paraId="6777D624" w14:textId="77777777" w:rsidTr="005A3609">
        <w:trPr>
          <w:trHeight w:val="537"/>
          <w:jc w:val="center"/>
        </w:trPr>
        <w:tc>
          <w:tcPr>
            <w:tcW w:w="1590" w:type="dxa"/>
          </w:tcPr>
          <w:p w14:paraId="59C4B994" w14:textId="77777777" w:rsidR="007F4AFF" w:rsidRPr="004058F3" w:rsidRDefault="007F4AFF" w:rsidP="005A3609">
            <w:pPr>
              <w:rPr>
                <w:rFonts w:ascii="Times New Roman" w:hAnsi="Times New Roman" w:cs="Times New Roman"/>
              </w:rPr>
            </w:pPr>
            <w:r>
              <w:rPr>
                <w:rFonts w:ascii="Times New Roman" w:hAnsi="Times New Roman" w:cs="Times New Roman"/>
              </w:rPr>
              <w:t>Liraglutide</w:t>
            </w:r>
          </w:p>
        </w:tc>
        <w:tc>
          <w:tcPr>
            <w:tcW w:w="1735" w:type="dxa"/>
          </w:tcPr>
          <w:p w14:paraId="6B103A6E" w14:textId="77777777" w:rsidR="007F4AFF" w:rsidRPr="004058F3" w:rsidRDefault="007F4AFF" w:rsidP="005A3609">
            <w:pPr>
              <w:rPr>
                <w:rFonts w:ascii="Times New Roman" w:hAnsi="Times New Roman" w:cs="Times New Roman"/>
              </w:rPr>
            </w:pPr>
            <w:r>
              <w:rPr>
                <w:rFonts w:ascii="Times New Roman" w:hAnsi="Times New Roman" w:cs="Times New Roman"/>
              </w:rPr>
              <w:t>Glargine Insulin</w:t>
            </w:r>
          </w:p>
        </w:tc>
        <w:tc>
          <w:tcPr>
            <w:tcW w:w="1421" w:type="dxa"/>
          </w:tcPr>
          <w:p w14:paraId="689E7BBB" w14:textId="77777777" w:rsidR="007F4AFF" w:rsidRPr="004058F3" w:rsidRDefault="007F4AFF" w:rsidP="005A3609">
            <w:pPr>
              <w:rPr>
                <w:rFonts w:ascii="Times New Roman" w:hAnsi="Times New Roman" w:cs="Times New Roman"/>
              </w:rPr>
            </w:pPr>
            <w:r>
              <w:rPr>
                <w:rFonts w:ascii="Times New Roman" w:hAnsi="Times New Roman" w:cs="Times New Roman"/>
              </w:rPr>
              <w:t>3</w:t>
            </w:r>
          </w:p>
        </w:tc>
        <w:tc>
          <w:tcPr>
            <w:tcW w:w="1721" w:type="dxa"/>
          </w:tcPr>
          <w:p w14:paraId="22FD92D2" w14:textId="77777777" w:rsidR="007F4AFF" w:rsidRPr="004058F3" w:rsidRDefault="007F4AFF" w:rsidP="005A3609">
            <w:pPr>
              <w:rPr>
                <w:rFonts w:ascii="Times New Roman" w:hAnsi="Times New Roman" w:cs="Times New Roman"/>
              </w:rPr>
            </w:pPr>
            <w:r>
              <w:t xml:space="preserve">-1.56 </w:t>
            </w:r>
          </w:p>
        </w:tc>
        <w:tc>
          <w:tcPr>
            <w:tcW w:w="1804" w:type="dxa"/>
          </w:tcPr>
          <w:p w14:paraId="74F64C9D" w14:textId="77777777" w:rsidR="007F4AFF" w:rsidRDefault="007F4AFF" w:rsidP="005A3609">
            <w:r>
              <w:t>[-4.47, 1.34]</w:t>
            </w:r>
          </w:p>
          <w:p w14:paraId="27E62A6F" w14:textId="77777777" w:rsidR="007F4AFF" w:rsidRPr="004058F3" w:rsidRDefault="007F4AFF" w:rsidP="005A3609">
            <w:pPr>
              <w:rPr>
                <w:rFonts w:ascii="Times New Roman" w:hAnsi="Times New Roman" w:cs="Times New Roman"/>
              </w:rPr>
            </w:pPr>
          </w:p>
        </w:tc>
        <w:tc>
          <w:tcPr>
            <w:tcW w:w="1899" w:type="dxa"/>
          </w:tcPr>
          <w:p w14:paraId="43F6A07E" w14:textId="77777777" w:rsidR="007F4AFF" w:rsidRPr="004058F3" w:rsidRDefault="007F4AFF" w:rsidP="005A3609">
            <w:pPr>
              <w:rPr>
                <w:rFonts w:ascii="Times New Roman" w:hAnsi="Times New Roman" w:cs="Times New Roman"/>
              </w:rPr>
            </w:pPr>
            <w:r>
              <w:rPr>
                <w:rFonts w:ascii="Times New Roman" w:hAnsi="Times New Roman" w:cs="Times New Roman"/>
              </w:rPr>
              <w:t>73</w:t>
            </w:r>
          </w:p>
        </w:tc>
      </w:tr>
      <w:tr w:rsidR="007F4AFF" w:rsidRPr="004058F3" w14:paraId="12687354" w14:textId="77777777" w:rsidTr="005A3609">
        <w:trPr>
          <w:trHeight w:val="537"/>
          <w:jc w:val="center"/>
        </w:trPr>
        <w:tc>
          <w:tcPr>
            <w:tcW w:w="1590" w:type="dxa"/>
          </w:tcPr>
          <w:p w14:paraId="7B5F1125" w14:textId="77777777" w:rsidR="007F4AFF" w:rsidRPr="004058F3" w:rsidRDefault="007F4AFF" w:rsidP="005A3609">
            <w:pPr>
              <w:rPr>
                <w:rFonts w:ascii="Times New Roman" w:hAnsi="Times New Roman" w:cs="Times New Roman"/>
              </w:rPr>
            </w:pPr>
            <w:r>
              <w:rPr>
                <w:rFonts w:ascii="Times New Roman" w:hAnsi="Times New Roman" w:cs="Times New Roman"/>
              </w:rPr>
              <w:t>Liraglutide</w:t>
            </w:r>
          </w:p>
        </w:tc>
        <w:tc>
          <w:tcPr>
            <w:tcW w:w="1735" w:type="dxa"/>
          </w:tcPr>
          <w:p w14:paraId="0921B221" w14:textId="77777777" w:rsidR="007F4AFF" w:rsidRPr="004058F3" w:rsidRDefault="007F4AFF" w:rsidP="005A3609">
            <w:pPr>
              <w:rPr>
                <w:rFonts w:ascii="Times New Roman" w:hAnsi="Times New Roman" w:cs="Times New Roman"/>
              </w:rPr>
            </w:pPr>
            <w:r>
              <w:rPr>
                <w:rFonts w:ascii="Times New Roman" w:hAnsi="Times New Roman" w:cs="Times New Roman"/>
              </w:rPr>
              <w:t>Sitagliptin</w:t>
            </w:r>
          </w:p>
        </w:tc>
        <w:tc>
          <w:tcPr>
            <w:tcW w:w="1421" w:type="dxa"/>
          </w:tcPr>
          <w:p w14:paraId="6CBB4EDD" w14:textId="77777777" w:rsidR="007F4AFF" w:rsidRPr="004058F3" w:rsidRDefault="007F4AFF" w:rsidP="005A3609">
            <w:pPr>
              <w:rPr>
                <w:rFonts w:ascii="Times New Roman" w:hAnsi="Times New Roman" w:cs="Times New Roman"/>
              </w:rPr>
            </w:pPr>
            <w:r>
              <w:rPr>
                <w:rFonts w:ascii="Times New Roman" w:hAnsi="Times New Roman" w:cs="Times New Roman"/>
              </w:rPr>
              <w:t>2</w:t>
            </w:r>
          </w:p>
        </w:tc>
        <w:tc>
          <w:tcPr>
            <w:tcW w:w="1721" w:type="dxa"/>
          </w:tcPr>
          <w:p w14:paraId="68CD5AEF" w14:textId="77777777" w:rsidR="007F4AFF" w:rsidRDefault="007F4AFF" w:rsidP="005A3609">
            <w:r>
              <w:t xml:space="preserve">0.14 </w:t>
            </w:r>
          </w:p>
          <w:p w14:paraId="29267D55" w14:textId="77777777" w:rsidR="007F4AFF" w:rsidRPr="004058F3" w:rsidRDefault="007F4AFF" w:rsidP="005A3609">
            <w:pPr>
              <w:rPr>
                <w:rFonts w:ascii="Times New Roman" w:hAnsi="Times New Roman" w:cs="Times New Roman"/>
              </w:rPr>
            </w:pPr>
          </w:p>
        </w:tc>
        <w:tc>
          <w:tcPr>
            <w:tcW w:w="1804" w:type="dxa"/>
          </w:tcPr>
          <w:p w14:paraId="44A2FF0B" w14:textId="77777777" w:rsidR="007F4AFF" w:rsidRPr="004058F3" w:rsidRDefault="007F4AFF" w:rsidP="005A3609">
            <w:pPr>
              <w:rPr>
                <w:rFonts w:ascii="Times New Roman" w:hAnsi="Times New Roman" w:cs="Times New Roman"/>
              </w:rPr>
            </w:pPr>
            <w:r>
              <w:t>[-1.98, 2.26]</w:t>
            </w:r>
          </w:p>
        </w:tc>
        <w:tc>
          <w:tcPr>
            <w:tcW w:w="1899" w:type="dxa"/>
          </w:tcPr>
          <w:p w14:paraId="3C1F28AE" w14:textId="77777777" w:rsidR="007F4AFF" w:rsidRPr="004058F3" w:rsidRDefault="007F4AFF" w:rsidP="005A3609">
            <w:pPr>
              <w:rPr>
                <w:rFonts w:ascii="Times New Roman" w:hAnsi="Times New Roman" w:cs="Times New Roman"/>
              </w:rPr>
            </w:pPr>
            <w:r>
              <w:rPr>
                <w:rFonts w:ascii="Times New Roman" w:hAnsi="Times New Roman" w:cs="Times New Roman"/>
              </w:rPr>
              <w:t>0</w:t>
            </w:r>
          </w:p>
        </w:tc>
      </w:tr>
      <w:tr w:rsidR="007F4AFF" w:rsidRPr="004058F3" w14:paraId="26F4FE17" w14:textId="77777777" w:rsidTr="005A3609">
        <w:trPr>
          <w:trHeight w:val="537"/>
          <w:jc w:val="center"/>
        </w:trPr>
        <w:tc>
          <w:tcPr>
            <w:tcW w:w="1590" w:type="dxa"/>
          </w:tcPr>
          <w:p w14:paraId="4C1D285E" w14:textId="77777777" w:rsidR="007F4AFF" w:rsidRPr="004058F3" w:rsidRDefault="007F4AFF" w:rsidP="005A3609">
            <w:pPr>
              <w:rPr>
                <w:rFonts w:ascii="Times New Roman" w:hAnsi="Times New Roman" w:cs="Times New Roman"/>
              </w:rPr>
            </w:pPr>
            <w:r>
              <w:rPr>
                <w:rFonts w:ascii="Times New Roman" w:hAnsi="Times New Roman" w:cs="Times New Roman"/>
              </w:rPr>
              <w:t xml:space="preserve">Exenatide </w:t>
            </w:r>
          </w:p>
        </w:tc>
        <w:tc>
          <w:tcPr>
            <w:tcW w:w="1735" w:type="dxa"/>
          </w:tcPr>
          <w:p w14:paraId="15A28999" w14:textId="77777777" w:rsidR="007F4AFF" w:rsidRPr="004058F3" w:rsidRDefault="007F4AFF" w:rsidP="005A3609">
            <w:pPr>
              <w:rPr>
                <w:rFonts w:ascii="Times New Roman" w:hAnsi="Times New Roman" w:cs="Times New Roman"/>
              </w:rPr>
            </w:pPr>
            <w:r>
              <w:rPr>
                <w:rFonts w:ascii="Times New Roman" w:hAnsi="Times New Roman" w:cs="Times New Roman"/>
              </w:rPr>
              <w:t>Placebo</w:t>
            </w:r>
          </w:p>
        </w:tc>
        <w:tc>
          <w:tcPr>
            <w:tcW w:w="1421" w:type="dxa"/>
          </w:tcPr>
          <w:p w14:paraId="17857831" w14:textId="77777777" w:rsidR="007F4AFF" w:rsidRPr="004058F3" w:rsidRDefault="007F4AFF" w:rsidP="005A3609">
            <w:pPr>
              <w:rPr>
                <w:rFonts w:ascii="Times New Roman" w:hAnsi="Times New Roman" w:cs="Times New Roman"/>
              </w:rPr>
            </w:pPr>
            <w:r>
              <w:rPr>
                <w:rFonts w:ascii="Times New Roman" w:hAnsi="Times New Roman" w:cs="Times New Roman"/>
              </w:rPr>
              <w:t>2</w:t>
            </w:r>
          </w:p>
        </w:tc>
        <w:tc>
          <w:tcPr>
            <w:tcW w:w="1721" w:type="dxa"/>
          </w:tcPr>
          <w:p w14:paraId="7660BFD2" w14:textId="77777777" w:rsidR="007F4AFF" w:rsidRPr="004058F3" w:rsidRDefault="007F4AFF" w:rsidP="005A3609">
            <w:pPr>
              <w:rPr>
                <w:rFonts w:ascii="Times New Roman" w:hAnsi="Times New Roman" w:cs="Times New Roman"/>
              </w:rPr>
            </w:pPr>
            <w:r>
              <w:t xml:space="preserve">-1.45 </w:t>
            </w:r>
          </w:p>
        </w:tc>
        <w:tc>
          <w:tcPr>
            <w:tcW w:w="1804" w:type="dxa"/>
          </w:tcPr>
          <w:p w14:paraId="78ABDB30" w14:textId="77777777" w:rsidR="007F4AFF" w:rsidRDefault="007F4AFF" w:rsidP="005A3609">
            <w:r>
              <w:t>[-4.56, 1.67]</w:t>
            </w:r>
          </w:p>
          <w:p w14:paraId="7404C309" w14:textId="77777777" w:rsidR="007F4AFF" w:rsidRPr="004058F3" w:rsidRDefault="007F4AFF" w:rsidP="005A3609">
            <w:pPr>
              <w:rPr>
                <w:rFonts w:ascii="Times New Roman" w:hAnsi="Times New Roman" w:cs="Times New Roman"/>
              </w:rPr>
            </w:pPr>
          </w:p>
        </w:tc>
        <w:tc>
          <w:tcPr>
            <w:tcW w:w="1899" w:type="dxa"/>
          </w:tcPr>
          <w:p w14:paraId="75BB212F" w14:textId="77777777" w:rsidR="007F4AFF" w:rsidRPr="004058F3" w:rsidRDefault="007F4AFF" w:rsidP="005A3609">
            <w:pPr>
              <w:rPr>
                <w:rFonts w:ascii="Times New Roman" w:hAnsi="Times New Roman" w:cs="Times New Roman"/>
              </w:rPr>
            </w:pPr>
            <w:r>
              <w:rPr>
                <w:rFonts w:ascii="Times New Roman" w:hAnsi="Times New Roman" w:cs="Times New Roman"/>
              </w:rPr>
              <w:t>0</w:t>
            </w:r>
          </w:p>
        </w:tc>
      </w:tr>
      <w:tr w:rsidR="007F4AFF" w:rsidRPr="004058F3" w14:paraId="00857980" w14:textId="77777777" w:rsidTr="005A3609">
        <w:trPr>
          <w:trHeight w:val="537"/>
          <w:jc w:val="center"/>
        </w:trPr>
        <w:tc>
          <w:tcPr>
            <w:tcW w:w="1590" w:type="dxa"/>
          </w:tcPr>
          <w:p w14:paraId="1FC46F21" w14:textId="77777777" w:rsidR="007F4AFF" w:rsidRDefault="007F4AFF" w:rsidP="005A3609">
            <w:pPr>
              <w:rPr>
                <w:rFonts w:ascii="Times New Roman" w:hAnsi="Times New Roman" w:cs="Times New Roman"/>
              </w:rPr>
            </w:pPr>
            <w:r>
              <w:rPr>
                <w:rFonts w:ascii="Times New Roman" w:hAnsi="Times New Roman" w:cs="Times New Roman"/>
              </w:rPr>
              <w:t>Empagliflozin</w:t>
            </w:r>
          </w:p>
        </w:tc>
        <w:tc>
          <w:tcPr>
            <w:tcW w:w="1735" w:type="dxa"/>
          </w:tcPr>
          <w:p w14:paraId="4DE8165C" w14:textId="77777777" w:rsidR="007F4AFF" w:rsidRDefault="007F4AFF" w:rsidP="005A3609">
            <w:pPr>
              <w:rPr>
                <w:rFonts w:ascii="Times New Roman" w:hAnsi="Times New Roman" w:cs="Times New Roman"/>
              </w:rPr>
            </w:pPr>
            <w:r>
              <w:rPr>
                <w:rFonts w:ascii="Times New Roman" w:hAnsi="Times New Roman" w:cs="Times New Roman"/>
              </w:rPr>
              <w:t>Placebo</w:t>
            </w:r>
          </w:p>
        </w:tc>
        <w:tc>
          <w:tcPr>
            <w:tcW w:w="1421" w:type="dxa"/>
          </w:tcPr>
          <w:p w14:paraId="5BAEAB4D" w14:textId="77777777" w:rsidR="007F4AFF" w:rsidRPr="004058F3" w:rsidRDefault="007F4AFF" w:rsidP="005A3609">
            <w:pPr>
              <w:rPr>
                <w:rFonts w:ascii="Times New Roman" w:hAnsi="Times New Roman" w:cs="Times New Roman"/>
              </w:rPr>
            </w:pPr>
            <w:r>
              <w:rPr>
                <w:rFonts w:ascii="Times New Roman" w:hAnsi="Times New Roman" w:cs="Times New Roman"/>
              </w:rPr>
              <w:t>4</w:t>
            </w:r>
          </w:p>
        </w:tc>
        <w:tc>
          <w:tcPr>
            <w:tcW w:w="1721" w:type="dxa"/>
          </w:tcPr>
          <w:p w14:paraId="56EE87AE" w14:textId="77777777" w:rsidR="007F4AFF" w:rsidRPr="004058F3" w:rsidRDefault="007F4AFF" w:rsidP="005A3609">
            <w:pPr>
              <w:rPr>
                <w:rFonts w:ascii="Times New Roman" w:hAnsi="Times New Roman" w:cs="Times New Roman"/>
              </w:rPr>
            </w:pPr>
            <w:r>
              <w:t xml:space="preserve">-4.35 </w:t>
            </w:r>
          </w:p>
        </w:tc>
        <w:tc>
          <w:tcPr>
            <w:tcW w:w="1804" w:type="dxa"/>
          </w:tcPr>
          <w:p w14:paraId="17D80ED5" w14:textId="77777777" w:rsidR="007F4AFF" w:rsidRDefault="007F4AFF" w:rsidP="005A3609">
            <w:r>
              <w:t>[-6.87, -1.82]</w:t>
            </w:r>
          </w:p>
          <w:p w14:paraId="56BDB514" w14:textId="77777777" w:rsidR="007F4AFF" w:rsidRPr="004058F3" w:rsidRDefault="007F4AFF" w:rsidP="005A3609">
            <w:pPr>
              <w:rPr>
                <w:rFonts w:ascii="Times New Roman" w:hAnsi="Times New Roman" w:cs="Times New Roman"/>
              </w:rPr>
            </w:pPr>
          </w:p>
        </w:tc>
        <w:tc>
          <w:tcPr>
            <w:tcW w:w="1899" w:type="dxa"/>
          </w:tcPr>
          <w:p w14:paraId="46D8A6D8" w14:textId="77777777" w:rsidR="007F4AFF" w:rsidRPr="004058F3" w:rsidRDefault="007F4AFF" w:rsidP="005A3609">
            <w:pPr>
              <w:rPr>
                <w:rFonts w:ascii="Times New Roman" w:hAnsi="Times New Roman" w:cs="Times New Roman"/>
              </w:rPr>
            </w:pPr>
            <w:r>
              <w:rPr>
                <w:rFonts w:ascii="Times New Roman" w:hAnsi="Times New Roman" w:cs="Times New Roman"/>
              </w:rPr>
              <w:t>83</w:t>
            </w:r>
          </w:p>
        </w:tc>
      </w:tr>
      <w:tr w:rsidR="007F4AFF" w:rsidRPr="004058F3" w14:paraId="69BB9899" w14:textId="77777777" w:rsidTr="005A3609">
        <w:trPr>
          <w:trHeight w:val="537"/>
          <w:jc w:val="center"/>
        </w:trPr>
        <w:tc>
          <w:tcPr>
            <w:tcW w:w="10170" w:type="dxa"/>
            <w:gridSpan w:val="6"/>
          </w:tcPr>
          <w:p w14:paraId="1B92CC7D" w14:textId="77777777" w:rsidR="007F4AFF" w:rsidRPr="004058F3" w:rsidRDefault="007F4AFF" w:rsidP="005A3609">
            <w:pPr>
              <w:rPr>
                <w:rFonts w:ascii="Times New Roman" w:hAnsi="Times New Roman" w:cs="Times New Roman"/>
              </w:rPr>
            </w:pPr>
            <w:r>
              <w:rPr>
                <w:rFonts w:ascii="Times New Roman" w:hAnsi="Times New Roman" w:cs="Times New Roman"/>
                <w:b/>
                <w:bCs/>
              </w:rPr>
              <w:t>V</w:t>
            </w:r>
            <w:r w:rsidRPr="0050067B">
              <w:rPr>
                <w:rFonts w:ascii="Times New Roman" w:hAnsi="Times New Roman" w:cs="Times New Roman"/>
                <w:b/>
                <w:bCs/>
              </w:rPr>
              <w:t xml:space="preserve">isceral adipose tissue </w:t>
            </w:r>
            <w:r w:rsidRPr="004058F3">
              <w:rPr>
                <w:rFonts w:ascii="Times New Roman" w:hAnsi="Times New Roman" w:cs="Times New Roman"/>
                <w:b/>
                <w:bCs/>
              </w:rPr>
              <w:t>reduction (Drug Classes)</w:t>
            </w:r>
          </w:p>
        </w:tc>
      </w:tr>
      <w:tr w:rsidR="007F4AFF" w:rsidRPr="004058F3" w14:paraId="18645645" w14:textId="77777777" w:rsidTr="005A3609">
        <w:trPr>
          <w:trHeight w:val="537"/>
          <w:jc w:val="center"/>
        </w:trPr>
        <w:tc>
          <w:tcPr>
            <w:tcW w:w="1590" w:type="dxa"/>
          </w:tcPr>
          <w:p w14:paraId="5CDA0BF8"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340A1E48"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Placebo</w:t>
            </w:r>
          </w:p>
        </w:tc>
        <w:tc>
          <w:tcPr>
            <w:tcW w:w="1421" w:type="dxa"/>
          </w:tcPr>
          <w:p w14:paraId="03388D4C" w14:textId="77777777" w:rsidR="007F4AFF" w:rsidRPr="004058F3" w:rsidRDefault="007F4AFF" w:rsidP="005A3609">
            <w:pPr>
              <w:rPr>
                <w:rFonts w:ascii="Times New Roman" w:hAnsi="Times New Roman" w:cs="Times New Roman"/>
              </w:rPr>
            </w:pPr>
            <w:r>
              <w:rPr>
                <w:rFonts w:ascii="Times New Roman" w:hAnsi="Times New Roman" w:cs="Times New Roman"/>
              </w:rPr>
              <w:t>4</w:t>
            </w:r>
          </w:p>
        </w:tc>
        <w:tc>
          <w:tcPr>
            <w:tcW w:w="1721" w:type="dxa"/>
          </w:tcPr>
          <w:p w14:paraId="2B91479F" w14:textId="77777777" w:rsidR="007F4AFF" w:rsidRPr="004058F3" w:rsidRDefault="007F4AFF" w:rsidP="005A3609">
            <w:pPr>
              <w:rPr>
                <w:rFonts w:ascii="Times New Roman" w:hAnsi="Times New Roman" w:cs="Times New Roman"/>
              </w:rPr>
            </w:pPr>
            <w:r>
              <w:t xml:space="preserve">-23.40 </w:t>
            </w:r>
          </w:p>
        </w:tc>
        <w:tc>
          <w:tcPr>
            <w:tcW w:w="1804" w:type="dxa"/>
          </w:tcPr>
          <w:p w14:paraId="7F755C47" w14:textId="77777777" w:rsidR="007F4AFF" w:rsidRDefault="007F4AFF" w:rsidP="005A3609">
            <w:r>
              <w:t>[-41.41, -5.39]</w:t>
            </w:r>
          </w:p>
          <w:p w14:paraId="54620581" w14:textId="77777777" w:rsidR="007F4AFF" w:rsidRPr="004058F3" w:rsidRDefault="007F4AFF" w:rsidP="005A3609">
            <w:pPr>
              <w:rPr>
                <w:rFonts w:ascii="Times New Roman" w:hAnsi="Times New Roman" w:cs="Times New Roman"/>
              </w:rPr>
            </w:pPr>
          </w:p>
        </w:tc>
        <w:tc>
          <w:tcPr>
            <w:tcW w:w="1899" w:type="dxa"/>
          </w:tcPr>
          <w:p w14:paraId="4F7A0D7D" w14:textId="77777777" w:rsidR="007F4AFF" w:rsidRPr="004058F3" w:rsidRDefault="007F4AFF" w:rsidP="005A3609">
            <w:pPr>
              <w:rPr>
                <w:rFonts w:ascii="Times New Roman" w:hAnsi="Times New Roman" w:cs="Times New Roman"/>
              </w:rPr>
            </w:pPr>
            <w:r>
              <w:rPr>
                <w:rFonts w:ascii="Times New Roman" w:hAnsi="Times New Roman" w:cs="Times New Roman"/>
              </w:rPr>
              <w:t>82</w:t>
            </w:r>
          </w:p>
        </w:tc>
      </w:tr>
      <w:tr w:rsidR="007F4AFF" w:rsidRPr="004058F3" w14:paraId="0DDD9F6E" w14:textId="77777777" w:rsidTr="005A3609">
        <w:trPr>
          <w:trHeight w:val="537"/>
          <w:jc w:val="center"/>
        </w:trPr>
        <w:tc>
          <w:tcPr>
            <w:tcW w:w="1590" w:type="dxa"/>
          </w:tcPr>
          <w:p w14:paraId="5C4E5115"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43897F6D" w14:textId="77777777" w:rsidR="007F4AFF" w:rsidRPr="004058F3" w:rsidRDefault="007F4AFF" w:rsidP="005A3609">
            <w:pPr>
              <w:rPr>
                <w:rFonts w:ascii="Times New Roman" w:hAnsi="Times New Roman" w:cs="Times New Roman"/>
              </w:rPr>
            </w:pPr>
            <w:r>
              <w:rPr>
                <w:rFonts w:ascii="Times New Roman" w:hAnsi="Times New Roman" w:cs="Times New Roman"/>
              </w:rPr>
              <w:t>Basal Insulin</w:t>
            </w:r>
          </w:p>
        </w:tc>
        <w:tc>
          <w:tcPr>
            <w:tcW w:w="1421" w:type="dxa"/>
          </w:tcPr>
          <w:p w14:paraId="0CEA488D" w14:textId="77777777" w:rsidR="007F4AFF" w:rsidRPr="004058F3" w:rsidRDefault="007F4AFF" w:rsidP="005A3609">
            <w:pPr>
              <w:rPr>
                <w:rFonts w:ascii="Times New Roman" w:hAnsi="Times New Roman" w:cs="Times New Roman"/>
              </w:rPr>
            </w:pPr>
            <w:r>
              <w:rPr>
                <w:rFonts w:ascii="Times New Roman" w:hAnsi="Times New Roman" w:cs="Times New Roman"/>
              </w:rPr>
              <w:t>3</w:t>
            </w:r>
          </w:p>
        </w:tc>
        <w:tc>
          <w:tcPr>
            <w:tcW w:w="1721" w:type="dxa"/>
          </w:tcPr>
          <w:p w14:paraId="12EDF56F" w14:textId="77777777" w:rsidR="007F4AFF" w:rsidRPr="004058F3" w:rsidRDefault="007F4AFF" w:rsidP="005A3609">
            <w:pPr>
              <w:rPr>
                <w:rFonts w:ascii="Times New Roman" w:hAnsi="Times New Roman" w:cs="Times New Roman"/>
              </w:rPr>
            </w:pPr>
            <w:r>
              <w:t xml:space="preserve">-30.97 </w:t>
            </w:r>
          </w:p>
        </w:tc>
        <w:tc>
          <w:tcPr>
            <w:tcW w:w="1804" w:type="dxa"/>
          </w:tcPr>
          <w:p w14:paraId="4DED5D3E" w14:textId="77777777" w:rsidR="007F4AFF" w:rsidRPr="0050067B" w:rsidRDefault="007F4AFF" w:rsidP="005A3609">
            <w:r>
              <w:t>[-39.78, -22.16]</w:t>
            </w:r>
          </w:p>
        </w:tc>
        <w:tc>
          <w:tcPr>
            <w:tcW w:w="1899" w:type="dxa"/>
          </w:tcPr>
          <w:p w14:paraId="261EFD06" w14:textId="77777777" w:rsidR="007F4AFF" w:rsidRPr="004058F3" w:rsidRDefault="007F4AFF" w:rsidP="005A3609">
            <w:pPr>
              <w:rPr>
                <w:rFonts w:ascii="Times New Roman" w:hAnsi="Times New Roman" w:cs="Times New Roman"/>
              </w:rPr>
            </w:pPr>
            <w:r>
              <w:rPr>
                <w:rFonts w:ascii="Times New Roman" w:hAnsi="Times New Roman" w:cs="Times New Roman"/>
              </w:rPr>
              <w:t>0</w:t>
            </w:r>
          </w:p>
        </w:tc>
      </w:tr>
      <w:tr w:rsidR="007F4AFF" w:rsidRPr="004058F3" w14:paraId="6F2D00CB" w14:textId="77777777" w:rsidTr="005A3609">
        <w:trPr>
          <w:trHeight w:val="537"/>
          <w:jc w:val="center"/>
        </w:trPr>
        <w:tc>
          <w:tcPr>
            <w:tcW w:w="10170" w:type="dxa"/>
            <w:gridSpan w:val="6"/>
          </w:tcPr>
          <w:p w14:paraId="0A3A070C" w14:textId="77777777" w:rsidR="007F4AFF" w:rsidRPr="004058F3" w:rsidRDefault="007F4AFF" w:rsidP="005A3609">
            <w:pPr>
              <w:rPr>
                <w:rFonts w:ascii="Times New Roman" w:hAnsi="Times New Roman" w:cs="Times New Roman"/>
              </w:rPr>
            </w:pPr>
            <w:r>
              <w:rPr>
                <w:rFonts w:ascii="Times New Roman" w:hAnsi="Times New Roman" w:cs="Times New Roman"/>
                <w:b/>
                <w:bCs/>
              </w:rPr>
              <w:t>Subcutaneous</w:t>
            </w:r>
            <w:r w:rsidRPr="0050067B">
              <w:rPr>
                <w:rFonts w:ascii="Times New Roman" w:hAnsi="Times New Roman" w:cs="Times New Roman"/>
                <w:b/>
                <w:bCs/>
              </w:rPr>
              <w:t xml:space="preserve"> adipose tissue </w:t>
            </w:r>
            <w:r w:rsidRPr="004058F3">
              <w:rPr>
                <w:rFonts w:ascii="Times New Roman" w:hAnsi="Times New Roman" w:cs="Times New Roman"/>
                <w:b/>
                <w:bCs/>
              </w:rPr>
              <w:t>reduction (Drug Classes) (Drug Classes)</w:t>
            </w:r>
          </w:p>
        </w:tc>
      </w:tr>
      <w:tr w:rsidR="007F4AFF" w:rsidRPr="004058F3" w14:paraId="58D6DB0A" w14:textId="77777777" w:rsidTr="005A3609">
        <w:trPr>
          <w:trHeight w:val="537"/>
          <w:jc w:val="center"/>
        </w:trPr>
        <w:tc>
          <w:tcPr>
            <w:tcW w:w="1590" w:type="dxa"/>
          </w:tcPr>
          <w:p w14:paraId="2C8456BF"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6C009F8C"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Placebo</w:t>
            </w:r>
          </w:p>
        </w:tc>
        <w:tc>
          <w:tcPr>
            <w:tcW w:w="1421" w:type="dxa"/>
          </w:tcPr>
          <w:p w14:paraId="6EF5A69B" w14:textId="77777777" w:rsidR="007F4AFF" w:rsidRPr="004058F3" w:rsidRDefault="007F4AFF" w:rsidP="005A3609">
            <w:pPr>
              <w:rPr>
                <w:rFonts w:ascii="Times New Roman" w:hAnsi="Times New Roman" w:cs="Times New Roman"/>
              </w:rPr>
            </w:pPr>
            <w:r>
              <w:rPr>
                <w:rFonts w:ascii="Times New Roman" w:hAnsi="Times New Roman" w:cs="Times New Roman"/>
              </w:rPr>
              <w:t>4</w:t>
            </w:r>
          </w:p>
        </w:tc>
        <w:tc>
          <w:tcPr>
            <w:tcW w:w="1721" w:type="dxa"/>
          </w:tcPr>
          <w:p w14:paraId="6105861D" w14:textId="77777777" w:rsidR="007F4AFF" w:rsidRPr="004058F3" w:rsidRDefault="007F4AFF" w:rsidP="005A3609">
            <w:pPr>
              <w:rPr>
                <w:rFonts w:ascii="Times New Roman" w:hAnsi="Times New Roman" w:cs="Times New Roman"/>
              </w:rPr>
            </w:pPr>
            <w:r>
              <w:t xml:space="preserve">-27.38 </w:t>
            </w:r>
          </w:p>
        </w:tc>
        <w:tc>
          <w:tcPr>
            <w:tcW w:w="1804" w:type="dxa"/>
          </w:tcPr>
          <w:p w14:paraId="2BF6DF7A" w14:textId="77777777" w:rsidR="007F4AFF" w:rsidRDefault="007F4AFF" w:rsidP="005A3609">
            <w:r>
              <w:t>[-38.02, -16.74]</w:t>
            </w:r>
          </w:p>
          <w:p w14:paraId="38E81619" w14:textId="77777777" w:rsidR="007F4AFF" w:rsidRPr="004058F3" w:rsidRDefault="007F4AFF" w:rsidP="005A3609">
            <w:pPr>
              <w:rPr>
                <w:rFonts w:ascii="Times New Roman" w:hAnsi="Times New Roman" w:cs="Times New Roman"/>
              </w:rPr>
            </w:pPr>
          </w:p>
        </w:tc>
        <w:tc>
          <w:tcPr>
            <w:tcW w:w="1899" w:type="dxa"/>
          </w:tcPr>
          <w:p w14:paraId="3AA4A190" w14:textId="77777777" w:rsidR="007F4AFF" w:rsidRPr="004058F3" w:rsidRDefault="007F4AFF" w:rsidP="005A3609">
            <w:pPr>
              <w:rPr>
                <w:rFonts w:ascii="Times New Roman" w:hAnsi="Times New Roman" w:cs="Times New Roman"/>
              </w:rPr>
            </w:pPr>
            <w:r>
              <w:rPr>
                <w:rFonts w:ascii="Times New Roman" w:hAnsi="Times New Roman" w:cs="Times New Roman"/>
              </w:rPr>
              <w:t>0</w:t>
            </w:r>
          </w:p>
        </w:tc>
      </w:tr>
      <w:tr w:rsidR="007F4AFF" w:rsidRPr="004058F3" w14:paraId="2727916C" w14:textId="77777777" w:rsidTr="005A3609">
        <w:trPr>
          <w:trHeight w:val="537"/>
          <w:jc w:val="center"/>
        </w:trPr>
        <w:tc>
          <w:tcPr>
            <w:tcW w:w="1590" w:type="dxa"/>
          </w:tcPr>
          <w:p w14:paraId="459E04A5" w14:textId="77777777" w:rsidR="007F4AFF" w:rsidRPr="004058F3" w:rsidRDefault="007F4AFF" w:rsidP="005A3609">
            <w:pPr>
              <w:rPr>
                <w:rFonts w:ascii="Times New Roman" w:hAnsi="Times New Roman" w:cs="Times New Roman"/>
              </w:rPr>
            </w:pPr>
            <w:r w:rsidRPr="004058F3">
              <w:rPr>
                <w:rFonts w:ascii="Times New Roman" w:hAnsi="Times New Roman" w:cs="Times New Roman"/>
              </w:rPr>
              <w:t>GLP-1 R agonists</w:t>
            </w:r>
          </w:p>
        </w:tc>
        <w:tc>
          <w:tcPr>
            <w:tcW w:w="1735" w:type="dxa"/>
          </w:tcPr>
          <w:p w14:paraId="5A250B00" w14:textId="77777777" w:rsidR="007F4AFF" w:rsidRPr="004058F3" w:rsidRDefault="007F4AFF" w:rsidP="005A3609">
            <w:pPr>
              <w:rPr>
                <w:rFonts w:ascii="Times New Roman" w:hAnsi="Times New Roman" w:cs="Times New Roman"/>
              </w:rPr>
            </w:pPr>
            <w:r>
              <w:rPr>
                <w:rFonts w:ascii="Times New Roman" w:hAnsi="Times New Roman" w:cs="Times New Roman"/>
              </w:rPr>
              <w:t>Basal Insulin</w:t>
            </w:r>
          </w:p>
        </w:tc>
        <w:tc>
          <w:tcPr>
            <w:tcW w:w="1421" w:type="dxa"/>
          </w:tcPr>
          <w:p w14:paraId="5A23EFC4" w14:textId="77777777" w:rsidR="007F4AFF" w:rsidRPr="004058F3" w:rsidRDefault="007F4AFF" w:rsidP="005A3609">
            <w:pPr>
              <w:rPr>
                <w:rFonts w:ascii="Times New Roman" w:hAnsi="Times New Roman" w:cs="Times New Roman"/>
              </w:rPr>
            </w:pPr>
            <w:r>
              <w:rPr>
                <w:rFonts w:ascii="Times New Roman" w:hAnsi="Times New Roman" w:cs="Times New Roman"/>
              </w:rPr>
              <w:t>3</w:t>
            </w:r>
          </w:p>
        </w:tc>
        <w:tc>
          <w:tcPr>
            <w:tcW w:w="1721" w:type="dxa"/>
          </w:tcPr>
          <w:p w14:paraId="2FB21A34" w14:textId="77777777" w:rsidR="007F4AFF" w:rsidRPr="004058F3" w:rsidRDefault="007F4AFF" w:rsidP="005A3609">
            <w:pPr>
              <w:rPr>
                <w:rFonts w:ascii="Times New Roman" w:hAnsi="Times New Roman" w:cs="Times New Roman"/>
              </w:rPr>
            </w:pPr>
            <w:r>
              <w:t xml:space="preserve">-30.89 </w:t>
            </w:r>
          </w:p>
        </w:tc>
        <w:tc>
          <w:tcPr>
            <w:tcW w:w="1804" w:type="dxa"/>
          </w:tcPr>
          <w:p w14:paraId="5EA41B39" w14:textId="77777777" w:rsidR="007F4AFF" w:rsidRDefault="007F4AFF" w:rsidP="005A3609">
            <w:r>
              <w:t>[-51.44, -10.35]</w:t>
            </w:r>
          </w:p>
          <w:p w14:paraId="58B54DD8" w14:textId="77777777" w:rsidR="007F4AFF" w:rsidRPr="004058F3" w:rsidRDefault="007F4AFF" w:rsidP="005A3609">
            <w:pPr>
              <w:rPr>
                <w:rFonts w:ascii="Times New Roman" w:hAnsi="Times New Roman" w:cs="Times New Roman"/>
              </w:rPr>
            </w:pPr>
          </w:p>
        </w:tc>
        <w:tc>
          <w:tcPr>
            <w:tcW w:w="1899" w:type="dxa"/>
          </w:tcPr>
          <w:p w14:paraId="3E784623" w14:textId="77777777" w:rsidR="007F4AFF" w:rsidRPr="004058F3" w:rsidRDefault="007F4AFF" w:rsidP="005A3609">
            <w:pPr>
              <w:rPr>
                <w:rFonts w:ascii="Times New Roman" w:hAnsi="Times New Roman" w:cs="Times New Roman"/>
              </w:rPr>
            </w:pPr>
            <w:r>
              <w:rPr>
                <w:rFonts w:ascii="Times New Roman" w:hAnsi="Times New Roman" w:cs="Times New Roman"/>
              </w:rPr>
              <w:t>56</w:t>
            </w:r>
          </w:p>
        </w:tc>
      </w:tr>
      <w:tr w:rsidR="007F4AFF" w:rsidRPr="004058F3" w14:paraId="62080283" w14:textId="77777777" w:rsidTr="005A3609">
        <w:trPr>
          <w:trHeight w:val="1205"/>
          <w:jc w:val="center"/>
        </w:trPr>
        <w:tc>
          <w:tcPr>
            <w:tcW w:w="10170" w:type="dxa"/>
            <w:gridSpan w:val="6"/>
          </w:tcPr>
          <w:p w14:paraId="34029482" w14:textId="345316DC" w:rsidR="007F4AFF" w:rsidRPr="004058F3" w:rsidRDefault="00A23705" w:rsidP="005A3609">
            <w:pPr>
              <w:spacing w:line="276" w:lineRule="auto"/>
              <w:jc w:val="both"/>
              <w:rPr>
                <w:rFonts w:ascii="Times New Roman" w:hAnsi="Times New Roman" w:cs="Times New Roman"/>
              </w:rPr>
            </w:pPr>
            <w:r w:rsidRPr="00A23705">
              <w:rPr>
                <w:rFonts w:ascii="Times New Roman" w:hAnsi="Times New Roman" w:cs="Times New Roman"/>
              </w:rPr>
              <w:t>DPP-4=Dipeptidyl peptidase-4. GLP-1=Glucagon-like peptide-1. GIP=Glucose-dependent insulinotropic polypeptide. SGLT-2=Sodium-glucose cotransporter-2. RA=Receptor agonist.</w:t>
            </w:r>
            <w:r>
              <w:rPr>
                <w:rFonts w:ascii="Times New Roman" w:hAnsi="Times New Roman" w:cs="Times New Roman"/>
              </w:rPr>
              <w:t xml:space="preserve"> MD=mean difference</w:t>
            </w:r>
          </w:p>
        </w:tc>
      </w:tr>
    </w:tbl>
    <w:p w14:paraId="53C83D34" w14:textId="7CE14B62" w:rsidR="00A23DCA" w:rsidRPr="00944D77" w:rsidRDefault="00A23DCA" w:rsidP="00A23DCA">
      <w:pPr>
        <w:rPr>
          <w:rFonts w:ascii="Times New Roman" w:hAnsi="Times New Roman" w:cs="Times New Roman"/>
        </w:rPr>
      </w:pPr>
    </w:p>
    <w:tbl>
      <w:tblPr>
        <w:tblStyle w:val="a3"/>
        <w:tblW w:w="0" w:type="auto"/>
        <w:tblLook w:val="04A0" w:firstRow="1" w:lastRow="0" w:firstColumn="1" w:lastColumn="0" w:noHBand="0" w:noVBand="1"/>
      </w:tblPr>
      <w:tblGrid>
        <w:gridCol w:w="4561"/>
        <w:gridCol w:w="4458"/>
      </w:tblGrid>
      <w:tr w:rsidR="00A23DCA" w:rsidRPr="00A23DCA" w14:paraId="213DDDE3" w14:textId="77777777" w:rsidTr="00A23DCA">
        <w:tc>
          <w:tcPr>
            <w:tcW w:w="9019" w:type="dxa"/>
            <w:gridSpan w:val="2"/>
            <w:tcBorders>
              <w:top w:val="nil"/>
              <w:left w:val="nil"/>
              <w:right w:val="nil"/>
            </w:tcBorders>
          </w:tcPr>
          <w:p w14:paraId="2207D332" w14:textId="6283BA55" w:rsidR="00A23DCA" w:rsidRPr="00A23DCA" w:rsidRDefault="00A23DCA" w:rsidP="00A23DCA">
            <w:pPr>
              <w:spacing w:after="160" w:line="259" w:lineRule="auto"/>
              <w:rPr>
                <w:rFonts w:ascii="Times New Roman" w:hAnsi="Times New Roman" w:cs="Times New Roman"/>
                <w:b/>
              </w:rPr>
            </w:pPr>
            <w:bookmarkStart w:id="12" w:name="_Toc123744625"/>
            <w:r w:rsidRPr="00A23DCA">
              <w:rPr>
                <w:rFonts w:ascii="Times New Roman" w:hAnsi="Times New Roman" w:cs="Times New Roman"/>
                <w:b/>
              </w:rPr>
              <w:lastRenderedPageBreak/>
              <w:t xml:space="preserve">Table S9: </w:t>
            </w:r>
            <w:r w:rsidRPr="00A23DCA">
              <w:rPr>
                <w:rFonts w:ascii="Times New Roman" w:hAnsi="Times New Roman" w:cs="Times New Roman"/>
                <w:bCs/>
              </w:rPr>
              <w:t>P-scores ranking for Change in Liver Fat Content for drug classes</w:t>
            </w:r>
            <w:bookmarkEnd w:id="12"/>
          </w:p>
        </w:tc>
      </w:tr>
      <w:tr w:rsidR="00A23DCA" w:rsidRPr="00A23DCA" w14:paraId="73AC84FE" w14:textId="77777777" w:rsidTr="00A23DCA">
        <w:tc>
          <w:tcPr>
            <w:tcW w:w="4561" w:type="dxa"/>
            <w:vAlign w:val="center"/>
          </w:tcPr>
          <w:p w14:paraId="5D761432" w14:textId="77777777" w:rsidR="00A23DCA" w:rsidRPr="00A23DCA" w:rsidRDefault="00A23DCA" w:rsidP="00A23DCA">
            <w:pPr>
              <w:spacing w:after="160" w:line="259" w:lineRule="auto"/>
              <w:rPr>
                <w:rFonts w:ascii="Times New Roman" w:hAnsi="Times New Roman" w:cs="Times New Roman"/>
                <w:b/>
                <w:bCs/>
              </w:rPr>
            </w:pPr>
            <w:r w:rsidRPr="00A23DCA">
              <w:rPr>
                <w:rFonts w:ascii="Times New Roman" w:hAnsi="Times New Roman" w:cs="Times New Roman"/>
                <w:b/>
                <w:bCs/>
              </w:rPr>
              <w:t>Drug class</w:t>
            </w:r>
          </w:p>
        </w:tc>
        <w:tc>
          <w:tcPr>
            <w:tcW w:w="4458" w:type="dxa"/>
            <w:vAlign w:val="center"/>
          </w:tcPr>
          <w:p w14:paraId="15F1ADFD" w14:textId="77777777"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b/>
                <w:bCs/>
              </w:rPr>
              <w:t>P-score</w:t>
            </w:r>
          </w:p>
        </w:tc>
      </w:tr>
      <w:tr w:rsidR="00A23DCA" w:rsidRPr="00A23DCA" w14:paraId="0FC5DAF2" w14:textId="77777777" w:rsidTr="00A23DCA">
        <w:tc>
          <w:tcPr>
            <w:tcW w:w="4561" w:type="dxa"/>
            <w:vAlign w:val="center"/>
          </w:tcPr>
          <w:p w14:paraId="3C770C6B" w14:textId="77777777"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GIP/GLP-1 RA</w:t>
            </w:r>
          </w:p>
        </w:tc>
        <w:tc>
          <w:tcPr>
            <w:tcW w:w="4458" w:type="dxa"/>
            <w:vAlign w:val="center"/>
          </w:tcPr>
          <w:p w14:paraId="3E24405C" w14:textId="22397A1B"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0.8771</w:t>
            </w:r>
          </w:p>
        </w:tc>
      </w:tr>
      <w:tr w:rsidR="00A23DCA" w:rsidRPr="00A23DCA" w14:paraId="44B93D67" w14:textId="77777777" w:rsidTr="00A23DCA">
        <w:tc>
          <w:tcPr>
            <w:tcW w:w="4561" w:type="dxa"/>
            <w:vAlign w:val="center"/>
          </w:tcPr>
          <w:p w14:paraId="346D415E" w14:textId="77777777"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SGLT-2 inhibitor</w:t>
            </w:r>
          </w:p>
        </w:tc>
        <w:tc>
          <w:tcPr>
            <w:tcW w:w="4458" w:type="dxa"/>
            <w:vAlign w:val="center"/>
          </w:tcPr>
          <w:p w14:paraId="5E71899D" w14:textId="47D69871"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0.8439</w:t>
            </w:r>
          </w:p>
        </w:tc>
      </w:tr>
      <w:tr w:rsidR="00A23DCA" w:rsidRPr="00A23DCA" w14:paraId="169C58A6" w14:textId="77777777" w:rsidTr="00A23DCA">
        <w:tc>
          <w:tcPr>
            <w:tcW w:w="4561" w:type="dxa"/>
            <w:vAlign w:val="center"/>
          </w:tcPr>
          <w:p w14:paraId="11756B71" w14:textId="77777777"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GLP-1 RA</w:t>
            </w:r>
          </w:p>
        </w:tc>
        <w:tc>
          <w:tcPr>
            <w:tcW w:w="4458" w:type="dxa"/>
            <w:vAlign w:val="center"/>
          </w:tcPr>
          <w:p w14:paraId="60A78B6A" w14:textId="7D1C71DB"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0.7170</w:t>
            </w:r>
          </w:p>
        </w:tc>
      </w:tr>
      <w:tr w:rsidR="00A23DCA" w:rsidRPr="00A23DCA" w14:paraId="4D66A1EF" w14:textId="77777777" w:rsidTr="00A23DCA">
        <w:tc>
          <w:tcPr>
            <w:tcW w:w="4561" w:type="dxa"/>
            <w:vAlign w:val="center"/>
          </w:tcPr>
          <w:p w14:paraId="5A0F7EEC" w14:textId="77777777"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DPP-4 inhibitor</w:t>
            </w:r>
          </w:p>
        </w:tc>
        <w:tc>
          <w:tcPr>
            <w:tcW w:w="4458" w:type="dxa"/>
            <w:vAlign w:val="center"/>
          </w:tcPr>
          <w:p w14:paraId="1F8506E7" w14:textId="3892BD62"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0.5441</w:t>
            </w:r>
          </w:p>
        </w:tc>
      </w:tr>
      <w:tr w:rsidR="00A23DCA" w:rsidRPr="00A23DCA" w14:paraId="58C730B8" w14:textId="77777777" w:rsidTr="00A23DCA">
        <w:tc>
          <w:tcPr>
            <w:tcW w:w="4561" w:type="dxa"/>
            <w:vAlign w:val="center"/>
          </w:tcPr>
          <w:p w14:paraId="150D8802" w14:textId="77777777"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Basal insulin</w:t>
            </w:r>
          </w:p>
        </w:tc>
        <w:tc>
          <w:tcPr>
            <w:tcW w:w="4458" w:type="dxa"/>
            <w:vAlign w:val="center"/>
          </w:tcPr>
          <w:p w14:paraId="43276129" w14:textId="13168420"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0.4113</w:t>
            </w:r>
          </w:p>
        </w:tc>
      </w:tr>
      <w:tr w:rsidR="00A23DCA" w:rsidRPr="00A23DCA" w14:paraId="5FDE389D" w14:textId="77777777" w:rsidTr="00A23DCA">
        <w:tc>
          <w:tcPr>
            <w:tcW w:w="4561" w:type="dxa"/>
            <w:vAlign w:val="center"/>
          </w:tcPr>
          <w:p w14:paraId="6CA4DFFA" w14:textId="77777777"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Placebo</w:t>
            </w:r>
          </w:p>
        </w:tc>
        <w:tc>
          <w:tcPr>
            <w:tcW w:w="4458" w:type="dxa"/>
            <w:vAlign w:val="center"/>
          </w:tcPr>
          <w:p w14:paraId="0C31718F" w14:textId="0EC5F1F8"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0.3543</w:t>
            </w:r>
          </w:p>
        </w:tc>
      </w:tr>
      <w:tr w:rsidR="00A23DCA" w:rsidRPr="00A23DCA" w14:paraId="5D77EFFD" w14:textId="77777777" w:rsidTr="00A23DCA">
        <w:tc>
          <w:tcPr>
            <w:tcW w:w="4561" w:type="dxa"/>
            <w:vAlign w:val="center"/>
          </w:tcPr>
          <w:p w14:paraId="0AFB5AD2" w14:textId="5C7A2096"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Sulphonylurea</w:t>
            </w:r>
          </w:p>
        </w:tc>
        <w:tc>
          <w:tcPr>
            <w:tcW w:w="4458" w:type="dxa"/>
            <w:vAlign w:val="center"/>
          </w:tcPr>
          <w:p w14:paraId="67D7D0F3" w14:textId="2E58695D"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0.3473</w:t>
            </w:r>
          </w:p>
        </w:tc>
      </w:tr>
      <w:tr w:rsidR="00A23DCA" w:rsidRPr="00A23DCA" w14:paraId="1E9C58A3" w14:textId="77777777" w:rsidTr="00A23DCA">
        <w:tc>
          <w:tcPr>
            <w:tcW w:w="4561" w:type="dxa"/>
            <w:vAlign w:val="center"/>
          </w:tcPr>
          <w:p w14:paraId="29F98275" w14:textId="0B234FCF" w:rsidR="00A23DCA" w:rsidRPr="00A23DCA" w:rsidRDefault="00A23DCA" w:rsidP="00A23DCA">
            <w:pPr>
              <w:spacing w:after="160" w:line="259" w:lineRule="auto"/>
              <w:rPr>
                <w:rFonts w:ascii="Times New Roman" w:hAnsi="Times New Roman" w:cs="Times New Roman"/>
              </w:rPr>
            </w:pPr>
            <w:r>
              <w:rPr>
                <w:rFonts w:ascii="Times New Roman" w:hAnsi="Times New Roman" w:cs="Times New Roman"/>
              </w:rPr>
              <w:t>Pioglitazone</w:t>
            </w:r>
          </w:p>
        </w:tc>
        <w:tc>
          <w:tcPr>
            <w:tcW w:w="4458" w:type="dxa"/>
            <w:vAlign w:val="center"/>
          </w:tcPr>
          <w:p w14:paraId="640E95F9" w14:textId="11734EFA"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0.3059</w:t>
            </w:r>
          </w:p>
        </w:tc>
      </w:tr>
      <w:tr w:rsidR="00A23DCA" w:rsidRPr="00A23DCA" w14:paraId="6C7FCE1A" w14:textId="77777777" w:rsidTr="00A23DCA">
        <w:tc>
          <w:tcPr>
            <w:tcW w:w="4561" w:type="dxa"/>
            <w:tcBorders>
              <w:bottom w:val="single" w:sz="4" w:space="0" w:color="auto"/>
            </w:tcBorders>
            <w:vAlign w:val="center"/>
          </w:tcPr>
          <w:p w14:paraId="4B91FB4C" w14:textId="3D4B1366"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Metformin</w:t>
            </w:r>
          </w:p>
        </w:tc>
        <w:tc>
          <w:tcPr>
            <w:tcW w:w="4458" w:type="dxa"/>
            <w:tcBorders>
              <w:bottom w:val="single" w:sz="4" w:space="0" w:color="auto"/>
            </w:tcBorders>
            <w:vAlign w:val="center"/>
          </w:tcPr>
          <w:p w14:paraId="3A6269C0" w14:textId="3569403F"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0.0991</w:t>
            </w:r>
          </w:p>
        </w:tc>
      </w:tr>
      <w:tr w:rsidR="00A23DCA" w:rsidRPr="00A23DCA" w14:paraId="2EE0EA9F" w14:textId="77777777" w:rsidTr="00A23DCA">
        <w:tc>
          <w:tcPr>
            <w:tcW w:w="9019" w:type="dxa"/>
            <w:gridSpan w:val="2"/>
            <w:tcBorders>
              <w:top w:val="single" w:sz="4" w:space="0" w:color="auto"/>
              <w:left w:val="single" w:sz="4" w:space="0" w:color="auto"/>
              <w:bottom w:val="single" w:sz="4" w:space="0" w:color="auto"/>
              <w:right w:val="single" w:sz="4" w:space="0" w:color="auto"/>
            </w:tcBorders>
          </w:tcPr>
          <w:p w14:paraId="7E12B619" w14:textId="1BAEDF5A" w:rsidR="00A23DCA" w:rsidRPr="00A23DCA" w:rsidRDefault="00A23DCA" w:rsidP="00A23DCA">
            <w:pPr>
              <w:spacing w:after="160" w:line="259" w:lineRule="auto"/>
              <w:rPr>
                <w:rFonts w:ascii="Times New Roman" w:hAnsi="Times New Roman" w:cs="Times New Roman"/>
              </w:rPr>
            </w:pPr>
            <w:r w:rsidRPr="00A23DCA">
              <w:rPr>
                <w:rFonts w:ascii="Times New Roman" w:hAnsi="Times New Roman" w:cs="Times New Roman"/>
              </w:rPr>
              <w:t>Treatments were ranked by means of P-scores</w:t>
            </w:r>
            <w:r w:rsidR="00F66BAC">
              <w:rPr>
                <w:rFonts w:ascii="Times New Roman" w:hAnsi="Times New Roman" w:cs="Times New Roman"/>
              </w:rPr>
              <w:t>.</w:t>
            </w:r>
            <w:r w:rsidRPr="00A23DCA">
              <w:rPr>
                <w:rFonts w:ascii="Times New Roman" w:hAnsi="Times New Roman" w:cs="Times New Roman"/>
              </w:rPr>
              <w:t xml:space="preserve"> P-scores values range between 0 and 1, where a value of 1 means that a treatment ranks always best and a value of 0 means that a treatment ranks always worst. DPP-4=Dipeptidyl peptidase-4. GLP-1=Glucagon-like peptide-1. GIP=Glucose-dependent insulinotropic polypeptide. SGLT-2=Sodium-glucose cotransporter-2. RA=Receptor agonist.</w:t>
            </w:r>
          </w:p>
        </w:tc>
      </w:tr>
    </w:tbl>
    <w:p w14:paraId="4D349A20" w14:textId="7F73DDF1" w:rsidR="00AD650C" w:rsidRDefault="00AD650C" w:rsidP="00A23DCA">
      <w:pPr>
        <w:rPr>
          <w:rFonts w:ascii="Times New Roman" w:hAnsi="Times New Roman" w:cs="Times New Roman"/>
        </w:rPr>
      </w:pPr>
    </w:p>
    <w:p w14:paraId="1B1662A2" w14:textId="77777777" w:rsidR="00AD650C" w:rsidRDefault="00AD650C">
      <w:pPr>
        <w:rPr>
          <w:rFonts w:ascii="Times New Roman" w:hAnsi="Times New Roman" w:cs="Times New Roman"/>
        </w:rPr>
      </w:pPr>
      <w:r>
        <w:rPr>
          <w:rFonts w:ascii="Times New Roman" w:hAnsi="Times New Roman" w:cs="Times New Roman"/>
        </w:rPr>
        <w:br w:type="page"/>
      </w:r>
    </w:p>
    <w:p w14:paraId="44D2B2E6" w14:textId="77777777" w:rsidR="00AD650C" w:rsidRDefault="00AD650C" w:rsidP="00A23DCA">
      <w:pPr>
        <w:rPr>
          <w:rFonts w:ascii="Times New Roman" w:hAnsi="Times New Roman" w:cs="Times New Roman"/>
        </w:rPr>
        <w:sectPr w:rsidR="00AD650C" w:rsidSect="007F4AFF">
          <w:pgSz w:w="11909" w:h="16834" w:code="9"/>
          <w:pgMar w:top="1800" w:right="1440" w:bottom="1800" w:left="1440" w:header="720" w:footer="720" w:gutter="0"/>
          <w:cols w:space="720"/>
          <w:docGrid w:linePitch="360"/>
        </w:sectPr>
      </w:pPr>
    </w:p>
    <w:tbl>
      <w:tblPr>
        <w:tblStyle w:val="a3"/>
        <w:tblW w:w="19152" w:type="dxa"/>
        <w:tblLayout w:type="fixed"/>
        <w:tblLook w:val="04A0" w:firstRow="1" w:lastRow="0" w:firstColumn="1" w:lastColumn="0" w:noHBand="0" w:noVBand="1"/>
      </w:tblPr>
      <w:tblGrid>
        <w:gridCol w:w="1473"/>
        <w:gridCol w:w="1473"/>
        <w:gridCol w:w="1473"/>
        <w:gridCol w:w="1473"/>
        <w:gridCol w:w="1474"/>
        <w:gridCol w:w="1473"/>
        <w:gridCol w:w="1473"/>
        <w:gridCol w:w="1473"/>
        <w:gridCol w:w="1474"/>
        <w:gridCol w:w="1473"/>
        <w:gridCol w:w="1473"/>
        <w:gridCol w:w="1473"/>
        <w:gridCol w:w="1474"/>
      </w:tblGrid>
      <w:tr w:rsidR="00AD650C" w:rsidRPr="00AD650C" w14:paraId="044006BC" w14:textId="77777777" w:rsidTr="00AF12E1">
        <w:trPr>
          <w:trHeight w:val="656"/>
        </w:trPr>
        <w:tc>
          <w:tcPr>
            <w:tcW w:w="19152" w:type="dxa"/>
            <w:gridSpan w:val="13"/>
            <w:tcBorders>
              <w:top w:val="nil"/>
              <w:left w:val="nil"/>
              <w:right w:val="nil"/>
            </w:tcBorders>
            <w:noWrap/>
            <w:hideMark/>
          </w:tcPr>
          <w:p w14:paraId="3D4B13B6" w14:textId="4C03C107" w:rsidR="00AD650C" w:rsidRPr="00AD650C" w:rsidRDefault="00AD650C">
            <w:pPr>
              <w:rPr>
                <w:rFonts w:ascii="Times New Roman" w:hAnsi="Times New Roman" w:cs="Times New Roman"/>
                <w:sz w:val="20"/>
                <w:szCs w:val="20"/>
              </w:rPr>
            </w:pPr>
            <w:r w:rsidRPr="00D16099">
              <w:rPr>
                <w:rFonts w:ascii="Times New Roman" w:hAnsi="Times New Roman" w:cs="Times New Roman"/>
                <w:b/>
                <w:bCs/>
              </w:rPr>
              <w:lastRenderedPageBreak/>
              <w:t xml:space="preserve">Table </w:t>
            </w:r>
            <w:r>
              <w:rPr>
                <w:rFonts w:ascii="Times New Roman" w:hAnsi="Times New Roman" w:cs="Times New Roman"/>
                <w:b/>
                <w:bCs/>
              </w:rPr>
              <w:t xml:space="preserve">S10: </w:t>
            </w:r>
            <w:r w:rsidRPr="00D16099">
              <w:rPr>
                <w:rFonts w:ascii="Times New Roman" w:hAnsi="Times New Roman" w:cs="Times New Roman"/>
              </w:rPr>
              <w:t>Network meta-analysis results for liver fat content reduction (</w:t>
            </w:r>
            <w:r w:rsidR="00785BCE">
              <w:rPr>
                <w:rFonts w:ascii="Times New Roman" w:hAnsi="Times New Roman" w:cs="Times New Roman"/>
              </w:rPr>
              <w:t>Agents</w:t>
            </w:r>
            <w:r w:rsidRPr="00D16099">
              <w:rPr>
                <w:rFonts w:ascii="Times New Roman" w:hAnsi="Times New Roman" w:cs="Times New Roman"/>
              </w:rPr>
              <w:t>)</w:t>
            </w:r>
          </w:p>
        </w:tc>
      </w:tr>
      <w:tr w:rsidR="00AD650C" w:rsidRPr="00AD650C" w14:paraId="6B586B92" w14:textId="77777777" w:rsidTr="00AD650C">
        <w:trPr>
          <w:trHeight w:val="656"/>
        </w:trPr>
        <w:tc>
          <w:tcPr>
            <w:tcW w:w="1473" w:type="dxa"/>
            <w:noWrap/>
            <w:hideMark/>
          </w:tcPr>
          <w:p w14:paraId="2034A691"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Empagliflozin</w:t>
            </w:r>
          </w:p>
        </w:tc>
        <w:tc>
          <w:tcPr>
            <w:tcW w:w="1473" w:type="dxa"/>
            <w:noWrap/>
            <w:hideMark/>
          </w:tcPr>
          <w:p w14:paraId="1EE6D5C8" w14:textId="192853CD" w:rsidR="00AD650C" w:rsidRPr="00AD650C" w:rsidRDefault="00AD650C" w:rsidP="00AD650C">
            <w:pPr>
              <w:rPr>
                <w:rFonts w:ascii="Times New Roman" w:hAnsi="Times New Roman" w:cs="Times New Roman"/>
                <w:sz w:val="20"/>
                <w:szCs w:val="20"/>
              </w:rPr>
            </w:pPr>
          </w:p>
        </w:tc>
        <w:tc>
          <w:tcPr>
            <w:tcW w:w="1473" w:type="dxa"/>
            <w:noWrap/>
            <w:hideMark/>
          </w:tcPr>
          <w:p w14:paraId="18A4099D" w14:textId="577A9CA5" w:rsidR="00AD650C" w:rsidRPr="00AD650C" w:rsidRDefault="00AD650C" w:rsidP="00AD650C">
            <w:pPr>
              <w:rPr>
                <w:rFonts w:ascii="Times New Roman" w:hAnsi="Times New Roman" w:cs="Times New Roman"/>
                <w:sz w:val="20"/>
                <w:szCs w:val="20"/>
              </w:rPr>
            </w:pPr>
          </w:p>
        </w:tc>
        <w:tc>
          <w:tcPr>
            <w:tcW w:w="1473" w:type="dxa"/>
            <w:noWrap/>
            <w:hideMark/>
          </w:tcPr>
          <w:p w14:paraId="68118919" w14:textId="15D84734" w:rsidR="00AD650C" w:rsidRPr="00AD650C" w:rsidRDefault="00AD650C" w:rsidP="00AD650C">
            <w:pPr>
              <w:rPr>
                <w:rFonts w:ascii="Times New Roman" w:hAnsi="Times New Roman" w:cs="Times New Roman"/>
                <w:sz w:val="20"/>
                <w:szCs w:val="20"/>
              </w:rPr>
            </w:pPr>
          </w:p>
        </w:tc>
        <w:tc>
          <w:tcPr>
            <w:tcW w:w="1474" w:type="dxa"/>
            <w:noWrap/>
            <w:hideMark/>
          </w:tcPr>
          <w:p w14:paraId="03C585B6" w14:textId="25304087" w:rsidR="00AD650C" w:rsidRPr="00AD650C" w:rsidRDefault="00AD650C" w:rsidP="00AD650C">
            <w:pPr>
              <w:rPr>
                <w:rFonts w:ascii="Times New Roman" w:hAnsi="Times New Roman" w:cs="Times New Roman"/>
                <w:sz w:val="20"/>
                <w:szCs w:val="20"/>
              </w:rPr>
            </w:pPr>
          </w:p>
        </w:tc>
        <w:tc>
          <w:tcPr>
            <w:tcW w:w="1473" w:type="dxa"/>
            <w:noWrap/>
            <w:hideMark/>
          </w:tcPr>
          <w:p w14:paraId="4BA753BC" w14:textId="47283C15" w:rsidR="00AD650C" w:rsidRPr="00AD650C" w:rsidRDefault="00AD650C" w:rsidP="00AD650C">
            <w:pPr>
              <w:rPr>
                <w:rFonts w:ascii="Times New Roman" w:hAnsi="Times New Roman" w:cs="Times New Roman"/>
                <w:sz w:val="20"/>
                <w:szCs w:val="20"/>
              </w:rPr>
            </w:pPr>
          </w:p>
        </w:tc>
        <w:tc>
          <w:tcPr>
            <w:tcW w:w="1473" w:type="dxa"/>
            <w:noWrap/>
            <w:hideMark/>
          </w:tcPr>
          <w:p w14:paraId="6D442B1C" w14:textId="6D95BE94" w:rsidR="00AD650C" w:rsidRPr="00AD650C" w:rsidRDefault="00AD650C" w:rsidP="00AD650C">
            <w:pPr>
              <w:rPr>
                <w:rFonts w:ascii="Times New Roman" w:hAnsi="Times New Roman" w:cs="Times New Roman"/>
                <w:sz w:val="20"/>
                <w:szCs w:val="20"/>
              </w:rPr>
            </w:pPr>
          </w:p>
        </w:tc>
        <w:tc>
          <w:tcPr>
            <w:tcW w:w="1473" w:type="dxa"/>
            <w:noWrap/>
            <w:hideMark/>
          </w:tcPr>
          <w:p w14:paraId="6B36CCE0" w14:textId="24BD2283" w:rsidR="00AD650C" w:rsidRPr="00AD650C" w:rsidRDefault="00AD650C" w:rsidP="00AD650C">
            <w:pPr>
              <w:rPr>
                <w:rFonts w:ascii="Times New Roman" w:hAnsi="Times New Roman" w:cs="Times New Roman"/>
                <w:sz w:val="20"/>
                <w:szCs w:val="20"/>
              </w:rPr>
            </w:pPr>
          </w:p>
        </w:tc>
        <w:tc>
          <w:tcPr>
            <w:tcW w:w="1474" w:type="dxa"/>
            <w:noWrap/>
            <w:hideMark/>
          </w:tcPr>
          <w:p w14:paraId="305EA962" w14:textId="06E1C10D" w:rsidR="00AD650C" w:rsidRPr="00AD650C" w:rsidRDefault="00AD650C" w:rsidP="00AD650C">
            <w:pPr>
              <w:rPr>
                <w:rFonts w:ascii="Times New Roman" w:hAnsi="Times New Roman" w:cs="Times New Roman"/>
                <w:sz w:val="20"/>
                <w:szCs w:val="20"/>
              </w:rPr>
            </w:pPr>
          </w:p>
        </w:tc>
        <w:tc>
          <w:tcPr>
            <w:tcW w:w="1473" w:type="dxa"/>
            <w:noWrap/>
            <w:hideMark/>
          </w:tcPr>
          <w:p w14:paraId="3A94DFC1" w14:textId="1DB7D1D0" w:rsidR="00AD650C" w:rsidRPr="00AD650C" w:rsidRDefault="00AD650C" w:rsidP="00AD650C">
            <w:pPr>
              <w:rPr>
                <w:rFonts w:ascii="Times New Roman" w:hAnsi="Times New Roman" w:cs="Times New Roman"/>
                <w:sz w:val="20"/>
                <w:szCs w:val="20"/>
              </w:rPr>
            </w:pPr>
          </w:p>
        </w:tc>
        <w:tc>
          <w:tcPr>
            <w:tcW w:w="1473" w:type="dxa"/>
            <w:noWrap/>
            <w:hideMark/>
          </w:tcPr>
          <w:p w14:paraId="7C58D011" w14:textId="2FF8D3FB" w:rsidR="00AD650C" w:rsidRPr="00AD650C" w:rsidRDefault="00AD650C" w:rsidP="00AD650C">
            <w:pPr>
              <w:rPr>
                <w:rFonts w:ascii="Times New Roman" w:hAnsi="Times New Roman" w:cs="Times New Roman"/>
                <w:sz w:val="20"/>
                <w:szCs w:val="20"/>
              </w:rPr>
            </w:pPr>
          </w:p>
        </w:tc>
        <w:tc>
          <w:tcPr>
            <w:tcW w:w="1473" w:type="dxa"/>
            <w:noWrap/>
            <w:hideMark/>
          </w:tcPr>
          <w:p w14:paraId="76331E06" w14:textId="77E91F98" w:rsidR="00AD650C" w:rsidRPr="00AD650C" w:rsidRDefault="00AD650C" w:rsidP="00AD650C">
            <w:pPr>
              <w:rPr>
                <w:rFonts w:ascii="Times New Roman" w:hAnsi="Times New Roman" w:cs="Times New Roman"/>
                <w:sz w:val="20"/>
                <w:szCs w:val="20"/>
              </w:rPr>
            </w:pPr>
          </w:p>
        </w:tc>
        <w:tc>
          <w:tcPr>
            <w:tcW w:w="1474" w:type="dxa"/>
            <w:noWrap/>
            <w:hideMark/>
          </w:tcPr>
          <w:p w14:paraId="2213C424" w14:textId="456DFB23" w:rsidR="00AD650C" w:rsidRPr="00AD650C" w:rsidRDefault="00AD650C" w:rsidP="00AD650C">
            <w:pPr>
              <w:rPr>
                <w:rFonts w:ascii="Times New Roman" w:hAnsi="Times New Roman" w:cs="Times New Roman"/>
                <w:sz w:val="20"/>
                <w:szCs w:val="20"/>
              </w:rPr>
            </w:pPr>
          </w:p>
        </w:tc>
      </w:tr>
      <w:tr w:rsidR="00AD650C" w:rsidRPr="00AD650C" w14:paraId="1C86781B" w14:textId="77777777" w:rsidTr="00AD650C">
        <w:trPr>
          <w:trHeight w:val="656"/>
        </w:trPr>
        <w:tc>
          <w:tcPr>
            <w:tcW w:w="1473" w:type="dxa"/>
            <w:noWrap/>
            <w:hideMark/>
          </w:tcPr>
          <w:p w14:paraId="087EBD1B" w14:textId="44E48D31"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-0.78 [ -5.28; 3.71]</w:t>
            </w:r>
          </w:p>
        </w:tc>
        <w:tc>
          <w:tcPr>
            <w:tcW w:w="1473" w:type="dxa"/>
            <w:noWrap/>
            <w:hideMark/>
          </w:tcPr>
          <w:p w14:paraId="01295E53"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Exenatide</w:t>
            </w:r>
          </w:p>
        </w:tc>
        <w:tc>
          <w:tcPr>
            <w:tcW w:w="1473" w:type="dxa"/>
            <w:noWrap/>
            <w:hideMark/>
          </w:tcPr>
          <w:p w14:paraId="2B143B65" w14:textId="4A6E7172" w:rsidR="00AD650C" w:rsidRPr="00AD650C" w:rsidRDefault="00AD650C" w:rsidP="00AD650C">
            <w:pPr>
              <w:rPr>
                <w:rFonts w:ascii="Times New Roman" w:hAnsi="Times New Roman" w:cs="Times New Roman"/>
                <w:sz w:val="20"/>
                <w:szCs w:val="20"/>
              </w:rPr>
            </w:pPr>
          </w:p>
        </w:tc>
        <w:tc>
          <w:tcPr>
            <w:tcW w:w="1473" w:type="dxa"/>
            <w:noWrap/>
            <w:hideMark/>
          </w:tcPr>
          <w:p w14:paraId="42374FBC" w14:textId="0A02F045" w:rsidR="00AD650C" w:rsidRPr="00AD650C" w:rsidRDefault="00AD650C" w:rsidP="00AD650C">
            <w:pPr>
              <w:rPr>
                <w:rFonts w:ascii="Times New Roman" w:hAnsi="Times New Roman" w:cs="Times New Roman"/>
                <w:sz w:val="20"/>
                <w:szCs w:val="20"/>
              </w:rPr>
            </w:pPr>
          </w:p>
        </w:tc>
        <w:tc>
          <w:tcPr>
            <w:tcW w:w="1474" w:type="dxa"/>
            <w:noWrap/>
            <w:hideMark/>
          </w:tcPr>
          <w:p w14:paraId="5EFAAD8F" w14:textId="2DC82FFB" w:rsidR="00AD650C" w:rsidRPr="00AD650C" w:rsidRDefault="00AD650C" w:rsidP="00AD650C">
            <w:pPr>
              <w:rPr>
                <w:rFonts w:ascii="Times New Roman" w:hAnsi="Times New Roman" w:cs="Times New Roman"/>
                <w:sz w:val="20"/>
                <w:szCs w:val="20"/>
              </w:rPr>
            </w:pPr>
          </w:p>
        </w:tc>
        <w:tc>
          <w:tcPr>
            <w:tcW w:w="1473" w:type="dxa"/>
            <w:noWrap/>
            <w:hideMark/>
          </w:tcPr>
          <w:p w14:paraId="51E12967" w14:textId="73E56A66" w:rsidR="00AD650C" w:rsidRPr="00AD650C" w:rsidRDefault="00AD650C" w:rsidP="00AD650C">
            <w:pPr>
              <w:rPr>
                <w:rFonts w:ascii="Times New Roman" w:hAnsi="Times New Roman" w:cs="Times New Roman"/>
                <w:sz w:val="20"/>
                <w:szCs w:val="20"/>
              </w:rPr>
            </w:pPr>
          </w:p>
        </w:tc>
        <w:tc>
          <w:tcPr>
            <w:tcW w:w="1473" w:type="dxa"/>
            <w:noWrap/>
            <w:hideMark/>
          </w:tcPr>
          <w:p w14:paraId="45FE482F" w14:textId="432FD06D" w:rsidR="00AD650C" w:rsidRPr="00AD650C" w:rsidRDefault="00AD650C" w:rsidP="00AD650C">
            <w:pPr>
              <w:rPr>
                <w:rFonts w:ascii="Times New Roman" w:hAnsi="Times New Roman" w:cs="Times New Roman"/>
                <w:sz w:val="20"/>
                <w:szCs w:val="20"/>
              </w:rPr>
            </w:pPr>
          </w:p>
        </w:tc>
        <w:tc>
          <w:tcPr>
            <w:tcW w:w="1473" w:type="dxa"/>
            <w:noWrap/>
            <w:hideMark/>
          </w:tcPr>
          <w:p w14:paraId="4723FEE7" w14:textId="1C5BCBBA" w:rsidR="00AD650C" w:rsidRPr="00AD650C" w:rsidRDefault="00AD650C" w:rsidP="00AD650C">
            <w:pPr>
              <w:rPr>
                <w:rFonts w:ascii="Times New Roman" w:hAnsi="Times New Roman" w:cs="Times New Roman"/>
                <w:sz w:val="20"/>
                <w:szCs w:val="20"/>
              </w:rPr>
            </w:pPr>
          </w:p>
        </w:tc>
        <w:tc>
          <w:tcPr>
            <w:tcW w:w="1474" w:type="dxa"/>
            <w:noWrap/>
            <w:hideMark/>
          </w:tcPr>
          <w:p w14:paraId="4AF6B6DD" w14:textId="08A36827" w:rsidR="00AD650C" w:rsidRPr="00AD650C" w:rsidRDefault="00AD650C" w:rsidP="00AD650C">
            <w:pPr>
              <w:rPr>
                <w:rFonts w:ascii="Times New Roman" w:hAnsi="Times New Roman" w:cs="Times New Roman"/>
                <w:sz w:val="20"/>
                <w:szCs w:val="20"/>
              </w:rPr>
            </w:pPr>
          </w:p>
        </w:tc>
        <w:tc>
          <w:tcPr>
            <w:tcW w:w="1473" w:type="dxa"/>
            <w:noWrap/>
            <w:hideMark/>
          </w:tcPr>
          <w:p w14:paraId="75D2190B" w14:textId="7FDF61E0" w:rsidR="00AD650C" w:rsidRPr="00AD650C" w:rsidRDefault="00AD650C" w:rsidP="00AD650C">
            <w:pPr>
              <w:rPr>
                <w:rFonts w:ascii="Times New Roman" w:hAnsi="Times New Roman" w:cs="Times New Roman"/>
                <w:sz w:val="20"/>
                <w:szCs w:val="20"/>
              </w:rPr>
            </w:pPr>
          </w:p>
        </w:tc>
        <w:tc>
          <w:tcPr>
            <w:tcW w:w="1473" w:type="dxa"/>
            <w:noWrap/>
            <w:hideMark/>
          </w:tcPr>
          <w:p w14:paraId="1817B642" w14:textId="37BADA0B" w:rsidR="00AD650C" w:rsidRPr="00AD650C" w:rsidRDefault="00AD650C" w:rsidP="00AD650C">
            <w:pPr>
              <w:rPr>
                <w:rFonts w:ascii="Times New Roman" w:hAnsi="Times New Roman" w:cs="Times New Roman"/>
                <w:sz w:val="20"/>
                <w:szCs w:val="20"/>
              </w:rPr>
            </w:pPr>
          </w:p>
        </w:tc>
        <w:tc>
          <w:tcPr>
            <w:tcW w:w="1473" w:type="dxa"/>
            <w:noWrap/>
            <w:hideMark/>
          </w:tcPr>
          <w:p w14:paraId="60B7ADCF" w14:textId="164BA1A7" w:rsidR="00AD650C" w:rsidRPr="00AD650C" w:rsidRDefault="00AD650C" w:rsidP="00AD650C">
            <w:pPr>
              <w:rPr>
                <w:rFonts w:ascii="Times New Roman" w:hAnsi="Times New Roman" w:cs="Times New Roman"/>
                <w:sz w:val="20"/>
                <w:szCs w:val="20"/>
              </w:rPr>
            </w:pPr>
          </w:p>
        </w:tc>
        <w:tc>
          <w:tcPr>
            <w:tcW w:w="1474" w:type="dxa"/>
            <w:noWrap/>
            <w:hideMark/>
          </w:tcPr>
          <w:p w14:paraId="0193C202" w14:textId="6E854C59" w:rsidR="00AD650C" w:rsidRPr="00AD650C" w:rsidRDefault="00AD650C" w:rsidP="00AD650C">
            <w:pPr>
              <w:rPr>
                <w:rFonts w:ascii="Times New Roman" w:hAnsi="Times New Roman" w:cs="Times New Roman"/>
                <w:sz w:val="20"/>
                <w:szCs w:val="20"/>
              </w:rPr>
            </w:pPr>
          </w:p>
        </w:tc>
      </w:tr>
      <w:tr w:rsidR="00AD650C" w:rsidRPr="00AD650C" w14:paraId="5C25A102" w14:textId="77777777" w:rsidTr="00AD650C">
        <w:trPr>
          <w:trHeight w:val="657"/>
        </w:trPr>
        <w:tc>
          <w:tcPr>
            <w:tcW w:w="1473" w:type="dxa"/>
            <w:noWrap/>
            <w:hideMark/>
          </w:tcPr>
          <w:p w14:paraId="24BB5A44" w14:textId="7707EA5A"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-0.85 [ -6.99; 5.29]</w:t>
            </w:r>
          </w:p>
        </w:tc>
        <w:tc>
          <w:tcPr>
            <w:tcW w:w="1473" w:type="dxa"/>
            <w:noWrap/>
            <w:hideMark/>
          </w:tcPr>
          <w:p w14:paraId="4282B533" w14:textId="36F81DFA"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-0.07 [ -6.90; 6.77]</w:t>
            </w:r>
          </w:p>
        </w:tc>
        <w:tc>
          <w:tcPr>
            <w:tcW w:w="1473" w:type="dxa"/>
            <w:noWrap/>
            <w:hideMark/>
          </w:tcPr>
          <w:p w14:paraId="2B6E3ED8"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Dulaglutide</w:t>
            </w:r>
          </w:p>
        </w:tc>
        <w:tc>
          <w:tcPr>
            <w:tcW w:w="1473" w:type="dxa"/>
            <w:noWrap/>
            <w:hideMark/>
          </w:tcPr>
          <w:p w14:paraId="3F6DABBA" w14:textId="6FAD74FB" w:rsidR="00AD650C" w:rsidRPr="00AD650C" w:rsidRDefault="00AD650C" w:rsidP="00AD650C">
            <w:pPr>
              <w:rPr>
                <w:rFonts w:ascii="Times New Roman" w:hAnsi="Times New Roman" w:cs="Times New Roman"/>
                <w:sz w:val="20"/>
                <w:szCs w:val="20"/>
              </w:rPr>
            </w:pPr>
          </w:p>
        </w:tc>
        <w:tc>
          <w:tcPr>
            <w:tcW w:w="1474" w:type="dxa"/>
            <w:noWrap/>
            <w:hideMark/>
          </w:tcPr>
          <w:p w14:paraId="6D61CE71" w14:textId="6C6DBDF0" w:rsidR="00AD650C" w:rsidRPr="00AD650C" w:rsidRDefault="00AD650C" w:rsidP="00AD650C">
            <w:pPr>
              <w:rPr>
                <w:rFonts w:ascii="Times New Roman" w:hAnsi="Times New Roman" w:cs="Times New Roman"/>
                <w:sz w:val="20"/>
                <w:szCs w:val="20"/>
              </w:rPr>
            </w:pPr>
          </w:p>
        </w:tc>
        <w:tc>
          <w:tcPr>
            <w:tcW w:w="1473" w:type="dxa"/>
            <w:noWrap/>
            <w:hideMark/>
          </w:tcPr>
          <w:p w14:paraId="5C39B704" w14:textId="491C8AA9" w:rsidR="00AD650C" w:rsidRPr="00AD650C" w:rsidRDefault="00AD650C" w:rsidP="00AD650C">
            <w:pPr>
              <w:rPr>
                <w:rFonts w:ascii="Times New Roman" w:hAnsi="Times New Roman" w:cs="Times New Roman"/>
                <w:sz w:val="20"/>
                <w:szCs w:val="20"/>
              </w:rPr>
            </w:pPr>
          </w:p>
        </w:tc>
        <w:tc>
          <w:tcPr>
            <w:tcW w:w="1473" w:type="dxa"/>
            <w:noWrap/>
            <w:hideMark/>
          </w:tcPr>
          <w:p w14:paraId="2D2EF8EF" w14:textId="67005394" w:rsidR="00AD650C" w:rsidRPr="00AD650C" w:rsidRDefault="00AD650C" w:rsidP="00AD650C">
            <w:pPr>
              <w:rPr>
                <w:rFonts w:ascii="Times New Roman" w:hAnsi="Times New Roman" w:cs="Times New Roman"/>
                <w:sz w:val="20"/>
                <w:szCs w:val="20"/>
              </w:rPr>
            </w:pPr>
          </w:p>
        </w:tc>
        <w:tc>
          <w:tcPr>
            <w:tcW w:w="1473" w:type="dxa"/>
            <w:noWrap/>
            <w:hideMark/>
          </w:tcPr>
          <w:p w14:paraId="7E10B28D" w14:textId="12933AF9" w:rsidR="00AD650C" w:rsidRPr="00AD650C" w:rsidRDefault="00AD650C" w:rsidP="00AD650C">
            <w:pPr>
              <w:rPr>
                <w:rFonts w:ascii="Times New Roman" w:hAnsi="Times New Roman" w:cs="Times New Roman"/>
                <w:sz w:val="20"/>
                <w:szCs w:val="20"/>
              </w:rPr>
            </w:pPr>
          </w:p>
        </w:tc>
        <w:tc>
          <w:tcPr>
            <w:tcW w:w="1474" w:type="dxa"/>
            <w:noWrap/>
            <w:hideMark/>
          </w:tcPr>
          <w:p w14:paraId="619EC13C" w14:textId="354A0CA5" w:rsidR="00AD650C" w:rsidRPr="00AD650C" w:rsidRDefault="00AD650C" w:rsidP="00AD650C">
            <w:pPr>
              <w:rPr>
                <w:rFonts w:ascii="Times New Roman" w:hAnsi="Times New Roman" w:cs="Times New Roman"/>
                <w:sz w:val="20"/>
                <w:szCs w:val="20"/>
              </w:rPr>
            </w:pPr>
          </w:p>
        </w:tc>
        <w:tc>
          <w:tcPr>
            <w:tcW w:w="1473" w:type="dxa"/>
            <w:noWrap/>
            <w:hideMark/>
          </w:tcPr>
          <w:p w14:paraId="2267F7EF" w14:textId="74D3D388" w:rsidR="00AD650C" w:rsidRPr="00AD650C" w:rsidRDefault="00AD650C" w:rsidP="00AD650C">
            <w:pPr>
              <w:rPr>
                <w:rFonts w:ascii="Times New Roman" w:hAnsi="Times New Roman" w:cs="Times New Roman"/>
                <w:sz w:val="20"/>
                <w:szCs w:val="20"/>
              </w:rPr>
            </w:pPr>
          </w:p>
        </w:tc>
        <w:tc>
          <w:tcPr>
            <w:tcW w:w="1473" w:type="dxa"/>
            <w:noWrap/>
            <w:hideMark/>
          </w:tcPr>
          <w:p w14:paraId="099F5D33" w14:textId="7D66EE15" w:rsidR="00AD650C" w:rsidRPr="00AD650C" w:rsidRDefault="00AD650C" w:rsidP="00AD650C">
            <w:pPr>
              <w:rPr>
                <w:rFonts w:ascii="Times New Roman" w:hAnsi="Times New Roman" w:cs="Times New Roman"/>
                <w:sz w:val="20"/>
                <w:szCs w:val="20"/>
              </w:rPr>
            </w:pPr>
          </w:p>
        </w:tc>
        <w:tc>
          <w:tcPr>
            <w:tcW w:w="1473" w:type="dxa"/>
            <w:noWrap/>
            <w:hideMark/>
          </w:tcPr>
          <w:p w14:paraId="41C72B0B" w14:textId="70C88833" w:rsidR="00AD650C" w:rsidRPr="00AD650C" w:rsidRDefault="00AD650C" w:rsidP="00AD650C">
            <w:pPr>
              <w:rPr>
                <w:rFonts w:ascii="Times New Roman" w:hAnsi="Times New Roman" w:cs="Times New Roman"/>
                <w:sz w:val="20"/>
                <w:szCs w:val="20"/>
              </w:rPr>
            </w:pPr>
          </w:p>
        </w:tc>
        <w:tc>
          <w:tcPr>
            <w:tcW w:w="1474" w:type="dxa"/>
            <w:noWrap/>
            <w:hideMark/>
          </w:tcPr>
          <w:p w14:paraId="10CB23B5" w14:textId="581DEE02" w:rsidR="00AD650C" w:rsidRPr="00AD650C" w:rsidRDefault="00AD650C" w:rsidP="00AD650C">
            <w:pPr>
              <w:rPr>
                <w:rFonts w:ascii="Times New Roman" w:hAnsi="Times New Roman" w:cs="Times New Roman"/>
                <w:sz w:val="20"/>
                <w:szCs w:val="20"/>
              </w:rPr>
            </w:pPr>
          </w:p>
        </w:tc>
      </w:tr>
      <w:tr w:rsidR="00AD650C" w:rsidRPr="00AD650C" w14:paraId="023D7698" w14:textId="77777777" w:rsidTr="00AD650C">
        <w:trPr>
          <w:trHeight w:val="656"/>
        </w:trPr>
        <w:tc>
          <w:tcPr>
            <w:tcW w:w="1473" w:type="dxa"/>
            <w:noWrap/>
            <w:hideMark/>
          </w:tcPr>
          <w:p w14:paraId="22FE62F6" w14:textId="42B0EC03"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-2.15 [ -8.01; 3.71]</w:t>
            </w:r>
          </w:p>
        </w:tc>
        <w:tc>
          <w:tcPr>
            <w:tcW w:w="1473" w:type="dxa"/>
            <w:noWrap/>
            <w:hideMark/>
          </w:tcPr>
          <w:p w14:paraId="14274465" w14:textId="6B7CB179"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-1.37 [ -7.96; 5.22]</w:t>
            </w:r>
          </w:p>
        </w:tc>
        <w:tc>
          <w:tcPr>
            <w:tcW w:w="1473" w:type="dxa"/>
            <w:noWrap/>
            <w:hideMark/>
          </w:tcPr>
          <w:p w14:paraId="4177A60A" w14:textId="01D56C63"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-1.30 [ -9.</w:t>
            </w:r>
            <w:r w:rsidR="00AF12E1" w:rsidRPr="00AD650C">
              <w:rPr>
                <w:rFonts w:ascii="Times New Roman" w:hAnsi="Times New Roman" w:cs="Times New Roman"/>
                <w:sz w:val="20"/>
                <w:szCs w:val="20"/>
              </w:rPr>
              <w:t>08; 6.48</w:t>
            </w:r>
            <w:r w:rsidRPr="00AD650C">
              <w:rPr>
                <w:rFonts w:ascii="Times New Roman" w:hAnsi="Times New Roman" w:cs="Times New Roman"/>
                <w:sz w:val="20"/>
                <w:szCs w:val="20"/>
              </w:rPr>
              <w:t>]</w:t>
            </w:r>
          </w:p>
        </w:tc>
        <w:tc>
          <w:tcPr>
            <w:tcW w:w="1473" w:type="dxa"/>
            <w:noWrap/>
            <w:hideMark/>
          </w:tcPr>
          <w:p w14:paraId="2629B530"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Canagliflozin</w:t>
            </w:r>
          </w:p>
        </w:tc>
        <w:tc>
          <w:tcPr>
            <w:tcW w:w="1474" w:type="dxa"/>
            <w:noWrap/>
            <w:hideMark/>
          </w:tcPr>
          <w:p w14:paraId="2918A6F7" w14:textId="377AC201" w:rsidR="00AD650C" w:rsidRPr="00AD650C" w:rsidRDefault="00AD650C" w:rsidP="00AD650C">
            <w:pPr>
              <w:rPr>
                <w:rFonts w:ascii="Times New Roman" w:hAnsi="Times New Roman" w:cs="Times New Roman"/>
                <w:sz w:val="20"/>
                <w:szCs w:val="20"/>
              </w:rPr>
            </w:pPr>
          </w:p>
        </w:tc>
        <w:tc>
          <w:tcPr>
            <w:tcW w:w="1473" w:type="dxa"/>
            <w:noWrap/>
            <w:hideMark/>
          </w:tcPr>
          <w:p w14:paraId="31CA11DF" w14:textId="7B7179D3" w:rsidR="00AD650C" w:rsidRPr="00AD650C" w:rsidRDefault="00AD650C" w:rsidP="00AD650C">
            <w:pPr>
              <w:rPr>
                <w:rFonts w:ascii="Times New Roman" w:hAnsi="Times New Roman" w:cs="Times New Roman"/>
                <w:sz w:val="20"/>
                <w:szCs w:val="20"/>
              </w:rPr>
            </w:pPr>
          </w:p>
        </w:tc>
        <w:tc>
          <w:tcPr>
            <w:tcW w:w="1473" w:type="dxa"/>
            <w:noWrap/>
            <w:hideMark/>
          </w:tcPr>
          <w:p w14:paraId="301C5E12" w14:textId="4B5B8F35" w:rsidR="00AD650C" w:rsidRPr="00AD650C" w:rsidRDefault="00AD650C" w:rsidP="00AD650C">
            <w:pPr>
              <w:rPr>
                <w:rFonts w:ascii="Times New Roman" w:hAnsi="Times New Roman" w:cs="Times New Roman"/>
                <w:sz w:val="20"/>
                <w:szCs w:val="20"/>
              </w:rPr>
            </w:pPr>
          </w:p>
        </w:tc>
        <w:tc>
          <w:tcPr>
            <w:tcW w:w="1473" w:type="dxa"/>
            <w:noWrap/>
            <w:hideMark/>
          </w:tcPr>
          <w:p w14:paraId="4B51AC02" w14:textId="1291D254" w:rsidR="00AD650C" w:rsidRPr="00AD650C" w:rsidRDefault="00AD650C" w:rsidP="00AD650C">
            <w:pPr>
              <w:rPr>
                <w:rFonts w:ascii="Times New Roman" w:hAnsi="Times New Roman" w:cs="Times New Roman"/>
                <w:sz w:val="20"/>
                <w:szCs w:val="20"/>
              </w:rPr>
            </w:pPr>
          </w:p>
        </w:tc>
        <w:tc>
          <w:tcPr>
            <w:tcW w:w="1474" w:type="dxa"/>
            <w:noWrap/>
            <w:hideMark/>
          </w:tcPr>
          <w:p w14:paraId="1740AFE8" w14:textId="7F3E8D78" w:rsidR="00AD650C" w:rsidRPr="00AD650C" w:rsidRDefault="00AD650C" w:rsidP="00AD650C">
            <w:pPr>
              <w:rPr>
                <w:rFonts w:ascii="Times New Roman" w:hAnsi="Times New Roman" w:cs="Times New Roman"/>
                <w:sz w:val="20"/>
                <w:szCs w:val="20"/>
              </w:rPr>
            </w:pPr>
          </w:p>
        </w:tc>
        <w:tc>
          <w:tcPr>
            <w:tcW w:w="1473" w:type="dxa"/>
            <w:noWrap/>
            <w:hideMark/>
          </w:tcPr>
          <w:p w14:paraId="27A90F54" w14:textId="1DC63433" w:rsidR="00AD650C" w:rsidRPr="00AD650C" w:rsidRDefault="00AD650C" w:rsidP="00AD650C">
            <w:pPr>
              <w:rPr>
                <w:rFonts w:ascii="Times New Roman" w:hAnsi="Times New Roman" w:cs="Times New Roman"/>
                <w:sz w:val="20"/>
                <w:szCs w:val="20"/>
              </w:rPr>
            </w:pPr>
          </w:p>
        </w:tc>
        <w:tc>
          <w:tcPr>
            <w:tcW w:w="1473" w:type="dxa"/>
            <w:noWrap/>
            <w:hideMark/>
          </w:tcPr>
          <w:p w14:paraId="1BBDDE43" w14:textId="57CD48E4" w:rsidR="00AD650C" w:rsidRPr="00AD650C" w:rsidRDefault="00AD650C" w:rsidP="00AD650C">
            <w:pPr>
              <w:rPr>
                <w:rFonts w:ascii="Times New Roman" w:hAnsi="Times New Roman" w:cs="Times New Roman"/>
                <w:sz w:val="20"/>
                <w:szCs w:val="20"/>
              </w:rPr>
            </w:pPr>
          </w:p>
        </w:tc>
        <w:tc>
          <w:tcPr>
            <w:tcW w:w="1473" w:type="dxa"/>
            <w:noWrap/>
            <w:hideMark/>
          </w:tcPr>
          <w:p w14:paraId="5E047486" w14:textId="79722DCA" w:rsidR="00AD650C" w:rsidRPr="00AD650C" w:rsidRDefault="00AD650C" w:rsidP="00AD650C">
            <w:pPr>
              <w:rPr>
                <w:rFonts w:ascii="Times New Roman" w:hAnsi="Times New Roman" w:cs="Times New Roman"/>
                <w:sz w:val="20"/>
                <w:szCs w:val="20"/>
              </w:rPr>
            </w:pPr>
          </w:p>
        </w:tc>
        <w:tc>
          <w:tcPr>
            <w:tcW w:w="1474" w:type="dxa"/>
            <w:noWrap/>
            <w:hideMark/>
          </w:tcPr>
          <w:p w14:paraId="6BF71DC1" w14:textId="2C538BDB" w:rsidR="00AD650C" w:rsidRPr="00AD650C" w:rsidRDefault="00AD650C" w:rsidP="00AD650C">
            <w:pPr>
              <w:rPr>
                <w:rFonts w:ascii="Times New Roman" w:hAnsi="Times New Roman" w:cs="Times New Roman"/>
                <w:sz w:val="20"/>
                <w:szCs w:val="20"/>
              </w:rPr>
            </w:pPr>
          </w:p>
        </w:tc>
      </w:tr>
      <w:tr w:rsidR="00AD650C" w:rsidRPr="00AD650C" w14:paraId="64351D7D" w14:textId="77777777" w:rsidTr="00AD650C">
        <w:trPr>
          <w:trHeight w:val="656"/>
        </w:trPr>
        <w:tc>
          <w:tcPr>
            <w:tcW w:w="1473" w:type="dxa"/>
            <w:noWrap/>
            <w:hideMark/>
          </w:tcPr>
          <w:p w14:paraId="66CE7E9D" w14:textId="778C42F7"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-2.35 [ -7.87; 3.17]</w:t>
            </w:r>
          </w:p>
        </w:tc>
        <w:tc>
          <w:tcPr>
            <w:tcW w:w="1473" w:type="dxa"/>
            <w:noWrap/>
            <w:hideMark/>
          </w:tcPr>
          <w:p w14:paraId="1ADC38A0" w14:textId="13BDCF34"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-1.57 [ -7.86; 4.72]</w:t>
            </w:r>
          </w:p>
        </w:tc>
        <w:tc>
          <w:tcPr>
            <w:tcW w:w="1473" w:type="dxa"/>
            <w:noWrap/>
            <w:hideMark/>
          </w:tcPr>
          <w:p w14:paraId="0D751663" w14:textId="67C5F5D3"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-1.50 [ -9.</w:t>
            </w:r>
            <w:r w:rsidR="00AF12E1" w:rsidRPr="00AD650C">
              <w:rPr>
                <w:rFonts w:ascii="Times New Roman" w:hAnsi="Times New Roman" w:cs="Times New Roman"/>
                <w:sz w:val="20"/>
                <w:szCs w:val="20"/>
              </w:rPr>
              <w:t>03; 6.03</w:t>
            </w:r>
            <w:r w:rsidRPr="00AD650C">
              <w:rPr>
                <w:rFonts w:ascii="Times New Roman" w:hAnsi="Times New Roman" w:cs="Times New Roman"/>
                <w:sz w:val="20"/>
                <w:szCs w:val="20"/>
              </w:rPr>
              <w:t>]</w:t>
            </w:r>
          </w:p>
        </w:tc>
        <w:tc>
          <w:tcPr>
            <w:tcW w:w="1473" w:type="dxa"/>
            <w:noWrap/>
            <w:hideMark/>
          </w:tcPr>
          <w:p w14:paraId="5FE899A6" w14:textId="05712F4F"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-0.20 [ -7.</w:t>
            </w:r>
            <w:r w:rsidR="00AF12E1" w:rsidRPr="00AD650C">
              <w:rPr>
                <w:rFonts w:ascii="Times New Roman" w:hAnsi="Times New Roman" w:cs="Times New Roman"/>
                <w:sz w:val="20"/>
                <w:szCs w:val="20"/>
              </w:rPr>
              <w:t>50; 7.10</w:t>
            </w:r>
            <w:r w:rsidRPr="00AD650C">
              <w:rPr>
                <w:rFonts w:ascii="Times New Roman" w:hAnsi="Times New Roman" w:cs="Times New Roman"/>
                <w:sz w:val="20"/>
                <w:szCs w:val="20"/>
              </w:rPr>
              <w:t>]</w:t>
            </w:r>
          </w:p>
        </w:tc>
        <w:tc>
          <w:tcPr>
            <w:tcW w:w="1474" w:type="dxa"/>
            <w:noWrap/>
            <w:hideMark/>
          </w:tcPr>
          <w:p w14:paraId="795B4C4B"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Vildagliptin</w:t>
            </w:r>
          </w:p>
        </w:tc>
        <w:tc>
          <w:tcPr>
            <w:tcW w:w="1473" w:type="dxa"/>
            <w:noWrap/>
            <w:hideMark/>
          </w:tcPr>
          <w:p w14:paraId="3E8AD507" w14:textId="01F64E95" w:rsidR="00AD650C" w:rsidRPr="00AD650C" w:rsidRDefault="00AD650C" w:rsidP="00AD650C">
            <w:pPr>
              <w:rPr>
                <w:rFonts w:ascii="Times New Roman" w:hAnsi="Times New Roman" w:cs="Times New Roman"/>
                <w:sz w:val="20"/>
                <w:szCs w:val="20"/>
              </w:rPr>
            </w:pPr>
          </w:p>
        </w:tc>
        <w:tc>
          <w:tcPr>
            <w:tcW w:w="1473" w:type="dxa"/>
            <w:noWrap/>
            <w:hideMark/>
          </w:tcPr>
          <w:p w14:paraId="6F1B4A14" w14:textId="61314AF2" w:rsidR="00AD650C" w:rsidRPr="00AD650C" w:rsidRDefault="00AD650C" w:rsidP="00AD650C">
            <w:pPr>
              <w:rPr>
                <w:rFonts w:ascii="Times New Roman" w:hAnsi="Times New Roman" w:cs="Times New Roman"/>
                <w:sz w:val="20"/>
                <w:szCs w:val="20"/>
              </w:rPr>
            </w:pPr>
          </w:p>
        </w:tc>
        <w:tc>
          <w:tcPr>
            <w:tcW w:w="1473" w:type="dxa"/>
            <w:noWrap/>
            <w:hideMark/>
          </w:tcPr>
          <w:p w14:paraId="04F5C79F" w14:textId="3B15152F" w:rsidR="00AD650C" w:rsidRPr="00AD650C" w:rsidRDefault="00AD650C" w:rsidP="00AD650C">
            <w:pPr>
              <w:rPr>
                <w:rFonts w:ascii="Times New Roman" w:hAnsi="Times New Roman" w:cs="Times New Roman"/>
                <w:sz w:val="20"/>
                <w:szCs w:val="20"/>
              </w:rPr>
            </w:pPr>
          </w:p>
        </w:tc>
        <w:tc>
          <w:tcPr>
            <w:tcW w:w="1474" w:type="dxa"/>
            <w:noWrap/>
            <w:hideMark/>
          </w:tcPr>
          <w:p w14:paraId="63F7D708" w14:textId="32DA92CD" w:rsidR="00AD650C" w:rsidRPr="00AD650C" w:rsidRDefault="00AD650C" w:rsidP="00AD650C">
            <w:pPr>
              <w:rPr>
                <w:rFonts w:ascii="Times New Roman" w:hAnsi="Times New Roman" w:cs="Times New Roman"/>
                <w:sz w:val="20"/>
                <w:szCs w:val="20"/>
              </w:rPr>
            </w:pPr>
          </w:p>
        </w:tc>
        <w:tc>
          <w:tcPr>
            <w:tcW w:w="1473" w:type="dxa"/>
            <w:noWrap/>
            <w:hideMark/>
          </w:tcPr>
          <w:p w14:paraId="3601378E" w14:textId="063E9D71" w:rsidR="00AD650C" w:rsidRPr="00AD650C" w:rsidRDefault="00AD650C" w:rsidP="00AD650C">
            <w:pPr>
              <w:rPr>
                <w:rFonts w:ascii="Times New Roman" w:hAnsi="Times New Roman" w:cs="Times New Roman"/>
                <w:sz w:val="20"/>
                <w:szCs w:val="20"/>
              </w:rPr>
            </w:pPr>
          </w:p>
        </w:tc>
        <w:tc>
          <w:tcPr>
            <w:tcW w:w="1473" w:type="dxa"/>
            <w:noWrap/>
            <w:hideMark/>
          </w:tcPr>
          <w:p w14:paraId="67BD20C5" w14:textId="2B2A98CC" w:rsidR="00AD650C" w:rsidRPr="00AD650C" w:rsidRDefault="00AD650C" w:rsidP="00AD650C">
            <w:pPr>
              <w:rPr>
                <w:rFonts w:ascii="Times New Roman" w:hAnsi="Times New Roman" w:cs="Times New Roman"/>
                <w:sz w:val="20"/>
                <w:szCs w:val="20"/>
              </w:rPr>
            </w:pPr>
          </w:p>
        </w:tc>
        <w:tc>
          <w:tcPr>
            <w:tcW w:w="1473" w:type="dxa"/>
            <w:noWrap/>
            <w:hideMark/>
          </w:tcPr>
          <w:p w14:paraId="5D9F0BC4" w14:textId="1C348C0C" w:rsidR="00AD650C" w:rsidRPr="00AD650C" w:rsidRDefault="00AD650C" w:rsidP="00AD650C">
            <w:pPr>
              <w:rPr>
                <w:rFonts w:ascii="Times New Roman" w:hAnsi="Times New Roman" w:cs="Times New Roman"/>
                <w:sz w:val="20"/>
                <w:szCs w:val="20"/>
              </w:rPr>
            </w:pPr>
          </w:p>
        </w:tc>
        <w:tc>
          <w:tcPr>
            <w:tcW w:w="1474" w:type="dxa"/>
            <w:noWrap/>
            <w:hideMark/>
          </w:tcPr>
          <w:p w14:paraId="3993551D" w14:textId="26ED7C35" w:rsidR="00AD650C" w:rsidRPr="00AD650C" w:rsidRDefault="00AD650C" w:rsidP="00AD650C">
            <w:pPr>
              <w:rPr>
                <w:rFonts w:ascii="Times New Roman" w:hAnsi="Times New Roman" w:cs="Times New Roman"/>
                <w:sz w:val="20"/>
                <w:szCs w:val="20"/>
              </w:rPr>
            </w:pPr>
          </w:p>
        </w:tc>
      </w:tr>
      <w:tr w:rsidR="00AD650C" w:rsidRPr="00AD650C" w14:paraId="6C5A4427" w14:textId="77777777" w:rsidTr="00AD650C">
        <w:trPr>
          <w:trHeight w:val="657"/>
        </w:trPr>
        <w:tc>
          <w:tcPr>
            <w:tcW w:w="1473" w:type="dxa"/>
            <w:noWrap/>
            <w:hideMark/>
          </w:tcPr>
          <w:p w14:paraId="2E907A7D" w14:textId="10C72A3A"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-2.63 [ -5.65; 0.39]</w:t>
            </w:r>
          </w:p>
        </w:tc>
        <w:tc>
          <w:tcPr>
            <w:tcW w:w="1473" w:type="dxa"/>
            <w:noWrap/>
            <w:hideMark/>
          </w:tcPr>
          <w:p w14:paraId="77B7E7D8" w14:textId="10884466"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-1.85 [ -5.96; 2.27]</w:t>
            </w:r>
          </w:p>
        </w:tc>
        <w:tc>
          <w:tcPr>
            <w:tcW w:w="1473" w:type="dxa"/>
            <w:noWrap/>
            <w:hideMark/>
          </w:tcPr>
          <w:p w14:paraId="654652E3" w14:textId="06322EAC"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-1.78 [ -7.</w:t>
            </w:r>
            <w:r w:rsidR="00AF12E1" w:rsidRPr="00AD650C">
              <w:rPr>
                <w:rFonts w:ascii="Times New Roman" w:hAnsi="Times New Roman" w:cs="Times New Roman"/>
                <w:sz w:val="20"/>
                <w:szCs w:val="20"/>
              </w:rPr>
              <w:t>79; 4.23</w:t>
            </w:r>
            <w:r w:rsidRPr="00AD650C">
              <w:rPr>
                <w:rFonts w:ascii="Times New Roman" w:hAnsi="Times New Roman" w:cs="Times New Roman"/>
                <w:sz w:val="20"/>
                <w:szCs w:val="20"/>
              </w:rPr>
              <w:t>]</w:t>
            </w:r>
          </w:p>
        </w:tc>
        <w:tc>
          <w:tcPr>
            <w:tcW w:w="1473" w:type="dxa"/>
            <w:noWrap/>
            <w:hideMark/>
          </w:tcPr>
          <w:p w14:paraId="55E6AD66" w14:textId="2CE33F61"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-0.48 [ -6.</w:t>
            </w:r>
            <w:r w:rsidR="00AF12E1" w:rsidRPr="00AD650C">
              <w:rPr>
                <w:rFonts w:ascii="Times New Roman" w:hAnsi="Times New Roman" w:cs="Times New Roman"/>
                <w:sz w:val="20"/>
                <w:szCs w:val="20"/>
              </w:rPr>
              <w:t>21; 5.24</w:t>
            </w:r>
            <w:r w:rsidRPr="00AD650C">
              <w:rPr>
                <w:rFonts w:ascii="Times New Roman" w:hAnsi="Times New Roman" w:cs="Times New Roman"/>
                <w:sz w:val="20"/>
                <w:szCs w:val="20"/>
              </w:rPr>
              <w:t>]</w:t>
            </w:r>
          </w:p>
        </w:tc>
        <w:tc>
          <w:tcPr>
            <w:tcW w:w="1474" w:type="dxa"/>
            <w:noWrap/>
            <w:hideMark/>
          </w:tcPr>
          <w:p w14:paraId="0D970138" w14:textId="7EFC0E2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-0.28 [ -5.</w:t>
            </w:r>
            <w:r w:rsidR="00AF12E1" w:rsidRPr="00AD650C">
              <w:rPr>
                <w:rFonts w:ascii="Times New Roman" w:hAnsi="Times New Roman" w:cs="Times New Roman"/>
                <w:sz w:val="20"/>
                <w:szCs w:val="20"/>
              </w:rPr>
              <w:t>66; 5.10</w:t>
            </w:r>
            <w:r w:rsidRPr="00AD650C">
              <w:rPr>
                <w:rFonts w:ascii="Times New Roman" w:hAnsi="Times New Roman" w:cs="Times New Roman"/>
                <w:sz w:val="20"/>
                <w:szCs w:val="20"/>
              </w:rPr>
              <w:t>]</w:t>
            </w:r>
          </w:p>
        </w:tc>
        <w:tc>
          <w:tcPr>
            <w:tcW w:w="1473" w:type="dxa"/>
            <w:noWrap/>
            <w:hideMark/>
          </w:tcPr>
          <w:p w14:paraId="751668AE"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Liraglutide</w:t>
            </w:r>
          </w:p>
        </w:tc>
        <w:tc>
          <w:tcPr>
            <w:tcW w:w="1473" w:type="dxa"/>
            <w:noWrap/>
            <w:hideMark/>
          </w:tcPr>
          <w:p w14:paraId="77BAC2E9" w14:textId="12D95378" w:rsidR="00AD650C" w:rsidRPr="00AD650C" w:rsidRDefault="00AD650C" w:rsidP="00AD650C">
            <w:pPr>
              <w:rPr>
                <w:rFonts w:ascii="Times New Roman" w:hAnsi="Times New Roman" w:cs="Times New Roman"/>
                <w:sz w:val="20"/>
                <w:szCs w:val="20"/>
              </w:rPr>
            </w:pPr>
          </w:p>
        </w:tc>
        <w:tc>
          <w:tcPr>
            <w:tcW w:w="1473" w:type="dxa"/>
            <w:noWrap/>
            <w:hideMark/>
          </w:tcPr>
          <w:p w14:paraId="52D44D78" w14:textId="3663DCF7" w:rsidR="00AD650C" w:rsidRPr="00AD650C" w:rsidRDefault="00AD650C" w:rsidP="00AD650C">
            <w:pPr>
              <w:rPr>
                <w:rFonts w:ascii="Times New Roman" w:hAnsi="Times New Roman" w:cs="Times New Roman"/>
                <w:sz w:val="20"/>
                <w:szCs w:val="20"/>
              </w:rPr>
            </w:pPr>
          </w:p>
        </w:tc>
        <w:tc>
          <w:tcPr>
            <w:tcW w:w="1474" w:type="dxa"/>
            <w:noWrap/>
            <w:hideMark/>
          </w:tcPr>
          <w:p w14:paraId="35ACD2EE" w14:textId="3020B650" w:rsidR="00AD650C" w:rsidRPr="00AD650C" w:rsidRDefault="00AD650C" w:rsidP="00AD650C">
            <w:pPr>
              <w:rPr>
                <w:rFonts w:ascii="Times New Roman" w:hAnsi="Times New Roman" w:cs="Times New Roman"/>
                <w:sz w:val="20"/>
                <w:szCs w:val="20"/>
              </w:rPr>
            </w:pPr>
          </w:p>
        </w:tc>
        <w:tc>
          <w:tcPr>
            <w:tcW w:w="1473" w:type="dxa"/>
            <w:noWrap/>
            <w:hideMark/>
          </w:tcPr>
          <w:p w14:paraId="4224C23D" w14:textId="71FEF8F2" w:rsidR="00AD650C" w:rsidRPr="00AD650C" w:rsidRDefault="00AD650C" w:rsidP="00AD650C">
            <w:pPr>
              <w:rPr>
                <w:rFonts w:ascii="Times New Roman" w:hAnsi="Times New Roman" w:cs="Times New Roman"/>
                <w:sz w:val="20"/>
                <w:szCs w:val="20"/>
              </w:rPr>
            </w:pPr>
          </w:p>
        </w:tc>
        <w:tc>
          <w:tcPr>
            <w:tcW w:w="1473" w:type="dxa"/>
            <w:noWrap/>
            <w:hideMark/>
          </w:tcPr>
          <w:p w14:paraId="173C6678" w14:textId="5DA14C9B" w:rsidR="00AD650C" w:rsidRPr="00AD650C" w:rsidRDefault="00AD650C" w:rsidP="00AD650C">
            <w:pPr>
              <w:rPr>
                <w:rFonts w:ascii="Times New Roman" w:hAnsi="Times New Roman" w:cs="Times New Roman"/>
                <w:sz w:val="20"/>
                <w:szCs w:val="20"/>
              </w:rPr>
            </w:pPr>
          </w:p>
        </w:tc>
        <w:tc>
          <w:tcPr>
            <w:tcW w:w="1473" w:type="dxa"/>
            <w:noWrap/>
            <w:hideMark/>
          </w:tcPr>
          <w:p w14:paraId="0333C7F0" w14:textId="1004B758" w:rsidR="00AD650C" w:rsidRPr="00AD650C" w:rsidRDefault="00AD650C" w:rsidP="00AD650C">
            <w:pPr>
              <w:rPr>
                <w:rFonts w:ascii="Times New Roman" w:hAnsi="Times New Roman" w:cs="Times New Roman"/>
                <w:sz w:val="20"/>
                <w:szCs w:val="20"/>
              </w:rPr>
            </w:pPr>
          </w:p>
        </w:tc>
        <w:tc>
          <w:tcPr>
            <w:tcW w:w="1474" w:type="dxa"/>
            <w:noWrap/>
            <w:hideMark/>
          </w:tcPr>
          <w:p w14:paraId="7489FA75" w14:textId="1FFA6710" w:rsidR="00AD650C" w:rsidRPr="00AD650C" w:rsidRDefault="00AD650C" w:rsidP="00AD650C">
            <w:pPr>
              <w:rPr>
                <w:rFonts w:ascii="Times New Roman" w:hAnsi="Times New Roman" w:cs="Times New Roman"/>
                <w:sz w:val="20"/>
                <w:szCs w:val="20"/>
              </w:rPr>
            </w:pPr>
          </w:p>
        </w:tc>
      </w:tr>
      <w:tr w:rsidR="00AD650C" w:rsidRPr="00AD650C" w14:paraId="024219E7" w14:textId="77777777" w:rsidTr="00AD650C">
        <w:trPr>
          <w:trHeight w:val="656"/>
        </w:trPr>
        <w:tc>
          <w:tcPr>
            <w:tcW w:w="1473" w:type="dxa"/>
            <w:noWrap/>
            <w:hideMark/>
          </w:tcPr>
          <w:p w14:paraId="2E733D24" w14:textId="77777777" w:rsidR="00AD650C" w:rsidRPr="00AF12E1" w:rsidRDefault="00AD650C" w:rsidP="00AD650C">
            <w:pPr>
              <w:rPr>
                <w:rFonts w:ascii="Times New Roman" w:hAnsi="Times New Roman" w:cs="Times New Roman"/>
                <w:b/>
                <w:bCs/>
                <w:sz w:val="18"/>
                <w:szCs w:val="18"/>
              </w:rPr>
            </w:pPr>
            <w:r w:rsidRPr="00AF12E1">
              <w:rPr>
                <w:rFonts w:ascii="Times New Roman" w:hAnsi="Times New Roman" w:cs="Times New Roman"/>
                <w:b/>
                <w:bCs/>
                <w:sz w:val="18"/>
                <w:szCs w:val="18"/>
              </w:rPr>
              <w:t>-3.31 [ -6.49; -0.13]</w:t>
            </w:r>
          </w:p>
        </w:tc>
        <w:tc>
          <w:tcPr>
            <w:tcW w:w="1473" w:type="dxa"/>
            <w:noWrap/>
            <w:hideMark/>
          </w:tcPr>
          <w:p w14:paraId="15FD624D" w14:textId="6EE4CC0E"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-2.52 [ -7.16; 2.11]</w:t>
            </w:r>
          </w:p>
        </w:tc>
        <w:tc>
          <w:tcPr>
            <w:tcW w:w="1473" w:type="dxa"/>
            <w:noWrap/>
            <w:hideMark/>
          </w:tcPr>
          <w:p w14:paraId="34B0DDBE" w14:textId="1DE80711"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-2.46 [ -8.</w:t>
            </w:r>
            <w:r w:rsidR="00AF12E1" w:rsidRPr="00AD650C">
              <w:rPr>
                <w:rFonts w:ascii="Times New Roman" w:hAnsi="Times New Roman" w:cs="Times New Roman"/>
                <w:sz w:val="20"/>
                <w:szCs w:val="20"/>
              </w:rPr>
              <w:t>79; 3.87</w:t>
            </w:r>
            <w:r w:rsidRPr="00AD650C">
              <w:rPr>
                <w:rFonts w:ascii="Times New Roman" w:hAnsi="Times New Roman" w:cs="Times New Roman"/>
                <w:sz w:val="20"/>
                <w:szCs w:val="20"/>
              </w:rPr>
              <w:t>]</w:t>
            </w:r>
          </w:p>
        </w:tc>
        <w:tc>
          <w:tcPr>
            <w:tcW w:w="1473" w:type="dxa"/>
            <w:noWrap/>
            <w:hideMark/>
          </w:tcPr>
          <w:p w14:paraId="00379D97" w14:textId="3D7146D3"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-1.16 [ -7.</w:t>
            </w:r>
            <w:r w:rsidR="00AF12E1" w:rsidRPr="00AD650C">
              <w:rPr>
                <w:rFonts w:ascii="Times New Roman" w:hAnsi="Times New Roman" w:cs="Times New Roman"/>
                <w:sz w:val="20"/>
                <w:szCs w:val="20"/>
              </w:rPr>
              <w:t>22; 4.90</w:t>
            </w:r>
            <w:r w:rsidRPr="00AD650C">
              <w:rPr>
                <w:rFonts w:ascii="Times New Roman" w:hAnsi="Times New Roman" w:cs="Times New Roman"/>
                <w:sz w:val="20"/>
                <w:szCs w:val="20"/>
              </w:rPr>
              <w:t>]</w:t>
            </w:r>
          </w:p>
        </w:tc>
        <w:tc>
          <w:tcPr>
            <w:tcW w:w="1474" w:type="dxa"/>
            <w:noWrap/>
            <w:hideMark/>
          </w:tcPr>
          <w:p w14:paraId="70A55BFB" w14:textId="790CC695"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-0.96 [ -6.</w:t>
            </w:r>
            <w:r w:rsidR="00AF12E1" w:rsidRPr="00AD650C">
              <w:rPr>
                <w:rFonts w:ascii="Times New Roman" w:hAnsi="Times New Roman" w:cs="Times New Roman"/>
                <w:sz w:val="20"/>
                <w:szCs w:val="20"/>
              </w:rPr>
              <w:t>69; 4.77</w:t>
            </w:r>
            <w:r w:rsidRPr="00AD650C">
              <w:rPr>
                <w:rFonts w:ascii="Times New Roman" w:hAnsi="Times New Roman" w:cs="Times New Roman"/>
                <w:sz w:val="20"/>
                <w:szCs w:val="20"/>
              </w:rPr>
              <w:t>]</w:t>
            </w:r>
          </w:p>
        </w:tc>
        <w:tc>
          <w:tcPr>
            <w:tcW w:w="1473" w:type="dxa"/>
            <w:noWrap/>
            <w:hideMark/>
          </w:tcPr>
          <w:p w14:paraId="12C699E2" w14:textId="10486C96"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-0.68 [ -3.</w:t>
            </w:r>
            <w:r w:rsidR="00AF12E1" w:rsidRPr="00AD650C">
              <w:rPr>
                <w:rFonts w:ascii="Times New Roman" w:hAnsi="Times New Roman" w:cs="Times New Roman"/>
                <w:sz w:val="20"/>
                <w:szCs w:val="20"/>
              </w:rPr>
              <w:t>66; 2.31</w:t>
            </w:r>
            <w:r w:rsidRPr="00AD650C">
              <w:rPr>
                <w:rFonts w:ascii="Times New Roman" w:hAnsi="Times New Roman" w:cs="Times New Roman"/>
                <w:sz w:val="20"/>
                <w:szCs w:val="20"/>
              </w:rPr>
              <w:t>]</w:t>
            </w:r>
          </w:p>
        </w:tc>
        <w:tc>
          <w:tcPr>
            <w:tcW w:w="1473" w:type="dxa"/>
            <w:noWrap/>
            <w:hideMark/>
          </w:tcPr>
          <w:p w14:paraId="680A31F7"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Sitagliptin</w:t>
            </w:r>
          </w:p>
        </w:tc>
        <w:tc>
          <w:tcPr>
            <w:tcW w:w="1473" w:type="dxa"/>
            <w:noWrap/>
            <w:hideMark/>
          </w:tcPr>
          <w:p w14:paraId="6A2BB9C7" w14:textId="7EED2AC8" w:rsidR="00AD650C" w:rsidRPr="00AD650C" w:rsidRDefault="00AD650C" w:rsidP="00AD650C">
            <w:pPr>
              <w:rPr>
                <w:rFonts w:ascii="Times New Roman" w:hAnsi="Times New Roman" w:cs="Times New Roman"/>
                <w:sz w:val="20"/>
                <w:szCs w:val="20"/>
              </w:rPr>
            </w:pPr>
          </w:p>
        </w:tc>
        <w:tc>
          <w:tcPr>
            <w:tcW w:w="1474" w:type="dxa"/>
            <w:noWrap/>
            <w:hideMark/>
          </w:tcPr>
          <w:p w14:paraId="2A82FA76" w14:textId="6B8F3323" w:rsidR="00AD650C" w:rsidRPr="00AD650C" w:rsidRDefault="00AD650C" w:rsidP="00AD650C">
            <w:pPr>
              <w:rPr>
                <w:rFonts w:ascii="Times New Roman" w:hAnsi="Times New Roman" w:cs="Times New Roman"/>
                <w:sz w:val="20"/>
                <w:szCs w:val="20"/>
              </w:rPr>
            </w:pPr>
          </w:p>
        </w:tc>
        <w:tc>
          <w:tcPr>
            <w:tcW w:w="1473" w:type="dxa"/>
            <w:noWrap/>
            <w:hideMark/>
          </w:tcPr>
          <w:p w14:paraId="7DCF3B4F" w14:textId="6FA9C8E9" w:rsidR="00AD650C" w:rsidRPr="00AD650C" w:rsidRDefault="00AD650C" w:rsidP="00AD650C">
            <w:pPr>
              <w:rPr>
                <w:rFonts w:ascii="Times New Roman" w:hAnsi="Times New Roman" w:cs="Times New Roman"/>
                <w:sz w:val="20"/>
                <w:szCs w:val="20"/>
              </w:rPr>
            </w:pPr>
          </w:p>
        </w:tc>
        <w:tc>
          <w:tcPr>
            <w:tcW w:w="1473" w:type="dxa"/>
            <w:noWrap/>
            <w:hideMark/>
          </w:tcPr>
          <w:p w14:paraId="1223399E" w14:textId="5F8D94F1" w:rsidR="00AD650C" w:rsidRPr="00AD650C" w:rsidRDefault="00AD650C" w:rsidP="00AD650C">
            <w:pPr>
              <w:rPr>
                <w:rFonts w:ascii="Times New Roman" w:hAnsi="Times New Roman" w:cs="Times New Roman"/>
                <w:sz w:val="20"/>
                <w:szCs w:val="20"/>
              </w:rPr>
            </w:pPr>
          </w:p>
        </w:tc>
        <w:tc>
          <w:tcPr>
            <w:tcW w:w="1473" w:type="dxa"/>
            <w:noWrap/>
            <w:hideMark/>
          </w:tcPr>
          <w:p w14:paraId="6C6615DF" w14:textId="5597DCF5" w:rsidR="00AD650C" w:rsidRPr="00AD650C" w:rsidRDefault="00AD650C" w:rsidP="00AD650C">
            <w:pPr>
              <w:rPr>
                <w:rFonts w:ascii="Times New Roman" w:hAnsi="Times New Roman" w:cs="Times New Roman"/>
                <w:sz w:val="20"/>
                <w:szCs w:val="20"/>
              </w:rPr>
            </w:pPr>
          </w:p>
        </w:tc>
        <w:tc>
          <w:tcPr>
            <w:tcW w:w="1474" w:type="dxa"/>
            <w:noWrap/>
            <w:hideMark/>
          </w:tcPr>
          <w:p w14:paraId="2362040D" w14:textId="3E048310" w:rsidR="00AD650C" w:rsidRPr="00AD650C" w:rsidRDefault="00AD650C" w:rsidP="00AD650C">
            <w:pPr>
              <w:rPr>
                <w:rFonts w:ascii="Times New Roman" w:hAnsi="Times New Roman" w:cs="Times New Roman"/>
                <w:sz w:val="20"/>
                <w:szCs w:val="20"/>
              </w:rPr>
            </w:pPr>
          </w:p>
        </w:tc>
      </w:tr>
      <w:tr w:rsidR="00AD650C" w:rsidRPr="00AD650C" w14:paraId="59C1B036" w14:textId="77777777" w:rsidTr="00AD650C">
        <w:trPr>
          <w:trHeight w:val="656"/>
        </w:trPr>
        <w:tc>
          <w:tcPr>
            <w:tcW w:w="1473" w:type="dxa"/>
            <w:noWrap/>
            <w:hideMark/>
          </w:tcPr>
          <w:p w14:paraId="3B061E5B" w14:textId="2C1B2F48"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-3.50 [ -7.94; 0.94]</w:t>
            </w:r>
          </w:p>
        </w:tc>
        <w:tc>
          <w:tcPr>
            <w:tcW w:w="1473" w:type="dxa"/>
            <w:noWrap/>
            <w:hideMark/>
          </w:tcPr>
          <w:p w14:paraId="74C76CC9" w14:textId="5CC6B26C"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-2.71 [ -8.08; 2.66]</w:t>
            </w:r>
          </w:p>
        </w:tc>
        <w:tc>
          <w:tcPr>
            <w:tcW w:w="1473" w:type="dxa"/>
            <w:noWrap/>
            <w:hideMark/>
          </w:tcPr>
          <w:p w14:paraId="21A55228" w14:textId="362E25A6"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-2.65 [ -9.</w:t>
            </w:r>
            <w:r w:rsidR="00AF12E1" w:rsidRPr="00AD650C">
              <w:rPr>
                <w:rFonts w:ascii="Times New Roman" w:hAnsi="Times New Roman" w:cs="Times New Roman"/>
                <w:sz w:val="20"/>
                <w:szCs w:val="20"/>
              </w:rPr>
              <w:t>43; 4.13</w:t>
            </w:r>
            <w:r w:rsidRPr="00AD650C">
              <w:rPr>
                <w:rFonts w:ascii="Times New Roman" w:hAnsi="Times New Roman" w:cs="Times New Roman"/>
                <w:sz w:val="20"/>
                <w:szCs w:val="20"/>
              </w:rPr>
              <w:t>]</w:t>
            </w:r>
          </w:p>
        </w:tc>
        <w:tc>
          <w:tcPr>
            <w:tcW w:w="1473" w:type="dxa"/>
            <w:noWrap/>
            <w:hideMark/>
          </w:tcPr>
          <w:p w14:paraId="5E4D9B2D" w14:textId="55E64AE8"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-1.35 [ -7.</w:t>
            </w:r>
            <w:r w:rsidR="00AF12E1" w:rsidRPr="00AD650C">
              <w:rPr>
                <w:rFonts w:ascii="Times New Roman" w:hAnsi="Times New Roman" w:cs="Times New Roman"/>
                <w:sz w:val="20"/>
                <w:szCs w:val="20"/>
              </w:rPr>
              <w:t>88; 5.18</w:t>
            </w:r>
            <w:r w:rsidRPr="00AD650C">
              <w:rPr>
                <w:rFonts w:ascii="Times New Roman" w:hAnsi="Times New Roman" w:cs="Times New Roman"/>
                <w:sz w:val="20"/>
                <w:szCs w:val="20"/>
              </w:rPr>
              <w:t>]</w:t>
            </w:r>
          </w:p>
        </w:tc>
        <w:tc>
          <w:tcPr>
            <w:tcW w:w="1474" w:type="dxa"/>
            <w:noWrap/>
            <w:hideMark/>
          </w:tcPr>
          <w:p w14:paraId="6246F499" w14:textId="2CC34EE5"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-1.15 [ -7.</w:t>
            </w:r>
            <w:r w:rsidR="00AF12E1" w:rsidRPr="00AD650C">
              <w:rPr>
                <w:rFonts w:ascii="Times New Roman" w:hAnsi="Times New Roman" w:cs="Times New Roman"/>
                <w:sz w:val="20"/>
                <w:szCs w:val="20"/>
              </w:rPr>
              <w:t>37; 5.08</w:t>
            </w:r>
            <w:r w:rsidRPr="00AD650C">
              <w:rPr>
                <w:rFonts w:ascii="Times New Roman" w:hAnsi="Times New Roman" w:cs="Times New Roman"/>
                <w:sz w:val="20"/>
                <w:szCs w:val="20"/>
              </w:rPr>
              <w:t>]</w:t>
            </w:r>
          </w:p>
        </w:tc>
        <w:tc>
          <w:tcPr>
            <w:tcW w:w="1473" w:type="dxa"/>
            <w:noWrap/>
            <w:hideMark/>
          </w:tcPr>
          <w:p w14:paraId="572276F5" w14:textId="37A73B18"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-0.87 [ -5.</w:t>
            </w:r>
            <w:r w:rsidR="00AF12E1" w:rsidRPr="00AD650C">
              <w:rPr>
                <w:rFonts w:ascii="Times New Roman" w:hAnsi="Times New Roman" w:cs="Times New Roman"/>
                <w:sz w:val="20"/>
                <w:szCs w:val="20"/>
              </w:rPr>
              <w:t>13; 3.40</w:t>
            </w:r>
            <w:r w:rsidRPr="00AD650C">
              <w:rPr>
                <w:rFonts w:ascii="Times New Roman" w:hAnsi="Times New Roman" w:cs="Times New Roman"/>
                <w:sz w:val="20"/>
                <w:szCs w:val="20"/>
              </w:rPr>
              <w:t>]</w:t>
            </w:r>
          </w:p>
        </w:tc>
        <w:tc>
          <w:tcPr>
            <w:tcW w:w="1473" w:type="dxa"/>
            <w:noWrap/>
            <w:hideMark/>
          </w:tcPr>
          <w:p w14:paraId="603A8BFD" w14:textId="0817348A"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-0.19 [ -4.</w:t>
            </w:r>
            <w:r w:rsidR="00AF12E1" w:rsidRPr="00AD650C">
              <w:rPr>
                <w:rFonts w:ascii="Times New Roman" w:hAnsi="Times New Roman" w:cs="Times New Roman"/>
                <w:sz w:val="20"/>
                <w:szCs w:val="20"/>
              </w:rPr>
              <w:t>89; 4.52</w:t>
            </w:r>
            <w:r w:rsidRPr="00AD650C">
              <w:rPr>
                <w:rFonts w:ascii="Times New Roman" w:hAnsi="Times New Roman" w:cs="Times New Roman"/>
                <w:sz w:val="20"/>
                <w:szCs w:val="20"/>
              </w:rPr>
              <w:t>]</w:t>
            </w:r>
          </w:p>
        </w:tc>
        <w:tc>
          <w:tcPr>
            <w:tcW w:w="1473" w:type="dxa"/>
            <w:noWrap/>
            <w:hideMark/>
          </w:tcPr>
          <w:p w14:paraId="411953D5"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Dapagliflozin</w:t>
            </w:r>
          </w:p>
        </w:tc>
        <w:tc>
          <w:tcPr>
            <w:tcW w:w="1474" w:type="dxa"/>
            <w:noWrap/>
            <w:hideMark/>
          </w:tcPr>
          <w:p w14:paraId="03B1F3F1" w14:textId="3F2CBA14" w:rsidR="00AD650C" w:rsidRPr="00AD650C" w:rsidRDefault="00AD650C" w:rsidP="00AD650C">
            <w:pPr>
              <w:rPr>
                <w:rFonts w:ascii="Times New Roman" w:hAnsi="Times New Roman" w:cs="Times New Roman"/>
                <w:sz w:val="20"/>
                <w:szCs w:val="20"/>
              </w:rPr>
            </w:pPr>
          </w:p>
        </w:tc>
        <w:tc>
          <w:tcPr>
            <w:tcW w:w="1473" w:type="dxa"/>
            <w:noWrap/>
            <w:hideMark/>
          </w:tcPr>
          <w:p w14:paraId="5CE804B2" w14:textId="31EB7033" w:rsidR="00AD650C" w:rsidRPr="00AD650C" w:rsidRDefault="00AD650C" w:rsidP="00AD650C">
            <w:pPr>
              <w:rPr>
                <w:rFonts w:ascii="Times New Roman" w:hAnsi="Times New Roman" w:cs="Times New Roman"/>
                <w:sz w:val="20"/>
                <w:szCs w:val="20"/>
              </w:rPr>
            </w:pPr>
          </w:p>
        </w:tc>
        <w:tc>
          <w:tcPr>
            <w:tcW w:w="1473" w:type="dxa"/>
            <w:noWrap/>
            <w:hideMark/>
          </w:tcPr>
          <w:p w14:paraId="4C08F795" w14:textId="303C33B0" w:rsidR="00AD650C" w:rsidRPr="00AD650C" w:rsidRDefault="00AD650C" w:rsidP="00AD650C">
            <w:pPr>
              <w:rPr>
                <w:rFonts w:ascii="Times New Roman" w:hAnsi="Times New Roman" w:cs="Times New Roman"/>
                <w:sz w:val="20"/>
                <w:szCs w:val="20"/>
              </w:rPr>
            </w:pPr>
          </w:p>
        </w:tc>
        <w:tc>
          <w:tcPr>
            <w:tcW w:w="1473" w:type="dxa"/>
            <w:noWrap/>
            <w:hideMark/>
          </w:tcPr>
          <w:p w14:paraId="0F0EDD95" w14:textId="1097B4A4" w:rsidR="00AD650C" w:rsidRPr="00AD650C" w:rsidRDefault="00AD650C" w:rsidP="00AD650C">
            <w:pPr>
              <w:rPr>
                <w:rFonts w:ascii="Times New Roman" w:hAnsi="Times New Roman" w:cs="Times New Roman"/>
                <w:sz w:val="20"/>
                <w:szCs w:val="20"/>
              </w:rPr>
            </w:pPr>
          </w:p>
        </w:tc>
        <w:tc>
          <w:tcPr>
            <w:tcW w:w="1474" w:type="dxa"/>
            <w:noWrap/>
            <w:hideMark/>
          </w:tcPr>
          <w:p w14:paraId="4857576C" w14:textId="26F9B8EB" w:rsidR="00AD650C" w:rsidRPr="00AD650C" w:rsidRDefault="00AD650C" w:rsidP="00AD650C">
            <w:pPr>
              <w:rPr>
                <w:rFonts w:ascii="Times New Roman" w:hAnsi="Times New Roman" w:cs="Times New Roman"/>
                <w:sz w:val="20"/>
                <w:szCs w:val="20"/>
              </w:rPr>
            </w:pPr>
          </w:p>
        </w:tc>
      </w:tr>
      <w:tr w:rsidR="00AD650C" w:rsidRPr="00AD650C" w14:paraId="25EF354F" w14:textId="77777777" w:rsidTr="00AD650C">
        <w:trPr>
          <w:trHeight w:val="656"/>
        </w:trPr>
        <w:tc>
          <w:tcPr>
            <w:tcW w:w="1473" w:type="dxa"/>
            <w:noWrap/>
            <w:hideMark/>
          </w:tcPr>
          <w:p w14:paraId="56BC6914" w14:textId="77777777" w:rsidR="00AD650C" w:rsidRPr="00AF12E1" w:rsidRDefault="00AD650C" w:rsidP="00AD650C">
            <w:pPr>
              <w:rPr>
                <w:rFonts w:ascii="Times New Roman" w:hAnsi="Times New Roman" w:cs="Times New Roman"/>
                <w:b/>
                <w:bCs/>
                <w:sz w:val="18"/>
                <w:szCs w:val="18"/>
              </w:rPr>
            </w:pPr>
            <w:r w:rsidRPr="00AF12E1">
              <w:rPr>
                <w:rFonts w:ascii="Times New Roman" w:hAnsi="Times New Roman" w:cs="Times New Roman"/>
                <w:b/>
                <w:bCs/>
                <w:sz w:val="18"/>
                <w:szCs w:val="18"/>
              </w:rPr>
              <w:t>-4.21 [ -7.95; -0.47]</w:t>
            </w:r>
          </w:p>
        </w:tc>
        <w:tc>
          <w:tcPr>
            <w:tcW w:w="1473" w:type="dxa"/>
            <w:noWrap/>
            <w:hideMark/>
          </w:tcPr>
          <w:p w14:paraId="151808E6" w14:textId="1E183227"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-3.43 [ -7.77; 0.92]</w:t>
            </w:r>
          </w:p>
        </w:tc>
        <w:tc>
          <w:tcPr>
            <w:tcW w:w="1473" w:type="dxa"/>
            <w:noWrap/>
            <w:hideMark/>
          </w:tcPr>
          <w:p w14:paraId="561A10DB" w14:textId="46C9C94E"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-3.36 [ -9.</w:t>
            </w:r>
            <w:r w:rsidR="00AF12E1" w:rsidRPr="00AD650C">
              <w:rPr>
                <w:rFonts w:ascii="Times New Roman" w:hAnsi="Times New Roman" w:cs="Times New Roman"/>
                <w:sz w:val="20"/>
                <w:szCs w:val="20"/>
              </w:rPr>
              <w:t>78; 3.06</w:t>
            </w:r>
            <w:r w:rsidRPr="00AD650C">
              <w:rPr>
                <w:rFonts w:ascii="Times New Roman" w:hAnsi="Times New Roman" w:cs="Times New Roman"/>
                <w:sz w:val="20"/>
                <w:szCs w:val="20"/>
              </w:rPr>
              <w:t>]</w:t>
            </w:r>
          </w:p>
        </w:tc>
        <w:tc>
          <w:tcPr>
            <w:tcW w:w="1473" w:type="dxa"/>
            <w:noWrap/>
            <w:hideMark/>
          </w:tcPr>
          <w:p w14:paraId="41058F54" w14:textId="1D52682F"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-2.06 [ -8.</w:t>
            </w:r>
            <w:r w:rsidR="00AF12E1" w:rsidRPr="00AD650C">
              <w:rPr>
                <w:rFonts w:ascii="Times New Roman" w:hAnsi="Times New Roman" w:cs="Times New Roman"/>
                <w:sz w:val="20"/>
                <w:szCs w:val="20"/>
              </w:rPr>
              <w:t>21; 4.09</w:t>
            </w:r>
            <w:r w:rsidRPr="00AD650C">
              <w:rPr>
                <w:rFonts w:ascii="Times New Roman" w:hAnsi="Times New Roman" w:cs="Times New Roman"/>
                <w:sz w:val="20"/>
                <w:szCs w:val="20"/>
              </w:rPr>
              <w:t>]</w:t>
            </w:r>
          </w:p>
        </w:tc>
        <w:tc>
          <w:tcPr>
            <w:tcW w:w="1474" w:type="dxa"/>
            <w:noWrap/>
            <w:hideMark/>
          </w:tcPr>
          <w:p w14:paraId="0D586754" w14:textId="0008A98B"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-1.86 [ -7.</w:t>
            </w:r>
            <w:r w:rsidR="00AF12E1" w:rsidRPr="00AD650C">
              <w:rPr>
                <w:rFonts w:ascii="Times New Roman" w:hAnsi="Times New Roman" w:cs="Times New Roman"/>
                <w:sz w:val="20"/>
                <w:szCs w:val="20"/>
              </w:rPr>
              <w:t>69; 3.97</w:t>
            </w:r>
            <w:r w:rsidRPr="00AD650C">
              <w:rPr>
                <w:rFonts w:ascii="Times New Roman" w:hAnsi="Times New Roman" w:cs="Times New Roman"/>
                <w:sz w:val="20"/>
                <w:szCs w:val="20"/>
              </w:rPr>
              <w:t>]</w:t>
            </w:r>
          </w:p>
        </w:tc>
        <w:tc>
          <w:tcPr>
            <w:tcW w:w="1473" w:type="dxa"/>
            <w:noWrap/>
            <w:hideMark/>
          </w:tcPr>
          <w:p w14:paraId="1380C4E1" w14:textId="435F2454"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-1.58 [ -4.</w:t>
            </w:r>
            <w:r w:rsidR="00AF12E1" w:rsidRPr="00AD650C">
              <w:rPr>
                <w:rFonts w:ascii="Times New Roman" w:hAnsi="Times New Roman" w:cs="Times New Roman"/>
                <w:sz w:val="20"/>
                <w:szCs w:val="20"/>
              </w:rPr>
              <w:t>42; 1.26</w:t>
            </w:r>
            <w:r w:rsidRPr="00AD650C">
              <w:rPr>
                <w:rFonts w:ascii="Times New Roman" w:hAnsi="Times New Roman" w:cs="Times New Roman"/>
                <w:sz w:val="20"/>
                <w:szCs w:val="20"/>
              </w:rPr>
              <w:t>]</w:t>
            </w:r>
          </w:p>
        </w:tc>
        <w:tc>
          <w:tcPr>
            <w:tcW w:w="1473" w:type="dxa"/>
            <w:noWrap/>
            <w:hideMark/>
          </w:tcPr>
          <w:p w14:paraId="4E0DAA87" w14:textId="33B632CB"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-0.90 [ -4.</w:t>
            </w:r>
            <w:r w:rsidR="00AF12E1" w:rsidRPr="00AD650C">
              <w:rPr>
                <w:rFonts w:ascii="Times New Roman" w:hAnsi="Times New Roman" w:cs="Times New Roman"/>
                <w:sz w:val="20"/>
                <w:szCs w:val="20"/>
              </w:rPr>
              <w:t>49; 2.69</w:t>
            </w:r>
            <w:r w:rsidRPr="00AD650C">
              <w:rPr>
                <w:rFonts w:ascii="Times New Roman" w:hAnsi="Times New Roman" w:cs="Times New Roman"/>
                <w:sz w:val="20"/>
                <w:szCs w:val="20"/>
              </w:rPr>
              <w:t>]</w:t>
            </w:r>
          </w:p>
        </w:tc>
        <w:tc>
          <w:tcPr>
            <w:tcW w:w="1473" w:type="dxa"/>
            <w:noWrap/>
            <w:hideMark/>
          </w:tcPr>
          <w:p w14:paraId="7D53DF1F" w14:textId="01BC4D8F"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-0.71 [ -5.</w:t>
            </w:r>
            <w:r w:rsidR="00AF12E1" w:rsidRPr="00AD650C">
              <w:rPr>
                <w:rFonts w:ascii="Times New Roman" w:hAnsi="Times New Roman" w:cs="Times New Roman"/>
                <w:sz w:val="20"/>
                <w:szCs w:val="20"/>
              </w:rPr>
              <w:t>54; 4.11</w:t>
            </w:r>
            <w:r w:rsidRPr="00AD650C">
              <w:rPr>
                <w:rFonts w:ascii="Times New Roman" w:hAnsi="Times New Roman" w:cs="Times New Roman"/>
                <w:sz w:val="20"/>
                <w:szCs w:val="20"/>
              </w:rPr>
              <w:t>]</w:t>
            </w:r>
          </w:p>
        </w:tc>
        <w:tc>
          <w:tcPr>
            <w:tcW w:w="1474" w:type="dxa"/>
            <w:noWrap/>
            <w:hideMark/>
          </w:tcPr>
          <w:p w14:paraId="15A39F8D"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Glargine insulin</w:t>
            </w:r>
          </w:p>
        </w:tc>
        <w:tc>
          <w:tcPr>
            <w:tcW w:w="1473" w:type="dxa"/>
            <w:noWrap/>
            <w:hideMark/>
          </w:tcPr>
          <w:p w14:paraId="412C9E4B" w14:textId="6F87F2A8" w:rsidR="00AD650C" w:rsidRPr="00AD650C" w:rsidRDefault="00AD650C" w:rsidP="00AD650C">
            <w:pPr>
              <w:rPr>
                <w:rFonts w:ascii="Times New Roman" w:hAnsi="Times New Roman" w:cs="Times New Roman"/>
                <w:sz w:val="20"/>
                <w:szCs w:val="20"/>
              </w:rPr>
            </w:pPr>
          </w:p>
        </w:tc>
        <w:tc>
          <w:tcPr>
            <w:tcW w:w="1473" w:type="dxa"/>
            <w:noWrap/>
            <w:hideMark/>
          </w:tcPr>
          <w:p w14:paraId="67C17451" w14:textId="4D74F930" w:rsidR="00AD650C" w:rsidRPr="00AD650C" w:rsidRDefault="00AD650C" w:rsidP="00AD650C">
            <w:pPr>
              <w:rPr>
                <w:rFonts w:ascii="Times New Roman" w:hAnsi="Times New Roman" w:cs="Times New Roman"/>
                <w:sz w:val="20"/>
                <w:szCs w:val="20"/>
              </w:rPr>
            </w:pPr>
          </w:p>
        </w:tc>
        <w:tc>
          <w:tcPr>
            <w:tcW w:w="1473" w:type="dxa"/>
            <w:noWrap/>
            <w:hideMark/>
          </w:tcPr>
          <w:p w14:paraId="039835CD" w14:textId="1B887E7B" w:rsidR="00AD650C" w:rsidRPr="00AD650C" w:rsidRDefault="00AD650C" w:rsidP="00AD650C">
            <w:pPr>
              <w:rPr>
                <w:rFonts w:ascii="Times New Roman" w:hAnsi="Times New Roman" w:cs="Times New Roman"/>
                <w:sz w:val="20"/>
                <w:szCs w:val="20"/>
              </w:rPr>
            </w:pPr>
          </w:p>
        </w:tc>
        <w:tc>
          <w:tcPr>
            <w:tcW w:w="1474" w:type="dxa"/>
            <w:noWrap/>
            <w:hideMark/>
          </w:tcPr>
          <w:p w14:paraId="01549BF2" w14:textId="5E68F891" w:rsidR="00AD650C" w:rsidRPr="00AD650C" w:rsidRDefault="00AD650C" w:rsidP="00AD650C">
            <w:pPr>
              <w:rPr>
                <w:rFonts w:ascii="Times New Roman" w:hAnsi="Times New Roman" w:cs="Times New Roman"/>
                <w:sz w:val="20"/>
                <w:szCs w:val="20"/>
              </w:rPr>
            </w:pPr>
          </w:p>
        </w:tc>
      </w:tr>
      <w:tr w:rsidR="00AD650C" w:rsidRPr="00AD650C" w14:paraId="7079F9B8" w14:textId="77777777" w:rsidTr="00AD650C">
        <w:trPr>
          <w:trHeight w:val="657"/>
        </w:trPr>
        <w:tc>
          <w:tcPr>
            <w:tcW w:w="1473" w:type="dxa"/>
            <w:noWrap/>
            <w:hideMark/>
          </w:tcPr>
          <w:p w14:paraId="079061D3" w14:textId="77777777" w:rsidR="00AD650C" w:rsidRPr="00785BCE" w:rsidRDefault="00AD650C" w:rsidP="00AD650C">
            <w:pPr>
              <w:rPr>
                <w:rFonts w:ascii="Times New Roman" w:hAnsi="Times New Roman" w:cs="Times New Roman"/>
                <w:b/>
                <w:bCs/>
                <w:sz w:val="18"/>
                <w:szCs w:val="18"/>
              </w:rPr>
            </w:pPr>
            <w:r w:rsidRPr="00785BCE">
              <w:rPr>
                <w:rFonts w:ascii="Times New Roman" w:hAnsi="Times New Roman" w:cs="Times New Roman"/>
                <w:b/>
                <w:bCs/>
                <w:sz w:val="18"/>
                <w:szCs w:val="18"/>
              </w:rPr>
              <w:t>-5.78 [-11.21; -0.34]</w:t>
            </w:r>
          </w:p>
        </w:tc>
        <w:tc>
          <w:tcPr>
            <w:tcW w:w="1473" w:type="dxa"/>
            <w:noWrap/>
            <w:hideMark/>
          </w:tcPr>
          <w:p w14:paraId="49058982" w14:textId="7CC3B43D"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-4.99 [-10.77; 0.78]</w:t>
            </w:r>
          </w:p>
        </w:tc>
        <w:tc>
          <w:tcPr>
            <w:tcW w:w="1473" w:type="dxa"/>
            <w:noWrap/>
            <w:hideMark/>
          </w:tcPr>
          <w:p w14:paraId="7479205B" w14:textId="1BFD06A5"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-4.93 [-12.</w:t>
            </w:r>
            <w:r w:rsidR="00AF12E1" w:rsidRPr="00AD650C">
              <w:rPr>
                <w:rFonts w:ascii="Times New Roman" w:hAnsi="Times New Roman" w:cs="Times New Roman"/>
                <w:sz w:val="20"/>
                <w:szCs w:val="20"/>
              </w:rPr>
              <w:t>44; 2.59</w:t>
            </w:r>
            <w:r w:rsidRPr="00AD650C">
              <w:rPr>
                <w:rFonts w:ascii="Times New Roman" w:hAnsi="Times New Roman" w:cs="Times New Roman"/>
                <w:sz w:val="20"/>
                <w:szCs w:val="20"/>
              </w:rPr>
              <w:t>]</w:t>
            </w:r>
          </w:p>
        </w:tc>
        <w:tc>
          <w:tcPr>
            <w:tcW w:w="1473" w:type="dxa"/>
            <w:noWrap/>
            <w:hideMark/>
          </w:tcPr>
          <w:p w14:paraId="65DB44FB" w14:textId="2EF726F9"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-3.63 [-10.</w:t>
            </w:r>
            <w:r w:rsidR="00AF12E1" w:rsidRPr="00AD650C">
              <w:rPr>
                <w:rFonts w:ascii="Times New Roman" w:hAnsi="Times New Roman" w:cs="Times New Roman"/>
                <w:sz w:val="20"/>
                <w:szCs w:val="20"/>
              </w:rPr>
              <w:t>91; 3.66</w:t>
            </w:r>
            <w:r w:rsidRPr="00AD650C">
              <w:rPr>
                <w:rFonts w:ascii="Times New Roman" w:hAnsi="Times New Roman" w:cs="Times New Roman"/>
                <w:sz w:val="20"/>
                <w:szCs w:val="20"/>
              </w:rPr>
              <w:t>]</w:t>
            </w:r>
          </w:p>
        </w:tc>
        <w:tc>
          <w:tcPr>
            <w:tcW w:w="1474" w:type="dxa"/>
            <w:noWrap/>
            <w:hideMark/>
          </w:tcPr>
          <w:p w14:paraId="27F25030" w14:textId="7407321A"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-3.43 [-10.</w:t>
            </w:r>
            <w:r w:rsidR="00AF12E1" w:rsidRPr="00AD650C">
              <w:rPr>
                <w:rFonts w:ascii="Times New Roman" w:hAnsi="Times New Roman" w:cs="Times New Roman"/>
                <w:sz w:val="20"/>
                <w:szCs w:val="20"/>
              </w:rPr>
              <w:t>45; 3.59</w:t>
            </w:r>
            <w:r w:rsidRPr="00AD650C">
              <w:rPr>
                <w:rFonts w:ascii="Times New Roman" w:hAnsi="Times New Roman" w:cs="Times New Roman"/>
                <w:sz w:val="20"/>
                <w:szCs w:val="20"/>
              </w:rPr>
              <w:t>]</w:t>
            </w:r>
          </w:p>
        </w:tc>
        <w:tc>
          <w:tcPr>
            <w:tcW w:w="1473" w:type="dxa"/>
            <w:noWrap/>
            <w:hideMark/>
          </w:tcPr>
          <w:p w14:paraId="15FB16B5" w14:textId="3C93275F"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-3.14 [ -7.</w:t>
            </w:r>
            <w:r w:rsidR="00AF12E1" w:rsidRPr="00AD650C">
              <w:rPr>
                <w:rFonts w:ascii="Times New Roman" w:hAnsi="Times New Roman" w:cs="Times New Roman"/>
                <w:sz w:val="20"/>
                <w:szCs w:val="20"/>
              </w:rPr>
              <w:t>75; 1.46</w:t>
            </w:r>
            <w:r w:rsidRPr="00AD650C">
              <w:rPr>
                <w:rFonts w:ascii="Times New Roman" w:hAnsi="Times New Roman" w:cs="Times New Roman"/>
                <w:sz w:val="20"/>
                <w:szCs w:val="20"/>
              </w:rPr>
              <w:t>]</w:t>
            </w:r>
          </w:p>
        </w:tc>
        <w:tc>
          <w:tcPr>
            <w:tcW w:w="1473" w:type="dxa"/>
            <w:noWrap/>
            <w:hideMark/>
          </w:tcPr>
          <w:p w14:paraId="5CA2EC5A" w14:textId="4CB55158"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-2.47 [ -7.</w:t>
            </w:r>
            <w:r w:rsidR="00AF12E1" w:rsidRPr="00AD650C">
              <w:rPr>
                <w:rFonts w:ascii="Times New Roman" w:hAnsi="Times New Roman" w:cs="Times New Roman"/>
                <w:sz w:val="20"/>
                <w:szCs w:val="20"/>
              </w:rPr>
              <w:t>90; 2.97</w:t>
            </w:r>
            <w:r w:rsidRPr="00AD650C">
              <w:rPr>
                <w:rFonts w:ascii="Times New Roman" w:hAnsi="Times New Roman" w:cs="Times New Roman"/>
                <w:sz w:val="20"/>
                <w:szCs w:val="20"/>
              </w:rPr>
              <w:t>]</w:t>
            </w:r>
          </w:p>
        </w:tc>
        <w:tc>
          <w:tcPr>
            <w:tcW w:w="1473" w:type="dxa"/>
            <w:noWrap/>
            <w:hideMark/>
          </w:tcPr>
          <w:p w14:paraId="71522749" w14:textId="02ABED3C"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-2.28 [ -8.</w:t>
            </w:r>
            <w:r w:rsidR="00AF12E1" w:rsidRPr="00AD650C">
              <w:rPr>
                <w:rFonts w:ascii="Times New Roman" w:hAnsi="Times New Roman" w:cs="Times New Roman"/>
                <w:sz w:val="20"/>
                <w:szCs w:val="20"/>
              </w:rPr>
              <w:t>49; 3.93</w:t>
            </w:r>
            <w:r w:rsidRPr="00AD650C">
              <w:rPr>
                <w:rFonts w:ascii="Times New Roman" w:hAnsi="Times New Roman" w:cs="Times New Roman"/>
                <w:sz w:val="20"/>
                <w:szCs w:val="20"/>
              </w:rPr>
              <w:t>]</w:t>
            </w:r>
          </w:p>
        </w:tc>
        <w:tc>
          <w:tcPr>
            <w:tcW w:w="1474" w:type="dxa"/>
            <w:noWrap/>
            <w:hideMark/>
          </w:tcPr>
          <w:p w14:paraId="77BA1F9D" w14:textId="5B1C9EA5"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-1.57 [ -6.</w:t>
            </w:r>
            <w:r w:rsidR="00AF12E1" w:rsidRPr="00AD650C">
              <w:rPr>
                <w:rFonts w:ascii="Times New Roman" w:hAnsi="Times New Roman" w:cs="Times New Roman"/>
                <w:sz w:val="20"/>
                <w:szCs w:val="20"/>
              </w:rPr>
              <w:t>90; 3.76</w:t>
            </w:r>
            <w:r w:rsidRPr="00AD650C">
              <w:rPr>
                <w:rFonts w:ascii="Times New Roman" w:hAnsi="Times New Roman" w:cs="Times New Roman"/>
                <w:sz w:val="20"/>
                <w:szCs w:val="20"/>
              </w:rPr>
              <w:t>]</w:t>
            </w:r>
          </w:p>
        </w:tc>
        <w:tc>
          <w:tcPr>
            <w:tcW w:w="1473" w:type="dxa"/>
            <w:noWrap/>
            <w:hideMark/>
          </w:tcPr>
          <w:p w14:paraId="3A5BD33B"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Pioglitazone</w:t>
            </w:r>
          </w:p>
        </w:tc>
        <w:tc>
          <w:tcPr>
            <w:tcW w:w="1473" w:type="dxa"/>
            <w:noWrap/>
            <w:hideMark/>
          </w:tcPr>
          <w:p w14:paraId="6FC34863" w14:textId="73523B78" w:rsidR="00AD650C" w:rsidRPr="00AD650C" w:rsidRDefault="00AD650C" w:rsidP="00AD650C">
            <w:pPr>
              <w:rPr>
                <w:rFonts w:ascii="Times New Roman" w:hAnsi="Times New Roman" w:cs="Times New Roman"/>
                <w:sz w:val="20"/>
                <w:szCs w:val="20"/>
              </w:rPr>
            </w:pPr>
          </w:p>
        </w:tc>
        <w:tc>
          <w:tcPr>
            <w:tcW w:w="1473" w:type="dxa"/>
            <w:noWrap/>
            <w:hideMark/>
          </w:tcPr>
          <w:p w14:paraId="31BCE285" w14:textId="34C06614" w:rsidR="00AD650C" w:rsidRPr="00AD650C" w:rsidRDefault="00AD650C" w:rsidP="00AD650C">
            <w:pPr>
              <w:rPr>
                <w:rFonts w:ascii="Times New Roman" w:hAnsi="Times New Roman" w:cs="Times New Roman"/>
                <w:sz w:val="20"/>
                <w:szCs w:val="20"/>
              </w:rPr>
            </w:pPr>
          </w:p>
        </w:tc>
        <w:tc>
          <w:tcPr>
            <w:tcW w:w="1474" w:type="dxa"/>
            <w:noWrap/>
            <w:hideMark/>
          </w:tcPr>
          <w:p w14:paraId="364AD92A" w14:textId="5418CDEE" w:rsidR="00AD650C" w:rsidRPr="00AD650C" w:rsidRDefault="00AD650C" w:rsidP="00AD650C">
            <w:pPr>
              <w:rPr>
                <w:rFonts w:ascii="Times New Roman" w:hAnsi="Times New Roman" w:cs="Times New Roman"/>
                <w:sz w:val="20"/>
                <w:szCs w:val="20"/>
              </w:rPr>
            </w:pPr>
          </w:p>
        </w:tc>
      </w:tr>
      <w:tr w:rsidR="00AD650C" w:rsidRPr="00AD650C" w14:paraId="7D74C1CC" w14:textId="77777777" w:rsidTr="00AD650C">
        <w:trPr>
          <w:trHeight w:val="656"/>
        </w:trPr>
        <w:tc>
          <w:tcPr>
            <w:tcW w:w="1473" w:type="dxa"/>
            <w:noWrap/>
            <w:hideMark/>
          </w:tcPr>
          <w:p w14:paraId="21854E20" w14:textId="77777777" w:rsidR="00AD650C" w:rsidRPr="00AF12E1" w:rsidRDefault="00AD650C" w:rsidP="00AD650C">
            <w:pPr>
              <w:rPr>
                <w:rFonts w:ascii="Times New Roman" w:hAnsi="Times New Roman" w:cs="Times New Roman"/>
                <w:b/>
                <w:bCs/>
                <w:sz w:val="18"/>
                <w:szCs w:val="18"/>
              </w:rPr>
            </w:pPr>
            <w:r w:rsidRPr="00AF12E1">
              <w:rPr>
                <w:rFonts w:ascii="Times New Roman" w:hAnsi="Times New Roman" w:cs="Times New Roman"/>
                <w:b/>
                <w:bCs/>
                <w:sz w:val="18"/>
                <w:szCs w:val="18"/>
              </w:rPr>
              <w:t>-7.41 [-25.34; 10.52]</w:t>
            </w:r>
          </w:p>
        </w:tc>
        <w:tc>
          <w:tcPr>
            <w:tcW w:w="1473" w:type="dxa"/>
            <w:noWrap/>
            <w:hideMark/>
          </w:tcPr>
          <w:p w14:paraId="1212F4F3" w14:textId="77777777" w:rsidR="00AD650C" w:rsidRPr="00AD650C" w:rsidRDefault="00AD650C" w:rsidP="00AD650C">
            <w:pPr>
              <w:rPr>
                <w:rFonts w:ascii="Times New Roman" w:hAnsi="Times New Roman" w:cs="Times New Roman"/>
                <w:sz w:val="18"/>
                <w:szCs w:val="18"/>
              </w:rPr>
            </w:pPr>
            <w:r w:rsidRPr="00AD650C">
              <w:rPr>
                <w:rFonts w:ascii="Times New Roman" w:hAnsi="Times New Roman" w:cs="Times New Roman"/>
                <w:sz w:val="18"/>
                <w:szCs w:val="18"/>
              </w:rPr>
              <w:t>-6.62 [-24.87; 11.62]</w:t>
            </w:r>
          </w:p>
        </w:tc>
        <w:tc>
          <w:tcPr>
            <w:tcW w:w="1473" w:type="dxa"/>
            <w:noWrap/>
            <w:hideMark/>
          </w:tcPr>
          <w:p w14:paraId="7C4BC126"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-6.56 [-25.31; 12.19]</w:t>
            </w:r>
          </w:p>
        </w:tc>
        <w:tc>
          <w:tcPr>
            <w:tcW w:w="1473" w:type="dxa"/>
            <w:noWrap/>
            <w:hideMark/>
          </w:tcPr>
          <w:p w14:paraId="013DDBD3"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-5.26 [-23.92; 13.40]</w:t>
            </w:r>
          </w:p>
        </w:tc>
        <w:tc>
          <w:tcPr>
            <w:tcW w:w="1474" w:type="dxa"/>
            <w:noWrap/>
            <w:hideMark/>
          </w:tcPr>
          <w:p w14:paraId="3D26DB6F"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-5.06 [-23.62; 13.50]</w:t>
            </w:r>
          </w:p>
        </w:tc>
        <w:tc>
          <w:tcPr>
            <w:tcW w:w="1473" w:type="dxa"/>
            <w:noWrap/>
            <w:hideMark/>
          </w:tcPr>
          <w:p w14:paraId="16BD0A7E"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-4.78 [-22.68; 13.12]</w:t>
            </w:r>
          </w:p>
        </w:tc>
        <w:tc>
          <w:tcPr>
            <w:tcW w:w="1473" w:type="dxa"/>
            <w:noWrap/>
            <w:hideMark/>
          </w:tcPr>
          <w:p w14:paraId="6D48488E"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-4.10 [-21.75; 13.55]</w:t>
            </w:r>
          </w:p>
        </w:tc>
        <w:tc>
          <w:tcPr>
            <w:tcW w:w="1473" w:type="dxa"/>
            <w:noWrap/>
            <w:hideMark/>
          </w:tcPr>
          <w:p w14:paraId="0914660D"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-3.91 [-22.18; 14.35]</w:t>
            </w:r>
          </w:p>
        </w:tc>
        <w:tc>
          <w:tcPr>
            <w:tcW w:w="1474" w:type="dxa"/>
            <w:noWrap/>
            <w:hideMark/>
          </w:tcPr>
          <w:p w14:paraId="6E9BBAF0"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-3.20 [-21.21; 14.81]</w:t>
            </w:r>
          </w:p>
        </w:tc>
        <w:tc>
          <w:tcPr>
            <w:tcW w:w="1473" w:type="dxa"/>
            <w:noWrap/>
            <w:hideMark/>
          </w:tcPr>
          <w:p w14:paraId="675F8E8F"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-1.63 [-20.10; 16.84]</w:t>
            </w:r>
          </w:p>
        </w:tc>
        <w:tc>
          <w:tcPr>
            <w:tcW w:w="1473" w:type="dxa"/>
            <w:noWrap/>
            <w:hideMark/>
          </w:tcPr>
          <w:p w14:paraId="57ECEA13" w14:textId="77777777" w:rsidR="00AD650C" w:rsidRPr="00AD650C" w:rsidRDefault="00AD650C" w:rsidP="00AD650C">
            <w:pPr>
              <w:rPr>
                <w:rFonts w:ascii="Times New Roman" w:hAnsi="Times New Roman" w:cs="Times New Roman"/>
                <w:sz w:val="20"/>
                <w:szCs w:val="20"/>
              </w:rPr>
            </w:pPr>
            <w:r w:rsidRPr="00AD650C">
              <w:rPr>
                <w:rFonts w:ascii="Times New Roman" w:hAnsi="Times New Roman" w:cs="Times New Roman"/>
                <w:sz w:val="20"/>
                <w:szCs w:val="20"/>
              </w:rPr>
              <w:t>Glimepiride</w:t>
            </w:r>
          </w:p>
        </w:tc>
        <w:tc>
          <w:tcPr>
            <w:tcW w:w="1473" w:type="dxa"/>
            <w:noWrap/>
            <w:hideMark/>
          </w:tcPr>
          <w:p w14:paraId="36DCCAD9" w14:textId="6B43EC6F" w:rsidR="00AD650C" w:rsidRPr="00AD650C" w:rsidRDefault="00AD650C" w:rsidP="00AD650C">
            <w:pPr>
              <w:rPr>
                <w:rFonts w:ascii="Times New Roman" w:hAnsi="Times New Roman" w:cs="Times New Roman"/>
                <w:sz w:val="20"/>
                <w:szCs w:val="20"/>
              </w:rPr>
            </w:pPr>
          </w:p>
        </w:tc>
        <w:tc>
          <w:tcPr>
            <w:tcW w:w="1474" w:type="dxa"/>
            <w:noWrap/>
            <w:hideMark/>
          </w:tcPr>
          <w:p w14:paraId="4F5EA88B" w14:textId="27D255FD" w:rsidR="00AD650C" w:rsidRPr="00AD650C" w:rsidRDefault="00AD650C" w:rsidP="00AD650C">
            <w:pPr>
              <w:rPr>
                <w:rFonts w:ascii="Times New Roman" w:hAnsi="Times New Roman" w:cs="Times New Roman"/>
                <w:sz w:val="20"/>
                <w:szCs w:val="20"/>
              </w:rPr>
            </w:pPr>
          </w:p>
        </w:tc>
      </w:tr>
      <w:tr w:rsidR="00AD650C" w:rsidRPr="00AD650C" w14:paraId="10C788F1" w14:textId="77777777" w:rsidTr="00AD650C">
        <w:trPr>
          <w:trHeight w:val="656"/>
        </w:trPr>
        <w:tc>
          <w:tcPr>
            <w:tcW w:w="1473" w:type="dxa"/>
            <w:noWrap/>
            <w:hideMark/>
          </w:tcPr>
          <w:p w14:paraId="21547DBF" w14:textId="77777777" w:rsidR="00AD650C" w:rsidRPr="00AD650C" w:rsidRDefault="00AD650C">
            <w:pPr>
              <w:rPr>
                <w:rFonts w:ascii="Times New Roman" w:hAnsi="Times New Roman" w:cs="Times New Roman"/>
                <w:b/>
                <w:bCs/>
                <w:sz w:val="18"/>
                <w:szCs w:val="18"/>
              </w:rPr>
            </w:pPr>
            <w:r w:rsidRPr="00AD650C">
              <w:rPr>
                <w:rFonts w:ascii="Times New Roman" w:hAnsi="Times New Roman" w:cs="Times New Roman"/>
                <w:b/>
                <w:bCs/>
                <w:sz w:val="18"/>
                <w:szCs w:val="18"/>
              </w:rPr>
              <w:t>-9.14 [-16.61; -1.67]</w:t>
            </w:r>
          </w:p>
        </w:tc>
        <w:tc>
          <w:tcPr>
            <w:tcW w:w="1473" w:type="dxa"/>
            <w:noWrap/>
            <w:hideMark/>
          </w:tcPr>
          <w:p w14:paraId="4168CA2D" w14:textId="77777777" w:rsidR="00AD650C" w:rsidRPr="00AF12E1" w:rsidRDefault="00AD650C">
            <w:pPr>
              <w:rPr>
                <w:rFonts w:ascii="Times New Roman" w:hAnsi="Times New Roman" w:cs="Times New Roman"/>
                <w:b/>
                <w:bCs/>
                <w:sz w:val="18"/>
                <w:szCs w:val="18"/>
              </w:rPr>
            </w:pPr>
            <w:r w:rsidRPr="00AF12E1">
              <w:rPr>
                <w:rFonts w:ascii="Times New Roman" w:hAnsi="Times New Roman" w:cs="Times New Roman"/>
                <w:b/>
                <w:bCs/>
                <w:sz w:val="18"/>
                <w:szCs w:val="18"/>
              </w:rPr>
              <w:t>-8.35 [-16.07; -0.63]</w:t>
            </w:r>
          </w:p>
        </w:tc>
        <w:tc>
          <w:tcPr>
            <w:tcW w:w="1473" w:type="dxa"/>
            <w:noWrap/>
            <w:hideMark/>
          </w:tcPr>
          <w:p w14:paraId="6C20FD42" w14:textId="46F569CD"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-8.29 [-17.</w:t>
            </w:r>
            <w:r w:rsidR="00AF12E1" w:rsidRPr="00AD650C">
              <w:rPr>
                <w:rFonts w:ascii="Times New Roman" w:hAnsi="Times New Roman" w:cs="Times New Roman"/>
                <w:sz w:val="20"/>
                <w:szCs w:val="20"/>
              </w:rPr>
              <w:t>38; 0.81</w:t>
            </w:r>
            <w:r w:rsidRPr="00AD650C">
              <w:rPr>
                <w:rFonts w:ascii="Times New Roman" w:hAnsi="Times New Roman" w:cs="Times New Roman"/>
                <w:sz w:val="20"/>
                <w:szCs w:val="20"/>
              </w:rPr>
              <w:t>]</w:t>
            </w:r>
          </w:p>
        </w:tc>
        <w:tc>
          <w:tcPr>
            <w:tcW w:w="1473" w:type="dxa"/>
            <w:noWrap/>
            <w:hideMark/>
          </w:tcPr>
          <w:p w14:paraId="48A0AFCF" w14:textId="10579857"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-6.99 [-15.</w:t>
            </w:r>
            <w:r w:rsidR="00AF12E1" w:rsidRPr="00AD650C">
              <w:rPr>
                <w:rFonts w:ascii="Times New Roman" w:hAnsi="Times New Roman" w:cs="Times New Roman"/>
                <w:sz w:val="20"/>
                <w:szCs w:val="20"/>
              </w:rPr>
              <w:t>90; 1.92</w:t>
            </w:r>
            <w:r w:rsidRPr="00AD650C">
              <w:rPr>
                <w:rFonts w:ascii="Times New Roman" w:hAnsi="Times New Roman" w:cs="Times New Roman"/>
                <w:sz w:val="20"/>
                <w:szCs w:val="20"/>
              </w:rPr>
              <w:t>]</w:t>
            </w:r>
          </w:p>
        </w:tc>
        <w:tc>
          <w:tcPr>
            <w:tcW w:w="1474" w:type="dxa"/>
            <w:noWrap/>
            <w:hideMark/>
          </w:tcPr>
          <w:p w14:paraId="57856227" w14:textId="261FAFC9"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-6.79 [-15.</w:t>
            </w:r>
            <w:r w:rsidR="00AF12E1" w:rsidRPr="00AD650C">
              <w:rPr>
                <w:rFonts w:ascii="Times New Roman" w:hAnsi="Times New Roman" w:cs="Times New Roman"/>
                <w:sz w:val="20"/>
                <w:szCs w:val="20"/>
              </w:rPr>
              <w:t>48; 1.90</w:t>
            </w:r>
            <w:r w:rsidRPr="00AD650C">
              <w:rPr>
                <w:rFonts w:ascii="Times New Roman" w:hAnsi="Times New Roman" w:cs="Times New Roman"/>
                <w:sz w:val="20"/>
                <w:szCs w:val="20"/>
              </w:rPr>
              <w:t>]</w:t>
            </w:r>
          </w:p>
        </w:tc>
        <w:tc>
          <w:tcPr>
            <w:tcW w:w="1473" w:type="dxa"/>
            <w:noWrap/>
            <w:hideMark/>
          </w:tcPr>
          <w:p w14:paraId="331356B9" w14:textId="11A31A7B"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-6.50 [-13.</w:t>
            </w:r>
            <w:r w:rsidR="00AF12E1" w:rsidRPr="00AD650C">
              <w:rPr>
                <w:rFonts w:ascii="Times New Roman" w:hAnsi="Times New Roman" w:cs="Times New Roman"/>
                <w:sz w:val="20"/>
                <w:szCs w:val="20"/>
              </w:rPr>
              <w:t>40; 0.39</w:t>
            </w:r>
            <w:r w:rsidRPr="00AD650C">
              <w:rPr>
                <w:rFonts w:ascii="Times New Roman" w:hAnsi="Times New Roman" w:cs="Times New Roman"/>
                <w:sz w:val="20"/>
                <w:szCs w:val="20"/>
              </w:rPr>
              <w:t>]</w:t>
            </w:r>
          </w:p>
        </w:tc>
        <w:tc>
          <w:tcPr>
            <w:tcW w:w="1473" w:type="dxa"/>
            <w:noWrap/>
            <w:hideMark/>
          </w:tcPr>
          <w:p w14:paraId="07F2C7E9" w14:textId="76A3C6F0"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-5.83 [-13.</w:t>
            </w:r>
            <w:r w:rsidR="00AF12E1" w:rsidRPr="00AD650C">
              <w:rPr>
                <w:rFonts w:ascii="Times New Roman" w:hAnsi="Times New Roman" w:cs="Times New Roman"/>
                <w:sz w:val="20"/>
                <w:szCs w:val="20"/>
              </w:rPr>
              <w:t>30; 1.64</w:t>
            </w:r>
            <w:r w:rsidRPr="00AD650C">
              <w:rPr>
                <w:rFonts w:ascii="Times New Roman" w:hAnsi="Times New Roman" w:cs="Times New Roman"/>
                <w:sz w:val="20"/>
                <w:szCs w:val="20"/>
              </w:rPr>
              <w:t>]</w:t>
            </w:r>
          </w:p>
        </w:tc>
        <w:tc>
          <w:tcPr>
            <w:tcW w:w="1473" w:type="dxa"/>
            <w:noWrap/>
            <w:hideMark/>
          </w:tcPr>
          <w:p w14:paraId="07EBDAD0" w14:textId="139783FE"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-5.64 [-13.</w:t>
            </w:r>
            <w:r w:rsidR="00AF12E1" w:rsidRPr="00AD650C">
              <w:rPr>
                <w:rFonts w:ascii="Times New Roman" w:hAnsi="Times New Roman" w:cs="Times New Roman"/>
                <w:sz w:val="20"/>
                <w:szCs w:val="20"/>
              </w:rPr>
              <w:t>69; 2.41</w:t>
            </w:r>
            <w:r w:rsidRPr="00AD650C">
              <w:rPr>
                <w:rFonts w:ascii="Times New Roman" w:hAnsi="Times New Roman" w:cs="Times New Roman"/>
                <w:sz w:val="20"/>
                <w:szCs w:val="20"/>
              </w:rPr>
              <w:t>]</w:t>
            </w:r>
          </w:p>
        </w:tc>
        <w:tc>
          <w:tcPr>
            <w:tcW w:w="1474" w:type="dxa"/>
            <w:noWrap/>
            <w:hideMark/>
          </w:tcPr>
          <w:p w14:paraId="7E3614A2" w14:textId="388F69C4"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-4.93 [-12.</w:t>
            </w:r>
            <w:r w:rsidR="00AF12E1" w:rsidRPr="00AD650C">
              <w:rPr>
                <w:rFonts w:ascii="Times New Roman" w:hAnsi="Times New Roman" w:cs="Times New Roman"/>
                <w:sz w:val="20"/>
                <w:szCs w:val="20"/>
              </w:rPr>
              <w:t>32; 2.47</w:t>
            </w:r>
            <w:r w:rsidRPr="00AD650C">
              <w:rPr>
                <w:rFonts w:ascii="Times New Roman" w:hAnsi="Times New Roman" w:cs="Times New Roman"/>
                <w:sz w:val="20"/>
                <w:szCs w:val="20"/>
              </w:rPr>
              <w:t>]</w:t>
            </w:r>
          </w:p>
        </w:tc>
        <w:tc>
          <w:tcPr>
            <w:tcW w:w="1473" w:type="dxa"/>
            <w:noWrap/>
            <w:hideMark/>
          </w:tcPr>
          <w:p w14:paraId="7BC27818" w14:textId="0DF01B28"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-3.36 [ -8.</w:t>
            </w:r>
            <w:r w:rsidR="00AF12E1" w:rsidRPr="00AD650C">
              <w:rPr>
                <w:rFonts w:ascii="Times New Roman" w:hAnsi="Times New Roman" w:cs="Times New Roman"/>
                <w:sz w:val="20"/>
                <w:szCs w:val="20"/>
              </w:rPr>
              <w:t>48; 1.76</w:t>
            </w:r>
            <w:r w:rsidRPr="00AD650C">
              <w:rPr>
                <w:rFonts w:ascii="Times New Roman" w:hAnsi="Times New Roman" w:cs="Times New Roman"/>
                <w:sz w:val="20"/>
                <w:szCs w:val="20"/>
              </w:rPr>
              <w:t>]</w:t>
            </w:r>
          </w:p>
        </w:tc>
        <w:tc>
          <w:tcPr>
            <w:tcW w:w="1473" w:type="dxa"/>
            <w:noWrap/>
            <w:hideMark/>
          </w:tcPr>
          <w:p w14:paraId="6E862AA0" w14:textId="77777777"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-1.73 [-20.89; 17.44]</w:t>
            </w:r>
          </w:p>
        </w:tc>
        <w:tc>
          <w:tcPr>
            <w:tcW w:w="1473" w:type="dxa"/>
            <w:noWrap/>
            <w:hideMark/>
          </w:tcPr>
          <w:p w14:paraId="2C1E2A59" w14:textId="77777777"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Metformin</w:t>
            </w:r>
          </w:p>
        </w:tc>
        <w:tc>
          <w:tcPr>
            <w:tcW w:w="1474" w:type="dxa"/>
            <w:noWrap/>
            <w:hideMark/>
          </w:tcPr>
          <w:p w14:paraId="1C4B534E" w14:textId="77777777"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w:t>
            </w:r>
          </w:p>
        </w:tc>
      </w:tr>
      <w:tr w:rsidR="00AD650C" w:rsidRPr="00AD650C" w14:paraId="6F2672FB" w14:textId="77777777" w:rsidTr="00AD650C">
        <w:trPr>
          <w:trHeight w:val="657"/>
        </w:trPr>
        <w:tc>
          <w:tcPr>
            <w:tcW w:w="1473" w:type="dxa"/>
            <w:noWrap/>
            <w:hideMark/>
          </w:tcPr>
          <w:p w14:paraId="304BC2EC" w14:textId="77777777" w:rsidR="00AD650C" w:rsidRPr="00AD650C" w:rsidRDefault="00AD650C">
            <w:pPr>
              <w:rPr>
                <w:rFonts w:ascii="Times New Roman" w:hAnsi="Times New Roman" w:cs="Times New Roman"/>
                <w:b/>
                <w:bCs/>
                <w:sz w:val="18"/>
                <w:szCs w:val="18"/>
              </w:rPr>
            </w:pPr>
            <w:r w:rsidRPr="00AD650C">
              <w:rPr>
                <w:rFonts w:ascii="Times New Roman" w:hAnsi="Times New Roman" w:cs="Times New Roman"/>
                <w:b/>
                <w:bCs/>
                <w:sz w:val="18"/>
                <w:szCs w:val="18"/>
              </w:rPr>
              <w:t>-4.35 [ -6.74; -1.96]</w:t>
            </w:r>
          </w:p>
        </w:tc>
        <w:tc>
          <w:tcPr>
            <w:tcW w:w="1473" w:type="dxa"/>
            <w:noWrap/>
            <w:hideMark/>
          </w:tcPr>
          <w:p w14:paraId="65819C97" w14:textId="7AEA3402" w:rsidR="00AD650C" w:rsidRPr="00AD650C" w:rsidRDefault="00AD650C">
            <w:pPr>
              <w:rPr>
                <w:rFonts w:ascii="Times New Roman" w:hAnsi="Times New Roman" w:cs="Times New Roman"/>
                <w:sz w:val="18"/>
                <w:szCs w:val="18"/>
              </w:rPr>
            </w:pPr>
            <w:r w:rsidRPr="00AD650C">
              <w:rPr>
                <w:rFonts w:ascii="Times New Roman" w:hAnsi="Times New Roman" w:cs="Times New Roman"/>
                <w:sz w:val="18"/>
                <w:szCs w:val="18"/>
              </w:rPr>
              <w:t>-3.57 [ -7.42; 0.28]</w:t>
            </w:r>
          </w:p>
        </w:tc>
        <w:tc>
          <w:tcPr>
            <w:tcW w:w="1473" w:type="dxa"/>
            <w:noWrap/>
            <w:hideMark/>
          </w:tcPr>
          <w:p w14:paraId="38614A49" w14:textId="2EF83C49"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-3.50 [ -9.</w:t>
            </w:r>
            <w:r w:rsidR="00AF12E1" w:rsidRPr="00AD650C">
              <w:rPr>
                <w:rFonts w:ascii="Times New Roman" w:hAnsi="Times New Roman" w:cs="Times New Roman"/>
                <w:sz w:val="20"/>
                <w:szCs w:val="20"/>
              </w:rPr>
              <w:t>15; 2.15</w:t>
            </w:r>
            <w:r w:rsidRPr="00AD650C">
              <w:rPr>
                <w:rFonts w:ascii="Times New Roman" w:hAnsi="Times New Roman" w:cs="Times New Roman"/>
                <w:sz w:val="20"/>
                <w:szCs w:val="20"/>
              </w:rPr>
              <w:t>]</w:t>
            </w:r>
          </w:p>
        </w:tc>
        <w:tc>
          <w:tcPr>
            <w:tcW w:w="1473" w:type="dxa"/>
            <w:noWrap/>
            <w:hideMark/>
          </w:tcPr>
          <w:p w14:paraId="076BAEE9" w14:textId="62DFE540"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-2.20 [ -7.</w:t>
            </w:r>
            <w:r w:rsidR="00AF12E1" w:rsidRPr="00AD650C">
              <w:rPr>
                <w:rFonts w:ascii="Times New Roman" w:hAnsi="Times New Roman" w:cs="Times New Roman"/>
                <w:sz w:val="20"/>
                <w:szCs w:val="20"/>
              </w:rPr>
              <w:t>55; 3.15</w:t>
            </w:r>
            <w:r w:rsidRPr="00AD650C">
              <w:rPr>
                <w:rFonts w:ascii="Times New Roman" w:hAnsi="Times New Roman" w:cs="Times New Roman"/>
                <w:sz w:val="20"/>
                <w:szCs w:val="20"/>
              </w:rPr>
              <w:t>]</w:t>
            </w:r>
          </w:p>
        </w:tc>
        <w:tc>
          <w:tcPr>
            <w:tcW w:w="1474" w:type="dxa"/>
            <w:noWrap/>
            <w:hideMark/>
          </w:tcPr>
          <w:p w14:paraId="4921D2B2" w14:textId="3C0F86BA"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-2.00 [ -6.</w:t>
            </w:r>
            <w:r w:rsidR="00AF12E1" w:rsidRPr="00AD650C">
              <w:rPr>
                <w:rFonts w:ascii="Times New Roman" w:hAnsi="Times New Roman" w:cs="Times New Roman"/>
                <w:sz w:val="20"/>
                <w:szCs w:val="20"/>
              </w:rPr>
              <w:t>97; 2.97</w:t>
            </w:r>
            <w:r w:rsidRPr="00AD650C">
              <w:rPr>
                <w:rFonts w:ascii="Times New Roman" w:hAnsi="Times New Roman" w:cs="Times New Roman"/>
                <w:sz w:val="20"/>
                <w:szCs w:val="20"/>
              </w:rPr>
              <w:t>]</w:t>
            </w:r>
          </w:p>
        </w:tc>
        <w:tc>
          <w:tcPr>
            <w:tcW w:w="1473" w:type="dxa"/>
            <w:noWrap/>
            <w:hideMark/>
          </w:tcPr>
          <w:p w14:paraId="319CDD64" w14:textId="1C95D7A8"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-1.72 [ -3.</w:t>
            </w:r>
            <w:r w:rsidR="00AF12E1" w:rsidRPr="00AD650C">
              <w:rPr>
                <w:rFonts w:ascii="Times New Roman" w:hAnsi="Times New Roman" w:cs="Times New Roman"/>
                <w:sz w:val="20"/>
                <w:szCs w:val="20"/>
              </w:rPr>
              <w:t>76; 0.33</w:t>
            </w:r>
            <w:r w:rsidRPr="00AD650C">
              <w:rPr>
                <w:rFonts w:ascii="Times New Roman" w:hAnsi="Times New Roman" w:cs="Times New Roman"/>
                <w:sz w:val="20"/>
                <w:szCs w:val="20"/>
              </w:rPr>
              <w:t>]</w:t>
            </w:r>
          </w:p>
        </w:tc>
        <w:tc>
          <w:tcPr>
            <w:tcW w:w="1473" w:type="dxa"/>
            <w:noWrap/>
            <w:hideMark/>
          </w:tcPr>
          <w:p w14:paraId="69E6204A" w14:textId="5D5F6AA8"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-1.04 [ -3.</w:t>
            </w:r>
            <w:r w:rsidR="00AF12E1" w:rsidRPr="00AD650C">
              <w:rPr>
                <w:rFonts w:ascii="Times New Roman" w:hAnsi="Times New Roman" w:cs="Times New Roman"/>
                <w:sz w:val="20"/>
                <w:szCs w:val="20"/>
              </w:rPr>
              <w:t>89; 1.81</w:t>
            </w:r>
            <w:r w:rsidRPr="00AD650C">
              <w:rPr>
                <w:rFonts w:ascii="Times New Roman" w:hAnsi="Times New Roman" w:cs="Times New Roman"/>
                <w:sz w:val="20"/>
                <w:szCs w:val="20"/>
              </w:rPr>
              <w:t>]</w:t>
            </w:r>
          </w:p>
        </w:tc>
        <w:tc>
          <w:tcPr>
            <w:tcW w:w="1473" w:type="dxa"/>
            <w:noWrap/>
            <w:hideMark/>
          </w:tcPr>
          <w:p w14:paraId="3C71A45B" w14:textId="19F4A5FC"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-0.85 [ -4.</w:t>
            </w:r>
            <w:r w:rsidR="00AF12E1" w:rsidRPr="00AD650C">
              <w:rPr>
                <w:rFonts w:ascii="Times New Roman" w:hAnsi="Times New Roman" w:cs="Times New Roman"/>
                <w:sz w:val="20"/>
                <w:szCs w:val="20"/>
              </w:rPr>
              <w:t>60; 2.89</w:t>
            </w:r>
            <w:r w:rsidRPr="00AD650C">
              <w:rPr>
                <w:rFonts w:ascii="Times New Roman" w:hAnsi="Times New Roman" w:cs="Times New Roman"/>
                <w:sz w:val="20"/>
                <w:szCs w:val="20"/>
              </w:rPr>
              <w:t>]</w:t>
            </w:r>
          </w:p>
        </w:tc>
        <w:tc>
          <w:tcPr>
            <w:tcW w:w="1474" w:type="dxa"/>
            <w:noWrap/>
            <w:hideMark/>
          </w:tcPr>
          <w:p w14:paraId="6EBAF8FE" w14:textId="12395595"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-0.14 [ -3.</w:t>
            </w:r>
            <w:r w:rsidR="00AF12E1" w:rsidRPr="00AD650C">
              <w:rPr>
                <w:rFonts w:ascii="Times New Roman" w:hAnsi="Times New Roman" w:cs="Times New Roman"/>
                <w:sz w:val="20"/>
                <w:szCs w:val="20"/>
              </w:rPr>
              <w:t>19; 2.91</w:t>
            </w:r>
            <w:r w:rsidRPr="00AD650C">
              <w:rPr>
                <w:rFonts w:ascii="Times New Roman" w:hAnsi="Times New Roman" w:cs="Times New Roman"/>
                <w:sz w:val="20"/>
                <w:szCs w:val="20"/>
              </w:rPr>
              <w:t>]</w:t>
            </w:r>
          </w:p>
        </w:tc>
        <w:tc>
          <w:tcPr>
            <w:tcW w:w="1473" w:type="dxa"/>
            <w:noWrap/>
            <w:hideMark/>
          </w:tcPr>
          <w:p w14:paraId="15EF227C" w14:textId="1E2C37EF"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1.43 [ -3.</w:t>
            </w:r>
            <w:r w:rsidR="00AF12E1" w:rsidRPr="00AD650C">
              <w:rPr>
                <w:rFonts w:ascii="Times New Roman" w:hAnsi="Times New Roman" w:cs="Times New Roman"/>
                <w:sz w:val="20"/>
                <w:szCs w:val="20"/>
              </w:rPr>
              <w:t>53; 6.38</w:t>
            </w:r>
            <w:r w:rsidRPr="00AD650C">
              <w:rPr>
                <w:rFonts w:ascii="Times New Roman" w:hAnsi="Times New Roman" w:cs="Times New Roman"/>
                <w:sz w:val="20"/>
                <w:szCs w:val="20"/>
              </w:rPr>
              <w:t>]</w:t>
            </w:r>
          </w:p>
        </w:tc>
        <w:tc>
          <w:tcPr>
            <w:tcW w:w="1473" w:type="dxa"/>
            <w:noWrap/>
            <w:hideMark/>
          </w:tcPr>
          <w:p w14:paraId="120AAC6B" w14:textId="77777777"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3.06 [-14.82; 20.94]</w:t>
            </w:r>
          </w:p>
        </w:tc>
        <w:tc>
          <w:tcPr>
            <w:tcW w:w="1473" w:type="dxa"/>
            <w:noWrap/>
            <w:hideMark/>
          </w:tcPr>
          <w:p w14:paraId="3E852F48" w14:textId="77777777"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4.79 [ -2.34; 11.91]</w:t>
            </w:r>
          </w:p>
        </w:tc>
        <w:tc>
          <w:tcPr>
            <w:tcW w:w="1474" w:type="dxa"/>
            <w:noWrap/>
            <w:hideMark/>
          </w:tcPr>
          <w:p w14:paraId="1673AFA8" w14:textId="77777777" w:rsidR="00AD650C" w:rsidRPr="00AD650C" w:rsidRDefault="00AD650C">
            <w:pPr>
              <w:rPr>
                <w:rFonts w:ascii="Times New Roman" w:hAnsi="Times New Roman" w:cs="Times New Roman"/>
                <w:sz w:val="20"/>
                <w:szCs w:val="20"/>
              </w:rPr>
            </w:pPr>
            <w:r w:rsidRPr="00AD650C">
              <w:rPr>
                <w:rFonts w:ascii="Times New Roman" w:hAnsi="Times New Roman" w:cs="Times New Roman"/>
                <w:sz w:val="20"/>
                <w:szCs w:val="20"/>
              </w:rPr>
              <w:t>Placebo</w:t>
            </w:r>
          </w:p>
        </w:tc>
      </w:tr>
      <w:tr w:rsidR="00AF12E1" w:rsidRPr="00AD650C" w14:paraId="2ECAE69A" w14:textId="77777777" w:rsidTr="00B11B53">
        <w:trPr>
          <w:trHeight w:val="657"/>
        </w:trPr>
        <w:tc>
          <w:tcPr>
            <w:tcW w:w="19152" w:type="dxa"/>
            <w:gridSpan w:val="13"/>
            <w:noWrap/>
          </w:tcPr>
          <w:p w14:paraId="202461DC" w14:textId="12BFF8B5" w:rsidR="00AF12E1" w:rsidRPr="00AD650C" w:rsidRDefault="00F66BAC">
            <w:pPr>
              <w:rPr>
                <w:rFonts w:ascii="Times New Roman" w:hAnsi="Times New Roman" w:cs="Times New Roman"/>
                <w:sz w:val="20"/>
                <w:szCs w:val="20"/>
              </w:rPr>
            </w:pPr>
            <w:r w:rsidRPr="00F66BAC">
              <w:rPr>
                <w:rFonts w:ascii="Times New Roman" w:hAnsi="Times New Roman" w:cs="Times New Roman"/>
                <w:sz w:val="20"/>
                <w:szCs w:val="20"/>
              </w:rPr>
              <w:t>Data are mean</w:t>
            </w:r>
            <w:r>
              <w:rPr>
                <w:rFonts w:ascii="Times New Roman" w:hAnsi="Times New Roman" w:cs="Times New Roman"/>
                <w:sz w:val="20"/>
                <w:szCs w:val="20"/>
              </w:rPr>
              <w:t xml:space="preserve"> differences</w:t>
            </w:r>
            <w:r w:rsidRPr="00F66BAC">
              <w:rPr>
                <w:rFonts w:ascii="Times New Roman" w:hAnsi="Times New Roman" w:cs="Times New Roman"/>
                <w:sz w:val="20"/>
                <w:szCs w:val="20"/>
              </w:rPr>
              <w:t xml:space="preserve"> (95% CI</w:t>
            </w:r>
            <w:r>
              <w:rPr>
                <w:rFonts w:ascii="Times New Roman" w:hAnsi="Times New Roman" w:cs="Times New Roman"/>
                <w:sz w:val="20"/>
                <w:szCs w:val="20"/>
              </w:rPr>
              <w:t>s</w:t>
            </w:r>
            <w:r w:rsidRPr="00F66BAC">
              <w:rPr>
                <w:rFonts w:ascii="Times New Roman" w:hAnsi="Times New Roman" w:cs="Times New Roman"/>
                <w:sz w:val="20"/>
                <w:szCs w:val="20"/>
              </w:rPr>
              <w:t>) of the column-de</w:t>
            </w:r>
            <w:r w:rsidRPr="00F66BAC">
              <w:rPr>
                <w:rFonts w:ascii="Times New Roman" w:hAnsi="Times New Roman" w:cs="Times New Roman"/>
                <w:sz w:val="20"/>
                <w:szCs w:val="20"/>
                <w:lang w:val="el-GR"/>
              </w:rPr>
              <w:t>ﬁ</w:t>
            </w:r>
            <w:r w:rsidRPr="00F66BAC">
              <w:rPr>
                <w:rFonts w:ascii="Times New Roman" w:hAnsi="Times New Roman" w:cs="Times New Roman"/>
                <w:sz w:val="20"/>
                <w:szCs w:val="20"/>
              </w:rPr>
              <w:t>ning treatment compared with the row-de</w:t>
            </w:r>
            <w:r w:rsidRPr="00F66BAC">
              <w:rPr>
                <w:rFonts w:ascii="Times New Roman" w:hAnsi="Times New Roman" w:cs="Times New Roman"/>
                <w:sz w:val="20"/>
                <w:szCs w:val="20"/>
                <w:lang w:val="el-GR"/>
              </w:rPr>
              <w:t>ﬁ</w:t>
            </w:r>
            <w:r w:rsidRPr="00F66BAC">
              <w:rPr>
                <w:rFonts w:ascii="Times New Roman" w:hAnsi="Times New Roman" w:cs="Times New Roman"/>
                <w:sz w:val="20"/>
                <w:szCs w:val="20"/>
              </w:rPr>
              <w:t>ning treatment. negative values favor the column-de</w:t>
            </w:r>
            <w:r w:rsidRPr="00F66BAC">
              <w:rPr>
                <w:rFonts w:ascii="Times New Roman" w:hAnsi="Times New Roman" w:cs="Times New Roman"/>
                <w:sz w:val="20"/>
                <w:szCs w:val="20"/>
                <w:lang w:val="el-GR"/>
              </w:rPr>
              <w:t>ﬁ</w:t>
            </w:r>
            <w:r w:rsidRPr="00F66BAC">
              <w:rPr>
                <w:rFonts w:ascii="Times New Roman" w:hAnsi="Times New Roman" w:cs="Times New Roman"/>
                <w:sz w:val="20"/>
                <w:szCs w:val="20"/>
              </w:rPr>
              <w:t xml:space="preserve">ning treatment and positive values favor the row-defining treatment. For direct comparisons, </w:t>
            </w:r>
            <w:r>
              <w:rPr>
                <w:rFonts w:ascii="Times New Roman" w:hAnsi="Times New Roman" w:cs="Times New Roman"/>
                <w:sz w:val="20"/>
                <w:szCs w:val="20"/>
              </w:rPr>
              <w:t>N</w:t>
            </w:r>
            <w:r w:rsidRPr="00F66BAC">
              <w:rPr>
                <w:rFonts w:ascii="Times New Roman" w:hAnsi="Times New Roman" w:cs="Times New Roman"/>
                <w:sz w:val="20"/>
                <w:szCs w:val="20"/>
              </w:rPr>
              <w:t>egative values favor the row-de</w:t>
            </w:r>
            <w:r w:rsidRPr="00F66BAC">
              <w:rPr>
                <w:rFonts w:ascii="Times New Roman" w:hAnsi="Times New Roman" w:cs="Times New Roman"/>
                <w:sz w:val="20"/>
                <w:szCs w:val="20"/>
                <w:lang w:val="el-GR"/>
              </w:rPr>
              <w:t>ﬁ</w:t>
            </w:r>
            <w:r w:rsidRPr="00F66BAC">
              <w:rPr>
                <w:rFonts w:ascii="Times New Roman" w:hAnsi="Times New Roman" w:cs="Times New Roman"/>
                <w:sz w:val="20"/>
                <w:szCs w:val="20"/>
              </w:rPr>
              <w:t>ning treatment and positive values favor the column-defining treatment. Significant results are in</w:t>
            </w:r>
            <w:r>
              <w:rPr>
                <w:rFonts w:ascii="Times New Roman" w:hAnsi="Times New Roman" w:cs="Times New Roman"/>
                <w:sz w:val="20"/>
                <w:szCs w:val="20"/>
              </w:rPr>
              <w:t xml:space="preserve"> </w:t>
            </w:r>
            <w:r w:rsidRPr="00F66BAC">
              <w:rPr>
                <w:rFonts w:ascii="Times New Roman" w:hAnsi="Times New Roman" w:cs="Times New Roman"/>
                <w:sz w:val="20"/>
                <w:szCs w:val="20"/>
              </w:rPr>
              <w:t xml:space="preserve">bold. </w:t>
            </w:r>
          </w:p>
        </w:tc>
      </w:tr>
    </w:tbl>
    <w:p w14:paraId="4CB60F40" w14:textId="3E922AC5" w:rsidR="00AF12E1" w:rsidRDefault="00AF12E1" w:rsidP="00A23DCA">
      <w:pPr>
        <w:rPr>
          <w:rFonts w:ascii="Times New Roman" w:hAnsi="Times New Roman" w:cs="Times New Roman"/>
        </w:rPr>
      </w:pPr>
    </w:p>
    <w:p w14:paraId="087FA395" w14:textId="77777777" w:rsidR="00AF12E1" w:rsidRDefault="00AF12E1">
      <w:pPr>
        <w:rPr>
          <w:rFonts w:ascii="Times New Roman" w:hAnsi="Times New Roman" w:cs="Times New Roman"/>
        </w:rPr>
      </w:pPr>
      <w:r>
        <w:rPr>
          <w:rFonts w:ascii="Times New Roman" w:hAnsi="Times New Roman" w:cs="Times New Roman"/>
        </w:rPr>
        <w:br w:type="page"/>
      </w:r>
    </w:p>
    <w:p w14:paraId="23B340B4" w14:textId="77777777" w:rsidR="00AF12E1" w:rsidRDefault="00AF12E1" w:rsidP="00A23DCA">
      <w:pPr>
        <w:rPr>
          <w:rFonts w:ascii="Times New Roman" w:hAnsi="Times New Roman" w:cs="Times New Roman"/>
        </w:rPr>
        <w:sectPr w:rsidR="00AF12E1" w:rsidSect="00AD650C">
          <w:pgSz w:w="21600" w:h="14400" w:code="9"/>
          <w:pgMar w:top="1440" w:right="1440" w:bottom="1800" w:left="1440" w:header="720" w:footer="720" w:gutter="0"/>
          <w:cols w:space="720"/>
          <w:docGrid w:linePitch="360"/>
        </w:sectPr>
      </w:pPr>
    </w:p>
    <w:tbl>
      <w:tblPr>
        <w:tblStyle w:val="a3"/>
        <w:tblW w:w="0" w:type="auto"/>
        <w:tblLook w:val="04A0" w:firstRow="1" w:lastRow="0" w:firstColumn="1" w:lastColumn="0" w:noHBand="0" w:noVBand="1"/>
      </w:tblPr>
      <w:tblGrid>
        <w:gridCol w:w="4559"/>
        <w:gridCol w:w="4470"/>
      </w:tblGrid>
      <w:tr w:rsidR="00AF12E1" w:rsidRPr="00AF12E1" w14:paraId="30A81E21" w14:textId="77777777" w:rsidTr="00AF12E1">
        <w:tc>
          <w:tcPr>
            <w:tcW w:w="9029" w:type="dxa"/>
            <w:gridSpan w:val="2"/>
            <w:tcBorders>
              <w:top w:val="nil"/>
              <w:left w:val="nil"/>
              <w:right w:val="nil"/>
            </w:tcBorders>
          </w:tcPr>
          <w:p w14:paraId="203AC414" w14:textId="6D3F2D77" w:rsidR="00AF12E1" w:rsidRPr="00AF12E1" w:rsidRDefault="00AF12E1" w:rsidP="00AF12E1">
            <w:pPr>
              <w:spacing w:after="160" w:line="259" w:lineRule="auto"/>
              <w:rPr>
                <w:rFonts w:ascii="Times New Roman" w:hAnsi="Times New Roman" w:cs="Times New Roman"/>
                <w:b/>
              </w:rPr>
            </w:pPr>
            <w:r w:rsidRPr="00AF12E1">
              <w:rPr>
                <w:rFonts w:ascii="Times New Roman" w:hAnsi="Times New Roman" w:cs="Times New Roman"/>
                <w:b/>
              </w:rPr>
              <w:lastRenderedPageBreak/>
              <w:t>Table S</w:t>
            </w:r>
            <w:r>
              <w:rPr>
                <w:rFonts w:ascii="Times New Roman" w:hAnsi="Times New Roman" w:cs="Times New Roman"/>
                <w:b/>
              </w:rPr>
              <w:t>11</w:t>
            </w:r>
            <w:r w:rsidRPr="00AF12E1">
              <w:rPr>
                <w:rFonts w:ascii="Times New Roman" w:hAnsi="Times New Roman" w:cs="Times New Roman"/>
                <w:b/>
              </w:rPr>
              <w:t xml:space="preserve">: </w:t>
            </w:r>
            <w:r w:rsidRPr="00AF12E1">
              <w:rPr>
                <w:rFonts w:ascii="Times New Roman" w:hAnsi="Times New Roman" w:cs="Times New Roman"/>
                <w:bCs/>
              </w:rPr>
              <w:t>P-scores ranking for Change in Liver Fat Content for individual agents</w:t>
            </w:r>
          </w:p>
          <w:p w14:paraId="0980E399" w14:textId="77777777" w:rsidR="00AF12E1" w:rsidRPr="00AF12E1" w:rsidRDefault="00AF12E1" w:rsidP="00AF12E1">
            <w:pPr>
              <w:spacing w:after="160" w:line="259" w:lineRule="auto"/>
              <w:rPr>
                <w:rFonts w:ascii="Times New Roman" w:hAnsi="Times New Roman" w:cs="Times New Roman"/>
              </w:rPr>
            </w:pPr>
          </w:p>
        </w:tc>
      </w:tr>
      <w:tr w:rsidR="00AF12E1" w:rsidRPr="00AF12E1" w14:paraId="2FC3CC52" w14:textId="77777777" w:rsidTr="00AF12E1">
        <w:tc>
          <w:tcPr>
            <w:tcW w:w="4559" w:type="dxa"/>
            <w:vAlign w:val="center"/>
          </w:tcPr>
          <w:p w14:paraId="3C989EA5" w14:textId="77777777" w:rsidR="00AF12E1" w:rsidRPr="00AF12E1" w:rsidRDefault="00AF12E1" w:rsidP="00AF12E1">
            <w:pPr>
              <w:spacing w:after="160" w:line="259" w:lineRule="auto"/>
              <w:rPr>
                <w:rFonts w:ascii="Times New Roman" w:hAnsi="Times New Roman" w:cs="Times New Roman"/>
                <w:b/>
                <w:bCs/>
              </w:rPr>
            </w:pPr>
            <w:r w:rsidRPr="00AF12E1">
              <w:rPr>
                <w:rFonts w:ascii="Times New Roman" w:hAnsi="Times New Roman" w:cs="Times New Roman"/>
                <w:b/>
                <w:bCs/>
              </w:rPr>
              <w:t>Agent</w:t>
            </w:r>
          </w:p>
        </w:tc>
        <w:tc>
          <w:tcPr>
            <w:tcW w:w="4470" w:type="dxa"/>
            <w:vAlign w:val="center"/>
          </w:tcPr>
          <w:p w14:paraId="460B04CB" w14:textId="77777777" w:rsidR="00AF12E1" w:rsidRPr="00AF12E1" w:rsidRDefault="00AF12E1" w:rsidP="00AF12E1">
            <w:pPr>
              <w:spacing w:after="160" w:line="259" w:lineRule="auto"/>
              <w:rPr>
                <w:rFonts w:ascii="Times New Roman" w:hAnsi="Times New Roman" w:cs="Times New Roman"/>
                <w:b/>
                <w:bCs/>
              </w:rPr>
            </w:pPr>
            <w:r w:rsidRPr="00AF12E1">
              <w:rPr>
                <w:rFonts w:ascii="Times New Roman" w:hAnsi="Times New Roman" w:cs="Times New Roman"/>
                <w:b/>
                <w:bCs/>
              </w:rPr>
              <w:t>P-score</w:t>
            </w:r>
          </w:p>
        </w:tc>
      </w:tr>
      <w:tr w:rsidR="00AF12E1" w:rsidRPr="00AF12E1" w14:paraId="5E78824A" w14:textId="77777777" w:rsidTr="00AF12E1">
        <w:tc>
          <w:tcPr>
            <w:tcW w:w="4559" w:type="dxa"/>
            <w:vAlign w:val="center"/>
          </w:tcPr>
          <w:p w14:paraId="659C7E8E" w14:textId="77777777"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Empagliflozin</w:t>
            </w:r>
          </w:p>
        </w:tc>
        <w:tc>
          <w:tcPr>
            <w:tcW w:w="4470" w:type="dxa"/>
            <w:vAlign w:val="center"/>
          </w:tcPr>
          <w:p w14:paraId="3FB00339" w14:textId="1FCDAC85"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0.8690</w:t>
            </w:r>
          </w:p>
        </w:tc>
      </w:tr>
      <w:tr w:rsidR="00AF12E1" w:rsidRPr="00AF12E1" w14:paraId="5C453795" w14:textId="77777777" w:rsidTr="00AF12E1">
        <w:tc>
          <w:tcPr>
            <w:tcW w:w="4559" w:type="dxa"/>
            <w:vAlign w:val="center"/>
          </w:tcPr>
          <w:p w14:paraId="502B2FE4" w14:textId="434F06D9"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Exenatide</w:t>
            </w:r>
          </w:p>
        </w:tc>
        <w:tc>
          <w:tcPr>
            <w:tcW w:w="4470" w:type="dxa"/>
            <w:vAlign w:val="center"/>
          </w:tcPr>
          <w:p w14:paraId="23D923F5" w14:textId="5EC585E9"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0.7774</w:t>
            </w:r>
          </w:p>
        </w:tc>
      </w:tr>
      <w:tr w:rsidR="00AF12E1" w:rsidRPr="00AF12E1" w14:paraId="4F0066D1" w14:textId="77777777" w:rsidTr="00AF12E1">
        <w:tc>
          <w:tcPr>
            <w:tcW w:w="4559" w:type="dxa"/>
            <w:vAlign w:val="center"/>
          </w:tcPr>
          <w:p w14:paraId="66723734" w14:textId="126D2E05"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D</w:t>
            </w:r>
            <w:r>
              <w:rPr>
                <w:rFonts w:ascii="Times New Roman" w:hAnsi="Times New Roman" w:cs="Times New Roman"/>
              </w:rPr>
              <w:t>ulaglutide</w:t>
            </w:r>
          </w:p>
        </w:tc>
        <w:tc>
          <w:tcPr>
            <w:tcW w:w="4470" w:type="dxa"/>
            <w:vAlign w:val="center"/>
          </w:tcPr>
          <w:p w14:paraId="46BCAB32" w14:textId="4A4FD40E"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0.7326</w:t>
            </w:r>
          </w:p>
        </w:tc>
      </w:tr>
      <w:tr w:rsidR="00AF12E1" w:rsidRPr="00AF12E1" w14:paraId="1797AAD3" w14:textId="77777777" w:rsidTr="00AF12E1">
        <w:tc>
          <w:tcPr>
            <w:tcW w:w="4559" w:type="dxa"/>
            <w:vAlign w:val="center"/>
          </w:tcPr>
          <w:p w14:paraId="5D754EF8" w14:textId="19FB7D3C"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Canagliflozin</w:t>
            </w:r>
          </w:p>
        </w:tc>
        <w:tc>
          <w:tcPr>
            <w:tcW w:w="4470" w:type="dxa"/>
            <w:vAlign w:val="center"/>
          </w:tcPr>
          <w:p w14:paraId="78636146" w14:textId="2D5F664E"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0.6130</w:t>
            </w:r>
          </w:p>
        </w:tc>
      </w:tr>
      <w:tr w:rsidR="00AF12E1" w:rsidRPr="00AF12E1" w14:paraId="099255FC" w14:textId="77777777" w:rsidTr="00AF12E1">
        <w:tc>
          <w:tcPr>
            <w:tcW w:w="4559" w:type="dxa"/>
            <w:vAlign w:val="center"/>
          </w:tcPr>
          <w:p w14:paraId="308125D0" w14:textId="6C286362"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 xml:space="preserve">Vildagliptin </w:t>
            </w:r>
          </w:p>
        </w:tc>
        <w:tc>
          <w:tcPr>
            <w:tcW w:w="4470" w:type="dxa"/>
            <w:vAlign w:val="center"/>
          </w:tcPr>
          <w:p w14:paraId="65946923" w14:textId="7FC42214"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0.5951</w:t>
            </w:r>
          </w:p>
        </w:tc>
      </w:tr>
      <w:tr w:rsidR="00AF12E1" w:rsidRPr="00AF12E1" w14:paraId="28DDF140" w14:textId="77777777" w:rsidTr="00AF12E1">
        <w:tc>
          <w:tcPr>
            <w:tcW w:w="4559" w:type="dxa"/>
            <w:vAlign w:val="center"/>
          </w:tcPr>
          <w:p w14:paraId="010EF413" w14:textId="0A29AAD9"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Liraglutide</w:t>
            </w:r>
          </w:p>
        </w:tc>
        <w:tc>
          <w:tcPr>
            <w:tcW w:w="4470" w:type="dxa"/>
            <w:vAlign w:val="center"/>
          </w:tcPr>
          <w:p w14:paraId="35B62CB5" w14:textId="6ACA6C22"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0.5935</w:t>
            </w:r>
          </w:p>
        </w:tc>
      </w:tr>
      <w:tr w:rsidR="00AF12E1" w:rsidRPr="00AF12E1" w14:paraId="3F74E515" w14:textId="77777777" w:rsidTr="00AF12E1">
        <w:tc>
          <w:tcPr>
            <w:tcW w:w="4559" w:type="dxa"/>
            <w:vAlign w:val="center"/>
          </w:tcPr>
          <w:p w14:paraId="657CECDB" w14:textId="77777777"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Sitagliptin</w:t>
            </w:r>
          </w:p>
        </w:tc>
        <w:tc>
          <w:tcPr>
            <w:tcW w:w="4470" w:type="dxa"/>
            <w:vAlign w:val="center"/>
          </w:tcPr>
          <w:p w14:paraId="049767C7" w14:textId="286B7D95"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0.4875</w:t>
            </w:r>
          </w:p>
        </w:tc>
      </w:tr>
      <w:tr w:rsidR="00AF12E1" w:rsidRPr="00AF12E1" w14:paraId="1B6DF7D2" w14:textId="77777777" w:rsidTr="00AF12E1">
        <w:tc>
          <w:tcPr>
            <w:tcW w:w="4559" w:type="dxa"/>
            <w:vAlign w:val="center"/>
          </w:tcPr>
          <w:p w14:paraId="02851B6B" w14:textId="66672DE4" w:rsidR="00AF12E1" w:rsidRPr="00AF12E1" w:rsidRDefault="00816B65" w:rsidP="00AF12E1">
            <w:pPr>
              <w:spacing w:after="160" w:line="259" w:lineRule="auto"/>
              <w:rPr>
                <w:rFonts w:ascii="Times New Roman" w:hAnsi="Times New Roman" w:cs="Times New Roman"/>
              </w:rPr>
            </w:pPr>
            <w:r w:rsidRPr="00AF12E1">
              <w:rPr>
                <w:rFonts w:ascii="Times New Roman" w:hAnsi="Times New Roman" w:cs="Times New Roman"/>
              </w:rPr>
              <w:t xml:space="preserve">Dapagliflozin </w:t>
            </w:r>
          </w:p>
        </w:tc>
        <w:tc>
          <w:tcPr>
            <w:tcW w:w="4470" w:type="dxa"/>
            <w:vAlign w:val="center"/>
          </w:tcPr>
          <w:p w14:paraId="4779819B" w14:textId="16B30C67"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0.4658</w:t>
            </w:r>
          </w:p>
        </w:tc>
      </w:tr>
      <w:tr w:rsidR="00AF12E1" w:rsidRPr="00AF12E1" w14:paraId="32037FD3" w14:textId="77777777" w:rsidTr="00AF12E1">
        <w:tc>
          <w:tcPr>
            <w:tcW w:w="4559" w:type="dxa"/>
            <w:vAlign w:val="center"/>
          </w:tcPr>
          <w:p w14:paraId="64C8FBF8" w14:textId="188A892B" w:rsidR="00AF12E1" w:rsidRPr="00AF12E1" w:rsidRDefault="00816B65" w:rsidP="00AF12E1">
            <w:pPr>
              <w:spacing w:after="160" w:line="259" w:lineRule="auto"/>
              <w:rPr>
                <w:rFonts w:ascii="Times New Roman" w:hAnsi="Times New Roman" w:cs="Times New Roman"/>
              </w:rPr>
            </w:pPr>
            <w:r w:rsidRPr="00AF12E1">
              <w:rPr>
                <w:rFonts w:ascii="Times New Roman" w:hAnsi="Times New Roman" w:cs="Times New Roman"/>
              </w:rPr>
              <w:t xml:space="preserve">Glargine insulin </w:t>
            </w:r>
          </w:p>
        </w:tc>
        <w:tc>
          <w:tcPr>
            <w:tcW w:w="4470" w:type="dxa"/>
            <w:vAlign w:val="center"/>
          </w:tcPr>
          <w:p w14:paraId="0D773A47" w14:textId="1CA3D977"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0.3649</w:t>
            </w:r>
          </w:p>
        </w:tc>
      </w:tr>
      <w:tr w:rsidR="00AF12E1" w:rsidRPr="00AF12E1" w14:paraId="5B157EFB" w14:textId="77777777" w:rsidTr="00AF12E1">
        <w:tc>
          <w:tcPr>
            <w:tcW w:w="4559" w:type="dxa"/>
            <w:vAlign w:val="center"/>
          </w:tcPr>
          <w:p w14:paraId="4B4B86D0" w14:textId="678E5D08" w:rsidR="00AF12E1" w:rsidRPr="00AF12E1" w:rsidRDefault="00816B65" w:rsidP="00AF12E1">
            <w:pPr>
              <w:spacing w:after="160" w:line="259" w:lineRule="auto"/>
              <w:rPr>
                <w:rFonts w:ascii="Times New Roman" w:hAnsi="Times New Roman" w:cs="Times New Roman"/>
              </w:rPr>
            </w:pPr>
            <w:r w:rsidRPr="00AF12E1">
              <w:rPr>
                <w:rFonts w:ascii="Times New Roman" w:hAnsi="Times New Roman" w:cs="Times New Roman"/>
              </w:rPr>
              <w:t xml:space="preserve">Glimepiride </w:t>
            </w:r>
          </w:p>
        </w:tc>
        <w:tc>
          <w:tcPr>
            <w:tcW w:w="4470" w:type="dxa"/>
            <w:vAlign w:val="center"/>
          </w:tcPr>
          <w:p w14:paraId="2B7FA624" w14:textId="11754ADE"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0.3314</w:t>
            </w:r>
          </w:p>
        </w:tc>
      </w:tr>
      <w:tr w:rsidR="00AF12E1" w:rsidRPr="00AF12E1" w14:paraId="37EF4E7A" w14:textId="77777777" w:rsidTr="00AF12E1">
        <w:tc>
          <w:tcPr>
            <w:tcW w:w="4559" w:type="dxa"/>
            <w:vAlign w:val="center"/>
          </w:tcPr>
          <w:p w14:paraId="62B53D19" w14:textId="1723C3CA" w:rsidR="00AF12E1" w:rsidRPr="00AF12E1" w:rsidRDefault="00816B65" w:rsidP="00AF12E1">
            <w:pPr>
              <w:spacing w:after="160" w:line="259" w:lineRule="auto"/>
              <w:rPr>
                <w:rFonts w:ascii="Times New Roman" w:hAnsi="Times New Roman" w:cs="Times New Roman"/>
              </w:rPr>
            </w:pPr>
            <w:r w:rsidRPr="00AF12E1">
              <w:rPr>
                <w:rFonts w:ascii="Times New Roman" w:hAnsi="Times New Roman" w:cs="Times New Roman"/>
              </w:rPr>
              <w:t xml:space="preserve">Placebo </w:t>
            </w:r>
          </w:p>
        </w:tc>
        <w:tc>
          <w:tcPr>
            <w:tcW w:w="4470" w:type="dxa"/>
            <w:vAlign w:val="center"/>
          </w:tcPr>
          <w:p w14:paraId="5DF5C0B8" w14:textId="2B4050E2"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0.3252</w:t>
            </w:r>
          </w:p>
        </w:tc>
      </w:tr>
      <w:tr w:rsidR="00AF12E1" w:rsidRPr="00AF12E1" w14:paraId="20701E78" w14:textId="77777777" w:rsidTr="00AF12E1">
        <w:tc>
          <w:tcPr>
            <w:tcW w:w="4559" w:type="dxa"/>
            <w:vAlign w:val="center"/>
          </w:tcPr>
          <w:p w14:paraId="72A26CEB" w14:textId="23E51F51" w:rsidR="00AF12E1" w:rsidRPr="00AF12E1" w:rsidRDefault="00816B65" w:rsidP="00AF12E1">
            <w:pPr>
              <w:spacing w:after="160" w:line="259" w:lineRule="auto"/>
              <w:rPr>
                <w:rFonts w:ascii="Times New Roman" w:hAnsi="Times New Roman" w:cs="Times New Roman"/>
              </w:rPr>
            </w:pPr>
            <w:r w:rsidRPr="00AF12E1">
              <w:rPr>
                <w:rFonts w:ascii="Times New Roman" w:hAnsi="Times New Roman" w:cs="Times New Roman"/>
              </w:rPr>
              <w:t>Pioglitazone</w:t>
            </w:r>
          </w:p>
        </w:tc>
        <w:tc>
          <w:tcPr>
            <w:tcW w:w="4470" w:type="dxa"/>
            <w:vAlign w:val="center"/>
          </w:tcPr>
          <w:p w14:paraId="5C3961F7" w14:textId="191D16F6"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0.2540</w:t>
            </w:r>
          </w:p>
        </w:tc>
      </w:tr>
      <w:tr w:rsidR="00AF12E1" w:rsidRPr="00AF12E1" w14:paraId="12702869" w14:textId="77777777" w:rsidTr="00AF12E1">
        <w:tc>
          <w:tcPr>
            <w:tcW w:w="4559" w:type="dxa"/>
            <w:vAlign w:val="center"/>
          </w:tcPr>
          <w:p w14:paraId="5A767D14" w14:textId="2FC0EBD3" w:rsidR="00AF12E1" w:rsidRPr="00AF12E1" w:rsidRDefault="00816B65" w:rsidP="00AF12E1">
            <w:pPr>
              <w:spacing w:after="160" w:line="259" w:lineRule="auto"/>
              <w:rPr>
                <w:rFonts w:ascii="Times New Roman" w:hAnsi="Times New Roman" w:cs="Times New Roman"/>
              </w:rPr>
            </w:pPr>
            <w:r w:rsidRPr="00AF12E1">
              <w:rPr>
                <w:rFonts w:ascii="Times New Roman" w:hAnsi="Times New Roman" w:cs="Times New Roman"/>
              </w:rPr>
              <w:t>Metformin</w:t>
            </w:r>
          </w:p>
        </w:tc>
        <w:tc>
          <w:tcPr>
            <w:tcW w:w="4470" w:type="dxa"/>
            <w:vAlign w:val="center"/>
          </w:tcPr>
          <w:p w14:paraId="0EA95D62" w14:textId="5E81F33D" w:rsidR="00AF12E1" w:rsidRPr="00AF12E1" w:rsidRDefault="00816B65" w:rsidP="00AF12E1">
            <w:pPr>
              <w:spacing w:after="160" w:line="259" w:lineRule="auto"/>
              <w:rPr>
                <w:rFonts w:ascii="Times New Roman" w:hAnsi="Times New Roman" w:cs="Times New Roman"/>
              </w:rPr>
            </w:pPr>
            <w:r w:rsidRPr="00816B65">
              <w:rPr>
                <w:rFonts w:ascii="Times New Roman" w:hAnsi="Times New Roman" w:cs="Times New Roman"/>
              </w:rPr>
              <w:t>0.0905</w:t>
            </w:r>
          </w:p>
        </w:tc>
      </w:tr>
      <w:tr w:rsidR="00AF12E1" w:rsidRPr="00AF12E1" w14:paraId="4BE3A7EF" w14:textId="77777777" w:rsidTr="00AF12E1">
        <w:tc>
          <w:tcPr>
            <w:tcW w:w="9029" w:type="dxa"/>
            <w:gridSpan w:val="2"/>
            <w:vAlign w:val="center"/>
          </w:tcPr>
          <w:p w14:paraId="73CAF346" w14:textId="7F285D14" w:rsidR="00AF12E1" w:rsidRPr="00AF12E1" w:rsidRDefault="00AF12E1" w:rsidP="00AF12E1">
            <w:pPr>
              <w:spacing w:after="160" w:line="259" w:lineRule="auto"/>
              <w:rPr>
                <w:rFonts w:ascii="Times New Roman" w:hAnsi="Times New Roman" w:cs="Times New Roman"/>
              </w:rPr>
            </w:pPr>
            <w:r w:rsidRPr="00AF12E1">
              <w:rPr>
                <w:rFonts w:ascii="Times New Roman" w:hAnsi="Times New Roman" w:cs="Times New Roman"/>
              </w:rPr>
              <w:t>Treatments were ranked by means of P-scores</w:t>
            </w:r>
            <w:r w:rsidR="005660FE">
              <w:rPr>
                <w:rFonts w:ascii="Times New Roman" w:hAnsi="Times New Roman" w:cs="Times New Roman"/>
              </w:rPr>
              <w:t xml:space="preserve">. </w:t>
            </w:r>
            <w:r w:rsidRPr="00AF12E1">
              <w:rPr>
                <w:rFonts w:ascii="Times New Roman" w:hAnsi="Times New Roman" w:cs="Times New Roman"/>
              </w:rPr>
              <w:t xml:space="preserve">P-scores values range between 0 and 1, where a value of 1 means that a treatment ranks always best and a value of 0 means that a treatment ranks always worst. </w:t>
            </w:r>
          </w:p>
        </w:tc>
      </w:tr>
    </w:tbl>
    <w:p w14:paraId="553DCA99" w14:textId="54DDE372" w:rsidR="0010300B" w:rsidRDefault="0010300B" w:rsidP="00A23DCA">
      <w:pPr>
        <w:rPr>
          <w:rFonts w:ascii="Times New Roman" w:hAnsi="Times New Roman" w:cs="Times New Roman"/>
        </w:rPr>
      </w:pPr>
    </w:p>
    <w:p w14:paraId="5F6B7B3B" w14:textId="77777777" w:rsidR="0010300B" w:rsidRDefault="0010300B">
      <w:pPr>
        <w:rPr>
          <w:rFonts w:ascii="Times New Roman" w:hAnsi="Times New Roman" w:cs="Times New Roman"/>
        </w:rPr>
      </w:pPr>
      <w:r>
        <w:rPr>
          <w:rFonts w:ascii="Times New Roman" w:hAnsi="Times New Roman" w:cs="Times New Roman"/>
        </w:rPr>
        <w:br w:type="page"/>
      </w:r>
    </w:p>
    <w:p w14:paraId="39637913" w14:textId="77777777" w:rsidR="0010300B" w:rsidRDefault="0010300B" w:rsidP="00A23DCA">
      <w:pPr>
        <w:rPr>
          <w:rFonts w:ascii="Times New Roman" w:hAnsi="Times New Roman" w:cs="Times New Roman"/>
        </w:rPr>
        <w:sectPr w:rsidR="0010300B" w:rsidSect="00AF12E1">
          <w:pgSz w:w="11909" w:h="16834" w:code="9"/>
          <w:pgMar w:top="1440" w:right="1440" w:bottom="1800" w:left="1440" w:header="720" w:footer="720" w:gutter="0"/>
          <w:cols w:space="720"/>
          <w:docGrid w:linePitch="360"/>
        </w:sectPr>
      </w:pPr>
    </w:p>
    <w:tbl>
      <w:tblPr>
        <w:tblStyle w:val="a3"/>
        <w:tblW w:w="0" w:type="auto"/>
        <w:tblLook w:val="04A0" w:firstRow="1" w:lastRow="0" w:firstColumn="1" w:lastColumn="0" w:noHBand="0" w:noVBand="1"/>
      </w:tblPr>
      <w:tblGrid>
        <w:gridCol w:w="14390"/>
      </w:tblGrid>
      <w:tr w:rsidR="0010300B" w14:paraId="08C00F74" w14:textId="77777777" w:rsidTr="0010300B">
        <w:trPr>
          <w:trHeight w:val="710"/>
        </w:trPr>
        <w:tc>
          <w:tcPr>
            <w:tcW w:w="14390" w:type="dxa"/>
          </w:tcPr>
          <w:p w14:paraId="14E3F87A" w14:textId="09DC2B40" w:rsidR="0010300B" w:rsidRDefault="0010300B" w:rsidP="00A23DCA">
            <w:pPr>
              <w:rPr>
                <w:rFonts w:ascii="Times New Roman" w:hAnsi="Times New Roman" w:cs="Times New Roman"/>
              </w:rPr>
            </w:pPr>
            <w:bookmarkStart w:id="13" w:name="_Hlk139706046"/>
            <w:r w:rsidRPr="0010300B">
              <w:rPr>
                <w:rFonts w:ascii="Times New Roman" w:hAnsi="Times New Roman" w:cs="Times New Roman"/>
                <w:b/>
                <w:bCs/>
              </w:rPr>
              <w:lastRenderedPageBreak/>
              <w:t>Figure S2</w:t>
            </w:r>
            <w:r>
              <w:rPr>
                <w:rFonts w:ascii="Times New Roman" w:hAnsi="Times New Roman" w:cs="Times New Roman"/>
              </w:rPr>
              <w:t>:</w:t>
            </w:r>
            <w:r w:rsidRPr="0010300B">
              <w:rPr>
                <w:rFonts w:ascii="Times New Roman" w:hAnsi="Times New Roman" w:cs="Times New Roman"/>
                <w:b/>
                <w:bCs/>
                <w:kern w:val="0"/>
                <w14:ligatures w14:val="none"/>
              </w:rPr>
              <w:t xml:space="preserve"> </w:t>
            </w:r>
            <w:r w:rsidRPr="0010300B">
              <w:rPr>
                <w:rFonts w:ascii="Times New Roman" w:hAnsi="Times New Roman" w:cs="Times New Roman"/>
              </w:rPr>
              <w:t>Network plot for Visceral Adipose Tissue</w:t>
            </w:r>
          </w:p>
        </w:tc>
      </w:tr>
      <w:tr w:rsidR="0010300B" w14:paraId="4881B663" w14:textId="77777777" w:rsidTr="0010300B">
        <w:trPr>
          <w:trHeight w:val="7640"/>
        </w:trPr>
        <w:tc>
          <w:tcPr>
            <w:tcW w:w="14390" w:type="dxa"/>
          </w:tcPr>
          <w:p w14:paraId="4B1D9248" w14:textId="2EFF0C73" w:rsidR="0010300B" w:rsidRDefault="0010300B" w:rsidP="00A23DCA">
            <w:pPr>
              <w:rPr>
                <w:rFonts w:ascii="Times New Roman" w:hAnsi="Times New Roman" w:cs="Times New Roman"/>
              </w:rPr>
            </w:pPr>
            <w:r>
              <w:rPr>
                <w:rFonts w:ascii="Times New Roman" w:hAnsi="Times New Roman" w:cs="Times New Roman"/>
                <w:noProof/>
              </w:rPr>
              <w:drawing>
                <wp:inline distT="0" distB="0" distL="0" distR="0" wp14:anchorId="098D7524" wp14:editId="20CCDE0D">
                  <wp:extent cx="9051209" cy="4562061"/>
                  <wp:effectExtent l="0" t="0" r="0" b="0"/>
                  <wp:docPr id="154913708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37085" name="Εικόνα 15491370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56407" cy="4564681"/>
                          </a:xfrm>
                          <a:prstGeom prst="rect">
                            <a:avLst/>
                          </a:prstGeom>
                        </pic:spPr>
                      </pic:pic>
                    </a:graphicData>
                  </a:graphic>
                </wp:inline>
              </w:drawing>
            </w:r>
          </w:p>
        </w:tc>
      </w:tr>
      <w:tr w:rsidR="0010300B" w14:paraId="0C2AC0D9" w14:textId="77777777" w:rsidTr="0010300B">
        <w:trPr>
          <w:trHeight w:val="1070"/>
        </w:trPr>
        <w:tc>
          <w:tcPr>
            <w:tcW w:w="14390" w:type="dxa"/>
          </w:tcPr>
          <w:p w14:paraId="3AC7749B" w14:textId="77777777" w:rsidR="0010300B" w:rsidRPr="0010300B" w:rsidRDefault="0010300B" w:rsidP="0010300B">
            <w:pPr>
              <w:rPr>
                <w:rFonts w:ascii="Times New Roman" w:hAnsi="Times New Roman" w:cs="Times New Roman"/>
              </w:rPr>
            </w:pPr>
            <w:bookmarkStart w:id="14" w:name="_Hlk123849934"/>
            <w:r w:rsidRPr="0010300B">
              <w:rPr>
                <w:rFonts w:ascii="Times New Roman" w:hAnsi="Times New Roman" w:cs="Times New Roman"/>
              </w:rPr>
              <w:t>Each circle indicates a treatment node. Lines connecting 2 nodes represent direct comparisons between 2 treatments. The size of the nodes is proportional to the number of trials evaluating each treatment. The thickness of the lines is proportional to the number of trials directly comparing the 2 connected treatments. DPP-4=dipeptidyl peptidase-4. GLP-1=Glucagon-like peptide-1. SGLT-2=Sodium-glucose cotransporter-2.</w:t>
            </w:r>
          </w:p>
          <w:bookmarkEnd w:id="14"/>
          <w:p w14:paraId="333ED2D3" w14:textId="77777777" w:rsidR="0010300B" w:rsidRDefault="0010300B" w:rsidP="00A23DCA">
            <w:pPr>
              <w:rPr>
                <w:rFonts w:ascii="Times New Roman" w:hAnsi="Times New Roman" w:cs="Times New Roman"/>
              </w:rPr>
            </w:pPr>
          </w:p>
        </w:tc>
      </w:tr>
      <w:bookmarkEnd w:id="13"/>
    </w:tbl>
    <w:p w14:paraId="7B9F0AD6" w14:textId="77777777" w:rsidR="0010300B" w:rsidRPr="00944D77" w:rsidRDefault="0010300B" w:rsidP="00A23DCA">
      <w:pPr>
        <w:rPr>
          <w:rFonts w:ascii="Times New Roman" w:hAnsi="Times New Roman" w:cs="Times New Roman"/>
        </w:rPr>
      </w:pPr>
      <w:r>
        <w:rPr>
          <w:rFonts w:ascii="Times New Roman" w:hAnsi="Times New Roman" w:cs="Times New Roman"/>
        </w:rPr>
        <w:br w:type="page"/>
      </w:r>
    </w:p>
    <w:tbl>
      <w:tblPr>
        <w:tblStyle w:val="a3"/>
        <w:tblW w:w="0" w:type="auto"/>
        <w:tblLook w:val="04A0" w:firstRow="1" w:lastRow="0" w:firstColumn="1" w:lastColumn="0" w:noHBand="0" w:noVBand="1"/>
      </w:tblPr>
      <w:tblGrid>
        <w:gridCol w:w="14390"/>
      </w:tblGrid>
      <w:tr w:rsidR="0010300B" w14:paraId="1B03C07D" w14:textId="77777777" w:rsidTr="005A3609">
        <w:trPr>
          <w:trHeight w:val="710"/>
        </w:trPr>
        <w:tc>
          <w:tcPr>
            <w:tcW w:w="14390" w:type="dxa"/>
          </w:tcPr>
          <w:p w14:paraId="1F6FB1C6" w14:textId="14BCA427" w:rsidR="0010300B" w:rsidRDefault="0010300B" w:rsidP="005A3609">
            <w:pPr>
              <w:rPr>
                <w:rFonts w:ascii="Times New Roman" w:hAnsi="Times New Roman" w:cs="Times New Roman"/>
              </w:rPr>
            </w:pPr>
            <w:r w:rsidRPr="0010300B">
              <w:rPr>
                <w:rFonts w:ascii="Times New Roman" w:hAnsi="Times New Roman" w:cs="Times New Roman"/>
                <w:b/>
                <w:bCs/>
              </w:rPr>
              <w:lastRenderedPageBreak/>
              <w:t>Figure S</w:t>
            </w:r>
            <w:r w:rsidR="00CD3E5E">
              <w:rPr>
                <w:rFonts w:ascii="Times New Roman" w:hAnsi="Times New Roman" w:cs="Times New Roman"/>
                <w:b/>
                <w:bCs/>
              </w:rPr>
              <w:t>3</w:t>
            </w:r>
            <w:r>
              <w:rPr>
                <w:rFonts w:ascii="Times New Roman" w:hAnsi="Times New Roman" w:cs="Times New Roman"/>
              </w:rPr>
              <w:t>:</w:t>
            </w:r>
            <w:r w:rsidRPr="0010300B">
              <w:rPr>
                <w:rFonts w:ascii="Times New Roman" w:hAnsi="Times New Roman" w:cs="Times New Roman"/>
                <w:b/>
                <w:bCs/>
                <w:kern w:val="0"/>
                <w14:ligatures w14:val="none"/>
              </w:rPr>
              <w:t xml:space="preserve"> </w:t>
            </w:r>
            <w:r w:rsidRPr="0010300B">
              <w:rPr>
                <w:rFonts w:ascii="Times New Roman" w:hAnsi="Times New Roman" w:cs="Times New Roman"/>
              </w:rPr>
              <w:t xml:space="preserve">Network plot for </w:t>
            </w:r>
            <w:r w:rsidR="00CD3E5E">
              <w:rPr>
                <w:rFonts w:ascii="Times New Roman" w:hAnsi="Times New Roman" w:cs="Times New Roman"/>
              </w:rPr>
              <w:t>Subcutaneous</w:t>
            </w:r>
            <w:r w:rsidRPr="0010300B">
              <w:rPr>
                <w:rFonts w:ascii="Times New Roman" w:hAnsi="Times New Roman" w:cs="Times New Roman"/>
              </w:rPr>
              <w:t xml:space="preserve"> Adipose Tissue</w:t>
            </w:r>
          </w:p>
        </w:tc>
      </w:tr>
      <w:tr w:rsidR="0010300B" w14:paraId="5D4E8D3A" w14:textId="77777777" w:rsidTr="005A3609">
        <w:trPr>
          <w:trHeight w:val="7640"/>
        </w:trPr>
        <w:tc>
          <w:tcPr>
            <w:tcW w:w="14390" w:type="dxa"/>
          </w:tcPr>
          <w:p w14:paraId="79FC40CA" w14:textId="0AB23546" w:rsidR="0010300B" w:rsidRDefault="001B1289" w:rsidP="005A3609">
            <w:pPr>
              <w:rPr>
                <w:rFonts w:ascii="Times New Roman" w:hAnsi="Times New Roman" w:cs="Times New Roman"/>
              </w:rPr>
            </w:pPr>
            <w:r>
              <w:rPr>
                <w:rFonts w:ascii="Times New Roman" w:hAnsi="Times New Roman" w:cs="Times New Roman"/>
                <w:noProof/>
              </w:rPr>
              <w:drawing>
                <wp:inline distT="0" distB="0" distL="0" distR="0" wp14:anchorId="71B280BD" wp14:editId="7556D45A">
                  <wp:extent cx="9031490" cy="4552122"/>
                  <wp:effectExtent l="0" t="0" r="0" b="1270"/>
                  <wp:docPr id="2005112204"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12204" name="Εικόνα 20051122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39482" cy="4556150"/>
                          </a:xfrm>
                          <a:prstGeom prst="rect">
                            <a:avLst/>
                          </a:prstGeom>
                        </pic:spPr>
                      </pic:pic>
                    </a:graphicData>
                  </a:graphic>
                </wp:inline>
              </w:drawing>
            </w:r>
          </w:p>
        </w:tc>
      </w:tr>
      <w:tr w:rsidR="0010300B" w14:paraId="6263661A" w14:textId="77777777" w:rsidTr="005A3609">
        <w:trPr>
          <w:trHeight w:val="1070"/>
        </w:trPr>
        <w:tc>
          <w:tcPr>
            <w:tcW w:w="14390" w:type="dxa"/>
          </w:tcPr>
          <w:p w14:paraId="298CD00D" w14:textId="77777777" w:rsidR="0010300B" w:rsidRPr="0010300B" w:rsidRDefault="0010300B" w:rsidP="005A3609">
            <w:pPr>
              <w:rPr>
                <w:rFonts w:ascii="Times New Roman" w:hAnsi="Times New Roman" w:cs="Times New Roman"/>
              </w:rPr>
            </w:pPr>
            <w:r w:rsidRPr="0010300B">
              <w:rPr>
                <w:rFonts w:ascii="Times New Roman" w:hAnsi="Times New Roman" w:cs="Times New Roman"/>
              </w:rPr>
              <w:t>Each circle indicates a treatment node. Lines connecting 2 nodes represent direct comparisons between 2 treatments. The size of the nodes is proportional to the number of trials evaluating each treatment. The thickness of the lines is proportional to the number of trials directly comparing the 2 connected treatments. DPP-4=dipeptidyl peptidase-4. GLP-1=Glucagon-like peptide-1. SGLT-2=Sodium-glucose cotransporter-2.</w:t>
            </w:r>
          </w:p>
          <w:p w14:paraId="1A163E5E" w14:textId="77777777" w:rsidR="0010300B" w:rsidRDefault="0010300B" w:rsidP="005A3609">
            <w:pPr>
              <w:rPr>
                <w:rFonts w:ascii="Times New Roman" w:hAnsi="Times New Roman" w:cs="Times New Roman"/>
              </w:rPr>
            </w:pPr>
          </w:p>
        </w:tc>
      </w:tr>
    </w:tbl>
    <w:p w14:paraId="3EC27296" w14:textId="041B5C64" w:rsidR="00F646AA" w:rsidRDefault="00F646AA" w:rsidP="00A23DCA">
      <w:pPr>
        <w:rPr>
          <w:rFonts w:ascii="Times New Roman" w:hAnsi="Times New Roman" w:cs="Times New Roman"/>
        </w:rPr>
      </w:pPr>
    </w:p>
    <w:p w14:paraId="2E0FC21D" w14:textId="2D96A329" w:rsidR="00F646AA" w:rsidRDefault="00F646AA" w:rsidP="00A23DCA">
      <w:pPr>
        <w:rPr>
          <w:rFonts w:ascii="Times New Roman" w:hAnsi="Times New Roman" w:cs="Times New Roman"/>
        </w:rPr>
        <w:sectPr w:rsidR="00F646AA" w:rsidSect="0010300B">
          <w:pgSz w:w="17280" w:h="12960" w:code="9"/>
          <w:pgMar w:top="1440" w:right="1440" w:bottom="1800" w:left="1440" w:header="720" w:footer="720" w:gutter="0"/>
          <w:cols w:space="720"/>
          <w:docGrid w:linePitch="360"/>
        </w:sectPr>
      </w:pPr>
    </w:p>
    <w:tbl>
      <w:tblPr>
        <w:tblStyle w:val="a3"/>
        <w:tblW w:w="13498" w:type="dxa"/>
        <w:tblLayout w:type="fixed"/>
        <w:tblLook w:val="04A0" w:firstRow="1" w:lastRow="0" w:firstColumn="1" w:lastColumn="0" w:noHBand="0" w:noVBand="1"/>
      </w:tblPr>
      <w:tblGrid>
        <w:gridCol w:w="1928"/>
        <w:gridCol w:w="1928"/>
        <w:gridCol w:w="1928"/>
        <w:gridCol w:w="1929"/>
        <w:gridCol w:w="1928"/>
        <w:gridCol w:w="1928"/>
        <w:gridCol w:w="1929"/>
      </w:tblGrid>
      <w:tr w:rsidR="00F646AA" w:rsidRPr="00F646AA" w14:paraId="4454BF9B" w14:textId="77777777" w:rsidTr="00283E93">
        <w:trPr>
          <w:trHeight w:val="707"/>
        </w:trPr>
        <w:tc>
          <w:tcPr>
            <w:tcW w:w="13498" w:type="dxa"/>
            <w:gridSpan w:val="7"/>
            <w:tcBorders>
              <w:top w:val="nil"/>
              <w:left w:val="nil"/>
              <w:right w:val="nil"/>
            </w:tcBorders>
            <w:noWrap/>
            <w:hideMark/>
          </w:tcPr>
          <w:p w14:paraId="41C882F5" w14:textId="4681FEEA" w:rsidR="00F646AA" w:rsidRPr="00F646AA" w:rsidRDefault="004D5633">
            <w:pPr>
              <w:rPr>
                <w:rFonts w:ascii="Times New Roman" w:hAnsi="Times New Roman" w:cs="Times New Roman"/>
              </w:rPr>
            </w:pPr>
            <w:r w:rsidRPr="00D16099">
              <w:rPr>
                <w:rFonts w:ascii="Times New Roman" w:hAnsi="Times New Roman" w:cs="Times New Roman"/>
                <w:b/>
                <w:bCs/>
              </w:rPr>
              <w:lastRenderedPageBreak/>
              <w:t xml:space="preserve">Table </w:t>
            </w:r>
            <w:r>
              <w:rPr>
                <w:rFonts w:ascii="Times New Roman" w:hAnsi="Times New Roman" w:cs="Times New Roman"/>
                <w:b/>
                <w:bCs/>
              </w:rPr>
              <w:t xml:space="preserve">S12: </w:t>
            </w:r>
            <w:r w:rsidRPr="00D16099">
              <w:rPr>
                <w:rFonts w:ascii="Times New Roman" w:hAnsi="Times New Roman" w:cs="Times New Roman"/>
              </w:rPr>
              <w:t xml:space="preserve">Network meta-analysis results for </w:t>
            </w:r>
            <w:r w:rsidRPr="0010300B">
              <w:rPr>
                <w:rFonts w:ascii="Times New Roman" w:hAnsi="Times New Roman" w:cs="Times New Roman"/>
              </w:rPr>
              <w:t>Visceral Adipose Tissue</w:t>
            </w:r>
            <w:r>
              <w:rPr>
                <w:rFonts w:ascii="Times New Roman" w:hAnsi="Times New Roman" w:cs="Times New Roman"/>
              </w:rPr>
              <w:t xml:space="preserve"> reduction</w:t>
            </w:r>
          </w:p>
        </w:tc>
      </w:tr>
      <w:tr w:rsidR="00F646AA" w:rsidRPr="00F646AA" w14:paraId="598CF3FB" w14:textId="77777777" w:rsidTr="00283E93">
        <w:trPr>
          <w:trHeight w:val="707"/>
        </w:trPr>
        <w:tc>
          <w:tcPr>
            <w:tcW w:w="1928" w:type="dxa"/>
            <w:noWrap/>
            <w:hideMark/>
          </w:tcPr>
          <w:p w14:paraId="080F3CDF" w14:textId="77777777" w:rsidR="00F646AA" w:rsidRPr="00F646AA" w:rsidRDefault="00F646AA" w:rsidP="00F646AA">
            <w:pPr>
              <w:rPr>
                <w:rFonts w:ascii="Times New Roman" w:hAnsi="Times New Roman" w:cs="Times New Roman"/>
              </w:rPr>
            </w:pPr>
            <w:r w:rsidRPr="00F646AA">
              <w:rPr>
                <w:rFonts w:ascii="Times New Roman" w:hAnsi="Times New Roman" w:cs="Times New Roman"/>
              </w:rPr>
              <w:t>SGLT-2 inhibitors</w:t>
            </w:r>
          </w:p>
        </w:tc>
        <w:tc>
          <w:tcPr>
            <w:tcW w:w="1928" w:type="dxa"/>
            <w:noWrap/>
            <w:hideMark/>
          </w:tcPr>
          <w:p w14:paraId="4B9EF368" w14:textId="4C6E550E" w:rsidR="00F646AA" w:rsidRPr="00F646AA" w:rsidRDefault="00F646AA" w:rsidP="00F646AA">
            <w:pPr>
              <w:rPr>
                <w:rFonts w:ascii="Times New Roman" w:hAnsi="Times New Roman" w:cs="Times New Roman"/>
              </w:rPr>
            </w:pPr>
          </w:p>
        </w:tc>
        <w:tc>
          <w:tcPr>
            <w:tcW w:w="1928" w:type="dxa"/>
            <w:noWrap/>
            <w:hideMark/>
          </w:tcPr>
          <w:p w14:paraId="2BECB6B0" w14:textId="768F10FD" w:rsidR="00F646AA" w:rsidRPr="00F646AA" w:rsidRDefault="00F646AA" w:rsidP="00F646AA">
            <w:pPr>
              <w:rPr>
                <w:rFonts w:ascii="Times New Roman" w:hAnsi="Times New Roman" w:cs="Times New Roman"/>
              </w:rPr>
            </w:pPr>
          </w:p>
        </w:tc>
        <w:tc>
          <w:tcPr>
            <w:tcW w:w="1929" w:type="dxa"/>
            <w:noWrap/>
            <w:hideMark/>
          </w:tcPr>
          <w:p w14:paraId="3329474B" w14:textId="698BB132" w:rsidR="00F646AA" w:rsidRPr="00F646AA" w:rsidRDefault="00F646AA" w:rsidP="00F646AA">
            <w:pPr>
              <w:rPr>
                <w:rFonts w:ascii="Times New Roman" w:hAnsi="Times New Roman" w:cs="Times New Roman"/>
              </w:rPr>
            </w:pPr>
          </w:p>
        </w:tc>
        <w:tc>
          <w:tcPr>
            <w:tcW w:w="1928" w:type="dxa"/>
            <w:noWrap/>
            <w:hideMark/>
          </w:tcPr>
          <w:p w14:paraId="51A0DB6A" w14:textId="2F19AB99" w:rsidR="00F646AA" w:rsidRPr="00F646AA" w:rsidRDefault="00F646AA" w:rsidP="00F646AA">
            <w:pPr>
              <w:rPr>
                <w:rFonts w:ascii="Times New Roman" w:hAnsi="Times New Roman" w:cs="Times New Roman"/>
              </w:rPr>
            </w:pPr>
          </w:p>
        </w:tc>
        <w:tc>
          <w:tcPr>
            <w:tcW w:w="1928" w:type="dxa"/>
            <w:noWrap/>
            <w:hideMark/>
          </w:tcPr>
          <w:p w14:paraId="230E632D" w14:textId="06D8DDA9" w:rsidR="00F646AA" w:rsidRPr="00F646AA" w:rsidRDefault="00F646AA" w:rsidP="00F646AA">
            <w:pPr>
              <w:rPr>
                <w:rFonts w:ascii="Times New Roman" w:hAnsi="Times New Roman" w:cs="Times New Roman"/>
              </w:rPr>
            </w:pPr>
          </w:p>
        </w:tc>
        <w:tc>
          <w:tcPr>
            <w:tcW w:w="1929" w:type="dxa"/>
            <w:noWrap/>
            <w:hideMark/>
          </w:tcPr>
          <w:p w14:paraId="79FF7DE0" w14:textId="48BC3E0A" w:rsidR="00F646AA" w:rsidRPr="00F646AA" w:rsidRDefault="00F646AA" w:rsidP="00F646AA">
            <w:pPr>
              <w:rPr>
                <w:rFonts w:ascii="Times New Roman" w:hAnsi="Times New Roman" w:cs="Times New Roman"/>
              </w:rPr>
            </w:pPr>
          </w:p>
        </w:tc>
      </w:tr>
      <w:tr w:rsidR="00F646AA" w:rsidRPr="00F646AA" w14:paraId="08E72AE8" w14:textId="77777777" w:rsidTr="00283E93">
        <w:trPr>
          <w:trHeight w:val="707"/>
        </w:trPr>
        <w:tc>
          <w:tcPr>
            <w:tcW w:w="1928" w:type="dxa"/>
            <w:noWrap/>
            <w:hideMark/>
          </w:tcPr>
          <w:p w14:paraId="2ABF0892" w14:textId="0EF8A71A" w:rsidR="00F646AA" w:rsidRPr="00F646AA" w:rsidRDefault="00F646AA" w:rsidP="00F646AA">
            <w:pPr>
              <w:rPr>
                <w:rFonts w:ascii="Times New Roman" w:hAnsi="Times New Roman" w:cs="Times New Roman"/>
              </w:rPr>
            </w:pPr>
            <w:r w:rsidRPr="00F646AA">
              <w:rPr>
                <w:rFonts w:ascii="Times New Roman" w:hAnsi="Times New Roman" w:cs="Times New Roman"/>
              </w:rPr>
              <w:t>9.30 [-23.30; 41.89]</w:t>
            </w:r>
          </w:p>
        </w:tc>
        <w:tc>
          <w:tcPr>
            <w:tcW w:w="1928" w:type="dxa"/>
            <w:noWrap/>
            <w:hideMark/>
          </w:tcPr>
          <w:p w14:paraId="7DB89889" w14:textId="77777777" w:rsidR="00F646AA" w:rsidRPr="00F646AA" w:rsidRDefault="00F646AA" w:rsidP="00F646AA">
            <w:pPr>
              <w:rPr>
                <w:rFonts w:ascii="Times New Roman" w:hAnsi="Times New Roman" w:cs="Times New Roman"/>
              </w:rPr>
            </w:pPr>
            <w:r w:rsidRPr="00F646AA">
              <w:rPr>
                <w:rFonts w:ascii="Times New Roman" w:hAnsi="Times New Roman" w:cs="Times New Roman"/>
              </w:rPr>
              <w:t>GLP-1 RAs</w:t>
            </w:r>
          </w:p>
        </w:tc>
        <w:tc>
          <w:tcPr>
            <w:tcW w:w="1928" w:type="dxa"/>
            <w:noWrap/>
            <w:hideMark/>
          </w:tcPr>
          <w:p w14:paraId="2DC0B542" w14:textId="061FE09E" w:rsidR="00F646AA" w:rsidRPr="00F646AA" w:rsidRDefault="00F646AA" w:rsidP="00F646AA">
            <w:pPr>
              <w:rPr>
                <w:rFonts w:ascii="Times New Roman" w:hAnsi="Times New Roman" w:cs="Times New Roman"/>
              </w:rPr>
            </w:pPr>
          </w:p>
        </w:tc>
        <w:tc>
          <w:tcPr>
            <w:tcW w:w="1929" w:type="dxa"/>
            <w:noWrap/>
            <w:hideMark/>
          </w:tcPr>
          <w:p w14:paraId="54F6779F" w14:textId="0FF8B08B" w:rsidR="00F646AA" w:rsidRPr="00F646AA" w:rsidRDefault="00F646AA" w:rsidP="00F646AA">
            <w:pPr>
              <w:rPr>
                <w:rFonts w:ascii="Times New Roman" w:hAnsi="Times New Roman" w:cs="Times New Roman"/>
              </w:rPr>
            </w:pPr>
          </w:p>
        </w:tc>
        <w:tc>
          <w:tcPr>
            <w:tcW w:w="1928" w:type="dxa"/>
            <w:noWrap/>
            <w:hideMark/>
          </w:tcPr>
          <w:p w14:paraId="0E57F604" w14:textId="52997F3D" w:rsidR="00F646AA" w:rsidRPr="00F646AA" w:rsidRDefault="00F646AA" w:rsidP="00F646AA">
            <w:pPr>
              <w:rPr>
                <w:rFonts w:ascii="Times New Roman" w:hAnsi="Times New Roman" w:cs="Times New Roman"/>
              </w:rPr>
            </w:pPr>
          </w:p>
        </w:tc>
        <w:tc>
          <w:tcPr>
            <w:tcW w:w="1928" w:type="dxa"/>
            <w:noWrap/>
            <w:hideMark/>
          </w:tcPr>
          <w:p w14:paraId="5F85B677" w14:textId="65B33095" w:rsidR="00F646AA" w:rsidRPr="00F646AA" w:rsidRDefault="00F646AA" w:rsidP="00F646AA">
            <w:pPr>
              <w:rPr>
                <w:rFonts w:ascii="Times New Roman" w:hAnsi="Times New Roman" w:cs="Times New Roman"/>
              </w:rPr>
            </w:pPr>
          </w:p>
        </w:tc>
        <w:tc>
          <w:tcPr>
            <w:tcW w:w="1929" w:type="dxa"/>
            <w:noWrap/>
            <w:hideMark/>
          </w:tcPr>
          <w:p w14:paraId="27B5EA38" w14:textId="265BB3C6" w:rsidR="00F646AA" w:rsidRPr="00F646AA" w:rsidRDefault="00F646AA" w:rsidP="00F646AA">
            <w:pPr>
              <w:rPr>
                <w:rFonts w:ascii="Times New Roman" w:hAnsi="Times New Roman" w:cs="Times New Roman"/>
              </w:rPr>
            </w:pPr>
          </w:p>
        </w:tc>
      </w:tr>
      <w:tr w:rsidR="00F646AA" w:rsidRPr="00F646AA" w14:paraId="6992BC9B" w14:textId="77777777" w:rsidTr="00283E93">
        <w:trPr>
          <w:trHeight w:val="707"/>
        </w:trPr>
        <w:tc>
          <w:tcPr>
            <w:tcW w:w="1928" w:type="dxa"/>
            <w:noWrap/>
            <w:hideMark/>
          </w:tcPr>
          <w:p w14:paraId="05BC2BD5" w14:textId="5658AEDE" w:rsidR="00F646AA" w:rsidRPr="00F646AA" w:rsidRDefault="00F646AA" w:rsidP="00F646AA">
            <w:pPr>
              <w:rPr>
                <w:rFonts w:ascii="Times New Roman" w:hAnsi="Times New Roman" w:cs="Times New Roman"/>
              </w:rPr>
            </w:pPr>
            <w:r w:rsidRPr="00F646AA">
              <w:rPr>
                <w:rFonts w:ascii="Times New Roman" w:hAnsi="Times New Roman" w:cs="Times New Roman"/>
              </w:rPr>
              <w:t>3.57 [-37.43; 44.57]</w:t>
            </w:r>
          </w:p>
        </w:tc>
        <w:tc>
          <w:tcPr>
            <w:tcW w:w="1928" w:type="dxa"/>
            <w:noWrap/>
            <w:hideMark/>
          </w:tcPr>
          <w:p w14:paraId="1EEA3AEF" w14:textId="7529C3D2" w:rsidR="00F646AA" w:rsidRPr="00F646AA" w:rsidRDefault="00F646AA" w:rsidP="00F646AA">
            <w:pPr>
              <w:rPr>
                <w:rFonts w:ascii="Times New Roman" w:hAnsi="Times New Roman" w:cs="Times New Roman"/>
              </w:rPr>
            </w:pPr>
            <w:r w:rsidRPr="00F646AA">
              <w:rPr>
                <w:rFonts w:ascii="Times New Roman" w:hAnsi="Times New Roman" w:cs="Times New Roman"/>
              </w:rPr>
              <w:t>-5.73 [-31.54; 20.08]</w:t>
            </w:r>
          </w:p>
        </w:tc>
        <w:tc>
          <w:tcPr>
            <w:tcW w:w="1928" w:type="dxa"/>
            <w:noWrap/>
            <w:hideMark/>
          </w:tcPr>
          <w:p w14:paraId="1AE3B147" w14:textId="77777777" w:rsidR="00F646AA" w:rsidRPr="00F646AA" w:rsidRDefault="00F646AA" w:rsidP="00F646AA">
            <w:pPr>
              <w:rPr>
                <w:rFonts w:ascii="Times New Roman" w:hAnsi="Times New Roman" w:cs="Times New Roman"/>
              </w:rPr>
            </w:pPr>
            <w:r w:rsidRPr="00F646AA">
              <w:rPr>
                <w:rFonts w:ascii="Times New Roman" w:hAnsi="Times New Roman" w:cs="Times New Roman"/>
              </w:rPr>
              <w:t>DPP-4 inhibitors</w:t>
            </w:r>
          </w:p>
        </w:tc>
        <w:tc>
          <w:tcPr>
            <w:tcW w:w="1929" w:type="dxa"/>
            <w:noWrap/>
            <w:hideMark/>
          </w:tcPr>
          <w:p w14:paraId="2C14AB17" w14:textId="4AFD615F" w:rsidR="00F646AA" w:rsidRPr="00F646AA" w:rsidRDefault="00F646AA" w:rsidP="00F646AA">
            <w:pPr>
              <w:rPr>
                <w:rFonts w:ascii="Times New Roman" w:hAnsi="Times New Roman" w:cs="Times New Roman"/>
              </w:rPr>
            </w:pPr>
          </w:p>
        </w:tc>
        <w:tc>
          <w:tcPr>
            <w:tcW w:w="1928" w:type="dxa"/>
            <w:noWrap/>
            <w:hideMark/>
          </w:tcPr>
          <w:p w14:paraId="2FF450F9" w14:textId="758D6269" w:rsidR="00F646AA" w:rsidRPr="00F646AA" w:rsidRDefault="00F646AA" w:rsidP="00F646AA">
            <w:pPr>
              <w:rPr>
                <w:rFonts w:ascii="Times New Roman" w:hAnsi="Times New Roman" w:cs="Times New Roman"/>
              </w:rPr>
            </w:pPr>
          </w:p>
        </w:tc>
        <w:tc>
          <w:tcPr>
            <w:tcW w:w="1928" w:type="dxa"/>
            <w:noWrap/>
            <w:hideMark/>
          </w:tcPr>
          <w:p w14:paraId="4AD31C1A" w14:textId="4C053B5F" w:rsidR="00F646AA" w:rsidRPr="00F646AA" w:rsidRDefault="00F646AA" w:rsidP="00F646AA">
            <w:pPr>
              <w:rPr>
                <w:rFonts w:ascii="Times New Roman" w:hAnsi="Times New Roman" w:cs="Times New Roman"/>
              </w:rPr>
            </w:pPr>
          </w:p>
        </w:tc>
        <w:tc>
          <w:tcPr>
            <w:tcW w:w="1929" w:type="dxa"/>
            <w:noWrap/>
            <w:hideMark/>
          </w:tcPr>
          <w:p w14:paraId="1FE9DB67" w14:textId="7FC394A2" w:rsidR="00F646AA" w:rsidRPr="00F646AA" w:rsidRDefault="00F646AA" w:rsidP="00F646AA">
            <w:pPr>
              <w:rPr>
                <w:rFonts w:ascii="Times New Roman" w:hAnsi="Times New Roman" w:cs="Times New Roman"/>
              </w:rPr>
            </w:pPr>
          </w:p>
        </w:tc>
      </w:tr>
      <w:tr w:rsidR="00F646AA" w:rsidRPr="00F646AA" w14:paraId="69BD6179" w14:textId="77777777" w:rsidTr="00283E93">
        <w:trPr>
          <w:trHeight w:val="707"/>
        </w:trPr>
        <w:tc>
          <w:tcPr>
            <w:tcW w:w="1928" w:type="dxa"/>
            <w:noWrap/>
            <w:hideMark/>
          </w:tcPr>
          <w:p w14:paraId="5388710A" w14:textId="6BEEF41C" w:rsidR="00F646AA" w:rsidRPr="00F646AA" w:rsidRDefault="00F646AA" w:rsidP="00F646AA">
            <w:pPr>
              <w:rPr>
                <w:rFonts w:ascii="Times New Roman" w:hAnsi="Times New Roman" w:cs="Times New Roman"/>
              </w:rPr>
            </w:pPr>
            <w:r w:rsidRPr="00F646AA">
              <w:rPr>
                <w:rFonts w:ascii="Times New Roman" w:hAnsi="Times New Roman" w:cs="Times New Roman"/>
              </w:rPr>
              <w:t>-17.58 [-52.89; 17.73]</w:t>
            </w:r>
          </w:p>
        </w:tc>
        <w:tc>
          <w:tcPr>
            <w:tcW w:w="1928" w:type="dxa"/>
            <w:noWrap/>
            <w:hideMark/>
          </w:tcPr>
          <w:p w14:paraId="34656A12" w14:textId="047FB62E" w:rsidR="00F646AA" w:rsidRPr="00F646AA" w:rsidRDefault="00F646AA" w:rsidP="00F646AA">
            <w:pPr>
              <w:rPr>
                <w:rFonts w:ascii="Times New Roman" w:hAnsi="Times New Roman" w:cs="Times New Roman"/>
              </w:rPr>
            </w:pPr>
            <w:r w:rsidRPr="00F646AA">
              <w:rPr>
                <w:rFonts w:ascii="Times New Roman" w:hAnsi="Times New Roman" w:cs="Times New Roman"/>
              </w:rPr>
              <w:t>-26.88 [-43.92; -9.83]</w:t>
            </w:r>
          </w:p>
        </w:tc>
        <w:tc>
          <w:tcPr>
            <w:tcW w:w="1928" w:type="dxa"/>
            <w:noWrap/>
            <w:hideMark/>
          </w:tcPr>
          <w:p w14:paraId="31A2FB6C" w14:textId="0F42FEDC" w:rsidR="00F646AA" w:rsidRPr="00F646AA" w:rsidRDefault="00F646AA" w:rsidP="00F646AA">
            <w:pPr>
              <w:rPr>
                <w:rFonts w:ascii="Times New Roman" w:hAnsi="Times New Roman" w:cs="Times New Roman"/>
              </w:rPr>
            </w:pPr>
            <w:r w:rsidRPr="00F646AA">
              <w:rPr>
                <w:rFonts w:ascii="Times New Roman" w:hAnsi="Times New Roman" w:cs="Times New Roman"/>
              </w:rPr>
              <w:t>-21.15 [-47.55; 5.25]</w:t>
            </w:r>
          </w:p>
        </w:tc>
        <w:tc>
          <w:tcPr>
            <w:tcW w:w="1929" w:type="dxa"/>
            <w:noWrap/>
            <w:hideMark/>
          </w:tcPr>
          <w:p w14:paraId="549431A1" w14:textId="77777777" w:rsidR="00F646AA" w:rsidRPr="00F646AA" w:rsidRDefault="00F646AA" w:rsidP="00F646AA">
            <w:pPr>
              <w:rPr>
                <w:rFonts w:ascii="Times New Roman" w:hAnsi="Times New Roman" w:cs="Times New Roman"/>
              </w:rPr>
            </w:pPr>
            <w:r w:rsidRPr="00F646AA">
              <w:rPr>
                <w:rFonts w:ascii="Times New Roman" w:hAnsi="Times New Roman" w:cs="Times New Roman"/>
              </w:rPr>
              <w:t>Basal insulin</w:t>
            </w:r>
          </w:p>
        </w:tc>
        <w:tc>
          <w:tcPr>
            <w:tcW w:w="1928" w:type="dxa"/>
            <w:noWrap/>
            <w:hideMark/>
          </w:tcPr>
          <w:p w14:paraId="5440CDB2" w14:textId="708E72A4" w:rsidR="00F646AA" w:rsidRPr="00F646AA" w:rsidRDefault="00F646AA" w:rsidP="00F646AA">
            <w:pPr>
              <w:rPr>
                <w:rFonts w:ascii="Times New Roman" w:hAnsi="Times New Roman" w:cs="Times New Roman"/>
              </w:rPr>
            </w:pPr>
          </w:p>
        </w:tc>
        <w:tc>
          <w:tcPr>
            <w:tcW w:w="1928" w:type="dxa"/>
            <w:noWrap/>
            <w:hideMark/>
          </w:tcPr>
          <w:p w14:paraId="55200832" w14:textId="23D0FC49" w:rsidR="00F646AA" w:rsidRPr="00F646AA" w:rsidRDefault="00F646AA" w:rsidP="00F646AA">
            <w:pPr>
              <w:rPr>
                <w:rFonts w:ascii="Times New Roman" w:hAnsi="Times New Roman" w:cs="Times New Roman"/>
              </w:rPr>
            </w:pPr>
          </w:p>
        </w:tc>
        <w:tc>
          <w:tcPr>
            <w:tcW w:w="1929" w:type="dxa"/>
            <w:noWrap/>
            <w:hideMark/>
          </w:tcPr>
          <w:p w14:paraId="48E73A88" w14:textId="236B35FE" w:rsidR="00F646AA" w:rsidRPr="00F646AA" w:rsidRDefault="00F646AA" w:rsidP="00F646AA">
            <w:pPr>
              <w:rPr>
                <w:rFonts w:ascii="Times New Roman" w:hAnsi="Times New Roman" w:cs="Times New Roman"/>
              </w:rPr>
            </w:pPr>
          </w:p>
        </w:tc>
      </w:tr>
      <w:tr w:rsidR="00F646AA" w:rsidRPr="00F646AA" w14:paraId="4F36DC8A" w14:textId="77777777" w:rsidTr="00283E93">
        <w:trPr>
          <w:trHeight w:val="707"/>
        </w:trPr>
        <w:tc>
          <w:tcPr>
            <w:tcW w:w="1928" w:type="dxa"/>
            <w:noWrap/>
            <w:hideMark/>
          </w:tcPr>
          <w:p w14:paraId="48C264D1" w14:textId="321AB78A" w:rsidR="00F646AA" w:rsidRPr="00F646AA" w:rsidRDefault="00F646AA" w:rsidP="00F646AA">
            <w:pPr>
              <w:rPr>
                <w:rFonts w:ascii="Times New Roman" w:hAnsi="Times New Roman" w:cs="Times New Roman"/>
              </w:rPr>
            </w:pPr>
            <w:r w:rsidRPr="00F646AA">
              <w:rPr>
                <w:rFonts w:ascii="Times New Roman" w:hAnsi="Times New Roman" w:cs="Times New Roman"/>
              </w:rPr>
              <w:t>-13.20 [-64.77; 38.36]</w:t>
            </w:r>
          </w:p>
        </w:tc>
        <w:tc>
          <w:tcPr>
            <w:tcW w:w="1928" w:type="dxa"/>
            <w:noWrap/>
            <w:hideMark/>
          </w:tcPr>
          <w:p w14:paraId="64A28C93" w14:textId="29E78D49" w:rsidR="00F646AA" w:rsidRPr="00F646AA" w:rsidRDefault="00F646AA" w:rsidP="00F646AA">
            <w:pPr>
              <w:rPr>
                <w:rFonts w:ascii="Times New Roman" w:hAnsi="Times New Roman" w:cs="Times New Roman"/>
              </w:rPr>
            </w:pPr>
            <w:r w:rsidRPr="00F646AA">
              <w:rPr>
                <w:rFonts w:ascii="Times New Roman" w:hAnsi="Times New Roman" w:cs="Times New Roman"/>
              </w:rPr>
              <w:t>-22.50 [-62.46; 17.46]</w:t>
            </w:r>
          </w:p>
        </w:tc>
        <w:tc>
          <w:tcPr>
            <w:tcW w:w="1928" w:type="dxa"/>
            <w:noWrap/>
            <w:hideMark/>
          </w:tcPr>
          <w:p w14:paraId="4AF7DDC3" w14:textId="44D86268" w:rsidR="00F646AA" w:rsidRPr="00F646AA" w:rsidRDefault="00F646AA" w:rsidP="00F646AA">
            <w:pPr>
              <w:rPr>
                <w:rFonts w:ascii="Times New Roman" w:hAnsi="Times New Roman" w:cs="Times New Roman"/>
              </w:rPr>
            </w:pPr>
            <w:r w:rsidRPr="00F646AA">
              <w:rPr>
                <w:rFonts w:ascii="Times New Roman" w:hAnsi="Times New Roman" w:cs="Times New Roman"/>
              </w:rPr>
              <w:t>-16.77 [-64.34; 30.80]</w:t>
            </w:r>
          </w:p>
        </w:tc>
        <w:tc>
          <w:tcPr>
            <w:tcW w:w="1929" w:type="dxa"/>
            <w:noWrap/>
            <w:hideMark/>
          </w:tcPr>
          <w:p w14:paraId="22034D12" w14:textId="04ABEC2C" w:rsidR="00F646AA" w:rsidRPr="00F646AA" w:rsidRDefault="00F646AA" w:rsidP="00F646AA">
            <w:pPr>
              <w:rPr>
                <w:rFonts w:ascii="Times New Roman" w:hAnsi="Times New Roman" w:cs="Times New Roman"/>
              </w:rPr>
            </w:pPr>
            <w:r w:rsidRPr="00F646AA">
              <w:rPr>
                <w:rFonts w:ascii="Times New Roman" w:hAnsi="Times New Roman" w:cs="Times New Roman"/>
              </w:rPr>
              <w:t>4.38 [-39.06; 47.82]</w:t>
            </w:r>
          </w:p>
        </w:tc>
        <w:tc>
          <w:tcPr>
            <w:tcW w:w="1928" w:type="dxa"/>
            <w:noWrap/>
            <w:hideMark/>
          </w:tcPr>
          <w:p w14:paraId="73B06D19" w14:textId="77777777" w:rsidR="00F646AA" w:rsidRPr="00F646AA" w:rsidRDefault="00F646AA" w:rsidP="00F646AA">
            <w:pPr>
              <w:rPr>
                <w:rFonts w:ascii="Times New Roman" w:hAnsi="Times New Roman" w:cs="Times New Roman"/>
              </w:rPr>
            </w:pPr>
            <w:r w:rsidRPr="00F646AA">
              <w:rPr>
                <w:rFonts w:ascii="Times New Roman" w:hAnsi="Times New Roman" w:cs="Times New Roman"/>
              </w:rPr>
              <w:t>Pioglitazone</w:t>
            </w:r>
          </w:p>
        </w:tc>
        <w:tc>
          <w:tcPr>
            <w:tcW w:w="1928" w:type="dxa"/>
            <w:noWrap/>
            <w:hideMark/>
          </w:tcPr>
          <w:p w14:paraId="525655D0" w14:textId="5D1D9098" w:rsidR="00F646AA" w:rsidRPr="00F646AA" w:rsidRDefault="00F646AA" w:rsidP="00F646AA">
            <w:pPr>
              <w:rPr>
                <w:rFonts w:ascii="Times New Roman" w:hAnsi="Times New Roman" w:cs="Times New Roman"/>
              </w:rPr>
            </w:pPr>
          </w:p>
        </w:tc>
        <w:tc>
          <w:tcPr>
            <w:tcW w:w="1929" w:type="dxa"/>
            <w:noWrap/>
            <w:hideMark/>
          </w:tcPr>
          <w:p w14:paraId="5526DE9C" w14:textId="5240F481" w:rsidR="00F646AA" w:rsidRPr="00F646AA" w:rsidRDefault="00F646AA" w:rsidP="00F646AA">
            <w:pPr>
              <w:rPr>
                <w:rFonts w:ascii="Times New Roman" w:hAnsi="Times New Roman" w:cs="Times New Roman"/>
              </w:rPr>
            </w:pPr>
          </w:p>
        </w:tc>
      </w:tr>
      <w:tr w:rsidR="00F646AA" w:rsidRPr="00F646AA" w14:paraId="37976798" w14:textId="77777777" w:rsidTr="00283E93">
        <w:trPr>
          <w:trHeight w:val="707"/>
        </w:trPr>
        <w:tc>
          <w:tcPr>
            <w:tcW w:w="1928" w:type="dxa"/>
            <w:noWrap/>
            <w:hideMark/>
          </w:tcPr>
          <w:p w14:paraId="47D49E86" w14:textId="76B8CF83" w:rsidR="00F646AA" w:rsidRPr="00F646AA" w:rsidRDefault="00F646AA" w:rsidP="00F646AA">
            <w:pPr>
              <w:rPr>
                <w:rFonts w:ascii="Times New Roman" w:hAnsi="Times New Roman" w:cs="Times New Roman"/>
              </w:rPr>
            </w:pPr>
            <w:r w:rsidRPr="00F646AA">
              <w:rPr>
                <w:rFonts w:ascii="Times New Roman" w:hAnsi="Times New Roman" w:cs="Times New Roman"/>
              </w:rPr>
              <w:t>-22.20 [-51.18; 6.78]</w:t>
            </w:r>
          </w:p>
        </w:tc>
        <w:tc>
          <w:tcPr>
            <w:tcW w:w="1928" w:type="dxa"/>
            <w:noWrap/>
            <w:hideMark/>
          </w:tcPr>
          <w:p w14:paraId="42D25B6A" w14:textId="1ACD785C" w:rsidR="00F646AA" w:rsidRPr="00F646AA" w:rsidRDefault="00F646AA" w:rsidP="00F646AA">
            <w:pPr>
              <w:rPr>
                <w:rFonts w:ascii="Times New Roman" w:hAnsi="Times New Roman" w:cs="Times New Roman"/>
              </w:rPr>
            </w:pPr>
            <w:r w:rsidRPr="00F646AA">
              <w:rPr>
                <w:rFonts w:ascii="Times New Roman" w:hAnsi="Times New Roman" w:cs="Times New Roman"/>
              </w:rPr>
              <w:t>-31.50 [-75.11; 12.12]</w:t>
            </w:r>
          </w:p>
        </w:tc>
        <w:tc>
          <w:tcPr>
            <w:tcW w:w="1928" w:type="dxa"/>
            <w:noWrap/>
            <w:hideMark/>
          </w:tcPr>
          <w:p w14:paraId="1B09B818" w14:textId="38034765" w:rsidR="00F646AA" w:rsidRPr="00F646AA" w:rsidRDefault="00F646AA" w:rsidP="00F646AA">
            <w:pPr>
              <w:rPr>
                <w:rFonts w:ascii="Times New Roman" w:hAnsi="Times New Roman" w:cs="Times New Roman"/>
              </w:rPr>
            </w:pPr>
            <w:r w:rsidRPr="00F646AA">
              <w:rPr>
                <w:rFonts w:ascii="Times New Roman" w:hAnsi="Times New Roman" w:cs="Times New Roman"/>
              </w:rPr>
              <w:t>-25.77 [-75.98; 24.44]</w:t>
            </w:r>
          </w:p>
        </w:tc>
        <w:tc>
          <w:tcPr>
            <w:tcW w:w="1929" w:type="dxa"/>
            <w:noWrap/>
            <w:hideMark/>
          </w:tcPr>
          <w:p w14:paraId="5EE8283D" w14:textId="3BEE146D" w:rsidR="00F646AA" w:rsidRPr="00F646AA" w:rsidRDefault="00F646AA" w:rsidP="00F646AA">
            <w:pPr>
              <w:rPr>
                <w:rFonts w:ascii="Times New Roman" w:hAnsi="Times New Roman" w:cs="Times New Roman"/>
              </w:rPr>
            </w:pPr>
            <w:r w:rsidRPr="00F646AA">
              <w:rPr>
                <w:rFonts w:ascii="Times New Roman" w:hAnsi="Times New Roman" w:cs="Times New Roman"/>
              </w:rPr>
              <w:t>-4.62 [-50.30; 41.06]</w:t>
            </w:r>
          </w:p>
        </w:tc>
        <w:tc>
          <w:tcPr>
            <w:tcW w:w="1928" w:type="dxa"/>
            <w:noWrap/>
            <w:hideMark/>
          </w:tcPr>
          <w:p w14:paraId="0B5C9CDB" w14:textId="269E91AA" w:rsidR="00F646AA" w:rsidRPr="00F646AA" w:rsidRDefault="00F646AA" w:rsidP="00F646AA">
            <w:pPr>
              <w:rPr>
                <w:rFonts w:ascii="Times New Roman" w:hAnsi="Times New Roman" w:cs="Times New Roman"/>
              </w:rPr>
            </w:pPr>
            <w:r w:rsidRPr="00F646AA">
              <w:rPr>
                <w:rFonts w:ascii="Times New Roman" w:hAnsi="Times New Roman" w:cs="Times New Roman"/>
              </w:rPr>
              <w:t>-9.00 [-68.15; 50.15]</w:t>
            </w:r>
          </w:p>
        </w:tc>
        <w:tc>
          <w:tcPr>
            <w:tcW w:w="1928" w:type="dxa"/>
            <w:noWrap/>
            <w:hideMark/>
          </w:tcPr>
          <w:p w14:paraId="7AFA3839" w14:textId="77777777" w:rsidR="00F646AA" w:rsidRPr="00F646AA" w:rsidRDefault="00F646AA" w:rsidP="00F646AA">
            <w:pPr>
              <w:rPr>
                <w:rFonts w:ascii="Times New Roman" w:hAnsi="Times New Roman" w:cs="Times New Roman"/>
              </w:rPr>
            </w:pPr>
            <w:r w:rsidRPr="00F646AA">
              <w:rPr>
                <w:rFonts w:ascii="Times New Roman" w:hAnsi="Times New Roman" w:cs="Times New Roman"/>
              </w:rPr>
              <w:t>Sulphonylurea</w:t>
            </w:r>
          </w:p>
        </w:tc>
        <w:tc>
          <w:tcPr>
            <w:tcW w:w="1929" w:type="dxa"/>
            <w:noWrap/>
            <w:hideMark/>
          </w:tcPr>
          <w:p w14:paraId="6C4BEB86" w14:textId="5E142996" w:rsidR="00F646AA" w:rsidRPr="00F646AA" w:rsidRDefault="00F646AA" w:rsidP="00F646AA">
            <w:pPr>
              <w:rPr>
                <w:rFonts w:ascii="Times New Roman" w:hAnsi="Times New Roman" w:cs="Times New Roman"/>
              </w:rPr>
            </w:pPr>
          </w:p>
        </w:tc>
      </w:tr>
      <w:tr w:rsidR="00F646AA" w:rsidRPr="00F646AA" w14:paraId="15A401DC" w14:textId="77777777" w:rsidTr="00283E93">
        <w:trPr>
          <w:trHeight w:val="707"/>
        </w:trPr>
        <w:tc>
          <w:tcPr>
            <w:tcW w:w="1928" w:type="dxa"/>
            <w:noWrap/>
            <w:hideMark/>
          </w:tcPr>
          <w:p w14:paraId="06D16D20" w14:textId="668ED4CD" w:rsidR="00F646AA" w:rsidRPr="00F646AA" w:rsidRDefault="00F646AA">
            <w:pPr>
              <w:rPr>
                <w:rFonts w:ascii="Times New Roman" w:hAnsi="Times New Roman" w:cs="Times New Roman"/>
              </w:rPr>
            </w:pPr>
            <w:r w:rsidRPr="00F646AA">
              <w:rPr>
                <w:rFonts w:ascii="Times New Roman" w:hAnsi="Times New Roman" w:cs="Times New Roman"/>
              </w:rPr>
              <w:t>-15.70 [-44.81; 13.41]</w:t>
            </w:r>
          </w:p>
        </w:tc>
        <w:tc>
          <w:tcPr>
            <w:tcW w:w="1928" w:type="dxa"/>
            <w:noWrap/>
            <w:hideMark/>
          </w:tcPr>
          <w:p w14:paraId="2B5417A7" w14:textId="77777777" w:rsidR="00F646AA" w:rsidRPr="00F646AA" w:rsidRDefault="00F646AA">
            <w:pPr>
              <w:rPr>
                <w:rFonts w:ascii="Times New Roman" w:hAnsi="Times New Roman" w:cs="Times New Roman"/>
                <w:b/>
                <w:bCs/>
              </w:rPr>
            </w:pPr>
            <w:r w:rsidRPr="00F646AA">
              <w:rPr>
                <w:rFonts w:ascii="Times New Roman" w:hAnsi="Times New Roman" w:cs="Times New Roman"/>
                <w:b/>
                <w:bCs/>
              </w:rPr>
              <w:t>-25.00 [-39.66; -10.33]</w:t>
            </w:r>
          </w:p>
        </w:tc>
        <w:tc>
          <w:tcPr>
            <w:tcW w:w="1928" w:type="dxa"/>
            <w:noWrap/>
            <w:hideMark/>
          </w:tcPr>
          <w:p w14:paraId="541C2FE4" w14:textId="3E3DD579" w:rsidR="00F646AA" w:rsidRPr="00F646AA" w:rsidRDefault="00F646AA">
            <w:pPr>
              <w:rPr>
                <w:rFonts w:ascii="Times New Roman" w:hAnsi="Times New Roman" w:cs="Times New Roman"/>
              </w:rPr>
            </w:pPr>
            <w:r w:rsidRPr="00F646AA">
              <w:rPr>
                <w:rFonts w:ascii="Times New Roman" w:hAnsi="Times New Roman" w:cs="Times New Roman"/>
              </w:rPr>
              <w:t>-19.27 [-48.15; 9.61]</w:t>
            </w:r>
          </w:p>
        </w:tc>
        <w:tc>
          <w:tcPr>
            <w:tcW w:w="1929" w:type="dxa"/>
            <w:noWrap/>
            <w:hideMark/>
          </w:tcPr>
          <w:p w14:paraId="58662FF1" w14:textId="65E7CC5B" w:rsidR="00F646AA" w:rsidRPr="00F646AA" w:rsidRDefault="00F646AA">
            <w:pPr>
              <w:rPr>
                <w:rFonts w:ascii="Times New Roman" w:hAnsi="Times New Roman" w:cs="Times New Roman"/>
              </w:rPr>
            </w:pPr>
            <w:r w:rsidRPr="00F646AA">
              <w:rPr>
                <w:rFonts w:ascii="Times New Roman" w:hAnsi="Times New Roman" w:cs="Times New Roman"/>
              </w:rPr>
              <w:t>1.88 [-18.11; 21.87]</w:t>
            </w:r>
          </w:p>
        </w:tc>
        <w:tc>
          <w:tcPr>
            <w:tcW w:w="1928" w:type="dxa"/>
            <w:noWrap/>
            <w:hideMark/>
          </w:tcPr>
          <w:p w14:paraId="634A22E4" w14:textId="77DD49AB" w:rsidR="00F646AA" w:rsidRPr="00F646AA" w:rsidRDefault="00F646AA">
            <w:pPr>
              <w:rPr>
                <w:rFonts w:ascii="Times New Roman" w:hAnsi="Times New Roman" w:cs="Times New Roman"/>
              </w:rPr>
            </w:pPr>
            <w:r w:rsidRPr="00F646AA">
              <w:rPr>
                <w:rFonts w:ascii="Times New Roman" w:hAnsi="Times New Roman" w:cs="Times New Roman"/>
              </w:rPr>
              <w:t>-2.50 [-45.06; 40.07]</w:t>
            </w:r>
          </w:p>
        </w:tc>
        <w:tc>
          <w:tcPr>
            <w:tcW w:w="1928" w:type="dxa"/>
            <w:noWrap/>
            <w:hideMark/>
          </w:tcPr>
          <w:p w14:paraId="2E2965B6" w14:textId="35517FEB" w:rsidR="00F646AA" w:rsidRPr="00F646AA" w:rsidRDefault="00F646AA">
            <w:pPr>
              <w:rPr>
                <w:rFonts w:ascii="Times New Roman" w:hAnsi="Times New Roman" w:cs="Times New Roman"/>
              </w:rPr>
            </w:pPr>
            <w:r w:rsidRPr="00F646AA">
              <w:rPr>
                <w:rFonts w:ascii="Times New Roman" w:hAnsi="Times New Roman" w:cs="Times New Roman"/>
              </w:rPr>
              <w:t>6.50 [-34.57; 47.57]</w:t>
            </w:r>
          </w:p>
        </w:tc>
        <w:tc>
          <w:tcPr>
            <w:tcW w:w="1929" w:type="dxa"/>
            <w:noWrap/>
            <w:hideMark/>
          </w:tcPr>
          <w:p w14:paraId="052FCBA4" w14:textId="77777777" w:rsidR="00F646AA" w:rsidRPr="00F646AA" w:rsidRDefault="00F646AA">
            <w:pPr>
              <w:rPr>
                <w:rFonts w:ascii="Times New Roman" w:hAnsi="Times New Roman" w:cs="Times New Roman"/>
              </w:rPr>
            </w:pPr>
            <w:r w:rsidRPr="00F646AA">
              <w:rPr>
                <w:rFonts w:ascii="Times New Roman" w:hAnsi="Times New Roman" w:cs="Times New Roman"/>
              </w:rPr>
              <w:t>Placebo</w:t>
            </w:r>
          </w:p>
        </w:tc>
      </w:tr>
      <w:tr w:rsidR="00F646AA" w:rsidRPr="00F646AA" w14:paraId="1DCB09A9" w14:textId="77777777" w:rsidTr="00283E93">
        <w:trPr>
          <w:trHeight w:val="707"/>
        </w:trPr>
        <w:tc>
          <w:tcPr>
            <w:tcW w:w="13498" w:type="dxa"/>
            <w:gridSpan w:val="7"/>
            <w:noWrap/>
          </w:tcPr>
          <w:p w14:paraId="2AF89724" w14:textId="78A6B898" w:rsidR="00F646AA" w:rsidRPr="00F646AA" w:rsidRDefault="005660FE">
            <w:pPr>
              <w:rPr>
                <w:rFonts w:ascii="Times New Roman" w:hAnsi="Times New Roman" w:cs="Times New Roman"/>
              </w:rPr>
            </w:pPr>
            <w:r w:rsidRPr="005660FE">
              <w:rPr>
                <w:rFonts w:ascii="Times New Roman" w:hAnsi="Times New Roman" w:cs="Times New Roman"/>
              </w:rPr>
              <w:t xml:space="preserve">Data are mean </w:t>
            </w:r>
            <w:r>
              <w:rPr>
                <w:rFonts w:ascii="Times New Roman" w:hAnsi="Times New Roman" w:cs="Times New Roman"/>
              </w:rPr>
              <w:t xml:space="preserve">differences </w:t>
            </w:r>
            <w:r w:rsidRPr="005660FE">
              <w:rPr>
                <w:rFonts w:ascii="Times New Roman" w:hAnsi="Times New Roman" w:cs="Times New Roman"/>
              </w:rPr>
              <w:t>(95% CI</w:t>
            </w:r>
            <w:r>
              <w:rPr>
                <w:rFonts w:ascii="Times New Roman" w:hAnsi="Times New Roman" w:cs="Times New Roman"/>
              </w:rPr>
              <w:t>s</w:t>
            </w:r>
            <w:r w:rsidRPr="005660FE">
              <w:rPr>
                <w:rFonts w:ascii="Times New Roman" w:hAnsi="Times New Roman" w:cs="Times New Roman"/>
              </w:rPr>
              <w:t>) of the column-de</w:t>
            </w:r>
            <w:r w:rsidRPr="005660FE">
              <w:rPr>
                <w:rFonts w:ascii="Times New Roman" w:hAnsi="Times New Roman" w:cs="Times New Roman"/>
                <w:lang w:val="el-GR"/>
              </w:rPr>
              <w:t>ﬁ</w:t>
            </w:r>
            <w:r w:rsidRPr="005660FE">
              <w:rPr>
                <w:rFonts w:ascii="Times New Roman" w:hAnsi="Times New Roman" w:cs="Times New Roman"/>
              </w:rPr>
              <w:t>ning treatment compared with the row-de</w:t>
            </w:r>
            <w:r w:rsidRPr="005660FE">
              <w:rPr>
                <w:rFonts w:ascii="Times New Roman" w:hAnsi="Times New Roman" w:cs="Times New Roman"/>
                <w:lang w:val="el-GR"/>
              </w:rPr>
              <w:t>ﬁ</w:t>
            </w:r>
            <w:r w:rsidRPr="005660FE">
              <w:rPr>
                <w:rFonts w:ascii="Times New Roman" w:hAnsi="Times New Roman" w:cs="Times New Roman"/>
              </w:rPr>
              <w:t xml:space="preserve">ning treatment. </w:t>
            </w:r>
            <w:r>
              <w:rPr>
                <w:rFonts w:ascii="Times New Roman" w:hAnsi="Times New Roman" w:cs="Times New Roman"/>
              </w:rPr>
              <w:t>N</w:t>
            </w:r>
            <w:r w:rsidRPr="005660FE">
              <w:rPr>
                <w:rFonts w:ascii="Times New Roman" w:hAnsi="Times New Roman" w:cs="Times New Roman"/>
              </w:rPr>
              <w:t>egative values favor the column-de</w:t>
            </w:r>
            <w:r w:rsidRPr="005660FE">
              <w:rPr>
                <w:rFonts w:ascii="Times New Roman" w:hAnsi="Times New Roman" w:cs="Times New Roman"/>
                <w:lang w:val="el-GR"/>
              </w:rPr>
              <w:t>ﬁ</w:t>
            </w:r>
            <w:r w:rsidRPr="005660FE">
              <w:rPr>
                <w:rFonts w:ascii="Times New Roman" w:hAnsi="Times New Roman" w:cs="Times New Roman"/>
              </w:rPr>
              <w:t>ning treatment and positive values favor the row-defining treatment. Significant results are in</w:t>
            </w:r>
            <w:r>
              <w:rPr>
                <w:rFonts w:ascii="Times New Roman" w:hAnsi="Times New Roman" w:cs="Times New Roman"/>
              </w:rPr>
              <w:t xml:space="preserve"> </w:t>
            </w:r>
            <w:r w:rsidRPr="005660FE">
              <w:rPr>
                <w:rFonts w:ascii="Times New Roman" w:hAnsi="Times New Roman" w:cs="Times New Roman"/>
              </w:rPr>
              <w:t>bold. DPP-4=Dipeptidyl peptidase-4. GLP-1=Glucagon-like peptide-1. SGLT-2=Sodium-glucose cotransporter-2. RA=Receptor agonist.</w:t>
            </w:r>
          </w:p>
        </w:tc>
      </w:tr>
    </w:tbl>
    <w:p w14:paraId="7BC3081E" w14:textId="412EA6C3" w:rsidR="004D5633" w:rsidRDefault="004D5633" w:rsidP="00A23DCA">
      <w:pPr>
        <w:rPr>
          <w:rFonts w:ascii="Times New Roman" w:hAnsi="Times New Roman" w:cs="Times New Roman"/>
        </w:rPr>
      </w:pPr>
    </w:p>
    <w:p w14:paraId="35C0695F" w14:textId="77777777" w:rsidR="004D5633" w:rsidRDefault="004D5633">
      <w:pPr>
        <w:rPr>
          <w:rFonts w:ascii="Times New Roman" w:hAnsi="Times New Roman" w:cs="Times New Roman"/>
        </w:rPr>
      </w:pPr>
      <w:r>
        <w:rPr>
          <w:rFonts w:ascii="Times New Roman" w:hAnsi="Times New Roman" w:cs="Times New Roman"/>
        </w:rPr>
        <w:br w:type="page"/>
      </w:r>
    </w:p>
    <w:tbl>
      <w:tblPr>
        <w:tblStyle w:val="a3"/>
        <w:tblW w:w="13351" w:type="dxa"/>
        <w:tblLayout w:type="fixed"/>
        <w:tblLook w:val="04A0" w:firstRow="1" w:lastRow="0" w:firstColumn="1" w:lastColumn="0" w:noHBand="0" w:noVBand="1"/>
      </w:tblPr>
      <w:tblGrid>
        <w:gridCol w:w="1907"/>
        <w:gridCol w:w="1907"/>
        <w:gridCol w:w="1907"/>
        <w:gridCol w:w="1908"/>
        <w:gridCol w:w="1907"/>
        <w:gridCol w:w="1907"/>
        <w:gridCol w:w="1908"/>
      </w:tblGrid>
      <w:tr w:rsidR="004D5633" w:rsidRPr="004D5633" w14:paraId="6ED7A8DD" w14:textId="77777777" w:rsidTr="004D5633">
        <w:trPr>
          <w:trHeight w:val="706"/>
        </w:trPr>
        <w:tc>
          <w:tcPr>
            <w:tcW w:w="13351" w:type="dxa"/>
            <w:gridSpan w:val="7"/>
            <w:tcBorders>
              <w:top w:val="nil"/>
              <w:left w:val="nil"/>
              <w:right w:val="nil"/>
            </w:tcBorders>
            <w:noWrap/>
            <w:hideMark/>
          </w:tcPr>
          <w:p w14:paraId="3B455B98" w14:textId="1BC90B50" w:rsidR="004D5633" w:rsidRPr="004D5633" w:rsidRDefault="004D5633">
            <w:pPr>
              <w:rPr>
                <w:rFonts w:ascii="Times New Roman" w:hAnsi="Times New Roman" w:cs="Times New Roman"/>
              </w:rPr>
            </w:pPr>
            <w:r w:rsidRPr="00D16099">
              <w:rPr>
                <w:rFonts w:ascii="Times New Roman" w:hAnsi="Times New Roman" w:cs="Times New Roman"/>
                <w:b/>
                <w:bCs/>
              </w:rPr>
              <w:lastRenderedPageBreak/>
              <w:t xml:space="preserve">Table </w:t>
            </w:r>
            <w:r>
              <w:rPr>
                <w:rFonts w:ascii="Times New Roman" w:hAnsi="Times New Roman" w:cs="Times New Roman"/>
                <w:b/>
                <w:bCs/>
              </w:rPr>
              <w:t xml:space="preserve">S13: </w:t>
            </w:r>
            <w:r w:rsidRPr="00D16099">
              <w:rPr>
                <w:rFonts w:ascii="Times New Roman" w:hAnsi="Times New Roman" w:cs="Times New Roman"/>
              </w:rPr>
              <w:t xml:space="preserve">Network meta-analysis results for </w:t>
            </w:r>
            <w:r>
              <w:rPr>
                <w:rFonts w:ascii="Times New Roman" w:hAnsi="Times New Roman" w:cs="Times New Roman"/>
              </w:rPr>
              <w:t xml:space="preserve">Subcutaneous </w:t>
            </w:r>
            <w:r w:rsidRPr="0010300B">
              <w:rPr>
                <w:rFonts w:ascii="Times New Roman" w:hAnsi="Times New Roman" w:cs="Times New Roman"/>
              </w:rPr>
              <w:t>Adipose Tissue</w:t>
            </w:r>
            <w:r>
              <w:rPr>
                <w:rFonts w:ascii="Times New Roman" w:hAnsi="Times New Roman" w:cs="Times New Roman"/>
              </w:rPr>
              <w:t xml:space="preserve"> reduction</w:t>
            </w:r>
          </w:p>
        </w:tc>
      </w:tr>
      <w:tr w:rsidR="004D5633" w:rsidRPr="004D5633" w14:paraId="748FE034" w14:textId="77777777" w:rsidTr="004D5633">
        <w:trPr>
          <w:trHeight w:val="706"/>
        </w:trPr>
        <w:tc>
          <w:tcPr>
            <w:tcW w:w="1907" w:type="dxa"/>
            <w:noWrap/>
            <w:hideMark/>
          </w:tcPr>
          <w:p w14:paraId="65F2264C" w14:textId="77777777" w:rsidR="004D5633" w:rsidRPr="004D5633" w:rsidRDefault="004D5633" w:rsidP="004D5633">
            <w:pPr>
              <w:rPr>
                <w:rFonts w:ascii="Times New Roman" w:hAnsi="Times New Roman" w:cs="Times New Roman"/>
              </w:rPr>
            </w:pPr>
            <w:r w:rsidRPr="004D5633">
              <w:rPr>
                <w:rFonts w:ascii="Times New Roman" w:hAnsi="Times New Roman" w:cs="Times New Roman"/>
              </w:rPr>
              <w:t>SGLT-2 inhibitors</w:t>
            </w:r>
          </w:p>
        </w:tc>
        <w:tc>
          <w:tcPr>
            <w:tcW w:w="1907" w:type="dxa"/>
            <w:noWrap/>
            <w:hideMark/>
          </w:tcPr>
          <w:p w14:paraId="15B4102C" w14:textId="08E6E8B2" w:rsidR="004D5633" w:rsidRPr="004D5633" w:rsidRDefault="004D5633" w:rsidP="004D5633">
            <w:pPr>
              <w:rPr>
                <w:rFonts w:ascii="Times New Roman" w:hAnsi="Times New Roman" w:cs="Times New Roman"/>
              </w:rPr>
            </w:pPr>
          </w:p>
        </w:tc>
        <w:tc>
          <w:tcPr>
            <w:tcW w:w="1907" w:type="dxa"/>
            <w:noWrap/>
            <w:hideMark/>
          </w:tcPr>
          <w:p w14:paraId="37DD244D" w14:textId="7EFD800E" w:rsidR="004D5633" w:rsidRPr="004D5633" w:rsidRDefault="004D5633" w:rsidP="004D5633">
            <w:pPr>
              <w:rPr>
                <w:rFonts w:ascii="Times New Roman" w:hAnsi="Times New Roman" w:cs="Times New Roman"/>
              </w:rPr>
            </w:pPr>
          </w:p>
        </w:tc>
        <w:tc>
          <w:tcPr>
            <w:tcW w:w="1908" w:type="dxa"/>
            <w:noWrap/>
            <w:hideMark/>
          </w:tcPr>
          <w:p w14:paraId="39C68047" w14:textId="5E2684D5" w:rsidR="004D5633" w:rsidRPr="004D5633" w:rsidRDefault="004D5633" w:rsidP="004D5633">
            <w:pPr>
              <w:rPr>
                <w:rFonts w:ascii="Times New Roman" w:hAnsi="Times New Roman" w:cs="Times New Roman"/>
              </w:rPr>
            </w:pPr>
          </w:p>
        </w:tc>
        <w:tc>
          <w:tcPr>
            <w:tcW w:w="1907" w:type="dxa"/>
            <w:noWrap/>
            <w:hideMark/>
          </w:tcPr>
          <w:p w14:paraId="0F3409A0" w14:textId="06C2C104" w:rsidR="004D5633" w:rsidRPr="004D5633" w:rsidRDefault="004D5633" w:rsidP="004D5633">
            <w:pPr>
              <w:rPr>
                <w:rFonts w:ascii="Times New Roman" w:hAnsi="Times New Roman" w:cs="Times New Roman"/>
              </w:rPr>
            </w:pPr>
          </w:p>
        </w:tc>
        <w:tc>
          <w:tcPr>
            <w:tcW w:w="1907" w:type="dxa"/>
            <w:noWrap/>
            <w:hideMark/>
          </w:tcPr>
          <w:p w14:paraId="5A61ECD4" w14:textId="78735D90" w:rsidR="004D5633" w:rsidRPr="004D5633" w:rsidRDefault="004D5633" w:rsidP="004D5633">
            <w:pPr>
              <w:rPr>
                <w:rFonts w:ascii="Times New Roman" w:hAnsi="Times New Roman" w:cs="Times New Roman"/>
              </w:rPr>
            </w:pPr>
          </w:p>
        </w:tc>
        <w:tc>
          <w:tcPr>
            <w:tcW w:w="1908" w:type="dxa"/>
            <w:noWrap/>
            <w:hideMark/>
          </w:tcPr>
          <w:p w14:paraId="79C77992" w14:textId="7CD95678" w:rsidR="004D5633" w:rsidRPr="004D5633" w:rsidRDefault="004D5633" w:rsidP="004D5633">
            <w:pPr>
              <w:rPr>
                <w:rFonts w:ascii="Times New Roman" w:hAnsi="Times New Roman" w:cs="Times New Roman"/>
              </w:rPr>
            </w:pPr>
          </w:p>
        </w:tc>
      </w:tr>
      <w:tr w:rsidR="004D5633" w:rsidRPr="004D5633" w14:paraId="1CF9A91B" w14:textId="77777777" w:rsidTr="004D5633">
        <w:trPr>
          <w:trHeight w:val="706"/>
        </w:trPr>
        <w:tc>
          <w:tcPr>
            <w:tcW w:w="1907" w:type="dxa"/>
            <w:noWrap/>
            <w:hideMark/>
          </w:tcPr>
          <w:p w14:paraId="64C68D16" w14:textId="5807E341" w:rsidR="004D5633" w:rsidRPr="004D5633" w:rsidRDefault="004D5633" w:rsidP="004D5633">
            <w:pPr>
              <w:rPr>
                <w:rFonts w:ascii="Times New Roman" w:hAnsi="Times New Roman" w:cs="Times New Roman"/>
              </w:rPr>
            </w:pPr>
            <w:r w:rsidRPr="004D5633">
              <w:rPr>
                <w:rFonts w:ascii="Times New Roman" w:hAnsi="Times New Roman" w:cs="Times New Roman"/>
              </w:rPr>
              <w:t>14.06 [-16.30; 44.43]</w:t>
            </w:r>
          </w:p>
        </w:tc>
        <w:tc>
          <w:tcPr>
            <w:tcW w:w="1907" w:type="dxa"/>
            <w:noWrap/>
            <w:hideMark/>
          </w:tcPr>
          <w:p w14:paraId="301F65A7" w14:textId="77777777" w:rsidR="004D5633" w:rsidRPr="004D5633" w:rsidRDefault="004D5633" w:rsidP="004D5633">
            <w:pPr>
              <w:rPr>
                <w:rFonts w:ascii="Times New Roman" w:hAnsi="Times New Roman" w:cs="Times New Roman"/>
              </w:rPr>
            </w:pPr>
            <w:r w:rsidRPr="004D5633">
              <w:rPr>
                <w:rFonts w:ascii="Times New Roman" w:hAnsi="Times New Roman" w:cs="Times New Roman"/>
              </w:rPr>
              <w:t>GLP-1 RAs</w:t>
            </w:r>
          </w:p>
        </w:tc>
        <w:tc>
          <w:tcPr>
            <w:tcW w:w="1907" w:type="dxa"/>
            <w:noWrap/>
            <w:hideMark/>
          </w:tcPr>
          <w:p w14:paraId="3F8B7748" w14:textId="1B5D0E94" w:rsidR="004D5633" w:rsidRPr="004D5633" w:rsidRDefault="004D5633" w:rsidP="004D5633">
            <w:pPr>
              <w:rPr>
                <w:rFonts w:ascii="Times New Roman" w:hAnsi="Times New Roman" w:cs="Times New Roman"/>
              </w:rPr>
            </w:pPr>
          </w:p>
        </w:tc>
        <w:tc>
          <w:tcPr>
            <w:tcW w:w="1908" w:type="dxa"/>
            <w:noWrap/>
            <w:hideMark/>
          </w:tcPr>
          <w:p w14:paraId="646BE729" w14:textId="5C04F5E4" w:rsidR="004D5633" w:rsidRPr="004D5633" w:rsidRDefault="004D5633" w:rsidP="004D5633">
            <w:pPr>
              <w:rPr>
                <w:rFonts w:ascii="Times New Roman" w:hAnsi="Times New Roman" w:cs="Times New Roman"/>
              </w:rPr>
            </w:pPr>
          </w:p>
        </w:tc>
        <w:tc>
          <w:tcPr>
            <w:tcW w:w="1907" w:type="dxa"/>
            <w:noWrap/>
            <w:hideMark/>
          </w:tcPr>
          <w:p w14:paraId="1A900037" w14:textId="455A1986" w:rsidR="004D5633" w:rsidRPr="004D5633" w:rsidRDefault="004D5633" w:rsidP="004D5633">
            <w:pPr>
              <w:rPr>
                <w:rFonts w:ascii="Times New Roman" w:hAnsi="Times New Roman" w:cs="Times New Roman"/>
              </w:rPr>
            </w:pPr>
          </w:p>
        </w:tc>
        <w:tc>
          <w:tcPr>
            <w:tcW w:w="1907" w:type="dxa"/>
            <w:noWrap/>
            <w:hideMark/>
          </w:tcPr>
          <w:p w14:paraId="2164FC2C" w14:textId="2C920086" w:rsidR="004D5633" w:rsidRPr="004D5633" w:rsidRDefault="004D5633" w:rsidP="004D5633">
            <w:pPr>
              <w:rPr>
                <w:rFonts w:ascii="Times New Roman" w:hAnsi="Times New Roman" w:cs="Times New Roman"/>
              </w:rPr>
            </w:pPr>
          </w:p>
        </w:tc>
        <w:tc>
          <w:tcPr>
            <w:tcW w:w="1908" w:type="dxa"/>
            <w:noWrap/>
            <w:hideMark/>
          </w:tcPr>
          <w:p w14:paraId="3A2AF4AF" w14:textId="782ADC28" w:rsidR="004D5633" w:rsidRPr="004D5633" w:rsidRDefault="004D5633" w:rsidP="004D5633">
            <w:pPr>
              <w:rPr>
                <w:rFonts w:ascii="Times New Roman" w:hAnsi="Times New Roman" w:cs="Times New Roman"/>
              </w:rPr>
            </w:pPr>
          </w:p>
        </w:tc>
      </w:tr>
      <w:tr w:rsidR="004D5633" w:rsidRPr="004D5633" w14:paraId="630444A1" w14:textId="77777777" w:rsidTr="004D5633">
        <w:trPr>
          <w:trHeight w:val="706"/>
        </w:trPr>
        <w:tc>
          <w:tcPr>
            <w:tcW w:w="1907" w:type="dxa"/>
            <w:noWrap/>
            <w:hideMark/>
          </w:tcPr>
          <w:p w14:paraId="15DBCFFD" w14:textId="1DC12492" w:rsidR="004D5633" w:rsidRPr="004D5633" w:rsidRDefault="004D5633" w:rsidP="004D5633">
            <w:pPr>
              <w:rPr>
                <w:rFonts w:ascii="Times New Roman" w:hAnsi="Times New Roman" w:cs="Times New Roman"/>
              </w:rPr>
            </w:pPr>
            <w:r w:rsidRPr="004D5633">
              <w:rPr>
                <w:rFonts w:ascii="Times New Roman" w:hAnsi="Times New Roman" w:cs="Times New Roman"/>
              </w:rPr>
              <w:t>5.71 [-32.13; 43.55]</w:t>
            </w:r>
          </w:p>
        </w:tc>
        <w:tc>
          <w:tcPr>
            <w:tcW w:w="1907" w:type="dxa"/>
            <w:noWrap/>
            <w:hideMark/>
          </w:tcPr>
          <w:p w14:paraId="2CC6C9F2" w14:textId="6EBB9F01" w:rsidR="004D5633" w:rsidRPr="004D5633" w:rsidRDefault="004D5633" w:rsidP="004D5633">
            <w:pPr>
              <w:rPr>
                <w:rFonts w:ascii="Times New Roman" w:hAnsi="Times New Roman" w:cs="Times New Roman"/>
              </w:rPr>
            </w:pPr>
            <w:r w:rsidRPr="004D5633">
              <w:rPr>
                <w:rFonts w:ascii="Times New Roman" w:hAnsi="Times New Roman" w:cs="Times New Roman"/>
              </w:rPr>
              <w:t>-8.35 [-32.14; 15.43]</w:t>
            </w:r>
          </w:p>
        </w:tc>
        <w:tc>
          <w:tcPr>
            <w:tcW w:w="1907" w:type="dxa"/>
            <w:noWrap/>
            <w:hideMark/>
          </w:tcPr>
          <w:p w14:paraId="613E02C2" w14:textId="77777777" w:rsidR="004D5633" w:rsidRPr="004D5633" w:rsidRDefault="004D5633" w:rsidP="004D5633">
            <w:pPr>
              <w:rPr>
                <w:rFonts w:ascii="Times New Roman" w:hAnsi="Times New Roman" w:cs="Times New Roman"/>
              </w:rPr>
            </w:pPr>
            <w:r w:rsidRPr="004D5633">
              <w:rPr>
                <w:rFonts w:ascii="Times New Roman" w:hAnsi="Times New Roman" w:cs="Times New Roman"/>
              </w:rPr>
              <w:t>DPP-4 inhibitors</w:t>
            </w:r>
          </w:p>
        </w:tc>
        <w:tc>
          <w:tcPr>
            <w:tcW w:w="1908" w:type="dxa"/>
            <w:noWrap/>
            <w:hideMark/>
          </w:tcPr>
          <w:p w14:paraId="22FCAF02" w14:textId="4118BA42" w:rsidR="004D5633" w:rsidRPr="004D5633" w:rsidRDefault="004D5633" w:rsidP="004D5633">
            <w:pPr>
              <w:rPr>
                <w:rFonts w:ascii="Times New Roman" w:hAnsi="Times New Roman" w:cs="Times New Roman"/>
              </w:rPr>
            </w:pPr>
          </w:p>
        </w:tc>
        <w:tc>
          <w:tcPr>
            <w:tcW w:w="1907" w:type="dxa"/>
            <w:noWrap/>
            <w:hideMark/>
          </w:tcPr>
          <w:p w14:paraId="52D2B418" w14:textId="6CAE54C2" w:rsidR="004D5633" w:rsidRPr="004D5633" w:rsidRDefault="004D5633" w:rsidP="004D5633">
            <w:pPr>
              <w:rPr>
                <w:rFonts w:ascii="Times New Roman" w:hAnsi="Times New Roman" w:cs="Times New Roman"/>
              </w:rPr>
            </w:pPr>
          </w:p>
        </w:tc>
        <w:tc>
          <w:tcPr>
            <w:tcW w:w="1907" w:type="dxa"/>
            <w:noWrap/>
            <w:hideMark/>
          </w:tcPr>
          <w:p w14:paraId="7853EAC9" w14:textId="76F68E0F" w:rsidR="004D5633" w:rsidRPr="004D5633" w:rsidRDefault="004D5633" w:rsidP="004D5633">
            <w:pPr>
              <w:rPr>
                <w:rFonts w:ascii="Times New Roman" w:hAnsi="Times New Roman" w:cs="Times New Roman"/>
              </w:rPr>
            </w:pPr>
          </w:p>
        </w:tc>
        <w:tc>
          <w:tcPr>
            <w:tcW w:w="1908" w:type="dxa"/>
            <w:noWrap/>
            <w:hideMark/>
          </w:tcPr>
          <w:p w14:paraId="46631AB4" w14:textId="6BB4D1C1" w:rsidR="004D5633" w:rsidRPr="004D5633" w:rsidRDefault="004D5633" w:rsidP="004D5633">
            <w:pPr>
              <w:rPr>
                <w:rFonts w:ascii="Times New Roman" w:hAnsi="Times New Roman" w:cs="Times New Roman"/>
              </w:rPr>
            </w:pPr>
          </w:p>
        </w:tc>
      </w:tr>
      <w:tr w:rsidR="004D5633" w:rsidRPr="004D5633" w14:paraId="68831071" w14:textId="77777777" w:rsidTr="004D5633">
        <w:trPr>
          <w:trHeight w:val="706"/>
        </w:trPr>
        <w:tc>
          <w:tcPr>
            <w:tcW w:w="1907" w:type="dxa"/>
            <w:noWrap/>
            <w:hideMark/>
          </w:tcPr>
          <w:p w14:paraId="171D2813" w14:textId="692C5E43" w:rsidR="004D5633" w:rsidRPr="004D5633" w:rsidRDefault="004D5633" w:rsidP="004D5633">
            <w:pPr>
              <w:rPr>
                <w:rFonts w:ascii="Times New Roman" w:hAnsi="Times New Roman" w:cs="Times New Roman"/>
              </w:rPr>
            </w:pPr>
            <w:r w:rsidRPr="004D5633">
              <w:rPr>
                <w:rFonts w:ascii="Times New Roman" w:hAnsi="Times New Roman" w:cs="Times New Roman"/>
              </w:rPr>
              <w:t>-15.77 [-49.01; 17.47]</w:t>
            </w:r>
          </w:p>
        </w:tc>
        <w:tc>
          <w:tcPr>
            <w:tcW w:w="1907" w:type="dxa"/>
            <w:noWrap/>
            <w:hideMark/>
          </w:tcPr>
          <w:p w14:paraId="54972C21" w14:textId="77777777" w:rsidR="004D5633" w:rsidRPr="004D5633" w:rsidRDefault="004D5633" w:rsidP="004D5633">
            <w:pPr>
              <w:rPr>
                <w:rFonts w:ascii="Times New Roman" w:hAnsi="Times New Roman" w:cs="Times New Roman"/>
                <w:b/>
                <w:bCs/>
              </w:rPr>
            </w:pPr>
            <w:r w:rsidRPr="004D5633">
              <w:rPr>
                <w:rFonts w:ascii="Times New Roman" w:hAnsi="Times New Roman" w:cs="Times New Roman"/>
                <w:b/>
                <w:bCs/>
              </w:rPr>
              <w:t>-29.83 [-46.36; -13.31]</w:t>
            </w:r>
          </w:p>
        </w:tc>
        <w:tc>
          <w:tcPr>
            <w:tcW w:w="1907" w:type="dxa"/>
            <w:noWrap/>
            <w:hideMark/>
          </w:tcPr>
          <w:p w14:paraId="4684D5EA" w14:textId="0BDBBE57" w:rsidR="004D5633" w:rsidRPr="004D5633" w:rsidRDefault="004D5633" w:rsidP="004D5633">
            <w:pPr>
              <w:rPr>
                <w:rFonts w:ascii="Times New Roman" w:hAnsi="Times New Roman" w:cs="Times New Roman"/>
              </w:rPr>
            </w:pPr>
            <w:r w:rsidRPr="004D5633">
              <w:rPr>
                <w:rFonts w:ascii="Times New Roman" w:hAnsi="Times New Roman" w:cs="Times New Roman"/>
              </w:rPr>
              <w:t>-21.48 [-43.79; 0.83]</w:t>
            </w:r>
          </w:p>
        </w:tc>
        <w:tc>
          <w:tcPr>
            <w:tcW w:w="1908" w:type="dxa"/>
            <w:noWrap/>
            <w:hideMark/>
          </w:tcPr>
          <w:p w14:paraId="710F495F" w14:textId="77777777" w:rsidR="004D5633" w:rsidRPr="004D5633" w:rsidRDefault="004D5633" w:rsidP="004D5633">
            <w:pPr>
              <w:rPr>
                <w:rFonts w:ascii="Times New Roman" w:hAnsi="Times New Roman" w:cs="Times New Roman"/>
              </w:rPr>
            </w:pPr>
            <w:r w:rsidRPr="004D5633">
              <w:rPr>
                <w:rFonts w:ascii="Times New Roman" w:hAnsi="Times New Roman" w:cs="Times New Roman"/>
              </w:rPr>
              <w:t>Basal insulin</w:t>
            </w:r>
          </w:p>
        </w:tc>
        <w:tc>
          <w:tcPr>
            <w:tcW w:w="1907" w:type="dxa"/>
            <w:noWrap/>
            <w:hideMark/>
          </w:tcPr>
          <w:p w14:paraId="727EB9C5" w14:textId="5455F50C" w:rsidR="004D5633" w:rsidRPr="004D5633" w:rsidRDefault="004D5633" w:rsidP="004D5633">
            <w:pPr>
              <w:rPr>
                <w:rFonts w:ascii="Times New Roman" w:hAnsi="Times New Roman" w:cs="Times New Roman"/>
              </w:rPr>
            </w:pPr>
          </w:p>
        </w:tc>
        <w:tc>
          <w:tcPr>
            <w:tcW w:w="1907" w:type="dxa"/>
            <w:noWrap/>
            <w:hideMark/>
          </w:tcPr>
          <w:p w14:paraId="02A9A8F1" w14:textId="00A6A7CD" w:rsidR="004D5633" w:rsidRPr="004D5633" w:rsidRDefault="004D5633" w:rsidP="004D5633">
            <w:pPr>
              <w:rPr>
                <w:rFonts w:ascii="Times New Roman" w:hAnsi="Times New Roman" w:cs="Times New Roman"/>
              </w:rPr>
            </w:pPr>
          </w:p>
        </w:tc>
        <w:tc>
          <w:tcPr>
            <w:tcW w:w="1908" w:type="dxa"/>
            <w:noWrap/>
            <w:hideMark/>
          </w:tcPr>
          <w:p w14:paraId="41C2C818" w14:textId="1480202B" w:rsidR="004D5633" w:rsidRPr="004D5633" w:rsidRDefault="004D5633" w:rsidP="004D5633">
            <w:pPr>
              <w:rPr>
                <w:rFonts w:ascii="Times New Roman" w:hAnsi="Times New Roman" w:cs="Times New Roman"/>
              </w:rPr>
            </w:pPr>
          </w:p>
        </w:tc>
      </w:tr>
      <w:tr w:rsidR="004D5633" w:rsidRPr="004D5633" w14:paraId="42CAF441" w14:textId="77777777" w:rsidTr="004D5633">
        <w:trPr>
          <w:trHeight w:val="706"/>
        </w:trPr>
        <w:tc>
          <w:tcPr>
            <w:tcW w:w="1907" w:type="dxa"/>
            <w:noWrap/>
            <w:hideMark/>
          </w:tcPr>
          <w:p w14:paraId="27619B36" w14:textId="6A64DE0E" w:rsidR="004D5633" w:rsidRPr="004D5633" w:rsidRDefault="004D5633" w:rsidP="004D5633">
            <w:pPr>
              <w:rPr>
                <w:rFonts w:ascii="Times New Roman" w:hAnsi="Times New Roman" w:cs="Times New Roman"/>
              </w:rPr>
            </w:pPr>
            <w:r w:rsidRPr="004D5633">
              <w:rPr>
                <w:rFonts w:ascii="Times New Roman" w:hAnsi="Times New Roman" w:cs="Times New Roman"/>
              </w:rPr>
              <w:t>1.75 [-40.07; 43.57]</w:t>
            </w:r>
          </w:p>
        </w:tc>
        <w:tc>
          <w:tcPr>
            <w:tcW w:w="1907" w:type="dxa"/>
            <w:noWrap/>
            <w:hideMark/>
          </w:tcPr>
          <w:p w14:paraId="668C2974" w14:textId="041B7630" w:rsidR="004D5633" w:rsidRPr="004D5633" w:rsidRDefault="004D5633" w:rsidP="004D5633">
            <w:pPr>
              <w:rPr>
                <w:rFonts w:ascii="Times New Roman" w:hAnsi="Times New Roman" w:cs="Times New Roman"/>
              </w:rPr>
            </w:pPr>
            <w:r w:rsidRPr="004D5633">
              <w:rPr>
                <w:rFonts w:ascii="Times New Roman" w:hAnsi="Times New Roman" w:cs="Times New Roman"/>
              </w:rPr>
              <w:t>-12.31 [-41.07; 16.45]</w:t>
            </w:r>
          </w:p>
        </w:tc>
        <w:tc>
          <w:tcPr>
            <w:tcW w:w="1907" w:type="dxa"/>
            <w:noWrap/>
            <w:hideMark/>
          </w:tcPr>
          <w:p w14:paraId="2A1F21E1" w14:textId="1242EE6F" w:rsidR="004D5633" w:rsidRPr="004D5633" w:rsidRDefault="004D5633" w:rsidP="004D5633">
            <w:pPr>
              <w:rPr>
                <w:rFonts w:ascii="Times New Roman" w:hAnsi="Times New Roman" w:cs="Times New Roman"/>
              </w:rPr>
            </w:pPr>
            <w:r w:rsidRPr="004D5633">
              <w:rPr>
                <w:rFonts w:ascii="Times New Roman" w:hAnsi="Times New Roman" w:cs="Times New Roman"/>
              </w:rPr>
              <w:t>-3.96 [-41.28; 33.36]</w:t>
            </w:r>
          </w:p>
        </w:tc>
        <w:tc>
          <w:tcPr>
            <w:tcW w:w="1908" w:type="dxa"/>
            <w:noWrap/>
            <w:hideMark/>
          </w:tcPr>
          <w:p w14:paraId="07638D4F" w14:textId="58B81BC9" w:rsidR="004D5633" w:rsidRPr="004D5633" w:rsidRDefault="004D5633" w:rsidP="004D5633">
            <w:pPr>
              <w:rPr>
                <w:rFonts w:ascii="Times New Roman" w:hAnsi="Times New Roman" w:cs="Times New Roman"/>
              </w:rPr>
            </w:pPr>
            <w:r w:rsidRPr="004D5633">
              <w:rPr>
                <w:rFonts w:ascii="Times New Roman" w:hAnsi="Times New Roman" w:cs="Times New Roman"/>
              </w:rPr>
              <w:t>17.52 [-15.65; 50.69]</w:t>
            </w:r>
          </w:p>
        </w:tc>
        <w:tc>
          <w:tcPr>
            <w:tcW w:w="1907" w:type="dxa"/>
            <w:noWrap/>
            <w:hideMark/>
          </w:tcPr>
          <w:p w14:paraId="1130B7A4" w14:textId="77777777" w:rsidR="004D5633" w:rsidRPr="004D5633" w:rsidRDefault="004D5633" w:rsidP="004D5633">
            <w:pPr>
              <w:rPr>
                <w:rFonts w:ascii="Times New Roman" w:hAnsi="Times New Roman" w:cs="Times New Roman"/>
              </w:rPr>
            </w:pPr>
            <w:r w:rsidRPr="004D5633">
              <w:rPr>
                <w:rFonts w:ascii="Times New Roman" w:hAnsi="Times New Roman" w:cs="Times New Roman"/>
              </w:rPr>
              <w:t>Pioglitazone</w:t>
            </w:r>
          </w:p>
        </w:tc>
        <w:tc>
          <w:tcPr>
            <w:tcW w:w="1907" w:type="dxa"/>
            <w:noWrap/>
            <w:hideMark/>
          </w:tcPr>
          <w:p w14:paraId="1501BAF0" w14:textId="385B5486" w:rsidR="004D5633" w:rsidRPr="004D5633" w:rsidRDefault="004D5633" w:rsidP="004D5633">
            <w:pPr>
              <w:rPr>
                <w:rFonts w:ascii="Times New Roman" w:hAnsi="Times New Roman" w:cs="Times New Roman"/>
              </w:rPr>
            </w:pPr>
          </w:p>
        </w:tc>
        <w:tc>
          <w:tcPr>
            <w:tcW w:w="1908" w:type="dxa"/>
            <w:noWrap/>
            <w:hideMark/>
          </w:tcPr>
          <w:p w14:paraId="7E6D510A" w14:textId="22C66110" w:rsidR="004D5633" w:rsidRPr="004D5633" w:rsidRDefault="004D5633" w:rsidP="004D5633">
            <w:pPr>
              <w:rPr>
                <w:rFonts w:ascii="Times New Roman" w:hAnsi="Times New Roman" w:cs="Times New Roman"/>
              </w:rPr>
            </w:pPr>
          </w:p>
        </w:tc>
      </w:tr>
      <w:tr w:rsidR="004D5633" w:rsidRPr="004D5633" w14:paraId="31FB223C" w14:textId="77777777" w:rsidTr="004D5633">
        <w:trPr>
          <w:trHeight w:val="706"/>
        </w:trPr>
        <w:tc>
          <w:tcPr>
            <w:tcW w:w="1907" w:type="dxa"/>
            <w:noWrap/>
            <w:hideMark/>
          </w:tcPr>
          <w:p w14:paraId="1EED31D1" w14:textId="77777777" w:rsidR="004D5633" w:rsidRPr="004D5633" w:rsidRDefault="004D5633" w:rsidP="004D5633">
            <w:pPr>
              <w:rPr>
                <w:rFonts w:ascii="Times New Roman" w:hAnsi="Times New Roman" w:cs="Times New Roman"/>
                <w:b/>
                <w:bCs/>
              </w:rPr>
            </w:pPr>
            <w:r w:rsidRPr="004D5633">
              <w:rPr>
                <w:rFonts w:ascii="Times New Roman" w:hAnsi="Times New Roman" w:cs="Times New Roman"/>
                <w:b/>
                <w:bCs/>
              </w:rPr>
              <w:t>-40.00 [-65.49; -14.51]</w:t>
            </w:r>
          </w:p>
        </w:tc>
        <w:tc>
          <w:tcPr>
            <w:tcW w:w="1907" w:type="dxa"/>
            <w:noWrap/>
            <w:hideMark/>
          </w:tcPr>
          <w:p w14:paraId="0C9CE3CA" w14:textId="77777777" w:rsidR="004D5633" w:rsidRPr="004D5633" w:rsidRDefault="004D5633" w:rsidP="004D5633">
            <w:pPr>
              <w:rPr>
                <w:rFonts w:ascii="Times New Roman" w:hAnsi="Times New Roman" w:cs="Times New Roman"/>
                <w:b/>
                <w:bCs/>
              </w:rPr>
            </w:pPr>
            <w:r w:rsidRPr="004D5633">
              <w:rPr>
                <w:rFonts w:ascii="Times New Roman" w:hAnsi="Times New Roman" w:cs="Times New Roman"/>
                <w:b/>
                <w:bCs/>
              </w:rPr>
              <w:t>-54.06 [-93.71; -14.42]</w:t>
            </w:r>
          </w:p>
        </w:tc>
        <w:tc>
          <w:tcPr>
            <w:tcW w:w="1907" w:type="dxa"/>
            <w:noWrap/>
            <w:hideMark/>
          </w:tcPr>
          <w:p w14:paraId="79DB6D15" w14:textId="224122CF" w:rsidR="004D5633" w:rsidRPr="004D5633" w:rsidRDefault="004D5633" w:rsidP="004D5633">
            <w:pPr>
              <w:rPr>
                <w:rFonts w:ascii="Times New Roman" w:hAnsi="Times New Roman" w:cs="Times New Roman"/>
                <w:b/>
                <w:bCs/>
              </w:rPr>
            </w:pPr>
            <w:r w:rsidRPr="004D5633">
              <w:rPr>
                <w:rFonts w:ascii="Times New Roman" w:hAnsi="Times New Roman" w:cs="Times New Roman"/>
                <w:b/>
                <w:bCs/>
              </w:rPr>
              <w:t>-45.71 [-91.33; -0.09]</w:t>
            </w:r>
          </w:p>
        </w:tc>
        <w:tc>
          <w:tcPr>
            <w:tcW w:w="1908" w:type="dxa"/>
            <w:noWrap/>
            <w:hideMark/>
          </w:tcPr>
          <w:p w14:paraId="71F4C160" w14:textId="2B84CE5E" w:rsidR="004D5633" w:rsidRPr="004D5633" w:rsidRDefault="004D5633" w:rsidP="004D5633">
            <w:pPr>
              <w:rPr>
                <w:rFonts w:ascii="Times New Roman" w:hAnsi="Times New Roman" w:cs="Times New Roman"/>
              </w:rPr>
            </w:pPr>
            <w:r w:rsidRPr="004D5633">
              <w:rPr>
                <w:rFonts w:ascii="Times New Roman" w:hAnsi="Times New Roman" w:cs="Times New Roman"/>
              </w:rPr>
              <w:t>-24.23 [-66.12; 17.66]</w:t>
            </w:r>
          </w:p>
        </w:tc>
        <w:tc>
          <w:tcPr>
            <w:tcW w:w="1907" w:type="dxa"/>
            <w:noWrap/>
            <w:hideMark/>
          </w:tcPr>
          <w:p w14:paraId="55AB7EBA" w14:textId="7E231C54" w:rsidR="004D5633" w:rsidRPr="004D5633" w:rsidRDefault="004D5633" w:rsidP="004D5633">
            <w:pPr>
              <w:rPr>
                <w:rFonts w:ascii="Times New Roman" w:hAnsi="Times New Roman" w:cs="Times New Roman"/>
              </w:rPr>
            </w:pPr>
            <w:r w:rsidRPr="004D5633">
              <w:rPr>
                <w:rFonts w:ascii="Times New Roman" w:hAnsi="Times New Roman" w:cs="Times New Roman"/>
              </w:rPr>
              <w:t>-41.75 [-90.73; 7.22]</w:t>
            </w:r>
          </w:p>
        </w:tc>
        <w:tc>
          <w:tcPr>
            <w:tcW w:w="1907" w:type="dxa"/>
            <w:noWrap/>
            <w:hideMark/>
          </w:tcPr>
          <w:p w14:paraId="2F299357" w14:textId="77777777" w:rsidR="004D5633" w:rsidRPr="004D5633" w:rsidRDefault="004D5633" w:rsidP="004D5633">
            <w:pPr>
              <w:rPr>
                <w:rFonts w:ascii="Times New Roman" w:hAnsi="Times New Roman" w:cs="Times New Roman"/>
              </w:rPr>
            </w:pPr>
            <w:r w:rsidRPr="004D5633">
              <w:rPr>
                <w:rFonts w:ascii="Times New Roman" w:hAnsi="Times New Roman" w:cs="Times New Roman"/>
              </w:rPr>
              <w:t>Sulphonylurea</w:t>
            </w:r>
          </w:p>
        </w:tc>
        <w:tc>
          <w:tcPr>
            <w:tcW w:w="1908" w:type="dxa"/>
            <w:noWrap/>
            <w:hideMark/>
          </w:tcPr>
          <w:p w14:paraId="69064E6A" w14:textId="0180C0F0" w:rsidR="004D5633" w:rsidRPr="004D5633" w:rsidRDefault="004D5633" w:rsidP="004D5633">
            <w:pPr>
              <w:rPr>
                <w:rFonts w:ascii="Times New Roman" w:hAnsi="Times New Roman" w:cs="Times New Roman"/>
              </w:rPr>
            </w:pPr>
          </w:p>
        </w:tc>
      </w:tr>
      <w:tr w:rsidR="004D5633" w:rsidRPr="004D5633" w14:paraId="3ED72E3C" w14:textId="77777777" w:rsidTr="004D5633">
        <w:trPr>
          <w:trHeight w:val="706"/>
        </w:trPr>
        <w:tc>
          <w:tcPr>
            <w:tcW w:w="1907" w:type="dxa"/>
            <w:noWrap/>
            <w:hideMark/>
          </w:tcPr>
          <w:p w14:paraId="30385A93" w14:textId="4E824127" w:rsidR="004D5633" w:rsidRPr="004D5633" w:rsidRDefault="004D5633">
            <w:pPr>
              <w:rPr>
                <w:rFonts w:ascii="Times New Roman" w:hAnsi="Times New Roman" w:cs="Times New Roman"/>
              </w:rPr>
            </w:pPr>
            <w:r w:rsidRPr="004D5633">
              <w:rPr>
                <w:rFonts w:ascii="Times New Roman" w:hAnsi="Times New Roman" w:cs="Times New Roman"/>
              </w:rPr>
              <w:t>-16.91 [-44.01; 10.19]</w:t>
            </w:r>
          </w:p>
        </w:tc>
        <w:tc>
          <w:tcPr>
            <w:tcW w:w="1907" w:type="dxa"/>
            <w:noWrap/>
            <w:hideMark/>
          </w:tcPr>
          <w:p w14:paraId="7CF78A52" w14:textId="77777777" w:rsidR="004D5633" w:rsidRPr="004D5633" w:rsidRDefault="004D5633">
            <w:pPr>
              <w:rPr>
                <w:rFonts w:ascii="Times New Roman" w:hAnsi="Times New Roman" w:cs="Times New Roman"/>
                <w:b/>
                <w:bCs/>
              </w:rPr>
            </w:pPr>
            <w:r w:rsidRPr="004D5633">
              <w:rPr>
                <w:rFonts w:ascii="Times New Roman" w:hAnsi="Times New Roman" w:cs="Times New Roman"/>
                <w:b/>
                <w:bCs/>
              </w:rPr>
              <w:t>-30.97 [-44.67; -17.28]</w:t>
            </w:r>
          </w:p>
        </w:tc>
        <w:tc>
          <w:tcPr>
            <w:tcW w:w="1907" w:type="dxa"/>
            <w:noWrap/>
            <w:hideMark/>
          </w:tcPr>
          <w:p w14:paraId="3F827296" w14:textId="4CD046D6" w:rsidR="004D5633" w:rsidRPr="004D5633" w:rsidRDefault="004D5633">
            <w:pPr>
              <w:rPr>
                <w:rFonts w:ascii="Times New Roman" w:hAnsi="Times New Roman" w:cs="Times New Roman"/>
              </w:rPr>
            </w:pPr>
            <w:r w:rsidRPr="004D5633">
              <w:rPr>
                <w:rFonts w:ascii="Times New Roman" w:hAnsi="Times New Roman" w:cs="Times New Roman"/>
              </w:rPr>
              <w:t>-22.62 [-49.02; 3.78]</w:t>
            </w:r>
          </w:p>
        </w:tc>
        <w:tc>
          <w:tcPr>
            <w:tcW w:w="1908" w:type="dxa"/>
            <w:noWrap/>
            <w:hideMark/>
          </w:tcPr>
          <w:p w14:paraId="0A72B5A5" w14:textId="70A720A1" w:rsidR="004D5633" w:rsidRPr="004D5633" w:rsidRDefault="004D5633">
            <w:pPr>
              <w:rPr>
                <w:rFonts w:ascii="Times New Roman" w:hAnsi="Times New Roman" w:cs="Times New Roman"/>
              </w:rPr>
            </w:pPr>
            <w:r w:rsidRPr="004D5633">
              <w:rPr>
                <w:rFonts w:ascii="Times New Roman" w:hAnsi="Times New Roman" w:cs="Times New Roman"/>
              </w:rPr>
              <w:t>-1.14 [-20.39; 18.11]</w:t>
            </w:r>
          </w:p>
        </w:tc>
        <w:tc>
          <w:tcPr>
            <w:tcW w:w="1907" w:type="dxa"/>
            <w:noWrap/>
            <w:hideMark/>
          </w:tcPr>
          <w:p w14:paraId="6DAF238D" w14:textId="15386789" w:rsidR="004D5633" w:rsidRPr="004D5633" w:rsidRDefault="004D5633">
            <w:pPr>
              <w:rPr>
                <w:rFonts w:ascii="Times New Roman" w:hAnsi="Times New Roman" w:cs="Times New Roman"/>
              </w:rPr>
            </w:pPr>
            <w:r w:rsidRPr="004D5633">
              <w:rPr>
                <w:rFonts w:ascii="Times New Roman" w:hAnsi="Times New Roman" w:cs="Times New Roman"/>
              </w:rPr>
              <w:t>-18.66 [-50.52; 13.19]</w:t>
            </w:r>
          </w:p>
        </w:tc>
        <w:tc>
          <w:tcPr>
            <w:tcW w:w="1907" w:type="dxa"/>
            <w:noWrap/>
            <w:hideMark/>
          </w:tcPr>
          <w:p w14:paraId="72F3C34B" w14:textId="16207F2F" w:rsidR="004D5633" w:rsidRPr="004D5633" w:rsidRDefault="004D5633">
            <w:pPr>
              <w:rPr>
                <w:rFonts w:ascii="Times New Roman" w:hAnsi="Times New Roman" w:cs="Times New Roman"/>
              </w:rPr>
            </w:pPr>
            <w:r w:rsidRPr="004D5633">
              <w:rPr>
                <w:rFonts w:ascii="Times New Roman" w:hAnsi="Times New Roman" w:cs="Times New Roman"/>
              </w:rPr>
              <w:t>23.09 [-14.11; 60.29]</w:t>
            </w:r>
          </w:p>
        </w:tc>
        <w:tc>
          <w:tcPr>
            <w:tcW w:w="1908" w:type="dxa"/>
            <w:noWrap/>
            <w:hideMark/>
          </w:tcPr>
          <w:p w14:paraId="0C9803D1" w14:textId="77777777" w:rsidR="004D5633" w:rsidRPr="004D5633" w:rsidRDefault="004D5633">
            <w:pPr>
              <w:rPr>
                <w:rFonts w:ascii="Times New Roman" w:hAnsi="Times New Roman" w:cs="Times New Roman"/>
              </w:rPr>
            </w:pPr>
            <w:r w:rsidRPr="004D5633">
              <w:rPr>
                <w:rFonts w:ascii="Times New Roman" w:hAnsi="Times New Roman" w:cs="Times New Roman"/>
              </w:rPr>
              <w:t>Placebo</w:t>
            </w:r>
          </w:p>
        </w:tc>
      </w:tr>
      <w:tr w:rsidR="004D5633" w:rsidRPr="004D5633" w14:paraId="0795B706" w14:textId="77777777" w:rsidTr="004D5633">
        <w:trPr>
          <w:trHeight w:val="706"/>
        </w:trPr>
        <w:tc>
          <w:tcPr>
            <w:tcW w:w="13351" w:type="dxa"/>
            <w:gridSpan w:val="7"/>
            <w:noWrap/>
          </w:tcPr>
          <w:p w14:paraId="11A52554" w14:textId="55016024" w:rsidR="004D5633" w:rsidRPr="004D5633" w:rsidRDefault="005660FE">
            <w:pPr>
              <w:rPr>
                <w:rFonts w:ascii="Times New Roman" w:hAnsi="Times New Roman" w:cs="Times New Roman"/>
              </w:rPr>
            </w:pPr>
            <w:r w:rsidRPr="005660FE">
              <w:rPr>
                <w:rFonts w:ascii="Times New Roman" w:hAnsi="Times New Roman" w:cs="Times New Roman"/>
              </w:rPr>
              <w:t>Data are mean differences (95% CIs) of the column-de</w:t>
            </w:r>
            <w:r w:rsidRPr="005660FE">
              <w:rPr>
                <w:rFonts w:ascii="Times New Roman" w:hAnsi="Times New Roman" w:cs="Times New Roman"/>
                <w:lang w:val="el-GR"/>
              </w:rPr>
              <w:t>ﬁ</w:t>
            </w:r>
            <w:r w:rsidRPr="005660FE">
              <w:rPr>
                <w:rFonts w:ascii="Times New Roman" w:hAnsi="Times New Roman" w:cs="Times New Roman"/>
              </w:rPr>
              <w:t>ning treatment compared with the row-de</w:t>
            </w:r>
            <w:r w:rsidRPr="005660FE">
              <w:rPr>
                <w:rFonts w:ascii="Times New Roman" w:hAnsi="Times New Roman" w:cs="Times New Roman"/>
                <w:lang w:val="el-GR"/>
              </w:rPr>
              <w:t>ﬁ</w:t>
            </w:r>
            <w:r w:rsidRPr="005660FE">
              <w:rPr>
                <w:rFonts w:ascii="Times New Roman" w:hAnsi="Times New Roman" w:cs="Times New Roman"/>
              </w:rPr>
              <w:t>ning treatment. Negative values favor the column-de</w:t>
            </w:r>
            <w:r w:rsidRPr="005660FE">
              <w:rPr>
                <w:rFonts w:ascii="Times New Roman" w:hAnsi="Times New Roman" w:cs="Times New Roman"/>
                <w:lang w:val="el-GR"/>
              </w:rPr>
              <w:t>ﬁ</w:t>
            </w:r>
            <w:r w:rsidRPr="005660FE">
              <w:rPr>
                <w:rFonts w:ascii="Times New Roman" w:hAnsi="Times New Roman" w:cs="Times New Roman"/>
              </w:rPr>
              <w:t>ning treatment and positive values favor the row-defining treatment. Significant results are in bold. DPP-4=Dipeptidyl peptidase-4. GLP-1=Glucagon-like peptide-1. SGLT-2=Sodium-glucose cotransporter-2. RA=Receptor agonist.</w:t>
            </w:r>
          </w:p>
        </w:tc>
      </w:tr>
    </w:tbl>
    <w:p w14:paraId="6D35BA08" w14:textId="2135048E" w:rsidR="004D5633" w:rsidRDefault="004D5633" w:rsidP="00A23DCA">
      <w:pPr>
        <w:rPr>
          <w:rFonts w:ascii="Times New Roman" w:hAnsi="Times New Roman" w:cs="Times New Roman"/>
        </w:rPr>
      </w:pPr>
    </w:p>
    <w:p w14:paraId="09FC88B1" w14:textId="77777777" w:rsidR="004D5633" w:rsidRDefault="004D5633">
      <w:pPr>
        <w:rPr>
          <w:rFonts w:ascii="Times New Roman" w:hAnsi="Times New Roman" w:cs="Times New Roman"/>
        </w:rPr>
      </w:pPr>
      <w:r>
        <w:rPr>
          <w:rFonts w:ascii="Times New Roman" w:hAnsi="Times New Roman" w:cs="Times New Roman"/>
        </w:rPr>
        <w:br w:type="page"/>
      </w:r>
    </w:p>
    <w:p w14:paraId="38149E41" w14:textId="77777777" w:rsidR="004D5633" w:rsidRDefault="004D5633" w:rsidP="00A23DCA">
      <w:pPr>
        <w:rPr>
          <w:rFonts w:ascii="Times New Roman" w:hAnsi="Times New Roman" w:cs="Times New Roman"/>
        </w:rPr>
        <w:sectPr w:rsidR="004D5633" w:rsidSect="00F646AA">
          <w:pgSz w:w="15840" w:h="11520" w:code="9"/>
          <w:pgMar w:top="1440" w:right="1440" w:bottom="1800" w:left="1440" w:header="720" w:footer="720" w:gutter="0"/>
          <w:cols w:space="720"/>
          <w:docGrid w:linePitch="360"/>
        </w:sectPr>
      </w:pPr>
    </w:p>
    <w:tbl>
      <w:tblPr>
        <w:tblStyle w:val="a3"/>
        <w:tblW w:w="0" w:type="auto"/>
        <w:jc w:val="center"/>
        <w:tblLook w:val="04A0" w:firstRow="1" w:lastRow="0" w:firstColumn="1" w:lastColumn="0" w:noHBand="0" w:noVBand="1"/>
      </w:tblPr>
      <w:tblGrid>
        <w:gridCol w:w="3965"/>
        <w:gridCol w:w="4855"/>
      </w:tblGrid>
      <w:tr w:rsidR="00B27B52" w:rsidRPr="00B27B52" w14:paraId="79FD1274" w14:textId="77777777" w:rsidTr="005A3609">
        <w:trPr>
          <w:jc w:val="center"/>
        </w:trPr>
        <w:tc>
          <w:tcPr>
            <w:tcW w:w="8820" w:type="dxa"/>
            <w:gridSpan w:val="2"/>
            <w:tcBorders>
              <w:top w:val="nil"/>
              <w:left w:val="nil"/>
              <w:bottom w:val="single" w:sz="4" w:space="0" w:color="auto"/>
              <w:right w:val="nil"/>
            </w:tcBorders>
            <w:vAlign w:val="center"/>
          </w:tcPr>
          <w:p w14:paraId="5B5C2B7C" w14:textId="5F96533F" w:rsidR="00B27B52" w:rsidRPr="00B27B52" w:rsidRDefault="00B27B52" w:rsidP="00B27B52">
            <w:pPr>
              <w:spacing w:after="160" w:line="259" w:lineRule="auto"/>
              <w:rPr>
                <w:rFonts w:ascii="Times New Roman" w:hAnsi="Times New Roman" w:cs="Times New Roman"/>
                <w:b/>
              </w:rPr>
            </w:pPr>
            <w:bookmarkStart w:id="15" w:name="_Toc123744634"/>
            <w:r w:rsidRPr="00B27B52">
              <w:rPr>
                <w:rFonts w:ascii="Times New Roman" w:hAnsi="Times New Roman" w:cs="Times New Roman"/>
                <w:b/>
              </w:rPr>
              <w:lastRenderedPageBreak/>
              <w:t>Table S1</w:t>
            </w:r>
            <w:r w:rsidR="00592501">
              <w:rPr>
                <w:rFonts w:ascii="Times New Roman" w:hAnsi="Times New Roman" w:cs="Times New Roman"/>
                <w:b/>
              </w:rPr>
              <w:t>4</w:t>
            </w:r>
            <w:r w:rsidRPr="00B27B52">
              <w:rPr>
                <w:rFonts w:ascii="Times New Roman" w:hAnsi="Times New Roman" w:cs="Times New Roman"/>
                <w:b/>
              </w:rPr>
              <w:t xml:space="preserve">: </w:t>
            </w:r>
            <w:r w:rsidRPr="00B27B52">
              <w:rPr>
                <w:rFonts w:ascii="Times New Roman" w:hAnsi="Times New Roman" w:cs="Times New Roman"/>
                <w:bCs/>
              </w:rPr>
              <w:t>P-scores ranking for Change in Visceral Adipose Tissue</w:t>
            </w:r>
            <w:bookmarkEnd w:id="15"/>
          </w:p>
        </w:tc>
      </w:tr>
      <w:tr w:rsidR="00B27B52" w:rsidRPr="00B27B52" w14:paraId="4A42D559" w14:textId="77777777" w:rsidTr="005A3609">
        <w:trPr>
          <w:jc w:val="center"/>
        </w:trPr>
        <w:tc>
          <w:tcPr>
            <w:tcW w:w="3965" w:type="dxa"/>
            <w:tcBorders>
              <w:top w:val="single" w:sz="4" w:space="0" w:color="auto"/>
            </w:tcBorders>
            <w:vAlign w:val="center"/>
          </w:tcPr>
          <w:p w14:paraId="7CB9E73F" w14:textId="77777777" w:rsidR="00B27B52" w:rsidRPr="00B27B52" w:rsidRDefault="00B27B52" w:rsidP="00B27B52">
            <w:pPr>
              <w:spacing w:after="160" w:line="259" w:lineRule="auto"/>
              <w:rPr>
                <w:rFonts w:ascii="Times New Roman" w:hAnsi="Times New Roman" w:cs="Times New Roman"/>
                <w:b/>
                <w:bCs/>
                <w:lang w:val="el-GR"/>
              </w:rPr>
            </w:pPr>
            <w:r w:rsidRPr="00B27B52">
              <w:rPr>
                <w:rFonts w:ascii="Times New Roman" w:hAnsi="Times New Roman" w:cs="Times New Roman"/>
                <w:b/>
                <w:bCs/>
                <w:lang w:val="el-GR"/>
              </w:rPr>
              <w:t>Drug class</w:t>
            </w:r>
          </w:p>
        </w:tc>
        <w:tc>
          <w:tcPr>
            <w:tcW w:w="4855" w:type="dxa"/>
            <w:tcBorders>
              <w:top w:val="single" w:sz="4" w:space="0" w:color="auto"/>
            </w:tcBorders>
            <w:vAlign w:val="center"/>
          </w:tcPr>
          <w:p w14:paraId="02E94684" w14:textId="77777777" w:rsidR="00B27B52" w:rsidRPr="00B27B52" w:rsidRDefault="00B27B52" w:rsidP="00B27B52">
            <w:pPr>
              <w:spacing w:after="160" w:line="259" w:lineRule="auto"/>
              <w:rPr>
                <w:rFonts w:ascii="Times New Roman" w:hAnsi="Times New Roman" w:cs="Times New Roman"/>
                <w:b/>
                <w:bCs/>
                <w:lang w:val="el-GR"/>
              </w:rPr>
            </w:pPr>
            <w:r w:rsidRPr="00B27B52">
              <w:rPr>
                <w:rFonts w:ascii="Times New Roman" w:hAnsi="Times New Roman" w:cs="Times New Roman"/>
                <w:b/>
                <w:bCs/>
                <w:lang w:val="el-GR"/>
              </w:rPr>
              <w:t>P-score</w:t>
            </w:r>
          </w:p>
        </w:tc>
      </w:tr>
      <w:tr w:rsidR="00B27B52" w:rsidRPr="00B27B52" w14:paraId="2D123CB5" w14:textId="77777777" w:rsidTr="005A3609">
        <w:trPr>
          <w:jc w:val="center"/>
        </w:trPr>
        <w:tc>
          <w:tcPr>
            <w:tcW w:w="3965" w:type="dxa"/>
            <w:shd w:val="clear" w:color="auto" w:fill="auto"/>
            <w:vAlign w:val="center"/>
          </w:tcPr>
          <w:p w14:paraId="00FF954C" w14:textId="77777777"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GLP-1 RA</w:t>
            </w:r>
          </w:p>
        </w:tc>
        <w:tc>
          <w:tcPr>
            <w:tcW w:w="4855" w:type="dxa"/>
            <w:vAlign w:val="center"/>
          </w:tcPr>
          <w:p w14:paraId="680F468B" w14:textId="43B065B4"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0.8609</w:t>
            </w:r>
          </w:p>
        </w:tc>
      </w:tr>
      <w:tr w:rsidR="00B27B52" w:rsidRPr="00B27B52" w14:paraId="39699A26" w14:textId="77777777" w:rsidTr="005A3609">
        <w:trPr>
          <w:jc w:val="center"/>
        </w:trPr>
        <w:tc>
          <w:tcPr>
            <w:tcW w:w="3965" w:type="dxa"/>
            <w:shd w:val="clear" w:color="auto" w:fill="auto"/>
            <w:vAlign w:val="center"/>
          </w:tcPr>
          <w:p w14:paraId="2FAFB483" w14:textId="77777777"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DPP-4 inhibitor</w:t>
            </w:r>
          </w:p>
        </w:tc>
        <w:tc>
          <w:tcPr>
            <w:tcW w:w="4855" w:type="dxa"/>
            <w:vAlign w:val="center"/>
          </w:tcPr>
          <w:p w14:paraId="02ACC762" w14:textId="21E2B004"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0.7240</w:t>
            </w:r>
          </w:p>
        </w:tc>
      </w:tr>
      <w:tr w:rsidR="00B27B52" w:rsidRPr="00B27B52" w14:paraId="05E0645B" w14:textId="77777777" w:rsidTr="005A3609">
        <w:trPr>
          <w:jc w:val="center"/>
        </w:trPr>
        <w:tc>
          <w:tcPr>
            <w:tcW w:w="3965" w:type="dxa"/>
            <w:shd w:val="clear" w:color="auto" w:fill="auto"/>
            <w:vAlign w:val="center"/>
          </w:tcPr>
          <w:p w14:paraId="234B6958" w14:textId="77777777"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SGLT-2 inhibitor</w:t>
            </w:r>
          </w:p>
        </w:tc>
        <w:tc>
          <w:tcPr>
            <w:tcW w:w="4855" w:type="dxa"/>
            <w:vAlign w:val="center"/>
          </w:tcPr>
          <w:p w14:paraId="1F150EAA" w14:textId="2D92D2A1"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0.6727</w:t>
            </w:r>
          </w:p>
        </w:tc>
      </w:tr>
      <w:tr w:rsidR="00B27B52" w:rsidRPr="00B27B52" w14:paraId="144BE566" w14:textId="77777777" w:rsidTr="005A3609">
        <w:trPr>
          <w:jc w:val="center"/>
        </w:trPr>
        <w:tc>
          <w:tcPr>
            <w:tcW w:w="3965" w:type="dxa"/>
            <w:shd w:val="clear" w:color="auto" w:fill="auto"/>
            <w:vAlign w:val="center"/>
          </w:tcPr>
          <w:p w14:paraId="0C76AD4F" w14:textId="77777777"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Pioglitazone</w:t>
            </w:r>
          </w:p>
        </w:tc>
        <w:tc>
          <w:tcPr>
            <w:tcW w:w="4855" w:type="dxa"/>
            <w:vAlign w:val="center"/>
          </w:tcPr>
          <w:p w14:paraId="3FE376A8" w14:textId="6DEB602B"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0.4048</w:t>
            </w:r>
          </w:p>
        </w:tc>
      </w:tr>
      <w:tr w:rsidR="00B27B52" w:rsidRPr="00B27B52" w14:paraId="38E43CFF" w14:textId="77777777" w:rsidTr="005A3609">
        <w:trPr>
          <w:jc w:val="center"/>
        </w:trPr>
        <w:tc>
          <w:tcPr>
            <w:tcW w:w="3965" w:type="dxa"/>
            <w:shd w:val="clear" w:color="auto" w:fill="auto"/>
            <w:vAlign w:val="center"/>
          </w:tcPr>
          <w:p w14:paraId="5D25C56A" w14:textId="77777777"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Placebo</w:t>
            </w:r>
          </w:p>
        </w:tc>
        <w:tc>
          <w:tcPr>
            <w:tcW w:w="4855" w:type="dxa"/>
            <w:vAlign w:val="center"/>
          </w:tcPr>
          <w:p w14:paraId="0D134FAC" w14:textId="213686AB"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0.3150</w:t>
            </w:r>
          </w:p>
        </w:tc>
      </w:tr>
      <w:tr w:rsidR="00B27B52" w:rsidRPr="00B27B52" w14:paraId="0E4F57CD" w14:textId="77777777" w:rsidTr="005A3609">
        <w:trPr>
          <w:jc w:val="center"/>
        </w:trPr>
        <w:tc>
          <w:tcPr>
            <w:tcW w:w="3965" w:type="dxa"/>
            <w:tcBorders>
              <w:bottom w:val="single" w:sz="4" w:space="0" w:color="auto"/>
            </w:tcBorders>
            <w:shd w:val="clear" w:color="auto" w:fill="auto"/>
            <w:vAlign w:val="center"/>
          </w:tcPr>
          <w:p w14:paraId="2704CF5D" w14:textId="77777777"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Basal insulin</w:t>
            </w:r>
          </w:p>
        </w:tc>
        <w:tc>
          <w:tcPr>
            <w:tcW w:w="4855" w:type="dxa"/>
            <w:tcBorders>
              <w:bottom w:val="single" w:sz="4" w:space="0" w:color="auto"/>
            </w:tcBorders>
            <w:vAlign w:val="center"/>
          </w:tcPr>
          <w:p w14:paraId="7E93FC9F" w14:textId="45E453D9"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0.2752</w:t>
            </w:r>
          </w:p>
        </w:tc>
      </w:tr>
      <w:tr w:rsidR="00B27B52" w:rsidRPr="00B27B52" w14:paraId="4256C11B" w14:textId="77777777" w:rsidTr="005A3609">
        <w:trPr>
          <w:jc w:val="center"/>
        </w:trPr>
        <w:tc>
          <w:tcPr>
            <w:tcW w:w="3965" w:type="dxa"/>
            <w:tcBorders>
              <w:bottom w:val="single" w:sz="4" w:space="0" w:color="auto"/>
            </w:tcBorders>
            <w:shd w:val="clear" w:color="auto" w:fill="auto"/>
            <w:vAlign w:val="center"/>
          </w:tcPr>
          <w:p w14:paraId="14E806A7" w14:textId="77777777"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lang w:val="el-GR"/>
              </w:rPr>
              <w:t>Sulphonylurea</w:t>
            </w:r>
          </w:p>
        </w:tc>
        <w:tc>
          <w:tcPr>
            <w:tcW w:w="4855" w:type="dxa"/>
            <w:tcBorders>
              <w:bottom w:val="single" w:sz="4" w:space="0" w:color="auto"/>
            </w:tcBorders>
            <w:vAlign w:val="center"/>
          </w:tcPr>
          <w:p w14:paraId="2453EA78" w14:textId="377BF449" w:rsidR="00B27B52" w:rsidRPr="00B27B52" w:rsidRDefault="00592501" w:rsidP="00B27B52">
            <w:pPr>
              <w:spacing w:after="160" w:line="259" w:lineRule="auto"/>
              <w:rPr>
                <w:rFonts w:ascii="Times New Roman" w:hAnsi="Times New Roman" w:cs="Times New Roman"/>
                <w:lang w:val="el-GR"/>
              </w:rPr>
            </w:pPr>
            <w:r w:rsidRPr="00592501">
              <w:rPr>
                <w:rFonts w:ascii="Times New Roman" w:hAnsi="Times New Roman" w:cs="Times New Roman"/>
                <w:lang w:val="el-GR"/>
              </w:rPr>
              <w:t>0.2475</w:t>
            </w:r>
          </w:p>
        </w:tc>
      </w:tr>
      <w:tr w:rsidR="00B27B52" w:rsidRPr="00B27B52" w14:paraId="11EA629D" w14:textId="77777777" w:rsidTr="005A3609">
        <w:trPr>
          <w:jc w:val="center"/>
        </w:trPr>
        <w:tc>
          <w:tcPr>
            <w:tcW w:w="88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53AF58A" w14:textId="03AAE754" w:rsidR="00B27B52" w:rsidRPr="00B27B52" w:rsidRDefault="00B27B52" w:rsidP="00B27B52">
            <w:pPr>
              <w:spacing w:after="160" w:line="259" w:lineRule="auto"/>
              <w:rPr>
                <w:rFonts w:ascii="Times New Roman" w:hAnsi="Times New Roman" w:cs="Times New Roman"/>
                <w:lang w:val="el-GR"/>
              </w:rPr>
            </w:pPr>
            <w:r w:rsidRPr="00B27B52">
              <w:rPr>
                <w:rFonts w:ascii="Times New Roman" w:hAnsi="Times New Roman" w:cs="Times New Roman"/>
              </w:rPr>
              <w:t>Treatments were ranked by means of P-scores</w:t>
            </w:r>
            <w:r w:rsidR="005660FE">
              <w:rPr>
                <w:rFonts w:ascii="Times New Roman" w:hAnsi="Times New Roman" w:cs="Times New Roman"/>
              </w:rPr>
              <w:t>.</w:t>
            </w:r>
            <w:r w:rsidRPr="00B27B52">
              <w:rPr>
                <w:rFonts w:ascii="Times New Roman" w:hAnsi="Times New Roman" w:cs="Times New Roman"/>
              </w:rPr>
              <w:t xml:space="preserve"> P-scores values range between 0 and 1, where a value of 1 means that a treatment ranks always best and a value of 0 means that a treatment ranks always worst. DPP-4=Dipeptidyl peptidase-4. GLP-1=Glucagon-like peptide-1. SGLT-2=Sodium-glucose cotransporter-2. </w:t>
            </w:r>
            <w:r w:rsidRPr="00B27B52">
              <w:rPr>
                <w:rFonts w:ascii="Times New Roman" w:hAnsi="Times New Roman" w:cs="Times New Roman"/>
                <w:lang w:val="el-GR"/>
              </w:rPr>
              <w:t>RA=Receptor agonist.</w:t>
            </w:r>
          </w:p>
        </w:tc>
      </w:tr>
    </w:tbl>
    <w:p w14:paraId="10297332" w14:textId="5F1DDA77" w:rsidR="00592501" w:rsidRDefault="00592501" w:rsidP="00A23DCA">
      <w:pPr>
        <w:rPr>
          <w:rFonts w:ascii="Times New Roman" w:hAnsi="Times New Roman" w:cs="Times New Roman"/>
        </w:rPr>
      </w:pPr>
    </w:p>
    <w:p w14:paraId="1752E977" w14:textId="77777777" w:rsidR="00592501" w:rsidRDefault="00592501">
      <w:pPr>
        <w:rPr>
          <w:rFonts w:ascii="Times New Roman" w:hAnsi="Times New Roman" w:cs="Times New Roman"/>
        </w:rPr>
      </w:pPr>
      <w:r>
        <w:rPr>
          <w:rFonts w:ascii="Times New Roman" w:hAnsi="Times New Roman" w:cs="Times New Roman"/>
        </w:rPr>
        <w:br w:type="page"/>
      </w:r>
    </w:p>
    <w:tbl>
      <w:tblPr>
        <w:tblStyle w:val="a3"/>
        <w:tblW w:w="0" w:type="auto"/>
        <w:tblLook w:val="04A0" w:firstRow="1" w:lastRow="0" w:firstColumn="1" w:lastColumn="0" w:noHBand="0" w:noVBand="1"/>
      </w:tblPr>
      <w:tblGrid>
        <w:gridCol w:w="4238"/>
        <w:gridCol w:w="4791"/>
      </w:tblGrid>
      <w:tr w:rsidR="00C77779" w:rsidRPr="00C77779" w14:paraId="66089FE8" w14:textId="77777777" w:rsidTr="00C77779">
        <w:tc>
          <w:tcPr>
            <w:tcW w:w="9029" w:type="dxa"/>
            <w:gridSpan w:val="2"/>
            <w:tcBorders>
              <w:top w:val="nil"/>
              <w:left w:val="nil"/>
              <w:bottom w:val="single" w:sz="4" w:space="0" w:color="auto"/>
              <w:right w:val="nil"/>
            </w:tcBorders>
            <w:vAlign w:val="center"/>
          </w:tcPr>
          <w:p w14:paraId="7F1865DC" w14:textId="7F658BF4" w:rsidR="00C77779" w:rsidRPr="00C77779" w:rsidRDefault="00C77779" w:rsidP="00C77779">
            <w:pPr>
              <w:spacing w:after="160" w:line="259" w:lineRule="auto"/>
              <w:rPr>
                <w:rFonts w:ascii="Times New Roman" w:hAnsi="Times New Roman" w:cs="Times New Roman"/>
                <w:b/>
              </w:rPr>
            </w:pPr>
            <w:bookmarkStart w:id="16" w:name="_Toc123744635"/>
            <w:r w:rsidRPr="00C77779">
              <w:rPr>
                <w:rFonts w:ascii="Times New Roman" w:hAnsi="Times New Roman" w:cs="Times New Roman"/>
                <w:b/>
              </w:rPr>
              <w:lastRenderedPageBreak/>
              <w:t>Table S1</w:t>
            </w:r>
            <w:r>
              <w:rPr>
                <w:rFonts w:ascii="Times New Roman" w:hAnsi="Times New Roman" w:cs="Times New Roman"/>
                <w:b/>
              </w:rPr>
              <w:t>5</w:t>
            </w:r>
            <w:r w:rsidRPr="00C77779">
              <w:rPr>
                <w:rFonts w:ascii="Times New Roman" w:hAnsi="Times New Roman" w:cs="Times New Roman"/>
                <w:b/>
              </w:rPr>
              <w:t xml:space="preserve">: </w:t>
            </w:r>
            <w:r w:rsidRPr="00C77779">
              <w:rPr>
                <w:rFonts w:ascii="Times New Roman" w:hAnsi="Times New Roman" w:cs="Times New Roman"/>
                <w:bCs/>
              </w:rPr>
              <w:t>P-scores ranking for Change in Subcutaneous Adipose Tissue</w:t>
            </w:r>
            <w:bookmarkEnd w:id="16"/>
          </w:p>
        </w:tc>
      </w:tr>
      <w:tr w:rsidR="00C77779" w:rsidRPr="00C77779" w14:paraId="682F006F" w14:textId="77777777" w:rsidTr="00C77779">
        <w:tc>
          <w:tcPr>
            <w:tcW w:w="4238" w:type="dxa"/>
            <w:tcBorders>
              <w:top w:val="single" w:sz="4" w:space="0" w:color="auto"/>
            </w:tcBorders>
            <w:vAlign w:val="center"/>
          </w:tcPr>
          <w:p w14:paraId="73EB7233" w14:textId="77777777" w:rsidR="00C77779" w:rsidRPr="00C77779" w:rsidRDefault="00C77779" w:rsidP="00C77779">
            <w:pPr>
              <w:spacing w:after="160" w:line="259" w:lineRule="auto"/>
              <w:rPr>
                <w:rFonts w:ascii="Times New Roman" w:hAnsi="Times New Roman" w:cs="Times New Roman"/>
                <w:b/>
                <w:bCs/>
                <w:lang w:val="el-GR"/>
              </w:rPr>
            </w:pPr>
            <w:r w:rsidRPr="00C77779">
              <w:rPr>
                <w:rFonts w:ascii="Times New Roman" w:hAnsi="Times New Roman" w:cs="Times New Roman"/>
                <w:b/>
                <w:bCs/>
                <w:lang w:val="el-GR"/>
              </w:rPr>
              <w:t>Drug class</w:t>
            </w:r>
          </w:p>
        </w:tc>
        <w:tc>
          <w:tcPr>
            <w:tcW w:w="4791" w:type="dxa"/>
            <w:tcBorders>
              <w:top w:val="single" w:sz="4" w:space="0" w:color="auto"/>
            </w:tcBorders>
            <w:vAlign w:val="center"/>
          </w:tcPr>
          <w:p w14:paraId="2A891673" w14:textId="77777777" w:rsidR="00C77779" w:rsidRPr="00C77779" w:rsidRDefault="00C77779" w:rsidP="00C77779">
            <w:pPr>
              <w:spacing w:after="160" w:line="259" w:lineRule="auto"/>
              <w:rPr>
                <w:rFonts w:ascii="Times New Roman" w:hAnsi="Times New Roman" w:cs="Times New Roman"/>
                <w:b/>
                <w:bCs/>
                <w:lang w:val="el-GR"/>
              </w:rPr>
            </w:pPr>
            <w:r w:rsidRPr="00C77779">
              <w:rPr>
                <w:rFonts w:ascii="Times New Roman" w:hAnsi="Times New Roman" w:cs="Times New Roman"/>
                <w:b/>
                <w:bCs/>
                <w:lang w:val="el-GR"/>
              </w:rPr>
              <w:t>P-score</w:t>
            </w:r>
          </w:p>
        </w:tc>
      </w:tr>
      <w:tr w:rsidR="00C77779" w:rsidRPr="00C77779" w14:paraId="6D55D9DA" w14:textId="77777777" w:rsidTr="00C77779">
        <w:tc>
          <w:tcPr>
            <w:tcW w:w="4238" w:type="dxa"/>
            <w:shd w:val="clear" w:color="auto" w:fill="auto"/>
            <w:vAlign w:val="center"/>
          </w:tcPr>
          <w:p w14:paraId="6E30872D" w14:textId="77777777"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GLP-1 RA</w:t>
            </w:r>
          </w:p>
        </w:tc>
        <w:tc>
          <w:tcPr>
            <w:tcW w:w="4791" w:type="dxa"/>
            <w:vAlign w:val="center"/>
          </w:tcPr>
          <w:p w14:paraId="56BEB5EB" w14:textId="5DC6DA11"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0.8946</w:t>
            </w:r>
          </w:p>
        </w:tc>
      </w:tr>
      <w:tr w:rsidR="00C77779" w:rsidRPr="00C77779" w14:paraId="1FFE7B57" w14:textId="77777777" w:rsidTr="00C77779">
        <w:tc>
          <w:tcPr>
            <w:tcW w:w="4238" w:type="dxa"/>
            <w:shd w:val="clear" w:color="auto" w:fill="auto"/>
            <w:vAlign w:val="center"/>
          </w:tcPr>
          <w:p w14:paraId="1193661A" w14:textId="77777777"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DPP-4 inhibitor</w:t>
            </w:r>
          </w:p>
        </w:tc>
        <w:tc>
          <w:tcPr>
            <w:tcW w:w="4791" w:type="dxa"/>
            <w:vAlign w:val="center"/>
          </w:tcPr>
          <w:p w14:paraId="5EC0A81E" w14:textId="2F55ADB0"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0.7239</w:t>
            </w:r>
          </w:p>
        </w:tc>
      </w:tr>
      <w:tr w:rsidR="00C77779" w:rsidRPr="00C77779" w14:paraId="5C52FF46" w14:textId="77777777" w:rsidTr="00C77779">
        <w:tc>
          <w:tcPr>
            <w:tcW w:w="4238" w:type="dxa"/>
            <w:shd w:val="clear" w:color="auto" w:fill="auto"/>
            <w:vAlign w:val="center"/>
          </w:tcPr>
          <w:p w14:paraId="00CE766D" w14:textId="77777777"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Pioglitazone</w:t>
            </w:r>
          </w:p>
        </w:tc>
        <w:tc>
          <w:tcPr>
            <w:tcW w:w="4791" w:type="dxa"/>
            <w:vAlign w:val="center"/>
          </w:tcPr>
          <w:p w14:paraId="0BA1E175" w14:textId="0A076EAC"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0.6380</w:t>
            </w:r>
          </w:p>
        </w:tc>
      </w:tr>
      <w:tr w:rsidR="00C77779" w:rsidRPr="00C77779" w14:paraId="25728FD1" w14:textId="77777777" w:rsidTr="00C77779">
        <w:tc>
          <w:tcPr>
            <w:tcW w:w="4238" w:type="dxa"/>
            <w:shd w:val="clear" w:color="auto" w:fill="auto"/>
            <w:vAlign w:val="center"/>
          </w:tcPr>
          <w:p w14:paraId="7718077E" w14:textId="77777777"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SGLT-2 inhibitor</w:t>
            </w:r>
          </w:p>
        </w:tc>
        <w:tc>
          <w:tcPr>
            <w:tcW w:w="4791" w:type="dxa"/>
            <w:vAlign w:val="center"/>
          </w:tcPr>
          <w:p w14:paraId="6FE453DF" w14:textId="345108BC"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0.6242</w:t>
            </w:r>
          </w:p>
        </w:tc>
      </w:tr>
      <w:tr w:rsidR="00C77779" w:rsidRPr="00C77779" w14:paraId="1B313D95" w14:textId="77777777" w:rsidTr="00C77779">
        <w:tc>
          <w:tcPr>
            <w:tcW w:w="4238" w:type="dxa"/>
            <w:shd w:val="clear" w:color="auto" w:fill="auto"/>
            <w:vAlign w:val="center"/>
          </w:tcPr>
          <w:p w14:paraId="05433300" w14:textId="77777777"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Basal insulin</w:t>
            </w:r>
          </w:p>
        </w:tc>
        <w:tc>
          <w:tcPr>
            <w:tcW w:w="4791" w:type="dxa"/>
            <w:vAlign w:val="center"/>
          </w:tcPr>
          <w:p w14:paraId="7E083048" w14:textId="02BEC4BD"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0.2957</w:t>
            </w:r>
          </w:p>
        </w:tc>
      </w:tr>
      <w:tr w:rsidR="00C77779" w:rsidRPr="00C77779" w14:paraId="27ED8BE6" w14:textId="77777777" w:rsidTr="00C77779">
        <w:tc>
          <w:tcPr>
            <w:tcW w:w="4238" w:type="dxa"/>
            <w:tcBorders>
              <w:bottom w:val="single" w:sz="4" w:space="0" w:color="auto"/>
            </w:tcBorders>
            <w:shd w:val="clear" w:color="auto" w:fill="auto"/>
            <w:vAlign w:val="center"/>
          </w:tcPr>
          <w:p w14:paraId="4B1447AF" w14:textId="77777777"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Placebo</w:t>
            </w:r>
          </w:p>
        </w:tc>
        <w:tc>
          <w:tcPr>
            <w:tcW w:w="4791" w:type="dxa"/>
            <w:tcBorders>
              <w:bottom w:val="single" w:sz="4" w:space="0" w:color="auto"/>
            </w:tcBorders>
            <w:vAlign w:val="center"/>
          </w:tcPr>
          <w:p w14:paraId="640ED425" w14:textId="68DA4AF3"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0.2708</w:t>
            </w:r>
          </w:p>
        </w:tc>
      </w:tr>
      <w:tr w:rsidR="00C77779" w:rsidRPr="00C77779" w14:paraId="322147B0" w14:textId="77777777" w:rsidTr="00C77779">
        <w:tc>
          <w:tcPr>
            <w:tcW w:w="4238" w:type="dxa"/>
            <w:tcBorders>
              <w:bottom w:val="single" w:sz="4" w:space="0" w:color="auto"/>
            </w:tcBorders>
            <w:shd w:val="clear" w:color="auto" w:fill="auto"/>
            <w:vAlign w:val="center"/>
          </w:tcPr>
          <w:p w14:paraId="5F1CC514" w14:textId="77777777"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Sulphonylurea</w:t>
            </w:r>
          </w:p>
        </w:tc>
        <w:tc>
          <w:tcPr>
            <w:tcW w:w="4791" w:type="dxa"/>
            <w:tcBorders>
              <w:bottom w:val="single" w:sz="4" w:space="0" w:color="auto"/>
            </w:tcBorders>
            <w:vAlign w:val="center"/>
          </w:tcPr>
          <w:p w14:paraId="6DC177E4" w14:textId="726A2FF0" w:rsidR="00C77779" w:rsidRPr="00C77779" w:rsidRDefault="00C77779" w:rsidP="00C77779">
            <w:pPr>
              <w:spacing w:after="160" w:line="259" w:lineRule="auto"/>
              <w:rPr>
                <w:rFonts w:ascii="Times New Roman" w:hAnsi="Times New Roman" w:cs="Times New Roman"/>
                <w:lang w:val="el-GR"/>
              </w:rPr>
            </w:pPr>
            <w:r w:rsidRPr="00C77779">
              <w:rPr>
                <w:rFonts w:ascii="Times New Roman" w:hAnsi="Times New Roman" w:cs="Times New Roman"/>
                <w:lang w:val="el-GR"/>
              </w:rPr>
              <w:t>0.0529</w:t>
            </w:r>
          </w:p>
        </w:tc>
      </w:tr>
      <w:tr w:rsidR="00C77779" w:rsidRPr="00C77779" w14:paraId="2CF9CB2E" w14:textId="77777777" w:rsidTr="00C77779">
        <w:tc>
          <w:tcPr>
            <w:tcW w:w="90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1C7E71B" w14:textId="27696D1E" w:rsidR="00C77779" w:rsidRPr="00C77779" w:rsidRDefault="005660FE" w:rsidP="00C77779">
            <w:pPr>
              <w:spacing w:after="160" w:line="259" w:lineRule="auto"/>
              <w:rPr>
                <w:rFonts w:ascii="Times New Roman" w:hAnsi="Times New Roman" w:cs="Times New Roman"/>
                <w:lang w:val="el-GR"/>
              </w:rPr>
            </w:pPr>
            <w:r w:rsidRPr="00B27B52">
              <w:rPr>
                <w:rFonts w:ascii="Times New Roman" w:hAnsi="Times New Roman" w:cs="Times New Roman"/>
              </w:rPr>
              <w:t>Treatments were ranked by means of P-scores</w:t>
            </w:r>
            <w:r w:rsidRPr="005660FE">
              <w:rPr>
                <w:rFonts w:ascii="Times New Roman" w:hAnsi="Times New Roman" w:cs="Times New Roman"/>
              </w:rPr>
              <w:t>.</w:t>
            </w:r>
            <w:r w:rsidRPr="00B27B52">
              <w:rPr>
                <w:rFonts w:ascii="Times New Roman" w:hAnsi="Times New Roman" w:cs="Times New Roman"/>
              </w:rPr>
              <w:t xml:space="preserve"> P-scores values range between 0 and 1, where a value of 1 means that a treatment ranks always best and a value of 0 means that a treatment ranks always worst. DPP-4=Dipeptidyl peptidase-4. GLP-1=Glucagon-like peptide-1. SGLT-2=Sodium-glucose cotransporter-2. </w:t>
            </w:r>
            <w:r w:rsidRPr="00B27B52">
              <w:rPr>
                <w:rFonts w:ascii="Times New Roman" w:hAnsi="Times New Roman" w:cs="Times New Roman"/>
                <w:lang w:val="el-GR"/>
              </w:rPr>
              <w:t>RA=Receptor agonist.</w:t>
            </w:r>
          </w:p>
        </w:tc>
      </w:tr>
    </w:tbl>
    <w:p w14:paraId="19A4B76F" w14:textId="53F2E816" w:rsidR="00106684" w:rsidRDefault="00106684" w:rsidP="00A23DCA">
      <w:pPr>
        <w:rPr>
          <w:rFonts w:ascii="Times New Roman" w:hAnsi="Times New Roman" w:cs="Times New Roman"/>
        </w:rPr>
      </w:pPr>
    </w:p>
    <w:p w14:paraId="28BE6BF6" w14:textId="77777777" w:rsidR="00106684" w:rsidRDefault="00106684">
      <w:pPr>
        <w:rPr>
          <w:rFonts w:ascii="Times New Roman" w:hAnsi="Times New Roman" w:cs="Times New Roman"/>
        </w:rPr>
      </w:pPr>
      <w:r>
        <w:rPr>
          <w:rFonts w:ascii="Times New Roman" w:hAnsi="Times New Roman" w:cs="Times New Roman"/>
        </w:rPr>
        <w:br w:type="page"/>
      </w:r>
    </w:p>
    <w:p w14:paraId="2C407949" w14:textId="77777777" w:rsidR="00106684" w:rsidRDefault="00106684" w:rsidP="00A23DCA">
      <w:pPr>
        <w:rPr>
          <w:rFonts w:ascii="Times New Roman" w:hAnsi="Times New Roman" w:cs="Times New Roman"/>
        </w:rPr>
        <w:sectPr w:rsidR="00106684" w:rsidSect="004D5633">
          <w:pgSz w:w="11909" w:h="16834" w:code="9"/>
          <w:pgMar w:top="1440" w:right="1440" w:bottom="1800" w:left="1440" w:header="720" w:footer="720" w:gutter="0"/>
          <w:cols w:space="720"/>
          <w:docGrid w:linePitch="360"/>
        </w:sectPr>
      </w:pPr>
    </w:p>
    <w:tbl>
      <w:tblPr>
        <w:tblStyle w:val="a3"/>
        <w:tblW w:w="17519" w:type="dxa"/>
        <w:tblLayout w:type="fixed"/>
        <w:tblLook w:val="04A0" w:firstRow="1" w:lastRow="0" w:firstColumn="1" w:lastColumn="0" w:noHBand="0" w:noVBand="1"/>
      </w:tblPr>
      <w:tblGrid>
        <w:gridCol w:w="2503"/>
        <w:gridCol w:w="2502"/>
        <w:gridCol w:w="2503"/>
        <w:gridCol w:w="2503"/>
        <w:gridCol w:w="2502"/>
        <w:gridCol w:w="2503"/>
        <w:gridCol w:w="2503"/>
      </w:tblGrid>
      <w:tr w:rsidR="00106684" w:rsidRPr="00106684" w14:paraId="32504519" w14:textId="77777777" w:rsidTr="00106684">
        <w:trPr>
          <w:trHeight w:val="662"/>
        </w:trPr>
        <w:tc>
          <w:tcPr>
            <w:tcW w:w="17519" w:type="dxa"/>
            <w:gridSpan w:val="7"/>
            <w:tcBorders>
              <w:top w:val="nil"/>
              <w:left w:val="nil"/>
              <w:right w:val="nil"/>
            </w:tcBorders>
            <w:noWrap/>
            <w:hideMark/>
          </w:tcPr>
          <w:p w14:paraId="5915BF14" w14:textId="462FDD9B" w:rsidR="00106684" w:rsidRPr="00106684" w:rsidRDefault="00106684">
            <w:pPr>
              <w:rPr>
                <w:rFonts w:ascii="Times New Roman" w:hAnsi="Times New Roman" w:cs="Times New Roman"/>
              </w:rPr>
            </w:pPr>
            <w:r w:rsidRPr="00106684">
              <w:rPr>
                <w:rFonts w:ascii="Times New Roman" w:hAnsi="Times New Roman" w:cs="Times New Roman"/>
                <w:b/>
                <w:bCs/>
              </w:rPr>
              <w:lastRenderedPageBreak/>
              <w:t>Table S16</w:t>
            </w:r>
            <w:r w:rsidRPr="00106684">
              <w:rPr>
                <w:rFonts w:ascii="Times New Roman" w:hAnsi="Times New Roman" w:cs="Times New Roman"/>
              </w:rPr>
              <w:t>: Sensitivity analysis including trials that</w:t>
            </w:r>
            <w:r w:rsidRPr="00106684">
              <w:rPr>
                <w:rFonts w:ascii="Times New Roman" w:eastAsia="Calibri" w:hAnsi="Times New Roman" w:cs="Times New Roman"/>
                <w:kern w:val="0"/>
                <w14:ligatures w14:val="none"/>
              </w:rPr>
              <w:t xml:space="preserve"> recruited drug naïve or metformin monotherapy treated patients</w:t>
            </w:r>
          </w:p>
        </w:tc>
      </w:tr>
      <w:tr w:rsidR="00106684" w:rsidRPr="00106684" w14:paraId="61DF0734" w14:textId="77777777" w:rsidTr="00106684">
        <w:trPr>
          <w:trHeight w:val="662"/>
        </w:trPr>
        <w:tc>
          <w:tcPr>
            <w:tcW w:w="2503" w:type="dxa"/>
            <w:noWrap/>
            <w:hideMark/>
          </w:tcPr>
          <w:p w14:paraId="235A4FF4"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SGLT-2 inhibitors</w:t>
            </w:r>
          </w:p>
        </w:tc>
        <w:tc>
          <w:tcPr>
            <w:tcW w:w="2502" w:type="dxa"/>
            <w:noWrap/>
            <w:hideMark/>
          </w:tcPr>
          <w:p w14:paraId="5ABA1875" w14:textId="794C8354" w:rsidR="00106684" w:rsidRPr="00106684" w:rsidRDefault="00106684" w:rsidP="00106684">
            <w:pPr>
              <w:rPr>
                <w:rFonts w:ascii="Times New Roman" w:hAnsi="Times New Roman" w:cs="Times New Roman"/>
              </w:rPr>
            </w:pPr>
          </w:p>
        </w:tc>
        <w:tc>
          <w:tcPr>
            <w:tcW w:w="2503" w:type="dxa"/>
            <w:noWrap/>
            <w:hideMark/>
          </w:tcPr>
          <w:p w14:paraId="30493206" w14:textId="552AF101" w:rsidR="00106684" w:rsidRPr="00106684" w:rsidRDefault="00106684" w:rsidP="00106684">
            <w:pPr>
              <w:rPr>
                <w:rFonts w:ascii="Times New Roman" w:hAnsi="Times New Roman" w:cs="Times New Roman"/>
              </w:rPr>
            </w:pPr>
          </w:p>
        </w:tc>
        <w:tc>
          <w:tcPr>
            <w:tcW w:w="2503" w:type="dxa"/>
            <w:noWrap/>
            <w:hideMark/>
          </w:tcPr>
          <w:p w14:paraId="0310CAC7" w14:textId="6B6C8FAC" w:rsidR="00106684" w:rsidRPr="00106684" w:rsidRDefault="00106684" w:rsidP="00106684">
            <w:pPr>
              <w:rPr>
                <w:rFonts w:ascii="Times New Roman" w:hAnsi="Times New Roman" w:cs="Times New Roman"/>
              </w:rPr>
            </w:pPr>
          </w:p>
        </w:tc>
        <w:tc>
          <w:tcPr>
            <w:tcW w:w="2502" w:type="dxa"/>
            <w:noWrap/>
            <w:hideMark/>
          </w:tcPr>
          <w:p w14:paraId="363FE96B" w14:textId="3ED0B14C" w:rsidR="00106684" w:rsidRPr="00106684" w:rsidRDefault="00106684" w:rsidP="00106684">
            <w:pPr>
              <w:rPr>
                <w:rFonts w:ascii="Times New Roman" w:hAnsi="Times New Roman" w:cs="Times New Roman"/>
              </w:rPr>
            </w:pPr>
          </w:p>
        </w:tc>
        <w:tc>
          <w:tcPr>
            <w:tcW w:w="2503" w:type="dxa"/>
            <w:noWrap/>
            <w:hideMark/>
          </w:tcPr>
          <w:p w14:paraId="4CEA7F65" w14:textId="672E752B" w:rsidR="00106684" w:rsidRPr="00106684" w:rsidRDefault="00106684" w:rsidP="00106684">
            <w:pPr>
              <w:rPr>
                <w:rFonts w:ascii="Times New Roman" w:hAnsi="Times New Roman" w:cs="Times New Roman"/>
              </w:rPr>
            </w:pPr>
          </w:p>
        </w:tc>
        <w:tc>
          <w:tcPr>
            <w:tcW w:w="2503" w:type="dxa"/>
            <w:noWrap/>
            <w:hideMark/>
          </w:tcPr>
          <w:p w14:paraId="5B262825" w14:textId="7C51D42D" w:rsidR="00106684" w:rsidRPr="00106684" w:rsidRDefault="00106684" w:rsidP="00106684">
            <w:pPr>
              <w:rPr>
                <w:rFonts w:ascii="Times New Roman" w:hAnsi="Times New Roman" w:cs="Times New Roman"/>
              </w:rPr>
            </w:pPr>
          </w:p>
        </w:tc>
      </w:tr>
      <w:tr w:rsidR="00106684" w:rsidRPr="00106684" w14:paraId="7C054D52" w14:textId="77777777" w:rsidTr="00106684">
        <w:trPr>
          <w:trHeight w:val="662"/>
        </w:trPr>
        <w:tc>
          <w:tcPr>
            <w:tcW w:w="2503" w:type="dxa"/>
            <w:noWrap/>
            <w:hideMark/>
          </w:tcPr>
          <w:p w14:paraId="3EEE2093" w14:textId="3566C7E7" w:rsidR="00106684" w:rsidRPr="00106684" w:rsidRDefault="00106684" w:rsidP="00106684">
            <w:pPr>
              <w:rPr>
                <w:rFonts w:ascii="Times New Roman" w:hAnsi="Times New Roman" w:cs="Times New Roman"/>
              </w:rPr>
            </w:pPr>
            <w:r w:rsidRPr="00106684">
              <w:rPr>
                <w:rFonts w:ascii="Times New Roman" w:hAnsi="Times New Roman" w:cs="Times New Roman"/>
              </w:rPr>
              <w:t>3.26 [ -0.77; 7.28]</w:t>
            </w:r>
          </w:p>
        </w:tc>
        <w:tc>
          <w:tcPr>
            <w:tcW w:w="2502" w:type="dxa"/>
            <w:noWrap/>
            <w:hideMark/>
          </w:tcPr>
          <w:p w14:paraId="5064842A"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GLP-1 RAs</w:t>
            </w:r>
          </w:p>
        </w:tc>
        <w:tc>
          <w:tcPr>
            <w:tcW w:w="2503" w:type="dxa"/>
            <w:noWrap/>
            <w:hideMark/>
          </w:tcPr>
          <w:p w14:paraId="3B2F1427" w14:textId="19E221D1" w:rsidR="00106684" w:rsidRPr="00106684" w:rsidRDefault="00106684" w:rsidP="00106684">
            <w:pPr>
              <w:rPr>
                <w:rFonts w:ascii="Times New Roman" w:hAnsi="Times New Roman" w:cs="Times New Roman"/>
              </w:rPr>
            </w:pPr>
          </w:p>
        </w:tc>
        <w:tc>
          <w:tcPr>
            <w:tcW w:w="2503" w:type="dxa"/>
            <w:noWrap/>
            <w:hideMark/>
          </w:tcPr>
          <w:p w14:paraId="1824EE4B" w14:textId="13380733" w:rsidR="00106684" w:rsidRPr="00106684" w:rsidRDefault="00106684" w:rsidP="00106684">
            <w:pPr>
              <w:rPr>
                <w:rFonts w:ascii="Times New Roman" w:hAnsi="Times New Roman" w:cs="Times New Roman"/>
              </w:rPr>
            </w:pPr>
          </w:p>
        </w:tc>
        <w:tc>
          <w:tcPr>
            <w:tcW w:w="2502" w:type="dxa"/>
            <w:noWrap/>
            <w:hideMark/>
          </w:tcPr>
          <w:p w14:paraId="5BD669B8" w14:textId="6778F2D0" w:rsidR="00106684" w:rsidRPr="00106684" w:rsidRDefault="00106684" w:rsidP="00106684">
            <w:pPr>
              <w:rPr>
                <w:rFonts w:ascii="Times New Roman" w:hAnsi="Times New Roman" w:cs="Times New Roman"/>
              </w:rPr>
            </w:pPr>
          </w:p>
        </w:tc>
        <w:tc>
          <w:tcPr>
            <w:tcW w:w="2503" w:type="dxa"/>
            <w:noWrap/>
            <w:hideMark/>
          </w:tcPr>
          <w:p w14:paraId="4BA293B5" w14:textId="2607F3C0" w:rsidR="00106684" w:rsidRPr="00106684" w:rsidRDefault="00106684" w:rsidP="00106684">
            <w:pPr>
              <w:rPr>
                <w:rFonts w:ascii="Times New Roman" w:hAnsi="Times New Roman" w:cs="Times New Roman"/>
              </w:rPr>
            </w:pPr>
          </w:p>
        </w:tc>
        <w:tc>
          <w:tcPr>
            <w:tcW w:w="2503" w:type="dxa"/>
            <w:noWrap/>
            <w:hideMark/>
          </w:tcPr>
          <w:p w14:paraId="370954C1" w14:textId="1A1ECC97" w:rsidR="00106684" w:rsidRPr="00106684" w:rsidRDefault="00106684" w:rsidP="00106684">
            <w:pPr>
              <w:rPr>
                <w:rFonts w:ascii="Times New Roman" w:hAnsi="Times New Roman" w:cs="Times New Roman"/>
              </w:rPr>
            </w:pPr>
          </w:p>
        </w:tc>
      </w:tr>
      <w:tr w:rsidR="00106684" w:rsidRPr="00106684" w14:paraId="238C5C16" w14:textId="77777777" w:rsidTr="00106684">
        <w:trPr>
          <w:trHeight w:val="662"/>
        </w:trPr>
        <w:tc>
          <w:tcPr>
            <w:tcW w:w="2503" w:type="dxa"/>
            <w:noWrap/>
            <w:hideMark/>
          </w:tcPr>
          <w:p w14:paraId="71015E9B" w14:textId="1ADADA89" w:rsidR="00106684" w:rsidRPr="00106684" w:rsidRDefault="00106684" w:rsidP="00106684">
            <w:pPr>
              <w:rPr>
                <w:rFonts w:ascii="Times New Roman" w:hAnsi="Times New Roman" w:cs="Times New Roman"/>
              </w:rPr>
            </w:pPr>
            <w:r w:rsidRPr="00106684">
              <w:rPr>
                <w:rFonts w:ascii="Times New Roman" w:hAnsi="Times New Roman" w:cs="Times New Roman"/>
              </w:rPr>
              <w:t>2.07 [ -2.31; 6.44]</w:t>
            </w:r>
          </w:p>
        </w:tc>
        <w:tc>
          <w:tcPr>
            <w:tcW w:w="2502" w:type="dxa"/>
            <w:noWrap/>
            <w:hideMark/>
          </w:tcPr>
          <w:p w14:paraId="5C97466F" w14:textId="792B0C92" w:rsidR="00106684" w:rsidRPr="00106684" w:rsidRDefault="00106684" w:rsidP="00106684">
            <w:pPr>
              <w:rPr>
                <w:rFonts w:ascii="Times New Roman" w:hAnsi="Times New Roman" w:cs="Times New Roman"/>
              </w:rPr>
            </w:pPr>
            <w:r w:rsidRPr="00106684">
              <w:rPr>
                <w:rFonts w:ascii="Times New Roman" w:hAnsi="Times New Roman" w:cs="Times New Roman"/>
              </w:rPr>
              <w:t>-1.19 [ -4.46; 2.08]</w:t>
            </w:r>
          </w:p>
        </w:tc>
        <w:tc>
          <w:tcPr>
            <w:tcW w:w="2503" w:type="dxa"/>
            <w:noWrap/>
            <w:hideMark/>
          </w:tcPr>
          <w:p w14:paraId="32760058"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DPP-4 inhibitors</w:t>
            </w:r>
          </w:p>
        </w:tc>
        <w:tc>
          <w:tcPr>
            <w:tcW w:w="2503" w:type="dxa"/>
            <w:noWrap/>
            <w:hideMark/>
          </w:tcPr>
          <w:p w14:paraId="73F7F8A5" w14:textId="2C53A244" w:rsidR="00106684" w:rsidRPr="00106684" w:rsidRDefault="00106684" w:rsidP="00106684">
            <w:pPr>
              <w:rPr>
                <w:rFonts w:ascii="Times New Roman" w:hAnsi="Times New Roman" w:cs="Times New Roman"/>
              </w:rPr>
            </w:pPr>
          </w:p>
        </w:tc>
        <w:tc>
          <w:tcPr>
            <w:tcW w:w="2502" w:type="dxa"/>
            <w:noWrap/>
            <w:hideMark/>
          </w:tcPr>
          <w:p w14:paraId="0B0AD97E" w14:textId="1F84C766" w:rsidR="00106684" w:rsidRPr="00106684" w:rsidRDefault="00106684" w:rsidP="00106684">
            <w:pPr>
              <w:rPr>
                <w:rFonts w:ascii="Times New Roman" w:hAnsi="Times New Roman" w:cs="Times New Roman"/>
              </w:rPr>
            </w:pPr>
          </w:p>
        </w:tc>
        <w:tc>
          <w:tcPr>
            <w:tcW w:w="2503" w:type="dxa"/>
            <w:noWrap/>
            <w:hideMark/>
          </w:tcPr>
          <w:p w14:paraId="3A465A84" w14:textId="43E24C7A" w:rsidR="00106684" w:rsidRPr="00106684" w:rsidRDefault="00106684" w:rsidP="00106684">
            <w:pPr>
              <w:rPr>
                <w:rFonts w:ascii="Times New Roman" w:hAnsi="Times New Roman" w:cs="Times New Roman"/>
              </w:rPr>
            </w:pPr>
          </w:p>
        </w:tc>
        <w:tc>
          <w:tcPr>
            <w:tcW w:w="2503" w:type="dxa"/>
            <w:noWrap/>
            <w:hideMark/>
          </w:tcPr>
          <w:p w14:paraId="380B4615" w14:textId="5B9CB58B" w:rsidR="00106684" w:rsidRPr="00106684" w:rsidRDefault="00106684" w:rsidP="00106684">
            <w:pPr>
              <w:rPr>
                <w:rFonts w:ascii="Times New Roman" w:hAnsi="Times New Roman" w:cs="Times New Roman"/>
              </w:rPr>
            </w:pPr>
          </w:p>
        </w:tc>
      </w:tr>
      <w:tr w:rsidR="00106684" w:rsidRPr="00106684" w14:paraId="2970B504" w14:textId="77777777" w:rsidTr="00106684">
        <w:trPr>
          <w:trHeight w:val="662"/>
        </w:trPr>
        <w:tc>
          <w:tcPr>
            <w:tcW w:w="2503" w:type="dxa"/>
            <w:noWrap/>
            <w:hideMark/>
          </w:tcPr>
          <w:p w14:paraId="00A02177" w14:textId="4CBB34A7" w:rsidR="00106684" w:rsidRPr="00106684" w:rsidRDefault="00106684" w:rsidP="00106684">
            <w:pPr>
              <w:rPr>
                <w:rFonts w:ascii="Times New Roman" w:hAnsi="Times New Roman" w:cs="Times New Roman"/>
              </w:rPr>
            </w:pPr>
            <w:r w:rsidRPr="00106684">
              <w:rPr>
                <w:rFonts w:ascii="Times New Roman" w:hAnsi="Times New Roman" w:cs="Times New Roman"/>
              </w:rPr>
              <w:t>-0.10 [ -4.52; 4.31]</w:t>
            </w:r>
          </w:p>
        </w:tc>
        <w:tc>
          <w:tcPr>
            <w:tcW w:w="2502" w:type="dxa"/>
            <w:noWrap/>
            <w:hideMark/>
          </w:tcPr>
          <w:p w14:paraId="1A306FE8"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-3.36 [ -6.17; -0.55]</w:t>
            </w:r>
          </w:p>
        </w:tc>
        <w:tc>
          <w:tcPr>
            <w:tcW w:w="2503" w:type="dxa"/>
            <w:noWrap/>
            <w:hideMark/>
          </w:tcPr>
          <w:p w14:paraId="4F41C80F" w14:textId="7EF6518D" w:rsidR="00106684" w:rsidRPr="00106684" w:rsidRDefault="00106684" w:rsidP="00106684">
            <w:pPr>
              <w:rPr>
                <w:rFonts w:ascii="Times New Roman" w:hAnsi="Times New Roman" w:cs="Times New Roman"/>
              </w:rPr>
            </w:pPr>
            <w:r w:rsidRPr="00106684">
              <w:rPr>
                <w:rFonts w:ascii="Times New Roman" w:hAnsi="Times New Roman" w:cs="Times New Roman"/>
              </w:rPr>
              <w:t>-2.17 [ -5.71; 1.38]</w:t>
            </w:r>
          </w:p>
        </w:tc>
        <w:tc>
          <w:tcPr>
            <w:tcW w:w="2503" w:type="dxa"/>
            <w:noWrap/>
            <w:hideMark/>
          </w:tcPr>
          <w:p w14:paraId="29A4D64F"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Basal insulin</w:t>
            </w:r>
          </w:p>
        </w:tc>
        <w:tc>
          <w:tcPr>
            <w:tcW w:w="2502" w:type="dxa"/>
            <w:noWrap/>
            <w:hideMark/>
          </w:tcPr>
          <w:p w14:paraId="33BE513E" w14:textId="6C0C0EB8" w:rsidR="00106684" w:rsidRPr="00106684" w:rsidRDefault="00106684" w:rsidP="00106684">
            <w:pPr>
              <w:rPr>
                <w:rFonts w:ascii="Times New Roman" w:hAnsi="Times New Roman" w:cs="Times New Roman"/>
              </w:rPr>
            </w:pPr>
          </w:p>
        </w:tc>
        <w:tc>
          <w:tcPr>
            <w:tcW w:w="2503" w:type="dxa"/>
            <w:noWrap/>
            <w:hideMark/>
          </w:tcPr>
          <w:p w14:paraId="273F885F" w14:textId="259D987D" w:rsidR="00106684" w:rsidRPr="00106684" w:rsidRDefault="00106684" w:rsidP="00106684">
            <w:pPr>
              <w:rPr>
                <w:rFonts w:ascii="Times New Roman" w:hAnsi="Times New Roman" w:cs="Times New Roman"/>
              </w:rPr>
            </w:pPr>
          </w:p>
        </w:tc>
        <w:tc>
          <w:tcPr>
            <w:tcW w:w="2503" w:type="dxa"/>
            <w:noWrap/>
            <w:hideMark/>
          </w:tcPr>
          <w:p w14:paraId="4B5F7DFA" w14:textId="29EFBFC4" w:rsidR="00106684" w:rsidRPr="00106684" w:rsidRDefault="00106684" w:rsidP="00106684">
            <w:pPr>
              <w:rPr>
                <w:rFonts w:ascii="Times New Roman" w:hAnsi="Times New Roman" w:cs="Times New Roman"/>
              </w:rPr>
            </w:pPr>
          </w:p>
        </w:tc>
      </w:tr>
      <w:tr w:rsidR="00106684" w:rsidRPr="00106684" w14:paraId="032CCEB9" w14:textId="77777777" w:rsidTr="00106684">
        <w:trPr>
          <w:trHeight w:val="662"/>
        </w:trPr>
        <w:tc>
          <w:tcPr>
            <w:tcW w:w="2503" w:type="dxa"/>
            <w:noWrap/>
            <w:hideMark/>
          </w:tcPr>
          <w:p w14:paraId="35717258" w14:textId="55AB161B" w:rsidR="00106684" w:rsidRPr="00106684" w:rsidRDefault="00106684" w:rsidP="00106684">
            <w:pPr>
              <w:rPr>
                <w:rFonts w:ascii="Times New Roman" w:hAnsi="Times New Roman" w:cs="Times New Roman"/>
              </w:rPr>
            </w:pPr>
            <w:r w:rsidRPr="00106684">
              <w:rPr>
                <w:rFonts w:ascii="Times New Roman" w:hAnsi="Times New Roman" w:cs="Times New Roman"/>
              </w:rPr>
              <w:t>0.10 [ -5.41; 5.61]</w:t>
            </w:r>
          </w:p>
        </w:tc>
        <w:tc>
          <w:tcPr>
            <w:tcW w:w="2502" w:type="dxa"/>
            <w:noWrap/>
            <w:hideMark/>
          </w:tcPr>
          <w:p w14:paraId="5C3C7754" w14:textId="25AD7CC7" w:rsidR="00106684" w:rsidRPr="00106684" w:rsidRDefault="00106684" w:rsidP="00106684">
            <w:pPr>
              <w:rPr>
                <w:rFonts w:ascii="Times New Roman" w:hAnsi="Times New Roman" w:cs="Times New Roman"/>
              </w:rPr>
            </w:pPr>
            <w:r w:rsidRPr="00106684">
              <w:rPr>
                <w:rFonts w:ascii="Times New Roman" w:hAnsi="Times New Roman" w:cs="Times New Roman"/>
              </w:rPr>
              <w:t>-3.15 [ -6.92; 0.61]</w:t>
            </w:r>
          </w:p>
        </w:tc>
        <w:tc>
          <w:tcPr>
            <w:tcW w:w="2503" w:type="dxa"/>
            <w:noWrap/>
            <w:hideMark/>
          </w:tcPr>
          <w:p w14:paraId="16BAB7CC" w14:textId="7EA76869" w:rsidR="00106684" w:rsidRPr="00106684" w:rsidRDefault="00106684" w:rsidP="00106684">
            <w:pPr>
              <w:rPr>
                <w:rFonts w:ascii="Times New Roman" w:hAnsi="Times New Roman" w:cs="Times New Roman"/>
              </w:rPr>
            </w:pPr>
            <w:r w:rsidRPr="00106684">
              <w:rPr>
                <w:rFonts w:ascii="Times New Roman" w:hAnsi="Times New Roman" w:cs="Times New Roman"/>
              </w:rPr>
              <w:t>-1.96 [ -6.95; 3.03]</w:t>
            </w:r>
          </w:p>
        </w:tc>
        <w:tc>
          <w:tcPr>
            <w:tcW w:w="2503" w:type="dxa"/>
            <w:noWrap/>
            <w:hideMark/>
          </w:tcPr>
          <w:p w14:paraId="1429BE44" w14:textId="385753F3" w:rsidR="00106684" w:rsidRPr="00106684" w:rsidRDefault="00106684" w:rsidP="00106684">
            <w:pPr>
              <w:rPr>
                <w:rFonts w:ascii="Times New Roman" w:hAnsi="Times New Roman" w:cs="Times New Roman"/>
              </w:rPr>
            </w:pPr>
            <w:r w:rsidRPr="00106684">
              <w:rPr>
                <w:rFonts w:ascii="Times New Roman" w:hAnsi="Times New Roman" w:cs="Times New Roman"/>
              </w:rPr>
              <w:t>0.21 [ -4.49; 4.90]</w:t>
            </w:r>
          </w:p>
        </w:tc>
        <w:tc>
          <w:tcPr>
            <w:tcW w:w="2502" w:type="dxa"/>
            <w:noWrap/>
            <w:hideMark/>
          </w:tcPr>
          <w:p w14:paraId="2074F02D"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Pioglitazone</w:t>
            </w:r>
          </w:p>
        </w:tc>
        <w:tc>
          <w:tcPr>
            <w:tcW w:w="2503" w:type="dxa"/>
            <w:noWrap/>
            <w:hideMark/>
          </w:tcPr>
          <w:p w14:paraId="412EAE09" w14:textId="12F757FD" w:rsidR="00106684" w:rsidRPr="00106684" w:rsidRDefault="00106684" w:rsidP="00106684">
            <w:pPr>
              <w:rPr>
                <w:rFonts w:ascii="Times New Roman" w:hAnsi="Times New Roman" w:cs="Times New Roman"/>
              </w:rPr>
            </w:pPr>
          </w:p>
        </w:tc>
        <w:tc>
          <w:tcPr>
            <w:tcW w:w="2503" w:type="dxa"/>
            <w:noWrap/>
            <w:hideMark/>
          </w:tcPr>
          <w:p w14:paraId="36D7783F" w14:textId="35F747F9" w:rsidR="00106684" w:rsidRPr="00106684" w:rsidRDefault="00106684" w:rsidP="00106684">
            <w:pPr>
              <w:rPr>
                <w:rFonts w:ascii="Times New Roman" w:hAnsi="Times New Roman" w:cs="Times New Roman"/>
              </w:rPr>
            </w:pPr>
          </w:p>
        </w:tc>
      </w:tr>
      <w:tr w:rsidR="00106684" w:rsidRPr="00106684" w14:paraId="48C9A5FB" w14:textId="77777777" w:rsidTr="00106684">
        <w:trPr>
          <w:trHeight w:val="662"/>
        </w:trPr>
        <w:tc>
          <w:tcPr>
            <w:tcW w:w="2503" w:type="dxa"/>
            <w:noWrap/>
            <w:hideMark/>
          </w:tcPr>
          <w:p w14:paraId="3ECB721C"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-2.03 [-19.98; 15.91]</w:t>
            </w:r>
          </w:p>
        </w:tc>
        <w:tc>
          <w:tcPr>
            <w:tcW w:w="2502" w:type="dxa"/>
            <w:noWrap/>
            <w:hideMark/>
          </w:tcPr>
          <w:p w14:paraId="1DE56A1A"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-5.29 [-23.00; 12.42]</w:t>
            </w:r>
          </w:p>
        </w:tc>
        <w:tc>
          <w:tcPr>
            <w:tcW w:w="2503" w:type="dxa"/>
            <w:noWrap/>
            <w:hideMark/>
          </w:tcPr>
          <w:p w14:paraId="05241754"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-4.10 [-21.51; 13.31]</w:t>
            </w:r>
          </w:p>
        </w:tc>
        <w:tc>
          <w:tcPr>
            <w:tcW w:w="2503" w:type="dxa"/>
            <w:noWrap/>
            <w:hideMark/>
          </w:tcPr>
          <w:p w14:paraId="549FA79D"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-1.93 [-19.70; 15.83]</w:t>
            </w:r>
          </w:p>
        </w:tc>
        <w:tc>
          <w:tcPr>
            <w:tcW w:w="2502" w:type="dxa"/>
            <w:noWrap/>
            <w:hideMark/>
          </w:tcPr>
          <w:p w14:paraId="0BEE116C"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-2.14 [-20.24; 15.97]</w:t>
            </w:r>
          </w:p>
        </w:tc>
        <w:tc>
          <w:tcPr>
            <w:tcW w:w="2503" w:type="dxa"/>
            <w:noWrap/>
            <w:hideMark/>
          </w:tcPr>
          <w:p w14:paraId="471F187A" w14:textId="77777777" w:rsidR="00106684" w:rsidRPr="00106684" w:rsidRDefault="00106684" w:rsidP="00106684">
            <w:pPr>
              <w:rPr>
                <w:rFonts w:ascii="Times New Roman" w:hAnsi="Times New Roman" w:cs="Times New Roman"/>
              </w:rPr>
            </w:pPr>
            <w:r w:rsidRPr="00106684">
              <w:rPr>
                <w:rFonts w:ascii="Times New Roman" w:hAnsi="Times New Roman" w:cs="Times New Roman"/>
              </w:rPr>
              <w:t>Sulphonylurea</w:t>
            </w:r>
          </w:p>
        </w:tc>
        <w:tc>
          <w:tcPr>
            <w:tcW w:w="2503" w:type="dxa"/>
            <w:noWrap/>
            <w:hideMark/>
          </w:tcPr>
          <w:p w14:paraId="0EFADBA9" w14:textId="2A043933" w:rsidR="00106684" w:rsidRPr="00106684" w:rsidRDefault="00106684" w:rsidP="00106684">
            <w:pPr>
              <w:rPr>
                <w:rFonts w:ascii="Times New Roman" w:hAnsi="Times New Roman" w:cs="Times New Roman"/>
              </w:rPr>
            </w:pPr>
          </w:p>
        </w:tc>
      </w:tr>
      <w:tr w:rsidR="00106684" w:rsidRPr="00106684" w14:paraId="13385F05" w14:textId="77777777" w:rsidTr="00106684">
        <w:trPr>
          <w:trHeight w:val="662"/>
        </w:trPr>
        <w:tc>
          <w:tcPr>
            <w:tcW w:w="2503" w:type="dxa"/>
            <w:noWrap/>
            <w:hideMark/>
          </w:tcPr>
          <w:p w14:paraId="1944CA75" w14:textId="725440E2" w:rsidR="00106684" w:rsidRPr="00106684" w:rsidRDefault="00106684">
            <w:pPr>
              <w:rPr>
                <w:rFonts w:ascii="Times New Roman" w:hAnsi="Times New Roman" w:cs="Times New Roman"/>
              </w:rPr>
            </w:pPr>
            <w:r w:rsidRPr="00106684">
              <w:rPr>
                <w:rFonts w:ascii="Times New Roman" w:hAnsi="Times New Roman" w:cs="Times New Roman"/>
              </w:rPr>
              <w:t>-0.86 [ -3.94; 2.21]</w:t>
            </w:r>
          </w:p>
        </w:tc>
        <w:tc>
          <w:tcPr>
            <w:tcW w:w="2502" w:type="dxa"/>
            <w:noWrap/>
            <w:hideMark/>
          </w:tcPr>
          <w:p w14:paraId="7F17BC8C" w14:textId="77777777" w:rsidR="00106684" w:rsidRPr="00106684" w:rsidRDefault="00106684">
            <w:pPr>
              <w:rPr>
                <w:rFonts w:ascii="Times New Roman" w:hAnsi="Times New Roman" w:cs="Times New Roman"/>
                <w:b/>
                <w:bCs/>
              </w:rPr>
            </w:pPr>
            <w:r w:rsidRPr="00106684">
              <w:rPr>
                <w:rFonts w:ascii="Times New Roman" w:hAnsi="Times New Roman" w:cs="Times New Roman"/>
                <w:b/>
                <w:bCs/>
              </w:rPr>
              <w:t>-4.12 [ -6.71; -1.52]</w:t>
            </w:r>
          </w:p>
        </w:tc>
        <w:tc>
          <w:tcPr>
            <w:tcW w:w="2503" w:type="dxa"/>
            <w:noWrap/>
            <w:hideMark/>
          </w:tcPr>
          <w:p w14:paraId="4CA94317" w14:textId="56B15E6D" w:rsidR="00106684" w:rsidRPr="00106684" w:rsidRDefault="00106684">
            <w:pPr>
              <w:rPr>
                <w:rFonts w:ascii="Times New Roman" w:hAnsi="Times New Roman" w:cs="Times New Roman"/>
              </w:rPr>
            </w:pPr>
            <w:r w:rsidRPr="00106684">
              <w:rPr>
                <w:rFonts w:ascii="Times New Roman" w:hAnsi="Times New Roman" w:cs="Times New Roman"/>
              </w:rPr>
              <w:t>-2.93 [ -6.04; 0.18]</w:t>
            </w:r>
          </w:p>
        </w:tc>
        <w:tc>
          <w:tcPr>
            <w:tcW w:w="2503" w:type="dxa"/>
            <w:noWrap/>
            <w:hideMark/>
          </w:tcPr>
          <w:p w14:paraId="147FA97E" w14:textId="6E520741" w:rsidR="00106684" w:rsidRPr="00106684" w:rsidRDefault="00106684">
            <w:pPr>
              <w:rPr>
                <w:rFonts w:ascii="Times New Roman" w:hAnsi="Times New Roman" w:cs="Times New Roman"/>
              </w:rPr>
            </w:pPr>
            <w:r w:rsidRPr="00106684">
              <w:rPr>
                <w:rFonts w:ascii="Times New Roman" w:hAnsi="Times New Roman" w:cs="Times New Roman"/>
              </w:rPr>
              <w:t>-0.76 [ -3.93; 2.41]</w:t>
            </w:r>
          </w:p>
        </w:tc>
        <w:tc>
          <w:tcPr>
            <w:tcW w:w="2502" w:type="dxa"/>
            <w:noWrap/>
            <w:hideMark/>
          </w:tcPr>
          <w:p w14:paraId="0095FBFA" w14:textId="6E284C98" w:rsidR="00106684" w:rsidRPr="00106684" w:rsidRDefault="00106684">
            <w:pPr>
              <w:rPr>
                <w:rFonts w:ascii="Times New Roman" w:hAnsi="Times New Roman" w:cs="Times New Roman"/>
              </w:rPr>
            </w:pPr>
            <w:r w:rsidRPr="00106684">
              <w:rPr>
                <w:rFonts w:ascii="Times New Roman" w:hAnsi="Times New Roman" w:cs="Times New Roman"/>
              </w:rPr>
              <w:t>-0.97 [ -5.54; 3.61]</w:t>
            </w:r>
          </w:p>
        </w:tc>
        <w:tc>
          <w:tcPr>
            <w:tcW w:w="2503" w:type="dxa"/>
            <w:noWrap/>
            <w:hideMark/>
          </w:tcPr>
          <w:p w14:paraId="14F057F3" w14:textId="77777777" w:rsidR="00106684" w:rsidRPr="00106684" w:rsidRDefault="00106684">
            <w:pPr>
              <w:rPr>
                <w:rFonts w:ascii="Times New Roman" w:hAnsi="Times New Roman" w:cs="Times New Roman"/>
              </w:rPr>
            </w:pPr>
            <w:r w:rsidRPr="00106684">
              <w:rPr>
                <w:rFonts w:ascii="Times New Roman" w:hAnsi="Times New Roman" w:cs="Times New Roman"/>
              </w:rPr>
              <w:t>1.17 [-16.51; 18.85]</w:t>
            </w:r>
          </w:p>
        </w:tc>
        <w:tc>
          <w:tcPr>
            <w:tcW w:w="2503" w:type="dxa"/>
            <w:noWrap/>
            <w:hideMark/>
          </w:tcPr>
          <w:p w14:paraId="636ACC9C" w14:textId="77777777" w:rsidR="00106684" w:rsidRPr="00106684" w:rsidRDefault="00106684">
            <w:pPr>
              <w:rPr>
                <w:rFonts w:ascii="Times New Roman" w:hAnsi="Times New Roman" w:cs="Times New Roman"/>
              </w:rPr>
            </w:pPr>
            <w:r w:rsidRPr="00106684">
              <w:rPr>
                <w:rFonts w:ascii="Times New Roman" w:hAnsi="Times New Roman" w:cs="Times New Roman"/>
              </w:rPr>
              <w:t>Placebo</w:t>
            </w:r>
          </w:p>
        </w:tc>
      </w:tr>
      <w:tr w:rsidR="00106684" w:rsidRPr="00106684" w14:paraId="09AEC201" w14:textId="77777777" w:rsidTr="00F40971">
        <w:trPr>
          <w:trHeight w:val="662"/>
        </w:trPr>
        <w:tc>
          <w:tcPr>
            <w:tcW w:w="17519" w:type="dxa"/>
            <w:gridSpan w:val="7"/>
            <w:noWrap/>
          </w:tcPr>
          <w:p w14:paraId="5FC0FCCA" w14:textId="088E08AF" w:rsidR="00106684" w:rsidRPr="00106684" w:rsidRDefault="005660FE">
            <w:pPr>
              <w:rPr>
                <w:rFonts w:ascii="Times New Roman" w:hAnsi="Times New Roman" w:cs="Times New Roman"/>
              </w:rPr>
            </w:pPr>
            <w:r w:rsidRPr="005660FE">
              <w:rPr>
                <w:rFonts w:ascii="Times New Roman" w:hAnsi="Times New Roman" w:cs="Times New Roman"/>
              </w:rPr>
              <w:t>Data are mean differences (95% CIs) of the column-de</w:t>
            </w:r>
            <w:r w:rsidRPr="005660FE">
              <w:rPr>
                <w:rFonts w:ascii="Times New Roman" w:hAnsi="Times New Roman" w:cs="Times New Roman"/>
                <w:lang w:val="el-GR"/>
              </w:rPr>
              <w:t>ﬁ</w:t>
            </w:r>
            <w:r w:rsidRPr="005660FE">
              <w:rPr>
                <w:rFonts w:ascii="Times New Roman" w:hAnsi="Times New Roman" w:cs="Times New Roman"/>
              </w:rPr>
              <w:t>ning treatment compared with the row-de</w:t>
            </w:r>
            <w:r w:rsidRPr="005660FE">
              <w:rPr>
                <w:rFonts w:ascii="Times New Roman" w:hAnsi="Times New Roman" w:cs="Times New Roman"/>
                <w:lang w:val="el-GR"/>
              </w:rPr>
              <w:t>ﬁ</w:t>
            </w:r>
            <w:r w:rsidRPr="005660FE">
              <w:rPr>
                <w:rFonts w:ascii="Times New Roman" w:hAnsi="Times New Roman" w:cs="Times New Roman"/>
              </w:rPr>
              <w:t>ning treatment. Negative values favor the column-de</w:t>
            </w:r>
            <w:r w:rsidRPr="005660FE">
              <w:rPr>
                <w:rFonts w:ascii="Times New Roman" w:hAnsi="Times New Roman" w:cs="Times New Roman"/>
                <w:lang w:val="el-GR"/>
              </w:rPr>
              <w:t>ﬁ</w:t>
            </w:r>
            <w:r w:rsidRPr="005660FE">
              <w:rPr>
                <w:rFonts w:ascii="Times New Roman" w:hAnsi="Times New Roman" w:cs="Times New Roman"/>
              </w:rPr>
              <w:t>ning treatment and positive values favor the row-defining treatment. Significant results are in bold. DPP-4=Dipeptidyl peptidase-4. GLP-1=Glucagon-like peptide-1. SGLT-2=Sodium-glucose cotransporter-2. RA=Receptor agonist.</w:t>
            </w:r>
          </w:p>
        </w:tc>
      </w:tr>
    </w:tbl>
    <w:p w14:paraId="0A9A13B6" w14:textId="41F96FD8" w:rsidR="00FC70E4" w:rsidRDefault="00FC70E4" w:rsidP="00A23DCA">
      <w:pPr>
        <w:rPr>
          <w:rFonts w:ascii="Times New Roman" w:hAnsi="Times New Roman" w:cs="Times New Roman"/>
        </w:rPr>
      </w:pPr>
    </w:p>
    <w:p w14:paraId="19448803" w14:textId="77777777" w:rsidR="00FC70E4" w:rsidRDefault="00FC70E4">
      <w:pPr>
        <w:rPr>
          <w:rFonts w:ascii="Times New Roman" w:hAnsi="Times New Roman" w:cs="Times New Roman"/>
        </w:rPr>
      </w:pPr>
      <w:r>
        <w:rPr>
          <w:rFonts w:ascii="Times New Roman" w:hAnsi="Times New Roman" w:cs="Times New Roman"/>
        </w:rPr>
        <w:br w:type="page"/>
      </w:r>
    </w:p>
    <w:tbl>
      <w:tblPr>
        <w:tblStyle w:val="a3"/>
        <w:tblW w:w="17489" w:type="dxa"/>
        <w:tblLayout w:type="fixed"/>
        <w:tblLook w:val="04A0" w:firstRow="1" w:lastRow="0" w:firstColumn="1" w:lastColumn="0" w:noHBand="0" w:noVBand="1"/>
      </w:tblPr>
      <w:tblGrid>
        <w:gridCol w:w="2497"/>
        <w:gridCol w:w="2497"/>
        <w:gridCol w:w="2498"/>
        <w:gridCol w:w="2497"/>
        <w:gridCol w:w="2498"/>
        <w:gridCol w:w="2497"/>
        <w:gridCol w:w="2505"/>
      </w:tblGrid>
      <w:tr w:rsidR="00C740C9" w:rsidRPr="00C740C9" w14:paraId="73D985BB" w14:textId="77777777" w:rsidTr="00C740C9">
        <w:trPr>
          <w:trHeight w:val="661"/>
        </w:trPr>
        <w:tc>
          <w:tcPr>
            <w:tcW w:w="17489" w:type="dxa"/>
            <w:gridSpan w:val="7"/>
            <w:tcBorders>
              <w:top w:val="nil"/>
              <w:left w:val="nil"/>
              <w:right w:val="nil"/>
            </w:tcBorders>
            <w:noWrap/>
            <w:hideMark/>
          </w:tcPr>
          <w:p w14:paraId="71B625EA" w14:textId="000B1A93" w:rsidR="00C740C9" w:rsidRPr="00C740C9" w:rsidRDefault="00C740C9">
            <w:pPr>
              <w:rPr>
                <w:rFonts w:ascii="Times New Roman" w:hAnsi="Times New Roman" w:cs="Times New Roman"/>
              </w:rPr>
            </w:pPr>
            <w:r w:rsidRPr="00106684">
              <w:rPr>
                <w:rFonts w:ascii="Times New Roman" w:hAnsi="Times New Roman" w:cs="Times New Roman"/>
                <w:b/>
                <w:bCs/>
              </w:rPr>
              <w:lastRenderedPageBreak/>
              <w:t>Table S1</w:t>
            </w:r>
            <w:r>
              <w:rPr>
                <w:rFonts w:ascii="Times New Roman" w:hAnsi="Times New Roman" w:cs="Times New Roman"/>
                <w:b/>
                <w:bCs/>
              </w:rPr>
              <w:t>7</w:t>
            </w:r>
            <w:r w:rsidRPr="00106684">
              <w:rPr>
                <w:rFonts w:ascii="Times New Roman" w:hAnsi="Times New Roman" w:cs="Times New Roman"/>
              </w:rPr>
              <w:t>: Sensitivity analysis including trials that</w:t>
            </w:r>
            <w:r w:rsidRPr="00106684">
              <w:rPr>
                <w:rFonts w:ascii="Times New Roman" w:eastAsia="Calibri" w:hAnsi="Times New Roman" w:cs="Times New Roman"/>
                <w:kern w:val="0"/>
                <w14:ligatures w14:val="none"/>
              </w:rPr>
              <w:t xml:space="preserve"> recruited </w:t>
            </w:r>
            <w:r>
              <w:rPr>
                <w:rFonts w:ascii="Times New Roman" w:eastAsia="Calibri" w:hAnsi="Times New Roman" w:cs="Times New Roman"/>
                <w:kern w:val="0"/>
                <w14:ligatures w14:val="none"/>
              </w:rPr>
              <w:t>patients with T2D and NAFLD</w:t>
            </w:r>
          </w:p>
        </w:tc>
      </w:tr>
      <w:tr w:rsidR="00C740C9" w:rsidRPr="00C740C9" w14:paraId="37ADBC10" w14:textId="77777777" w:rsidTr="00C740C9">
        <w:trPr>
          <w:trHeight w:val="661"/>
        </w:trPr>
        <w:tc>
          <w:tcPr>
            <w:tcW w:w="2497" w:type="dxa"/>
            <w:noWrap/>
            <w:hideMark/>
          </w:tcPr>
          <w:p w14:paraId="53FAD7F3"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SGLT-2 inhibitors</w:t>
            </w:r>
          </w:p>
        </w:tc>
        <w:tc>
          <w:tcPr>
            <w:tcW w:w="2497" w:type="dxa"/>
            <w:noWrap/>
            <w:hideMark/>
          </w:tcPr>
          <w:p w14:paraId="593B63E9" w14:textId="45073A37" w:rsidR="00C740C9" w:rsidRPr="00C740C9" w:rsidRDefault="00C740C9" w:rsidP="00C740C9">
            <w:pPr>
              <w:rPr>
                <w:rFonts w:ascii="Times New Roman" w:hAnsi="Times New Roman" w:cs="Times New Roman"/>
              </w:rPr>
            </w:pPr>
          </w:p>
        </w:tc>
        <w:tc>
          <w:tcPr>
            <w:tcW w:w="2498" w:type="dxa"/>
            <w:noWrap/>
            <w:hideMark/>
          </w:tcPr>
          <w:p w14:paraId="5674CB4B" w14:textId="20A8F32B" w:rsidR="00C740C9" w:rsidRPr="00C740C9" w:rsidRDefault="00C740C9" w:rsidP="00C740C9">
            <w:pPr>
              <w:rPr>
                <w:rFonts w:ascii="Times New Roman" w:hAnsi="Times New Roman" w:cs="Times New Roman"/>
              </w:rPr>
            </w:pPr>
          </w:p>
        </w:tc>
        <w:tc>
          <w:tcPr>
            <w:tcW w:w="2497" w:type="dxa"/>
            <w:noWrap/>
            <w:hideMark/>
          </w:tcPr>
          <w:p w14:paraId="59A7DA6E" w14:textId="0C85886C" w:rsidR="00C740C9" w:rsidRPr="00C740C9" w:rsidRDefault="00C740C9" w:rsidP="00C740C9">
            <w:pPr>
              <w:rPr>
                <w:rFonts w:ascii="Times New Roman" w:hAnsi="Times New Roman" w:cs="Times New Roman"/>
              </w:rPr>
            </w:pPr>
          </w:p>
        </w:tc>
        <w:tc>
          <w:tcPr>
            <w:tcW w:w="2498" w:type="dxa"/>
            <w:noWrap/>
            <w:hideMark/>
          </w:tcPr>
          <w:p w14:paraId="1773942A" w14:textId="79CF5BDE" w:rsidR="00C740C9" w:rsidRPr="00C740C9" w:rsidRDefault="00C740C9" w:rsidP="00C740C9">
            <w:pPr>
              <w:rPr>
                <w:rFonts w:ascii="Times New Roman" w:hAnsi="Times New Roman" w:cs="Times New Roman"/>
              </w:rPr>
            </w:pPr>
          </w:p>
        </w:tc>
        <w:tc>
          <w:tcPr>
            <w:tcW w:w="2497" w:type="dxa"/>
            <w:noWrap/>
            <w:hideMark/>
          </w:tcPr>
          <w:p w14:paraId="4807DFCE" w14:textId="23043C2D" w:rsidR="00C740C9" w:rsidRPr="00C740C9" w:rsidRDefault="00C740C9" w:rsidP="00C740C9">
            <w:pPr>
              <w:rPr>
                <w:rFonts w:ascii="Times New Roman" w:hAnsi="Times New Roman" w:cs="Times New Roman"/>
              </w:rPr>
            </w:pPr>
          </w:p>
        </w:tc>
        <w:tc>
          <w:tcPr>
            <w:tcW w:w="2505" w:type="dxa"/>
            <w:noWrap/>
            <w:hideMark/>
          </w:tcPr>
          <w:p w14:paraId="7121C5CA" w14:textId="74854CCE" w:rsidR="00C740C9" w:rsidRPr="00C740C9" w:rsidRDefault="00C740C9" w:rsidP="00C740C9">
            <w:pPr>
              <w:rPr>
                <w:rFonts w:ascii="Times New Roman" w:hAnsi="Times New Roman" w:cs="Times New Roman"/>
              </w:rPr>
            </w:pPr>
          </w:p>
        </w:tc>
      </w:tr>
      <w:tr w:rsidR="00C740C9" w:rsidRPr="00C740C9" w14:paraId="4ED94A49" w14:textId="77777777" w:rsidTr="00C740C9">
        <w:trPr>
          <w:trHeight w:val="661"/>
        </w:trPr>
        <w:tc>
          <w:tcPr>
            <w:tcW w:w="2497" w:type="dxa"/>
            <w:noWrap/>
            <w:hideMark/>
          </w:tcPr>
          <w:p w14:paraId="6F4D3938" w14:textId="72A7C045" w:rsidR="00C740C9" w:rsidRPr="00C740C9" w:rsidRDefault="00C740C9" w:rsidP="00C740C9">
            <w:pPr>
              <w:rPr>
                <w:rFonts w:ascii="Times New Roman" w:hAnsi="Times New Roman" w:cs="Times New Roman"/>
              </w:rPr>
            </w:pPr>
            <w:r w:rsidRPr="00C740C9">
              <w:rPr>
                <w:rFonts w:ascii="Times New Roman" w:hAnsi="Times New Roman" w:cs="Times New Roman"/>
              </w:rPr>
              <w:t>0.01 [ -3.64; 3.67]</w:t>
            </w:r>
          </w:p>
        </w:tc>
        <w:tc>
          <w:tcPr>
            <w:tcW w:w="2497" w:type="dxa"/>
            <w:noWrap/>
            <w:hideMark/>
          </w:tcPr>
          <w:p w14:paraId="00991EA5"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GLP-1 RAs</w:t>
            </w:r>
          </w:p>
        </w:tc>
        <w:tc>
          <w:tcPr>
            <w:tcW w:w="2498" w:type="dxa"/>
            <w:noWrap/>
            <w:hideMark/>
          </w:tcPr>
          <w:p w14:paraId="0D3958D1" w14:textId="45040B0A" w:rsidR="00C740C9" w:rsidRPr="00C740C9" w:rsidRDefault="00C740C9" w:rsidP="00C740C9">
            <w:pPr>
              <w:rPr>
                <w:rFonts w:ascii="Times New Roman" w:hAnsi="Times New Roman" w:cs="Times New Roman"/>
              </w:rPr>
            </w:pPr>
          </w:p>
        </w:tc>
        <w:tc>
          <w:tcPr>
            <w:tcW w:w="2497" w:type="dxa"/>
            <w:noWrap/>
            <w:hideMark/>
          </w:tcPr>
          <w:p w14:paraId="6C10F83B" w14:textId="47284F7B" w:rsidR="00C740C9" w:rsidRPr="00C740C9" w:rsidRDefault="00C740C9" w:rsidP="00C740C9">
            <w:pPr>
              <w:rPr>
                <w:rFonts w:ascii="Times New Roman" w:hAnsi="Times New Roman" w:cs="Times New Roman"/>
              </w:rPr>
            </w:pPr>
          </w:p>
        </w:tc>
        <w:tc>
          <w:tcPr>
            <w:tcW w:w="2498" w:type="dxa"/>
            <w:noWrap/>
            <w:hideMark/>
          </w:tcPr>
          <w:p w14:paraId="620FDE83" w14:textId="707DFB25" w:rsidR="00C740C9" w:rsidRPr="00C740C9" w:rsidRDefault="00C740C9" w:rsidP="00C740C9">
            <w:pPr>
              <w:rPr>
                <w:rFonts w:ascii="Times New Roman" w:hAnsi="Times New Roman" w:cs="Times New Roman"/>
              </w:rPr>
            </w:pPr>
          </w:p>
        </w:tc>
        <w:tc>
          <w:tcPr>
            <w:tcW w:w="2497" w:type="dxa"/>
            <w:noWrap/>
            <w:hideMark/>
          </w:tcPr>
          <w:p w14:paraId="15D83F8E" w14:textId="2C18B600" w:rsidR="00C740C9" w:rsidRPr="00C740C9" w:rsidRDefault="00C740C9" w:rsidP="00C740C9">
            <w:pPr>
              <w:rPr>
                <w:rFonts w:ascii="Times New Roman" w:hAnsi="Times New Roman" w:cs="Times New Roman"/>
              </w:rPr>
            </w:pPr>
          </w:p>
        </w:tc>
        <w:tc>
          <w:tcPr>
            <w:tcW w:w="2505" w:type="dxa"/>
            <w:noWrap/>
            <w:hideMark/>
          </w:tcPr>
          <w:p w14:paraId="240AD6A5" w14:textId="4B0AE5B5" w:rsidR="00C740C9" w:rsidRPr="00C740C9" w:rsidRDefault="00C740C9" w:rsidP="00C740C9">
            <w:pPr>
              <w:rPr>
                <w:rFonts w:ascii="Times New Roman" w:hAnsi="Times New Roman" w:cs="Times New Roman"/>
              </w:rPr>
            </w:pPr>
          </w:p>
        </w:tc>
      </w:tr>
      <w:tr w:rsidR="00C740C9" w:rsidRPr="00C740C9" w14:paraId="3E3119D4" w14:textId="77777777" w:rsidTr="00C740C9">
        <w:trPr>
          <w:trHeight w:val="661"/>
        </w:trPr>
        <w:tc>
          <w:tcPr>
            <w:tcW w:w="2497" w:type="dxa"/>
            <w:noWrap/>
            <w:hideMark/>
          </w:tcPr>
          <w:p w14:paraId="088D0DD8" w14:textId="08F71820" w:rsidR="00C740C9" w:rsidRPr="00C740C9" w:rsidRDefault="00C740C9" w:rsidP="00C740C9">
            <w:pPr>
              <w:rPr>
                <w:rFonts w:ascii="Times New Roman" w:hAnsi="Times New Roman" w:cs="Times New Roman"/>
              </w:rPr>
            </w:pPr>
            <w:r w:rsidRPr="00C740C9">
              <w:rPr>
                <w:rFonts w:ascii="Times New Roman" w:hAnsi="Times New Roman" w:cs="Times New Roman"/>
              </w:rPr>
              <w:t>0.59 [ -5.60; 6.79]</w:t>
            </w:r>
          </w:p>
        </w:tc>
        <w:tc>
          <w:tcPr>
            <w:tcW w:w="2497" w:type="dxa"/>
            <w:noWrap/>
            <w:hideMark/>
          </w:tcPr>
          <w:p w14:paraId="2658C03C" w14:textId="1962FA14" w:rsidR="00C740C9" w:rsidRPr="00C740C9" w:rsidRDefault="00C740C9" w:rsidP="00C740C9">
            <w:pPr>
              <w:rPr>
                <w:rFonts w:ascii="Times New Roman" w:hAnsi="Times New Roman" w:cs="Times New Roman"/>
              </w:rPr>
            </w:pPr>
            <w:r w:rsidRPr="00C740C9">
              <w:rPr>
                <w:rFonts w:ascii="Times New Roman" w:hAnsi="Times New Roman" w:cs="Times New Roman"/>
              </w:rPr>
              <w:t>0.58 [ -5.04; 6.20]</w:t>
            </w:r>
          </w:p>
        </w:tc>
        <w:tc>
          <w:tcPr>
            <w:tcW w:w="2498" w:type="dxa"/>
            <w:noWrap/>
            <w:hideMark/>
          </w:tcPr>
          <w:p w14:paraId="35D37595"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GIP/GLP-1 RAs</w:t>
            </w:r>
          </w:p>
        </w:tc>
        <w:tc>
          <w:tcPr>
            <w:tcW w:w="2497" w:type="dxa"/>
            <w:noWrap/>
            <w:hideMark/>
          </w:tcPr>
          <w:p w14:paraId="0C52A4AB" w14:textId="6D427594" w:rsidR="00C740C9" w:rsidRPr="00C740C9" w:rsidRDefault="00C740C9" w:rsidP="00C740C9">
            <w:pPr>
              <w:rPr>
                <w:rFonts w:ascii="Times New Roman" w:hAnsi="Times New Roman" w:cs="Times New Roman"/>
              </w:rPr>
            </w:pPr>
          </w:p>
        </w:tc>
        <w:tc>
          <w:tcPr>
            <w:tcW w:w="2498" w:type="dxa"/>
            <w:noWrap/>
            <w:hideMark/>
          </w:tcPr>
          <w:p w14:paraId="5983F382" w14:textId="29A59711" w:rsidR="00C740C9" w:rsidRPr="00C740C9" w:rsidRDefault="00C740C9" w:rsidP="00C740C9">
            <w:pPr>
              <w:rPr>
                <w:rFonts w:ascii="Times New Roman" w:hAnsi="Times New Roman" w:cs="Times New Roman"/>
              </w:rPr>
            </w:pPr>
          </w:p>
        </w:tc>
        <w:tc>
          <w:tcPr>
            <w:tcW w:w="2497" w:type="dxa"/>
            <w:noWrap/>
            <w:hideMark/>
          </w:tcPr>
          <w:p w14:paraId="3621B5B1" w14:textId="50A13B05" w:rsidR="00C740C9" w:rsidRPr="00C740C9" w:rsidRDefault="00C740C9" w:rsidP="00C740C9">
            <w:pPr>
              <w:rPr>
                <w:rFonts w:ascii="Times New Roman" w:hAnsi="Times New Roman" w:cs="Times New Roman"/>
              </w:rPr>
            </w:pPr>
          </w:p>
        </w:tc>
        <w:tc>
          <w:tcPr>
            <w:tcW w:w="2505" w:type="dxa"/>
            <w:noWrap/>
            <w:hideMark/>
          </w:tcPr>
          <w:p w14:paraId="46441D9E" w14:textId="54621278" w:rsidR="00C740C9" w:rsidRPr="00C740C9" w:rsidRDefault="00C740C9" w:rsidP="00C740C9">
            <w:pPr>
              <w:rPr>
                <w:rFonts w:ascii="Times New Roman" w:hAnsi="Times New Roman" w:cs="Times New Roman"/>
              </w:rPr>
            </w:pPr>
          </w:p>
        </w:tc>
      </w:tr>
      <w:tr w:rsidR="00C740C9" w:rsidRPr="00C740C9" w14:paraId="0C117779" w14:textId="77777777" w:rsidTr="00C740C9">
        <w:trPr>
          <w:trHeight w:val="661"/>
        </w:trPr>
        <w:tc>
          <w:tcPr>
            <w:tcW w:w="2497" w:type="dxa"/>
            <w:noWrap/>
            <w:hideMark/>
          </w:tcPr>
          <w:p w14:paraId="550F47C6" w14:textId="658FEE2E" w:rsidR="00C740C9" w:rsidRPr="00C740C9" w:rsidRDefault="00C740C9" w:rsidP="00C740C9">
            <w:pPr>
              <w:rPr>
                <w:rFonts w:ascii="Times New Roman" w:hAnsi="Times New Roman" w:cs="Times New Roman"/>
              </w:rPr>
            </w:pPr>
            <w:r w:rsidRPr="00C740C9">
              <w:rPr>
                <w:rFonts w:ascii="Times New Roman" w:hAnsi="Times New Roman" w:cs="Times New Roman"/>
              </w:rPr>
              <w:t>-2.14 [ -5.56; 1.29]</w:t>
            </w:r>
          </w:p>
        </w:tc>
        <w:tc>
          <w:tcPr>
            <w:tcW w:w="2497" w:type="dxa"/>
            <w:noWrap/>
            <w:hideMark/>
          </w:tcPr>
          <w:p w14:paraId="46414ED2" w14:textId="7F8E93E5" w:rsidR="00C740C9" w:rsidRPr="00C740C9" w:rsidRDefault="00C740C9" w:rsidP="00C740C9">
            <w:pPr>
              <w:rPr>
                <w:rFonts w:ascii="Times New Roman" w:hAnsi="Times New Roman" w:cs="Times New Roman"/>
              </w:rPr>
            </w:pPr>
            <w:r w:rsidRPr="00C740C9">
              <w:rPr>
                <w:rFonts w:ascii="Times New Roman" w:hAnsi="Times New Roman" w:cs="Times New Roman"/>
              </w:rPr>
              <w:t>-2.15 [ -5.82; 1.52]</w:t>
            </w:r>
          </w:p>
        </w:tc>
        <w:tc>
          <w:tcPr>
            <w:tcW w:w="2498" w:type="dxa"/>
            <w:noWrap/>
            <w:hideMark/>
          </w:tcPr>
          <w:p w14:paraId="5279AA9A" w14:textId="4B15A442" w:rsidR="00C740C9" w:rsidRPr="00C740C9" w:rsidRDefault="00C740C9" w:rsidP="00C740C9">
            <w:pPr>
              <w:rPr>
                <w:rFonts w:ascii="Times New Roman" w:hAnsi="Times New Roman" w:cs="Times New Roman"/>
              </w:rPr>
            </w:pPr>
            <w:r w:rsidRPr="00C740C9">
              <w:rPr>
                <w:rFonts w:ascii="Times New Roman" w:hAnsi="Times New Roman" w:cs="Times New Roman"/>
              </w:rPr>
              <w:t>-2.73 [ -8.85; 3.39]</w:t>
            </w:r>
          </w:p>
        </w:tc>
        <w:tc>
          <w:tcPr>
            <w:tcW w:w="2497" w:type="dxa"/>
            <w:noWrap/>
            <w:hideMark/>
          </w:tcPr>
          <w:p w14:paraId="2092A765"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DPP-4 inhibitors</w:t>
            </w:r>
          </w:p>
        </w:tc>
        <w:tc>
          <w:tcPr>
            <w:tcW w:w="2498" w:type="dxa"/>
            <w:noWrap/>
            <w:hideMark/>
          </w:tcPr>
          <w:p w14:paraId="352C922D" w14:textId="10FD9548" w:rsidR="00C740C9" w:rsidRPr="00C740C9" w:rsidRDefault="00C740C9" w:rsidP="00C740C9">
            <w:pPr>
              <w:rPr>
                <w:rFonts w:ascii="Times New Roman" w:hAnsi="Times New Roman" w:cs="Times New Roman"/>
              </w:rPr>
            </w:pPr>
          </w:p>
        </w:tc>
        <w:tc>
          <w:tcPr>
            <w:tcW w:w="2497" w:type="dxa"/>
            <w:noWrap/>
            <w:hideMark/>
          </w:tcPr>
          <w:p w14:paraId="09F0A2F1" w14:textId="6B54B4E3" w:rsidR="00C740C9" w:rsidRPr="00C740C9" w:rsidRDefault="00C740C9" w:rsidP="00C740C9">
            <w:pPr>
              <w:rPr>
                <w:rFonts w:ascii="Times New Roman" w:hAnsi="Times New Roman" w:cs="Times New Roman"/>
              </w:rPr>
            </w:pPr>
          </w:p>
        </w:tc>
        <w:tc>
          <w:tcPr>
            <w:tcW w:w="2505" w:type="dxa"/>
            <w:noWrap/>
            <w:hideMark/>
          </w:tcPr>
          <w:p w14:paraId="6FA79BD0" w14:textId="2BAC4F1E" w:rsidR="00C740C9" w:rsidRPr="00C740C9" w:rsidRDefault="00C740C9" w:rsidP="00C740C9">
            <w:pPr>
              <w:rPr>
                <w:rFonts w:ascii="Times New Roman" w:hAnsi="Times New Roman" w:cs="Times New Roman"/>
              </w:rPr>
            </w:pPr>
          </w:p>
        </w:tc>
      </w:tr>
      <w:tr w:rsidR="00C740C9" w:rsidRPr="00C740C9" w14:paraId="62D9B776" w14:textId="77777777" w:rsidTr="00C740C9">
        <w:trPr>
          <w:trHeight w:val="661"/>
        </w:trPr>
        <w:tc>
          <w:tcPr>
            <w:tcW w:w="2497" w:type="dxa"/>
            <w:noWrap/>
            <w:hideMark/>
          </w:tcPr>
          <w:p w14:paraId="2F555173" w14:textId="73F1A31B" w:rsidR="00C740C9" w:rsidRPr="00C740C9" w:rsidRDefault="00C740C9" w:rsidP="00C740C9">
            <w:pPr>
              <w:rPr>
                <w:rFonts w:ascii="Times New Roman" w:hAnsi="Times New Roman" w:cs="Times New Roman"/>
              </w:rPr>
            </w:pPr>
            <w:r w:rsidRPr="00C740C9">
              <w:rPr>
                <w:rFonts w:ascii="Times New Roman" w:hAnsi="Times New Roman" w:cs="Times New Roman"/>
              </w:rPr>
              <w:t>-3.70 [ -7.75; 0.36]</w:t>
            </w:r>
          </w:p>
        </w:tc>
        <w:tc>
          <w:tcPr>
            <w:tcW w:w="2497" w:type="dxa"/>
            <w:noWrap/>
            <w:hideMark/>
          </w:tcPr>
          <w:p w14:paraId="77226265" w14:textId="77777777" w:rsidR="00C740C9" w:rsidRPr="00C740C9" w:rsidRDefault="00C740C9" w:rsidP="00C740C9">
            <w:pPr>
              <w:rPr>
                <w:rFonts w:ascii="Times New Roman" w:hAnsi="Times New Roman" w:cs="Times New Roman"/>
                <w:b/>
                <w:bCs/>
              </w:rPr>
            </w:pPr>
            <w:r w:rsidRPr="00C740C9">
              <w:rPr>
                <w:rFonts w:ascii="Times New Roman" w:hAnsi="Times New Roman" w:cs="Times New Roman"/>
                <w:b/>
                <w:bCs/>
              </w:rPr>
              <w:t>-3.71 [ -6.80; -0.61]</w:t>
            </w:r>
          </w:p>
        </w:tc>
        <w:tc>
          <w:tcPr>
            <w:tcW w:w="2498" w:type="dxa"/>
            <w:noWrap/>
            <w:hideMark/>
          </w:tcPr>
          <w:p w14:paraId="7D25B0AD" w14:textId="1A4CCA98" w:rsidR="00C740C9" w:rsidRPr="00C740C9" w:rsidRDefault="00C740C9" w:rsidP="00C740C9">
            <w:pPr>
              <w:rPr>
                <w:rFonts w:ascii="Times New Roman" w:hAnsi="Times New Roman" w:cs="Times New Roman"/>
              </w:rPr>
            </w:pPr>
            <w:r w:rsidRPr="00C740C9">
              <w:rPr>
                <w:rFonts w:ascii="Times New Roman" w:hAnsi="Times New Roman" w:cs="Times New Roman"/>
              </w:rPr>
              <w:t>-4.29 [ -8.98; 0.40]</w:t>
            </w:r>
          </w:p>
        </w:tc>
        <w:tc>
          <w:tcPr>
            <w:tcW w:w="2497" w:type="dxa"/>
            <w:noWrap/>
            <w:hideMark/>
          </w:tcPr>
          <w:p w14:paraId="29F7E3F2" w14:textId="23AE00CA" w:rsidR="00C740C9" w:rsidRPr="00C740C9" w:rsidRDefault="00C740C9" w:rsidP="00C740C9">
            <w:pPr>
              <w:rPr>
                <w:rFonts w:ascii="Times New Roman" w:hAnsi="Times New Roman" w:cs="Times New Roman"/>
              </w:rPr>
            </w:pPr>
            <w:r w:rsidRPr="00C740C9">
              <w:rPr>
                <w:rFonts w:ascii="Times New Roman" w:hAnsi="Times New Roman" w:cs="Times New Roman"/>
              </w:rPr>
              <w:t>-1.56 [ -5.48; 2.37]</w:t>
            </w:r>
          </w:p>
        </w:tc>
        <w:tc>
          <w:tcPr>
            <w:tcW w:w="2498" w:type="dxa"/>
            <w:noWrap/>
            <w:hideMark/>
          </w:tcPr>
          <w:p w14:paraId="25F08193"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Basal insulin</w:t>
            </w:r>
          </w:p>
        </w:tc>
        <w:tc>
          <w:tcPr>
            <w:tcW w:w="2497" w:type="dxa"/>
            <w:noWrap/>
            <w:hideMark/>
          </w:tcPr>
          <w:p w14:paraId="16A7A2E5" w14:textId="151DDED4" w:rsidR="00C740C9" w:rsidRPr="00C740C9" w:rsidRDefault="00C740C9" w:rsidP="00C740C9">
            <w:pPr>
              <w:rPr>
                <w:rFonts w:ascii="Times New Roman" w:hAnsi="Times New Roman" w:cs="Times New Roman"/>
              </w:rPr>
            </w:pPr>
          </w:p>
        </w:tc>
        <w:tc>
          <w:tcPr>
            <w:tcW w:w="2505" w:type="dxa"/>
            <w:noWrap/>
            <w:hideMark/>
          </w:tcPr>
          <w:p w14:paraId="3820F166" w14:textId="35FA2BFB" w:rsidR="00C740C9" w:rsidRPr="00C740C9" w:rsidRDefault="00C740C9" w:rsidP="00C740C9">
            <w:pPr>
              <w:rPr>
                <w:rFonts w:ascii="Times New Roman" w:hAnsi="Times New Roman" w:cs="Times New Roman"/>
              </w:rPr>
            </w:pPr>
          </w:p>
        </w:tc>
      </w:tr>
      <w:tr w:rsidR="00C740C9" w:rsidRPr="00C740C9" w14:paraId="552D67E5" w14:textId="77777777" w:rsidTr="00C740C9">
        <w:trPr>
          <w:trHeight w:val="661"/>
        </w:trPr>
        <w:tc>
          <w:tcPr>
            <w:tcW w:w="2497" w:type="dxa"/>
            <w:noWrap/>
            <w:hideMark/>
          </w:tcPr>
          <w:p w14:paraId="603E7FA1" w14:textId="00845988" w:rsidR="00C740C9" w:rsidRPr="00C740C9" w:rsidRDefault="00C740C9" w:rsidP="00C740C9">
            <w:pPr>
              <w:rPr>
                <w:rFonts w:ascii="Times New Roman" w:hAnsi="Times New Roman" w:cs="Times New Roman"/>
              </w:rPr>
            </w:pPr>
            <w:r w:rsidRPr="00C740C9">
              <w:rPr>
                <w:rFonts w:ascii="Times New Roman" w:hAnsi="Times New Roman" w:cs="Times New Roman"/>
              </w:rPr>
              <w:t>-2.49 [ -8.31; 3.33]</w:t>
            </w:r>
          </w:p>
        </w:tc>
        <w:tc>
          <w:tcPr>
            <w:tcW w:w="2497" w:type="dxa"/>
            <w:noWrap/>
            <w:hideMark/>
          </w:tcPr>
          <w:p w14:paraId="58B3378D" w14:textId="6381F802" w:rsidR="00C740C9" w:rsidRPr="00C740C9" w:rsidRDefault="00C740C9" w:rsidP="00C740C9">
            <w:pPr>
              <w:rPr>
                <w:rFonts w:ascii="Times New Roman" w:hAnsi="Times New Roman" w:cs="Times New Roman"/>
              </w:rPr>
            </w:pPr>
            <w:r w:rsidRPr="00C740C9">
              <w:rPr>
                <w:rFonts w:ascii="Times New Roman" w:hAnsi="Times New Roman" w:cs="Times New Roman"/>
              </w:rPr>
              <w:t>-2.50 [ -7.03; 2.03]</w:t>
            </w:r>
          </w:p>
        </w:tc>
        <w:tc>
          <w:tcPr>
            <w:tcW w:w="2498" w:type="dxa"/>
            <w:noWrap/>
            <w:hideMark/>
          </w:tcPr>
          <w:p w14:paraId="6E6703EC" w14:textId="4BE923ED" w:rsidR="00C740C9" w:rsidRPr="00C740C9" w:rsidRDefault="00C740C9" w:rsidP="00C740C9">
            <w:pPr>
              <w:rPr>
                <w:rFonts w:ascii="Times New Roman" w:hAnsi="Times New Roman" w:cs="Times New Roman"/>
              </w:rPr>
            </w:pPr>
            <w:r w:rsidRPr="00C740C9">
              <w:rPr>
                <w:rFonts w:ascii="Times New Roman" w:hAnsi="Times New Roman" w:cs="Times New Roman"/>
              </w:rPr>
              <w:t>-3.08 [-10.30; 4.14]</w:t>
            </w:r>
          </w:p>
        </w:tc>
        <w:tc>
          <w:tcPr>
            <w:tcW w:w="2497" w:type="dxa"/>
            <w:noWrap/>
            <w:hideMark/>
          </w:tcPr>
          <w:p w14:paraId="010E5D90" w14:textId="05A0D42C" w:rsidR="00C740C9" w:rsidRPr="00C740C9" w:rsidRDefault="00C740C9" w:rsidP="00C740C9">
            <w:pPr>
              <w:rPr>
                <w:rFonts w:ascii="Times New Roman" w:hAnsi="Times New Roman" w:cs="Times New Roman"/>
              </w:rPr>
            </w:pPr>
            <w:r w:rsidRPr="00C740C9">
              <w:rPr>
                <w:rFonts w:ascii="Times New Roman" w:hAnsi="Times New Roman" w:cs="Times New Roman"/>
              </w:rPr>
              <w:t>-0.35 [ -6.18; 5.48]</w:t>
            </w:r>
          </w:p>
        </w:tc>
        <w:tc>
          <w:tcPr>
            <w:tcW w:w="2498" w:type="dxa"/>
            <w:noWrap/>
            <w:hideMark/>
          </w:tcPr>
          <w:p w14:paraId="1F281549" w14:textId="38B812AE" w:rsidR="00C740C9" w:rsidRPr="00C740C9" w:rsidRDefault="00C740C9" w:rsidP="00C740C9">
            <w:pPr>
              <w:rPr>
                <w:rFonts w:ascii="Times New Roman" w:hAnsi="Times New Roman" w:cs="Times New Roman"/>
              </w:rPr>
            </w:pPr>
            <w:r w:rsidRPr="00C740C9">
              <w:rPr>
                <w:rFonts w:ascii="Times New Roman" w:hAnsi="Times New Roman" w:cs="Times New Roman"/>
              </w:rPr>
              <w:t>1.21 [ -4.28; 6.69]</w:t>
            </w:r>
          </w:p>
        </w:tc>
        <w:tc>
          <w:tcPr>
            <w:tcW w:w="2497" w:type="dxa"/>
            <w:noWrap/>
            <w:hideMark/>
          </w:tcPr>
          <w:p w14:paraId="5FC55F4B"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Pioglitazone</w:t>
            </w:r>
          </w:p>
        </w:tc>
        <w:tc>
          <w:tcPr>
            <w:tcW w:w="2505" w:type="dxa"/>
            <w:noWrap/>
            <w:hideMark/>
          </w:tcPr>
          <w:p w14:paraId="31E5BA6B" w14:textId="23D9C2D0" w:rsidR="00C740C9" w:rsidRPr="00C740C9" w:rsidRDefault="00C740C9" w:rsidP="00C740C9">
            <w:pPr>
              <w:rPr>
                <w:rFonts w:ascii="Times New Roman" w:hAnsi="Times New Roman" w:cs="Times New Roman"/>
              </w:rPr>
            </w:pPr>
          </w:p>
        </w:tc>
      </w:tr>
      <w:tr w:rsidR="00C740C9" w:rsidRPr="00C740C9" w14:paraId="611CCC3F" w14:textId="77777777" w:rsidTr="00C740C9">
        <w:trPr>
          <w:trHeight w:val="661"/>
        </w:trPr>
        <w:tc>
          <w:tcPr>
            <w:tcW w:w="2497" w:type="dxa"/>
            <w:noWrap/>
            <w:hideMark/>
          </w:tcPr>
          <w:p w14:paraId="3E70D278" w14:textId="77777777" w:rsidR="00C740C9" w:rsidRPr="00C740C9" w:rsidRDefault="00C740C9">
            <w:pPr>
              <w:rPr>
                <w:rFonts w:ascii="Times New Roman" w:hAnsi="Times New Roman" w:cs="Times New Roman"/>
                <w:b/>
                <w:bCs/>
              </w:rPr>
            </w:pPr>
            <w:r w:rsidRPr="00C740C9">
              <w:rPr>
                <w:rFonts w:ascii="Times New Roman" w:hAnsi="Times New Roman" w:cs="Times New Roman"/>
                <w:b/>
                <w:bCs/>
              </w:rPr>
              <w:t>-4.52 [ -7.06; -1.99]</w:t>
            </w:r>
          </w:p>
        </w:tc>
        <w:tc>
          <w:tcPr>
            <w:tcW w:w="2497" w:type="dxa"/>
            <w:noWrap/>
            <w:hideMark/>
          </w:tcPr>
          <w:p w14:paraId="0947207C" w14:textId="77777777" w:rsidR="00C740C9" w:rsidRPr="00C740C9" w:rsidRDefault="00C740C9">
            <w:pPr>
              <w:rPr>
                <w:rFonts w:ascii="Times New Roman" w:hAnsi="Times New Roman" w:cs="Times New Roman"/>
                <w:b/>
                <w:bCs/>
              </w:rPr>
            </w:pPr>
            <w:r w:rsidRPr="00C740C9">
              <w:rPr>
                <w:rFonts w:ascii="Times New Roman" w:hAnsi="Times New Roman" w:cs="Times New Roman"/>
                <w:b/>
                <w:bCs/>
              </w:rPr>
              <w:t>-4.54 [ -7.56; -1.51]</w:t>
            </w:r>
          </w:p>
        </w:tc>
        <w:tc>
          <w:tcPr>
            <w:tcW w:w="2498" w:type="dxa"/>
            <w:noWrap/>
            <w:hideMark/>
          </w:tcPr>
          <w:p w14:paraId="08B5F530" w14:textId="7FEFA74B" w:rsidR="00C740C9" w:rsidRPr="00C740C9" w:rsidRDefault="00C740C9">
            <w:pPr>
              <w:rPr>
                <w:rFonts w:ascii="Times New Roman" w:hAnsi="Times New Roman" w:cs="Times New Roman"/>
              </w:rPr>
            </w:pPr>
            <w:r w:rsidRPr="00C740C9">
              <w:rPr>
                <w:rFonts w:ascii="Times New Roman" w:hAnsi="Times New Roman" w:cs="Times New Roman"/>
              </w:rPr>
              <w:t>-5.12 [-11.01; 0.77]</w:t>
            </w:r>
          </w:p>
        </w:tc>
        <w:tc>
          <w:tcPr>
            <w:tcW w:w="2497" w:type="dxa"/>
            <w:noWrap/>
            <w:hideMark/>
          </w:tcPr>
          <w:p w14:paraId="478BF87F" w14:textId="088E9D03" w:rsidR="00C740C9" w:rsidRPr="00C740C9" w:rsidRDefault="00C740C9">
            <w:pPr>
              <w:rPr>
                <w:rFonts w:ascii="Times New Roman" w:hAnsi="Times New Roman" w:cs="Times New Roman"/>
              </w:rPr>
            </w:pPr>
            <w:r w:rsidRPr="00C740C9">
              <w:rPr>
                <w:rFonts w:ascii="Times New Roman" w:hAnsi="Times New Roman" w:cs="Times New Roman"/>
              </w:rPr>
              <w:t>-2.39 [ -5.88; 1.10]</w:t>
            </w:r>
          </w:p>
        </w:tc>
        <w:tc>
          <w:tcPr>
            <w:tcW w:w="2498" w:type="dxa"/>
            <w:noWrap/>
            <w:hideMark/>
          </w:tcPr>
          <w:p w14:paraId="5FC8F39B" w14:textId="5696664E" w:rsidR="00C740C9" w:rsidRPr="00C740C9" w:rsidRDefault="00C740C9">
            <w:pPr>
              <w:rPr>
                <w:rFonts w:ascii="Times New Roman" w:hAnsi="Times New Roman" w:cs="Times New Roman"/>
              </w:rPr>
            </w:pPr>
            <w:r w:rsidRPr="00C740C9">
              <w:rPr>
                <w:rFonts w:ascii="Times New Roman" w:hAnsi="Times New Roman" w:cs="Times New Roman"/>
              </w:rPr>
              <w:t>-0.83 [ -4.38; 2.73]</w:t>
            </w:r>
          </w:p>
        </w:tc>
        <w:tc>
          <w:tcPr>
            <w:tcW w:w="2497" w:type="dxa"/>
            <w:noWrap/>
            <w:hideMark/>
          </w:tcPr>
          <w:p w14:paraId="3B36687C" w14:textId="1CB50DF0" w:rsidR="00C740C9" w:rsidRPr="00C740C9" w:rsidRDefault="00C740C9">
            <w:pPr>
              <w:rPr>
                <w:rFonts w:ascii="Times New Roman" w:hAnsi="Times New Roman" w:cs="Times New Roman"/>
              </w:rPr>
            </w:pPr>
            <w:r w:rsidRPr="00C740C9">
              <w:rPr>
                <w:rFonts w:ascii="Times New Roman" w:hAnsi="Times New Roman" w:cs="Times New Roman"/>
              </w:rPr>
              <w:t>-2.04 [ -7.48; 3.41]</w:t>
            </w:r>
          </w:p>
        </w:tc>
        <w:tc>
          <w:tcPr>
            <w:tcW w:w="2505" w:type="dxa"/>
            <w:noWrap/>
            <w:hideMark/>
          </w:tcPr>
          <w:p w14:paraId="31533B75" w14:textId="77777777" w:rsidR="00C740C9" w:rsidRPr="00C740C9" w:rsidRDefault="00C740C9">
            <w:pPr>
              <w:rPr>
                <w:rFonts w:ascii="Times New Roman" w:hAnsi="Times New Roman" w:cs="Times New Roman"/>
              </w:rPr>
            </w:pPr>
            <w:r w:rsidRPr="00C740C9">
              <w:rPr>
                <w:rFonts w:ascii="Times New Roman" w:hAnsi="Times New Roman" w:cs="Times New Roman"/>
              </w:rPr>
              <w:t>Placebo</w:t>
            </w:r>
          </w:p>
        </w:tc>
      </w:tr>
      <w:tr w:rsidR="00C740C9" w:rsidRPr="00C740C9" w14:paraId="7BE4FAED" w14:textId="77777777" w:rsidTr="001B76C4">
        <w:trPr>
          <w:trHeight w:val="661"/>
        </w:trPr>
        <w:tc>
          <w:tcPr>
            <w:tcW w:w="17489" w:type="dxa"/>
            <w:gridSpan w:val="7"/>
            <w:noWrap/>
          </w:tcPr>
          <w:p w14:paraId="69A50CB2" w14:textId="494ED698" w:rsidR="00C740C9" w:rsidRPr="00C740C9" w:rsidRDefault="005660FE">
            <w:pPr>
              <w:rPr>
                <w:rFonts w:ascii="Times New Roman" w:hAnsi="Times New Roman" w:cs="Times New Roman"/>
              </w:rPr>
            </w:pPr>
            <w:r w:rsidRPr="005660FE">
              <w:rPr>
                <w:rFonts w:ascii="Times New Roman" w:hAnsi="Times New Roman" w:cs="Times New Roman"/>
              </w:rPr>
              <w:t>Data are mean differences (95% CIs) of the column-de</w:t>
            </w:r>
            <w:r w:rsidRPr="005660FE">
              <w:rPr>
                <w:rFonts w:ascii="Times New Roman" w:hAnsi="Times New Roman" w:cs="Times New Roman"/>
                <w:lang w:val="el-GR"/>
              </w:rPr>
              <w:t>ﬁ</w:t>
            </w:r>
            <w:r w:rsidRPr="005660FE">
              <w:rPr>
                <w:rFonts w:ascii="Times New Roman" w:hAnsi="Times New Roman" w:cs="Times New Roman"/>
              </w:rPr>
              <w:t>ning treatment compared with the row-de</w:t>
            </w:r>
            <w:r w:rsidRPr="005660FE">
              <w:rPr>
                <w:rFonts w:ascii="Times New Roman" w:hAnsi="Times New Roman" w:cs="Times New Roman"/>
                <w:lang w:val="el-GR"/>
              </w:rPr>
              <w:t>ﬁ</w:t>
            </w:r>
            <w:r w:rsidRPr="005660FE">
              <w:rPr>
                <w:rFonts w:ascii="Times New Roman" w:hAnsi="Times New Roman" w:cs="Times New Roman"/>
              </w:rPr>
              <w:t>ning treatment. Negative values favor the column-de</w:t>
            </w:r>
            <w:r w:rsidRPr="005660FE">
              <w:rPr>
                <w:rFonts w:ascii="Times New Roman" w:hAnsi="Times New Roman" w:cs="Times New Roman"/>
                <w:lang w:val="el-GR"/>
              </w:rPr>
              <w:t>ﬁ</w:t>
            </w:r>
            <w:r w:rsidRPr="005660FE">
              <w:rPr>
                <w:rFonts w:ascii="Times New Roman" w:hAnsi="Times New Roman" w:cs="Times New Roman"/>
              </w:rPr>
              <w:t>ning treatment and positive values favor the row-defining treatment. Significant results are in bold. DPP-4=Dipeptidyl peptidase-4. GLP-1=Glucagon-like peptide-1. SGLT-2=Sodium-glucose cotransporter-2. RA=Receptor agonist.</w:t>
            </w:r>
          </w:p>
        </w:tc>
      </w:tr>
    </w:tbl>
    <w:p w14:paraId="7247A7B3" w14:textId="3F0E4E20" w:rsidR="00C740C9" w:rsidRDefault="00C740C9" w:rsidP="00A23DCA">
      <w:pPr>
        <w:rPr>
          <w:rFonts w:ascii="Times New Roman" w:hAnsi="Times New Roman" w:cs="Times New Roman"/>
        </w:rPr>
      </w:pPr>
    </w:p>
    <w:p w14:paraId="22D80069" w14:textId="77777777" w:rsidR="00C740C9" w:rsidRDefault="00C740C9">
      <w:pPr>
        <w:rPr>
          <w:rFonts w:ascii="Times New Roman" w:hAnsi="Times New Roman" w:cs="Times New Roman"/>
        </w:rPr>
      </w:pPr>
      <w:r>
        <w:rPr>
          <w:rFonts w:ascii="Times New Roman" w:hAnsi="Times New Roman" w:cs="Times New Roman"/>
        </w:rPr>
        <w:br w:type="page"/>
      </w:r>
    </w:p>
    <w:tbl>
      <w:tblPr>
        <w:tblStyle w:val="a3"/>
        <w:tblW w:w="17710" w:type="dxa"/>
        <w:tblLook w:val="04A0" w:firstRow="1" w:lastRow="0" w:firstColumn="1" w:lastColumn="0" w:noHBand="0" w:noVBand="1"/>
      </w:tblPr>
      <w:tblGrid>
        <w:gridCol w:w="3062"/>
        <w:gridCol w:w="2962"/>
        <w:gridCol w:w="2962"/>
        <w:gridCol w:w="2962"/>
        <w:gridCol w:w="2877"/>
        <w:gridCol w:w="2885"/>
      </w:tblGrid>
      <w:tr w:rsidR="00C740C9" w:rsidRPr="00C740C9" w14:paraId="7A967FF7" w14:textId="77777777" w:rsidTr="00C740C9">
        <w:trPr>
          <w:trHeight w:val="892"/>
        </w:trPr>
        <w:tc>
          <w:tcPr>
            <w:tcW w:w="17710" w:type="dxa"/>
            <w:gridSpan w:val="6"/>
            <w:tcBorders>
              <w:top w:val="nil"/>
              <w:left w:val="nil"/>
              <w:right w:val="nil"/>
            </w:tcBorders>
            <w:noWrap/>
            <w:hideMark/>
          </w:tcPr>
          <w:p w14:paraId="4EC1C45A" w14:textId="2F060DBA" w:rsidR="00C740C9" w:rsidRPr="00C740C9" w:rsidRDefault="00C740C9">
            <w:pPr>
              <w:rPr>
                <w:rFonts w:ascii="Times New Roman" w:hAnsi="Times New Roman" w:cs="Times New Roman"/>
              </w:rPr>
            </w:pPr>
            <w:bookmarkStart w:id="17" w:name="_Hlk139722777"/>
            <w:r w:rsidRPr="00106684">
              <w:rPr>
                <w:rFonts w:ascii="Times New Roman" w:hAnsi="Times New Roman" w:cs="Times New Roman"/>
                <w:b/>
                <w:bCs/>
              </w:rPr>
              <w:lastRenderedPageBreak/>
              <w:t>Table S1</w:t>
            </w:r>
            <w:r>
              <w:rPr>
                <w:rFonts w:ascii="Times New Roman" w:hAnsi="Times New Roman" w:cs="Times New Roman"/>
                <w:b/>
                <w:bCs/>
              </w:rPr>
              <w:t>8</w:t>
            </w:r>
            <w:r w:rsidRPr="00106684">
              <w:rPr>
                <w:rFonts w:ascii="Times New Roman" w:hAnsi="Times New Roman" w:cs="Times New Roman"/>
              </w:rPr>
              <w:t>: Sensitivity analysis including trials that</w:t>
            </w:r>
            <w:r w:rsidRPr="00106684">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at low risk of bias</w:t>
            </w:r>
          </w:p>
        </w:tc>
      </w:tr>
      <w:bookmarkEnd w:id="17"/>
      <w:tr w:rsidR="00C740C9" w:rsidRPr="00C740C9" w14:paraId="12D637EA" w14:textId="77777777" w:rsidTr="00C740C9">
        <w:trPr>
          <w:trHeight w:val="892"/>
        </w:trPr>
        <w:tc>
          <w:tcPr>
            <w:tcW w:w="3062" w:type="dxa"/>
            <w:noWrap/>
            <w:hideMark/>
          </w:tcPr>
          <w:p w14:paraId="06BD24EF"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SGLT-2 inhibitors</w:t>
            </w:r>
          </w:p>
        </w:tc>
        <w:tc>
          <w:tcPr>
            <w:tcW w:w="2962" w:type="dxa"/>
            <w:noWrap/>
            <w:hideMark/>
          </w:tcPr>
          <w:p w14:paraId="213EABA2" w14:textId="2E311D2B" w:rsidR="00C740C9" w:rsidRPr="00C740C9" w:rsidRDefault="00C740C9" w:rsidP="00C740C9">
            <w:pPr>
              <w:rPr>
                <w:rFonts w:ascii="Times New Roman" w:hAnsi="Times New Roman" w:cs="Times New Roman"/>
              </w:rPr>
            </w:pPr>
          </w:p>
        </w:tc>
        <w:tc>
          <w:tcPr>
            <w:tcW w:w="2962" w:type="dxa"/>
            <w:noWrap/>
            <w:hideMark/>
          </w:tcPr>
          <w:p w14:paraId="7C4B3246" w14:textId="60F92276" w:rsidR="00C740C9" w:rsidRPr="00C740C9" w:rsidRDefault="00C740C9" w:rsidP="00C740C9">
            <w:pPr>
              <w:rPr>
                <w:rFonts w:ascii="Times New Roman" w:hAnsi="Times New Roman" w:cs="Times New Roman"/>
              </w:rPr>
            </w:pPr>
          </w:p>
        </w:tc>
        <w:tc>
          <w:tcPr>
            <w:tcW w:w="2962" w:type="dxa"/>
            <w:noWrap/>
            <w:hideMark/>
          </w:tcPr>
          <w:p w14:paraId="6BD4B21F" w14:textId="50ABF583" w:rsidR="00C740C9" w:rsidRPr="00C740C9" w:rsidRDefault="00C740C9" w:rsidP="00C740C9">
            <w:pPr>
              <w:rPr>
                <w:rFonts w:ascii="Times New Roman" w:hAnsi="Times New Roman" w:cs="Times New Roman"/>
              </w:rPr>
            </w:pPr>
          </w:p>
        </w:tc>
        <w:tc>
          <w:tcPr>
            <w:tcW w:w="2877" w:type="dxa"/>
            <w:noWrap/>
            <w:hideMark/>
          </w:tcPr>
          <w:p w14:paraId="59C2317E" w14:textId="6FF68AF6" w:rsidR="00C740C9" w:rsidRPr="00C740C9" w:rsidRDefault="00C740C9" w:rsidP="00C740C9">
            <w:pPr>
              <w:rPr>
                <w:rFonts w:ascii="Times New Roman" w:hAnsi="Times New Roman" w:cs="Times New Roman"/>
              </w:rPr>
            </w:pPr>
          </w:p>
        </w:tc>
        <w:tc>
          <w:tcPr>
            <w:tcW w:w="2885" w:type="dxa"/>
            <w:noWrap/>
            <w:hideMark/>
          </w:tcPr>
          <w:p w14:paraId="09F18DB6" w14:textId="603E008B" w:rsidR="00C740C9" w:rsidRPr="00C740C9" w:rsidRDefault="00C740C9" w:rsidP="00C740C9">
            <w:pPr>
              <w:rPr>
                <w:rFonts w:ascii="Times New Roman" w:hAnsi="Times New Roman" w:cs="Times New Roman"/>
              </w:rPr>
            </w:pPr>
          </w:p>
        </w:tc>
      </w:tr>
      <w:tr w:rsidR="00C740C9" w:rsidRPr="00C740C9" w14:paraId="420C91AA" w14:textId="77777777" w:rsidTr="00C740C9">
        <w:trPr>
          <w:trHeight w:val="892"/>
        </w:trPr>
        <w:tc>
          <w:tcPr>
            <w:tcW w:w="3062" w:type="dxa"/>
            <w:noWrap/>
            <w:hideMark/>
          </w:tcPr>
          <w:p w14:paraId="104BDC75" w14:textId="18B4ACAE" w:rsidR="00C740C9" w:rsidRPr="00C740C9" w:rsidRDefault="00C740C9" w:rsidP="00C740C9">
            <w:pPr>
              <w:rPr>
                <w:rFonts w:ascii="Times New Roman" w:hAnsi="Times New Roman" w:cs="Times New Roman"/>
              </w:rPr>
            </w:pPr>
            <w:r w:rsidRPr="00C740C9">
              <w:rPr>
                <w:rFonts w:ascii="Times New Roman" w:hAnsi="Times New Roman" w:cs="Times New Roman"/>
              </w:rPr>
              <w:t>-2.69 [ -6.81; 1.43]</w:t>
            </w:r>
          </w:p>
        </w:tc>
        <w:tc>
          <w:tcPr>
            <w:tcW w:w="2962" w:type="dxa"/>
            <w:noWrap/>
            <w:hideMark/>
          </w:tcPr>
          <w:p w14:paraId="495536F7"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GLP-1 RAs</w:t>
            </w:r>
          </w:p>
        </w:tc>
        <w:tc>
          <w:tcPr>
            <w:tcW w:w="2962" w:type="dxa"/>
            <w:noWrap/>
            <w:hideMark/>
          </w:tcPr>
          <w:p w14:paraId="652A7FFD" w14:textId="72DE2CF3" w:rsidR="00C740C9" w:rsidRPr="00C740C9" w:rsidRDefault="00C740C9" w:rsidP="00C740C9">
            <w:pPr>
              <w:rPr>
                <w:rFonts w:ascii="Times New Roman" w:hAnsi="Times New Roman" w:cs="Times New Roman"/>
              </w:rPr>
            </w:pPr>
          </w:p>
        </w:tc>
        <w:tc>
          <w:tcPr>
            <w:tcW w:w="2962" w:type="dxa"/>
            <w:noWrap/>
            <w:hideMark/>
          </w:tcPr>
          <w:p w14:paraId="2A7CFA15" w14:textId="506F5F83" w:rsidR="00C740C9" w:rsidRPr="00C740C9" w:rsidRDefault="00C740C9" w:rsidP="00C740C9">
            <w:pPr>
              <w:rPr>
                <w:rFonts w:ascii="Times New Roman" w:hAnsi="Times New Roman" w:cs="Times New Roman"/>
              </w:rPr>
            </w:pPr>
          </w:p>
        </w:tc>
        <w:tc>
          <w:tcPr>
            <w:tcW w:w="2877" w:type="dxa"/>
            <w:noWrap/>
            <w:hideMark/>
          </w:tcPr>
          <w:p w14:paraId="1792C40F" w14:textId="5BAFFA88" w:rsidR="00C740C9" w:rsidRPr="00C740C9" w:rsidRDefault="00C740C9" w:rsidP="00C740C9">
            <w:pPr>
              <w:rPr>
                <w:rFonts w:ascii="Times New Roman" w:hAnsi="Times New Roman" w:cs="Times New Roman"/>
              </w:rPr>
            </w:pPr>
          </w:p>
        </w:tc>
        <w:tc>
          <w:tcPr>
            <w:tcW w:w="2885" w:type="dxa"/>
            <w:noWrap/>
            <w:hideMark/>
          </w:tcPr>
          <w:p w14:paraId="74783169" w14:textId="092B1A5D" w:rsidR="00C740C9" w:rsidRPr="00C740C9" w:rsidRDefault="00C740C9" w:rsidP="00C740C9">
            <w:pPr>
              <w:rPr>
                <w:rFonts w:ascii="Times New Roman" w:hAnsi="Times New Roman" w:cs="Times New Roman"/>
              </w:rPr>
            </w:pPr>
          </w:p>
        </w:tc>
      </w:tr>
      <w:tr w:rsidR="00C740C9" w:rsidRPr="00C740C9" w14:paraId="509877EE" w14:textId="77777777" w:rsidTr="00C740C9">
        <w:trPr>
          <w:trHeight w:val="892"/>
        </w:trPr>
        <w:tc>
          <w:tcPr>
            <w:tcW w:w="3062" w:type="dxa"/>
            <w:noWrap/>
            <w:hideMark/>
          </w:tcPr>
          <w:p w14:paraId="7A07C25B" w14:textId="1A3BECAC" w:rsidR="00C740C9" w:rsidRPr="00C740C9" w:rsidRDefault="00C740C9" w:rsidP="00C740C9">
            <w:pPr>
              <w:rPr>
                <w:rFonts w:ascii="Times New Roman" w:hAnsi="Times New Roman" w:cs="Times New Roman"/>
              </w:rPr>
            </w:pPr>
            <w:r w:rsidRPr="00C740C9">
              <w:rPr>
                <w:rFonts w:ascii="Times New Roman" w:hAnsi="Times New Roman" w:cs="Times New Roman"/>
              </w:rPr>
              <w:t>-2.65 [ -8.35; 3.05]</w:t>
            </w:r>
          </w:p>
        </w:tc>
        <w:tc>
          <w:tcPr>
            <w:tcW w:w="2962" w:type="dxa"/>
            <w:noWrap/>
            <w:hideMark/>
          </w:tcPr>
          <w:p w14:paraId="16B80CC8" w14:textId="7F6C2318" w:rsidR="00C740C9" w:rsidRPr="00C740C9" w:rsidRDefault="00C740C9" w:rsidP="00C740C9">
            <w:pPr>
              <w:rPr>
                <w:rFonts w:ascii="Times New Roman" w:hAnsi="Times New Roman" w:cs="Times New Roman"/>
              </w:rPr>
            </w:pPr>
            <w:r w:rsidRPr="00C740C9">
              <w:rPr>
                <w:rFonts w:ascii="Times New Roman" w:hAnsi="Times New Roman" w:cs="Times New Roman"/>
              </w:rPr>
              <w:t>0.04 [ -3.96; 4.04]</w:t>
            </w:r>
          </w:p>
        </w:tc>
        <w:tc>
          <w:tcPr>
            <w:tcW w:w="2962" w:type="dxa"/>
            <w:noWrap/>
            <w:hideMark/>
          </w:tcPr>
          <w:p w14:paraId="2DCF018A"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GIP/GLP-1 RAs</w:t>
            </w:r>
          </w:p>
        </w:tc>
        <w:tc>
          <w:tcPr>
            <w:tcW w:w="2962" w:type="dxa"/>
            <w:noWrap/>
            <w:hideMark/>
          </w:tcPr>
          <w:p w14:paraId="797ADD67" w14:textId="75AB38F4" w:rsidR="00C740C9" w:rsidRPr="00C740C9" w:rsidRDefault="00C740C9" w:rsidP="00C740C9">
            <w:pPr>
              <w:rPr>
                <w:rFonts w:ascii="Times New Roman" w:hAnsi="Times New Roman" w:cs="Times New Roman"/>
              </w:rPr>
            </w:pPr>
          </w:p>
        </w:tc>
        <w:tc>
          <w:tcPr>
            <w:tcW w:w="2877" w:type="dxa"/>
            <w:noWrap/>
            <w:hideMark/>
          </w:tcPr>
          <w:p w14:paraId="798CA330" w14:textId="44B4DE6E" w:rsidR="00C740C9" w:rsidRPr="00C740C9" w:rsidRDefault="00C740C9" w:rsidP="00C740C9">
            <w:pPr>
              <w:rPr>
                <w:rFonts w:ascii="Times New Roman" w:hAnsi="Times New Roman" w:cs="Times New Roman"/>
              </w:rPr>
            </w:pPr>
          </w:p>
        </w:tc>
        <w:tc>
          <w:tcPr>
            <w:tcW w:w="2885" w:type="dxa"/>
            <w:noWrap/>
            <w:hideMark/>
          </w:tcPr>
          <w:p w14:paraId="235D627F" w14:textId="69C5EA1D" w:rsidR="00C740C9" w:rsidRPr="00C740C9" w:rsidRDefault="00C740C9" w:rsidP="00C740C9">
            <w:pPr>
              <w:rPr>
                <w:rFonts w:ascii="Times New Roman" w:hAnsi="Times New Roman" w:cs="Times New Roman"/>
              </w:rPr>
            </w:pPr>
          </w:p>
        </w:tc>
      </w:tr>
      <w:tr w:rsidR="00C740C9" w:rsidRPr="00C740C9" w14:paraId="02E01371" w14:textId="77777777" w:rsidTr="00C740C9">
        <w:trPr>
          <w:trHeight w:val="892"/>
        </w:trPr>
        <w:tc>
          <w:tcPr>
            <w:tcW w:w="3062" w:type="dxa"/>
            <w:noWrap/>
            <w:hideMark/>
          </w:tcPr>
          <w:p w14:paraId="4FC12011" w14:textId="672C6F8B" w:rsidR="00C740C9" w:rsidRPr="00C740C9" w:rsidRDefault="00C740C9" w:rsidP="00C740C9">
            <w:pPr>
              <w:rPr>
                <w:rFonts w:ascii="Times New Roman" w:hAnsi="Times New Roman" w:cs="Times New Roman"/>
              </w:rPr>
            </w:pPr>
            <w:r w:rsidRPr="00C740C9">
              <w:rPr>
                <w:rFonts w:ascii="Times New Roman" w:hAnsi="Times New Roman" w:cs="Times New Roman"/>
              </w:rPr>
              <w:t>-3.58 [ -8.57; 1.40]</w:t>
            </w:r>
          </w:p>
        </w:tc>
        <w:tc>
          <w:tcPr>
            <w:tcW w:w="2962" w:type="dxa"/>
            <w:noWrap/>
            <w:hideMark/>
          </w:tcPr>
          <w:p w14:paraId="3EF80C89" w14:textId="77098C8D" w:rsidR="00C740C9" w:rsidRPr="00C740C9" w:rsidRDefault="00C740C9" w:rsidP="00C740C9">
            <w:pPr>
              <w:rPr>
                <w:rFonts w:ascii="Times New Roman" w:hAnsi="Times New Roman" w:cs="Times New Roman"/>
              </w:rPr>
            </w:pPr>
            <w:r w:rsidRPr="00C740C9">
              <w:rPr>
                <w:rFonts w:ascii="Times New Roman" w:hAnsi="Times New Roman" w:cs="Times New Roman"/>
              </w:rPr>
              <w:t>-0.89 [ -3.89; 2.11]</w:t>
            </w:r>
          </w:p>
        </w:tc>
        <w:tc>
          <w:tcPr>
            <w:tcW w:w="2962" w:type="dxa"/>
            <w:noWrap/>
            <w:hideMark/>
          </w:tcPr>
          <w:p w14:paraId="4D05ADE0" w14:textId="733C0EA7" w:rsidR="00C740C9" w:rsidRPr="00C740C9" w:rsidRDefault="00C740C9" w:rsidP="00C740C9">
            <w:pPr>
              <w:rPr>
                <w:rFonts w:ascii="Times New Roman" w:hAnsi="Times New Roman" w:cs="Times New Roman"/>
              </w:rPr>
            </w:pPr>
            <w:r w:rsidRPr="00C740C9">
              <w:rPr>
                <w:rFonts w:ascii="Times New Roman" w:hAnsi="Times New Roman" w:cs="Times New Roman"/>
              </w:rPr>
              <w:t>-0.93 [ -5.18; 3.31]</w:t>
            </w:r>
          </w:p>
        </w:tc>
        <w:tc>
          <w:tcPr>
            <w:tcW w:w="2962" w:type="dxa"/>
            <w:noWrap/>
            <w:hideMark/>
          </w:tcPr>
          <w:p w14:paraId="6DEC3680"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DPP-4 inhibitors</w:t>
            </w:r>
          </w:p>
        </w:tc>
        <w:tc>
          <w:tcPr>
            <w:tcW w:w="2877" w:type="dxa"/>
            <w:noWrap/>
            <w:hideMark/>
          </w:tcPr>
          <w:p w14:paraId="19F3BB52" w14:textId="22A0EFDF" w:rsidR="00C740C9" w:rsidRPr="00C740C9" w:rsidRDefault="00C740C9" w:rsidP="00C740C9">
            <w:pPr>
              <w:rPr>
                <w:rFonts w:ascii="Times New Roman" w:hAnsi="Times New Roman" w:cs="Times New Roman"/>
              </w:rPr>
            </w:pPr>
          </w:p>
        </w:tc>
        <w:tc>
          <w:tcPr>
            <w:tcW w:w="2885" w:type="dxa"/>
            <w:noWrap/>
            <w:hideMark/>
          </w:tcPr>
          <w:p w14:paraId="36660524" w14:textId="131F0AD1" w:rsidR="00C740C9" w:rsidRPr="00C740C9" w:rsidRDefault="00C740C9" w:rsidP="00C740C9">
            <w:pPr>
              <w:rPr>
                <w:rFonts w:ascii="Times New Roman" w:hAnsi="Times New Roman" w:cs="Times New Roman"/>
              </w:rPr>
            </w:pPr>
          </w:p>
        </w:tc>
      </w:tr>
      <w:tr w:rsidR="00C740C9" w:rsidRPr="00C740C9" w14:paraId="13C67BFF" w14:textId="77777777" w:rsidTr="00C740C9">
        <w:trPr>
          <w:trHeight w:val="892"/>
        </w:trPr>
        <w:tc>
          <w:tcPr>
            <w:tcW w:w="3062" w:type="dxa"/>
            <w:noWrap/>
            <w:hideMark/>
          </w:tcPr>
          <w:p w14:paraId="39C3FC40" w14:textId="77777777" w:rsidR="00C740C9" w:rsidRPr="00C740C9" w:rsidRDefault="00C740C9" w:rsidP="00C740C9">
            <w:pPr>
              <w:rPr>
                <w:rFonts w:ascii="Times New Roman" w:hAnsi="Times New Roman" w:cs="Times New Roman"/>
                <w:b/>
                <w:bCs/>
              </w:rPr>
            </w:pPr>
            <w:r w:rsidRPr="00C740C9">
              <w:rPr>
                <w:rFonts w:ascii="Times New Roman" w:hAnsi="Times New Roman" w:cs="Times New Roman"/>
                <w:b/>
                <w:bCs/>
              </w:rPr>
              <w:t>-6.94 [-11.97; -1.92]</w:t>
            </w:r>
          </w:p>
        </w:tc>
        <w:tc>
          <w:tcPr>
            <w:tcW w:w="2962" w:type="dxa"/>
            <w:noWrap/>
            <w:hideMark/>
          </w:tcPr>
          <w:p w14:paraId="2EB0F3B9" w14:textId="77777777" w:rsidR="00C740C9" w:rsidRPr="00C740C9" w:rsidRDefault="00C740C9" w:rsidP="00C740C9">
            <w:pPr>
              <w:rPr>
                <w:rFonts w:ascii="Times New Roman" w:hAnsi="Times New Roman" w:cs="Times New Roman"/>
                <w:b/>
                <w:bCs/>
              </w:rPr>
            </w:pPr>
            <w:r w:rsidRPr="00C740C9">
              <w:rPr>
                <w:rFonts w:ascii="Times New Roman" w:hAnsi="Times New Roman" w:cs="Times New Roman"/>
                <w:b/>
                <w:bCs/>
              </w:rPr>
              <w:t>-4.25 [ -7.20; -1.30]</w:t>
            </w:r>
          </w:p>
        </w:tc>
        <w:tc>
          <w:tcPr>
            <w:tcW w:w="2962" w:type="dxa"/>
            <w:noWrap/>
            <w:hideMark/>
          </w:tcPr>
          <w:p w14:paraId="5582DD31"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-4.29 [ -6.99; -1.59]</w:t>
            </w:r>
          </w:p>
        </w:tc>
        <w:tc>
          <w:tcPr>
            <w:tcW w:w="2962" w:type="dxa"/>
            <w:noWrap/>
            <w:hideMark/>
          </w:tcPr>
          <w:p w14:paraId="186C8A9A"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-3.36 [ -6.63; -0.08]</w:t>
            </w:r>
          </w:p>
        </w:tc>
        <w:tc>
          <w:tcPr>
            <w:tcW w:w="2877" w:type="dxa"/>
            <w:noWrap/>
            <w:hideMark/>
          </w:tcPr>
          <w:p w14:paraId="170DFBB5" w14:textId="77777777" w:rsidR="00C740C9" w:rsidRPr="00C740C9" w:rsidRDefault="00C740C9" w:rsidP="00C740C9">
            <w:pPr>
              <w:rPr>
                <w:rFonts w:ascii="Times New Roman" w:hAnsi="Times New Roman" w:cs="Times New Roman"/>
              </w:rPr>
            </w:pPr>
            <w:r w:rsidRPr="00C740C9">
              <w:rPr>
                <w:rFonts w:ascii="Times New Roman" w:hAnsi="Times New Roman" w:cs="Times New Roman"/>
              </w:rPr>
              <w:t>Basal insulin</w:t>
            </w:r>
          </w:p>
        </w:tc>
        <w:tc>
          <w:tcPr>
            <w:tcW w:w="2885" w:type="dxa"/>
            <w:noWrap/>
            <w:hideMark/>
          </w:tcPr>
          <w:p w14:paraId="0E7E065B" w14:textId="4153A81B" w:rsidR="00C740C9" w:rsidRPr="00C740C9" w:rsidRDefault="00C740C9" w:rsidP="00C740C9">
            <w:pPr>
              <w:rPr>
                <w:rFonts w:ascii="Times New Roman" w:hAnsi="Times New Roman" w:cs="Times New Roman"/>
              </w:rPr>
            </w:pPr>
          </w:p>
        </w:tc>
      </w:tr>
      <w:tr w:rsidR="00C740C9" w:rsidRPr="00C740C9" w14:paraId="170FAAE8" w14:textId="77777777" w:rsidTr="00C740C9">
        <w:trPr>
          <w:trHeight w:val="892"/>
        </w:trPr>
        <w:tc>
          <w:tcPr>
            <w:tcW w:w="3062" w:type="dxa"/>
            <w:noWrap/>
            <w:hideMark/>
          </w:tcPr>
          <w:p w14:paraId="606799E7" w14:textId="77777777" w:rsidR="00C740C9" w:rsidRPr="00C740C9" w:rsidRDefault="00C740C9">
            <w:pPr>
              <w:rPr>
                <w:rFonts w:ascii="Times New Roman" w:hAnsi="Times New Roman" w:cs="Times New Roman"/>
                <w:b/>
                <w:bCs/>
              </w:rPr>
            </w:pPr>
            <w:r w:rsidRPr="00C740C9">
              <w:rPr>
                <w:rFonts w:ascii="Times New Roman" w:hAnsi="Times New Roman" w:cs="Times New Roman"/>
                <w:b/>
                <w:bCs/>
              </w:rPr>
              <w:t>-5.53 [ -9.06; -2.00]</w:t>
            </w:r>
          </w:p>
        </w:tc>
        <w:tc>
          <w:tcPr>
            <w:tcW w:w="2962" w:type="dxa"/>
            <w:noWrap/>
            <w:hideMark/>
          </w:tcPr>
          <w:p w14:paraId="0188232A" w14:textId="77777777" w:rsidR="00C740C9" w:rsidRPr="00C740C9" w:rsidRDefault="00C740C9">
            <w:pPr>
              <w:rPr>
                <w:rFonts w:ascii="Times New Roman" w:hAnsi="Times New Roman" w:cs="Times New Roman"/>
                <w:b/>
                <w:bCs/>
              </w:rPr>
            </w:pPr>
            <w:r w:rsidRPr="00C740C9">
              <w:rPr>
                <w:rFonts w:ascii="Times New Roman" w:hAnsi="Times New Roman" w:cs="Times New Roman"/>
                <w:b/>
                <w:bCs/>
              </w:rPr>
              <w:t>-2.84 [ -4.96; -0.72]</w:t>
            </w:r>
          </w:p>
        </w:tc>
        <w:tc>
          <w:tcPr>
            <w:tcW w:w="2962" w:type="dxa"/>
            <w:noWrap/>
            <w:hideMark/>
          </w:tcPr>
          <w:p w14:paraId="5EB9B97A" w14:textId="5BC1D266" w:rsidR="00C740C9" w:rsidRPr="00C740C9" w:rsidRDefault="00C740C9">
            <w:pPr>
              <w:rPr>
                <w:rFonts w:ascii="Times New Roman" w:hAnsi="Times New Roman" w:cs="Times New Roman"/>
              </w:rPr>
            </w:pPr>
            <w:r w:rsidRPr="00C740C9">
              <w:rPr>
                <w:rFonts w:ascii="Times New Roman" w:hAnsi="Times New Roman" w:cs="Times New Roman"/>
              </w:rPr>
              <w:t>-2.88 [ -7.35; 1.60]</w:t>
            </w:r>
          </w:p>
        </w:tc>
        <w:tc>
          <w:tcPr>
            <w:tcW w:w="2962" w:type="dxa"/>
            <w:noWrap/>
            <w:hideMark/>
          </w:tcPr>
          <w:p w14:paraId="160D7882" w14:textId="0EEF6F67" w:rsidR="00C740C9" w:rsidRPr="00C740C9" w:rsidRDefault="00C740C9">
            <w:pPr>
              <w:rPr>
                <w:rFonts w:ascii="Times New Roman" w:hAnsi="Times New Roman" w:cs="Times New Roman"/>
              </w:rPr>
            </w:pPr>
            <w:r w:rsidRPr="00C740C9">
              <w:rPr>
                <w:rFonts w:ascii="Times New Roman" w:hAnsi="Times New Roman" w:cs="Times New Roman"/>
              </w:rPr>
              <w:t>-1.95 [ -5.46; 1.57]</w:t>
            </w:r>
          </w:p>
        </w:tc>
        <w:tc>
          <w:tcPr>
            <w:tcW w:w="2877" w:type="dxa"/>
            <w:noWrap/>
            <w:hideMark/>
          </w:tcPr>
          <w:p w14:paraId="1DD4C37C" w14:textId="5631DFAB" w:rsidR="00C740C9" w:rsidRPr="00C740C9" w:rsidRDefault="00C740C9">
            <w:pPr>
              <w:rPr>
                <w:rFonts w:ascii="Times New Roman" w:hAnsi="Times New Roman" w:cs="Times New Roman"/>
              </w:rPr>
            </w:pPr>
            <w:r w:rsidRPr="00C740C9">
              <w:rPr>
                <w:rFonts w:ascii="Times New Roman" w:hAnsi="Times New Roman" w:cs="Times New Roman"/>
              </w:rPr>
              <w:t>1.41 [ -2.16; 4.98]</w:t>
            </w:r>
          </w:p>
        </w:tc>
        <w:tc>
          <w:tcPr>
            <w:tcW w:w="2885" w:type="dxa"/>
            <w:noWrap/>
            <w:hideMark/>
          </w:tcPr>
          <w:p w14:paraId="065C1EA1" w14:textId="77777777" w:rsidR="00C740C9" w:rsidRPr="00C740C9" w:rsidRDefault="00C740C9">
            <w:pPr>
              <w:rPr>
                <w:rFonts w:ascii="Times New Roman" w:hAnsi="Times New Roman" w:cs="Times New Roman"/>
              </w:rPr>
            </w:pPr>
            <w:r w:rsidRPr="00C740C9">
              <w:rPr>
                <w:rFonts w:ascii="Times New Roman" w:hAnsi="Times New Roman" w:cs="Times New Roman"/>
              </w:rPr>
              <w:t>Placebo</w:t>
            </w:r>
          </w:p>
        </w:tc>
      </w:tr>
      <w:tr w:rsidR="00C740C9" w:rsidRPr="00C740C9" w14:paraId="135EB74B" w14:textId="77777777" w:rsidTr="006304AE">
        <w:trPr>
          <w:trHeight w:val="892"/>
        </w:trPr>
        <w:tc>
          <w:tcPr>
            <w:tcW w:w="17710" w:type="dxa"/>
            <w:gridSpan w:val="6"/>
            <w:noWrap/>
          </w:tcPr>
          <w:p w14:paraId="52A80899" w14:textId="0C699550" w:rsidR="00C740C9" w:rsidRPr="00C740C9" w:rsidRDefault="005660FE">
            <w:pPr>
              <w:rPr>
                <w:rFonts w:ascii="Times New Roman" w:hAnsi="Times New Roman" w:cs="Times New Roman"/>
              </w:rPr>
            </w:pPr>
            <w:r w:rsidRPr="005660FE">
              <w:rPr>
                <w:rFonts w:ascii="Times New Roman" w:hAnsi="Times New Roman" w:cs="Times New Roman"/>
              </w:rPr>
              <w:t>Data are mean differences (95% CIs) of the column-de</w:t>
            </w:r>
            <w:r w:rsidRPr="005660FE">
              <w:rPr>
                <w:rFonts w:ascii="Times New Roman" w:hAnsi="Times New Roman" w:cs="Times New Roman"/>
                <w:lang w:val="el-GR"/>
              </w:rPr>
              <w:t>ﬁ</w:t>
            </w:r>
            <w:r w:rsidRPr="005660FE">
              <w:rPr>
                <w:rFonts w:ascii="Times New Roman" w:hAnsi="Times New Roman" w:cs="Times New Roman"/>
              </w:rPr>
              <w:t>ning treatment compared with the row-de</w:t>
            </w:r>
            <w:r w:rsidRPr="005660FE">
              <w:rPr>
                <w:rFonts w:ascii="Times New Roman" w:hAnsi="Times New Roman" w:cs="Times New Roman"/>
                <w:lang w:val="el-GR"/>
              </w:rPr>
              <w:t>ﬁ</w:t>
            </w:r>
            <w:r w:rsidRPr="005660FE">
              <w:rPr>
                <w:rFonts w:ascii="Times New Roman" w:hAnsi="Times New Roman" w:cs="Times New Roman"/>
              </w:rPr>
              <w:t>ning treatment. Negative values favor the column-de</w:t>
            </w:r>
            <w:r w:rsidRPr="005660FE">
              <w:rPr>
                <w:rFonts w:ascii="Times New Roman" w:hAnsi="Times New Roman" w:cs="Times New Roman"/>
                <w:lang w:val="el-GR"/>
              </w:rPr>
              <w:t>ﬁ</w:t>
            </w:r>
            <w:r w:rsidRPr="005660FE">
              <w:rPr>
                <w:rFonts w:ascii="Times New Roman" w:hAnsi="Times New Roman" w:cs="Times New Roman"/>
              </w:rPr>
              <w:t>ning treatment and positive values favor the row-defining treatment. Significant results are in bold. DPP-4=Dipeptidyl peptidase-4. GLP-1=Glucagon-like peptide-1. SGLT-2=Sodium-glucose cotransporter-2. RA=Receptor agonist.</w:t>
            </w:r>
          </w:p>
        </w:tc>
      </w:tr>
    </w:tbl>
    <w:p w14:paraId="1F9C023B" w14:textId="4066F04A" w:rsidR="006E142F" w:rsidRDefault="006E142F" w:rsidP="00A23DCA">
      <w:pPr>
        <w:rPr>
          <w:rFonts w:ascii="Times New Roman" w:hAnsi="Times New Roman" w:cs="Times New Roman"/>
        </w:rPr>
      </w:pPr>
    </w:p>
    <w:p w14:paraId="481D14E2" w14:textId="77777777" w:rsidR="006E142F" w:rsidRDefault="006E142F">
      <w:pPr>
        <w:rPr>
          <w:rFonts w:ascii="Times New Roman" w:hAnsi="Times New Roman" w:cs="Times New Roman"/>
        </w:rPr>
      </w:pPr>
      <w:r>
        <w:rPr>
          <w:rFonts w:ascii="Times New Roman" w:hAnsi="Times New Roman" w:cs="Times New Roman"/>
        </w:rPr>
        <w:br w:type="page"/>
      </w:r>
    </w:p>
    <w:tbl>
      <w:tblPr>
        <w:tblStyle w:val="a3"/>
        <w:tblW w:w="17678" w:type="dxa"/>
        <w:tblLook w:val="04A0" w:firstRow="1" w:lastRow="0" w:firstColumn="1" w:lastColumn="0" w:noHBand="0" w:noVBand="1"/>
      </w:tblPr>
      <w:tblGrid>
        <w:gridCol w:w="2502"/>
        <w:gridCol w:w="2502"/>
        <w:gridCol w:w="2502"/>
        <w:gridCol w:w="2502"/>
        <w:gridCol w:w="2968"/>
        <w:gridCol w:w="2359"/>
        <w:gridCol w:w="2343"/>
      </w:tblGrid>
      <w:tr w:rsidR="006E142F" w:rsidRPr="006E142F" w14:paraId="0A4FBEF0" w14:textId="77777777" w:rsidTr="006E142F">
        <w:trPr>
          <w:trHeight w:val="744"/>
        </w:trPr>
        <w:tc>
          <w:tcPr>
            <w:tcW w:w="17678" w:type="dxa"/>
            <w:gridSpan w:val="7"/>
            <w:tcBorders>
              <w:top w:val="nil"/>
              <w:left w:val="nil"/>
              <w:right w:val="nil"/>
            </w:tcBorders>
            <w:noWrap/>
            <w:hideMark/>
          </w:tcPr>
          <w:p w14:paraId="59B8317F" w14:textId="35A8E4F9" w:rsidR="006E142F" w:rsidRPr="006E142F" w:rsidRDefault="006E142F">
            <w:pPr>
              <w:rPr>
                <w:rFonts w:ascii="Times New Roman" w:hAnsi="Times New Roman" w:cs="Times New Roman"/>
              </w:rPr>
            </w:pPr>
            <w:r w:rsidRPr="006E142F">
              <w:rPr>
                <w:rFonts w:ascii="Times New Roman" w:hAnsi="Times New Roman" w:cs="Times New Roman"/>
                <w:b/>
                <w:bCs/>
              </w:rPr>
              <w:lastRenderedPageBreak/>
              <w:t>Table S19</w:t>
            </w:r>
            <w:r w:rsidRPr="006E142F">
              <w:rPr>
                <w:rFonts w:ascii="Times New Roman" w:hAnsi="Times New Roman" w:cs="Times New Roman"/>
              </w:rPr>
              <w:t xml:space="preserve">: Sensitivity analysis including trials </w:t>
            </w:r>
            <w:r>
              <w:rPr>
                <w:rFonts w:ascii="Times New Roman" w:hAnsi="Times New Roman" w:cs="Times New Roman"/>
              </w:rPr>
              <w:t>without imputations</w:t>
            </w:r>
          </w:p>
        </w:tc>
      </w:tr>
      <w:tr w:rsidR="006E142F" w:rsidRPr="006E142F" w14:paraId="195DC07D" w14:textId="77777777" w:rsidTr="006E142F">
        <w:trPr>
          <w:trHeight w:val="744"/>
        </w:trPr>
        <w:tc>
          <w:tcPr>
            <w:tcW w:w="2502" w:type="dxa"/>
            <w:noWrap/>
            <w:hideMark/>
          </w:tcPr>
          <w:p w14:paraId="71AF9BDF"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SGLT-2 inhibitors</w:t>
            </w:r>
          </w:p>
        </w:tc>
        <w:tc>
          <w:tcPr>
            <w:tcW w:w="2502" w:type="dxa"/>
            <w:noWrap/>
            <w:hideMark/>
          </w:tcPr>
          <w:p w14:paraId="78FBB1AB" w14:textId="2B64F4A2" w:rsidR="006E142F" w:rsidRPr="006E142F" w:rsidRDefault="006E142F" w:rsidP="006E142F">
            <w:pPr>
              <w:rPr>
                <w:rFonts w:ascii="Times New Roman" w:hAnsi="Times New Roman" w:cs="Times New Roman"/>
              </w:rPr>
            </w:pPr>
          </w:p>
        </w:tc>
        <w:tc>
          <w:tcPr>
            <w:tcW w:w="2502" w:type="dxa"/>
            <w:noWrap/>
            <w:hideMark/>
          </w:tcPr>
          <w:p w14:paraId="6ADBF078" w14:textId="44BB064D" w:rsidR="006E142F" w:rsidRPr="006E142F" w:rsidRDefault="006E142F" w:rsidP="006E142F">
            <w:pPr>
              <w:rPr>
                <w:rFonts w:ascii="Times New Roman" w:hAnsi="Times New Roman" w:cs="Times New Roman"/>
              </w:rPr>
            </w:pPr>
          </w:p>
        </w:tc>
        <w:tc>
          <w:tcPr>
            <w:tcW w:w="2502" w:type="dxa"/>
            <w:noWrap/>
            <w:hideMark/>
          </w:tcPr>
          <w:p w14:paraId="12A51578" w14:textId="55ED9675" w:rsidR="006E142F" w:rsidRPr="006E142F" w:rsidRDefault="006E142F" w:rsidP="006E142F">
            <w:pPr>
              <w:rPr>
                <w:rFonts w:ascii="Times New Roman" w:hAnsi="Times New Roman" w:cs="Times New Roman"/>
              </w:rPr>
            </w:pPr>
          </w:p>
        </w:tc>
        <w:tc>
          <w:tcPr>
            <w:tcW w:w="2968" w:type="dxa"/>
            <w:noWrap/>
            <w:hideMark/>
          </w:tcPr>
          <w:p w14:paraId="62356965" w14:textId="16B1E238" w:rsidR="006E142F" w:rsidRPr="006E142F" w:rsidRDefault="006E142F" w:rsidP="006E142F">
            <w:pPr>
              <w:rPr>
                <w:rFonts w:ascii="Times New Roman" w:hAnsi="Times New Roman" w:cs="Times New Roman"/>
              </w:rPr>
            </w:pPr>
          </w:p>
        </w:tc>
        <w:tc>
          <w:tcPr>
            <w:tcW w:w="2359" w:type="dxa"/>
            <w:noWrap/>
            <w:hideMark/>
          </w:tcPr>
          <w:p w14:paraId="36192880" w14:textId="41403E68" w:rsidR="006E142F" w:rsidRPr="006E142F" w:rsidRDefault="006E142F" w:rsidP="006E142F">
            <w:pPr>
              <w:rPr>
                <w:rFonts w:ascii="Times New Roman" w:hAnsi="Times New Roman" w:cs="Times New Roman"/>
              </w:rPr>
            </w:pPr>
          </w:p>
        </w:tc>
        <w:tc>
          <w:tcPr>
            <w:tcW w:w="2343" w:type="dxa"/>
            <w:noWrap/>
            <w:hideMark/>
          </w:tcPr>
          <w:p w14:paraId="7E33840C" w14:textId="58A7013C" w:rsidR="006E142F" w:rsidRPr="006E142F" w:rsidRDefault="006E142F" w:rsidP="006E142F">
            <w:pPr>
              <w:rPr>
                <w:rFonts w:ascii="Times New Roman" w:hAnsi="Times New Roman" w:cs="Times New Roman"/>
              </w:rPr>
            </w:pPr>
          </w:p>
        </w:tc>
      </w:tr>
      <w:tr w:rsidR="006E142F" w:rsidRPr="006E142F" w14:paraId="0A48DA1D" w14:textId="77777777" w:rsidTr="006E142F">
        <w:trPr>
          <w:trHeight w:val="744"/>
        </w:trPr>
        <w:tc>
          <w:tcPr>
            <w:tcW w:w="2502" w:type="dxa"/>
            <w:noWrap/>
            <w:hideMark/>
          </w:tcPr>
          <w:p w14:paraId="04CA63CA" w14:textId="4EA23E8A" w:rsidR="006E142F" w:rsidRPr="006E142F" w:rsidRDefault="006E142F" w:rsidP="006E142F">
            <w:pPr>
              <w:rPr>
                <w:rFonts w:ascii="Times New Roman" w:hAnsi="Times New Roman" w:cs="Times New Roman"/>
              </w:rPr>
            </w:pPr>
            <w:r w:rsidRPr="006E142F">
              <w:rPr>
                <w:rFonts w:ascii="Times New Roman" w:hAnsi="Times New Roman" w:cs="Times New Roman"/>
              </w:rPr>
              <w:t>-0.02 [ -3.80; 3.75]</w:t>
            </w:r>
          </w:p>
        </w:tc>
        <w:tc>
          <w:tcPr>
            <w:tcW w:w="2502" w:type="dxa"/>
            <w:noWrap/>
            <w:hideMark/>
          </w:tcPr>
          <w:p w14:paraId="636301FD"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GLP-1 RAs</w:t>
            </w:r>
          </w:p>
        </w:tc>
        <w:tc>
          <w:tcPr>
            <w:tcW w:w="2502" w:type="dxa"/>
            <w:noWrap/>
            <w:hideMark/>
          </w:tcPr>
          <w:p w14:paraId="68503D4B" w14:textId="334A9FB4" w:rsidR="006E142F" w:rsidRPr="006E142F" w:rsidRDefault="006E142F" w:rsidP="006E142F">
            <w:pPr>
              <w:rPr>
                <w:rFonts w:ascii="Times New Roman" w:hAnsi="Times New Roman" w:cs="Times New Roman"/>
              </w:rPr>
            </w:pPr>
          </w:p>
        </w:tc>
        <w:tc>
          <w:tcPr>
            <w:tcW w:w="2502" w:type="dxa"/>
            <w:noWrap/>
            <w:hideMark/>
          </w:tcPr>
          <w:p w14:paraId="694C6626" w14:textId="50DD8CB7" w:rsidR="006E142F" w:rsidRPr="006E142F" w:rsidRDefault="006E142F" w:rsidP="006E142F">
            <w:pPr>
              <w:rPr>
                <w:rFonts w:ascii="Times New Roman" w:hAnsi="Times New Roman" w:cs="Times New Roman"/>
              </w:rPr>
            </w:pPr>
          </w:p>
        </w:tc>
        <w:tc>
          <w:tcPr>
            <w:tcW w:w="2968" w:type="dxa"/>
            <w:noWrap/>
            <w:hideMark/>
          </w:tcPr>
          <w:p w14:paraId="32F79BF8" w14:textId="5E6C1787" w:rsidR="006E142F" w:rsidRPr="006E142F" w:rsidRDefault="006E142F" w:rsidP="006E142F">
            <w:pPr>
              <w:rPr>
                <w:rFonts w:ascii="Times New Roman" w:hAnsi="Times New Roman" w:cs="Times New Roman"/>
              </w:rPr>
            </w:pPr>
          </w:p>
        </w:tc>
        <w:tc>
          <w:tcPr>
            <w:tcW w:w="2359" w:type="dxa"/>
            <w:noWrap/>
            <w:hideMark/>
          </w:tcPr>
          <w:p w14:paraId="60273C9A" w14:textId="73CF8815" w:rsidR="006E142F" w:rsidRPr="006E142F" w:rsidRDefault="006E142F" w:rsidP="006E142F">
            <w:pPr>
              <w:rPr>
                <w:rFonts w:ascii="Times New Roman" w:hAnsi="Times New Roman" w:cs="Times New Roman"/>
              </w:rPr>
            </w:pPr>
          </w:p>
        </w:tc>
        <w:tc>
          <w:tcPr>
            <w:tcW w:w="2343" w:type="dxa"/>
            <w:noWrap/>
            <w:hideMark/>
          </w:tcPr>
          <w:p w14:paraId="5C4CD309" w14:textId="7BA478FF" w:rsidR="006E142F" w:rsidRPr="006E142F" w:rsidRDefault="006E142F" w:rsidP="006E142F">
            <w:pPr>
              <w:rPr>
                <w:rFonts w:ascii="Times New Roman" w:hAnsi="Times New Roman" w:cs="Times New Roman"/>
              </w:rPr>
            </w:pPr>
          </w:p>
        </w:tc>
      </w:tr>
      <w:tr w:rsidR="006E142F" w:rsidRPr="006E142F" w14:paraId="2565745A" w14:textId="77777777" w:rsidTr="006E142F">
        <w:trPr>
          <w:trHeight w:val="744"/>
        </w:trPr>
        <w:tc>
          <w:tcPr>
            <w:tcW w:w="2502" w:type="dxa"/>
            <w:noWrap/>
            <w:hideMark/>
          </w:tcPr>
          <w:p w14:paraId="78F278DB" w14:textId="35DB0EEB" w:rsidR="006E142F" w:rsidRPr="006E142F" w:rsidRDefault="006E142F" w:rsidP="006E142F">
            <w:pPr>
              <w:rPr>
                <w:rFonts w:ascii="Times New Roman" w:hAnsi="Times New Roman" w:cs="Times New Roman"/>
              </w:rPr>
            </w:pPr>
            <w:r w:rsidRPr="006E142F">
              <w:rPr>
                <w:rFonts w:ascii="Times New Roman" w:hAnsi="Times New Roman" w:cs="Times New Roman"/>
              </w:rPr>
              <w:t>1.12 [ -6.16; 8.40]</w:t>
            </w:r>
          </w:p>
        </w:tc>
        <w:tc>
          <w:tcPr>
            <w:tcW w:w="2502" w:type="dxa"/>
            <w:noWrap/>
            <w:hideMark/>
          </w:tcPr>
          <w:p w14:paraId="09135E27" w14:textId="69EDA928" w:rsidR="006E142F" w:rsidRPr="006E142F" w:rsidRDefault="006E142F" w:rsidP="006E142F">
            <w:pPr>
              <w:rPr>
                <w:rFonts w:ascii="Times New Roman" w:hAnsi="Times New Roman" w:cs="Times New Roman"/>
              </w:rPr>
            </w:pPr>
            <w:r w:rsidRPr="006E142F">
              <w:rPr>
                <w:rFonts w:ascii="Times New Roman" w:hAnsi="Times New Roman" w:cs="Times New Roman"/>
              </w:rPr>
              <w:t>1.14 [ -5.49; 7.77]</w:t>
            </w:r>
          </w:p>
        </w:tc>
        <w:tc>
          <w:tcPr>
            <w:tcW w:w="2502" w:type="dxa"/>
            <w:noWrap/>
            <w:hideMark/>
          </w:tcPr>
          <w:p w14:paraId="470FA38F"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GIP/GLP-1 RAs</w:t>
            </w:r>
          </w:p>
        </w:tc>
        <w:tc>
          <w:tcPr>
            <w:tcW w:w="2502" w:type="dxa"/>
            <w:noWrap/>
            <w:hideMark/>
          </w:tcPr>
          <w:p w14:paraId="3E0270ED" w14:textId="01C898AC" w:rsidR="006E142F" w:rsidRPr="006E142F" w:rsidRDefault="006E142F" w:rsidP="006E142F">
            <w:pPr>
              <w:rPr>
                <w:rFonts w:ascii="Times New Roman" w:hAnsi="Times New Roman" w:cs="Times New Roman"/>
              </w:rPr>
            </w:pPr>
          </w:p>
        </w:tc>
        <w:tc>
          <w:tcPr>
            <w:tcW w:w="2968" w:type="dxa"/>
            <w:noWrap/>
            <w:hideMark/>
          </w:tcPr>
          <w:p w14:paraId="7EB314FA" w14:textId="0795B197" w:rsidR="006E142F" w:rsidRPr="006E142F" w:rsidRDefault="006E142F" w:rsidP="006E142F">
            <w:pPr>
              <w:rPr>
                <w:rFonts w:ascii="Times New Roman" w:hAnsi="Times New Roman" w:cs="Times New Roman"/>
              </w:rPr>
            </w:pPr>
          </w:p>
        </w:tc>
        <w:tc>
          <w:tcPr>
            <w:tcW w:w="2359" w:type="dxa"/>
            <w:noWrap/>
            <w:hideMark/>
          </w:tcPr>
          <w:p w14:paraId="3738B5B4" w14:textId="14CA9CB1" w:rsidR="006E142F" w:rsidRPr="006E142F" w:rsidRDefault="006E142F" w:rsidP="006E142F">
            <w:pPr>
              <w:rPr>
                <w:rFonts w:ascii="Times New Roman" w:hAnsi="Times New Roman" w:cs="Times New Roman"/>
              </w:rPr>
            </w:pPr>
          </w:p>
        </w:tc>
        <w:tc>
          <w:tcPr>
            <w:tcW w:w="2343" w:type="dxa"/>
            <w:noWrap/>
            <w:hideMark/>
          </w:tcPr>
          <w:p w14:paraId="159F9009" w14:textId="3BE9EA90" w:rsidR="006E142F" w:rsidRPr="006E142F" w:rsidRDefault="006E142F" w:rsidP="006E142F">
            <w:pPr>
              <w:rPr>
                <w:rFonts w:ascii="Times New Roman" w:hAnsi="Times New Roman" w:cs="Times New Roman"/>
              </w:rPr>
            </w:pPr>
          </w:p>
        </w:tc>
      </w:tr>
      <w:tr w:rsidR="006E142F" w:rsidRPr="006E142F" w14:paraId="54E3EFE5" w14:textId="77777777" w:rsidTr="006E142F">
        <w:trPr>
          <w:trHeight w:val="744"/>
        </w:trPr>
        <w:tc>
          <w:tcPr>
            <w:tcW w:w="2502" w:type="dxa"/>
            <w:noWrap/>
            <w:hideMark/>
          </w:tcPr>
          <w:p w14:paraId="2608AD66" w14:textId="0F151A72" w:rsidR="006E142F" w:rsidRPr="006E142F" w:rsidRDefault="006E142F" w:rsidP="006E142F">
            <w:pPr>
              <w:rPr>
                <w:rFonts w:ascii="Times New Roman" w:hAnsi="Times New Roman" w:cs="Times New Roman"/>
              </w:rPr>
            </w:pPr>
            <w:r w:rsidRPr="006E142F">
              <w:rPr>
                <w:rFonts w:ascii="Times New Roman" w:hAnsi="Times New Roman" w:cs="Times New Roman"/>
              </w:rPr>
              <w:t>-1.69 [ -5.92; 2.54]</w:t>
            </w:r>
          </w:p>
        </w:tc>
        <w:tc>
          <w:tcPr>
            <w:tcW w:w="2502" w:type="dxa"/>
            <w:noWrap/>
            <w:hideMark/>
          </w:tcPr>
          <w:p w14:paraId="35F0F334" w14:textId="366A8B6F" w:rsidR="006E142F" w:rsidRPr="006E142F" w:rsidRDefault="006E142F" w:rsidP="006E142F">
            <w:pPr>
              <w:rPr>
                <w:rFonts w:ascii="Times New Roman" w:hAnsi="Times New Roman" w:cs="Times New Roman"/>
              </w:rPr>
            </w:pPr>
            <w:r w:rsidRPr="006E142F">
              <w:rPr>
                <w:rFonts w:ascii="Times New Roman" w:hAnsi="Times New Roman" w:cs="Times New Roman"/>
              </w:rPr>
              <w:t>-1.67 [ -5.98; 2.65]</w:t>
            </w:r>
          </w:p>
        </w:tc>
        <w:tc>
          <w:tcPr>
            <w:tcW w:w="2502" w:type="dxa"/>
            <w:noWrap/>
            <w:hideMark/>
          </w:tcPr>
          <w:p w14:paraId="77AEE0DD" w14:textId="17657F20" w:rsidR="006E142F" w:rsidRPr="006E142F" w:rsidRDefault="006E142F" w:rsidP="006E142F">
            <w:pPr>
              <w:rPr>
                <w:rFonts w:ascii="Times New Roman" w:hAnsi="Times New Roman" w:cs="Times New Roman"/>
              </w:rPr>
            </w:pPr>
            <w:r w:rsidRPr="006E142F">
              <w:rPr>
                <w:rFonts w:ascii="Times New Roman" w:hAnsi="Times New Roman" w:cs="Times New Roman"/>
              </w:rPr>
              <w:t>-2.81 [-10.15; 4.54]</w:t>
            </w:r>
          </w:p>
        </w:tc>
        <w:tc>
          <w:tcPr>
            <w:tcW w:w="2502" w:type="dxa"/>
            <w:noWrap/>
            <w:hideMark/>
          </w:tcPr>
          <w:p w14:paraId="0AF5695C"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DPP-4 inhibitors</w:t>
            </w:r>
          </w:p>
        </w:tc>
        <w:tc>
          <w:tcPr>
            <w:tcW w:w="2968" w:type="dxa"/>
            <w:noWrap/>
            <w:hideMark/>
          </w:tcPr>
          <w:p w14:paraId="03D7B7A1" w14:textId="60E406E8" w:rsidR="006E142F" w:rsidRPr="006E142F" w:rsidRDefault="006E142F" w:rsidP="006E142F">
            <w:pPr>
              <w:rPr>
                <w:rFonts w:ascii="Times New Roman" w:hAnsi="Times New Roman" w:cs="Times New Roman"/>
              </w:rPr>
            </w:pPr>
          </w:p>
        </w:tc>
        <w:tc>
          <w:tcPr>
            <w:tcW w:w="2359" w:type="dxa"/>
            <w:noWrap/>
            <w:hideMark/>
          </w:tcPr>
          <w:p w14:paraId="05AC60BA" w14:textId="26E9CE98" w:rsidR="006E142F" w:rsidRPr="006E142F" w:rsidRDefault="006E142F" w:rsidP="006E142F">
            <w:pPr>
              <w:rPr>
                <w:rFonts w:ascii="Times New Roman" w:hAnsi="Times New Roman" w:cs="Times New Roman"/>
              </w:rPr>
            </w:pPr>
          </w:p>
        </w:tc>
        <w:tc>
          <w:tcPr>
            <w:tcW w:w="2343" w:type="dxa"/>
            <w:noWrap/>
            <w:hideMark/>
          </w:tcPr>
          <w:p w14:paraId="41076CC1" w14:textId="72A76EAA" w:rsidR="006E142F" w:rsidRPr="006E142F" w:rsidRDefault="006E142F" w:rsidP="006E142F">
            <w:pPr>
              <w:rPr>
                <w:rFonts w:ascii="Times New Roman" w:hAnsi="Times New Roman" w:cs="Times New Roman"/>
              </w:rPr>
            </w:pPr>
          </w:p>
        </w:tc>
      </w:tr>
      <w:tr w:rsidR="006E142F" w:rsidRPr="006E142F" w14:paraId="212CAA3F" w14:textId="77777777" w:rsidTr="006E142F">
        <w:trPr>
          <w:trHeight w:val="744"/>
        </w:trPr>
        <w:tc>
          <w:tcPr>
            <w:tcW w:w="2502" w:type="dxa"/>
            <w:noWrap/>
            <w:hideMark/>
          </w:tcPr>
          <w:p w14:paraId="3B0D89CE"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-5.79 [-24.10; 12.52]</w:t>
            </w:r>
          </w:p>
        </w:tc>
        <w:tc>
          <w:tcPr>
            <w:tcW w:w="2502" w:type="dxa"/>
            <w:noWrap/>
            <w:hideMark/>
          </w:tcPr>
          <w:p w14:paraId="116C6481"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-5.77 [-24.10; 12.57]</w:t>
            </w:r>
          </w:p>
        </w:tc>
        <w:tc>
          <w:tcPr>
            <w:tcW w:w="2502" w:type="dxa"/>
            <w:noWrap/>
            <w:hideMark/>
          </w:tcPr>
          <w:p w14:paraId="065852FA"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-6.91 [-26.18; 12.36]</w:t>
            </w:r>
          </w:p>
        </w:tc>
        <w:tc>
          <w:tcPr>
            <w:tcW w:w="2502" w:type="dxa"/>
            <w:noWrap/>
            <w:hideMark/>
          </w:tcPr>
          <w:p w14:paraId="0573F772"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-4.10 [-21.92; 13.72]</w:t>
            </w:r>
          </w:p>
        </w:tc>
        <w:tc>
          <w:tcPr>
            <w:tcW w:w="2968" w:type="dxa"/>
            <w:noWrap/>
            <w:hideMark/>
          </w:tcPr>
          <w:p w14:paraId="4CE893D9"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Sulphonylurea</w:t>
            </w:r>
          </w:p>
        </w:tc>
        <w:tc>
          <w:tcPr>
            <w:tcW w:w="2359" w:type="dxa"/>
            <w:noWrap/>
            <w:hideMark/>
          </w:tcPr>
          <w:p w14:paraId="117CD7F5" w14:textId="12E18CC7" w:rsidR="006E142F" w:rsidRPr="006E142F" w:rsidRDefault="006E142F" w:rsidP="006E142F">
            <w:pPr>
              <w:rPr>
                <w:rFonts w:ascii="Times New Roman" w:hAnsi="Times New Roman" w:cs="Times New Roman"/>
              </w:rPr>
            </w:pPr>
          </w:p>
        </w:tc>
        <w:tc>
          <w:tcPr>
            <w:tcW w:w="2343" w:type="dxa"/>
            <w:noWrap/>
            <w:hideMark/>
          </w:tcPr>
          <w:p w14:paraId="7D758999" w14:textId="71E27625" w:rsidR="006E142F" w:rsidRPr="006E142F" w:rsidRDefault="006E142F" w:rsidP="006E142F">
            <w:pPr>
              <w:rPr>
                <w:rFonts w:ascii="Times New Roman" w:hAnsi="Times New Roman" w:cs="Times New Roman"/>
              </w:rPr>
            </w:pPr>
          </w:p>
        </w:tc>
      </w:tr>
      <w:tr w:rsidR="006E142F" w:rsidRPr="006E142F" w14:paraId="11F7D06D" w14:textId="77777777" w:rsidTr="006E142F">
        <w:trPr>
          <w:trHeight w:val="744"/>
        </w:trPr>
        <w:tc>
          <w:tcPr>
            <w:tcW w:w="2502" w:type="dxa"/>
            <w:noWrap/>
            <w:hideMark/>
          </w:tcPr>
          <w:p w14:paraId="178A0A07" w14:textId="3099C3D7" w:rsidR="006E142F" w:rsidRPr="006E142F" w:rsidRDefault="006E142F" w:rsidP="006E142F">
            <w:pPr>
              <w:rPr>
                <w:rFonts w:ascii="Times New Roman" w:hAnsi="Times New Roman" w:cs="Times New Roman"/>
              </w:rPr>
            </w:pPr>
            <w:r w:rsidRPr="006E142F">
              <w:rPr>
                <w:rFonts w:ascii="Times New Roman" w:hAnsi="Times New Roman" w:cs="Times New Roman"/>
              </w:rPr>
              <w:t>-3.17 [ -7.77; 1.43]</w:t>
            </w:r>
          </w:p>
        </w:tc>
        <w:tc>
          <w:tcPr>
            <w:tcW w:w="2502" w:type="dxa"/>
            <w:noWrap/>
            <w:hideMark/>
          </w:tcPr>
          <w:p w14:paraId="25AF744E" w14:textId="2D7AE9CC" w:rsidR="006E142F" w:rsidRPr="006E142F" w:rsidRDefault="006E142F" w:rsidP="006E142F">
            <w:pPr>
              <w:rPr>
                <w:rFonts w:ascii="Times New Roman" w:hAnsi="Times New Roman" w:cs="Times New Roman"/>
              </w:rPr>
            </w:pPr>
            <w:r w:rsidRPr="006E142F">
              <w:rPr>
                <w:rFonts w:ascii="Times New Roman" w:hAnsi="Times New Roman" w:cs="Times New Roman"/>
              </w:rPr>
              <w:t>-3.15 [ -6.64; 0.35]</w:t>
            </w:r>
          </w:p>
        </w:tc>
        <w:tc>
          <w:tcPr>
            <w:tcW w:w="2502" w:type="dxa"/>
            <w:noWrap/>
            <w:hideMark/>
          </w:tcPr>
          <w:p w14:paraId="570D8BEF" w14:textId="5B73421B" w:rsidR="006E142F" w:rsidRPr="006E142F" w:rsidRDefault="006E142F" w:rsidP="006E142F">
            <w:pPr>
              <w:rPr>
                <w:rFonts w:ascii="Times New Roman" w:hAnsi="Times New Roman" w:cs="Times New Roman"/>
              </w:rPr>
            </w:pPr>
            <w:r w:rsidRPr="006E142F">
              <w:rPr>
                <w:rFonts w:ascii="Times New Roman" w:hAnsi="Times New Roman" w:cs="Times New Roman"/>
              </w:rPr>
              <w:t>-4.29 [ -9.93; 1.35]</w:t>
            </w:r>
          </w:p>
        </w:tc>
        <w:tc>
          <w:tcPr>
            <w:tcW w:w="2502" w:type="dxa"/>
            <w:noWrap/>
            <w:hideMark/>
          </w:tcPr>
          <w:p w14:paraId="3DBE211F" w14:textId="3E2A6513" w:rsidR="006E142F" w:rsidRPr="006E142F" w:rsidRDefault="006E142F" w:rsidP="006E142F">
            <w:pPr>
              <w:rPr>
                <w:rFonts w:ascii="Times New Roman" w:hAnsi="Times New Roman" w:cs="Times New Roman"/>
              </w:rPr>
            </w:pPr>
            <w:r w:rsidRPr="006E142F">
              <w:rPr>
                <w:rFonts w:ascii="Times New Roman" w:hAnsi="Times New Roman" w:cs="Times New Roman"/>
              </w:rPr>
              <w:t>-1.48 [ -6.19; 3.23]</w:t>
            </w:r>
          </w:p>
        </w:tc>
        <w:tc>
          <w:tcPr>
            <w:tcW w:w="2968" w:type="dxa"/>
            <w:noWrap/>
            <w:hideMark/>
          </w:tcPr>
          <w:p w14:paraId="42097F2C"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2.62 [-15.81; 21.05]</w:t>
            </w:r>
          </w:p>
        </w:tc>
        <w:tc>
          <w:tcPr>
            <w:tcW w:w="2359" w:type="dxa"/>
            <w:noWrap/>
            <w:hideMark/>
          </w:tcPr>
          <w:p w14:paraId="01609DD2" w14:textId="77777777" w:rsidR="006E142F" w:rsidRPr="006E142F" w:rsidRDefault="006E142F" w:rsidP="006E142F">
            <w:pPr>
              <w:rPr>
                <w:rFonts w:ascii="Times New Roman" w:hAnsi="Times New Roman" w:cs="Times New Roman"/>
              </w:rPr>
            </w:pPr>
            <w:r w:rsidRPr="006E142F">
              <w:rPr>
                <w:rFonts w:ascii="Times New Roman" w:hAnsi="Times New Roman" w:cs="Times New Roman"/>
              </w:rPr>
              <w:t>Basal insulin</w:t>
            </w:r>
          </w:p>
        </w:tc>
        <w:tc>
          <w:tcPr>
            <w:tcW w:w="2343" w:type="dxa"/>
            <w:noWrap/>
            <w:hideMark/>
          </w:tcPr>
          <w:p w14:paraId="729324CD" w14:textId="77E2DB56" w:rsidR="006E142F" w:rsidRPr="006E142F" w:rsidRDefault="006E142F" w:rsidP="006E142F">
            <w:pPr>
              <w:rPr>
                <w:rFonts w:ascii="Times New Roman" w:hAnsi="Times New Roman" w:cs="Times New Roman"/>
              </w:rPr>
            </w:pPr>
          </w:p>
        </w:tc>
      </w:tr>
      <w:tr w:rsidR="006E142F" w:rsidRPr="006E142F" w14:paraId="7AB6E4FF" w14:textId="77777777" w:rsidTr="006E142F">
        <w:trPr>
          <w:trHeight w:val="744"/>
        </w:trPr>
        <w:tc>
          <w:tcPr>
            <w:tcW w:w="2502" w:type="dxa"/>
            <w:noWrap/>
            <w:hideMark/>
          </w:tcPr>
          <w:p w14:paraId="05113433" w14:textId="5420D099" w:rsidR="006E142F" w:rsidRPr="006E142F" w:rsidRDefault="006E142F">
            <w:pPr>
              <w:rPr>
                <w:rFonts w:ascii="Times New Roman" w:hAnsi="Times New Roman" w:cs="Times New Roman"/>
              </w:rPr>
            </w:pPr>
            <w:r w:rsidRPr="006E142F">
              <w:rPr>
                <w:rFonts w:ascii="Times New Roman" w:hAnsi="Times New Roman" w:cs="Times New Roman"/>
              </w:rPr>
              <w:t>-1.92 [ -5.03; 1.19]</w:t>
            </w:r>
          </w:p>
        </w:tc>
        <w:tc>
          <w:tcPr>
            <w:tcW w:w="2502" w:type="dxa"/>
            <w:noWrap/>
            <w:hideMark/>
          </w:tcPr>
          <w:p w14:paraId="000C2A53" w14:textId="3CB4CA85" w:rsidR="006E142F" w:rsidRPr="006E142F" w:rsidRDefault="006E142F">
            <w:pPr>
              <w:rPr>
                <w:rFonts w:ascii="Times New Roman" w:hAnsi="Times New Roman" w:cs="Times New Roman"/>
              </w:rPr>
            </w:pPr>
            <w:r w:rsidRPr="006E142F">
              <w:rPr>
                <w:rFonts w:ascii="Times New Roman" w:hAnsi="Times New Roman" w:cs="Times New Roman"/>
              </w:rPr>
              <w:t>-1.90 [ -4.44; 0.64]</w:t>
            </w:r>
          </w:p>
        </w:tc>
        <w:tc>
          <w:tcPr>
            <w:tcW w:w="2502" w:type="dxa"/>
            <w:noWrap/>
            <w:hideMark/>
          </w:tcPr>
          <w:p w14:paraId="6DC0628E" w14:textId="76E92598" w:rsidR="006E142F" w:rsidRPr="006E142F" w:rsidRDefault="006E142F">
            <w:pPr>
              <w:rPr>
                <w:rFonts w:ascii="Times New Roman" w:hAnsi="Times New Roman" w:cs="Times New Roman"/>
              </w:rPr>
            </w:pPr>
            <w:r w:rsidRPr="006E142F">
              <w:rPr>
                <w:rFonts w:ascii="Times New Roman" w:hAnsi="Times New Roman" w:cs="Times New Roman"/>
              </w:rPr>
              <w:t>-3.04 [ -9.86; 3.78]</w:t>
            </w:r>
          </w:p>
        </w:tc>
        <w:tc>
          <w:tcPr>
            <w:tcW w:w="2502" w:type="dxa"/>
            <w:noWrap/>
            <w:hideMark/>
          </w:tcPr>
          <w:p w14:paraId="0891C878" w14:textId="16C81BFC" w:rsidR="006E142F" w:rsidRPr="006E142F" w:rsidRDefault="006E142F">
            <w:pPr>
              <w:rPr>
                <w:rFonts w:ascii="Times New Roman" w:hAnsi="Times New Roman" w:cs="Times New Roman"/>
              </w:rPr>
            </w:pPr>
            <w:r w:rsidRPr="006E142F">
              <w:rPr>
                <w:rFonts w:ascii="Times New Roman" w:hAnsi="Times New Roman" w:cs="Times New Roman"/>
              </w:rPr>
              <w:t>-0.23 [ -4.57; 4.10]</w:t>
            </w:r>
          </w:p>
        </w:tc>
        <w:tc>
          <w:tcPr>
            <w:tcW w:w="2968" w:type="dxa"/>
            <w:noWrap/>
            <w:hideMark/>
          </w:tcPr>
          <w:p w14:paraId="5BC44D7A" w14:textId="77777777" w:rsidR="006E142F" w:rsidRPr="006E142F" w:rsidRDefault="006E142F">
            <w:pPr>
              <w:rPr>
                <w:rFonts w:ascii="Times New Roman" w:hAnsi="Times New Roman" w:cs="Times New Roman"/>
              </w:rPr>
            </w:pPr>
            <w:r w:rsidRPr="006E142F">
              <w:rPr>
                <w:rFonts w:ascii="Times New Roman" w:hAnsi="Times New Roman" w:cs="Times New Roman"/>
              </w:rPr>
              <w:t>3.87 [-14.47; 22.21]</w:t>
            </w:r>
          </w:p>
        </w:tc>
        <w:tc>
          <w:tcPr>
            <w:tcW w:w="2359" w:type="dxa"/>
            <w:noWrap/>
            <w:hideMark/>
          </w:tcPr>
          <w:p w14:paraId="14DD2FC4" w14:textId="3D1D2AEF" w:rsidR="006E142F" w:rsidRPr="006E142F" w:rsidRDefault="006E142F">
            <w:pPr>
              <w:rPr>
                <w:rFonts w:ascii="Times New Roman" w:hAnsi="Times New Roman" w:cs="Times New Roman"/>
              </w:rPr>
            </w:pPr>
            <w:r w:rsidRPr="006E142F">
              <w:rPr>
                <w:rFonts w:ascii="Times New Roman" w:hAnsi="Times New Roman" w:cs="Times New Roman"/>
              </w:rPr>
              <w:t>1.25 [ -2.58; 5.08]</w:t>
            </w:r>
          </w:p>
        </w:tc>
        <w:tc>
          <w:tcPr>
            <w:tcW w:w="2343" w:type="dxa"/>
            <w:noWrap/>
            <w:hideMark/>
          </w:tcPr>
          <w:p w14:paraId="047E4201" w14:textId="77777777" w:rsidR="006E142F" w:rsidRPr="006E142F" w:rsidRDefault="006E142F">
            <w:pPr>
              <w:rPr>
                <w:rFonts w:ascii="Times New Roman" w:hAnsi="Times New Roman" w:cs="Times New Roman"/>
              </w:rPr>
            </w:pPr>
            <w:r w:rsidRPr="006E142F">
              <w:rPr>
                <w:rFonts w:ascii="Times New Roman" w:hAnsi="Times New Roman" w:cs="Times New Roman"/>
              </w:rPr>
              <w:t>Placebo</w:t>
            </w:r>
          </w:p>
        </w:tc>
      </w:tr>
      <w:tr w:rsidR="006E142F" w:rsidRPr="006E142F" w14:paraId="6058F6C6" w14:textId="77777777" w:rsidTr="00DD36D4">
        <w:trPr>
          <w:trHeight w:val="744"/>
        </w:trPr>
        <w:tc>
          <w:tcPr>
            <w:tcW w:w="17678" w:type="dxa"/>
            <w:gridSpan w:val="7"/>
            <w:noWrap/>
          </w:tcPr>
          <w:p w14:paraId="60B379EA" w14:textId="370323E7" w:rsidR="006E142F" w:rsidRPr="006E142F" w:rsidRDefault="005660FE">
            <w:pPr>
              <w:rPr>
                <w:rFonts w:ascii="Times New Roman" w:hAnsi="Times New Roman" w:cs="Times New Roman"/>
              </w:rPr>
            </w:pPr>
            <w:r w:rsidRPr="005660FE">
              <w:rPr>
                <w:rFonts w:ascii="Times New Roman" w:hAnsi="Times New Roman" w:cs="Times New Roman"/>
              </w:rPr>
              <w:t>Data are mean differences (95% CIs) of the column-de</w:t>
            </w:r>
            <w:r w:rsidRPr="005660FE">
              <w:rPr>
                <w:rFonts w:ascii="Times New Roman" w:hAnsi="Times New Roman" w:cs="Times New Roman"/>
                <w:lang w:val="el-GR"/>
              </w:rPr>
              <w:t>ﬁ</w:t>
            </w:r>
            <w:r w:rsidRPr="005660FE">
              <w:rPr>
                <w:rFonts w:ascii="Times New Roman" w:hAnsi="Times New Roman" w:cs="Times New Roman"/>
              </w:rPr>
              <w:t>ning treatment compared with the row-de</w:t>
            </w:r>
            <w:r w:rsidRPr="005660FE">
              <w:rPr>
                <w:rFonts w:ascii="Times New Roman" w:hAnsi="Times New Roman" w:cs="Times New Roman"/>
                <w:lang w:val="el-GR"/>
              </w:rPr>
              <w:t>ﬁ</w:t>
            </w:r>
            <w:r w:rsidRPr="005660FE">
              <w:rPr>
                <w:rFonts w:ascii="Times New Roman" w:hAnsi="Times New Roman" w:cs="Times New Roman"/>
              </w:rPr>
              <w:t>ning treatment. Negative values favor the column-de</w:t>
            </w:r>
            <w:r w:rsidRPr="005660FE">
              <w:rPr>
                <w:rFonts w:ascii="Times New Roman" w:hAnsi="Times New Roman" w:cs="Times New Roman"/>
                <w:lang w:val="el-GR"/>
              </w:rPr>
              <w:t>ﬁ</w:t>
            </w:r>
            <w:r w:rsidRPr="005660FE">
              <w:rPr>
                <w:rFonts w:ascii="Times New Roman" w:hAnsi="Times New Roman" w:cs="Times New Roman"/>
              </w:rPr>
              <w:t>ning treatment and positive values favor the row-defining treatment. Significant results are in bold. DPP-4=Dipeptidyl peptidase-4. GLP-1=Glucagon-like peptide-1. SGLT-2=Sodium-glucose cotransporter-2. RA=Receptor agonist.</w:t>
            </w:r>
          </w:p>
        </w:tc>
      </w:tr>
    </w:tbl>
    <w:p w14:paraId="4DA4A551" w14:textId="1DB6F794" w:rsidR="00650581" w:rsidRDefault="00650581" w:rsidP="00A23DCA">
      <w:pPr>
        <w:rPr>
          <w:rFonts w:ascii="Times New Roman" w:hAnsi="Times New Roman" w:cs="Times New Roman"/>
        </w:rPr>
      </w:pPr>
    </w:p>
    <w:p w14:paraId="0F44B293" w14:textId="77777777" w:rsidR="00650581" w:rsidRDefault="00650581">
      <w:pPr>
        <w:rPr>
          <w:rFonts w:ascii="Times New Roman" w:hAnsi="Times New Roman" w:cs="Times New Roman"/>
        </w:rPr>
      </w:pPr>
      <w:r>
        <w:rPr>
          <w:rFonts w:ascii="Times New Roman" w:hAnsi="Times New Roman" w:cs="Times New Roman"/>
        </w:rPr>
        <w:br w:type="page"/>
      </w:r>
    </w:p>
    <w:p w14:paraId="42ED5B15" w14:textId="77777777" w:rsidR="00650581" w:rsidRDefault="00650581" w:rsidP="00A23DCA">
      <w:pPr>
        <w:rPr>
          <w:rFonts w:ascii="Times New Roman" w:hAnsi="Times New Roman" w:cs="Times New Roman"/>
        </w:rPr>
        <w:sectPr w:rsidR="00650581" w:rsidSect="00106684">
          <w:pgSz w:w="20160" w:h="12960" w:code="9"/>
          <w:pgMar w:top="1440" w:right="1440" w:bottom="1800" w:left="1440" w:header="720" w:footer="720" w:gutter="0"/>
          <w:cols w:space="720"/>
          <w:docGrid w:linePitch="360"/>
        </w:sectPr>
      </w:pPr>
    </w:p>
    <w:tbl>
      <w:tblPr>
        <w:tblStyle w:val="a3"/>
        <w:tblW w:w="10701" w:type="dxa"/>
        <w:tblLook w:val="04A0" w:firstRow="1" w:lastRow="0" w:firstColumn="1" w:lastColumn="0" w:noHBand="0" w:noVBand="1"/>
      </w:tblPr>
      <w:tblGrid>
        <w:gridCol w:w="3734"/>
        <w:gridCol w:w="3399"/>
        <w:gridCol w:w="3568"/>
      </w:tblGrid>
      <w:tr w:rsidR="00650581" w:rsidRPr="002024E8" w14:paraId="3FFEADF7" w14:textId="77777777" w:rsidTr="00650581">
        <w:trPr>
          <w:trHeight w:val="730"/>
        </w:trPr>
        <w:tc>
          <w:tcPr>
            <w:tcW w:w="10701" w:type="dxa"/>
            <w:gridSpan w:val="3"/>
            <w:tcBorders>
              <w:top w:val="nil"/>
              <w:left w:val="nil"/>
              <w:right w:val="nil"/>
            </w:tcBorders>
            <w:vAlign w:val="bottom"/>
          </w:tcPr>
          <w:p w14:paraId="4B135708" w14:textId="13E91CE7" w:rsidR="00650581" w:rsidRPr="002024E8" w:rsidRDefault="00650581" w:rsidP="005A3609">
            <w:pPr>
              <w:spacing w:line="360" w:lineRule="auto"/>
              <w:rPr>
                <w:rFonts w:ascii="Times New Roman" w:hAnsi="Times New Roman" w:cs="Times New Roman"/>
                <w:b/>
              </w:rPr>
            </w:pPr>
            <w:bookmarkStart w:id="18" w:name="_Hlk136549328"/>
            <w:r w:rsidRPr="002024E8">
              <w:rPr>
                <w:rFonts w:ascii="Times New Roman" w:eastAsia="Times New Roman" w:hAnsi="Times New Roman" w:cs="Times New Roman"/>
                <w:b/>
                <w:bCs/>
                <w:kern w:val="0"/>
                <w14:ligatures w14:val="none"/>
              </w:rPr>
              <w:lastRenderedPageBreak/>
              <w:t>Table S</w:t>
            </w:r>
            <w:r>
              <w:rPr>
                <w:rFonts w:ascii="Times New Roman" w:eastAsia="Times New Roman" w:hAnsi="Times New Roman" w:cs="Times New Roman"/>
                <w:b/>
                <w:bCs/>
                <w:kern w:val="0"/>
                <w14:ligatures w14:val="none"/>
              </w:rPr>
              <w:t>20</w:t>
            </w:r>
            <w:r w:rsidRPr="002024E8">
              <w:rPr>
                <w:rFonts w:ascii="Times New Roman" w:eastAsia="Times New Roman" w:hAnsi="Times New Roman" w:cs="Times New Roman"/>
                <w:kern w:val="0"/>
                <w14:ligatures w14:val="none"/>
              </w:rPr>
              <w:t>: Evaluation of heterogeneity in network meta-analys</w:t>
            </w:r>
            <w:r w:rsidR="00324F4C">
              <w:rPr>
                <w:rFonts w:ascii="Times New Roman" w:eastAsia="Times New Roman" w:hAnsi="Times New Roman" w:cs="Times New Roman"/>
                <w:kern w:val="0"/>
                <w14:ligatures w14:val="none"/>
              </w:rPr>
              <w:t>e</w:t>
            </w:r>
            <w:r w:rsidRPr="002024E8">
              <w:rPr>
                <w:rFonts w:ascii="Times New Roman" w:eastAsia="Times New Roman" w:hAnsi="Times New Roman" w:cs="Times New Roman"/>
                <w:kern w:val="0"/>
                <w14:ligatures w14:val="none"/>
              </w:rPr>
              <w:t>s</w:t>
            </w:r>
          </w:p>
        </w:tc>
      </w:tr>
      <w:tr w:rsidR="00650581" w:rsidRPr="002024E8" w14:paraId="3A3EEE42" w14:textId="77777777" w:rsidTr="00650581">
        <w:trPr>
          <w:trHeight w:val="730"/>
        </w:trPr>
        <w:tc>
          <w:tcPr>
            <w:tcW w:w="3734" w:type="dxa"/>
            <w:vAlign w:val="bottom"/>
          </w:tcPr>
          <w:p w14:paraId="2864B154" w14:textId="77777777" w:rsidR="00650581" w:rsidRPr="002024E8" w:rsidRDefault="00650581" w:rsidP="005A3609">
            <w:pPr>
              <w:spacing w:after="160" w:line="360" w:lineRule="auto"/>
              <w:rPr>
                <w:rFonts w:ascii="Times New Roman" w:hAnsi="Times New Roman" w:cs="Times New Roman"/>
                <w:b/>
              </w:rPr>
            </w:pPr>
            <w:r w:rsidRPr="002024E8">
              <w:rPr>
                <w:rFonts w:ascii="Times New Roman" w:hAnsi="Times New Roman" w:cs="Times New Roman"/>
                <w:b/>
              </w:rPr>
              <w:t>Outcome</w:t>
            </w:r>
          </w:p>
        </w:tc>
        <w:tc>
          <w:tcPr>
            <w:tcW w:w="3399" w:type="dxa"/>
            <w:vAlign w:val="bottom"/>
          </w:tcPr>
          <w:p w14:paraId="39F399C4" w14:textId="77777777" w:rsidR="00650581" w:rsidRPr="002024E8" w:rsidRDefault="00650581" w:rsidP="005A3609">
            <w:pPr>
              <w:spacing w:after="160" w:line="360" w:lineRule="auto"/>
              <w:rPr>
                <w:rFonts w:ascii="Times New Roman" w:hAnsi="Times New Roman" w:cs="Times New Roman"/>
                <w:b/>
              </w:rPr>
            </w:pPr>
            <w:r w:rsidRPr="002024E8">
              <w:rPr>
                <w:rFonts w:ascii="Times New Roman" w:hAnsi="Times New Roman" w:cs="Times New Roman"/>
                <w:b/>
              </w:rPr>
              <w:t>Estimated τ</w:t>
            </w:r>
            <w:r w:rsidRPr="002024E8">
              <w:rPr>
                <w:rFonts w:ascii="Times New Roman" w:hAnsi="Times New Roman" w:cs="Times New Roman"/>
                <w:b/>
                <w:vertAlign w:val="superscript"/>
              </w:rPr>
              <w:t>2</w:t>
            </w:r>
          </w:p>
        </w:tc>
        <w:tc>
          <w:tcPr>
            <w:tcW w:w="3568" w:type="dxa"/>
            <w:vAlign w:val="bottom"/>
          </w:tcPr>
          <w:p w14:paraId="515EBB29" w14:textId="77777777" w:rsidR="00650581" w:rsidRPr="002024E8" w:rsidRDefault="00650581" w:rsidP="005A3609">
            <w:pPr>
              <w:spacing w:after="160" w:line="360" w:lineRule="auto"/>
              <w:rPr>
                <w:rFonts w:ascii="Times New Roman" w:hAnsi="Times New Roman" w:cs="Times New Roman"/>
                <w:b/>
              </w:rPr>
            </w:pPr>
            <w:r w:rsidRPr="002024E8">
              <w:rPr>
                <w:rFonts w:ascii="Times New Roman" w:hAnsi="Times New Roman" w:cs="Times New Roman"/>
                <w:b/>
              </w:rPr>
              <w:t>Predictive distributions of τ</w:t>
            </w:r>
            <w:r w:rsidRPr="002024E8">
              <w:rPr>
                <w:rFonts w:ascii="Times New Roman" w:hAnsi="Times New Roman" w:cs="Times New Roman"/>
                <w:b/>
                <w:vertAlign w:val="superscript"/>
              </w:rPr>
              <w:t>2</w:t>
            </w:r>
            <w:r w:rsidRPr="002024E8">
              <w:rPr>
                <w:rFonts w:ascii="Times New Roman" w:hAnsi="Times New Roman" w:cs="Times New Roman"/>
                <w:b/>
                <w:vertAlign w:val="superscript"/>
              </w:rPr>
              <w:br/>
              <w:t>(</w:t>
            </w:r>
            <w:r w:rsidRPr="002024E8">
              <w:rPr>
                <w:rFonts w:ascii="Times New Roman" w:hAnsi="Times New Roman" w:cs="Times New Roman"/>
                <w:b/>
              </w:rPr>
              <w:t>median, 95% range)</w:t>
            </w:r>
          </w:p>
        </w:tc>
      </w:tr>
      <w:tr w:rsidR="00650581" w:rsidRPr="002024E8" w14:paraId="15F1E6B9" w14:textId="77777777" w:rsidTr="00650581">
        <w:trPr>
          <w:trHeight w:val="730"/>
        </w:trPr>
        <w:tc>
          <w:tcPr>
            <w:tcW w:w="10701" w:type="dxa"/>
            <w:gridSpan w:val="3"/>
            <w:vAlign w:val="bottom"/>
          </w:tcPr>
          <w:p w14:paraId="1B473611"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b/>
              </w:rPr>
              <w:t>Steatosis-related Outcomes</w:t>
            </w:r>
          </w:p>
        </w:tc>
      </w:tr>
      <w:tr w:rsidR="00650581" w:rsidRPr="002024E8" w14:paraId="2D64006E" w14:textId="77777777" w:rsidTr="00650581">
        <w:trPr>
          <w:trHeight w:val="730"/>
        </w:trPr>
        <w:tc>
          <w:tcPr>
            <w:tcW w:w="3734" w:type="dxa"/>
            <w:vAlign w:val="center"/>
          </w:tcPr>
          <w:p w14:paraId="7C2CF1B0"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Absolute Change in LFC (Drug Classes)</w:t>
            </w:r>
          </w:p>
        </w:tc>
        <w:tc>
          <w:tcPr>
            <w:tcW w:w="3399" w:type="dxa"/>
            <w:vAlign w:val="center"/>
          </w:tcPr>
          <w:p w14:paraId="6340ECC3"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4.7</w:t>
            </w:r>
          </w:p>
        </w:tc>
        <w:tc>
          <w:tcPr>
            <w:tcW w:w="3568" w:type="dxa"/>
            <w:vAlign w:val="center"/>
          </w:tcPr>
          <w:p w14:paraId="4CC7F08C"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0.027 (0.00001-4.95)</w:t>
            </w:r>
          </w:p>
        </w:tc>
      </w:tr>
      <w:tr w:rsidR="00650581" w:rsidRPr="002024E8" w14:paraId="2AF035CE" w14:textId="77777777" w:rsidTr="00650581">
        <w:trPr>
          <w:trHeight w:val="730"/>
        </w:trPr>
        <w:tc>
          <w:tcPr>
            <w:tcW w:w="3734" w:type="dxa"/>
            <w:vAlign w:val="center"/>
          </w:tcPr>
          <w:p w14:paraId="70714011"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Absolute Change in LFC (Agents)</w:t>
            </w:r>
          </w:p>
        </w:tc>
        <w:tc>
          <w:tcPr>
            <w:tcW w:w="3399" w:type="dxa"/>
            <w:vAlign w:val="center"/>
          </w:tcPr>
          <w:p w14:paraId="43B3D0A6"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5.8</w:t>
            </w:r>
          </w:p>
        </w:tc>
        <w:tc>
          <w:tcPr>
            <w:tcW w:w="3568" w:type="dxa"/>
            <w:vAlign w:val="center"/>
          </w:tcPr>
          <w:p w14:paraId="64584F89"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0.027 (0.00001-4.95)</w:t>
            </w:r>
          </w:p>
        </w:tc>
      </w:tr>
      <w:tr w:rsidR="00650581" w:rsidRPr="002024E8" w14:paraId="40749686" w14:textId="77777777" w:rsidTr="00650581">
        <w:trPr>
          <w:trHeight w:val="730"/>
        </w:trPr>
        <w:tc>
          <w:tcPr>
            <w:tcW w:w="3734" w:type="dxa"/>
            <w:vAlign w:val="center"/>
          </w:tcPr>
          <w:p w14:paraId="5C4CDD0D"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VAT reduction</w:t>
            </w:r>
          </w:p>
        </w:tc>
        <w:tc>
          <w:tcPr>
            <w:tcW w:w="3399" w:type="dxa"/>
            <w:vAlign w:val="center"/>
          </w:tcPr>
          <w:p w14:paraId="0BC924ED"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166.3</w:t>
            </w:r>
          </w:p>
        </w:tc>
        <w:tc>
          <w:tcPr>
            <w:tcW w:w="3568" w:type="dxa"/>
            <w:vAlign w:val="center"/>
          </w:tcPr>
          <w:p w14:paraId="3E9A4C79" w14:textId="77777777" w:rsidR="00650581" w:rsidRPr="002024E8" w:rsidRDefault="00650581" w:rsidP="005A3609">
            <w:pPr>
              <w:spacing w:after="160" w:line="360" w:lineRule="auto"/>
              <w:rPr>
                <w:rFonts w:ascii="Times New Roman" w:hAnsi="Times New Roman" w:cs="Times New Roman"/>
              </w:rPr>
            </w:pPr>
            <w:r w:rsidRPr="002024E8">
              <w:rPr>
                <w:rFonts w:ascii="Times New Roman" w:hAnsi="Times New Roman" w:cs="Times New Roman"/>
              </w:rPr>
              <w:t>0.027 (0.00001-4.95)</w:t>
            </w:r>
          </w:p>
        </w:tc>
      </w:tr>
      <w:tr w:rsidR="00650581" w:rsidRPr="002024E8" w14:paraId="3769030C" w14:textId="77777777" w:rsidTr="00650581">
        <w:trPr>
          <w:trHeight w:val="730"/>
        </w:trPr>
        <w:tc>
          <w:tcPr>
            <w:tcW w:w="3734" w:type="dxa"/>
            <w:vAlign w:val="center"/>
          </w:tcPr>
          <w:p w14:paraId="53BF60FB" w14:textId="77777777" w:rsidR="00650581" w:rsidRPr="002024E8" w:rsidRDefault="00650581" w:rsidP="005A3609">
            <w:pPr>
              <w:spacing w:line="360" w:lineRule="auto"/>
              <w:rPr>
                <w:rFonts w:ascii="Times New Roman" w:hAnsi="Times New Roman" w:cs="Times New Roman"/>
              </w:rPr>
            </w:pPr>
            <w:r w:rsidRPr="002024E8">
              <w:rPr>
                <w:rFonts w:ascii="Times New Roman" w:hAnsi="Times New Roman" w:cs="Times New Roman"/>
              </w:rPr>
              <w:t>SAT reduction</w:t>
            </w:r>
          </w:p>
        </w:tc>
        <w:tc>
          <w:tcPr>
            <w:tcW w:w="3399" w:type="dxa"/>
            <w:vAlign w:val="center"/>
          </w:tcPr>
          <w:p w14:paraId="6FF84FE7" w14:textId="77777777" w:rsidR="00650581" w:rsidRPr="002024E8" w:rsidRDefault="00650581" w:rsidP="005A3609">
            <w:pPr>
              <w:spacing w:line="360" w:lineRule="auto"/>
              <w:rPr>
                <w:rFonts w:ascii="Times New Roman" w:hAnsi="Times New Roman" w:cs="Times New Roman"/>
              </w:rPr>
            </w:pPr>
            <w:r w:rsidRPr="002024E8">
              <w:rPr>
                <w:rFonts w:ascii="Times New Roman" w:hAnsi="Times New Roman" w:cs="Times New Roman"/>
              </w:rPr>
              <w:t>83.7</w:t>
            </w:r>
          </w:p>
        </w:tc>
        <w:tc>
          <w:tcPr>
            <w:tcW w:w="3568" w:type="dxa"/>
            <w:vAlign w:val="center"/>
          </w:tcPr>
          <w:p w14:paraId="241E3F24" w14:textId="77777777" w:rsidR="00650581" w:rsidRPr="002024E8" w:rsidRDefault="00650581" w:rsidP="005A3609">
            <w:pPr>
              <w:spacing w:line="360" w:lineRule="auto"/>
              <w:rPr>
                <w:rFonts w:ascii="Times New Roman" w:hAnsi="Times New Roman" w:cs="Times New Roman"/>
              </w:rPr>
            </w:pPr>
            <w:r w:rsidRPr="002024E8">
              <w:rPr>
                <w:rFonts w:ascii="Times New Roman" w:hAnsi="Times New Roman" w:cs="Times New Roman"/>
              </w:rPr>
              <w:t>0.027 (0.00001-4.95)</w:t>
            </w:r>
          </w:p>
        </w:tc>
      </w:tr>
      <w:tr w:rsidR="00650581" w:rsidRPr="002024E8" w14:paraId="616D426E" w14:textId="77777777" w:rsidTr="00650581">
        <w:trPr>
          <w:trHeight w:val="594"/>
        </w:trPr>
        <w:tc>
          <w:tcPr>
            <w:tcW w:w="10701" w:type="dxa"/>
            <w:gridSpan w:val="3"/>
            <w:vAlign w:val="bottom"/>
          </w:tcPr>
          <w:p w14:paraId="52A6BB53" w14:textId="72238549" w:rsidR="00650581" w:rsidRPr="002024E8" w:rsidRDefault="00650581" w:rsidP="005A3609">
            <w:pPr>
              <w:spacing w:line="360" w:lineRule="auto"/>
              <w:jc w:val="both"/>
              <w:rPr>
                <w:rFonts w:ascii="Times New Roman" w:hAnsi="Times New Roman" w:cs="Times New Roman"/>
              </w:rPr>
            </w:pPr>
            <w:r w:rsidRPr="002024E8">
              <w:rPr>
                <w:rFonts w:ascii="Times New Roman" w:hAnsi="Times New Roman" w:cs="Times New Roman"/>
              </w:rPr>
              <w:t xml:space="preserve">LFC: Liver fat content, </w:t>
            </w:r>
            <w:r w:rsidR="005660FE">
              <w:rPr>
                <w:rFonts w:ascii="Times New Roman" w:hAnsi="Times New Roman" w:cs="Times New Roman"/>
              </w:rPr>
              <w:t xml:space="preserve">VAT: </w:t>
            </w:r>
            <w:r w:rsidR="005660FE" w:rsidRPr="005660FE">
              <w:rPr>
                <w:rFonts w:ascii="Times New Roman" w:hAnsi="Times New Roman" w:cs="Times New Roman"/>
                <w:bCs/>
              </w:rPr>
              <w:t>Visceral Adipose Tissue</w:t>
            </w:r>
            <w:r w:rsidR="005660FE">
              <w:rPr>
                <w:rFonts w:ascii="Times New Roman" w:hAnsi="Times New Roman" w:cs="Times New Roman"/>
                <w:bCs/>
              </w:rPr>
              <w:t xml:space="preserve">, SAT: </w:t>
            </w:r>
            <w:r w:rsidR="005660FE" w:rsidRPr="005660FE">
              <w:rPr>
                <w:rFonts w:ascii="Times New Roman" w:hAnsi="Times New Roman" w:cs="Times New Roman"/>
              </w:rPr>
              <w:t>Subcutaneous Adipose Tissue</w:t>
            </w:r>
          </w:p>
        </w:tc>
      </w:tr>
      <w:bookmarkEnd w:id="18"/>
    </w:tbl>
    <w:p w14:paraId="6663CCDC" w14:textId="4B018937" w:rsidR="003F6519" w:rsidRDefault="003F6519" w:rsidP="00A23DCA">
      <w:pPr>
        <w:rPr>
          <w:rFonts w:ascii="Times New Roman" w:hAnsi="Times New Roman" w:cs="Times New Roman"/>
        </w:rPr>
      </w:pPr>
    </w:p>
    <w:p w14:paraId="2FE04D48" w14:textId="0D87DC52" w:rsidR="00963BCB" w:rsidRDefault="003F6519" w:rsidP="00A23DCA">
      <w:pPr>
        <w:rPr>
          <w:rFonts w:ascii="Times New Roman" w:hAnsi="Times New Roman" w:cs="Times New Roman"/>
        </w:rPr>
      </w:pPr>
      <w:r>
        <w:rPr>
          <w:rFonts w:ascii="Times New Roman" w:hAnsi="Times New Roman" w:cs="Times New Roman"/>
        </w:rPr>
        <w:br w:type="page"/>
      </w:r>
    </w:p>
    <w:tbl>
      <w:tblPr>
        <w:tblStyle w:val="a3"/>
        <w:tblW w:w="9519" w:type="dxa"/>
        <w:tblLook w:val="04A0" w:firstRow="1" w:lastRow="0" w:firstColumn="1" w:lastColumn="0" w:noHBand="0" w:noVBand="1"/>
      </w:tblPr>
      <w:tblGrid>
        <w:gridCol w:w="4626"/>
        <w:gridCol w:w="1338"/>
        <w:gridCol w:w="1295"/>
        <w:gridCol w:w="2260"/>
      </w:tblGrid>
      <w:tr w:rsidR="00324F4C" w:rsidRPr="00DC2B74" w14:paraId="02C3AE3F" w14:textId="77777777" w:rsidTr="00324F4C">
        <w:trPr>
          <w:trHeight w:val="921"/>
        </w:trPr>
        <w:tc>
          <w:tcPr>
            <w:tcW w:w="9519" w:type="dxa"/>
            <w:gridSpan w:val="4"/>
            <w:tcBorders>
              <w:top w:val="nil"/>
              <w:left w:val="nil"/>
              <w:right w:val="nil"/>
            </w:tcBorders>
            <w:vAlign w:val="center"/>
          </w:tcPr>
          <w:p w14:paraId="32019BD3" w14:textId="135FD3EF" w:rsidR="00324F4C" w:rsidRPr="00DC2B74" w:rsidRDefault="00324F4C" w:rsidP="005A3609">
            <w:pPr>
              <w:spacing w:line="360" w:lineRule="auto"/>
              <w:rPr>
                <w:rFonts w:ascii="Times New Roman" w:hAnsi="Times New Roman" w:cs="Times New Roman"/>
                <w:b/>
              </w:rPr>
            </w:pPr>
            <w:r w:rsidRPr="002024E8">
              <w:rPr>
                <w:rFonts w:ascii="Times New Roman" w:eastAsia="Times New Roman" w:hAnsi="Times New Roman" w:cs="Times New Roman"/>
                <w:b/>
                <w:bCs/>
                <w:kern w:val="0"/>
                <w14:ligatures w14:val="none"/>
              </w:rPr>
              <w:lastRenderedPageBreak/>
              <w:t>Table S</w:t>
            </w:r>
            <w:r>
              <w:rPr>
                <w:rFonts w:ascii="Times New Roman" w:eastAsia="Times New Roman" w:hAnsi="Times New Roman" w:cs="Times New Roman"/>
                <w:b/>
                <w:bCs/>
                <w:kern w:val="0"/>
                <w14:ligatures w14:val="none"/>
              </w:rPr>
              <w:t>21</w:t>
            </w:r>
            <w:r w:rsidRPr="002024E8">
              <w:rPr>
                <w:rFonts w:ascii="Times New Roman" w:eastAsia="Times New Roman" w:hAnsi="Times New Roman" w:cs="Times New Roman"/>
                <w:kern w:val="0"/>
                <w14:ligatures w14:val="none"/>
              </w:rPr>
              <w:t xml:space="preserve">: Evaluation of </w:t>
            </w:r>
            <w:r>
              <w:rPr>
                <w:rFonts w:ascii="Times New Roman" w:eastAsia="Times New Roman" w:hAnsi="Times New Roman" w:cs="Times New Roman"/>
                <w:kern w:val="0"/>
                <w14:ligatures w14:val="none"/>
              </w:rPr>
              <w:t>inconsistency</w:t>
            </w:r>
            <w:r w:rsidRPr="002024E8">
              <w:rPr>
                <w:rFonts w:ascii="Times New Roman" w:eastAsia="Times New Roman" w:hAnsi="Times New Roman" w:cs="Times New Roman"/>
                <w:kern w:val="0"/>
                <w14:ligatures w14:val="none"/>
              </w:rPr>
              <w:t xml:space="preserve"> in network meta-analys</w:t>
            </w:r>
            <w:r>
              <w:rPr>
                <w:rFonts w:ascii="Times New Roman" w:eastAsia="Times New Roman" w:hAnsi="Times New Roman" w:cs="Times New Roman"/>
                <w:kern w:val="0"/>
                <w14:ligatures w14:val="none"/>
              </w:rPr>
              <w:t>e</w:t>
            </w:r>
            <w:r w:rsidRPr="002024E8">
              <w:rPr>
                <w:rFonts w:ascii="Times New Roman" w:eastAsia="Times New Roman" w:hAnsi="Times New Roman" w:cs="Times New Roman"/>
                <w:kern w:val="0"/>
                <w14:ligatures w14:val="none"/>
              </w:rPr>
              <w:t>s</w:t>
            </w:r>
          </w:p>
        </w:tc>
      </w:tr>
      <w:tr w:rsidR="00324F4C" w:rsidRPr="00DC2B74" w14:paraId="1945ED2E" w14:textId="77777777" w:rsidTr="005A3609">
        <w:trPr>
          <w:trHeight w:val="921"/>
        </w:trPr>
        <w:tc>
          <w:tcPr>
            <w:tcW w:w="4626" w:type="dxa"/>
            <w:vMerge w:val="restart"/>
            <w:vAlign w:val="center"/>
          </w:tcPr>
          <w:p w14:paraId="113C9DAC" w14:textId="77777777" w:rsidR="00324F4C" w:rsidRPr="00DC2B74" w:rsidRDefault="00324F4C" w:rsidP="005A3609">
            <w:pPr>
              <w:spacing w:after="160" w:line="360" w:lineRule="auto"/>
              <w:rPr>
                <w:rFonts w:ascii="Times New Roman" w:hAnsi="Times New Roman" w:cs="Times New Roman"/>
                <w:b/>
              </w:rPr>
            </w:pPr>
            <w:r w:rsidRPr="00DC2B74">
              <w:rPr>
                <w:rFonts w:ascii="Times New Roman" w:hAnsi="Times New Roman" w:cs="Times New Roman"/>
                <w:b/>
              </w:rPr>
              <w:t>Outcome</w:t>
            </w:r>
          </w:p>
        </w:tc>
        <w:tc>
          <w:tcPr>
            <w:tcW w:w="4893" w:type="dxa"/>
            <w:gridSpan w:val="3"/>
            <w:vAlign w:val="center"/>
          </w:tcPr>
          <w:p w14:paraId="5D798090" w14:textId="77777777" w:rsidR="00324F4C" w:rsidRPr="00DC2B74" w:rsidRDefault="00324F4C" w:rsidP="005A3609">
            <w:pPr>
              <w:spacing w:after="160" w:line="360" w:lineRule="auto"/>
              <w:rPr>
                <w:rFonts w:ascii="Times New Roman" w:hAnsi="Times New Roman" w:cs="Times New Roman"/>
                <w:b/>
              </w:rPr>
            </w:pPr>
            <w:r w:rsidRPr="00DC2B74">
              <w:rPr>
                <w:rFonts w:ascii="Times New Roman" w:hAnsi="Times New Roman" w:cs="Times New Roman"/>
                <w:b/>
              </w:rPr>
              <w:t>Design-by-treatment interaction model</w:t>
            </w:r>
          </w:p>
        </w:tc>
      </w:tr>
      <w:tr w:rsidR="00324F4C" w:rsidRPr="00DC2B74" w14:paraId="364EAD54" w14:textId="77777777" w:rsidTr="00324F4C">
        <w:trPr>
          <w:trHeight w:val="476"/>
        </w:trPr>
        <w:tc>
          <w:tcPr>
            <w:tcW w:w="4626" w:type="dxa"/>
            <w:vMerge/>
            <w:vAlign w:val="center"/>
          </w:tcPr>
          <w:p w14:paraId="2AA8C186" w14:textId="77777777" w:rsidR="00324F4C" w:rsidRPr="00DC2B74" w:rsidRDefault="00324F4C" w:rsidP="005A3609">
            <w:pPr>
              <w:spacing w:after="160" w:line="360" w:lineRule="auto"/>
              <w:rPr>
                <w:rFonts w:ascii="Times New Roman" w:hAnsi="Times New Roman" w:cs="Times New Roman"/>
              </w:rPr>
            </w:pPr>
          </w:p>
        </w:tc>
        <w:tc>
          <w:tcPr>
            <w:tcW w:w="1338" w:type="dxa"/>
            <w:vAlign w:val="center"/>
          </w:tcPr>
          <w:p w14:paraId="2714F3EB" w14:textId="77777777" w:rsidR="00324F4C" w:rsidRPr="00DC2B74" w:rsidRDefault="00324F4C" w:rsidP="005A3609">
            <w:pPr>
              <w:spacing w:after="160" w:line="360" w:lineRule="auto"/>
              <w:rPr>
                <w:rFonts w:ascii="Times New Roman" w:hAnsi="Times New Roman" w:cs="Times New Roman"/>
              </w:rPr>
            </w:pPr>
            <w:r w:rsidRPr="00DC2B74">
              <w:rPr>
                <w:rFonts w:ascii="Times New Roman" w:hAnsi="Times New Roman" w:cs="Times New Roman"/>
              </w:rPr>
              <w:t>Q</w:t>
            </w:r>
          </w:p>
        </w:tc>
        <w:tc>
          <w:tcPr>
            <w:tcW w:w="1295" w:type="dxa"/>
            <w:vAlign w:val="center"/>
          </w:tcPr>
          <w:p w14:paraId="69DE47B9" w14:textId="77777777" w:rsidR="00324F4C" w:rsidRPr="00DC2B74" w:rsidRDefault="00324F4C" w:rsidP="005A3609">
            <w:pPr>
              <w:spacing w:after="160" w:line="360" w:lineRule="auto"/>
              <w:rPr>
                <w:rFonts w:ascii="Times New Roman" w:hAnsi="Times New Roman" w:cs="Times New Roman"/>
              </w:rPr>
            </w:pPr>
            <w:r w:rsidRPr="00DC2B74">
              <w:rPr>
                <w:rFonts w:ascii="Times New Roman" w:hAnsi="Times New Roman" w:cs="Times New Roman"/>
              </w:rPr>
              <w:t>df</w:t>
            </w:r>
          </w:p>
        </w:tc>
        <w:tc>
          <w:tcPr>
            <w:tcW w:w="2260" w:type="dxa"/>
            <w:vAlign w:val="center"/>
          </w:tcPr>
          <w:p w14:paraId="0F727DBE" w14:textId="77777777" w:rsidR="00324F4C" w:rsidRPr="00DC2B74" w:rsidRDefault="00324F4C" w:rsidP="005A3609">
            <w:pPr>
              <w:spacing w:after="160" w:line="360" w:lineRule="auto"/>
              <w:rPr>
                <w:rFonts w:ascii="Times New Roman" w:hAnsi="Times New Roman" w:cs="Times New Roman"/>
              </w:rPr>
            </w:pPr>
            <w:r w:rsidRPr="00DC2B74">
              <w:rPr>
                <w:rFonts w:ascii="Times New Roman" w:hAnsi="Times New Roman" w:cs="Times New Roman"/>
              </w:rPr>
              <w:t>p-value</w:t>
            </w:r>
          </w:p>
        </w:tc>
      </w:tr>
      <w:tr w:rsidR="00324F4C" w:rsidRPr="00DC2B74" w14:paraId="65ED78C0" w14:textId="77777777" w:rsidTr="00324F4C">
        <w:trPr>
          <w:trHeight w:val="921"/>
        </w:trPr>
        <w:tc>
          <w:tcPr>
            <w:tcW w:w="4626" w:type="dxa"/>
          </w:tcPr>
          <w:p w14:paraId="035C380D" w14:textId="77777777" w:rsidR="00324F4C" w:rsidRPr="00DC2B74" w:rsidRDefault="00324F4C" w:rsidP="00324F4C">
            <w:pPr>
              <w:spacing w:after="160" w:line="360" w:lineRule="auto"/>
              <w:rPr>
                <w:rFonts w:ascii="Times New Roman" w:hAnsi="Times New Roman" w:cs="Times New Roman"/>
              </w:rPr>
            </w:pPr>
            <w:r w:rsidRPr="002024E8">
              <w:rPr>
                <w:rFonts w:ascii="Times New Roman" w:hAnsi="Times New Roman" w:cs="Times New Roman"/>
              </w:rPr>
              <w:t>Absolute Change in LFC (Drug Classes)</w:t>
            </w:r>
          </w:p>
        </w:tc>
        <w:tc>
          <w:tcPr>
            <w:tcW w:w="1338" w:type="dxa"/>
          </w:tcPr>
          <w:p w14:paraId="03DEF79C" w14:textId="77777777" w:rsidR="00324F4C" w:rsidRPr="00DC2B74" w:rsidRDefault="00324F4C" w:rsidP="00324F4C">
            <w:pPr>
              <w:spacing w:after="160" w:line="360" w:lineRule="auto"/>
              <w:rPr>
                <w:rFonts w:ascii="Times New Roman" w:hAnsi="Times New Roman" w:cs="Times New Roman"/>
              </w:rPr>
            </w:pPr>
            <w:r>
              <w:rPr>
                <w:rFonts w:ascii="Times New Roman" w:hAnsi="Times New Roman" w:cs="Times New Roman"/>
              </w:rPr>
              <w:t>5.4</w:t>
            </w:r>
          </w:p>
        </w:tc>
        <w:tc>
          <w:tcPr>
            <w:tcW w:w="1295" w:type="dxa"/>
          </w:tcPr>
          <w:p w14:paraId="1BCDC795" w14:textId="77777777" w:rsidR="00324F4C" w:rsidRPr="00DC2B74" w:rsidRDefault="00324F4C" w:rsidP="00324F4C">
            <w:pPr>
              <w:spacing w:after="160" w:line="360" w:lineRule="auto"/>
              <w:rPr>
                <w:rFonts w:ascii="Times New Roman" w:hAnsi="Times New Roman" w:cs="Times New Roman"/>
              </w:rPr>
            </w:pPr>
            <w:r>
              <w:rPr>
                <w:rFonts w:ascii="Times New Roman" w:hAnsi="Times New Roman" w:cs="Times New Roman"/>
              </w:rPr>
              <w:t>7</w:t>
            </w:r>
          </w:p>
        </w:tc>
        <w:tc>
          <w:tcPr>
            <w:tcW w:w="2260" w:type="dxa"/>
          </w:tcPr>
          <w:p w14:paraId="406E638A" w14:textId="77777777" w:rsidR="00324F4C" w:rsidRPr="00DC2B74" w:rsidRDefault="00324F4C" w:rsidP="00324F4C">
            <w:pPr>
              <w:spacing w:after="160" w:line="360" w:lineRule="auto"/>
              <w:rPr>
                <w:rFonts w:ascii="Times New Roman" w:hAnsi="Times New Roman" w:cs="Times New Roman"/>
              </w:rPr>
            </w:pPr>
            <w:r>
              <w:rPr>
                <w:rFonts w:ascii="Times New Roman" w:hAnsi="Times New Roman" w:cs="Times New Roman"/>
              </w:rPr>
              <w:t>0.6118</w:t>
            </w:r>
          </w:p>
        </w:tc>
      </w:tr>
      <w:tr w:rsidR="00324F4C" w:rsidRPr="00DC2B74" w14:paraId="308FAC4A" w14:textId="77777777" w:rsidTr="00324F4C">
        <w:trPr>
          <w:trHeight w:val="921"/>
        </w:trPr>
        <w:tc>
          <w:tcPr>
            <w:tcW w:w="4626" w:type="dxa"/>
          </w:tcPr>
          <w:p w14:paraId="623E52DC" w14:textId="77777777" w:rsidR="00324F4C" w:rsidRPr="00DC2B74" w:rsidRDefault="00324F4C" w:rsidP="00324F4C">
            <w:pPr>
              <w:spacing w:after="160" w:line="360" w:lineRule="auto"/>
              <w:rPr>
                <w:rFonts w:ascii="Times New Roman" w:hAnsi="Times New Roman" w:cs="Times New Roman"/>
              </w:rPr>
            </w:pPr>
            <w:r w:rsidRPr="002024E8">
              <w:rPr>
                <w:rFonts w:ascii="Times New Roman" w:hAnsi="Times New Roman" w:cs="Times New Roman"/>
              </w:rPr>
              <w:t>Absolute Change in LFC (Agents)</w:t>
            </w:r>
          </w:p>
        </w:tc>
        <w:tc>
          <w:tcPr>
            <w:tcW w:w="1338" w:type="dxa"/>
          </w:tcPr>
          <w:p w14:paraId="0BFDBE75" w14:textId="77777777" w:rsidR="00324F4C" w:rsidRPr="00DC2B74" w:rsidRDefault="00324F4C" w:rsidP="00324F4C">
            <w:pPr>
              <w:spacing w:after="160" w:line="360" w:lineRule="auto"/>
              <w:rPr>
                <w:rFonts w:ascii="Times New Roman" w:hAnsi="Times New Roman" w:cs="Times New Roman"/>
              </w:rPr>
            </w:pPr>
            <w:r>
              <w:rPr>
                <w:rFonts w:ascii="Times New Roman" w:hAnsi="Times New Roman" w:cs="Times New Roman"/>
              </w:rPr>
              <w:t>10.4</w:t>
            </w:r>
          </w:p>
        </w:tc>
        <w:tc>
          <w:tcPr>
            <w:tcW w:w="1295" w:type="dxa"/>
          </w:tcPr>
          <w:p w14:paraId="20803DA3" w14:textId="77777777" w:rsidR="00324F4C" w:rsidRPr="00DC2B74" w:rsidRDefault="00324F4C" w:rsidP="00324F4C">
            <w:pPr>
              <w:spacing w:after="160" w:line="360" w:lineRule="auto"/>
              <w:rPr>
                <w:rFonts w:ascii="Times New Roman" w:hAnsi="Times New Roman" w:cs="Times New Roman"/>
              </w:rPr>
            </w:pPr>
            <w:r>
              <w:rPr>
                <w:rFonts w:ascii="Times New Roman" w:hAnsi="Times New Roman" w:cs="Times New Roman"/>
              </w:rPr>
              <w:t>9</w:t>
            </w:r>
          </w:p>
        </w:tc>
        <w:tc>
          <w:tcPr>
            <w:tcW w:w="2260" w:type="dxa"/>
          </w:tcPr>
          <w:p w14:paraId="72C9535B" w14:textId="77777777" w:rsidR="00324F4C" w:rsidRPr="00DC2B74" w:rsidRDefault="00324F4C" w:rsidP="00324F4C">
            <w:pPr>
              <w:spacing w:after="160" w:line="360" w:lineRule="auto"/>
              <w:rPr>
                <w:rFonts w:ascii="Times New Roman" w:hAnsi="Times New Roman" w:cs="Times New Roman"/>
              </w:rPr>
            </w:pPr>
            <w:r>
              <w:rPr>
                <w:rFonts w:ascii="Times New Roman" w:hAnsi="Times New Roman" w:cs="Times New Roman"/>
              </w:rPr>
              <w:t>0.3176</w:t>
            </w:r>
          </w:p>
        </w:tc>
      </w:tr>
      <w:tr w:rsidR="00324F4C" w:rsidRPr="00DC2B74" w14:paraId="4E65B5D3" w14:textId="77777777" w:rsidTr="00324F4C">
        <w:trPr>
          <w:trHeight w:val="921"/>
        </w:trPr>
        <w:tc>
          <w:tcPr>
            <w:tcW w:w="4626" w:type="dxa"/>
          </w:tcPr>
          <w:p w14:paraId="12D171D2" w14:textId="77777777" w:rsidR="00324F4C" w:rsidRPr="00DC2B74" w:rsidRDefault="00324F4C" w:rsidP="00324F4C">
            <w:pPr>
              <w:spacing w:line="360" w:lineRule="auto"/>
              <w:rPr>
                <w:rFonts w:ascii="Times New Roman" w:hAnsi="Times New Roman" w:cs="Times New Roman"/>
              </w:rPr>
            </w:pPr>
            <w:r w:rsidRPr="002024E8">
              <w:rPr>
                <w:rFonts w:ascii="Times New Roman" w:hAnsi="Times New Roman" w:cs="Times New Roman"/>
              </w:rPr>
              <w:t>VAT reduction</w:t>
            </w:r>
          </w:p>
        </w:tc>
        <w:tc>
          <w:tcPr>
            <w:tcW w:w="1338" w:type="dxa"/>
          </w:tcPr>
          <w:p w14:paraId="08083E17" w14:textId="77777777" w:rsidR="00324F4C" w:rsidRPr="00DC2B74" w:rsidRDefault="00324F4C" w:rsidP="00324F4C">
            <w:pPr>
              <w:spacing w:line="360" w:lineRule="auto"/>
              <w:rPr>
                <w:rFonts w:ascii="Times New Roman" w:hAnsi="Times New Roman" w:cs="Times New Roman"/>
              </w:rPr>
            </w:pPr>
            <w:r>
              <w:rPr>
                <w:rFonts w:ascii="Times New Roman" w:hAnsi="Times New Roman" w:cs="Times New Roman"/>
              </w:rPr>
              <w:t>16.6</w:t>
            </w:r>
          </w:p>
        </w:tc>
        <w:tc>
          <w:tcPr>
            <w:tcW w:w="1295" w:type="dxa"/>
          </w:tcPr>
          <w:p w14:paraId="3F429FB1" w14:textId="77777777" w:rsidR="00324F4C" w:rsidRPr="00DC2B74" w:rsidRDefault="00324F4C" w:rsidP="00324F4C">
            <w:pPr>
              <w:spacing w:line="360" w:lineRule="auto"/>
              <w:rPr>
                <w:rFonts w:ascii="Times New Roman" w:hAnsi="Times New Roman" w:cs="Times New Roman"/>
              </w:rPr>
            </w:pPr>
            <w:r>
              <w:rPr>
                <w:rFonts w:ascii="Times New Roman" w:hAnsi="Times New Roman" w:cs="Times New Roman"/>
              </w:rPr>
              <w:t>3</w:t>
            </w:r>
          </w:p>
        </w:tc>
        <w:tc>
          <w:tcPr>
            <w:tcW w:w="2260" w:type="dxa"/>
          </w:tcPr>
          <w:p w14:paraId="79F53100" w14:textId="77777777" w:rsidR="00324F4C" w:rsidRPr="00DC2B74" w:rsidRDefault="00324F4C" w:rsidP="00324F4C">
            <w:pPr>
              <w:spacing w:line="360" w:lineRule="auto"/>
              <w:rPr>
                <w:rFonts w:ascii="Times New Roman" w:hAnsi="Times New Roman" w:cs="Times New Roman"/>
              </w:rPr>
            </w:pPr>
            <w:r>
              <w:rPr>
                <w:rFonts w:ascii="Times New Roman" w:hAnsi="Times New Roman" w:cs="Times New Roman"/>
              </w:rPr>
              <w:t>0.0008</w:t>
            </w:r>
          </w:p>
        </w:tc>
      </w:tr>
      <w:tr w:rsidR="00324F4C" w:rsidRPr="00DC2B74" w14:paraId="2BA46AB5" w14:textId="77777777" w:rsidTr="00324F4C">
        <w:trPr>
          <w:trHeight w:val="921"/>
        </w:trPr>
        <w:tc>
          <w:tcPr>
            <w:tcW w:w="4626" w:type="dxa"/>
          </w:tcPr>
          <w:p w14:paraId="2EFD3DFD" w14:textId="77777777" w:rsidR="00324F4C" w:rsidRPr="00DC2B74" w:rsidRDefault="00324F4C" w:rsidP="00324F4C">
            <w:pPr>
              <w:spacing w:line="360" w:lineRule="auto"/>
              <w:rPr>
                <w:rFonts w:ascii="Times New Roman" w:hAnsi="Times New Roman" w:cs="Times New Roman"/>
              </w:rPr>
            </w:pPr>
            <w:r w:rsidRPr="002024E8">
              <w:rPr>
                <w:rFonts w:ascii="Times New Roman" w:hAnsi="Times New Roman" w:cs="Times New Roman"/>
              </w:rPr>
              <w:t>SAT reduction</w:t>
            </w:r>
          </w:p>
        </w:tc>
        <w:tc>
          <w:tcPr>
            <w:tcW w:w="1338" w:type="dxa"/>
          </w:tcPr>
          <w:p w14:paraId="443FE0B0" w14:textId="77777777" w:rsidR="00324F4C" w:rsidRPr="00DC2B74" w:rsidRDefault="00324F4C" w:rsidP="00324F4C">
            <w:pPr>
              <w:spacing w:line="360" w:lineRule="auto"/>
              <w:rPr>
                <w:rFonts w:ascii="Times New Roman" w:hAnsi="Times New Roman" w:cs="Times New Roman"/>
              </w:rPr>
            </w:pPr>
            <w:r>
              <w:rPr>
                <w:rFonts w:ascii="Times New Roman" w:hAnsi="Times New Roman" w:cs="Times New Roman"/>
              </w:rPr>
              <w:t>3.9</w:t>
            </w:r>
          </w:p>
        </w:tc>
        <w:tc>
          <w:tcPr>
            <w:tcW w:w="1295" w:type="dxa"/>
          </w:tcPr>
          <w:p w14:paraId="619B883E" w14:textId="77777777" w:rsidR="00324F4C" w:rsidRPr="00DC2B74" w:rsidRDefault="00324F4C" w:rsidP="00324F4C">
            <w:pPr>
              <w:spacing w:line="360" w:lineRule="auto"/>
              <w:rPr>
                <w:rFonts w:ascii="Times New Roman" w:hAnsi="Times New Roman" w:cs="Times New Roman"/>
              </w:rPr>
            </w:pPr>
            <w:r>
              <w:rPr>
                <w:rFonts w:ascii="Times New Roman" w:hAnsi="Times New Roman" w:cs="Times New Roman"/>
              </w:rPr>
              <w:t>3</w:t>
            </w:r>
          </w:p>
        </w:tc>
        <w:tc>
          <w:tcPr>
            <w:tcW w:w="2260" w:type="dxa"/>
          </w:tcPr>
          <w:p w14:paraId="26C6973B" w14:textId="77777777" w:rsidR="00324F4C" w:rsidRPr="00DC2B74" w:rsidRDefault="00324F4C" w:rsidP="00324F4C">
            <w:pPr>
              <w:spacing w:line="360" w:lineRule="auto"/>
              <w:rPr>
                <w:rFonts w:ascii="Times New Roman" w:hAnsi="Times New Roman" w:cs="Times New Roman"/>
              </w:rPr>
            </w:pPr>
            <w:r>
              <w:rPr>
                <w:rFonts w:ascii="Times New Roman" w:hAnsi="Times New Roman" w:cs="Times New Roman"/>
              </w:rPr>
              <w:t>0.2704</w:t>
            </w:r>
          </w:p>
        </w:tc>
      </w:tr>
      <w:tr w:rsidR="00324F4C" w:rsidRPr="00DC2B74" w14:paraId="64431EA8" w14:textId="77777777" w:rsidTr="005660FE">
        <w:trPr>
          <w:trHeight w:val="440"/>
        </w:trPr>
        <w:tc>
          <w:tcPr>
            <w:tcW w:w="9519" w:type="dxa"/>
            <w:gridSpan w:val="4"/>
          </w:tcPr>
          <w:p w14:paraId="4FE6CC94" w14:textId="44233586" w:rsidR="00324F4C" w:rsidRDefault="005660FE" w:rsidP="00324F4C">
            <w:pPr>
              <w:spacing w:line="360" w:lineRule="auto"/>
              <w:rPr>
                <w:rFonts w:ascii="Times New Roman" w:hAnsi="Times New Roman" w:cs="Times New Roman"/>
              </w:rPr>
            </w:pPr>
            <w:r w:rsidRPr="002024E8">
              <w:rPr>
                <w:rFonts w:ascii="Times New Roman" w:hAnsi="Times New Roman" w:cs="Times New Roman"/>
              </w:rPr>
              <w:t xml:space="preserve">LFC: Liver fat content, </w:t>
            </w:r>
            <w:r>
              <w:rPr>
                <w:rFonts w:ascii="Times New Roman" w:hAnsi="Times New Roman" w:cs="Times New Roman"/>
              </w:rPr>
              <w:t xml:space="preserve">VAT: </w:t>
            </w:r>
            <w:r w:rsidRPr="005660FE">
              <w:rPr>
                <w:rFonts w:ascii="Times New Roman" w:hAnsi="Times New Roman" w:cs="Times New Roman"/>
                <w:bCs/>
              </w:rPr>
              <w:t>Visceral Adipose Tissue</w:t>
            </w:r>
            <w:r>
              <w:rPr>
                <w:rFonts w:ascii="Times New Roman" w:hAnsi="Times New Roman" w:cs="Times New Roman"/>
                <w:bCs/>
              </w:rPr>
              <w:t xml:space="preserve">, SAT: </w:t>
            </w:r>
            <w:r w:rsidRPr="005660FE">
              <w:rPr>
                <w:rFonts w:ascii="Times New Roman" w:hAnsi="Times New Roman" w:cs="Times New Roman"/>
              </w:rPr>
              <w:t>Subcutaneous Adipose Tissue</w:t>
            </w:r>
          </w:p>
        </w:tc>
      </w:tr>
    </w:tbl>
    <w:p w14:paraId="793E03EA" w14:textId="3610477C" w:rsidR="001B00F6" w:rsidRDefault="001B00F6" w:rsidP="00A23DCA">
      <w:pPr>
        <w:rPr>
          <w:rFonts w:ascii="Times New Roman" w:hAnsi="Times New Roman" w:cs="Times New Roman"/>
        </w:rPr>
      </w:pPr>
    </w:p>
    <w:p w14:paraId="2993274E" w14:textId="77777777" w:rsidR="001B00F6" w:rsidRDefault="001B00F6">
      <w:pPr>
        <w:rPr>
          <w:rFonts w:ascii="Times New Roman" w:hAnsi="Times New Roman" w:cs="Times New Roman"/>
        </w:rPr>
      </w:pPr>
      <w:r>
        <w:rPr>
          <w:rFonts w:ascii="Times New Roman" w:hAnsi="Times New Roman" w:cs="Times New Roman"/>
        </w:rPr>
        <w:br w:type="page"/>
      </w:r>
    </w:p>
    <w:p w14:paraId="4B2BD789" w14:textId="77777777" w:rsidR="00EA5F03" w:rsidRDefault="00EA5F03" w:rsidP="00A23DCA">
      <w:pPr>
        <w:rPr>
          <w:rFonts w:ascii="Times New Roman" w:hAnsi="Times New Roman" w:cs="Times New Roman"/>
        </w:rPr>
        <w:sectPr w:rsidR="00EA5F03" w:rsidSect="00650581">
          <w:pgSz w:w="12960" w:h="20160" w:orient="landscape" w:code="9"/>
          <w:pgMar w:top="1440" w:right="1440" w:bottom="1440" w:left="1440" w:header="720" w:footer="720" w:gutter="0"/>
          <w:cols w:space="720"/>
          <w:docGrid w:linePitch="360"/>
        </w:sectPr>
      </w:pPr>
    </w:p>
    <w:tbl>
      <w:tblPr>
        <w:tblStyle w:val="a3"/>
        <w:tblW w:w="17301" w:type="dxa"/>
        <w:tblLook w:val="04A0" w:firstRow="1" w:lastRow="0" w:firstColumn="1" w:lastColumn="0" w:noHBand="0" w:noVBand="1"/>
      </w:tblPr>
      <w:tblGrid>
        <w:gridCol w:w="17301"/>
      </w:tblGrid>
      <w:tr w:rsidR="00EA5F03" w14:paraId="09A31144" w14:textId="77777777" w:rsidTr="002A6CA5">
        <w:trPr>
          <w:trHeight w:val="710"/>
        </w:trPr>
        <w:tc>
          <w:tcPr>
            <w:tcW w:w="17301" w:type="dxa"/>
            <w:tcBorders>
              <w:top w:val="nil"/>
              <w:left w:val="nil"/>
              <w:right w:val="nil"/>
            </w:tcBorders>
          </w:tcPr>
          <w:p w14:paraId="1BCFB017" w14:textId="6B63668D" w:rsidR="00EA5F03" w:rsidRDefault="00EA5F03" w:rsidP="00A23DCA">
            <w:pPr>
              <w:rPr>
                <w:rFonts w:ascii="Times New Roman" w:hAnsi="Times New Roman" w:cs="Times New Roman"/>
              </w:rPr>
            </w:pPr>
            <w:r w:rsidRPr="002A6CA5">
              <w:rPr>
                <w:rFonts w:ascii="Times New Roman" w:hAnsi="Times New Roman" w:cs="Times New Roman"/>
                <w:b/>
                <w:bCs/>
              </w:rPr>
              <w:lastRenderedPageBreak/>
              <w:t>Figure S4:</w:t>
            </w:r>
            <w:r w:rsidR="002A6CA5">
              <w:rPr>
                <w:rFonts w:ascii="Times New Roman" w:hAnsi="Times New Roman" w:cs="Times New Roman"/>
              </w:rPr>
              <w:t xml:space="preserve"> </w:t>
            </w:r>
            <w:r w:rsidR="002A6CA5" w:rsidRPr="002A6CA5">
              <w:rPr>
                <w:rFonts w:ascii="Times New Roman" w:hAnsi="Times New Roman" w:cs="Times New Roman"/>
              </w:rPr>
              <w:t xml:space="preserve">Comparison adjusted funnel plot for change from baseline </w:t>
            </w:r>
            <w:r w:rsidR="002A6CA5">
              <w:rPr>
                <w:rFonts w:ascii="Times New Roman" w:hAnsi="Times New Roman" w:cs="Times New Roman"/>
              </w:rPr>
              <w:t>Liver Fat Content (Drug Classes)</w:t>
            </w:r>
          </w:p>
        </w:tc>
      </w:tr>
      <w:tr w:rsidR="00EA5F03" w14:paraId="7A22B6C7" w14:textId="77777777" w:rsidTr="00EA5F03">
        <w:trPr>
          <w:trHeight w:val="8090"/>
        </w:trPr>
        <w:tc>
          <w:tcPr>
            <w:tcW w:w="17301" w:type="dxa"/>
          </w:tcPr>
          <w:p w14:paraId="4FDA05F0" w14:textId="4FC14FA1" w:rsidR="00EA5F03" w:rsidRDefault="002A6CA5" w:rsidP="002A6CA5">
            <w:pPr>
              <w:jc w:val="center"/>
              <w:rPr>
                <w:rFonts w:ascii="Times New Roman" w:hAnsi="Times New Roman" w:cs="Times New Roman"/>
              </w:rPr>
            </w:pPr>
            <w:r>
              <w:rPr>
                <w:rFonts w:ascii="Times New Roman" w:hAnsi="Times New Roman" w:cs="Times New Roman"/>
                <w:noProof/>
              </w:rPr>
              <w:drawing>
                <wp:inline distT="0" distB="0" distL="0" distR="0" wp14:anchorId="4618C587" wp14:editId="33E2D97E">
                  <wp:extent cx="9919252" cy="4999234"/>
                  <wp:effectExtent l="0" t="0" r="6350" b="0"/>
                  <wp:docPr id="1240585362"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85362" name="Εικόνα 124058536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32696" cy="5006010"/>
                          </a:xfrm>
                          <a:prstGeom prst="rect">
                            <a:avLst/>
                          </a:prstGeom>
                        </pic:spPr>
                      </pic:pic>
                    </a:graphicData>
                  </a:graphic>
                </wp:inline>
              </w:drawing>
            </w:r>
          </w:p>
        </w:tc>
      </w:tr>
    </w:tbl>
    <w:p w14:paraId="7A798DC5" w14:textId="77777777" w:rsidR="00B7497E" w:rsidRPr="00944D77" w:rsidRDefault="002A6CA5" w:rsidP="00A23DCA">
      <w:pPr>
        <w:rPr>
          <w:rFonts w:ascii="Times New Roman" w:hAnsi="Times New Roman" w:cs="Times New Roman"/>
        </w:rPr>
      </w:pPr>
      <w:r>
        <w:rPr>
          <w:rFonts w:ascii="Times New Roman" w:hAnsi="Times New Roman" w:cs="Times New Roman"/>
        </w:rPr>
        <w:br w:type="page"/>
      </w:r>
    </w:p>
    <w:tbl>
      <w:tblPr>
        <w:tblStyle w:val="a3"/>
        <w:tblW w:w="17301" w:type="dxa"/>
        <w:tblLook w:val="04A0" w:firstRow="1" w:lastRow="0" w:firstColumn="1" w:lastColumn="0" w:noHBand="0" w:noVBand="1"/>
      </w:tblPr>
      <w:tblGrid>
        <w:gridCol w:w="17301"/>
      </w:tblGrid>
      <w:tr w:rsidR="00B7497E" w14:paraId="6081F8BB" w14:textId="77777777" w:rsidTr="005A3609">
        <w:trPr>
          <w:trHeight w:val="710"/>
        </w:trPr>
        <w:tc>
          <w:tcPr>
            <w:tcW w:w="17301" w:type="dxa"/>
            <w:tcBorders>
              <w:top w:val="nil"/>
              <w:left w:val="nil"/>
              <w:right w:val="nil"/>
            </w:tcBorders>
          </w:tcPr>
          <w:p w14:paraId="2440AEE3" w14:textId="4BF12315" w:rsidR="00B7497E" w:rsidRDefault="00B7497E" w:rsidP="005A3609">
            <w:pPr>
              <w:rPr>
                <w:rFonts w:ascii="Times New Roman" w:hAnsi="Times New Roman" w:cs="Times New Roman"/>
              </w:rPr>
            </w:pPr>
            <w:r w:rsidRPr="002A6CA5">
              <w:rPr>
                <w:rFonts w:ascii="Times New Roman" w:hAnsi="Times New Roman" w:cs="Times New Roman"/>
                <w:b/>
                <w:bCs/>
              </w:rPr>
              <w:lastRenderedPageBreak/>
              <w:t>Figure S4:</w:t>
            </w:r>
            <w:r>
              <w:rPr>
                <w:rFonts w:ascii="Times New Roman" w:hAnsi="Times New Roman" w:cs="Times New Roman"/>
              </w:rPr>
              <w:t xml:space="preserve"> </w:t>
            </w:r>
            <w:r w:rsidRPr="002A6CA5">
              <w:rPr>
                <w:rFonts w:ascii="Times New Roman" w:hAnsi="Times New Roman" w:cs="Times New Roman"/>
              </w:rPr>
              <w:t xml:space="preserve">Comparison adjusted funnel plot for change from baseline </w:t>
            </w:r>
            <w:r>
              <w:rPr>
                <w:rFonts w:ascii="Times New Roman" w:hAnsi="Times New Roman" w:cs="Times New Roman"/>
              </w:rPr>
              <w:t>Liver Fat Content (Agents)</w:t>
            </w:r>
          </w:p>
        </w:tc>
      </w:tr>
      <w:tr w:rsidR="00B7497E" w14:paraId="4BEDDC5A" w14:textId="77777777" w:rsidTr="00E165AB">
        <w:trPr>
          <w:trHeight w:val="7748"/>
        </w:trPr>
        <w:tc>
          <w:tcPr>
            <w:tcW w:w="17301" w:type="dxa"/>
          </w:tcPr>
          <w:p w14:paraId="752FF599" w14:textId="70A95FF6" w:rsidR="00B7497E" w:rsidRDefault="00B7497E" w:rsidP="005A3609">
            <w:pPr>
              <w:jc w:val="center"/>
              <w:rPr>
                <w:rFonts w:ascii="Times New Roman" w:hAnsi="Times New Roman" w:cs="Times New Roman"/>
              </w:rPr>
            </w:pPr>
            <w:r>
              <w:rPr>
                <w:rFonts w:ascii="Times New Roman" w:hAnsi="Times New Roman" w:cs="Times New Roman"/>
                <w:noProof/>
              </w:rPr>
              <w:drawing>
                <wp:inline distT="0" distB="0" distL="0" distR="0" wp14:anchorId="2CD3637E" wp14:editId="73F4393E">
                  <wp:extent cx="10235080" cy="5158409"/>
                  <wp:effectExtent l="0" t="0" r="0" b="4445"/>
                  <wp:docPr id="800739503"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39503" name="Εικόνα 80073950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48230" cy="5165036"/>
                          </a:xfrm>
                          <a:prstGeom prst="rect">
                            <a:avLst/>
                          </a:prstGeom>
                        </pic:spPr>
                      </pic:pic>
                    </a:graphicData>
                  </a:graphic>
                </wp:inline>
              </w:drawing>
            </w:r>
          </w:p>
        </w:tc>
      </w:tr>
    </w:tbl>
    <w:p w14:paraId="479C8147" w14:textId="268C9695" w:rsidR="00324F4C" w:rsidRDefault="00324F4C" w:rsidP="00A23DCA">
      <w:pPr>
        <w:rPr>
          <w:rFonts w:ascii="Times New Roman" w:hAnsi="Times New Roman" w:cs="Times New Roman"/>
        </w:rPr>
      </w:pPr>
    </w:p>
    <w:tbl>
      <w:tblPr>
        <w:tblStyle w:val="a3"/>
        <w:tblW w:w="17446" w:type="dxa"/>
        <w:tblLook w:val="04A0" w:firstRow="1" w:lastRow="0" w:firstColumn="1" w:lastColumn="0" w:noHBand="0" w:noVBand="1"/>
      </w:tblPr>
      <w:tblGrid>
        <w:gridCol w:w="3779"/>
        <w:gridCol w:w="1330"/>
        <w:gridCol w:w="1507"/>
        <w:gridCol w:w="1556"/>
        <w:gridCol w:w="1816"/>
        <w:gridCol w:w="1799"/>
        <w:gridCol w:w="2078"/>
        <w:gridCol w:w="1833"/>
        <w:gridCol w:w="1748"/>
      </w:tblGrid>
      <w:tr w:rsidR="00E165AB" w:rsidRPr="00E165AB" w14:paraId="4EDFC7F6" w14:textId="77777777" w:rsidTr="00AF6BEE">
        <w:trPr>
          <w:trHeight w:val="809"/>
        </w:trPr>
        <w:tc>
          <w:tcPr>
            <w:tcW w:w="17446" w:type="dxa"/>
            <w:gridSpan w:val="9"/>
            <w:tcBorders>
              <w:top w:val="nil"/>
              <w:left w:val="nil"/>
              <w:right w:val="nil"/>
            </w:tcBorders>
            <w:noWrap/>
          </w:tcPr>
          <w:p w14:paraId="64F61064" w14:textId="3D2A7867" w:rsidR="00E165AB" w:rsidRPr="00AF6BEE" w:rsidRDefault="00AF6BEE">
            <w:pPr>
              <w:rPr>
                <w:rFonts w:ascii="Times New Roman" w:hAnsi="Times New Roman" w:cs="Times New Roman"/>
                <w:bCs/>
              </w:rPr>
            </w:pPr>
            <w:bookmarkStart w:id="19" w:name="_Toc122430803"/>
            <w:bookmarkStart w:id="20" w:name="_Toc122452581"/>
            <w:bookmarkStart w:id="21" w:name="_Toc123744642"/>
            <w:r w:rsidRPr="00AF6BEE">
              <w:rPr>
                <w:rFonts w:ascii="Times New Roman" w:hAnsi="Times New Roman" w:cs="Times New Roman"/>
                <w:b/>
              </w:rPr>
              <w:lastRenderedPageBreak/>
              <w:t>Table S22</w:t>
            </w:r>
            <w:r w:rsidRPr="00AF6BEE">
              <w:rPr>
                <w:rFonts w:ascii="Times New Roman" w:hAnsi="Times New Roman" w:cs="Times New Roman"/>
                <w:bCs/>
              </w:rPr>
              <w:t xml:space="preserve">: Confidence in effects estimates for the primary outcome </w:t>
            </w:r>
            <w:bookmarkEnd w:id="19"/>
            <w:bookmarkEnd w:id="20"/>
            <w:bookmarkEnd w:id="21"/>
            <w:r w:rsidRPr="00AF6BEE">
              <w:rPr>
                <w:rFonts w:ascii="Times New Roman" w:hAnsi="Times New Roman" w:cs="Times New Roman"/>
                <w:bCs/>
              </w:rPr>
              <w:t>(Drug classes)</w:t>
            </w:r>
          </w:p>
        </w:tc>
      </w:tr>
      <w:tr w:rsidR="00E165AB" w:rsidRPr="00E165AB" w14:paraId="78314EC9" w14:textId="77777777" w:rsidTr="00E165AB">
        <w:trPr>
          <w:trHeight w:val="287"/>
        </w:trPr>
        <w:tc>
          <w:tcPr>
            <w:tcW w:w="3779" w:type="dxa"/>
            <w:noWrap/>
            <w:hideMark/>
          </w:tcPr>
          <w:p w14:paraId="4481C2AA" w14:textId="77777777" w:rsidR="00E165AB" w:rsidRPr="00E165AB" w:rsidRDefault="00E165AB">
            <w:pPr>
              <w:rPr>
                <w:rFonts w:ascii="Times New Roman" w:hAnsi="Times New Roman" w:cs="Times New Roman"/>
              </w:rPr>
            </w:pPr>
            <w:r w:rsidRPr="00E165AB">
              <w:rPr>
                <w:rFonts w:ascii="Times New Roman" w:hAnsi="Times New Roman" w:cs="Times New Roman"/>
              </w:rPr>
              <w:t>Comparison</w:t>
            </w:r>
          </w:p>
        </w:tc>
        <w:tc>
          <w:tcPr>
            <w:tcW w:w="1330" w:type="dxa"/>
            <w:noWrap/>
            <w:hideMark/>
          </w:tcPr>
          <w:p w14:paraId="4115D012" w14:textId="77777777" w:rsidR="00E165AB" w:rsidRPr="00E165AB" w:rsidRDefault="00E165AB">
            <w:pPr>
              <w:rPr>
                <w:rFonts w:ascii="Times New Roman" w:hAnsi="Times New Roman" w:cs="Times New Roman"/>
              </w:rPr>
            </w:pPr>
            <w:r w:rsidRPr="00E165AB">
              <w:rPr>
                <w:rFonts w:ascii="Times New Roman" w:hAnsi="Times New Roman" w:cs="Times New Roman"/>
              </w:rPr>
              <w:t>Number of studies</w:t>
            </w:r>
          </w:p>
        </w:tc>
        <w:tc>
          <w:tcPr>
            <w:tcW w:w="1507" w:type="dxa"/>
            <w:noWrap/>
            <w:hideMark/>
          </w:tcPr>
          <w:p w14:paraId="7CDC13FC" w14:textId="77777777" w:rsidR="00E165AB" w:rsidRPr="00E165AB" w:rsidRDefault="00E165AB">
            <w:pPr>
              <w:rPr>
                <w:rFonts w:ascii="Times New Roman" w:hAnsi="Times New Roman" w:cs="Times New Roman"/>
              </w:rPr>
            </w:pPr>
            <w:r w:rsidRPr="00E165AB">
              <w:rPr>
                <w:rFonts w:ascii="Times New Roman" w:hAnsi="Times New Roman" w:cs="Times New Roman"/>
              </w:rPr>
              <w:t>Within-study bias</w:t>
            </w:r>
          </w:p>
        </w:tc>
        <w:tc>
          <w:tcPr>
            <w:tcW w:w="1556" w:type="dxa"/>
            <w:noWrap/>
            <w:hideMark/>
          </w:tcPr>
          <w:p w14:paraId="21F79566" w14:textId="77777777" w:rsidR="00E165AB" w:rsidRPr="00E165AB" w:rsidRDefault="00E165AB">
            <w:pPr>
              <w:rPr>
                <w:rFonts w:ascii="Times New Roman" w:hAnsi="Times New Roman" w:cs="Times New Roman"/>
              </w:rPr>
            </w:pPr>
            <w:r w:rsidRPr="00E165AB">
              <w:rPr>
                <w:rFonts w:ascii="Times New Roman" w:hAnsi="Times New Roman" w:cs="Times New Roman"/>
              </w:rPr>
              <w:t>Reporting bias</w:t>
            </w:r>
          </w:p>
        </w:tc>
        <w:tc>
          <w:tcPr>
            <w:tcW w:w="1816" w:type="dxa"/>
            <w:noWrap/>
            <w:hideMark/>
          </w:tcPr>
          <w:p w14:paraId="322B1E6E" w14:textId="77777777" w:rsidR="00E165AB" w:rsidRPr="00E165AB" w:rsidRDefault="00E165AB">
            <w:pPr>
              <w:rPr>
                <w:rFonts w:ascii="Times New Roman" w:hAnsi="Times New Roman" w:cs="Times New Roman"/>
              </w:rPr>
            </w:pPr>
            <w:r w:rsidRPr="00E165AB">
              <w:rPr>
                <w:rFonts w:ascii="Times New Roman" w:hAnsi="Times New Roman" w:cs="Times New Roman"/>
              </w:rPr>
              <w:t>Indirectness</w:t>
            </w:r>
          </w:p>
        </w:tc>
        <w:tc>
          <w:tcPr>
            <w:tcW w:w="1799" w:type="dxa"/>
            <w:noWrap/>
            <w:hideMark/>
          </w:tcPr>
          <w:p w14:paraId="3B3B3A87" w14:textId="77777777" w:rsidR="00E165AB" w:rsidRPr="00E165AB" w:rsidRDefault="00E165AB">
            <w:pPr>
              <w:rPr>
                <w:rFonts w:ascii="Times New Roman" w:hAnsi="Times New Roman" w:cs="Times New Roman"/>
              </w:rPr>
            </w:pPr>
            <w:r w:rsidRPr="00E165AB">
              <w:rPr>
                <w:rFonts w:ascii="Times New Roman" w:hAnsi="Times New Roman" w:cs="Times New Roman"/>
              </w:rPr>
              <w:t>Imprecision</w:t>
            </w:r>
          </w:p>
        </w:tc>
        <w:tc>
          <w:tcPr>
            <w:tcW w:w="2078" w:type="dxa"/>
            <w:noWrap/>
            <w:hideMark/>
          </w:tcPr>
          <w:p w14:paraId="6A411B57" w14:textId="77777777" w:rsidR="00E165AB" w:rsidRPr="00E165AB" w:rsidRDefault="00E165AB">
            <w:pPr>
              <w:rPr>
                <w:rFonts w:ascii="Times New Roman" w:hAnsi="Times New Roman" w:cs="Times New Roman"/>
              </w:rPr>
            </w:pPr>
            <w:r w:rsidRPr="00E165AB">
              <w:rPr>
                <w:rFonts w:ascii="Times New Roman" w:hAnsi="Times New Roman" w:cs="Times New Roman"/>
              </w:rPr>
              <w:t>Heterogeneity</w:t>
            </w:r>
          </w:p>
        </w:tc>
        <w:tc>
          <w:tcPr>
            <w:tcW w:w="1833" w:type="dxa"/>
            <w:noWrap/>
            <w:hideMark/>
          </w:tcPr>
          <w:p w14:paraId="5EC2D1B0" w14:textId="77777777" w:rsidR="00E165AB" w:rsidRPr="00E165AB" w:rsidRDefault="00E165AB">
            <w:pPr>
              <w:rPr>
                <w:rFonts w:ascii="Times New Roman" w:hAnsi="Times New Roman" w:cs="Times New Roman"/>
              </w:rPr>
            </w:pPr>
            <w:r w:rsidRPr="00E165AB">
              <w:rPr>
                <w:rFonts w:ascii="Times New Roman" w:hAnsi="Times New Roman" w:cs="Times New Roman"/>
              </w:rPr>
              <w:t>Incoherence</w:t>
            </w:r>
          </w:p>
        </w:tc>
        <w:tc>
          <w:tcPr>
            <w:tcW w:w="1748" w:type="dxa"/>
            <w:noWrap/>
            <w:hideMark/>
          </w:tcPr>
          <w:p w14:paraId="72F33B27" w14:textId="77777777" w:rsidR="00E165AB" w:rsidRPr="00E165AB" w:rsidRDefault="00E165AB">
            <w:pPr>
              <w:rPr>
                <w:rFonts w:ascii="Times New Roman" w:hAnsi="Times New Roman" w:cs="Times New Roman"/>
              </w:rPr>
            </w:pPr>
            <w:r w:rsidRPr="00E165AB">
              <w:rPr>
                <w:rFonts w:ascii="Times New Roman" w:hAnsi="Times New Roman" w:cs="Times New Roman"/>
              </w:rPr>
              <w:t>Confidence rating</w:t>
            </w:r>
          </w:p>
        </w:tc>
      </w:tr>
      <w:tr w:rsidR="00E165AB" w:rsidRPr="00E165AB" w14:paraId="1E7D7BF1" w14:textId="77777777" w:rsidTr="00E165AB">
        <w:trPr>
          <w:trHeight w:val="287"/>
        </w:trPr>
        <w:tc>
          <w:tcPr>
            <w:tcW w:w="3779" w:type="dxa"/>
            <w:noWrap/>
            <w:hideMark/>
          </w:tcPr>
          <w:p w14:paraId="16A86C88" w14:textId="030617A1" w:rsidR="00E165AB" w:rsidRPr="00E165AB" w:rsidRDefault="00E165AB">
            <w:pPr>
              <w:rPr>
                <w:rFonts w:ascii="Times New Roman" w:hAnsi="Times New Roman" w:cs="Times New Roman"/>
              </w:rPr>
            </w:pPr>
            <w:r w:rsidRPr="00E165AB">
              <w:rPr>
                <w:rFonts w:ascii="Times New Roman" w:hAnsi="Times New Roman" w:cs="Times New Roman"/>
              </w:rPr>
              <w:t>Basal insulin: DPP-4 inhibitors</w:t>
            </w:r>
          </w:p>
        </w:tc>
        <w:tc>
          <w:tcPr>
            <w:tcW w:w="1330" w:type="dxa"/>
            <w:noWrap/>
            <w:hideMark/>
          </w:tcPr>
          <w:p w14:paraId="56586C74"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1</w:t>
            </w:r>
          </w:p>
        </w:tc>
        <w:tc>
          <w:tcPr>
            <w:tcW w:w="1507" w:type="dxa"/>
            <w:noWrap/>
            <w:hideMark/>
          </w:tcPr>
          <w:p w14:paraId="1945902F"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1CB92016"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0510AAA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6B6EDCF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1720FBCE"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6768C74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9B2E164"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3730B092" w14:textId="77777777" w:rsidTr="00E165AB">
        <w:trPr>
          <w:trHeight w:val="287"/>
        </w:trPr>
        <w:tc>
          <w:tcPr>
            <w:tcW w:w="3779" w:type="dxa"/>
            <w:noWrap/>
            <w:hideMark/>
          </w:tcPr>
          <w:p w14:paraId="4F089262" w14:textId="77777777" w:rsidR="00E165AB" w:rsidRPr="00E165AB" w:rsidRDefault="00E165AB">
            <w:pPr>
              <w:rPr>
                <w:rFonts w:ascii="Times New Roman" w:hAnsi="Times New Roman" w:cs="Times New Roman"/>
              </w:rPr>
            </w:pPr>
            <w:r w:rsidRPr="00E165AB">
              <w:rPr>
                <w:rFonts w:ascii="Times New Roman" w:hAnsi="Times New Roman" w:cs="Times New Roman"/>
              </w:rPr>
              <w:t>Basal insulin:GIP/GLP-1 RAs</w:t>
            </w:r>
          </w:p>
        </w:tc>
        <w:tc>
          <w:tcPr>
            <w:tcW w:w="1330" w:type="dxa"/>
            <w:noWrap/>
            <w:hideMark/>
          </w:tcPr>
          <w:p w14:paraId="16E49E88"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1</w:t>
            </w:r>
          </w:p>
        </w:tc>
        <w:tc>
          <w:tcPr>
            <w:tcW w:w="1507" w:type="dxa"/>
            <w:noWrap/>
            <w:hideMark/>
          </w:tcPr>
          <w:p w14:paraId="5BA2949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556" w:type="dxa"/>
            <w:noWrap/>
            <w:hideMark/>
          </w:tcPr>
          <w:p w14:paraId="072AF56B"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1615C2D2"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5BDFA790"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2E2C1EC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6DA5552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7AC01D4B" w14:textId="77777777" w:rsidR="00E165AB" w:rsidRPr="00E165AB" w:rsidRDefault="00E165AB">
            <w:pPr>
              <w:rPr>
                <w:rFonts w:ascii="Times New Roman" w:hAnsi="Times New Roman" w:cs="Times New Roman"/>
              </w:rPr>
            </w:pPr>
            <w:r w:rsidRPr="00E165AB">
              <w:rPr>
                <w:rFonts w:ascii="Times New Roman" w:hAnsi="Times New Roman" w:cs="Times New Roman"/>
              </w:rPr>
              <w:t>Moderate</w:t>
            </w:r>
          </w:p>
        </w:tc>
      </w:tr>
      <w:tr w:rsidR="00E165AB" w:rsidRPr="00E165AB" w14:paraId="42961FB0" w14:textId="77777777" w:rsidTr="00E165AB">
        <w:trPr>
          <w:trHeight w:val="287"/>
        </w:trPr>
        <w:tc>
          <w:tcPr>
            <w:tcW w:w="3779" w:type="dxa"/>
            <w:noWrap/>
            <w:hideMark/>
          </w:tcPr>
          <w:p w14:paraId="61F2A149" w14:textId="77777777" w:rsidR="00E165AB" w:rsidRPr="00E165AB" w:rsidRDefault="00E165AB">
            <w:pPr>
              <w:rPr>
                <w:rFonts w:ascii="Times New Roman" w:hAnsi="Times New Roman" w:cs="Times New Roman"/>
              </w:rPr>
            </w:pPr>
            <w:r w:rsidRPr="00E165AB">
              <w:rPr>
                <w:rFonts w:ascii="Times New Roman" w:hAnsi="Times New Roman" w:cs="Times New Roman"/>
              </w:rPr>
              <w:t>Basal insulin:GLP-1 RAs</w:t>
            </w:r>
          </w:p>
        </w:tc>
        <w:tc>
          <w:tcPr>
            <w:tcW w:w="1330" w:type="dxa"/>
            <w:noWrap/>
            <w:hideMark/>
          </w:tcPr>
          <w:p w14:paraId="34225BF7"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4</w:t>
            </w:r>
          </w:p>
        </w:tc>
        <w:tc>
          <w:tcPr>
            <w:tcW w:w="1507" w:type="dxa"/>
            <w:noWrap/>
            <w:hideMark/>
          </w:tcPr>
          <w:p w14:paraId="252EE288"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12B5400B"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4E66A82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534DEF4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6FE17472"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373D2AB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409C2DCE"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029F2321" w14:textId="77777777" w:rsidTr="00E165AB">
        <w:trPr>
          <w:trHeight w:val="287"/>
        </w:trPr>
        <w:tc>
          <w:tcPr>
            <w:tcW w:w="3779" w:type="dxa"/>
            <w:noWrap/>
            <w:hideMark/>
          </w:tcPr>
          <w:p w14:paraId="144A7357" w14:textId="77777777" w:rsidR="00E165AB" w:rsidRPr="00E165AB" w:rsidRDefault="00E165AB">
            <w:pPr>
              <w:rPr>
                <w:rFonts w:ascii="Times New Roman" w:hAnsi="Times New Roman" w:cs="Times New Roman"/>
              </w:rPr>
            </w:pPr>
            <w:r w:rsidRPr="00E165AB">
              <w:rPr>
                <w:rFonts w:ascii="Times New Roman" w:hAnsi="Times New Roman" w:cs="Times New Roman"/>
              </w:rPr>
              <w:t>Basal insulin:Placebo</w:t>
            </w:r>
          </w:p>
        </w:tc>
        <w:tc>
          <w:tcPr>
            <w:tcW w:w="1330" w:type="dxa"/>
            <w:noWrap/>
            <w:hideMark/>
          </w:tcPr>
          <w:p w14:paraId="07378043"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1</w:t>
            </w:r>
          </w:p>
        </w:tc>
        <w:tc>
          <w:tcPr>
            <w:tcW w:w="1507" w:type="dxa"/>
            <w:noWrap/>
            <w:hideMark/>
          </w:tcPr>
          <w:p w14:paraId="774051E5"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7992A9EF"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0A8E3DD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0DE66ED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5C3707DE"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833" w:type="dxa"/>
            <w:noWrap/>
            <w:hideMark/>
          </w:tcPr>
          <w:p w14:paraId="4635C0B7"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172F09FE"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4198A2E2" w14:textId="77777777" w:rsidTr="00E165AB">
        <w:trPr>
          <w:trHeight w:val="287"/>
        </w:trPr>
        <w:tc>
          <w:tcPr>
            <w:tcW w:w="3779" w:type="dxa"/>
            <w:noWrap/>
            <w:hideMark/>
          </w:tcPr>
          <w:p w14:paraId="2E1351E7" w14:textId="77777777" w:rsidR="00E165AB" w:rsidRPr="00E165AB" w:rsidRDefault="00E165AB">
            <w:pPr>
              <w:rPr>
                <w:rFonts w:ascii="Times New Roman" w:hAnsi="Times New Roman" w:cs="Times New Roman"/>
              </w:rPr>
            </w:pPr>
            <w:r w:rsidRPr="00E165AB">
              <w:rPr>
                <w:rFonts w:ascii="Times New Roman" w:hAnsi="Times New Roman" w:cs="Times New Roman"/>
              </w:rPr>
              <w:t>DPP-4 inhibitors:GLP-1 RAs</w:t>
            </w:r>
          </w:p>
        </w:tc>
        <w:tc>
          <w:tcPr>
            <w:tcW w:w="1330" w:type="dxa"/>
            <w:noWrap/>
            <w:hideMark/>
          </w:tcPr>
          <w:p w14:paraId="3639C524"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2</w:t>
            </w:r>
          </w:p>
        </w:tc>
        <w:tc>
          <w:tcPr>
            <w:tcW w:w="1507" w:type="dxa"/>
            <w:noWrap/>
            <w:hideMark/>
          </w:tcPr>
          <w:p w14:paraId="614CC5BA"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594A4DA1"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12910A42"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6143479D"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6D1F305E"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608F7A49"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7B533156"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043A9ACB" w14:textId="77777777" w:rsidTr="00E165AB">
        <w:trPr>
          <w:trHeight w:val="287"/>
        </w:trPr>
        <w:tc>
          <w:tcPr>
            <w:tcW w:w="3779" w:type="dxa"/>
            <w:noWrap/>
            <w:hideMark/>
          </w:tcPr>
          <w:p w14:paraId="17AD8EA6" w14:textId="77777777" w:rsidR="00E165AB" w:rsidRPr="00E165AB" w:rsidRDefault="00E165AB">
            <w:pPr>
              <w:rPr>
                <w:rFonts w:ascii="Times New Roman" w:hAnsi="Times New Roman" w:cs="Times New Roman"/>
              </w:rPr>
            </w:pPr>
            <w:r w:rsidRPr="00E165AB">
              <w:rPr>
                <w:rFonts w:ascii="Times New Roman" w:hAnsi="Times New Roman" w:cs="Times New Roman"/>
              </w:rPr>
              <w:t>DPP-4 inhibitors:Placebo</w:t>
            </w:r>
          </w:p>
        </w:tc>
        <w:tc>
          <w:tcPr>
            <w:tcW w:w="1330" w:type="dxa"/>
            <w:noWrap/>
            <w:hideMark/>
          </w:tcPr>
          <w:p w14:paraId="784621E9"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4</w:t>
            </w:r>
          </w:p>
        </w:tc>
        <w:tc>
          <w:tcPr>
            <w:tcW w:w="1507" w:type="dxa"/>
            <w:noWrap/>
            <w:hideMark/>
          </w:tcPr>
          <w:p w14:paraId="358FDCE9"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6B1A9475"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75BE471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1FB9F721"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3C4A6243"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0CA883CD"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7D512AF"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1D044E1A" w14:textId="77777777" w:rsidTr="00E165AB">
        <w:trPr>
          <w:trHeight w:val="287"/>
        </w:trPr>
        <w:tc>
          <w:tcPr>
            <w:tcW w:w="3779" w:type="dxa"/>
            <w:noWrap/>
            <w:hideMark/>
          </w:tcPr>
          <w:p w14:paraId="575121B4" w14:textId="77777777" w:rsidR="00E165AB" w:rsidRPr="00E165AB" w:rsidRDefault="00E165AB">
            <w:pPr>
              <w:rPr>
                <w:rFonts w:ascii="Times New Roman" w:hAnsi="Times New Roman" w:cs="Times New Roman"/>
              </w:rPr>
            </w:pPr>
            <w:r w:rsidRPr="00E165AB">
              <w:rPr>
                <w:rFonts w:ascii="Times New Roman" w:hAnsi="Times New Roman" w:cs="Times New Roman"/>
              </w:rPr>
              <w:t>DPP-4 inhibitors:SGLT-2 inhibitors</w:t>
            </w:r>
          </w:p>
        </w:tc>
        <w:tc>
          <w:tcPr>
            <w:tcW w:w="1330" w:type="dxa"/>
            <w:noWrap/>
            <w:hideMark/>
          </w:tcPr>
          <w:p w14:paraId="5E86ECED"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1</w:t>
            </w:r>
          </w:p>
        </w:tc>
        <w:tc>
          <w:tcPr>
            <w:tcW w:w="1507" w:type="dxa"/>
            <w:noWrap/>
            <w:hideMark/>
          </w:tcPr>
          <w:p w14:paraId="793C2792"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13C70653"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554A6269"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21AE4231"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352E28CB"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46DFC92A"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12352CCC"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1BFF2933" w14:textId="77777777" w:rsidTr="00E165AB">
        <w:trPr>
          <w:trHeight w:val="287"/>
        </w:trPr>
        <w:tc>
          <w:tcPr>
            <w:tcW w:w="3779" w:type="dxa"/>
            <w:noWrap/>
            <w:hideMark/>
          </w:tcPr>
          <w:p w14:paraId="4934F391" w14:textId="77777777" w:rsidR="00E165AB" w:rsidRPr="00E165AB" w:rsidRDefault="00E165AB">
            <w:pPr>
              <w:rPr>
                <w:rFonts w:ascii="Times New Roman" w:hAnsi="Times New Roman" w:cs="Times New Roman"/>
              </w:rPr>
            </w:pPr>
            <w:r w:rsidRPr="00E165AB">
              <w:rPr>
                <w:rFonts w:ascii="Times New Roman" w:hAnsi="Times New Roman" w:cs="Times New Roman"/>
              </w:rPr>
              <w:t>DPP-4 inhibitors:Sulphonylurea</w:t>
            </w:r>
          </w:p>
        </w:tc>
        <w:tc>
          <w:tcPr>
            <w:tcW w:w="1330" w:type="dxa"/>
            <w:noWrap/>
            <w:hideMark/>
          </w:tcPr>
          <w:p w14:paraId="0F70DD64"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1</w:t>
            </w:r>
          </w:p>
        </w:tc>
        <w:tc>
          <w:tcPr>
            <w:tcW w:w="1507" w:type="dxa"/>
            <w:noWrap/>
            <w:hideMark/>
          </w:tcPr>
          <w:p w14:paraId="77EA0564"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67DDB2C7"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3F207A6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5C04696E"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304D7AA7"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27671C6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9B97D0D"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395BBB5D" w14:textId="77777777" w:rsidTr="00E165AB">
        <w:trPr>
          <w:trHeight w:val="287"/>
        </w:trPr>
        <w:tc>
          <w:tcPr>
            <w:tcW w:w="3779" w:type="dxa"/>
            <w:noWrap/>
            <w:hideMark/>
          </w:tcPr>
          <w:p w14:paraId="26DC5C53" w14:textId="77777777" w:rsidR="00E165AB" w:rsidRPr="00E165AB" w:rsidRDefault="00E165AB">
            <w:pPr>
              <w:rPr>
                <w:rFonts w:ascii="Times New Roman" w:hAnsi="Times New Roman" w:cs="Times New Roman"/>
              </w:rPr>
            </w:pPr>
            <w:r w:rsidRPr="00E165AB">
              <w:rPr>
                <w:rFonts w:ascii="Times New Roman" w:hAnsi="Times New Roman" w:cs="Times New Roman"/>
              </w:rPr>
              <w:t>GLP-1 RAs:Pioglitazone</w:t>
            </w:r>
          </w:p>
        </w:tc>
        <w:tc>
          <w:tcPr>
            <w:tcW w:w="1330" w:type="dxa"/>
            <w:noWrap/>
            <w:hideMark/>
          </w:tcPr>
          <w:p w14:paraId="6ECEAAF9"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2</w:t>
            </w:r>
          </w:p>
        </w:tc>
        <w:tc>
          <w:tcPr>
            <w:tcW w:w="1507" w:type="dxa"/>
            <w:noWrap/>
            <w:hideMark/>
          </w:tcPr>
          <w:p w14:paraId="098215F6"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5E912973"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01F00BA1"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70FAD3B6"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6198DE1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408DC5CB"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19E9CC9F"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1186ED9E" w14:textId="77777777" w:rsidTr="00E165AB">
        <w:trPr>
          <w:trHeight w:val="287"/>
        </w:trPr>
        <w:tc>
          <w:tcPr>
            <w:tcW w:w="3779" w:type="dxa"/>
            <w:noWrap/>
            <w:hideMark/>
          </w:tcPr>
          <w:p w14:paraId="0F2FC331" w14:textId="77777777" w:rsidR="00E165AB" w:rsidRPr="00E165AB" w:rsidRDefault="00E165AB">
            <w:pPr>
              <w:rPr>
                <w:rFonts w:ascii="Times New Roman" w:hAnsi="Times New Roman" w:cs="Times New Roman"/>
              </w:rPr>
            </w:pPr>
            <w:r w:rsidRPr="00E165AB">
              <w:rPr>
                <w:rFonts w:ascii="Times New Roman" w:hAnsi="Times New Roman" w:cs="Times New Roman"/>
              </w:rPr>
              <w:t>GLP-1 RAs:Placebo</w:t>
            </w:r>
          </w:p>
        </w:tc>
        <w:tc>
          <w:tcPr>
            <w:tcW w:w="1330" w:type="dxa"/>
            <w:noWrap/>
            <w:hideMark/>
          </w:tcPr>
          <w:p w14:paraId="365FF190"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9</w:t>
            </w:r>
          </w:p>
        </w:tc>
        <w:tc>
          <w:tcPr>
            <w:tcW w:w="1507" w:type="dxa"/>
            <w:noWrap/>
            <w:hideMark/>
          </w:tcPr>
          <w:p w14:paraId="19C2F516"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67410350"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4429085A"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75323AEF"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230BE5A7"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1A75F0D7"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9A53249"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3C680C5D" w14:textId="77777777" w:rsidTr="00E165AB">
        <w:trPr>
          <w:trHeight w:val="287"/>
        </w:trPr>
        <w:tc>
          <w:tcPr>
            <w:tcW w:w="3779" w:type="dxa"/>
            <w:noWrap/>
            <w:hideMark/>
          </w:tcPr>
          <w:p w14:paraId="00568ABD" w14:textId="77777777" w:rsidR="00E165AB" w:rsidRPr="00E165AB" w:rsidRDefault="00E165AB">
            <w:pPr>
              <w:rPr>
                <w:rFonts w:ascii="Times New Roman" w:hAnsi="Times New Roman" w:cs="Times New Roman"/>
              </w:rPr>
            </w:pPr>
            <w:r w:rsidRPr="00E165AB">
              <w:rPr>
                <w:rFonts w:ascii="Times New Roman" w:hAnsi="Times New Roman" w:cs="Times New Roman"/>
              </w:rPr>
              <w:t>Metformin:Pioglitazone</w:t>
            </w:r>
          </w:p>
        </w:tc>
        <w:tc>
          <w:tcPr>
            <w:tcW w:w="1330" w:type="dxa"/>
            <w:noWrap/>
            <w:hideMark/>
          </w:tcPr>
          <w:p w14:paraId="13151AF4"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1</w:t>
            </w:r>
          </w:p>
        </w:tc>
        <w:tc>
          <w:tcPr>
            <w:tcW w:w="1507" w:type="dxa"/>
            <w:noWrap/>
            <w:hideMark/>
          </w:tcPr>
          <w:p w14:paraId="2BB7AF27"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40C728F7"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337B67D2"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204A9FD5"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69E27F39"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3137AD89"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400935F7"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5D6E4812" w14:textId="77777777" w:rsidTr="00E165AB">
        <w:trPr>
          <w:trHeight w:val="287"/>
        </w:trPr>
        <w:tc>
          <w:tcPr>
            <w:tcW w:w="3779" w:type="dxa"/>
            <w:noWrap/>
            <w:hideMark/>
          </w:tcPr>
          <w:p w14:paraId="7EAF1822" w14:textId="77777777" w:rsidR="00E165AB" w:rsidRPr="00E165AB" w:rsidRDefault="00E165AB">
            <w:pPr>
              <w:rPr>
                <w:rFonts w:ascii="Times New Roman" w:hAnsi="Times New Roman" w:cs="Times New Roman"/>
              </w:rPr>
            </w:pPr>
            <w:r w:rsidRPr="00E165AB">
              <w:rPr>
                <w:rFonts w:ascii="Times New Roman" w:hAnsi="Times New Roman" w:cs="Times New Roman"/>
              </w:rPr>
              <w:t>Placebo:SGLT-2 inhibitors</w:t>
            </w:r>
          </w:p>
        </w:tc>
        <w:tc>
          <w:tcPr>
            <w:tcW w:w="1330" w:type="dxa"/>
            <w:noWrap/>
            <w:hideMark/>
          </w:tcPr>
          <w:p w14:paraId="1E3DD414"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7</w:t>
            </w:r>
          </w:p>
        </w:tc>
        <w:tc>
          <w:tcPr>
            <w:tcW w:w="1507" w:type="dxa"/>
            <w:noWrap/>
            <w:hideMark/>
          </w:tcPr>
          <w:p w14:paraId="44FDC354"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563B52F8"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3CEACBAF"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1694DF61"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684A47CE"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04B19330"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2B685AC0"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6CA348D5" w14:textId="77777777" w:rsidTr="00E165AB">
        <w:trPr>
          <w:trHeight w:val="287"/>
        </w:trPr>
        <w:tc>
          <w:tcPr>
            <w:tcW w:w="3779" w:type="dxa"/>
            <w:noWrap/>
            <w:hideMark/>
          </w:tcPr>
          <w:p w14:paraId="6ACFCFF3" w14:textId="77777777" w:rsidR="00E165AB" w:rsidRPr="00E165AB" w:rsidRDefault="00E165AB">
            <w:pPr>
              <w:rPr>
                <w:rFonts w:ascii="Times New Roman" w:hAnsi="Times New Roman" w:cs="Times New Roman"/>
              </w:rPr>
            </w:pPr>
            <w:r w:rsidRPr="00E165AB">
              <w:rPr>
                <w:rFonts w:ascii="Times New Roman" w:hAnsi="Times New Roman" w:cs="Times New Roman"/>
              </w:rPr>
              <w:t>Basal insulin:Metformin</w:t>
            </w:r>
          </w:p>
        </w:tc>
        <w:tc>
          <w:tcPr>
            <w:tcW w:w="1330" w:type="dxa"/>
            <w:noWrap/>
            <w:hideMark/>
          </w:tcPr>
          <w:p w14:paraId="41698F52"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09AC01F4"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26D393DB"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1DDC0477"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1CA3FCC9"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5A255D4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667901E0"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4B49E356"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10D3CDAD" w14:textId="77777777" w:rsidTr="00E165AB">
        <w:trPr>
          <w:trHeight w:val="287"/>
        </w:trPr>
        <w:tc>
          <w:tcPr>
            <w:tcW w:w="3779" w:type="dxa"/>
            <w:noWrap/>
            <w:hideMark/>
          </w:tcPr>
          <w:p w14:paraId="4F2E177A" w14:textId="77777777" w:rsidR="00E165AB" w:rsidRPr="00E165AB" w:rsidRDefault="00E165AB">
            <w:pPr>
              <w:rPr>
                <w:rFonts w:ascii="Times New Roman" w:hAnsi="Times New Roman" w:cs="Times New Roman"/>
              </w:rPr>
            </w:pPr>
            <w:r w:rsidRPr="00E165AB">
              <w:rPr>
                <w:rFonts w:ascii="Times New Roman" w:hAnsi="Times New Roman" w:cs="Times New Roman"/>
              </w:rPr>
              <w:t>Basal insulin:Pioglitazone</w:t>
            </w:r>
          </w:p>
        </w:tc>
        <w:tc>
          <w:tcPr>
            <w:tcW w:w="1330" w:type="dxa"/>
            <w:noWrap/>
            <w:hideMark/>
          </w:tcPr>
          <w:p w14:paraId="36478627"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70F2500B"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1AF5B9F3"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5FEB4DC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6114D052"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7688B69F"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75D2F3F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8E6FF10"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77AE6C9C" w14:textId="77777777" w:rsidTr="00E165AB">
        <w:trPr>
          <w:trHeight w:val="287"/>
        </w:trPr>
        <w:tc>
          <w:tcPr>
            <w:tcW w:w="3779" w:type="dxa"/>
            <w:noWrap/>
            <w:hideMark/>
          </w:tcPr>
          <w:p w14:paraId="2886168E" w14:textId="77777777" w:rsidR="00E165AB" w:rsidRPr="00E165AB" w:rsidRDefault="00E165AB">
            <w:pPr>
              <w:rPr>
                <w:rFonts w:ascii="Times New Roman" w:hAnsi="Times New Roman" w:cs="Times New Roman"/>
              </w:rPr>
            </w:pPr>
            <w:r w:rsidRPr="00E165AB">
              <w:rPr>
                <w:rFonts w:ascii="Times New Roman" w:hAnsi="Times New Roman" w:cs="Times New Roman"/>
              </w:rPr>
              <w:t>Basal insulin:SGLT-2 inhibitors</w:t>
            </w:r>
          </w:p>
        </w:tc>
        <w:tc>
          <w:tcPr>
            <w:tcW w:w="1330" w:type="dxa"/>
            <w:noWrap/>
            <w:hideMark/>
          </w:tcPr>
          <w:p w14:paraId="3B1BFB9C"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3B906816"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2DF5FAB8"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50A03FC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2EBCAF4F"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179E2BA4"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29FCE010"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652C831A"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4CDA19E6" w14:textId="77777777" w:rsidTr="00E165AB">
        <w:trPr>
          <w:trHeight w:val="287"/>
        </w:trPr>
        <w:tc>
          <w:tcPr>
            <w:tcW w:w="3779" w:type="dxa"/>
            <w:noWrap/>
            <w:hideMark/>
          </w:tcPr>
          <w:p w14:paraId="798999A6" w14:textId="77777777" w:rsidR="00E165AB" w:rsidRPr="00E165AB" w:rsidRDefault="00E165AB">
            <w:pPr>
              <w:rPr>
                <w:rFonts w:ascii="Times New Roman" w:hAnsi="Times New Roman" w:cs="Times New Roman"/>
              </w:rPr>
            </w:pPr>
            <w:r w:rsidRPr="00E165AB">
              <w:rPr>
                <w:rFonts w:ascii="Times New Roman" w:hAnsi="Times New Roman" w:cs="Times New Roman"/>
              </w:rPr>
              <w:t>Basal insulin:Sulphonylurea</w:t>
            </w:r>
          </w:p>
        </w:tc>
        <w:tc>
          <w:tcPr>
            <w:tcW w:w="1330" w:type="dxa"/>
            <w:noWrap/>
            <w:hideMark/>
          </w:tcPr>
          <w:p w14:paraId="2ED8749C"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40FE4F87"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773DB320"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150DBE9A"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4B55C3AE"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3440CAB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34ADCCE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0A99E45A"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06DC6C73" w14:textId="77777777" w:rsidTr="00E165AB">
        <w:trPr>
          <w:trHeight w:val="287"/>
        </w:trPr>
        <w:tc>
          <w:tcPr>
            <w:tcW w:w="3779" w:type="dxa"/>
            <w:noWrap/>
            <w:hideMark/>
          </w:tcPr>
          <w:p w14:paraId="66207826" w14:textId="77777777" w:rsidR="00E165AB" w:rsidRPr="00E165AB" w:rsidRDefault="00E165AB">
            <w:pPr>
              <w:rPr>
                <w:rFonts w:ascii="Times New Roman" w:hAnsi="Times New Roman" w:cs="Times New Roman"/>
              </w:rPr>
            </w:pPr>
            <w:r w:rsidRPr="00E165AB">
              <w:rPr>
                <w:rFonts w:ascii="Times New Roman" w:hAnsi="Times New Roman" w:cs="Times New Roman"/>
              </w:rPr>
              <w:t>DPP-4 inhibitors:GIP/GLP-1 RAs</w:t>
            </w:r>
          </w:p>
        </w:tc>
        <w:tc>
          <w:tcPr>
            <w:tcW w:w="1330" w:type="dxa"/>
            <w:noWrap/>
            <w:hideMark/>
          </w:tcPr>
          <w:p w14:paraId="06AE43B8"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66688B42"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53B363A1"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2401EC9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78DEDD55"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18DDFCB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1734D59F"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60F3DFC5"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2910F651" w14:textId="77777777" w:rsidTr="00E165AB">
        <w:trPr>
          <w:trHeight w:val="287"/>
        </w:trPr>
        <w:tc>
          <w:tcPr>
            <w:tcW w:w="3779" w:type="dxa"/>
            <w:noWrap/>
            <w:hideMark/>
          </w:tcPr>
          <w:p w14:paraId="5139301F" w14:textId="77777777" w:rsidR="00E165AB" w:rsidRPr="00E165AB" w:rsidRDefault="00E165AB">
            <w:pPr>
              <w:rPr>
                <w:rFonts w:ascii="Times New Roman" w:hAnsi="Times New Roman" w:cs="Times New Roman"/>
              </w:rPr>
            </w:pPr>
            <w:r w:rsidRPr="00E165AB">
              <w:rPr>
                <w:rFonts w:ascii="Times New Roman" w:hAnsi="Times New Roman" w:cs="Times New Roman"/>
              </w:rPr>
              <w:lastRenderedPageBreak/>
              <w:t>DPP-4 inhibitors:Metformin</w:t>
            </w:r>
          </w:p>
        </w:tc>
        <w:tc>
          <w:tcPr>
            <w:tcW w:w="1330" w:type="dxa"/>
            <w:noWrap/>
            <w:hideMark/>
          </w:tcPr>
          <w:p w14:paraId="19F805E2"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5B0662CD"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1F09390D"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3FDE74C0"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5431B919"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1296DBA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4074B0BD"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57AD2929"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5566B0AC" w14:textId="77777777" w:rsidTr="00E165AB">
        <w:trPr>
          <w:trHeight w:val="287"/>
        </w:trPr>
        <w:tc>
          <w:tcPr>
            <w:tcW w:w="3779" w:type="dxa"/>
            <w:noWrap/>
            <w:hideMark/>
          </w:tcPr>
          <w:p w14:paraId="0AC654E6" w14:textId="77777777" w:rsidR="00E165AB" w:rsidRPr="00E165AB" w:rsidRDefault="00E165AB">
            <w:pPr>
              <w:rPr>
                <w:rFonts w:ascii="Times New Roman" w:hAnsi="Times New Roman" w:cs="Times New Roman"/>
              </w:rPr>
            </w:pPr>
            <w:r w:rsidRPr="00E165AB">
              <w:rPr>
                <w:rFonts w:ascii="Times New Roman" w:hAnsi="Times New Roman" w:cs="Times New Roman"/>
              </w:rPr>
              <w:t>DPP-4 inhibitors:Pioglitazone</w:t>
            </w:r>
          </w:p>
        </w:tc>
        <w:tc>
          <w:tcPr>
            <w:tcW w:w="1330" w:type="dxa"/>
            <w:noWrap/>
            <w:hideMark/>
          </w:tcPr>
          <w:p w14:paraId="75B3BC5D"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0B4E4090"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540F82B1"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7215AAD9"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44482BE9"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1FC964D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0C2E1B6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5FDDA743"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1C35EFF8" w14:textId="77777777" w:rsidTr="00E165AB">
        <w:trPr>
          <w:trHeight w:val="287"/>
        </w:trPr>
        <w:tc>
          <w:tcPr>
            <w:tcW w:w="3779" w:type="dxa"/>
            <w:noWrap/>
            <w:hideMark/>
          </w:tcPr>
          <w:p w14:paraId="5F948F93" w14:textId="77777777" w:rsidR="00E165AB" w:rsidRPr="00E165AB" w:rsidRDefault="00E165AB">
            <w:pPr>
              <w:rPr>
                <w:rFonts w:ascii="Times New Roman" w:hAnsi="Times New Roman" w:cs="Times New Roman"/>
              </w:rPr>
            </w:pPr>
            <w:r w:rsidRPr="00E165AB">
              <w:rPr>
                <w:rFonts w:ascii="Times New Roman" w:hAnsi="Times New Roman" w:cs="Times New Roman"/>
              </w:rPr>
              <w:t>GIP/GLP-1 RAs:GLP-1 RAs</w:t>
            </w:r>
          </w:p>
        </w:tc>
        <w:tc>
          <w:tcPr>
            <w:tcW w:w="1330" w:type="dxa"/>
            <w:noWrap/>
            <w:hideMark/>
          </w:tcPr>
          <w:p w14:paraId="6154D31E"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0E340223"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7C42C331"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28471DC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4B4DE8DB"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06EAEEA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7DD349DF"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2DC5E6D9"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555BEDCD" w14:textId="77777777" w:rsidTr="00E165AB">
        <w:trPr>
          <w:trHeight w:val="287"/>
        </w:trPr>
        <w:tc>
          <w:tcPr>
            <w:tcW w:w="3779" w:type="dxa"/>
            <w:noWrap/>
            <w:hideMark/>
          </w:tcPr>
          <w:p w14:paraId="5C43CE77" w14:textId="77777777" w:rsidR="00E165AB" w:rsidRPr="00E165AB" w:rsidRDefault="00E165AB">
            <w:pPr>
              <w:rPr>
                <w:rFonts w:ascii="Times New Roman" w:hAnsi="Times New Roman" w:cs="Times New Roman"/>
              </w:rPr>
            </w:pPr>
            <w:r w:rsidRPr="00E165AB">
              <w:rPr>
                <w:rFonts w:ascii="Times New Roman" w:hAnsi="Times New Roman" w:cs="Times New Roman"/>
              </w:rPr>
              <w:t>GIP/GLP-1 RAs:Metformin</w:t>
            </w:r>
          </w:p>
        </w:tc>
        <w:tc>
          <w:tcPr>
            <w:tcW w:w="1330" w:type="dxa"/>
            <w:noWrap/>
            <w:hideMark/>
          </w:tcPr>
          <w:p w14:paraId="30548F1C"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370303E2"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09B8BF5C"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0F91E020"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6A4FEBD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17176422"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77693BB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1B242995"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5D2C0782" w14:textId="77777777" w:rsidTr="00E165AB">
        <w:trPr>
          <w:trHeight w:val="287"/>
        </w:trPr>
        <w:tc>
          <w:tcPr>
            <w:tcW w:w="3779" w:type="dxa"/>
            <w:noWrap/>
            <w:hideMark/>
          </w:tcPr>
          <w:p w14:paraId="42BEC5E9" w14:textId="77777777" w:rsidR="00E165AB" w:rsidRPr="00E165AB" w:rsidRDefault="00E165AB">
            <w:pPr>
              <w:rPr>
                <w:rFonts w:ascii="Times New Roman" w:hAnsi="Times New Roman" w:cs="Times New Roman"/>
              </w:rPr>
            </w:pPr>
            <w:r w:rsidRPr="00E165AB">
              <w:rPr>
                <w:rFonts w:ascii="Times New Roman" w:hAnsi="Times New Roman" w:cs="Times New Roman"/>
              </w:rPr>
              <w:t>GIP/GLP-1 RAs:Pioglitazone</w:t>
            </w:r>
          </w:p>
        </w:tc>
        <w:tc>
          <w:tcPr>
            <w:tcW w:w="1330" w:type="dxa"/>
            <w:noWrap/>
            <w:hideMark/>
          </w:tcPr>
          <w:p w14:paraId="2BBB5FD3"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4E57F5DF"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1F804C26"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17F60302"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53DE15DA"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09F939E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392EB6A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5022ABF7"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60416E5A" w14:textId="77777777" w:rsidTr="00E165AB">
        <w:trPr>
          <w:trHeight w:val="287"/>
        </w:trPr>
        <w:tc>
          <w:tcPr>
            <w:tcW w:w="3779" w:type="dxa"/>
            <w:noWrap/>
            <w:hideMark/>
          </w:tcPr>
          <w:p w14:paraId="7D28EBD3" w14:textId="77777777" w:rsidR="00E165AB" w:rsidRPr="00E165AB" w:rsidRDefault="00E165AB">
            <w:pPr>
              <w:rPr>
                <w:rFonts w:ascii="Times New Roman" w:hAnsi="Times New Roman" w:cs="Times New Roman"/>
              </w:rPr>
            </w:pPr>
            <w:r w:rsidRPr="00E165AB">
              <w:rPr>
                <w:rFonts w:ascii="Times New Roman" w:hAnsi="Times New Roman" w:cs="Times New Roman"/>
              </w:rPr>
              <w:t>GIP/GLP-1 RAs:Placebo</w:t>
            </w:r>
          </w:p>
        </w:tc>
        <w:tc>
          <w:tcPr>
            <w:tcW w:w="1330" w:type="dxa"/>
            <w:noWrap/>
            <w:hideMark/>
          </w:tcPr>
          <w:p w14:paraId="25EC098C"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6B36F821"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36D9F3A3"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6264928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4756F900"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6E9B3D4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548BBE0A"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10066445"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43D7E508" w14:textId="77777777" w:rsidTr="00E165AB">
        <w:trPr>
          <w:trHeight w:val="287"/>
        </w:trPr>
        <w:tc>
          <w:tcPr>
            <w:tcW w:w="3779" w:type="dxa"/>
            <w:noWrap/>
            <w:hideMark/>
          </w:tcPr>
          <w:p w14:paraId="493350E1" w14:textId="77777777" w:rsidR="00E165AB" w:rsidRPr="00E165AB" w:rsidRDefault="00E165AB">
            <w:pPr>
              <w:rPr>
                <w:rFonts w:ascii="Times New Roman" w:hAnsi="Times New Roman" w:cs="Times New Roman"/>
              </w:rPr>
            </w:pPr>
            <w:r w:rsidRPr="00E165AB">
              <w:rPr>
                <w:rFonts w:ascii="Times New Roman" w:hAnsi="Times New Roman" w:cs="Times New Roman"/>
              </w:rPr>
              <w:t>GIP/GLP-1 RAs:SGLT-2 inhibitors</w:t>
            </w:r>
          </w:p>
        </w:tc>
        <w:tc>
          <w:tcPr>
            <w:tcW w:w="1330" w:type="dxa"/>
            <w:noWrap/>
            <w:hideMark/>
          </w:tcPr>
          <w:p w14:paraId="50B2ADF1"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71C7C719"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182DEE0A"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3511B519"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035D5428"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2E722E5E"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6D69899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04D03D9A"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57117225" w14:textId="77777777" w:rsidTr="00E165AB">
        <w:trPr>
          <w:trHeight w:val="287"/>
        </w:trPr>
        <w:tc>
          <w:tcPr>
            <w:tcW w:w="3779" w:type="dxa"/>
            <w:noWrap/>
            <w:hideMark/>
          </w:tcPr>
          <w:p w14:paraId="4C7A4490" w14:textId="77777777" w:rsidR="00E165AB" w:rsidRPr="00E165AB" w:rsidRDefault="00E165AB">
            <w:pPr>
              <w:rPr>
                <w:rFonts w:ascii="Times New Roman" w:hAnsi="Times New Roman" w:cs="Times New Roman"/>
              </w:rPr>
            </w:pPr>
            <w:r w:rsidRPr="00E165AB">
              <w:rPr>
                <w:rFonts w:ascii="Times New Roman" w:hAnsi="Times New Roman" w:cs="Times New Roman"/>
              </w:rPr>
              <w:t>GIP/GLP-1 RAs:Sulphonylurea</w:t>
            </w:r>
          </w:p>
        </w:tc>
        <w:tc>
          <w:tcPr>
            <w:tcW w:w="1330" w:type="dxa"/>
            <w:noWrap/>
            <w:hideMark/>
          </w:tcPr>
          <w:p w14:paraId="09A52E4B"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20EDAEE4"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595B2AC8"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19851F3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230B2B51"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7E898DF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7E17A71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6C717138"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55CAE9B8" w14:textId="77777777" w:rsidTr="00E165AB">
        <w:trPr>
          <w:trHeight w:val="287"/>
        </w:trPr>
        <w:tc>
          <w:tcPr>
            <w:tcW w:w="3779" w:type="dxa"/>
            <w:noWrap/>
            <w:hideMark/>
          </w:tcPr>
          <w:p w14:paraId="5354D892" w14:textId="77777777" w:rsidR="00E165AB" w:rsidRPr="00E165AB" w:rsidRDefault="00E165AB">
            <w:pPr>
              <w:rPr>
                <w:rFonts w:ascii="Times New Roman" w:hAnsi="Times New Roman" w:cs="Times New Roman"/>
              </w:rPr>
            </w:pPr>
            <w:r w:rsidRPr="00E165AB">
              <w:rPr>
                <w:rFonts w:ascii="Times New Roman" w:hAnsi="Times New Roman" w:cs="Times New Roman"/>
              </w:rPr>
              <w:t>GLP-1 RAs:Metformin</w:t>
            </w:r>
          </w:p>
        </w:tc>
        <w:tc>
          <w:tcPr>
            <w:tcW w:w="1330" w:type="dxa"/>
            <w:noWrap/>
            <w:hideMark/>
          </w:tcPr>
          <w:p w14:paraId="79053ECA"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5946BED9"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0A14613A"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4AE2B21B"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75D78CF2"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694729A1"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6A15004B"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42B93249"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142A1449" w14:textId="77777777" w:rsidTr="00E165AB">
        <w:trPr>
          <w:trHeight w:val="287"/>
        </w:trPr>
        <w:tc>
          <w:tcPr>
            <w:tcW w:w="3779" w:type="dxa"/>
            <w:noWrap/>
            <w:hideMark/>
          </w:tcPr>
          <w:p w14:paraId="64751175" w14:textId="77777777" w:rsidR="00E165AB" w:rsidRPr="00E165AB" w:rsidRDefault="00E165AB">
            <w:pPr>
              <w:rPr>
                <w:rFonts w:ascii="Times New Roman" w:hAnsi="Times New Roman" w:cs="Times New Roman"/>
              </w:rPr>
            </w:pPr>
            <w:r w:rsidRPr="00E165AB">
              <w:rPr>
                <w:rFonts w:ascii="Times New Roman" w:hAnsi="Times New Roman" w:cs="Times New Roman"/>
              </w:rPr>
              <w:t>GLP-1 RAs:SGLT-2 inhibitors</w:t>
            </w:r>
          </w:p>
        </w:tc>
        <w:tc>
          <w:tcPr>
            <w:tcW w:w="1330" w:type="dxa"/>
            <w:noWrap/>
            <w:hideMark/>
          </w:tcPr>
          <w:p w14:paraId="7A2B98A1"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758B649A"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7F9F5B8E"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1F88614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4E08C30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412E9C0A"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342503D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0B10877A" w14:textId="77777777" w:rsidR="00E165AB" w:rsidRPr="00E165AB" w:rsidRDefault="00E165AB">
            <w:pPr>
              <w:rPr>
                <w:rFonts w:ascii="Times New Roman" w:hAnsi="Times New Roman" w:cs="Times New Roman"/>
              </w:rPr>
            </w:pPr>
            <w:r w:rsidRPr="00E165AB">
              <w:rPr>
                <w:rFonts w:ascii="Times New Roman" w:hAnsi="Times New Roman" w:cs="Times New Roman"/>
              </w:rPr>
              <w:t>Low</w:t>
            </w:r>
          </w:p>
        </w:tc>
      </w:tr>
      <w:tr w:rsidR="00E165AB" w:rsidRPr="00E165AB" w14:paraId="738E4D9C" w14:textId="77777777" w:rsidTr="00E165AB">
        <w:trPr>
          <w:trHeight w:val="287"/>
        </w:trPr>
        <w:tc>
          <w:tcPr>
            <w:tcW w:w="3779" w:type="dxa"/>
            <w:noWrap/>
            <w:hideMark/>
          </w:tcPr>
          <w:p w14:paraId="2D58FA81" w14:textId="77777777" w:rsidR="00E165AB" w:rsidRPr="00E165AB" w:rsidRDefault="00E165AB">
            <w:pPr>
              <w:rPr>
                <w:rFonts w:ascii="Times New Roman" w:hAnsi="Times New Roman" w:cs="Times New Roman"/>
              </w:rPr>
            </w:pPr>
            <w:r w:rsidRPr="00E165AB">
              <w:rPr>
                <w:rFonts w:ascii="Times New Roman" w:hAnsi="Times New Roman" w:cs="Times New Roman"/>
              </w:rPr>
              <w:t>GLP-1 RAs:Sulphonylurea</w:t>
            </w:r>
          </w:p>
        </w:tc>
        <w:tc>
          <w:tcPr>
            <w:tcW w:w="1330" w:type="dxa"/>
            <w:noWrap/>
            <w:hideMark/>
          </w:tcPr>
          <w:p w14:paraId="498EF35D"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0C1B2216"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556" w:type="dxa"/>
            <w:noWrap/>
            <w:hideMark/>
          </w:tcPr>
          <w:p w14:paraId="07F75DAB"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37D11B06"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6C068DF8"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5281464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4472BE5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00FC8BDD"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334F6968" w14:textId="77777777" w:rsidTr="00E165AB">
        <w:trPr>
          <w:trHeight w:val="287"/>
        </w:trPr>
        <w:tc>
          <w:tcPr>
            <w:tcW w:w="3779" w:type="dxa"/>
            <w:noWrap/>
            <w:hideMark/>
          </w:tcPr>
          <w:p w14:paraId="35445FF2" w14:textId="77777777" w:rsidR="00E165AB" w:rsidRPr="00E165AB" w:rsidRDefault="00E165AB">
            <w:pPr>
              <w:rPr>
                <w:rFonts w:ascii="Times New Roman" w:hAnsi="Times New Roman" w:cs="Times New Roman"/>
              </w:rPr>
            </w:pPr>
            <w:r w:rsidRPr="00E165AB">
              <w:rPr>
                <w:rFonts w:ascii="Times New Roman" w:hAnsi="Times New Roman" w:cs="Times New Roman"/>
              </w:rPr>
              <w:t>Metformin:Placebo</w:t>
            </w:r>
          </w:p>
        </w:tc>
        <w:tc>
          <w:tcPr>
            <w:tcW w:w="1330" w:type="dxa"/>
            <w:noWrap/>
            <w:hideMark/>
          </w:tcPr>
          <w:p w14:paraId="1B21991D"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72FBAAF9"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3BDB1090"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5E1732C3"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3B03437F"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0741451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6E054B8A"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5C2FDD73"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6BB32486" w14:textId="77777777" w:rsidTr="00E165AB">
        <w:trPr>
          <w:trHeight w:val="287"/>
        </w:trPr>
        <w:tc>
          <w:tcPr>
            <w:tcW w:w="3779" w:type="dxa"/>
            <w:noWrap/>
            <w:hideMark/>
          </w:tcPr>
          <w:p w14:paraId="088B9273" w14:textId="77777777" w:rsidR="00E165AB" w:rsidRPr="00E165AB" w:rsidRDefault="00E165AB">
            <w:pPr>
              <w:rPr>
                <w:rFonts w:ascii="Times New Roman" w:hAnsi="Times New Roman" w:cs="Times New Roman"/>
              </w:rPr>
            </w:pPr>
            <w:r w:rsidRPr="00E165AB">
              <w:rPr>
                <w:rFonts w:ascii="Times New Roman" w:hAnsi="Times New Roman" w:cs="Times New Roman"/>
              </w:rPr>
              <w:t>Metformin:SGLT-2 inhibitors</w:t>
            </w:r>
          </w:p>
        </w:tc>
        <w:tc>
          <w:tcPr>
            <w:tcW w:w="1330" w:type="dxa"/>
            <w:noWrap/>
            <w:hideMark/>
          </w:tcPr>
          <w:p w14:paraId="6D7E0D2E"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17CCA1E3"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206B44D4"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4E3C37CE"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7735BBEA"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2078" w:type="dxa"/>
            <w:noWrap/>
            <w:hideMark/>
          </w:tcPr>
          <w:p w14:paraId="6376F74B"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65F9D8AD"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CFA5C49"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0415D3F4" w14:textId="77777777" w:rsidTr="00E165AB">
        <w:trPr>
          <w:trHeight w:val="287"/>
        </w:trPr>
        <w:tc>
          <w:tcPr>
            <w:tcW w:w="3779" w:type="dxa"/>
            <w:noWrap/>
            <w:hideMark/>
          </w:tcPr>
          <w:p w14:paraId="528D17DF" w14:textId="77777777" w:rsidR="00E165AB" w:rsidRPr="00E165AB" w:rsidRDefault="00E165AB">
            <w:pPr>
              <w:rPr>
                <w:rFonts w:ascii="Times New Roman" w:hAnsi="Times New Roman" w:cs="Times New Roman"/>
              </w:rPr>
            </w:pPr>
            <w:r w:rsidRPr="00E165AB">
              <w:rPr>
                <w:rFonts w:ascii="Times New Roman" w:hAnsi="Times New Roman" w:cs="Times New Roman"/>
              </w:rPr>
              <w:t>Metformin:Sulphonylurea</w:t>
            </w:r>
          </w:p>
        </w:tc>
        <w:tc>
          <w:tcPr>
            <w:tcW w:w="1330" w:type="dxa"/>
            <w:noWrap/>
            <w:hideMark/>
          </w:tcPr>
          <w:p w14:paraId="09D9B522"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00069B25"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187A79FD"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2DA6A472"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6CFF801F"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20E323AB"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44DC1B1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4B07C4CD"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4B371BAC" w14:textId="77777777" w:rsidTr="00E165AB">
        <w:trPr>
          <w:trHeight w:val="287"/>
        </w:trPr>
        <w:tc>
          <w:tcPr>
            <w:tcW w:w="3779" w:type="dxa"/>
            <w:noWrap/>
            <w:hideMark/>
          </w:tcPr>
          <w:p w14:paraId="5470E532" w14:textId="77777777" w:rsidR="00E165AB" w:rsidRPr="00E165AB" w:rsidRDefault="00E165AB">
            <w:pPr>
              <w:rPr>
                <w:rFonts w:ascii="Times New Roman" w:hAnsi="Times New Roman" w:cs="Times New Roman"/>
              </w:rPr>
            </w:pPr>
            <w:r w:rsidRPr="00E165AB">
              <w:rPr>
                <w:rFonts w:ascii="Times New Roman" w:hAnsi="Times New Roman" w:cs="Times New Roman"/>
              </w:rPr>
              <w:t>Pioglitazone:Placebo</w:t>
            </w:r>
          </w:p>
        </w:tc>
        <w:tc>
          <w:tcPr>
            <w:tcW w:w="1330" w:type="dxa"/>
            <w:noWrap/>
            <w:hideMark/>
          </w:tcPr>
          <w:p w14:paraId="0A1599CA"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79B9A010"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613E832A"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363ADE1D"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0B67E20B"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2B577BDE"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1833" w:type="dxa"/>
            <w:noWrap/>
            <w:hideMark/>
          </w:tcPr>
          <w:p w14:paraId="5637AC25"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0D3DFA2"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57A2C812" w14:textId="77777777" w:rsidTr="00E165AB">
        <w:trPr>
          <w:trHeight w:val="287"/>
        </w:trPr>
        <w:tc>
          <w:tcPr>
            <w:tcW w:w="3779" w:type="dxa"/>
            <w:noWrap/>
            <w:hideMark/>
          </w:tcPr>
          <w:p w14:paraId="1C2D7CD0" w14:textId="77777777" w:rsidR="00E165AB" w:rsidRPr="00E165AB" w:rsidRDefault="00E165AB">
            <w:pPr>
              <w:rPr>
                <w:rFonts w:ascii="Times New Roman" w:hAnsi="Times New Roman" w:cs="Times New Roman"/>
              </w:rPr>
            </w:pPr>
            <w:r w:rsidRPr="00E165AB">
              <w:rPr>
                <w:rFonts w:ascii="Times New Roman" w:hAnsi="Times New Roman" w:cs="Times New Roman"/>
              </w:rPr>
              <w:t>Pioglitazone:SGLT-2 inhibitors</w:t>
            </w:r>
          </w:p>
        </w:tc>
        <w:tc>
          <w:tcPr>
            <w:tcW w:w="1330" w:type="dxa"/>
            <w:noWrap/>
            <w:hideMark/>
          </w:tcPr>
          <w:p w14:paraId="1819FD8C"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3820B05D"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591AA4B8"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6E2E04E0"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767E0400" w14:textId="77777777" w:rsidR="00E165AB" w:rsidRPr="00E165AB" w:rsidRDefault="00E165AB">
            <w:pPr>
              <w:rPr>
                <w:rFonts w:ascii="Times New Roman" w:hAnsi="Times New Roman" w:cs="Times New Roman"/>
              </w:rPr>
            </w:pPr>
            <w:r w:rsidRPr="00E165AB">
              <w:rPr>
                <w:rFonts w:ascii="Times New Roman" w:hAnsi="Times New Roman" w:cs="Times New Roman"/>
              </w:rPr>
              <w:t>Some concerns</w:t>
            </w:r>
          </w:p>
        </w:tc>
        <w:tc>
          <w:tcPr>
            <w:tcW w:w="2078" w:type="dxa"/>
            <w:noWrap/>
            <w:hideMark/>
          </w:tcPr>
          <w:p w14:paraId="5B6C734D"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6A904230"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3B4816E3"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13DF517B" w14:textId="77777777" w:rsidTr="00E165AB">
        <w:trPr>
          <w:trHeight w:val="287"/>
        </w:trPr>
        <w:tc>
          <w:tcPr>
            <w:tcW w:w="3779" w:type="dxa"/>
            <w:noWrap/>
            <w:hideMark/>
          </w:tcPr>
          <w:p w14:paraId="1AE250EE" w14:textId="77777777" w:rsidR="00E165AB" w:rsidRPr="00E165AB" w:rsidRDefault="00E165AB">
            <w:pPr>
              <w:rPr>
                <w:rFonts w:ascii="Times New Roman" w:hAnsi="Times New Roman" w:cs="Times New Roman"/>
              </w:rPr>
            </w:pPr>
            <w:r w:rsidRPr="00E165AB">
              <w:rPr>
                <w:rFonts w:ascii="Times New Roman" w:hAnsi="Times New Roman" w:cs="Times New Roman"/>
              </w:rPr>
              <w:t>Pioglitazone:Sulphonylurea</w:t>
            </w:r>
          </w:p>
        </w:tc>
        <w:tc>
          <w:tcPr>
            <w:tcW w:w="1330" w:type="dxa"/>
            <w:noWrap/>
            <w:hideMark/>
          </w:tcPr>
          <w:p w14:paraId="77476DA2"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0A45E261"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360A66E6"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481A6038"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36EA15F1"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4D5890F9"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59BE72CD"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7A471436"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71641848" w14:textId="77777777" w:rsidTr="00E165AB">
        <w:trPr>
          <w:trHeight w:val="287"/>
        </w:trPr>
        <w:tc>
          <w:tcPr>
            <w:tcW w:w="3779" w:type="dxa"/>
            <w:noWrap/>
            <w:hideMark/>
          </w:tcPr>
          <w:p w14:paraId="7945AAE1" w14:textId="77777777" w:rsidR="00E165AB" w:rsidRPr="00E165AB" w:rsidRDefault="00E165AB">
            <w:pPr>
              <w:rPr>
                <w:rFonts w:ascii="Times New Roman" w:hAnsi="Times New Roman" w:cs="Times New Roman"/>
              </w:rPr>
            </w:pPr>
            <w:r w:rsidRPr="00E165AB">
              <w:rPr>
                <w:rFonts w:ascii="Times New Roman" w:hAnsi="Times New Roman" w:cs="Times New Roman"/>
              </w:rPr>
              <w:t>Placebo:Sulphonylurea</w:t>
            </w:r>
          </w:p>
        </w:tc>
        <w:tc>
          <w:tcPr>
            <w:tcW w:w="1330" w:type="dxa"/>
            <w:noWrap/>
            <w:hideMark/>
          </w:tcPr>
          <w:p w14:paraId="00B979B8"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667F449C"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3B77FA6D"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04CF002B"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14461990"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604F55AB"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5E966F57"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4C3A3DDD"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E165AB" w:rsidRPr="00E165AB" w14:paraId="637B3A3C" w14:textId="77777777" w:rsidTr="00E165AB">
        <w:trPr>
          <w:trHeight w:val="287"/>
        </w:trPr>
        <w:tc>
          <w:tcPr>
            <w:tcW w:w="3779" w:type="dxa"/>
            <w:noWrap/>
            <w:hideMark/>
          </w:tcPr>
          <w:p w14:paraId="2804698F" w14:textId="77777777" w:rsidR="00E165AB" w:rsidRPr="00E165AB" w:rsidRDefault="00E165AB">
            <w:pPr>
              <w:rPr>
                <w:rFonts w:ascii="Times New Roman" w:hAnsi="Times New Roman" w:cs="Times New Roman"/>
              </w:rPr>
            </w:pPr>
            <w:r w:rsidRPr="00E165AB">
              <w:rPr>
                <w:rFonts w:ascii="Times New Roman" w:hAnsi="Times New Roman" w:cs="Times New Roman"/>
              </w:rPr>
              <w:t>SGLT-2 inhibitors:Sulphonylurea</w:t>
            </w:r>
          </w:p>
        </w:tc>
        <w:tc>
          <w:tcPr>
            <w:tcW w:w="1330" w:type="dxa"/>
            <w:noWrap/>
            <w:hideMark/>
          </w:tcPr>
          <w:p w14:paraId="4C525FE6" w14:textId="77777777" w:rsidR="00E165AB" w:rsidRPr="00E165AB" w:rsidRDefault="00E165AB" w:rsidP="00E165AB">
            <w:pPr>
              <w:rPr>
                <w:rFonts w:ascii="Times New Roman" w:hAnsi="Times New Roman" w:cs="Times New Roman"/>
              </w:rPr>
            </w:pPr>
            <w:r w:rsidRPr="00E165AB">
              <w:rPr>
                <w:rFonts w:ascii="Times New Roman" w:hAnsi="Times New Roman" w:cs="Times New Roman"/>
              </w:rPr>
              <w:t>0</w:t>
            </w:r>
          </w:p>
        </w:tc>
        <w:tc>
          <w:tcPr>
            <w:tcW w:w="1507" w:type="dxa"/>
            <w:noWrap/>
            <w:hideMark/>
          </w:tcPr>
          <w:p w14:paraId="0F35E94D"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1556" w:type="dxa"/>
            <w:noWrap/>
            <w:hideMark/>
          </w:tcPr>
          <w:p w14:paraId="2243F449" w14:textId="77777777" w:rsidR="00E165AB" w:rsidRPr="00E165AB" w:rsidRDefault="00E165AB">
            <w:pPr>
              <w:rPr>
                <w:rFonts w:ascii="Times New Roman" w:hAnsi="Times New Roman" w:cs="Times New Roman"/>
              </w:rPr>
            </w:pPr>
            <w:r w:rsidRPr="00E165AB">
              <w:rPr>
                <w:rFonts w:ascii="Times New Roman" w:hAnsi="Times New Roman" w:cs="Times New Roman"/>
              </w:rPr>
              <w:t>Low risk</w:t>
            </w:r>
          </w:p>
        </w:tc>
        <w:tc>
          <w:tcPr>
            <w:tcW w:w="1816" w:type="dxa"/>
            <w:noWrap/>
            <w:hideMark/>
          </w:tcPr>
          <w:p w14:paraId="23FF48AC"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99" w:type="dxa"/>
            <w:noWrap/>
            <w:hideMark/>
          </w:tcPr>
          <w:p w14:paraId="1393B226" w14:textId="77777777" w:rsidR="00E165AB" w:rsidRPr="00E165AB" w:rsidRDefault="00E165AB">
            <w:pPr>
              <w:rPr>
                <w:rFonts w:ascii="Times New Roman" w:hAnsi="Times New Roman" w:cs="Times New Roman"/>
              </w:rPr>
            </w:pPr>
            <w:r w:rsidRPr="00E165AB">
              <w:rPr>
                <w:rFonts w:ascii="Times New Roman" w:hAnsi="Times New Roman" w:cs="Times New Roman"/>
              </w:rPr>
              <w:t>Major concerns</w:t>
            </w:r>
          </w:p>
        </w:tc>
        <w:tc>
          <w:tcPr>
            <w:tcW w:w="2078" w:type="dxa"/>
            <w:noWrap/>
            <w:hideMark/>
          </w:tcPr>
          <w:p w14:paraId="2426101B"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833" w:type="dxa"/>
            <w:noWrap/>
            <w:hideMark/>
          </w:tcPr>
          <w:p w14:paraId="6344AD67" w14:textId="77777777" w:rsidR="00E165AB" w:rsidRPr="00E165AB" w:rsidRDefault="00E165AB">
            <w:pPr>
              <w:rPr>
                <w:rFonts w:ascii="Times New Roman" w:hAnsi="Times New Roman" w:cs="Times New Roman"/>
              </w:rPr>
            </w:pPr>
            <w:r w:rsidRPr="00E165AB">
              <w:rPr>
                <w:rFonts w:ascii="Times New Roman" w:hAnsi="Times New Roman" w:cs="Times New Roman"/>
              </w:rPr>
              <w:t>No concerns</w:t>
            </w:r>
          </w:p>
        </w:tc>
        <w:tc>
          <w:tcPr>
            <w:tcW w:w="1748" w:type="dxa"/>
            <w:noWrap/>
            <w:hideMark/>
          </w:tcPr>
          <w:p w14:paraId="5CBD4133" w14:textId="77777777" w:rsidR="00E165AB" w:rsidRPr="00E165AB" w:rsidRDefault="00E165AB">
            <w:pPr>
              <w:rPr>
                <w:rFonts w:ascii="Times New Roman" w:hAnsi="Times New Roman" w:cs="Times New Roman"/>
              </w:rPr>
            </w:pPr>
            <w:r w:rsidRPr="00E165AB">
              <w:rPr>
                <w:rFonts w:ascii="Times New Roman" w:hAnsi="Times New Roman" w:cs="Times New Roman"/>
              </w:rPr>
              <w:t>Very low</w:t>
            </w:r>
          </w:p>
        </w:tc>
      </w:tr>
      <w:tr w:rsidR="0053425F" w:rsidRPr="00E165AB" w14:paraId="3750D036" w14:textId="77777777" w:rsidTr="001D021F">
        <w:trPr>
          <w:trHeight w:val="845"/>
        </w:trPr>
        <w:tc>
          <w:tcPr>
            <w:tcW w:w="17446" w:type="dxa"/>
            <w:gridSpan w:val="9"/>
            <w:noWrap/>
          </w:tcPr>
          <w:p w14:paraId="1FDB336E" w14:textId="0698FB05" w:rsidR="0053425F" w:rsidRPr="00E165AB" w:rsidRDefault="005660FE">
            <w:pPr>
              <w:rPr>
                <w:rFonts w:ascii="Times New Roman" w:hAnsi="Times New Roman" w:cs="Times New Roman"/>
              </w:rPr>
            </w:pPr>
            <w:r w:rsidRPr="005660FE">
              <w:rPr>
                <w:rFonts w:ascii="Times New Roman" w:hAnsi="Times New Roman" w:cs="Times New Roman"/>
              </w:rPr>
              <w:lastRenderedPageBreak/>
              <w:t>DPP-4=Dipeptidyl peptidase-4. GLP-1=Glucagon-like peptide-1. SGLT-2=Sodium-glucose cotransporter-2. RA=Receptor agonist.</w:t>
            </w:r>
          </w:p>
        </w:tc>
      </w:tr>
    </w:tbl>
    <w:p w14:paraId="56C775C0" w14:textId="1E9C7EDD" w:rsidR="0053425F" w:rsidRDefault="0053425F" w:rsidP="00A23DCA">
      <w:pPr>
        <w:rPr>
          <w:rFonts w:ascii="Times New Roman" w:hAnsi="Times New Roman" w:cs="Times New Roman"/>
        </w:rPr>
      </w:pPr>
    </w:p>
    <w:p w14:paraId="74BBB581" w14:textId="77777777" w:rsidR="0053425F" w:rsidRDefault="0053425F">
      <w:pPr>
        <w:rPr>
          <w:rFonts w:ascii="Times New Roman" w:hAnsi="Times New Roman" w:cs="Times New Roman"/>
        </w:rPr>
      </w:pPr>
      <w:r>
        <w:rPr>
          <w:rFonts w:ascii="Times New Roman" w:hAnsi="Times New Roman" w:cs="Times New Roman"/>
        </w:rPr>
        <w:br w:type="page"/>
      </w:r>
    </w:p>
    <w:tbl>
      <w:tblPr>
        <w:tblStyle w:val="a3"/>
        <w:tblW w:w="17562" w:type="dxa"/>
        <w:tblLook w:val="04A0" w:firstRow="1" w:lastRow="0" w:firstColumn="1" w:lastColumn="0" w:noHBand="0" w:noVBand="1"/>
      </w:tblPr>
      <w:tblGrid>
        <w:gridCol w:w="3888"/>
        <w:gridCol w:w="1326"/>
        <w:gridCol w:w="1549"/>
        <w:gridCol w:w="1552"/>
        <w:gridCol w:w="1811"/>
        <w:gridCol w:w="1794"/>
        <w:gridCol w:w="2071"/>
        <w:gridCol w:w="1828"/>
        <w:gridCol w:w="1743"/>
      </w:tblGrid>
      <w:tr w:rsidR="00C622AD" w:rsidRPr="00C622AD" w14:paraId="7008DBF9" w14:textId="77777777" w:rsidTr="00C622AD">
        <w:trPr>
          <w:trHeight w:val="800"/>
        </w:trPr>
        <w:tc>
          <w:tcPr>
            <w:tcW w:w="17562" w:type="dxa"/>
            <w:gridSpan w:val="9"/>
            <w:tcBorders>
              <w:top w:val="nil"/>
              <w:left w:val="nil"/>
              <w:right w:val="nil"/>
            </w:tcBorders>
            <w:noWrap/>
          </w:tcPr>
          <w:p w14:paraId="2531514E" w14:textId="4B71D3B7" w:rsidR="00C622AD" w:rsidRPr="00C622AD" w:rsidRDefault="00C622AD">
            <w:pPr>
              <w:rPr>
                <w:rFonts w:ascii="Times New Roman" w:hAnsi="Times New Roman" w:cs="Times New Roman"/>
              </w:rPr>
            </w:pPr>
            <w:r w:rsidRPr="00AF6BEE">
              <w:rPr>
                <w:rFonts w:ascii="Times New Roman" w:hAnsi="Times New Roman" w:cs="Times New Roman"/>
                <w:b/>
              </w:rPr>
              <w:lastRenderedPageBreak/>
              <w:t>Table S2</w:t>
            </w:r>
            <w:r>
              <w:rPr>
                <w:rFonts w:ascii="Times New Roman" w:hAnsi="Times New Roman" w:cs="Times New Roman"/>
                <w:b/>
              </w:rPr>
              <w:t>3</w:t>
            </w:r>
            <w:r w:rsidRPr="00AF6BEE">
              <w:rPr>
                <w:rFonts w:ascii="Times New Roman" w:hAnsi="Times New Roman" w:cs="Times New Roman"/>
                <w:bCs/>
              </w:rPr>
              <w:t>: Confidence in effects estimates for the primary outcome (</w:t>
            </w:r>
            <w:r>
              <w:rPr>
                <w:rFonts w:ascii="Times New Roman" w:hAnsi="Times New Roman" w:cs="Times New Roman"/>
                <w:bCs/>
              </w:rPr>
              <w:t>Agents</w:t>
            </w:r>
            <w:r w:rsidRPr="00AF6BEE">
              <w:rPr>
                <w:rFonts w:ascii="Times New Roman" w:hAnsi="Times New Roman" w:cs="Times New Roman"/>
                <w:bCs/>
              </w:rPr>
              <w:t>)</w:t>
            </w:r>
          </w:p>
        </w:tc>
      </w:tr>
      <w:tr w:rsidR="00C622AD" w:rsidRPr="00C622AD" w14:paraId="6E33C135" w14:textId="77777777" w:rsidTr="00C622AD">
        <w:trPr>
          <w:trHeight w:val="300"/>
        </w:trPr>
        <w:tc>
          <w:tcPr>
            <w:tcW w:w="3888" w:type="dxa"/>
            <w:noWrap/>
            <w:hideMark/>
          </w:tcPr>
          <w:p w14:paraId="761033FE" w14:textId="77777777" w:rsidR="00C622AD" w:rsidRPr="00C622AD" w:rsidRDefault="00C622AD">
            <w:pPr>
              <w:rPr>
                <w:rFonts w:ascii="Times New Roman" w:hAnsi="Times New Roman" w:cs="Times New Roman"/>
              </w:rPr>
            </w:pPr>
            <w:r w:rsidRPr="00C622AD">
              <w:rPr>
                <w:rFonts w:ascii="Times New Roman" w:hAnsi="Times New Roman" w:cs="Times New Roman"/>
              </w:rPr>
              <w:t>Comparison</w:t>
            </w:r>
          </w:p>
        </w:tc>
        <w:tc>
          <w:tcPr>
            <w:tcW w:w="1326" w:type="dxa"/>
            <w:noWrap/>
            <w:hideMark/>
          </w:tcPr>
          <w:p w14:paraId="66A78950" w14:textId="77777777" w:rsidR="00C622AD" w:rsidRPr="00C622AD" w:rsidRDefault="00C622AD">
            <w:pPr>
              <w:rPr>
                <w:rFonts w:ascii="Times New Roman" w:hAnsi="Times New Roman" w:cs="Times New Roman"/>
              </w:rPr>
            </w:pPr>
            <w:r w:rsidRPr="00C622AD">
              <w:rPr>
                <w:rFonts w:ascii="Times New Roman" w:hAnsi="Times New Roman" w:cs="Times New Roman"/>
              </w:rPr>
              <w:t>Number of studies</w:t>
            </w:r>
          </w:p>
        </w:tc>
        <w:tc>
          <w:tcPr>
            <w:tcW w:w="1549" w:type="dxa"/>
            <w:noWrap/>
            <w:hideMark/>
          </w:tcPr>
          <w:p w14:paraId="444BAD96" w14:textId="77777777" w:rsidR="00C622AD" w:rsidRPr="00C622AD" w:rsidRDefault="00C622AD">
            <w:pPr>
              <w:rPr>
                <w:rFonts w:ascii="Times New Roman" w:hAnsi="Times New Roman" w:cs="Times New Roman"/>
              </w:rPr>
            </w:pPr>
            <w:r w:rsidRPr="00C622AD">
              <w:rPr>
                <w:rFonts w:ascii="Times New Roman" w:hAnsi="Times New Roman" w:cs="Times New Roman"/>
              </w:rPr>
              <w:t>Within-study bias</w:t>
            </w:r>
          </w:p>
        </w:tc>
        <w:tc>
          <w:tcPr>
            <w:tcW w:w="1552" w:type="dxa"/>
            <w:noWrap/>
            <w:hideMark/>
          </w:tcPr>
          <w:p w14:paraId="264F2012" w14:textId="77777777" w:rsidR="00C622AD" w:rsidRPr="00C622AD" w:rsidRDefault="00C622AD">
            <w:pPr>
              <w:rPr>
                <w:rFonts w:ascii="Times New Roman" w:hAnsi="Times New Roman" w:cs="Times New Roman"/>
              </w:rPr>
            </w:pPr>
            <w:r w:rsidRPr="00C622AD">
              <w:rPr>
                <w:rFonts w:ascii="Times New Roman" w:hAnsi="Times New Roman" w:cs="Times New Roman"/>
              </w:rPr>
              <w:t>Reporting bias</w:t>
            </w:r>
          </w:p>
        </w:tc>
        <w:tc>
          <w:tcPr>
            <w:tcW w:w="1811" w:type="dxa"/>
            <w:noWrap/>
            <w:hideMark/>
          </w:tcPr>
          <w:p w14:paraId="448E1E71" w14:textId="77777777" w:rsidR="00C622AD" w:rsidRPr="00C622AD" w:rsidRDefault="00C622AD">
            <w:pPr>
              <w:rPr>
                <w:rFonts w:ascii="Times New Roman" w:hAnsi="Times New Roman" w:cs="Times New Roman"/>
              </w:rPr>
            </w:pPr>
            <w:r w:rsidRPr="00C622AD">
              <w:rPr>
                <w:rFonts w:ascii="Times New Roman" w:hAnsi="Times New Roman" w:cs="Times New Roman"/>
              </w:rPr>
              <w:t>Indirectness</w:t>
            </w:r>
          </w:p>
        </w:tc>
        <w:tc>
          <w:tcPr>
            <w:tcW w:w="1794" w:type="dxa"/>
            <w:noWrap/>
            <w:hideMark/>
          </w:tcPr>
          <w:p w14:paraId="1B32AEF8" w14:textId="77777777" w:rsidR="00C622AD" w:rsidRPr="00C622AD" w:rsidRDefault="00C622AD">
            <w:pPr>
              <w:rPr>
                <w:rFonts w:ascii="Times New Roman" w:hAnsi="Times New Roman" w:cs="Times New Roman"/>
              </w:rPr>
            </w:pPr>
            <w:r w:rsidRPr="00C622AD">
              <w:rPr>
                <w:rFonts w:ascii="Times New Roman" w:hAnsi="Times New Roman" w:cs="Times New Roman"/>
              </w:rPr>
              <w:t>Imprecision</w:t>
            </w:r>
          </w:p>
        </w:tc>
        <w:tc>
          <w:tcPr>
            <w:tcW w:w="2071" w:type="dxa"/>
            <w:noWrap/>
            <w:hideMark/>
          </w:tcPr>
          <w:p w14:paraId="026F1260" w14:textId="77777777" w:rsidR="00C622AD" w:rsidRPr="00C622AD" w:rsidRDefault="00C622AD">
            <w:pPr>
              <w:rPr>
                <w:rFonts w:ascii="Times New Roman" w:hAnsi="Times New Roman" w:cs="Times New Roman"/>
              </w:rPr>
            </w:pPr>
            <w:r w:rsidRPr="00C622AD">
              <w:rPr>
                <w:rFonts w:ascii="Times New Roman" w:hAnsi="Times New Roman" w:cs="Times New Roman"/>
              </w:rPr>
              <w:t>Heterogeneity</w:t>
            </w:r>
          </w:p>
        </w:tc>
        <w:tc>
          <w:tcPr>
            <w:tcW w:w="1828" w:type="dxa"/>
            <w:noWrap/>
            <w:hideMark/>
          </w:tcPr>
          <w:p w14:paraId="7A209BC7" w14:textId="77777777" w:rsidR="00C622AD" w:rsidRPr="00C622AD" w:rsidRDefault="00C622AD">
            <w:pPr>
              <w:rPr>
                <w:rFonts w:ascii="Times New Roman" w:hAnsi="Times New Roman" w:cs="Times New Roman"/>
              </w:rPr>
            </w:pPr>
            <w:r w:rsidRPr="00C622AD">
              <w:rPr>
                <w:rFonts w:ascii="Times New Roman" w:hAnsi="Times New Roman" w:cs="Times New Roman"/>
              </w:rPr>
              <w:t>Incoherence</w:t>
            </w:r>
          </w:p>
        </w:tc>
        <w:tc>
          <w:tcPr>
            <w:tcW w:w="1743" w:type="dxa"/>
            <w:noWrap/>
            <w:hideMark/>
          </w:tcPr>
          <w:p w14:paraId="50051642" w14:textId="77777777" w:rsidR="00C622AD" w:rsidRPr="00C622AD" w:rsidRDefault="00C622AD">
            <w:pPr>
              <w:rPr>
                <w:rFonts w:ascii="Times New Roman" w:hAnsi="Times New Roman" w:cs="Times New Roman"/>
              </w:rPr>
            </w:pPr>
            <w:r w:rsidRPr="00C622AD">
              <w:rPr>
                <w:rFonts w:ascii="Times New Roman" w:hAnsi="Times New Roman" w:cs="Times New Roman"/>
              </w:rPr>
              <w:t>Confidence rating</w:t>
            </w:r>
          </w:p>
        </w:tc>
      </w:tr>
      <w:tr w:rsidR="00C622AD" w:rsidRPr="00C622AD" w14:paraId="15CBCD82" w14:textId="77777777" w:rsidTr="00C622AD">
        <w:trPr>
          <w:trHeight w:val="300"/>
        </w:trPr>
        <w:tc>
          <w:tcPr>
            <w:tcW w:w="3888" w:type="dxa"/>
            <w:noWrap/>
            <w:hideMark/>
          </w:tcPr>
          <w:p w14:paraId="52880949"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Canagliflozin:Placebo</w:t>
            </w:r>
          </w:p>
        </w:tc>
        <w:tc>
          <w:tcPr>
            <w:tcW w:w="1326" w:type="dxa"/>
            <w:noWrap/>
            <w:hideMark/>
          </w:tcPr>
          <w:p w14:paraId="47D91940"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6EAA7D0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1D8B21AE"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D97C33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4229C96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81FA6B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514BACD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F31D52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7AEA6B4" w14:textId="77777777" w:rsidTr="00C622AD">
        <w:trPr>
          <w:trHeight w:val="300"/>
        </w:trPr>
        <w:tc>
          <w:tcPr>
            <w:tcW w:w="3888" w:type="dxa"/>
            <w:noWrap/>
            <w:hideMark/>
          </w:tcPr>
          <w:p w14:paraId="4697A382"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Dapagliflozin:Placebo</w:t>
            </w:r>
          </w:p>
        </w:tc>
        <w:tc>
          <w:tcPr>
            <w:tcW w:w="1326" w:type="dxa"/>
            <w:noWrap/>
            <w:hideMark/>
          </w:tcPr>
          <w:p w14:paraId="42687D4E"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2</w:t>
            </w:r>
          </w:p>
        </w:tc>
        <w:tc>
          <w:tcPr>
            <w:tcW w:w="1549" w:type="dxa"/>
            <w:noWrap/>
            <w:hideMark/>
          </w:tcPr>
          <w:p w14:paraId="3D9BF353"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2D296C3"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3EE87F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0E3C3E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6CDEA02C"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828" w:type="dxa"/>
            <w:noWrap/>
            <w:hideMark/>
          </w:tcPr>
          <w:p w14:paraId="33B3A78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E2FB7E6"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486D1D3F" w14:textId="77777777" w:rsidTr="00C622AD">
        <w:trPr>
          <w:trHeight w:val="300"/>
        </w:trPr>
        <w:tc>
          <w:tcPr>
            <w:tcW w:w="3888" w:type="dxa"/>
            <w:noWrap/>
            <w:hideMark/>
          </w:tcPr>
          <w:p w14:paraId="623E316A" w14:textId="77777777" w:rsidR="00C622AD" w:rsidRPr="00C622AD" w:rsidRDefault="00C622AD">
            <w:pPr>
              <w:rPr>
                <w:rFonts w:ascii="Times New Roman" w:hAnsi="Times New Roman" w:cs="Times New Roman"/>
              </w:rPr>
            </w:pPr>
            <w:r w:rsidRPr="00C622AD">
              <w:rPr>
                <w:rFonts w:ascii="Times New Roman" w:hAnsi="Times New Roman" w:cs="Times New Roman"/>
              </w:rPr>
              <w:t>Dulaglutide:Placebo</w:t>
            </w:r>
          </w:p>
        </w:tc>
        <w:tc>
          <w:tcPr>
            <w:tcW w:w="1326" w:type="dxa"/>
            <w:noWrap/>
            <w:hideMark/>
          </w:tcPr>
          <w:p w14:paraId="06FA8A2D"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54938B9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3B5EA58D"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901E49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8AA806B"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00D585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7B0403A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40C56DC"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205F271" w14:textId="77777777" w:rsidTr="00C622AD">
        <w:trPr>
          <w:trHeight w:val="300"/>
        </w:trPr>
        <w:tc>
          <w:tcPr>
            <w:tcW w:w="3888" w:type="dxa"/>
            <w:noWrap/>
            <w:hideMark/>
          </w:tcPr>
          <w:p w14:paraId="1D07E63C"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Empagliflozin:Placebo</w:t>
            </w:r>
          </w:p>
        </w:tc>
        <w:tc>
          <w:tcPr>
            <w:tcW w:w="1326" w:type="dxa"/>
            <w:noWrap/>
            <w:hideMark/>
          </w:tcPr>
          <w:p w14:paraId="5318584C"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4</w:t>
            </w:r>
          </w:p>
        </w:tc>
        <w:tc>
          <w:tcPr>
            <w:tcW w:w="1549" w:type="dxa"/>
            <w:noWrap/>
            <w:hideMark/>
          </w:tcPr>
          <w:p w14:paraId="680046E8"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6DAD1050"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357CBB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A2E1E3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564AFB4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5979D9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485F49C"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460CB57D" w14:textId="77777777" w:rsidTr="00C622AD">
        <w:trPr>
          <w:trHeight w:val="300"/>
        </w:trPr>
        <w:tc>
          <w:tcPr>
            <w:tcW w:w="3888" w:type="dxa"/>
            <w:noWrap/>
            <w:hideMark/>
          </w:tcPr>
          <w:p w14:paraId="4932B6F0"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Empagliflozin:Sitagliptin</w:t>
            </w:r>
          </w:p>
        </w:tc>
        <w:tc>
          <w:tcPr>
            <w:tcW w:w="1326" w:type="dxa"/>
            <w:noWrap/>
            <w:hideMark/>
          </w:tcPr>
          <w:p w14:paraId="39A0DF84"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6BABABFC"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33F1C50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D1F84E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D3ADEC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76811CA1"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5234505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3BFBCDA3"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5391475" w14:textId="77777777" w:rsidTr="00C622AD">
        <w:trPr>
          <w:trHeight w:val="300"/>
        </w:trPr>
        <w:tc>
          <w:tcPr>
            <w:tcW w:w="3888" w:type="dxa"/>
            <w:noWrap/>
            <w:hideMark/>
          </w:tcPr>
          <w:p w14:paraId="709B5CFD" w14:textId="77777777" w:rsidR="00C622AD" w:rsidRPr="00C622AD" w:rsidRDefault="00C622AD">
            <w:pPr>
              <w:rPr>
                <w:rFonts w:ascii="Times New Roman" w:hAnsi="Times New Roman" w:cs="Times New Roman"/>
              </w:rPr>
            </w:pPr>
            <w:r w:rsidRPr="00C622AD">
              <w:rPr>
                <w:rFonts w:ascii="Times New Roman" w:hAnsi="Times New Roman" w:cs="Times New Roman"/>
              </w:rPr>
              <w:t>Exenatide:Glargine insulin</w:t>
            </w:r>
          </w:p>
        </w:tc>
        <w:tc>
          <w:tcPr>
            <w:tcW w:w="1326" w:type="dxa"/>
            <w:noWrap/>
            <w:hideMark/>
          </w:tcPr>
          <w:p w14:paraId="134B5B49"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4CF9BF48"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242C1D1A"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B65302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3F553D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759E026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49CECBB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1D6ACCA2"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4B1B7E23" w14:textId="77777777" w:rsidTr="00C622AD">
        <w:trPr>
          <w:trHeight w:val="300"/>
        </w:trPr>
        <w:tc>
          <w:tcPr>
            <w:tcW w:w="3888" w:type="dxa"/>
            <w:noWrap/>
            <w:hideMark/>
          </w:tcPr>
          <w:p w14:paraId="19D2896C" w14:textId="77777777" w:rsidR="00C622AD" w:rsidRPr="00C622AD" w:rsidRDefault="00C622AD">
            <w:pPr>
              <w:rPr>
                <w:rFonts w:ascii="Times New Roman" w:hAnsi="Times New Roman" w:cs="Times New Roman"/>
              </w:rPr>
            </w:pPr>
            <w:r w:rsidRPr="00C622AD">
              <w:rPr>
                <w:rFonts w:ascii="Times New Roman" w:hAnsi="Times New Roman" w:cs="Times New Roman"/>
              </w:rPr>
              <w:t>Exenatide:Pioglitazone</w:t>
            </w:r>
          </w:p>
        </w:tc>
        <w:tc>
          <w:tcPr>
            <w:tcW w:w="1326" w:type="dxa"/>
            <w:noWrap/>
            <w:hideMark/>
          </w:tcPr>
          <w:p w14:paraId="3CEEC190"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2E84762C"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2AB64D0D"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EB6C81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3527B29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4EFB0B3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FEA3E4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86523CF"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5A139B58" w14:textId="77777777" w:rsidTr="00C622AD">
        <w:trPr>
          <w:trHeight w:val="300"/>
        </w:trPr>
        <w:tc>
          <w:tcPr>
            <w:tcW w:w="3888" w:type="dxa"/>
            <w:noWrap/>
            <w:hideMark/>
          </w:tcPr>
          <w:p w14:paraId="78C2D88E" w14:textId="77777777" w:rsidR="00C622AD" w:rsidRPr="00C622AD" w:rsidRDefault="00C622AD">
            <w:pPr>
              <w:rPr>
                <w:rFonts w:ascii="Times New Roman" w:hAnsi="Times New Roman" w:cs="Times New Roman"/>
              </w:rPr>
            </w:pPr>
            <w:r w:rsidRPr="00C622AD">
              <w:rPr>
                <w:rFonts w:ascii="Times New Roman" w:hAnsi="Times New Roman" w:cs="Times New Roman"/>
              </w:rPr>
              <w:t>Exenatide:Placebo</w:t>
            </w:r>
          </w:p>
        </w:tc>
        <w:tc>
          <w:tcPr>
            <w:tcW w:w="1326" w:type="dxa"/>
            <w:noWrap/>
            <w:hideMark/>
          </w:tcPr>
          <w:p w14:paraId="65FAC99A"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2</w:t>
            </w:r>
          </w:p>
        </w:tc>
        <w:tc>
          <w:tcPr>
            <w:tcW w:w="1549" w:type="dxa"/>
            <w:noWrap/>
            <w:hideMark/>
          </w:tcPr>
          <w:p w14:paraId="6115094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7F1133E4"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200A8E3"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E5BFE6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2A3CA65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73C726E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3A2C8C6A"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1C2A0A76" w14:textId="77777777" w:rsidTr="00C622AD">
        <w:trPr>
          <w:trHeight w:val="300"/>
        </w:trPr>
        <w:tc>
          <w:tcPr>
            <w:tcW w:w="3888" w:type="dxa"/>
            <w:noWrap/>
            <w:hideMark/>
          </w:tcPr>
          <w:p w14:paraId="3D3B5AD5" w14:textId="77777777" w:rsidR="00C622AD" w:rsidRPr="00C622AD" w:rsidRDefault="00C622AD">
            <w:pPr>
              <w:rPr>
                <w:rFonts w:ascii="Times New Roman" w:hAnsi="Times New Roman" w:cs="Times New Roman"/>
              </w:rPr>
            </w:pPr>
            <w:r w:rsidRPr="00C622AD">
              <w:rPr>
                <w:rFonts w:ascii="Times New Roman" w:hAnsi="Times New Roman" w:cs="Times New Roman"/>
              </w:rPr>
              <w:t>Glargine insulin:Liraglutide</w:t>
            </w:r>
          </w:p>
        </w:tc>
        <w:tc>
          <w:tcPr>
            <w:tcW w:w="1326" w:type="dxa"/>
            <w:noWrap/>
            <w:hideMark/>
          </w:tcPr>
          <w:p w14:paraId="29186B62"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3</w:t>
            </w:r>
          </w:p>
        </w:tc>
        <w:tc>
          <w:tcPr>
            <w:tcW w:w="1549" w:type="dxa"/>
            <w:noWrap/>
            <w:hideMark/>
          </w:tcPr>
          <w:p w14:paraId="28DC457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2561251F"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AD9CFA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31003F1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718228A1"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295D945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60F833A"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0B574172" w14:textId="77777777" w:rsidTr="00C622AD">
        <w:trPr>
          <w:trHeight w:val="300"/>
        </w:trPr>
        <w:tc>
          <w:tcPr>
            <w:tcW w:w="3888" w:type="dxa"/>
            <w:noWrap/>
            <w:hideMark/>
          </w:tcPr>
          <w:p w14:paraId="13E001CC" w14:textId="77777777" w:rsidR="00C622AD" w:rsidRPr="00C622AD" w:rsidRDefault="00C622AD">
            <w:pPr>
              <w:rPr>
                <w:rFonts w:ascii="Times New Roman" w:hAnsi="Times New Roman" w:cs="Times New Roman"/>
              </w:rPr>
            </w:pPr>
            <w:r w:rsidRPr="00C622AD">
              <w:rPr>
                <w:rFonts w:ascii="Times New Roman" w:hAnsi="Times New Roman" w:cs="Times New Roman"/>
              </w:rPr>
              <w:t>Glargine insulin:Placebo</w:t>
            </w:r>
          </w:p>
        </w:tc>
        <w:tc>
          <w:tcPr>
            <w:tcW w:w="1326" w:type="dxa"/>
            <w:noWrap/>
            <w:hideMark/>
          </w:tcPr>
          <w:p w14:paraId="13B1BA0A"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243ADDB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01576A6E"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19AA80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52BB7A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29317B1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828" w:type="dxa"/>
            <w:noWrap/>
            <w:hideMark/>
          </w:tcPr>
          <w:p w14:paraId="6A4BF57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F1608A9"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3922685C" w14:textId="77777777" w:rsidTr="00C622AD">
        <w:trPr>
          <w:trHeight w:val="300"/>
        </w:trPr>
        <w:tc>
          <w:tcPr>
            <w:tcW w:w="3888" w:type="dxa"/>
            <w:noWrap/>
            <w:hideMark/>
          </w:tcPr>
          <w:p w14:paraId="2D76643E" w14:textId="77777777" w:rsidR="00C622AD" w:rsidRPr="00C622AD" w:rsidRDefault="00C622AD">
            <w:pPr>
              <w:rPr>
                <w:rFonts w:ascii="Times New Roman" w:hAnsi="Times New Roman" w:cs="Times New Roman"/>
              </w:rPr>
            </w:pPr>
            <w:r w:rsidRPr="00C622AD">
              <w:rPr>
                <w:rFonts w:ascii="Times New Roman" w:hAnsi="Times New Roman" w:cs="Times New Roman"/>
              </w:rPr>
              <w:t>Glargine insulin:Sitagliptin</w:t>
            </w:r>
          </w:p>
        </w:tc>
        <w:tc>
          <w:tcPr>
            <w:tcW w:w="1326" w:type="dxa"/>
            <w:noWrap/>
            <w:hideMark/>
          </w:tcPr>
          <w:p w14:paraId="31F07059"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7012C74B"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1B747498"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DA9B7D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2FFB8E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37648BE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828" w:type="dxa"/>
            <w:noWrap/>
            <w:hideMark/>
          </w:tcPr>
          <w:p w14:paraId="2757A93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9032800"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09B7D790" w14:textId="77777777" w:rsidTr="00C622AD">
        <w:trPr>
          <w:trHeight w:val="300"/>
        </w:trPr>
        <w:tc>
          <w:tcPr>
            <w:tcW w:w="3888" w:type="dxa"/>
            <w:noWrap/>
            <w:hideMark/>
          </w:tcPr>
          <w:p w14:paraId="780A5B86" w14:textId="77777777" w:rsidR="00C622AD" w:rsidRPr="00C622AD" w:rsidRDefault="00C622AD">
            <w:pPr>
              <w:rPr>
                <w:rFonts w:ascii="Times New Roman" w:hAnsi="Times New Roman" w:cs="Times New Roman"/>
              </w:rPr>
            </w:pPr>
            <w:r w:rsidRPr="00C622AD">
              <w:rPr>
                <w:rFonts w:ascii="Times New Roman" w:hAnsi="Times New Roman" w:cs="Times New Roman"/>
              </w:rPr>
              <w:t>Glimepiride:Sitagliptin</w:t>
            </w:r>
          </w:p>
        </w:tc>
        <w:tc>
          <w:tcPr>
            <w:tcW w:w="1326" w:type="dxa"/>
            <w:noWrap/>
            <w:hideMark/>
          </w:tcPr>
          <w:p w14:paraId="4066162C"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276D5E71"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9CCE154"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3ED29E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C6D93AE"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02C7515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3388CD0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22F4005"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3A2B45FC" w14:textId="77777777" w:rsidTr="00C622AD">
        <w:trPr>
          <w:trHeight w:val="300"/>
        </w:trPr>
        <w:tc>
          <w:tcPr>
            <w:tcW w:w="3888" w:type="dxa"/>
            <w:noWrap/>
            <w:hideMark/>
          </w:tcPr>
          <w:p w14:paraId="6CD55752" w14:textId="77777777" w:rsidR="00C622AD" w:rsidRPr="00C622AD" w:rsidRDefault="00C622AD">
            <w:pPr>
              <w:rPr>
                <w:rFonts w:ascii="Times New Roman" w:hAnsi="Times New Roman" w:cs="Times New Roman"/>
              </w:rPr>
            </w:pPr>
            <w:r w:rsidRPr="00C622AD">
              <w:rPr>
                <w:rFonts w:ascii="Times New Roman" w:hAnsi="Times New Roman" w:cs="Times New Roman"/>
              </w:rPr>
              <w:t>Liraglutide:Pioglitazone</w:t>
            </w:r>
          </w:p>
        </w:tc>
        <w:tc>
          <w:tcPr>
            <w:tcW w:w="1326" w:type="dxa"/>
            <w:noWrap/>
            <w:hideMark/>
          </w:tcPr>
          <w:p w14:paraId="4F83E4D7"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11EEF648"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176AEA65"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BAEEE0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0EF1589"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F19CDD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4BFB476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1EE9DE0"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0614398B" w14:textId="77777777" w:rsidTr="00C622AD">
        <w:trPr>
          <w:trHeight w:val="300"/>
        </w:trPr>
        <w:tc>
          <w:tcPr>
            <w:tcW w:w="3888" w:type="dxa"/>
            <w:noWrap/>
            <w:hideMark/>
          </w:tcPr>
          <w:p w14:paraId="2928A373" w14:textId="77777777" w:rsidR="00C622AD" w:rsidRPr="00C622AD" w:rsidRDefault="00C622AD">
            <w:pPr>
              <w:rPr>
                <w:rFonts w:ascii="Times New Roman" w:hAnsi="Times New Roman" w:cs="Times New Roman"/>
              </w:rPr>
            </w:pPr>
            <w:r w:rsidRPr="00C622AD">
              <w:rPr>
                <w:rFonts w:ascii="Times New Roman" w:hAnsi="Times New Roman" w:cs="Times New Roman"/>
              </w:rPr>
              <w:t>Liraglutide:Placebo</w:t>
            </w:r>
          </w:p>
        </w:tc>
        <w:tc>
          <w:tcPr>
            <w:tcW w:w="1326" w:type="dxa"/>
            <w:noWrap/>
            <w:hideMark/>
          </w:tcPr>
          <w:p w14:paraId="17134786"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6</w:t>
            </w:r>
          </w:p>
        </w:tc>
        <w:tc>
          <w:tcPr>
            <w:tcW w:w="1549" w:type="dxa"/>
            <w:noWrap/>
            <w:hideMark/>
          </w:tcPr>
          <w:p w14:paraId="59ABA3D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28BA3A5D"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B5DDCE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AF0389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5CB825A4"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F88D92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0004998"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2061D9CA" w14:textId="77777777" w:rsidTr="00C622AD">
        <w:trPr>
          <w:trHeight w:val="300"/>
        </w:trPr>
        <w:tc>
          <w:tcPr>
            <w:tcW w:w="3888" w:type="dxa"/>
            <w:noWrap/>
            <w:hideMark/>
          </w:tcPr>
          <w:p w14:paraId="50F03D7F" w14:textId="77777777" w:rsidR="00C622AD" w:rsidRPr="00C622AD" w:rsidRDefault="00C622AD">
            <w:pPr>
              <w:rPr>
                <w:rFonts w:ascii="Times New Roman" w:hAnsi="Times New Roman" w:cs="Times New Roman"/>
              </w:rPr>
            </w:pPr>
            <w:r w:rsidRPr="00C622AD">
              <w:rPr>
                <w:rFonts w:ascii="Times New Roman" w:hAnsi="Times New Roman" w:cs="Times New Roman"/>
              </w:rPr>
              <w:t>Liraglutide:Sitagliptin</w:t>
            </w:r>
          </w:p>
        </w:tc>
        <w:tc>
          <w:tcPr>
            <w:tcW w:w="1326" w:type="dxa"/>
            <w:noWrap/>
            <w:hideMark/>
          </w:tcPr>
          <w:p w14:paraId="2B740D3A"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2</w:t>
            </w:r>
          </w:p>
        </w:tc>
        <w:tc>
          <w:tcPr>
            <w:tcW w:w="1549" w:type="dxa"/>
            <w:noWrap/>
            <w:hideMark/>
          </w:tcPr>
          <w:p w14:paraId="1E2C269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1ED225E3"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F04289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D9517D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3BC18DB8"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828" w:type="dxa"/>
            <w:noWrap/>
            <w:hideMark/>
          </w:tcPr>
          <w:p w14:paraId="0B669F2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AF4E77E"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6DA7888" w14:textId="77777777" w:rsidTr="00C622AD">
        <w:trPr>
          <w:trHeight w:val="300"/>
        </w:trPr>
        <w:tc>
          <w:tcPr>
            <w:tcW w:w="3888" w:type="dxa"/>
            <w:noWrap/>
            <w:hideMark/>
          </w:tcPr>
          <w:p w14:paraId="64ECEE86" w14:textId="77777777" w:rsidR="00C622AD" w:rsidRPr="00C622AD" w:rsidRDefault="00C622AD">
            <w:pPr>
              <w:rPr>
                <w:rFonts w:ascii="Times New Roman" w:hAnsi="Times New Roman" w:cs="Times New Roman"/>
              </w:rPr>
            </w:pPr>
            <w:r w:rsidRPr="00C622AD">
              <w:rPr>
                <w:rFonts w:ascii="Times New Roman" w:hAnsi="Times New Roman" w:cs="Times New Roman"/>
              </w:rPr>
              <w:t>Metformin:Pioglitazone</w:t>
            </w:r>
          </w:p>
        </w:tc>
        <w:tc>
          <w:tcPr>
            <w:tcW w:w="1326" w:type="dxa"/>
            <w:noWrap/>
            <w:hideMark/>
          </w:tcPr>
          <w:p w14:paraId="70878A34"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1ACDF2F1"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9EDB960"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FED900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37BC76C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425764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3C374E4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30C37E8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7C426CA7" w14:textId="77777777" w:rsidTr="00C622AD">
        <w:trPr>
          <w:trHeight w:val="300"/>
        </w:trPr>
        <w:tc>
          <w:tcPr>
            <w:tcW w:w="3888" w:type="dxa"/>
            <w:noWrap/>
            <w:hideMark/>
          </w:tcPr>
          <w:p w14:paraId="164ED1AD" w14:textId="77777777" w:rsidR="00C622AD" w:rsidRPr="00C622AD" w:rsidRDefault="00C622AD">
            <w:pPr>
              <w:rPr>
                <w:rFonts w:ascii="Times New Roman" w:hAnsi="Times New Roman" w:cs="Times New Roman"/>
              </w:rPr>
            </w:pPr>
            <w:r w:rsidRPr="00C622AD">
              <w:rPr>
                <w:rFonts w:ascii="Times New Roman" w:hAnsi="Times New Roman" w:cs="Times New Roman"/>
              </w:rPr>
              <w:lastRenderedPageBreak/>
              <w:t>Placebo:Sitagliptin</w:t>
            </w:r>
          </w:p>
        </w:tc>
        <w:tc>
          <w:tcPr>
            <w:tcW w:w="1326" w:type="dxa"/>
            <w:noWrap/>
            <w:hideMark/>
          </w:tcPr>
          <w:p w14:paraId="68CE8C46"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3</w:t>
            </w:r>
          </w:p>
        </w:tc>
        <w:tc>
          <w:tcPr>
            <w:tcW w:w="1549" w:type="dxa"/>
            <w:noWrap/>
            <w:hideMark/>
          </w:tcPr>
          <w:p w14:paraId="56E83CA2"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266AFF93"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1DB736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AE64D4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4030163B"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0FD1A31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869572E"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35195430" w14:textId="77777777" w:rsidTr="00C622AD">
        <w:trPr>
          <w:trHeight w:val="300"/>
        </w:trPr>
        <w:tc>
          <w:tcPr>
            <w:tcW w:w="3888" w:type="dxa"/>
            <w:noWrap/>
            <w:hideMark/>
          </w:tcPr>
          <w:p w14:paraId="1B4F4712" w14:textId="77777777" w:rsidR="00C622AD" w:rsidRPr="00C622AD" w:rsidRDefault="00C622AD">
            <w:pPr>
              <w:rPr>
                <w:rFonts w:ascii="Times New Roman" w:hAnsi="Times New Roman" w:cs="Times New Roman"/>
              </w:rPr>
            </w:pPr>
            <w:r w:rsidRPr="00C622AD">
              <w:rPr>
                <w:rFonts w:ascii="Times New Roman" w:hAnsi="Times New Roman" w:cs="Times New Roman"/>
              </w:rPr>
              <w:t>Placebo:Vildagliptin</w:t>
            </w:r>
          </w:p>
        </w:tc>
        <w:tc>
          <w:tcPr>
            <w:tcW w:w="1326" w:type="dxa"/>
            <w:noWrap/>
            <w:hideMark/>
          </w:tcPr>
          <w:p w14:paraId="4B662F84"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1</w:t>
            </w:r>
          </w:p>
        </w:tc>
        <w:tc>
          <w:tcPr>
            <w:tcW w:w="1549" w:type="dxa"/>
            <w:noWrap/>
            <w:hideMark/>
          </w:tcPr>
          <w:p w14:paraId="2A39BAB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03BCB735"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9CD0C9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4A6A1B95"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3B10BA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A18EE6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97F562A"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3D867DEE" w14:textId="77777777" w:rsidTr="00C622AD">
        <w:trPr>
          <w:trHeight w:val="300"/>
        </w:trPr>
        <w:tc>
          <w:tcPr>
            <w:tcW w:w="3888" w:type="dxa"/>
            <w:noWrap/>
            <w:hideMark/>
          </w:tcPr>
          <w:p w14:paraId="27BF817E"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Canagliflozin:Dapagliflozin</w:t>
            </w:r>
          </w:p>
        </w:tc>
        <w:tc>
          <w:tcPr>
            <w:tcW w:w="1326" w:type="dxa"/>
            <w:noWrap/>
            <w:hideMark/>
          </w:tcPr>
          <w:p w14:paraId="78D78042"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E605ABC"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5185DAC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725ECB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4F6F0B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307D53D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5306B4F3"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358B78D"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09437047" w14:textId="77777777" w:rsidTr="00C622AD">
        <w:trPr>
          <w:trHeight w:val="300"/>
        </w:trPr>
        <w:tc>
          <w:tcPr>
            <w:tcW w:w="3888" w:type="dxa"/>
            <w:noWrap/>
            <w:hideMark/>
          </w:tcPr>
          <w:p w14:paraId="6B99E7E7"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Canagliflozin:Dulaglutide</w:t>
            </w:r>
          </w:p>
        </w:tc>
        <w:tc>
          <w:tcPr>
            <w:tcW w:w="1326" w:type="dxa"/>
            <w:noWrap/>
            <w:hideMark/>
          </w:tcPr>
          <w:p w14:paraId="0A627DF6"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F86EF59"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7699373E"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6EE946E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652C040"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2FA61C1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1291353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7B4418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411ADEBF" w14:textId="77777777" w:rsidTr="00C622AD">
        <w:trPr>
          <w:trHeight w:val="300"/>
        </w:trPr>
        <w:tc>
          <w:tcPr>
            <w:tcW w:w="3888" w:type="dxa"/>
            <w:noWrap/>
            <w:hideMark/>
          </w:tcPr>
          <w:p w14:paraId="7B371427"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Canagliflozin:Empagliflozin</w:t>
            </w:r>
          </w:p>
        </w:tc>
        <w:tc>
          <w:tcPr>
            <w:tcW w:w="1326" w:type="dxa"/>
            <w:noWrap/>
            <w:hideMark/>
          </w:tcPr>
          <w:p w14:paraId="0B0D1D7F"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1315866"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D18EA9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FEB884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9D7F032"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C269749"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F86C5B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105C544E"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6F1BD67" w14:textId="77777777" w:rsidTr="00C622AD">
        <w:trPr>
          <w:trHeight w:val="300"/>
        </w:trPr>
        <w:tc>
          <w:tcPr>
            <w:tcW w:w="3888" w:type="dxa"/>
            <w:noWrap/>
            <w:hideMark/>
          </w:tcPr>
          <w:p w14:paraId="3EE017E2"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Canagliflozin:Exenatide</w:t>
            </w:r>
          </w:p>
        </w:tc>
        <w:tc>
          <w:tcPr>
            <w:tcW w:w="1326" w:type="dxa"/>
            <w:noWrap/>
            <w:hideMark/>
          </w:tcPr>
          <w:p w14:paraId="3601126B"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622C5A2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5A8A73DC"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C8BB0E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660DD8DE"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3C45A5C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56F570B3"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0F15FB7"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92E6E8F" w14:textId="77777777" w:rsidTr="00C622AD">
        <w:trPr>
          <w:trHeight w:val="300"/>
        </w:trPr>
        <w:tc>
          <w:tcPr>
            <w:tcW w:w="3888" w:type="dxa"/>
            <w:noWrap/>
            <w:hideMark/>
          </w:tcPr>
          <w:p w14:paraId="62FC1506"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Canagliflozin:Glargine insulin</w:t>
            </w:r>
          </w:p>
        </w:tc>
        <w:tc>
          <w:tcPr>
            <w:tcW w:w="1326" w:type="dxa"/>
            <w:noWrap/>
            <w:hideMark/>
          </w:tcPr>
          <w:p w14:paraId="7BBF63A3"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85E69F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5913E50C"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6B46DFB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9024275"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06BC5275"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01B3FEB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13F6C66"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0B309C66" w14:textId="77777777" w:rsidTr="00C622AD">
        <w:trPr>
          <w:trHeight w:val="300"/>
        </w:trPr>
        <w:tc>
          <w:tcPr>
            <w:tcW w:w="3888" w:type="dxa"/>
            <w:noWrap/>
            <w:hideMark/>
          </w:tcPr>
          <w:p w14:paraId="755424E9"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Canagliflozin:Glimepiride</w:t>
            </w:r>
          </w:p>
        </w:tc>
        <w:tc>
          <w:tcPr>
            <w:tcW w:w="1326" w:type="dxa"/>
            <w:noWrap/>
            <w:hideMark/>
          </w:tcPr>
          <w:p w14:paraId="3818EAFE"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2EFBDEED"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0FA3FCF9"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12C8BE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44FF5C7B"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138BAC6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7062D85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1B118BE5"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76AFD14B" w14:textId="77777777" w:rsidTr="00C622AD">
        <w:trPr>
          <w:trHeight w:val="300"/>
        </w:trPr>
        <w:tc>
          <w:tcPr>
            <w:tcW w:w="3888" w:type="dxa"/>
            <w:noWrap/>
            <w:hideMark/>
          </w:tcPr>
          <w:p w14:paraId="62EC9E1D"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Canagliflozin:Liraglutide</w:t>
            </w:r>
          </w:p>
        </w:tc>
        <w:tc>
          <w:tcPr>
            <w:tcW w:w="1326" w:type="dxa"/>
            <w:noWrap/>
            <w:hideMark/>
          </w:tcPr>
          <w:p w14:paraId="2A7AAD0E"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F4DC8DA"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61F3A13"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703AD7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32186EB"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3841A80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49D9144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7EAD310"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A4CB78F" w14:textId="77777777" w:rsidTr="00C622AD">
        <w:trPr>
          <w:trHeight w:val="300"/>
        </w:trPr>
        <w:tc>
          <w:tcPr>
            <w:tcW w:w="3888" w:type="dxa"/>
            <w:noWrap/>
            <w:hideMark/>
          </w:tcPr>
          <w:p w14:paraId="51FD2B32"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Canagliflozin:Metformin</w:t>
            </w:r>
          </w:p>
        </w:tc>
        <w:tc>
          <w:tcPr>
            <w:tcW w:w="1326" w:type="dxa"/>
            <w:noWrap/>
            <w:hideMark/>
          </w:tcPr>
          <w:p w14:paraId="786F0E3A"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781CAF1"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95373C4"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18CF57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7B229E8"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28FE61E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41FFB2B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97861CD"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E5DCDB4" w14:textId="77777777" w:rsidTr="00C622AD">
        <w:trPr>
          <w:trHeight w:val="300"/>
        </w:trPr>
        <w:tc>
          <w:tcPr>
            <w:tcW w:w="3888" w:type="dxa"/>
            <w:noWrap/>
            <w:hideMark/>
          </w:tcPr>
          <w:p w14:paraId="1C2ACABC"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Canagliflozin:Pioglitazone</w:t>
            </w:r>
          </w:p>
        </w:tc>
        <w:tc>
          <w:tcPr>
            <w:tcW w:w="1326" w:type="dxa"/>
            <w:noWrap/>
            <w:hideMark/>
          </w:tcPr>
          <w:p w14:paraId="30B04359"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51477E2"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D480F0A"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075C8E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1A815D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285A9221"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35A4B83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B3C9647"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A5AE5AB" w14:textId="77777777" w:rsidTr="00C622AD">
        <w:trPr>
          <w:trHeight w:val="300"/>
        </w:trPr>
        <w:tc>
          <w:tcPr>
            <w:tcW w:w="3888" w:type="dxa"/>
            <w:noWrap/>
            <w:hideMark/>
          </w:tcPr>
          <w:p w14:paraId="5FA936CC"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Canagliflozin:Sitagliptin</w:t>
            </w:r>
          </w:p>
        </w:tc>
        <w:tc>
          <w:tcPr>
            <w:tcW w:w="1326" w:type="dxa"/>
            <w:noWrap/>
            <w:hideMark/>
          </w:tcPr>
          <w:p w14:paraId="79A82A17"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4363A978"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16936D6"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C698C3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834864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32100E09"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2CF74A9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5F60642"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66DC3EE" w14:textId="77777777" w:rsidTr="00C622AD">
        <w:trPr>
          <w:trHeight w:val="300"/>
        </w:trPr>
        <w:tc>
          <w:tcPr>
            <w:tcW w:w="3888" w:type="dxa"/>
            <w:noWrap/>
            <w:hideMark/>
          </w:tcPr>
          <w:p w14:paraId="3C29CD34" w14:textId="77777777" w:rsidR="00C622AD" w:rsidRPr="00C622AD" w:rsidRDefault="00C622AD">
            <w:pPr>
              <w:rPr>
                <w:rFonts w:ascii="Times New Roman" w:hAnsi="Times New Roman" w:cs="Times New Roman"/>
              </w:rPr>
            </w:pPr>
            <w:r w:rsidRPr="00C622AD">
              <w:rPr>
                <w:rFonts w:ascii="Times New Roman" w:hAnsi="Times New Roman" w:cs="Times New Roman"/>
              </w:rPr>
              <w:t>Canagliflozin:Vildagliptin</w:t>
            </w:r>
          </w:p>
        </w:tc>
        <w:tc>
          <w:tcPr>
            <w:tcW w:w="1326" w:type="dxa"/>
            <w:noWrap/>
            <w:hideMark/>
          </w:tcPr>
          <w:p w14:paraId="2AB215F0"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0D006E0F"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48AEF1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102532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13D52FE"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78A5A0D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518CF73"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3DB12D2"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30F8C8A3" w14:textId="77777777" w:rsidTr="00C622AD">
        <w:trPr>
          <w:trHeight w:val="300"/>
        </w:trPr>
        <w:tc>
          <w:tcPr>
            <w:tcW w:w="3888" w:type="dxa"/>
            <w:noWrap/>
            <w:hideMark/>
          </w:tcPr>
          <w:p w14:paraId="5C02396E"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Dapagliflozin:Dulaglutide</w:t>
            </w:r>
          </w:p>
        </w:tc>
        <w:tc>
          <w:tcPr>
            <w:tcW w:w="1326" w:type="dxa"/>
            <w:noWrap/>
            <w:hideMark/>
          </w:tcPr>
          <w:p w14:paraId="5C622519"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C361EC0"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03469075"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52090C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D5EE596"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0C9A53F5"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79394C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13BF67A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7ADA1D31" w14:textId="77777777" w:rsidTr="00C622AD">
        <w:trPr>
          <w:trHeight w:val="300"/>
        </w:trPr>
        <w:tc>
          <w:tcPr>
            <w:tcW w:w="3888" w:type="dxa"/>
            <w:noWrap/>
            <w:hideMark/>
          </w:tcPr>
          <w:p w14:paraId="5335F3EC"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Dapagliflozin:Empagliflozin</w:t>
            </w:r>
          </w:p>
        </w:tc>
        <w:tc>
          <w:tcPr>
            <w:tcW w:w="1326" w:type="dxa"/>
            <w:noWrap/>
            <w:hideMark/>
          </w:tcPr>
          <w:p w14:paraId="57DB955A"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DFD77C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1FE8340E"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A21CA1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6D5389E2"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38DD8AA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261D03B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22404D4"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0B0E283" w14:textId="77777777" w:rsidTr="00C622AD">
        <w:trPr>
          <w:trHeight w:val="300"/>
        </w:trPr>
        <w:tc>
          <w:tcPr>
            <w:tcW w:w="3888" w:type="dxa"/>
            <w:noWrap/>
            <w:hideMark/>
          </w:tcPr>
          <w:p w14:paraId="1C9EDB63"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Dapagliflozin:Exenatide</w:t>
            </w:r>
          </w:p>
        </w:tc>
        <w:tc>
          <w:tcPr>
            <w:tcW w:w="1326" w:type="dxa"/>
            <w:noWrap/>
            <w:hideMark/>
          </w:tcPr>
          <w:p w14:paraId="15531EBD"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0CEEDDC"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0D87E96A"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2124ED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36764F4"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309885C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6650484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30F0CB38"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2DE362C3" w14:textId="77777777" w:rsidTr="00C622AD">
        <w:trPr>
          <w:trHeight w:val="300"/>
        </w:trPr>
        <w:tc>
          <w:tcPr>
            <w:tcW w:w="3888" w:type="dxa"/>
            <w:noWrap/>
            <w:hideMark/>
          </w:tcPr>
          <w:p w14:paraId="3CEE73C9"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Dapagliflozin:Glargine insulin</w:t>
            </w:r>
          </w:p>
        </w:tc>
        <w:tc>
          <w:tcPr>
            <w:tcW w:w="1326" w:type="dxa"/>
            <w:noWrap/>
            <w:hideMark/>
          </w:tcPr>
          <w:p w14:paraId="22DCC8B4"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0B0C5D56"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74656BB4"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1E1D2D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F61BAFF"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34FBA7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04B0CAB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D5C6D8D"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4C0B865C" w14:textId="77777777" w:rsidTr="00C622AD">
        <w:trPr>
          <w:trHeight w:val="300"/>
        </w:trPr>
        <w:tc>
          <w:tcPr>
            <w:tcW w:w="3888" w:type="dxa"/>
            <w:noWrap/>
            <w:hideMark/>
          </w:tcPr>
          <w:p w14:paraId="07509096"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Dapagliflozin:Glimepiride</w:t>
            </w:r>
          </w:p>
        </w:tc>
        <w:tc>
          <w:tcPr>
            <w:tcW w:w="1326" w:type="dxa"/>
            <w:noWrap/>
            <w:hideMark/>
          </w:tcPr>
          <w:p w14:paraId="38C77161"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6557A7E"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8490EF7"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5CFCF6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6053982C"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0201CB5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19E1BB8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3E38FAD"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F0E58ED" w14:textId="77777777" w:rsidTr="00C622AD">
        <w:trPr>
          <w:trHeight w:val="300"/>
        </w:trPr>
        <w:tc>
          <w:tcPr>
            <w:tcW w:w="3888" w:type="dxa"/>
            <w:noWrap/>
            <w:hideMark/>
          </w:tcPr>
          <w:p w14:paraId="712E5F32"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Dapagliflozin:Liraglutide</w:t>
            </w:r>
          </w:p>
        </w:tc>
        <w:tc>
          <w:tcPr>
            <w:tcW w:w="1326" w:type="dxa"/>
            <w:noWrap/>
            <w:hideMark/>
          </w:tcPr>
          <w:p w14:paraId="1B06F0F6"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456C124"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3F3C6FA0"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C93162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1C6C06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40CED84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5A4CC90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EC823B3"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34DD37FF" w14:textId="77777777" w:rsidTr="00C622AD">
        <w:trPr>
          <w:trHeight w:val="300"/>
        </w:trPr>
        <w:tc>
          <w:tcPr>
            <w:tcW w:w="3888" w:type="dxa"/>
            <w:noWrap/>
            <w:hideMark/>
          </w:tcPr>
          <w:p w14:paraId="14766034" w14:textId="77777777" w:rsidR="00C622AD" w:rsidRPr="00C622AD" w:rsidRDefault="00C622AD">
            <w:pPr>
              <w:rPr>
                <w:rFonts w:ascii="Times New Roman" w:hAnsi="Times New Roman" w:cs="Times New Roman"/>
              </w:rPr>
            </w:pPr>
            <w:r w:rsidRPr="00C622AD">
              <w:rPr>
                <w:rFonts w:ascii="Times New Roman" w:hAnsi="Times New Roman" w:cs="Times New Roman"/>
              </w:rPr>
              <w:lastRenderedPageBreak/>
              <w:t>Dapagliflozin:Metformin</w:t>
            </w:r>
          </w:p>
        </w:tc>
        <w:tc>
          <w:tcPr>
            <w:tcW w:w="1326" w:type="dxa"/>
            <w:noWrap/>
            <w:hideMark/>
          </w:tcPr>
          <w:p w14:paraId="1C557825"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5EEE156"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08475512"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397493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4DDF926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14FF41D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1F8DD49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1F204AA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C88BC0F" w14:textId="77777777" w:rsidTr="00C622AD">
        <w:trPr>
          <w:trHeight w:val="300"/>
        </w:trPr>
        <w:tc>
          <w:tcPr>
            <w:tcW w:w="3888" w:type="dxa"/>
            <w:noWrap/>
            <w:hideMark/>
          </w:tcPr>
          <w:p w14:paraId="25B9FC1E"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Dapagliflozin:Pioglitazone</w:t>
            </w:r>
          </w:p>
        </w:tc>
        <w:tc>
          <w:tcPr>
            <w:tcW w:w="1326" w:type="dxa"/>
            <w:noWrap/>
            <w:hideMark/>
          </w:tcPr>
          <w:p w14:paraId="6B09D380"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303D613"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75388B6A"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5494CB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3811791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115EB14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78C3054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CAE0F2A"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7363DD2E" w14:textId="77777777" w:rsidTr="00C622AD">
        <w:trPr>
          <w:trHeight w:val="300"/>
        </w:trPr>
        <w:tc>
          <w:tcPr>
            <w:tcW w:w="3888" w:type="dxa"/>
            <w:noWrap/>
            <w:hideMark/>
          </w:tcPr>
          <w:p w14:paraId="54A38AC0"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Dapagliflozin:Sitagliptin</w:t>
            </w:r>
          </w:p>
        </w:tc>
        <w:tc>
          <w:tcPr>
            <w:tcW w:w="1326" w:type="dxa"/>
            <w:noWrap/>
            <w:hideMark/>
          </w:tcPr>
          <w:p w14:paraId="210ED8F8"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1A6672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77D1155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B2BBAD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47AA971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76739C9B"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828" w:type="dxa"/>
            <w:noWrap/>
            <w:hideMark/>
          </w:tcPr>
          <w:p w14:paraId="4C4BD02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137E67E1"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14FEDAAC" w14:textId="77777777" w:rsidTr="00C622AD">
        <w:trPr>
          <w:trHeight w:val="300"/>
        </w:trPr>
        <w:tc>
          <w:tcPr>
            <w:tcW w:w="3888" w:type="dxa"/>
            <w:noWrap/>
            <w:hideMark/>
          </w:tcPr>
          <w:p w14:paraId="592921A0" w14:textId="77777777" w:rsidR="00C622AD" w:rsidRPr="00C622AD" w:rsidRDefault="00C622AD">
            <w:pPr>
              <w:rPr>
                <w:rFonts w:ascii="Times New Roman" w:hAnsi="Times New Roman" w:cs="Times New Roman"/>
              </w:rPr>
            </w:pPr>
            <w:r w:rsidRPr="00C622AD">
              <w:rPr>
                <w:rFonts w:ascii="Times New Roman" w:hAnsi="Times New Roman" w:cs="Times New Roman"/>
              </w:rPr>
              <w:t>Dapagliflozin:Vildagliptin</w:t>
            </w:r>
          </w:p>
        </w:tc>
        <w:tc>
          <w:tcPr>
            <w:tcW w:w="1326" w:type="dxa"/>
            <w:noWrap/>
            <w:hideMark/>
          </w:tcPr>
          <w:p w14:paraId="19FBD0F7"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6C8C6566"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11AF9CE"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62EE487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6A602938"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061A379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36D2709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2356209"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47BBF3DE" w14:textId="77777777" w:rsidTr="00C622AD">
        <w:trPr>
          <w:trHeight w:val="300"/>
        </w:trPr>
        <w:tc>
          <w:tcPr>
            <w:tcW w:w="3888" w:type="dxa"/>
            <w:noWrap/>
            <w:hideMark/>
          </w:tcPr>
          <w:p w14:paraId="1017C570" w14:textId="77777777" w:rsidR="00C622AD" w:rsidRPr="00C622AD" w:rsidRDefault="00C622AD">
            <w:pPr>
              <w:rPr>
                <w:rFonts w:ascii="Times New Roman" w:hAnsi="Times New Roman" w:cs="Times New Roman"/>
              </w:rPr>
            </w:pPr>
            <w:r w:rsidRPr="00C622AD">
              <w:rPr>
                <w:rFonts w:ascii="Times New Roman" w:hAnsi="Times New Roman" w:cs="Times New Roman"/>
              </w:rPr>
              <w:t>Dulaglutide:Empagliflozin</w:t>
            </w:r>
          </w:p>
        </w:tc>
        <w:tc>
          <w:tcPr>
            <w:tcW w:w="1326" w:type="dxa"/>
            <w:noWrap/>
            <w:hideMark/>
          </w:tcPr>
          <w:p w14:paraId="7AFE2211"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026DD1DA"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4A184C6C"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13895D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2DA2CD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56F6B04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50D5B03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30D71E8E"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38F7523" w14:textId="77777777" w:rsidTr="00C622AD">
        <w:trPr>
          <w:trHeight w:val="300"/>
        </w:trPr>
        <w:tc>
          <w:tcPr>
            <w:tcW w:w="3888" w:type="dxa"/>
            <w:noWrap/>
            <w:hideMark/>
          </w:tcPr>
          <w:p w14:paraId="10877407" w14:textId="77777777" w:rsidR="00C622AD" w:rsidRPr="00C622AD" w:rsidRDefault="00C622AD">
            <w:pPr>
              <w:rPr>
                <w:rFonts w:ascii="Times New Roman" w:hAnsi="Times New Roman" w:cs="Times New Roman"/>
              </w:rPr>
            </w:pPr>
            <w:r w:rsidRPr="00C622AD">
              <w:rPr>
                <w:rFonts w:ascii="Times New Roman" w:hAnsi="Times New Roman" w:cs="Times New Roman"/>
              </w:rPr>
              <w:t>Dulaglutide:Exenatide</w:t>
            </w:r>
          </w:p>
        </w:tc>
        <w:tc>
          <w:tcPr>
            <w:tcW w:w="1326" w:type="dxa"/>
            <w:noWrap/>
            <w:hideMark/>
          </w:tcPr>
          <w:p w14:paraId="377AE4FE"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00AFC3D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71F7A660"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4B6AA5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EB17531"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68E9AB5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67603BC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1E2C43E"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6681ED0" w14:textId="77777777" w:rsidTr="00C622AD">
        <w:trPr>
          <w:trHeight w:val="300"/>
        </w:trPr>
        <w:tc>
          <w:tcPr>
            <w:tcW w:w="3888" w:type="dxa"/>
            <w:noWrap/>
            <w:hideMark/>
          </w:tcPr>
          <w:p w14:paraId="518D87DF" w14:textId="77777777" w:rsidR="00C622AD" w:rsidRPr="00C622AD" w:rsidRDefault="00C622AD">
            <w:pPr>
              <w:rPr>
                <w:rFonts w:ascii="Times New Roman" w:hAnsi="Times New Roman" w:cs="Times New Roman"/>
              </w:rPr>
            </w:pPr>
            <w:r w:rsidRPr="00C622AD">
              <w:rPr>
                <w:rFonts w:ascii="Times New Roman" w:hAnsi="Times New Roman" w:cs="Times New Roman"/>
              </w:rPr>
              <w:t>Dulaglutide:Glargine insulin</w:t>
            </w:r>
          </w:p>
        </w:tc>
        <w:tc>
          <w:tcPr>
            <w:tcW w:w="1326" w:type="dxa"/>
            <w:noWrap/>
            <w:hideMark/>
          </w:tcPr>
          <w:p w14:paraId="3DA24CC7"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668552C"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3B983B85"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A30428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875B78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270F42AA"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0F7D2E3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0624E71"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ED7096B" w14:textId="77777777" w:rsidTr="00C622AD">
        <w:trPr>
          <w:trHeight w:val="300"/>
        </w:trPr>
        <w:tc>
          <w:tcPr>
            <w:tcW w:w="3888" w:type="dxa"/>
            <w:noWrap/>
            <w:hideMark/>
          </w:tcPr>
          <w:p w14:paraId="437302A1" w14:textId="77777777" w:rsidR="00C622AD" w:rsidRPr="00C622AD" w:rsidRDefault="00C622AD">
            <w:pPr>
              <w:rPr>
                <w:rFonts w:ascii="Times New Roman" w:hAnsi="Times New Roman" w:cs="Times New Roman"/>
              </w:rPr>
            </w:pPr>
            <w:r w:rsidRPr="00C622AD">
              <w:rPr>
                <w:rFonts w:ascii="Times New Roman" w:hAnsi="Times New Roman" w:cs="Times New Roman"/>
              </w:rPr>
              <w:t>Dulaglutide:Glimepiride</w:t>
            </w:r>
          </w:p>
        </w:tc>
        <w:tc>
          <w:tcPr>
            <w:tcW w:w="1326" w:type="dxa"/>
            <w:noWrap/>
            <w:hideMark/>
          </w:tcPr>
          <w:p w14:paraId="2E38B800"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0F7A5DA"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47A26B78"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D01BB2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6768C5C"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0CF3653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707DAC0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03CFD88"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1957509F" w14:textId="77777777" w:rsidTr="00C622AD">
        <w:trPr>
          <w:trHeight w:val="300"/>
        </w:trPr>
        <w:tc>
          <w:tcPr>
            <w:tcW w:w="3888" w:type="dxa"/>
            <w:noWrap/>
            <w:hideMark/>
          </w:tcPr>
          <w:p w14:paraId="7A9144DB" w14:textId="77777777" w:rsidR="00C622AD" w:rsidRPr="00C622AD" w:rsidRDefault="00C622AD">
            <w:pPr>
              <w:rPr>
                <w:rFonts w:ascii="Times New Roman" w:hAnsi="Times New Roman" w:cs="Times New Roman"/>
              </w:rPr>
            </w:pPr>
            <w:r w:rsidRPr="00C622AD">
              <w:rPr>
                <w:rFonts w:ascii="Times New Roman" w:hAnsi="Times New Roman" w:cs="Times New Roman"/>
              </w:rPr>
              <w:t>Dulaglutide:Liraglutide</w:t>
            </w:r>
          </w:p>
        </w:tc>
        <w:tc>
          <w:tcPr>
            <w:tcW w:w="1326" w:type="dxa"/>
            <w:noWrap/>
            <w:hideMark/>
          </w:tcPr>
          <w:p w14:paraId="320B707C"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BE70050"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803F0E6"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A3DA0D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9511B0C"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27877068"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1EFFF7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3F28BFEA"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1DAFD139" w14:textId="77777777" w:rsidTr="00C622AD">
        <w:trPr>
          <w:trHeight w:val="300"/>
        </w:trPr>
        <w:tc>
          <w:tcPr>
            <w:tcW w:w="3888" w:type="dxa"/>
            <w:noWrap/>
            <w:hideMark/>
          </w:tcPr>
          <w:p w14:paraId="45BCAAB8" w14:textId="77777777" w:rsidR="00C622AD" w:rsidRPr="00C622AD" w:rsidRDefault="00C622AD">
            <w:pPr>
              <w:rPr>
                <w:rFonts w:ascii="Times New Roman" w:hAnsi="Times New Roman" w:cs="Times New Roman"/>
              </w:rPr>
            </w:pPr>
            <w:r w:rsidRPr="00C622AD">
              <w:rPr>
                <w:rFonts w:ascii="Times New Roman" w:hAnsi="Times New Roman" w:cs="Times New Roman"/>
              </w:rPr>
              <w:t>Dulaglutide:Metformin</w:t>
            </w:r>
          </w:p>
        </w:tc>
        <w:tc>
          <w:tcPr>
            <w:tcW w:w="1326" w:type="dxa"/>
            <w:noWrap/>
            <w:hideMark/>
          </w:tcPr>
          <w:p w14:paraId="71EE2F34"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995E05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5CC4C95"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69A2EE4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A9D220B"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92FD59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6B20DFC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7360021"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4B98D628" w14:textId="77777777" w:rsidTr="00C622AD">
        <w:trPr>
          <w:trHeight w:val="300"/>
        </w:trPr>
        <w:tc>
          <w:tcPr>
            <w:tcW w:w="3888" w:type="dxa"/>
            <w:noWrap/>
            <w:hideMark/>
          </w:tcPr>
          <w:p w14:paraId="7CFA4C5F" w14:textId="77777777" w:rsidR="00C622AD" w:rsidRPr="00C622AD" w:rsidRDefault="00C622AD">
            <w:pPr>
              <w:rPr>
                <w:rFonts w:ascii="Times New Roman" w:hAnsi="Times New Roman" w:cs="Times New Roman"/>
              </w:rPr>
            </w:pPr>
            <w:r w:rsidRPr="00C622AD">
              <w:rPr>
                <w:rFonts w:ascii="Times New Roman" w:hAnsi="Times New Roman" w:cs="Times New Roman"/>
              </w:rPr>
              <w:t>Dulaglutide:Pioglitazone</w:t>
            </w:r>
          </w:p>
        </w:tc>
        <w:tc>
          <w:tcPr>
            <w:tcW w:w="1326" w:type="dxa"/>
            <w:noWrap/>
            <w:hideMark/>
          </w:tcPr>
          <w:p w14:paraId="2950E275"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F0C656B"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399B7537"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BEC936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DE08B45"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0A4BCBA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18CFB91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3FCFD93"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DB2F944" w14:textId="77777777" w:rsidTr="00C622AD">
        <w:trPr>
          <w:trHeight w:val="300"/>
        </w:trPr>
        <w:tc>
          <w:tcPr>
            <w:tcW w:w="3888" w:type="dxa"/>
            <w:noWrap/>
            <w:hideMark/>
          </w:tcPr>
          <w:p w14:paraId="415C89C8" w14:textId="77777777" w:rsidR="00C622AD" w:rsidRPr="00C622AD" w:rsidRDefault="00C622AD">
            <w:pPr>
              <w:rPr>
                <w:rFonts w:ascii="Times New Roman" w:hAnsi="Times New Roman" w:cs="Times New Roman"/>
              </w:rPr>
            </w:pPr>
            <w:r w:rsidRPr="00C622AD">
              <w:rPr>
                <w:rFonts w:ascii="Times New Roman" w:hAnsi="Times New Roman" w:cs="Times New Roman"/>
              </w:rPr>
              <w:t>Dulaglutide:Sitagliptin</w:t>
            </w:r>
          </w:p>
        </w:tc>
        <w:tc>
          <w:tcPr>
            <w:tcW w:w="1326" w:type="dxa"/>
            <w:noWrap/>
            <w:hideMark/>
          </w:tcPr>
          <w:p w14:paraId="161EA1EA"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03642D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CAEC164"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73DF54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EF706AC"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5C7CD9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6D26591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335B022"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7F7DC68" w14:textId="77777777" w:rsidTr="00C622AD">
        <w:trPr>
          <w:trHeight w:val="300"/>
        </w:trPr>
        <w:tc>
          <w:tcPr>
            <w:tcW w:w="3888" w:type="dxa"/>
            <w:noWrap/>
            <w:hideMark/>
          </w:tcPr>
          <w:p w14:paraId="06119BB8" w14:textId="77777777" w:rsidR="00C622AD" w:rsidRPr="00C622AD" w:rsidRDefault="00C622AD">
            <w:pPr>
              <w:rPr>
                <w:rFonts w:ascii="Times New Roman" w:hAnsi="Times New Roman" w:cs="Times New Roman"/>
              </w:rPr>
            </w:pPr>
            <w:r w:rsidRPr="00C622AD">
              <w:rPr>
                <w:rFonts w:ascii="Times New Roman" w:hAnsi="Times New Roman" w:cs="Times New Roman"/>
              </w:rPr>
              <w:t>Dulaglutide:Vildagliptin</w:t>
            </w:r>
          </w:p>
        </w:tc>
        <w:tc>
          <w:tcPr>
            <w:tcW w:w="1326" w:type="dxa"/>
            <w:noWrap/>
            <w:hideMark/>
          </w:tcPr>
          <w:p w14:paraId="6C8F989D"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BDEB6C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0A168799"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D5CBED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A130CAA"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17D98A3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F97F2C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349F990"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1297E3EF" w14:textId="77777777" w:rsidTr="00C622AD">
        <w:trPr>
          <w:trHeight w:val="300"/>
        </w:trPr>
        <w:tc>
          <w:tcPr>
            <w:tcW w:w="3888" w:type="dxa"/>
            <w:noWrap/>
            <w:hideMark/>
          </w:tcPr>
          <w:p w14:paraId="5ACF6C7A"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Empagliflozin:Exenatide</w:t>
            </w:r>
          </w:p>
        </w:tc>
        <w:tc>
          <w:tcPr>
            <w:tcW w:w="1326" w:type="dxa"/>
            <w:noWrap/>
            <w:hideMark/>
          </w:tcPr>
          <w:p w14:paraId="62817755"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BCBF11E"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79EDBB53"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0385E8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D8F5926"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7F5C0D86"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097FBE4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4B443C1"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75BF313D" w14:textId="77777777" w:rsidTr="00C622AD">
        <w:trPr>
          <w:trHeight w:val="300"/>
        </w:trPr>
        <w:tc>
          <w:tcPr>
            <w:tcW w:w="3888" w:type="dxa"/>
            <w:noWrap/>
            <w:hideMark/>
          </w:tcPr>
          <w:p w14:paraId="681010BA"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Empagliflozin:Glargine insulin</w:t>
            </w:r>
          </w:p>
        </w:tc>
        <w:tc>
          <w:tcPr>
            <w:tcW w:w="1326" w:type="dxa"/>
            <w:noWrap/>
            <w:hideMark/>
          </w:tcPr>
          <w:p w14:paraId="4B5EA5A8"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0906021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4689E618"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34D0F1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E48E68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3DC0CEF1"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28CFBDB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4AE8207"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6872B936" w14:textId="77777777" w:rsidTr="00C622AD">
        <w:trPr>
          <w:trHeight w:val="300"/>
        </w:trPr>
        <w:tc>
          <w:tcPr>
            <w:tcW w:w="3888" w:type="dxa"/>
            <w:noWrap/>
            <w:hideMark/>
          </w:tcPr>
          <w:p w14:paraId="42D0E42D"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Empagliflozin:Glimepiride</w:t>
            </w:r>
          </w:p>
        </w:tc>
        <w:tc>
          <w:tcPr>
            <w:tcW w:w="1326" w:type="dxa"/>
            <w:noWrap/>
            <w:hideMark/>
          </w:tcPr>
          <w:p w14:paraId="62CE654B"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2310CB02"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5648E09F"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4DE05E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4948BF1"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21C9520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435D8AB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69FB86A"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4D579D7" w14:textId="77777777" w:rsidTr="00C622AD">
        <w:trPr>
          <w:trHeight w:val="300"/>
        </w:trPr>
        <w:tc>
          <w:tcPr>
            <w:tcW w:w="3888" w:type="dxa"/>
            <w:noWrap/>
            <w:hideMark/>
          </w:tcPr>
          <w:p w14:paraId="14382C74"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Empagliflozin:Liraglutide</w:t>
            </w:r>
          </w:p>
        </w:tc>
        <w:tc>
          <w:tcPr>
            <w:tcW w:w="1326" w:type="dxa"/>
            <w:noWrap/>
            <w:hideMark/>
          </w:tcPr>
          <w:p w14:paraId="4A0E1DD4"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A9B36FE"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4F99741B"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D0814B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4A1063D6"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71D2E60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42CF79D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C827BD6"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15E0F16C" w14:textId="77777777" w:rsidTr="00C622AD">
        <w:trPr>
          <w:trHeight w:val="300"/>
        </w:trPr>
        <w:tc>
          <w:tcPr>
            <w:tcW w:w="3888" w:type="dxa"/>
            <w:noWrap/>
            <w:hideMark/>
          </w:tcPr>
          <w:p w14:paraId="2CAFF051"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Empagliflozin:Metformin</w:t>
            </w:r>
          </w:p>
        </w:tc>
        <w:tc>
          <w:tcPr>
            <w:tcW w:w="1326" w:type="dxa"/>
            <w:noWrap/>
            <w:hideMark/>
          </w:tcPr>
          <w:p w14:paraId="74A32AA4"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2A7BFE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879D12A"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45A26B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318B973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5333F76F"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0BA845D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18C7E95"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16F99E46" w14:textId="77777777" w:rsidTr="00C622AD">
        <w:trPr>
          <w:trHeight w:val="300"/>
        </w:trPr>
        <w:tc>
          <w:tcPr>
            <w:tcW w:w="3888" w:type="dxa"/>
            <w:noWrap/>
            <w:hideMark/>
          </w:tcPr>
          <w:p w14:paraId="719A8729" w14:textId="77777777" w:rsidR="00C622AD" w:rsidRPr="00C622AD" w:rsidRDefault="00C622AD">
            <w:pPr>
              <w:rPr>
                <w:rFonts w:ascii="Times New Roman" w:hAnsi="Times New Roman" w:cs="Times New Roman"/>
              </w:rPr>
            </w:pPr>
            <w:r w:rsidRPr="00C622AD">
              <w:rPr>
                <w:rFonts w:ascii="Times New Roman" w:hAnsi="Times New Roman" w:cs="Times New Roman"/>
              </w:rPr>
              <w:t>Empagliflozin:Pioglitazone</w:t>
            </w:r>
          </w:p>
        </w:tc>
        <w:tc>
          <w:tcPr>
            <w:tcW w:w="1326" w:type="dxa"/>
            <w:noWrap/>
            <w:hideMark/>
          </w:tcPr>
          <w:p w14:paraId="5040224F"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477118A0"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58CA897D"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6D0978A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F67266B"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533998BB"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63A5312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35C4CC2"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8D56CAC" w14:textId="77777777" w:rsidTr="00C622AD">
        <w:trPr>
          <w:trHeight w:val="300"/>
        </w:trPr>
        <w:tc>
          <w:tcPr>
            <w:tcW w:w="3888" w:type="dxa"/>
            <w:noWrap/>
            <w:hideMark/>
          </w:tcPr>
          <w:p w14:paraId="01399736" w14:textId="77777777" w:rsidR="00C622AD" w:rsidRPr="00C622AD" w:rsidRDefault="00C622AD">
            <w:pPr>
              <w:rPr>
                <w:rFonts w:ascii="Times New Roman" w:hAnsi="Times New Roman" w:cs="Times New Roman"/>
              </w:rPr>
            </w:pPr>
            <w:r w:rsidRPr="00C622AD">
              <w:rPr>
                <w:rFonts w:ascii="Times New Roman" w:hAnsi="Times New Roman" w:cs="Times New Roman"/>
              </w:rPr>
              <w:lastRenderedPageBreak/>
              <w:t>Empagliflozin:Vildagliptin</w:t>
            </w:r>
          </w:p>
        </w:tc>
        <w:tc>
          <w:tcPr>
            <w:tcW w:w="1326" w:type="dxa"/>
            <w:noWrap/>
            <w:hideMark/>
          </w:tcPr>
          <w:p w14:paraId="196A9370"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28A6F898"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89BBA72"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94C73B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50093A2"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022C5CB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7AEC6D3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B26569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7EAD2298" w14:textId="77777777" w:rsidTr="00C622AD">
        <w:trPr>
          <w:trHeight w:val="300"/>
        </w:trPr>
        <w:tc>
          <w:tcPr>
            <w:tcW w:w="3888" w:type="dxa"/>
            <w:noWrap/>
            <w:hideMark/>
          </w:tcPr>
          <w:p w14:paraId="5EB6DFB2" w14:textId="77777777" w:rsidR="00C622AD" w:rsidRPr="00C622AD" w:rsidRDefault="00C622AD">
            <w:pPr>
              <w:rPr>
                <w:rFonts w:ascii="Times New Roman" w:hAnsi="Times New Roman" w:cs="Times New Roman"/>
              </w:rPr>
            </w:pPr>
            <w:r w:rsidRPr="00C622AD">
              <w:rPr>
                <w:rFonts w:ascii="Times New Roman" w:hAnsi="Times New Roman" w:cs="Times New Roman"/>
              </w:rPr>
              <w:t>Exenatide:Glimepiride</w:t>
            </w:r>
          </w:p>
        </w:tc>
        <w:tc>
          <w:tcPr>
            <w:tcW w:w="1326" w:type="dxa"/>
            <w:noWrap/>
            <w:hideMark/>
          </w:tcPr>
          <w:p w14:paraId="28B08802"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75E6E2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1CB37A59"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C696F1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63D6A4A2"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3C76C34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332F42C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3720C187"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17AF563" w14:textId="77777777" w:rsidTr="00C622AD">
        <w:trPr>
          <w:trHeight w:val="300"/>
        </w:trPr>
        <w:tc>
          <w:tcPr>
            <w:tcW w:w="3888" w:type="dxa"/>
            <w:noWrap/>
            <w:hideMark/>
          </w:tcPr>
          <w:p w14:paraId="53151728" w14:textId="77777777" w:rsidR="00C622AD" w:rsidRPr="00C622AD" w:rsidRDefault="00C622AD">
            <w:pPr>
              <w:rPr>
                <w:rFonts w:ascii="Times New Roman" w:hAnsi="Times New Roman" w:cs="Times New Roman"/>
              </w:rPr>
            </w:pPr>
            <w:r w:rsidRPr="00C622AD">
              <w:rPr>
                <w:rFonts w:ascii="Times New Roman" w:hAnsi="Times New Roman" w:cs="Times New Roman"/>
              </w:rPr>
              <w:t>Exenatide:Liraglutide</w:t>
            </w:r>
          </w:p>
        </w:tc>
        <w:tc>
          <w:tcPr>
            <w:tcW w:w="1326" w:type="dxa"/>
            <w:noWrap/>
            <w:hideMark/>
          </w:tcPr>
          <w:p w14:paraId="6B262FC5"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3039B64"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2C6D2ADD"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3122A7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AF3EA54"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1A715CE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A06C3B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08F3898"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22317D0F" w14:textId="77777777" w:rsidTr="00C622AD">
        <w:trPr>
          <w:trHeight w:val="300"/>
        </w:trPr>
        <w:tc>
          <w:tcPr>
            <w:tcW w:w="3888" w:type="dxa"/>
            <w:noWrap/>
            <w:hideMark/>
          </w:tcPr>
          <w:p w14:paraId="7524AC75" w14:textId="77777777" w:rsidR="00C622AD" w:rsidRPr="00C622AD" w:rsidRDefault="00C622AD">
            <w:pPr>
              <w:rPr>
                <w:rFonts w:ascii="Times New Roman" w:hAnsi="Times New Roman" w:cs="Times New Roman"/>
              </w:rPr>
            </w:pPr>
            <w:r w:rsidRPr="00C622AD">
              <w:rPr>
                <w:rFonts w:ascii="Times New Roman" w:hAnsi="Times New Roman" w:cs="Times New Roman"/>
              </w:rPr>
              <w:t>Exenatide:Metformin</w:t>
            </w:r>
          </w:p>
        </w:tc>
        <w:tc>
          <w:tcPr>
            <w:tcW w:w="1326" w:type="dxa"/>
            <w:noWrap/>
            <w:hideMark/>
          </w:tcPr>
          <w:p w14:paraId="1AF8E803"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9E976F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C8573DC"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6BABD7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503C33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2071" w:type="dxa"/>
            <w:noWrap/>
            <w:hideMark/>
          </w:tcPr>
          <w:p w14:paraId="0C65034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A3B7CA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72A05E8"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2C348FC" w14:textId="77777777" w:rsidTr="00C622AD">
        <w:trPr>
          <w:trHeight w:val="300"/>
        </w:trPr>
        <w:tc>
          <w:tcPr>
            <w:tcW w:w="3888" w:type="dxa"/>
            <w:noWrap/>
            <w:hideMark/>
          </w:tcPr>
          <w:p w14:paraId="5F9771F4" w14:textId="77777777" w:rsidR="00C622AD" w:rsidRPr="00C622AD" w:rsidRDefault="00C622AD">
            <w:pPr>
              <w:rPr>
                <w:rFonts w:ascii="Times New Roman" w:hAnsi="Times New Roman" w:cs="Times New Roman"/>
              </w:rPr>
            </w:pPr>
            <w:r w:rsidRPr="00C622AD">
              <w:rPr>
                <w:rFonts w:ascii="Times New Roman" w:hAnsi="Times New Roman" w:cs="Times New Roman"/>
              </w:rPr>
              <w:t>Exenatide:Sitagliptin</w:t>
            </w:r>
          </w:p>
        </w:tc>
        <w:tc>
          <w:tcPr>
            <w:tcW w:w="1326" w:type="dxa"/>
            <w:noWrap/>
            <w:hideMark/>
          </w:tcPr>
          <w:p w14:paraId="4FFB7EBF"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E3A4ECF"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1DEE4AD8"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9BA0CD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18AB1A6"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0CE139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CD212A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22223C6"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16C77B98" w14:textId="77777777" w:rsidTr="00C622AD">
        <w:trPr>
          <w:trHeight w:val="300"/>
        </w:trPr>
        <w:tc>
          <w:tcPr>
            <w:tcW w:w="3888" w:type="dxa"/>
            <w:noWrap/>
            <w:hideMark/>
          </w:tcPr>
          <w:p w14:paraId="38D3AE4F" w14:textId="77777777" w:rsidR="00C622AD" w:rsidRPr="00C622AD" w:rsidRDefault="00C622AD">
            <w:pPr>
              <w:rPr>
                <w:rFonts w:ascii="Times New Roman" w:hAnsi="Times New Roman" w:cs="Times New Roman"/>
              </w:rPr>
            </w:pPr>
            <w:r w:rsidRPr="00C622AD">
              <w:rPr>
                <w:rFonts w:ascii="Times New Roman" w:hAnsi="Times New Roman" w:cs="Times New Roman"/>
              </w:rPr>
              <w:t>Exenatide:Vildagliptin</w:t>
            </w:r>
          </w:p>
        </w:tc>
        <w:tc>
          <w:tcPr>
            <w:tcW w:w="1326" w:type="dxa"/>
            <w:noWrap/>
            <w:hideMark/>
          </w:tcPr>
          <w:p w14:paraId="2BD2E078"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3FA3847"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414DF015"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66002BDF"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F9FE679"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24598F58"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1ADCDF3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66BF5F5"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299BE19C" w14:textId="77777777" w:rsidTr="00C622AD">
        <w:trPr>
          <w:trHeight w:val="300"/>
        </w:trPr>
        <w:tc>
          <w:tcPr>
            <w:tcW w:w="3888" w:type="dxa"/>
            <w:noWrap/>
            <w:hideMark/>
          </w:tcPr>
          <w:p w14:paraId="7DDD238C" w14:textId="77777777" w:rsidR="00C622AD" w:rsidRPr="00C622AD" w:rsidRDefault="00C622AD">
            <w:pPr>
              <w:rPr>
                <w:rFonts w:ascii="Times New Roman" w:hAnsi="Times New Roman" w:cs="Times New Roman"/>
              </w:rPr>
            </w:pPr>
            <w:r w:rsidRPr="00C622AD">
              <w:rPr>
                <w:rFonts w:ascii="Times New Roman" w:hAnsi="Times New Roman" w:cs="Times New Roman"/>
              </w:rPr>
              <w:t>Glargine insulin:Glimepiride</w:t>
            </w:r>
          </w:p>
        </w:tc>
        <w:tc>
          <w:tcPr>
            <w:tcW w:w="1326" w:type="dxa"/>
            <w:noWrap/>
            <w:hideMark/>
          </w:tcPr>
          <w:p w14:paraId="27A9ADF1"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382C899"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3B566B73"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D64FAC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5F4D878"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3D212DF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3CED235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07091F2"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6DF99F0" w14:textId="77777777" w:rsidTr="00C622AD">
        <w:trPr>
          <w:trHeight w:val="300"/>
        </w:trPr>
        <w:tc>
          <w:tcPr>
            <w:tcW w:w="3888" w:type="dxa"/>
            <w:noWrap/>
            <w:hideMark/>
          </w:tcPr>
          <w:p w14:paraId="5C2AD857" w14:textId="77777777" w:rsidR="00C622AD" w:rsidRPr="00C622AD" w:rsidRDefault="00C622AD">
            <w:pPr>
              <w:rPr>
                <w:rFonts w:ascii="Times New Roman" w:hAnsi="Times New Roman" w:cs="Times New Roman"/>
              </w:rPr>
            </w:pPr>
            <w:r w:rsidRPr="00C622AD">
              <w:rPr>
                <w:rFonts w:ascii="Times New Roman" w:hAnsi="Times New Roman" w:cs="Times New Roman"/>
              </w:rPr>
              <w:t>Glargine insulin:Metformin</w:t>
            </w:r>
          </w:p>
        </w:tc>
        <w:tc>
          <w:tcPr>
            <w:tcW w:w="1326" w:type="dxa"/>
            <w:noWrap/>
            <w:hideMark/>
          </w:tcPr>
          <w:p w14:paraId="72BA640F"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39D8736"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7D5914E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D82FC1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050DDE0B"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000BFDC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6712799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ACFF465"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8FB0F27" w14:textId="77777777" w:rsidTr="00C622AD">
        <w:trPr>
          <w:trHeight w:val="300"/>
        </w:trPr>
        <w:tc>
          <w:tcPr>
            <w:tcW w:w="3888" w:type="dxa"/>
            <w:noWrap/>
            <w:hideMark/>
          </w:tcPr>
          <w:p w14:paraId="6B215E75" w14:textId="77777777" w:rsidR="00C622AD" w:rsidRPr="00C622AD" w:rsidRDefault="00C622AD">
            <w:pPr>
              <w:rPr>
                <w:rFonts w:ascii="Times New Roman" w:hAnsi="Times New Roman" w:cs="Times New Roman"/>
              </w:rPr>
            </w:pPr>
            <w:r w:rsidRPr="00C622AD">
              <w:rPr>
                <w:rFonts w:ascii="Times New Roman" w:hAnsi="Times New Roman" w:cs="Times New Roman"/>
              </w:rPr>
              <w:t>Glargine insulin:Pioglitazone</w:t>
            </w:r>
          </w:p>
        </w:tc>
        <w:tc>
          <w:tcPr>
            <w:tcW w:w="1326" w:type="dxa"/>
            <w:noWrap/>
            <w:hideMark/>
          </w:tcPr>
          <w:p w14:paraId="7A319946"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BD20C7D"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435ED34"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3D9BCE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1330E208"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55C06E6"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4681960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465304E"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7AAC33E7" w14:textId="77777777" w:rsidTr="00C622AD">
        <w:trPr>
          <w:trHeight w:val="300"/>
        </w:trPr>
        <w:tc>
          <w:tcPr>
            <w:tcW w:w="3888" w:type="dxa"/>
            <w:noWrap/>
            <w:hideMark/>
          </w:tcPr>
          <w:p w14:paraId="02813DE3" w14:textId="77777777" w:rsidR="00C622AD" w:rsidRPr="00C622AD" w:rsidRDefault="00C622AD">
            <w:pPr>
              <w:rPr>
                <w:rFonts w:ascii="Times New Roman" w:hAnsi="Times New Roman" w:cs="Times New Roman"/>
              </w:rPr>
            </w:pPr>
            <w:r w:rsidRPr="00C622AD">
              <w:rPr>
                <w:rFonts w:ascii="Times New Roman" w:hAnsi="Times New Roman" w:cs="Times New Roman"/>
              </w:rPr>
              <w:t>Glargine insulin:Vildagliptin</w:t>
            </w:r>
          </w:p>
        </w:tc>
        <w:tc>
          <w:tcPr>
            <w:tcW w:w="1326" w:type="dxa"/>
            <w:noWrap/>
            <w:hideMark/>
          </w:tcPr>
          <w:p w14:paraId="332FE477"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4F5C692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73A9EF6"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EF11A23"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284713A"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3DF8A6F8"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072A5D53"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F4AFBD6"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3F1D74C" w14:textId="77777777" w:rsidTr="00C622AD">
        <w:trPr>
          <w:trHeight w:val="300"/>
        </w:trPr>
        <w:tc>
          <w:tcPr>
            <w:tcW w:w="3888" w:type="dxa"/>
            <w:noWrap/>
            <w:hideMark/>
          </w:tcPr>
          <w:p w14:paraId="3B502C2A" w14:textId="77777777" w:rsidR="00C622AD" w:rsidRPr="00C622AD" w:rsidRDefault="00C622AD">
            <w:pPr>
              <w:rPr>
                <w:rFonts w:ascii="Times New Roman" w:hAnsi="Times New Roman" w:cs="Times New Roman"/>
              </w:rPr>
            </w:pPr>
            <w:r w:rsidRPr="00C622AD">
              <w:rPr>
                <w:rFonts w:ascii="Times New Roman" w:hAnsi="Times New Roman" w:cs="Times New Roman"/>
              </w:rPr>
              <w:t>Glimepiride:Liraglutide</w:t>
            </w:r>
          </w:p>
        </w:tc>
        <w:tc>
          <w:tcPr>
            <w:tcW w:w="1326" w:type="dxa"/>
            <w:noWrap/>
            <w:hideMark/>
          </w:tcPr>
          <w:p w14:paraId="0DBB1BDB"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E2856CE"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4C970A28"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96D7AE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8107F4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0BEFA9B4"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44E08E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0B752D7"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3C04F5BD" w14:textId="77777777" w:rsidTr="00C622AD">
        <w:trPr>
          <w:trHeight w:val="300"/>
        </w:trPr>
        <w:tc>
          <w:tcPr>
            <w:tcW w:w="3888" w:type="dxa"/>
            <w:noWrap/>
            <w:hideMark/>
          </w:tcPr>
          <w:p w14:paraId="7FDD6C9A" w14:textId="77777777" w:rsidR="00C622AD" w:rsidRPr="00C622AD" w:rsidRDefault="00C622AD">
            <w:pPr>
              <w:rPr>
                <w:rFonts w:ascii="Times New Roman" w:hAnsi="Times New Roman" w:cs="Times New Roman"/>
              </w:rPr>
            </w:pPr>
            <w:r w:rsidRPr="00C622AD">
              <w:rPr>
                <w:rFonts w:ascii="Times New Roman" w:hAnsi="Times New Roman" w:cs="Times New Roman"/>
              </w:rPr>
              <w:t>Glimepiride:Metformin</w:t>
            </w:r>
          </w:p>
        </w:tc>
        <w:tc>
          <w:tcPr>
            <w:tcW w:w="1326" w:type="dxa"/>
            <w:noWrap/>
            <w:hideMark/>
          </w:tcPr>
          <w:p w14:paraId="6C9C42A8"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41B62AD5"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0495F457"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7CB619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06C5366"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76C82C9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7863BA6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4F3E781"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092011A0" w14:textId="77777777" w:rsidTr="00C622AD">
        <w:trPr>
          <w:trHeight w:val="300"/>
        </w:trPr>
        <w:tc>
          <w:tcPr>
            <w:tcW w:w="3888" w:type="dxa"/>
            <w:noWrap/>
            <w:hideMark/>
          </w:tcPr>
          <w:p w14:paraId="25541E24" w14:textId="77777777" w:rsidR="00C622AD" w:rsidRPr="00C622AD" w:rsidRDefault="00C622AD">
            <w:pPr>
              <w:rPr>
                <w:rFonts w:ascii="Times New Roman" w:hAnsi="Times New Roman" w:cs="Times New Roman"/>
              </w:rPr>
            </w:pPr>
            <w:r w:rsidRPr="00C622AD">
              <w:rPr>
                <w:rFonts w:ascii="Times New Roman" w:hAnsi="Times New Roman" w:cs="Times New Roman"/>
              </w:rPr>
              <w:t>Glimepiride:Pioglitazone</w:t>
            </w:r>
          </w:p>
        </w:tc>
        <w:tc>
          <w:tcPr>
            <w:tcW w:w="1326" w:type="dxa"/>
            <w:noWrap/>
            <w:hideMark/>
          </w:tcPr>
          <w:p w14:paraId="271513AF"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6EA0FAC9"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30C1E589"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198F7DA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30D3608E"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382C03F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BA13FE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41C34BD"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1D8A8696" w14:textId="77777777" w:rsidTr="00C622AD">
        <w:trPr>
          <w:trHeight w:val="300"/>
        </w:trPr>
        <w:tc>
          <w:tcPr>
            <w:tcW w:w="3888" w:type="dxa"/>
            <w:noWrap/>
            <w:hideMark/>
          </w:tcPr>
          <w:p w14:paraId="2E50EE3C" w14:textId="77777777" w:rsidR="00C622AD" w:rsidRPr="00C622AD" w:rsidRDefault="00C622AD">
            <w:pPr>
              <w:rPr>
                <w:rFonts w:ascii="Times New Roman" w:hAnsi="Times New Roman" w:cs="Times New Roman"/>
              </w:rPr>
            </w:pPr>
            <w:r w:rsidRPr="00C622AD">
              <w:rPr>
                <w:rFonts w:ascii="Times New Roman" w:hAnsi="Times New Roman" w:cs="Times New Roman"/>
              </w:rPr>
              <w:t>Glimepiride:Placebo</w:t>
            </w:r>
          </w:p>
        </w:tc>
        <w:tc>
          <w:tcPr>
            <w:tcW w:w="1326" w:type="dxa"/>
            <w:noWrap/>
            <w:hideMark/>
          </w:tcPr>
          <w:p w14:paraId="71D035BB"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BAA4124"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D91E5CF"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512A06F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45A50F4"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27E079F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69B3734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2459A137"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44DE6F95" w14:textId="77777777" w:rsidTr="00C622AD">
        <w:trPr>
          <w:trHeight w:val="300"/>
        </w:trPr>
        <w:tc>
          <w:tcPr>
            <w:tcW w:w="3888" w:type="dxa"/>
            <w:noWrap/>
            <w:hideMark/>
          </w:tcPr>
          <w:p w14:paraId="6659E688" w14:textId="77777777" w:rsidR="00C622AD" w:rsidRPr="00C622AD" w:rsidRDefault="00C622AD">
            <w:pPr>
              <w:rPr>
                <w:rFonts w:ascii="Times New Roman" w:hAnsi="Times New Roman" w:cs="Times New Roman"/>
              </w:rPr>
            </w:pPr>
            <w:r w:rsidRPr="00C622AD">
              <w:rPr>
                <w:rFonts w:ascii="Times New Roman" w:hAnsi="Times New Roman" w:cs="Times New Roman"/>
              </w:rPr>
              <w:t>Glimepiride:Vildagliptin</w:t>
            </w:r>
          </w:p>
        </w:tc>
        <w:tc>
          <w:tcPr>
            <w:tcW w:w="1326" w:type="dxa"/>
            <w:noWrap/>
            <w:hideMark/>
          </w:tcPr>
          <w:p w14:paraId="21EDD888"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C98AD2D"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48387409"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8C84B3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6F9936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5F98D93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05D2FF1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0A8FACA2"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4C0644BD" w14:textId="77777777" w:rsidTr="00C622AD">
        <w:trPr>
          <w:trHeight w:val="300"/>
        </w:trPr>
        <w:tc>
          <w:tcPr>
            <w:tcW w:w="3888" w:type="dxa"/>
            <w:noWrap/>
            <w:hideMark/>
          </w:tcPr>
          <w:p w14:paraId="246B91D4" w14:textId="77777777" w:rsidR="00C622AD" w:rsidRPr="00C622AD" w:rsidRDefault="00C622AD">
            <w:pPr>
              <w:rPr>
                <w:rFonts w:ascii="Times New Roman" w:hAnsi="Times New Roman" w:cs="Times New Roman"/>
              </w:rPr>
            </w:pPr>
            <w:r w:rsidRPr="00C622AD">
              <w:rPr>
                <w:rFonts w:ascii="Times New Roman" w:hAnsi="Times New Roman" w:cs="Times New Roman"/>
              </w:rPr>
              <w:t>Liraglutide:Metformin</w:t>
            </w:r>
          </w:p>
        </w:tc>
        <w:tc>
          <w:tcPr>
            <w:tcW w:w="1326" w:type="dxa"/>
            <w:noWrap/>
            <w:hideMark/>
          </w:tcPr>
          <w:p w14:paraId="4DC63EAB"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495EF8FE"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5B82FE1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4B59AB3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4A09488C"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131033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30554573"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25618E7"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11D0FDD" w14:textId="77777777" w:rsidTr="00C622AD">
        <w:trPr>
          <w:trHeight w:val="300"/>
        </w:trPr>
        <w:tc>
          <w:tcPr>
            <w:tcW w:w="3888" w:type="dxa"/>
            <w:noWrap/>
            <w:hideMark/>
          </w:tcPr>
          <w:p w14:paraId="2787D2F0" w14:textId="77777777" w:rsidR="00C622AD" w:rsidRPr="00C622AD" w:rsidRDefault="00C622AD">
            <w:pPr>
              <w:rPr>
                <w:rFonts w:ascii="Times New Roman" w:hAnsi="Times New Roman" w:cs="Times New Roman"/>
              </w:rPr>
            </w:pPr>
            <w:r w:rsidRPr="00C622AD">
              <w:rPr>
                <w:rFonts w:ascii="Times New Roman" w:hAnsi="Times New Roman" w:cs="Times New Roman"/>
              </w:rPr>
              <w:t>Liraglutide:Vildagliptin</w:t>
            </w:r>
          </w:p>
        </w:tc>
        <w:tc>
          <w:tcPr>
            <w:tcW w:w="1326" w:type="dxa"/>
            <w:noWrap/>
            <w:hideMark/>
          </w:tcPr>
          <w:p w14:paraId="20B41795"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37F9732A"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77C3E965"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1DDD16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5B77D97"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2071" w:type="dxa"/>
            <w:noWrap/>
            <w:hideMark/>
          </w:tcPr>
          <w:p w14:paraId="0B59D889"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10D4A89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9551BEC"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3B3BF318" w14:textId="77777777" w:rsidTr="00C622AD">
        <w:trPr>
          <w:trHeight w:val="300"/>
        </w:trPr>
        <w:tc>
          <w:tcPr>
            <w:tcW w:w="3888" w:type="dxa"/>
            <w:noWrap/>
            <w:hideMark/>
          </w:tcPr>
          <w:p w14:paraId="32F6770A" w14:textId="77777777" w:rsidR="00C622AD" w:rsidRPr="00C622AD" w:rsidRDefault="00C622AD">
            <w:pPr>
              <w:rPr>
                <w:rFonts w:ascii="Times New Roman" w:hAnsi="Times New Roman" w:cs="Times New Roman"/>
              </w:rPr>
            </w:pPr>
            <w:r w:rsidRPr="00C622AD">
              <w:rPr>
                <w:rFonts w:ascii="Times New Roman" w:hAnsi="Times New Roman" w:cs="Times New Roman"/>
              </w:rPr>
              <w:t>Metformin:Placebo</w:t>
            </w:r>
          </w:p>
        </w:tc>
        <w:tc>
          <w:tcPr>
            <w:tcW w:w="1326" w:type="dxa"/>
            <w:noWrap/>
            <w:hideMark/>
          </w:tcPr>
          <w:p w14:paraId="344187BC"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51010D9D"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30742377"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281677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696C2FC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7670D70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61F51DA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1380474C"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347A9469" w14:textId="77777777" w:rsidTr="00C622AD">
        <w:trPr>
          <w:trHeight w:val="300"/>
        </w:trPr>
        <w:tc>
          <w:tcPr>
            <w:tcW w:w="3888" w:type="dxa"/>
            <w:noWrap/>
            <w:hideMark/>
          </w:tcPr>
          <w:p w14:paraId="05E9BA50" w14:textId="77777777" w:rsidR="00C622AD" w:rsidRPr="00C622AD" w:rsidRDefault="00C622AD">
            <w:pPr>
              <w:rPr>
                <w:rFonts w:ascii="Times New Roman" w:hAnsi="Times New Roman" w:cs="Times New Roman"/>
              </w:rPr>
            </w:pPr>
            <w:r w:rsidRPr="00C622AD">
              <w:rPr>
                <w:rFonts w:ascii="Times New Roman" w:hAnsi="Times New Roman" w:cs="Times New Roman"/>
              </w:rPr>
              <w:t>Metformin:Sitagliptin</w:t>
            </w:r>
          </w:p>
        </w:tc>
        <w:tc>
          <w:tcPr>
            <w:tcW w:w="1326" w:type="dxa"/>
            <w:noWrap/>
            <w:hideMark/>
          </w:tcPr>
          <w:p w14:paraId="729D3353"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3C6F410"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528DB57F"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1789F02"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2B78C959"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3D128F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1A1D1FB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A575C3E"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290488F" w14:textId="77777777" w:rsidTr="00C622AD">
        <w:trPr>
          <w:trHeight w:val="300"/>
        </w:trPr>
        <w:tc>
          <w:tcPr>
            <w:tcW w:w="3888" w:type="dxa"/>
            <w:noWrap/>
            <w:hideMark/>
          </w:tcPr>
          <w:p w14:paraId="5D9C4A79" w14:textId="77777777" w:rsidR="00C622AD" w:rsidRPr="00C622AD" w:rsidRDefault="00C622AD">
            <w:pPr>
              <w:rPr>
                <w:rFonts w:ascii="Times New Roman" w:hAnsi="Times New Roman" w:cs="Times New Roman"/>
              </w:rPr>
            </w:pPr>
            <w:r w:rsidRPr="00C622AD">
              <w:rPr>
                <w:rFonts w:ascii="Times New Roman" w:hAnsi="Times New Roman" w:cs="Times New Roman"/>
              </w:rPr>
              <w:lastRenderedPageBreak/>
              <w:t>Metformin:Vildagliptin</w:t>
            </w:r>
          </w:p>
        </w:tc>
        <w:tc>
          <w:tcPr>
            <w:tcW w:w="1326" w:type="dxa"/>
            <w:noWrap/>
            <w:hideMark/>
          </w:tcPr>
          <w:p w14:paraId="4FE1E4FD"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281AA05E"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087038D"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6A0040C"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3C839AA"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635931F5"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828" w:type="dxa"/>
            <w:noWrap/>
            <w:hideMark/>
          </w:tcPr>
          <w:p w14:paraId="6FDE5FF0"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1137585"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50B3CC78" w14:textId="77777777" w:rsidTr="00C622AD">
        <w:trPr>
          <w:trHeight w:val="300"/>
        </w:trPr>
        <w:tc>
          <w:tcPr>
            <w:tcW w:w="3888" w:type="dxa"/>
            <w:noWrap/>
            <w:hideMark/>
          </w:tcPr>
          <w:p w14:paraId="143C563E" w14:textId="77777777" w:rsidR="00C622AD" w:rsidRPr="00C622AD" w:rsidRDefault="00C622AD">
            <w:pPr>
              <w:rPr>
                <w:rFonts w:ascii="Times New Roman" w:hAnsi="Times New Roman" w:cs="Times New Roman"/>
              </w:rPr>
            </w:pPr>
            <w:r w:rsidRPr="00C622AD">
              <w:rPr>
                <w:rFonts w:ascii="Times New Roman" w:hAnsi="Times New Roman" w:cs="Times New Roman"/>
              </w:rPr>
              <w:t>Pioglitazone:Placebo</w:t>
            </w:r>
          </w:p>
        </w:tc>
        <w:tc>
          <w:tcPr>
            <w:tcW w:w="1326" w:type="dxa"/>
            <w:noWrap/>
            <w:hideMark/>
          </w:tcPr>
          <w:p w14:paraId="69C53627"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4DBB67C2"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29886567"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70A6F7C8"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07CABEA"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9DC1E6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6C86381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7421D34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23801B68" w14:textId="77777777" w:rsidTr="00C622AD">
        <w:trPr>
          <w:trHeight w:val="300"/>
        </w:trPr>
        <w:tc>
          <w:tcPr>
            <w:tcW w:w="3888" w:type="dxa"/>
            <w:noWrap/>
            <w:hideMark/>
          </w:tcPr>
          <w:p w14:paraId="1CB80AE9" w14:textId="77777777" w:rsidR="00C622AD" w:rsidRPr="00C622AD" w:rsidRDefault="00C622AD">
            <w:pPr>
              <w:rPr>
                <w:rFonts w:ascii="Times New Roman" w:hAnsi="Times New Roman" w:cs="Times New Roman"/>
              </w:rPr>
            </w:pPr>
            <w:r w:rsidRPr="00C622AD">
              <w:rPr>
                <w:rFonts w:ascii="Times New Roman" w:hAnsi="Times New Roman" w:cs="Times New Roman"/>
              </w:rPr>
              <w:t>Pioglitazone:Sitagliptin</w:t>
            </w:r>
          </w:p>
        </w:tc>
        <w:tc>
          <w:tcPr>
            <w:tcW w:w="1326" w:type="dxa"/>
            <w:noWrap/>
            <w:hideMark/>
          </w:tcPr>
          <w:p w14:paraId="5B875506"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71D5B2D9"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552" w:type="dxa"/>
            <w:noWrap/>
            <w:hideMark/>
          </w:tcPr>
          <w:p w14:paraId="2E3B2FB6"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2FA21CC7"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7936D8F4"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482E009A"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27D9E671"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6D6A565D" w14:textId="77777777" w:rsidR="00C622AD" w:rsidRPr="00C622AD" w:rsidRDefault="00C622AD">
            <w:pPr>
              <w:rPr>
                <w:rFonts w:ascii="Times New Roman" w:hAnsi="Times New Roman" w:cs="Times New Roman"/>
              </w:rPr>
            </w:pPr>
            <w:r w:rsidRPr="00C622AD">
              <w:rPr>
                <w:rFonts w:ascii="Times New Roman" w:hAnsi="Times New Roman" w:cs="Times New Roman"/>
              </w:rPr>
              <w:t>Low</w:t>
            </w:r>
          </w:p>
        </w:tc>
      </w:tr>
      <w:tr w:rsidR="00C622AD" w:rsidRPr="00C622AD" w14:paraId="6B32E18E" w14:textId="77777777" w:rsidTr="00C622AD">
        <w:trPr>
          <w:trHeight w:val="300"/>
        </w:trPr>
        <w:tc>
          <w:tcPr>
            <w:tcW w:w="3888" w:type="dxa"/>
            <w:noWrap/>
            <w:hideMark/>
          </w:tcPr>
          <w:p w14:paraId="04A834BC" w14:textId="77777777" w:rsidR="00C622AD" w:rsidRPr="00C622AD" w:rsidRDefault="00C622AD">
            <w:pPr>
              <w:rPr>
                <w:rFonts w:ascii="Times New Roman" w:hAnsi="Times New Roman" w:cs="Times New Roman"/>
              </w:rPr>
            </w:pPr>
            <w:r w:rsidRPr="00C622AD">
              <w:rPr>
                <w:rFonts w:ascii="Times New Roman" w:hAnsi="Times New Roman" w:cs="Times New Roman"/>
              </w:rPr>
              <w:t>Pioglitazone:Vildagliptin</w:t>
            </w:r>
          </w:p>
        </w:tc>
        <w:tc>
          <w:tcPr>
            <w:tcW w:w="1326" w:type="dxa"/>
            <w:noWrap/>
            <w:hideMark/>
          </w:tcPr>
          <w:p w14:paraId="43FBBC81"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2B7B8126"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3C1651F1"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3F525ACD"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572328D"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190A4163"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397B379A"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4710D11B"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r w:rsidR="00C622AD" w:rsidRPr="00C622AD" w14:paraId="60465917" w14:textId="77777777" w:rsidTr="00C622AD">
        <w:trPr>
          <w:trHeight w:val="300"/>
        </w:trPr>
        <w:tc>
          <w:tcPr>
            <w:tcW w:w="3888" w:type="dxa"/>
            <w:noWrap/>
            <w:hideMark/>
          </w:tcPr>
          <w:p w14:paraId="1A04023E" w14:textId="77777777" w:rsidR="00C622AD" w:rsidRPr="00C622AD" w:rsidRDefault="00C622AD">
            <w:pPr>
              <w:rPr>
                <w:rFonts w:ascii="Times New Roman" w:hAnsi="Times New Roman" w:cs="Times New Roman"/>
              </w:rPr>
            </w:pPr>
            <w:r w:rsidRPr="00C622AD">
              <w:rPr>
                <w:rFonts w:ascii="Times New Roman" w:hAnsi="Times New Roman" w:cs="Times New Roman"/>
              </w:rPr>
              <w:t>Sitagliptin:Vildagliptin</w:t>
            </w:r>
          </w:p>
        </w:tc>
        <w:tc>
          <w:tcPr>
            <w:tcW w:w="1326" w:type="dxa"/>
            <w:noWrap/>
            <w:hideMark/>
          </w:tcPr>
          <w:p w14:paraId="26D6CF87" w14:textId="77777777" w:rsidR="00C622AD" w:rsidRPr="00C622AD" w:rsidRDefault="00C622AD" w:rsidP="00C622AD">
            <w:pPr>
              <w:rPr>
                <w:rFonts w:ascii="Times New Roman" w:hAnsi="Times New Roman" w:cs="Times New Roman"/>
              </w:rPr>
            </w:pPr>
            <w:r w:rsidRPr="00C622AD">
              <w:rPr>
                <w:rFonts w:ascii="Times New Roman" w:hAnsi="Times New Roman" w:cs="Times New Roman"/>
              </w:rPr>
              <w:t>0</w:t>
            </w:r>
          </w:p>
        </w:tc>
        <w:tc>
          <w:tcPr>
            <w:tcW w:w="1549" w:type="dxa"/>
            <w:noWrap/>
            <w:hideMark/>
          </w:tcPr>
          <w:p w14:paraId="19E44111" w14:textId="77777777" w:rsidR="00C622AD" w:rsidRPr="00C622AD" w:rsidRDefault="00C622AD">
            <w:pPr>
              <w:rPr>
                <w:rFonts w:ascii="Times New Roman" w:hAnsi="Times New Roman" w:cs="Times New Roman"/>
              </w:rPr>
            </w:pPr>
            <w:r w:rsidRPr="00C622AD">
              <w:rPr>
                <w:rFonts w:ascii="Times New Roman" w:hAnsi="Times New Roman" w:cs="Times New Roman"/>
              </w:rPr>
              <w:t>Major concerns</w:t>
            </w:r>
          </w:p>
        </w:tc>
        <w:tc>
          <w:tcPr>
            <w:tcW w:w="1552" w:type="dxa"/>
            <w:noWrap/>
            <w:hideMark/>
          </w:tcPr>
          <w:p w14:paraId="64A0E68A" w14:textId="77777777" w:rsidR="00C622AD" w:rsidRPr="00C622AD" w:rsidRDefault="00C622AD">
            <w:pPr>
              <w:rPr>
                <w:rFonts w:ascii="Times New Roman" w:hAnsi="Times New Roman" w:cs="Times New Roman"/>
              </w:rPr>
            </w:pPr>
            <w:r w:rsidRPr="00C622AD">
              <w:rPr>
                <w:rFonts w:ascii="Times New Roman" w:hAnsi="Times New Roman" w:cs="Times New Roman"/>
              </w:rPr>
              <w:t>Low risk</w:t>
            </w:r>
          </w:p>
        </w:tc>
        <w:tc>
          <w:tcPr>
            <w:tcW w:w="1811" w:type="dxa"/>
            <w:noWrap/>
            <w:hideMark/>
          </w:tcPr>
          <w:p w14:paraId="0BB93346"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94" w:type="dxa"/>
            <w:noWrap/>
            <w:hideMark/>
          </w:tcPr>
          <w:p w14:paraId="5AF0B09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2071" w:type="dxa"/>
            <w:noWrap/>
            <w:hideMark/>
          </w:tcPr>
          <w:p w14:paraId="5EB25DA0" w14:textId="77777777" w:rsidR="00C622AD" w:rsidRPr="00C622AD" w:rsidRDefault="00C622AD">
            <w:pPr>
              <w:rPr>
                <w:rFonts w:ascii="Times New Roman" w:hAnsi="Times New Roman" w:cs="Times New Roman"/>
              </w:rPr>
            </w:pPr>
            <w:r w:rsidRPr="00C622AD">
              <w:rPr>
                <w:rFonts w:ascii="Times New Roman" w:hAnsi="Times New Roman" w:cs="Times New Roman"/>
              </w:rPr>
              <w:t>Some concerns</w:t>
            </w:r>
          </w:p>
        </w:tc>
        <w:tc>
          <w:tcPr>
            <w:tcW w:w="1828" w:type="dxa"/>
            <w:noWrap/>
            <w:hideMark/>
          </w:tcPr>
          <w:p w14:paraId="7BBEB0BE" w14:textId="77777777" w:rsidR="00C622AD" w:rsidRPr="00C622AD" w:rsidRDefault="00C622AD">
            <w:pPr>
              <w:rPr>
                <w:rFonts w:ascii="Times New Roman" w:hAnsi="Times New Roman" w:cs="Times New Roman"/>
              </w:rPr>
            </w:pPr>
            <w:r w:rsidRPr="00C622AD">
              <w:rPr>
                <w:rFonts w:ascii="Times New Roman" w:hAnsi="Times New Roman" w:cs="Times New Roman"/>
              </w:rPr>
              <w:t>No concerns</w:t>
            </w:r>
          </w:p>
        </w:tc>
        <w:tc>
          <w:tcPr>
            <w:tcW w:w="1743" w:type="dxa"/>
            <w:noWrap/>
            <w:hideMark/>
          </w:tcPr>
          <w:p w14:paraId="5D8F5F42" w14:textId="77777777" w:rsidR="00C622AD" w:rsidRPr="00C622AD" w:rsidRDefault="00C622AD">
            <w:pPr>
              <w:rPr>
                <w:rFonts w:ascii="Times New Roman" w:hAnsi="Times New Roman" w:cs="Times New Roman"/>
              </w:rPr>
            </w:pPr>
            <w:r w:rsidRPr="00C622AD">
              <w:rPr>
                <w:rFonts w:ascii="Times New Roman" w:hAnsi="Times New Roman" w:cs="Times New Roman"/>
              </w:rPr>
              <w:t>Very low</w:t>
            </w:r>
          </w:p>
        </w:tc>
      </w:tr>
    </w:tbl>
    <w:p w14:paraId="13397725" w14:textId="77777777" w:rsidR="00E165AB" w:rsidRPr="00944D77" w:rsidRDefault="00E165AB" w:rsidP="00A23DCA">
      <w:pPr>
        <w:rPr>
          <w:rFonts w:ascii="Times New Roman" w:hAnsi="Times New Roman" w:cs="Times New Roman"/>
        </w:rPr>
      </w:pPr>
    </w:p>
    <w:sectPr w:rsidR="00E165AB" w:rsidRPr="00944D77" w:rsidSect="00EA5F03">
      <w:pgSz w:w="20160" w:h="1296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7A7D8" w14:textId="77777777" w:rsidR="00843CEB" w:rsidRDefault="00843CEB" w:rsidP="00944D77">
      <w:pPr>
        <w:spacing w:after="0" w:line="240" w:lineRule="auto"/>
      </w:pPr>
      <w:r>
        <w:separator/>
      </w:r>
    </w:p>
  </w:endnote>
  <w:endnote w:type="continuationSeparator" w:id="0">
    <w:p w14:paraId="1D39E42D" w14:textId="77777777" w:rsidR="00843CEB" w:rsidRDefault="00843CEB" w:rsidP="00944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374C7" w14:textId="77777777" w:rsidR="00843CEB" w:rsidRDefault="00843CEB" w:rsidP="00944D77">
      <w:pPr>
        <w:spacing w:after="0" w:line="240" w:lineRule="auto"/>
      </w:pPr>
      <w:r>
        <w:separator/>
      </w:r>
    </w:p>
  </w:footnote>
  <w:footnote w:type="continuationSeparator" w:id="0">
    <w:p w14:paraId="28E1F12D" w14:textId="77777777" w:rsidR="00843CEB" w:rsidRDefault="00843CEB" w:rsidP="00944D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552A0"/>
    <w:multiLevelType w:val="hybridMultilevel"/>
    <w:tmpl w:val="174294AE"/>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41359776">
    <w:abstractNumId w:val="0"/>
  </w:num>
  <w:num w:numId="2" w16cid:durableId="1530794592">
    <w:abstractNumId w:val="1"/>
  </w:num>
  <w:num w:numId="3" w16cid:durableId="711927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IyMDQ0tTC0NTQ1MTcyUdpeDU4uLM/DyQApNaAKx/2LksAAAA"/>
  </w:docVars>
  <w:rsids>
    <w:rsidRoot w:val="00427168"/>
    <w:rsid w:val="000C4497"/>
    <w:rsid w:val="000D0907"/>
    <w:rsid w:val="0010300B"/>
    <w:rsid w:val="00106684"/>
    <w:rsid w:val="00115A42"/>
    <w:rsid w:val="00137FBD"/>
    <w:rsid w:val="001B00F6"/>
    <w:rsid w:val="001B1289"/>
    <w:rsid w:val="00283E93"/>
    <w:rsid w:val="002A6CA5"/>
    <w:rsid w:val="00324F4C"/>
    <w:rsid w:val="003524D3"/>
    <w:rsid w:val="003B4694"/>
    <w:rsid w:val="003F6519"/>
    <w:rsid w:val="00427168"/>
    <w:rsid w:val="00473ED4"/>
    <w:rsid w:val="0047654C"/>
    <w:rsid w:val="004B14D3"/>
    <w:rsid w:val="004D5633"/>
    <w:rsid w:val="0053425F"/>
    <w:rsid w:val="005660FE"/>
    <w:rsid w:val="00592501"/>
    <w:rsid w:val="006141CC"/>
    <w:rsid w:val="00650581"/>
    <w:rsid w:val="0065428D"/>
    <w:rsid w:val="006A2FFF"/>
    <w:rsid w:val="006E142F"/>
    <w:rsid w:val="007333B6"/>
    <w:rsid w:val="00785BCE"/>
    <w:rsid w:val="007C41FE"/>
    <w:rsid w:val="007F4AFF"/>
    <w:rsid w:val="00816B65"/>
    <w:rsid w:val="00843CEB"/>
    <w:rsid w:val="0089195F"/>
    <w:rsid w:val="00897D82"/>
    <w:rsid w:val="008B15A6"/>
    <w:rsid w:val="0092137D"/>
    <w:rsid w:val="00931E9F"/>
    <w:rsid w:val="00944D77"/>
    <w:rsid w:val="00963BCB"/>
    <w:rsid w:val="009B4450"/>
    <w:rsid w:val="00A23705"/>
    <w:rsid w:val="00A23DCA"/>
    <w:rsid w:val="00A85C59"/>
    <w:rsid w:val="00AD650C"/>
    <w:rsid w:val="00AF12E1"/>
    <w:rsid w:val="00AF6BEE"/>
    <w:rsid w:val="00B27B52"/>
    <w:rsid w:val="00B559E9"/>
    <w:rsid w:val="00B7497E"/>
    <w:rsid w:val="00BF0AFC"/>
    <w:rsid w:val="00C622AD"/>
    <w:rsid w:val="00C720B0"/>
    <w:rsid w:val="00C740C9"/>
    <w:rsid w:val="00C77779"/>
    <w:rsid w:val="00C826E7"/>
    <w:rsid w:val="00CD3E5E"/>
    <w:rsid w:val="00E020DF"/>
    <w:rsid w:val="00E165AB"/>
    <w:rsid w:val="00E32008"/>
    <w:rsid w:val="00E7036A"/>
    <w:rsid w:val="00EA5F03"/>
    <w:rsid w:val="00EA76DC"/>
    <w:rsid w:val="00EC32C6"/>
    <w:rsid w:val="00EF4679"/>
    <w:rsid w:val="00F646AA"/>
    <w:rsid w:val="00F66BAC"/>
    <w:rsid w:val="00F73D56"/>
    <w:rsid w:val="00FC7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4656B"/>
  <w15:chartTrackingRefBased/>
  <w15:docId w15:val="{6FBB3FFB-ED0D-42D1-9B8E-BCD82F7F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Char"/>
    <w:uiPriority w:val="9"/>
    <w:semiHidden/>
    <w:unhideWhenUsed/>
    <w:qFormat/>
    <w:rsid w:val="00EC32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7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basedOn w:val="a0"/>
    <w:link w:val="2"/>
    <w:uiPriority w:val="9"/>
    <w:semiHidden/>
    <w:rsid w:val="00EC32C6"/>
    <w:rPr>
      <w:rFonts w:asciiTheme="majorHAnsi" w:eastAsiaTheme="majorEastAsia" w:hAnsiTheme="majorHAnsi" w:cstheme="majorBidi"/>
      <w:color w:val="2F5496" w:themeColor="accent1" w:themeShade="BF"/>
      <w:sz w:val="26"/>
      <w:szCs w:val="26"/>
    </w:rPr>
  </w:style>
  <w:style w:type="paragraph" w:styleId="a4">
    <w:name w:val="header"/>
    <w:basedOn w:val="a"/>
    <w:link w:val="Char"/>
    <w:uiPriority w:val="99"/>
    <w:unhideWhenUsed/>
    <w:rsid w:val="00944D77"/>
    <w:pPr>
      <w:tabs>
        <w:tab w:val="center" w:pos="4680"/>
        <w:tab w:val="right" w:pos="9360"/>
      </w:tabs>
      <w:spacing w:after="0" w:line="240" w:lineRule="auto"/>
    </w:pPr>
  </w:style>
  <w:style w:type="character" w:customStyle="1" w:styleId="Char">
    <w:name w:val="Κεφαλίδα Char"/>
    <w:basedOn w:val="a0"/>
    <w:link w:val="a4"/>
    <w:uiPriority w:val="99"/>
    <w:rsid w:val="00944D77"/>
  </w:style>
  <w:style w:type="paragraph" w:styleId="a5">
    <w:name w:val="footer"/>
    <w:basedOn w:val="a"/>
    <w:link w:val="Char0"/>
    <w:uiPriority w:val="99"/>
    <w:unhideWhenUsed/>
    <w:rsid w:val="00944D77"/>
    <w:pPr>
      <w:tabs>
        <w:tab w:val="center" w:pos="4680"/>
        <w:tab w:val="right" w:pos="9360"/>
      </w:tabs>
      <w:spacing w:after="0" w:line="240" w:lineRule="auto"/>
    </w:pPr>
  </w:style>
  <w:style w:type="character" w:customStyle="1" w:styleId="Char0">
    <w:name w:val="Υποσέλιδο Char"/>
    <w:basedOn w:val="a0"/>
    <w:link w:val="a5"/>
    <w:uiPriority w:val="99"/>
    <w:rsid w:val="00944D77"/>
  </w:style>
  <w:style w:type="character" w:styleId="-">
    <w:name w:val="Hyperlink"/>
    <w:basedOn w:val="a0"/>
    <w:uiPriority w:val="99"/>
    <w:semiHidden/>
    <w:unhideWhenUsed/>
    <w:rsid w:val="00C622AD"/>
    <w:rPr>
      <w:color w:val="0563C1"/>
      <w:u w:val="single"/>
    </w:rPr>
  </w:style>
  <w:style w:type="character" w:styleId="-0">
    <w:name w:val="FollowedHyperlink"/>
    <w:basedOn w:val="a0"/>
    <w:uiPriority w:val="99"/>
    <w:semiHidden/>
    <w:unhideWhenUsed/>
    <w:rsid w:val="00C622AD"/>
    <w:rPr>
      <w:color w:val="954F72"/>
      <w:u w:val="single"/>
    </w:rPr>
  </w:style>
  <w:style w:type="paragraph" w:customStyle="1" w:styleId="msonormal0">
    <w:name w:val="msonormal"/>
    <w:basedOn w:val="a"/>
    <w:rsid w:val="00C622A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74336">
      <w:bodyDiv w:val="1"/>
      <w:marLeft w:val="0"/>
      <w:marRight w:val="0"/>
      <w:marTop w:val="0"/>
      <w:marBottom w:val="0"/>
      <w:divBdr>
        <w:top w:val="none" w:sz="0" w:space="0" w:color="auto"/>
        <w:left w:val="none" w:sz="0" w:space="0" w:color="auto"/>
        <w:bottom w:val="none" w:sz="0" w:space="0" w:color="auto"/>
        <w:right w:val="none" w:sz="0" w:space="0" w:color="auto"/>
      </w:divBdr>
    </w:div>
    <w:div w:id="208228919">
      <w:bodyDiv w:val="1"/>
      <w:marLeft w:val="0"/>
      <w:marRight w:val="0"/>
      <w:marTop w:val="0"/>
      <w:marBottom w:val="0"/>
      <w:divBdr>
        <w:top w:val="none" w:sz="0" w:space="0" w:color="auto"/>
        <w:left w:val="none" w:sz="0" w:space="0" w:color="auto"/>
        <w:bottom w:val="none" w:sz="0" w:space="0" w:color="auto"/>
        <w:right w:val="none" w:sz="0" w:space="0" w:color="auto"/>
      </w:divBdr>
    </w:div>
    <w:div w:id="442068155">
      <w:bodyDiv w:val="1"/>
      <w:marLeft w:val="0"/>
      <w:marRight w:val="0"/>
      <w:marTop w:val="0"/>
      <w:marBottom w:val="0"/>
      <w:divBdr>
        <w:top w:val="none" w:sz="0" w:space="0" w:color="auto"/>
        <w:left w:val="none" w:sz="0" w:space="0" w:color="auto"/>
        <w:bottom w:val="none" w:sz="0" w:space="0" w:color="auto"/>
        <w:right w:val="none" w:sz="0" w:space="0" w:color="auto"/>
      </w:divBdr>
    </w:div>
    <w:div w:id="501045946">
      <w:bodyDiv w:val="1"/>
      <w:marLeft w:val="0"/>
      <w:marRight w:val="0"/>
      <w:marTop w:val="0"/>
      <w:marBottom w:val="0"/>
      <w:divBdr>
        <w:top w:val="none" w:sz="0" w:space="0" w:color="auto"/>
        <w:left w:val="none" w:sz="0" w:space="0" w:color="auto"/>
        <w:bottom w:val="none" w:sz="0" w:space="0" w:color="auto"/>
        <w:right w:val="none" w:sz="0" w:space="0" w:color="auto"/>
      </w:divBdr>
    </w:div>
    <w:div w:id="508525498">
      <w:bodyDiv w:val="1"/>
      <w:marLeft w:val="0"/>
      <w:marRight w:val="0"/>
      <w:marTop w:val="0"/>
      <w:marBottom w:val="0"/>
      <w:divBdr>
        <w:top w:val="none" w:sz="0" w:space="0" w:color="auto"/>
        <w:left w:val="none" w:sz="0" w:space="0" w:color="auto"/>
        <w:bottom w:val="none" w:sz="0" w:space="0" w:color="auto"/>
        <w:right w:val="none" w:sz="0" w:space="0" w:color="auto"/>
      </w:divBdr>
    </w:div>
    <w:div w:id="913511597">
      <w:bodyDiv w:val="1"/>
      <w:marLeft w:val="0"/>
      <w:marRight w:val="0"/>
      <w:marTop w:val="0"/>
      <w:marBottom w:val="0"/>
      <w:divBdr>
        <w:top w:val="none" w:sz="0" w:space="0" w:color="auto"/>
        <w:left w:val="none" w:sz="0" w:space="0" w:color="auto"/>
        <w:bottom w:val="none" w:sz="0" w:space="0" w:color="auto"/>
        <w:right w:val="none" w:sz="0" w:space="0" w:color="auto"/>
      </w:divBdr>
    </w:div>
    <w:div w:id="1361276901">
      <w:bodyDiv w:val="1"/>
      <w:marLeft w:val="0"/>
      <w:marRight w:val="0"/>
      <w:marTop w:val="0"/>
      <w:marBottom w:val="0"/>
      <w:divBdr>
        <w:top w:val="none" w:sz="0" w:space="0" w:color="auto"/>
        <w:left w:val="none" w:sz="0" w:space="0" w:color="auto"/>
        <w:bottom w:val="none" w:sz="0" w:space="0" w:color="auto"/>
        <w:right w:val="none" w:sz="0" w:space="0" w:color="auto"/>
      </w:divBdr>
    </w:div>
    <w:div w:id="1408071853">
      <w:bodyDiv w:val="1"/>
      <w:marLeft w:val="0"/>
      <w:marRight w:val="0"/>
      <w:marTop w:val="0"/>
      <w:marBottom w:val="0"/>
      <w:divBdr>
        <w:top w:val="none" w:sz="0" w:space="0" w:color="auto"/>
        <w:left w:val="none" w:sz="0" w:space="0" w:color="auto"/>
        <w:bottom w:val="none" w:sz="0" w:space="0" w:color="auto"/>
        <w:right w:val="none" w:sz="0" w:space="0" w:color="auto"/>
      </w:divBdr>
    </w:div>
    <w:div w:id="1618102105">
      <w:bodyDiv w:val="1"/>
      <w:marLeft w:val="0"/>
      <w:marRight w:val="0"/>
      <w:marTop w:val="0"/>
      <w:marBottom w:val="0"/>
      <w:divBdr>
        <w:top w:val="none" w:sz="0" w:space="0" w:color="auto"/>
        <w:left w:val="none" w:sz="0" w:space="0" w:color="auto"/>
        <w:bottom w:val="none" w:sz="0" w:space="0" w:color="auto"/>
        <w:right w:val="none" w:sz="0" w:space="0" w:color="auto"/>
      </w:divBdr>
    </w:div>
    <w:div w:id="18046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CC462-D31C-4443-A8D2-FC96D636A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46</Pages>
  <Words>7480</Words>
  <Characters>42642</Characters>
  <Application>Microsoft Office Word</Application>
  <DocSecurity>0</DocSecurity>
  <Lines>355</Lines>
  <Paragraphs>100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κωνσταντινος μαλανδρης</dc:creator>
  <cp:keywords/>
  <dc:description/>
  <cp:lastModifiedBy>κωνσταντινος μαλανδρης</cp:lastModifiedBy>
  <cp:revision>46</cp:revision>
  <dcterms:created xsi:type="dcterms:W3CDTF">2023-06-29T17:01:00Z</dcterms:created>
  <dcterms:modified xsi:type="dcterms:W3CDTF">2023-07-14T10:25:00Z</dcterms:modified>
</cp:coreProperties>
</file>