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85CD5" w14:textId="77777777" w:rsidR="0059526F" w:rsidRPr="00FC1D6E" w:rsidRDefault="0059526F" w:rsidP="008C6D5F">
      <w:pPr>
        <w:pStyle w:val="Title2"/>
        <w:spacing w:line="360" w:lineRule="auto"/>
        <w:rPr>
          <w:rFonts w:ascii="Arial" w:eastAsia="等线" w:hAnsi="Arial"/>
          <w:sz w:val="36"/>
          <w:szCs w:val="20"/>
          <w:lang w:eastAsia="zh-CN"/>
        </w:rPr>
      </w:pPr>
      <w:r w:rsidRPr="00FC1D6E">
        <w:rPr>
          <w:rFonts w:ascii="Arial" w:eastAsia="等线" w:hAnsi="Arial"/>
          <w:sz w:val="36"/>
          <w:szCs w:val="20"/>
          <w:lang w:eastAsia="zh-CN"/>
        </w:rPr>
        <w:t xml:space="preserve">Supporting Information </w:t>
      </w:r>
    </w:p>
    <w:p w14:paraId="6BEE17BD" w14:textId="77777777" w:rsidR="0059526F" w:rsidRPr="0019723B" w:rsidRDefault="0059526F" w:rsidP="008C6D5F">
      <w:pPr>
        <w:pStyle w:val="Tableofcontents"/>
        <w:spacing w:line="360" w:lineRule="auto"/>
      </w:pPr>
    </w:p>
    <w:p w14:paraId="719FF528" w14:textId="77777777" w:rsidR="006139A4" w:rsidRPr="00FC1D6E" w:rsidRDefault="006139A4" w:rsidP="006139A4">
      <w:pPr>
        <w:pStyle w:val="Title2"/>
        <w:spacing w:line="360" w:lineRule="auto"/>
        <w:rPr>
          <w:rFonts w:ascii="Arial" w:eastAsia="等线" w:hAnsi="Arial"/>
          <w:sz w:val="36"/>
          <w:szCs w:val="20"/>
          <w:lang w:eastAsia="zh-CN"/>
        </w:rPr>
      </w:pPr>
      <w:r w:rsidRPr="00FC1D6E">
        <w:rPr>
          <w:rFonts w:ascii="Arial" w:eastAsia="等线" w:hAnsi="Arial"/>
          <w:sz w:val="36"/>
          <w:szCs w:val="20"/>
          <w:lang w:eastAsia="zh-CN"/>
        </w:rPr>
        <w:t>Sustainable three-dimensional printing of waste paper -based functional materials and constructs</w:t>
      </w:r>
    </w:p>
    <w:p w14:paraId="208CF1A6" w14:textId="77777777" w:rsidR="006139A4" w:rsidRPr="00A35E4A" w:rsidRDefault="006139A4" w:rsidP="006139A4">
      <w:pPr>
        <w:pStyle w:val="Tableofcontents"/>
        <w:spacing w:line="360" w:lineRule="auto"/>
      </w:pPr>
    </w:p>
    <w:p w14:paraId="78AF002D" w14:textId="7E3F9866" w:rsidR="002E7FCA" w:rsidRPr="00165673" w:rsidRDefault="002E7FCA" w:rsidP="002E7FCA">
      <w:pPr>
        <w:pStyle w:val="author"/>
        <w:rPr>
          <w:sz w:val="22"/>
          <w:lang w:eastAsia="zh-CN"/>
        </w:rPr>
      </w:pPr>
      <w:r w:rsidRPr="00165673">
        <w:rPr>
          <w:sz w:val="22"/>
          <w:lang w:eastAsia="zh-CN"/>
        </w:rPr>
        <w:t>Chengcheng Cai</w:t>
      </w:r>
      <w:r w:rsidRPr="00165673">
        <w:rPr>
          <w:rFonts w:hint="eastAsia"/>
          <w:sz w:val="22"/>
          <w:vertAlign w:val="superscript"/>
          <w:lang w:eastAsia="zh-CN"/>
        </w:rPr>
        <w:t>1 #</w:t>
      </w:r>
      <w:r w:rsidRPr="00165673">
        <w:rPr>
          <w:sz w:val="22"/>
          <w:lang w:eastAsia="zh-CN"/>
        </w:rPr>
        <w:t>, Pei Zhang</w:t>
      </w:r>
      <w:r w:rsidRPr="00165673">
        <w:rPr>
          <w:rFonts w:hint="eastAsia"/>
          <w:sz w:val="22"/>
          <w:vertAlign w:val="superscript"/>
          <w:lang w:eastAsia="zh-CN"/>
        </w:rPr>
        <w:t>1 #</w:t>
      </w:r>
      <w:r w:rsidRPr="00165673">
        <w:rPr>
          <w:sz w:val="22"/>
          <w:lang w:eastAsia="zh-CN"/>
        </w:rPr>
        <w:t>, Yafei Wang</w:t>
      </w:r>
      <w:r w:rsidRPr="00165673">
        <w:rPr>
          <w:rFonts w:hint="eastAsia"/>
          <w:sz w:val="22"/>
          <w:vertAlign w:val="superscript"/>
          <w:lang w:eastAsia="zh-CN"/>
        </w:rPr>
        <w:t>1</w:t>
      </w:r>
      <w:r w:rsidRPr="00165673">
        <w:rPr>
          <w:sz w:val="22"/>
          <w:lang w:eastAsia="zh-CN"/>
        </w:rPr>
        <w:t>, Yun Tan</w:t>
      </w:r>
      <w:r w:rsidRPr="00165673">
        <w:rPr>
          <w:rFonts w:hint="eastAsia"/>
          <w:sz w:val="22"/>
          <w:vertAlign w:val="superscript"/>
          <w:lang w:eastAsia="zh-CN"/>
        </w:rPr>
        <w:t>1</w:t>
      </w:r>
      <w:r w:rsidRPr="00165673">
        <w:rPr>
          <w:sz w:val="22"/>
          <w:lang w:eastAsia="zh-CN"/>
        </w:rPr>
        <w:t xml:space="preserve">, </w:t>
      </w:r>
      <w:r w:rsidR="00672E0F" w:rsidRPr="00672E0F">
        <w:rPr>
          <w:rFonts w:hint="eastAsia"/>
          <w:color w:val="FF0000"/>
          <w:sz w:val="22"/>
          <w:lang w:eastAsia="zh-CN"/>
        </w:rPr>
        <w:t>Yue Tao</w:t>
      </w:r>
      <w:r w:rsidR="00672E0F" w:rsidRPr="00672E0F">
        <w:rPr>
          <w:rFonts w:hint="eastAsia"/>
          <w:color w:val="FF0000"/>
          <w:sz w:val="22"/>
          <w:vertAlign w:val="superscript"/>
          <w:lang w:eastAsia="zh-CN"/>
        </w:rPr>
        <w:t>1</w:t>
      </w:r>
      <w:r w:rsidR="00672E0F">
        <w:rPr>
          <w:rFonts w:hint="eastAsia"/>
          <w:sz w:val="22"/>
          <w:lang w:eastAsia="zh-CN"/>
        </w:rPr>
        <w:t xml:space="preserve">, </w:t>
      </w:r>
      <w:r w:rsidRPr="00165673">
        <w:rPr>
          <w:sz w:val="22"/>
          <w:lang w:eastAsia="zh-CN"/>
        </w:rPr>
        <w:t>Iek Man Lei</w:t>
      </w:r>
      <w:r w:rsidR="00110C34">
        <w:rPr>
          <w:sz w:val="22"/>
          <w:vertAlign w:val="superscript"/>
          <w:lang w:eastAsia="zh-CN"/>
        </w:rPr>
        <w:t xml:space="preserve"> </w:t>
      </w:r>
      <w:r>
        <w:rPr>
          <w:sz w:val="22"/>
          <w:vertAlign w:val="superscript"/>
          <w:lang w:eastAsia="zh-CN"/>
        </w:rPr>
        <w:t>2</w:t>
      </w:r>
      <w:r w:rsidRPr="00165673">
        <w:rPr>
          <w:rFonts w:hint="eastAsia"/>
          <w:sz w:val="22"/>
          <w:vertAlign w:val="superscript"/>
          <w:lang w:eastAsia="zh-CN"/>
        </w:rPr>
        <w:t>,3 *</w:t>
      </w:r>
      <w:r w:rsidRPr="00165673">
        <w:rPr>
          <w:sz w:val="22"/>
          <w:lang w:eastAsia="zh-CN"/>
        </w:rPr>
        <w:t xml:space="preserve">, </w:t>
      </w:r>
      <w:r w:rsidRPr="00165673">
        <w:rPr>
          <w:color w:val="000000"/>
          <w:sz w:val="22"/>
          <w:lang w:val="en-GB"/>
        </w:rPr>
        <w:t>Ben Bin Xu</w:t>
      </w:r>
      <w:r w:rsidRPr="00165673">
        <w:rPr>
          <w:sz w:val="22"/>
          <w:vertAlign w:val="superscript"/>
          <w:lang w:eastAsia="zh-CN"/>
        </w:rPr>
        <w:t>4</w:t>
      </w:r>
      <w:r w:rsidRPr="00165673">
        <w:rPr>
          <w:color w:val="000000"/>
          <w:sz w:val="22"/>
          <w:vertAlign w:val="superscript"/>
          <w:lang w:val="en-GB"/>
        </w:rPr>
        <w:t>*</w:t>
      </w:r>
      <w:r w:rsidRPr="00165673">
        <w:rPr>
          <w:color w:val="000000"/>
          <w:sz w:val="22"/>
          <w:lang w:eastAsia="zh-CN"/>
        </w:rPr>
        <w:t>,</w:t>
      </w:r>
      <w:r w:rsidRPr="00165673">
        <w:rPr>
          <w:color w:val="000000"/>
          <w:sz w:val="22"/>
          <w:lang w:val="en-GB"/>
        </w:rPr>
        <w:t xml:space="preserve"> </w:t>
      </w:r>
      <w:r w:rsidRPr="00165673">
        <w:rPr>
          <w:sz w:val="22"/>
          <w:lang w:eastAsia="zh-CN"/>
        </w:rPr>
        <w:t>Ji Liu</w:t>
      </w:r>
      <w:r w:rsidRPr="00165673">
        <w:rPr>
          <w:rFonts w:hint="eastAsia"/>
          <w:sz w:val="22"/>
          <w:vertAlign w:val="superscript"/>
          <w:lang w:eastAsia="zh-CN"/>
        </w:rPr>
        <w:t>1,</w:t>
      </w:r>
      <w:r w:rsidRPr="00165673">
        <w:rPr>
          <w:sz w:val="22"/>
          <w:vertAlign w:val="superscript"/>
          <w:lang w:eastAsia="zh-CN"/>
        </w:rPr>
        <w:t>5</w:t>
      </w:r>
      <w:r w:rsidRPr="00165673">
        <w:rPr>
          <w:rFonts w:hint="eastAsia"/>
          <w:sz w:val="22"/>
          <w:vertAlign w:val="superscript"/>
          <w:lang w:eastAsia="zh-CN"/>
        </w:rPr>
        <w:t xml:space="preserve"> *</w:t>
      </w:r>
    </w:p>
    <w:p w14:paraId="029F60AB" w14:textId="77777777" w:rsidR="00FC1D6E" w:rsidRDefault="00FC1D6E" w:rsidP="00FC1D6E">
      <w:pPr>
        <w:pStyle w:val="email"/>
        <w:rPr>
          <w:lang w:eastAsia="zh-CN"/>
        </w:rPr>
      </w:pPr>
    </w:p>
    <w:p w14:paraId="2ABF222F" w14:textId="77777777" w:rsidR="002E7FCA" w:rsidRDefault="002E7FCA" w:rsidP="002E7FCA">
      <w:pPr>
        <w:pStyle w:val="email"/>
        <w:rPr>
          <w:lang w:eastAsia="zh-CN"/>
        </w:rPr>
      </w:pPr>
      <w:r w:rsidRPr="007A748F">
        <w:rPr>
          <w:rFonts w:hint="eastAsia"/>
          <w:vertAlign w:val="superscript"/>
          <w:lang w:eastAsia="zh-CN"/>
        </w:rPr>
        <w:t>#</w:t>
      </w:r>
      <w:r>
        <w:rPr>
          <w:rFonts w:hint="eastAsia"/>
          <w:lang w:eastAsia="zh-CN"/>
        </w:rPr>
        <w:t xml:space="preserve"> Chengcheng Cai and Pei Zhang </w:t>
      </w:r>
      <w:r>
        <w:t>contributed equally to this work as the f</w:t>
      </w:r>
      <w:r>
        <w:rPr>
          <w:rFonts w:hint="eastAsia"/>
          <w:lang w:eastAsia="zh-CN"/>
        </w:rPr>
        <w:t>i</w:t>
      </w:r>
      <w:r>
        <w:t>rst authors</w:t>
      </w:r>
      <w:r>
        <w:rPr>
          <w:rFonts w:hint="eastAsia"/>
          <w:lang w:eastAsia="zh-CN"/>
        </w:rPr>
        <w:t>.</w:t>
      </w:r>
    </w:p>
    <w:p w14:paraId="018F1CD3" w14:textId="77777777" w:rsidR="002E7FCA" w:rsidRPr="005F12EC" w:rsidRDefault="002E7FCA" w:rsidP="002E7FCA">
      <w:pPr>
        <w:pStyle w:val="url"/>
        <w:rPr>
          <w:lang w:eastAsia="zh-CN"/>
        </w:rPr>
      </w:pPr>
      <w:r w:rsidRPr="007A748F">
        <w:rPr>
          <w:rFonts w:hint="eastAsia"/>
          <w:vertAlign w:val="superscript"/>
          <w:lang w:eastAsia="zh-CN"/>
        </w:rPr>
        <w:t>*</w:t>
      </w:r>
      <w:r w:rsidRPr="005F12EC">
        <w:t xml:space="preserve"> </w:t>
      </w:r>
      <w:r w:rsidRPr="005F12EC">
        <w:rPr>
          <w:lang w:eastAsia="zh-CN"/>
        </w:rPr>
        <w:t>Corresponding authors</w:t>
      </w:r>
    </w:p>
    <w:p w14:paraId="6A518385" w14:textId="77777777" w:rsidR="002E7FCA" w:rsidRDefault="002E7FCA" w:rsidP="002E7FCA">
      <w:pPr>
        <w:pStyle w:val="email"/>
        <w:rPr>
          <w:rStyle w:val="af0"/>
          <w:lang w:eastAsia="zh-CN"/>
        </w:rPr>
      </w:pPr>
      <w:r>
        <w:rPr>
          <w:lang w:eastAsia="zh-CN"/>
        </w:rPr>
        <w:t xml:space="preserve">E-mail: </w:t>
      </w:r>
      <w:hyperlink r:id="rId12" w:history="1">
        <w:r w:rsidRPr="001C1ADE">
          <w:rPr>
            <w:rStyle w:val="af0"/>
            <w:lang w:eastAsia="zh-CN"/>
          </w:rPr>
          <w:t>ieklei@um.edu.mo</w:t>
        </w:r>
      </w:hyperlink>
    </w:p>
    <w:p w14:paraId="542F8059" w14:textId="77777777" w:rsidR="002E7FCA" w:rsidRPr="00165673" w:rsidRDefault="002E7FCA" w:rsidP="002E7FCA">
      <w:pPr>
        <w:pStyle w:val="url"/>
        <w:rPr>
          <w:lang w:eastAsia="zh-CN"/>
        </w:rPr>
      </w:pPr>
      <w:r>
        <w:rPr>
          <w:lang w:eastAsia="zh-CN"/>
        </w:rPr>
        <w:t xml:space="preserve">E-mail: </w:t>
      </w:r>
      <w:hyperlink r:id="rId13" w:history="1">
        <w:r w:rsidRPr="00165673">
          <w:rPr>
            <w:rStyle w:val="af0"/>
            <w:color w:val="0563C1"/>
            <w:lang w:eastAsia="zh-CN"/>
          </w:rPr>
          <w:t>ben.xu@northumbria.ac.uk</w:t>
        </w:r>
      </w:hyperlink>
    </w:p>
    <w:p w14:paraId="3D5BC560" w14:textId="77777777" w:rsidR="002E7FCA" w:rsidRPr="0091429B" w:rsidRDefault="002E7FCA" w:rsidP="002E7FCA">
      <w:pPr>
        <w:pStyle w:val="email"/>
        <w:rPr>
          <w:lang w:eastAsia="zh-CN"/>
        </w:rPr>
      </w:pPr>
      <w:r>
        <w:rPr>
          <w:lang w:eastAsia="zh-CN"/>
        </w:rPr>
        <w:t xml:space="preserve">E-mail: </w:t>
      </w:r>
      <w:hyperlink r:id="rId14" w:history="1">
        <w:r w:rsidRPr="004E0860">
          <w:rPr>
            <w:rStyle w:val="af0"/>
            <w:lang w:eastAsia="zh-CN"/>
          </w:rPr>
          <w:t>liuj9@sustech.edu.cn</w:t>
        </w:r>
      </w:hyperlink>
      <w:r>
        <w:rPr>
          <w:rFonts w:hint="eastAsia"/>
          <w:lang w:eastAsia="zh-CN"/>
        </w:rPr>
        <w:t xml:space="preserve"> </w:t>
      </w:r>
    </w:p>
    <w:p w14:paraId="04AFD510" w14:textId="77777777" w:rsidR="002E7FCA" w:rsidRPr="00165673" w:rsidRDefault="002E7FCA" w:rsidP="002E7FCA">
      <w:pPr>
        <w:pStyle w:val="phone"/>
        <w:ind w:left="227" w:hanging="227"/>
        <w:rPr>
          <w:lang w:eastAsia="zh-CN"/>
        </w:rPr>
      </w:pPr>
      <w:r w:rsidRPr="00165673">
        <w:rPr>
          <w:rFonts w:hint="eastAsia"/>
          <w:vertAlign w:val="superscript"/>
          <w:lang w:eastAsia="zh-CN"/>
        </w:rPr>
        <w:t>1</w:t>
      </w:r>
      <w:r w:rsidRPr="00165673">
        <w:rPr>
          <w:rFonts w:hint="eastAsia"/>
          <w:lang w:eastAsia="zh-CN"/>
        </w:rPr>
        <w:t xml:space="preserve"> </w:t>
      </w:r>
      <w:r w:rsidRPr="00165673">
        <w:rPr>
          <w:lang w:eastAsia="zh-CN"/>
        </w:rPr>
        <w:t>Department of Mechanical and Energy Engineering</w:t>
      </w:r>
      <w:r w:rsidRPr="00165673">
        <w:rPr>
          <w:rFonts w:hint="eastAsia"/>
          <w:lang w:eastAsia="zh-CN"/>
        </w:rPr>
        <w:t xml:space="preserve">, </w:t>
      </w:r>
      <w:r w:rsidRPr="00165673">
        <w:rPr>
          <w:lang w:eastAsia="zh-CN"/>
        </w:rPr>
        <w:t>Southern University of Science and Technology</w:t>
      </w:r>
      <w:r w:rsidRPr="00165673">
        <w:rPr>
          <w:rFonts w:hint="eastAsia"/>
          <w:lang w:eastAsia="zh-CN"/>
        </w:rPr>
        <w:t xml:space="preserve">, </w:t>
      </w:r>
      <w:r w:rsidRPr="00165673">
        <w:rPr>
          <w:lang w:eastAsia="zh-CN"/>
        </w:rPr>
        <w:t>Shenzhen, 518055, China</w:t>
      </w:r>
    </w:p>
    <w:p w14:paraId="688D6A7A" w14:textId="77777777" w:rsidR="002E7FCA" w:rsidRPr="00165673" w:rsidRDefault="002E7FCA" w:rsidP="002E7FCA">
      <w:pPr>
        <w:pStyle w:val="phone"/>
        <w:ind w:left="227" w:hanging="227"/>
        <w:rPr>
          <w:lang w:eastAsia="zh-CN"/>
        </w:rPr>
      </w:pPr>
      <w:r w:rsidRPr="00165673">
        <w:rPr>
          <w:rFonts w:hint="eastAsia"/>
          <w:vertAlign w:val="superscript"/>
          <w:lang w:eastAsia="zh-CN"/>
        </w:rPr>
        <w:t>2</w:t>
      </w:r>
      <w:r w:rsidRPr="00165673">
        <w:rPr>
          <w:rFonts w:hint="eastAsia"/>
          <w:lang w:eastAsia="zh-CN"/>
        </w:rPr>
        <w:t xml:space="preserve"> </w:t>
      </w:r>
      <w:r w:rsidRPr="00165673">
        <w:rPr>
          <w:lang w:eastAsia="zh-CN"/>
        </w:rPr>
        <w:t>Department of Electromechanical Engineering</w:t>
      </w:r>
      <w:r w:rsidRPr="00165673">
        <w:rPr>
          <w:rFonts w:hint="eastAsia"/>
          <w:lang w:eastAsia="zh-CN"/>
        </w:rPr>
        <w:t xml:space="preserve">, </w:t>
      </w:r>
      <w:r w:rsidRPr="00165673">
        <w:rPr>
          <w:lang w:eastAsia="zh-CN"/>
        </w:rPr>
        <w:t>University of Macau</w:t>
      </w:r>
      <w:r w:rsidRPr="00165673">
        <w:rPr>
          <w:rFonts w:hint="eastAsia"/>
          <w:lang w:eastAsia="zh-CN"/>
        </w:rPr>
        <w:t xml:space="preserve">, </w:t>
      </w:r>
      <w:r w:rsidRPr="00165673">
        <w:rPr>
          <w:lang w:eastAsia="zh-CN"/>
        </w:rPr>
        <w:t>Macao, 999078, China</w:t>
      </w:r>
    </w:p>
    <w:p w14:paraId="143AB5D8" w14:textId="77777777" w:rsidR="002E7FCA" w:rsidRPr="00165673" w:rsidRDefault="002E7FCA" w:rsidP="002E7FCA">
      <w:pPr>
        <w:pStyle w:val="phone"/>
        <w:ind w:left="227" w:hanging="227"/>
        <w:rPr>
          <w:lang w:eastAsia="zh-CN"/>
        </w:rPr>
      </w:pPr>
      <w:r w:rsidRPr="00165673">
        <w:rPr>
          <w:rFonts w:hint="eastAsia"/>
          <w:vertAlign w:val="superscript"/>
          <w:lang w:eastAsia="zh-CN"/>
        </w:rPr>
        <w:t>3</w:t>
      </w:r>
      <w:r>
        <w:rPr>
          <w:lang w:eastAsia="zh-CN"/>
        </w:rPr>
        <w:t xml:space="preserve"> </w:t>
      </w:r>
      <w:r w:rsidRPr="00165673">
        <w:rPr>
          <w:lang w:eastAsia="zh-CN"/>
        </w:rPr>
        <w:t>Centre for Artificial Intelligence and Robotics</w:t>
      </w:r>
      <w:r w:rsidRPr="00165673">
        <w:rPr>
          <w:rFonts w:hint="eastAsia"/>
          <w:lang w:eastAsia="zh-CN"/>
        </w:rPr>
        <w:t xml:space="preserve">, </w:t>
      </w:r>
      <w:r w:rsidRPr="00165673">
        <w:rPr>
          <w:lang w:eastAsia="zh-CN"/>
        </w:rPr>
        <w:t>University of Macau</w:t>
      </w:r>
      <w:r w:rsidRPr="00165673">
        <w:rPr>
          <w:rFonts w:hint="eastAsia"/>
          <w:lang w:eastAsia="zh-CN"/>
        </w:rPr>
        <w:t xml:space="preserve">, </w:t>
      </w:r>
      <w:r w:rsidRPr="00165673">
        <w:rPr>
          <w:lang w:eastAsia="zh-CN"/>
        </w:rPr>
        <w:t>Macao, 999078, China</w:t>
      </w:r>
    </w:p>
    <w:p w14:paraId="2B5EEC0C" w14:textId="77777777" w:rsidR="002E7FCA" w:rsidRPr="00165673" w:rsidRDefault="002E7FCA" w:rsidP="002E7FCA">
      <w:pPr>
        <w:pStyle w:val="Addresses"/>
        <w:spacing w:before="120"/>
        <w:ind w:left="227" w:hanging="227"/>
        <w:rPr>
          <w:rFonts w:eastAsia="等线"/>
          <w:sz w:val="20"/>
          <w:szCs w:val="20"/>
          <w:lang w:eastAsia="zh-CN"/>
        </w:rPr>
      </w:pPr>
      <w:r w:rsidRPr="00165673">
        <w:rPr>
          <w:sz w:val="20"/>
          <w:szCs w:val="20"/>
          <w:vertAlign w:val="superscript"/>
          <w:lang w:eastAsia="zh-CN"/>
        </w:rPr>
        <w:t>4</w:t>
      </w:r>
      <w:r>
        <w:rPr>
          <w:lang w:eastAsia="zh-CN"/>
        </w:rPr>
        <w:t xml:space="preserve"> </w:t>
      </w:r>
      <w:r w:rsidRPr="00165673">
        <w:rPr>
          <w:rFonts w:eastAsia="等线"/>
          <w:sz w:val="20"/>
          <w:szCs w:val="20"/>
          <w:lang w:eastAsia="zh-CN"/>
        </w:rPr>
        <w:t>Mechanical and Construction Engineering, Faculty of Engineering and Environment</w:t>
      </w:r>
      <w:r>
        <w:rPr>
          <w:rFonts w:eastAsia="等线"/>
          <w:sz w:val="20"/>
          <w:szCs w:val="20"/>
          <w:lang w:eastAsia="zh-CN"/>
        </w:rPr>
        <w:t xml:space="preserve">, </w:t>
      </w:r>
      <w:r w:rsidRPr="00165673">
        <w:rPr>
          <w:rFonts w:eastAsia="等线"/>
          <w:sz w:val="20"/>
          <w:szCs w:val="20"/>
          <w:lang w:eastAsia="zh-CN"/>
        </w:rPr>
        <w:t>Northumbria University, Newcastle Upon Tyne, NE1 8ST, UK</w:t>
      </w:r>
    </w:p>
    <w:p w14:paraId="73925442" w14:textId="77777777" w:rsidR="002E7FCA" w:rsidRPr="00165673" w:rsidRDefault="002E7FCA" w:rsidP="002E7FCA">
      <w:pPr>
        <w:pStyle w:val="phone"/>
        <w:ind w:left="227" w:hanging="227"/>
        <w:rPr>
          <w:lang w:eastAsia="zh-CN"/>
        </w:rPr>
      </w:pPr>
      <w:r w:rsidRPr="00165673">
        <w:rPr>
          <w:vertAlign w:val="superscript"/>
          <w:lang w:eastAsia="zh-CN"/>
        </w:rPr>
        <w:t>5</w:t>
      </w:r>
      <w:r w:rsidRPr="00165673">
        <w:rPr>
          <w:rFonts w:hint="eastAsia"/>
          <w:lang w:eastAsia="zh-CN"/>
        </w:rPr>
        <w:t xml:space="preserve"> </w:t>
      </w:r>
      <w:r w:rsidRPr="00165673">
        <w:rPr>
          <w:lang w:eastAsia="zh-CN"/>
        </w:rPr>
        <w:t>Shenzhen Key Laboratory of Intelligent Robotics and Flexible Manufacturing Systems</w:t>
      </w:r>
      <w:r w:rsidRPr="00165673">
        <w:rPr>
          <w:rFonts w:hint="eastAsia"/>
          <w:lang w:eastAsia="zh-CN"/>
        </w:rPr>
        <w:t xml:space="preserve">, </w:t>
      </w:r>
      <w:r w:rsidRPr="00165673">
        <w:rPr>
          <w:lang w:eastAsia="zh-CN"/>
        </w:rPr>
        <w:t>Southern University of Science and Technology</w:t>
      </w:r>
      <w:r w:rsidRPr="00165673">
        <w:rPr>
          <w:rFonts w:hint="eastAsia"/>
          <w:lang w:eastAsia="zh-CN"/>
        </w:rPr>
        <w:t xml:space="preserve">, </w:t>
      </w:r>
      <w:r w:rsidRPr="00165673">
        <w:rPr>
          <w:lang w:eastAsia="zh-CN"/>
        </w:rPr>
        <w:t>Shenzhen, 518055, China</w:t>
      </w:r>
    </w:p>
    <w:p w14:paraId="4577F12B" w14:textId="2049B76B" w:rsidR="006139A4" w:rsidRPr="002433D3" w:rsidRDefault="006139A4" w:rsidP="006139A4">
      <w:pPr>
        <w:rPr>
          <w:lang w:val="en-HK"/>
        </w:rPr>
      </w:pPr>
      <w:r>
        <w:rPr>
          <w:lang w:val="en-HK"/>
        </w:rPr>
        <w:br w:type="page"/>
      </w:r>
      <w:r w:rsidR="00D4499D">
        <w:rPr>
          <w:lang w:val="en-HK"/>
        </w:rPr>
        <w:lastRenderedPageBreak/>
        <w:t xml:space="preserve">     </w:t>
      </w:r>
    </w:p>
    <w:p w14:paraId="67C9A06D" w14:textId="77777777" w:rsidR="00D658B8" w:rsidRDefault="00D658B8" w:rsidP="00D658B8">
      <w:pPr>
        <w:jc w:val="both"/>
        <w:rPr>
          <w:rFonts w:eastAsia="等线"/>
        </w:rPr>
      </w:pPr>
      <w:r w:rsidRPr="00E84017">
        <w:rPr>
          <w:rFonts w:eastAsia="等线"/>
          <w:b/>
        </w:rPr>
        <w:t xml:space="preserve">Supplementary </w:t>
      </w:r>
      <w:r>
        <w:rPr>
          <w:rFonts w:eastAsia="等线"/>
          <w:b/>
        </w:rPr>
        <w:t>T</w:t>
      </w:r>
      <w:r w:rsidRPr="00E84017">
        <w:rPr>
          <w:rFonts w:eastAsia="等线"/>
          <w:b/>
        </w:rPr>
        <w:t>able</w:t>
      </w:r>
      <w:r>
        <w:rPr>
          <w:rFonts w:eastAsia="等线"/>
          <w:b/>
        </w:rPr>
        <w:t xml:space="preserve"> 1</w:t>
      </w:r>
      <w:r w:rsidRPr="00E84017">
        <w:rPr>
          <w:rFonts w:eastAsia="等线"/>
          <w:b/>
        </w:rPr>
        <w:t>|</w:t>
      </w:r>
      <w:r>
        <w:rPr>
          <w:rFonts w:eastAsia="等线"/>
        </w:rPr>
        <w:t xml:space="preserve"> Table summarising the degradation time and cost of papers, conventional engineering materials and natural materials.</w:t>
      </w:r>
    </w:p>
    <w:tbl>
      <w:tblPr>
        <w:tblStyle w:val="a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7"/>
        <w:gridCol w:w="2304"/>
        <w:gridCol w:w="1774"/>
        <w:gridCol w:w="1187"/>
      </w:tblGrid>
      <w:tr w:rsidR="00D658B8" w:rsidRPr="00AE2563" w14:paraId="203BE69B" w14:textId="77777777" w:rsidTr="007F6E70">
        <w:trPr>
          <w:trHeight w:val="454"/>
          <w:jc w:val="center"/>
        </w:trPr>
        <w:tc>
          <w:tcPr>
            <w:tcW w:w="2098" w:type="pct"/>
            <w:tcBorders>
              <w:top w:val="single" w:sz="12" w:space="0" w:color="auto"/>
              <w:bottom w:val="single" w:sz="4" w:space="0" w:color="auto"/>
            </w:tcBorders>
            <w:vAlign w:val="center"/>
          </w:tcPr>
          <w:p w14:paraId="3D1C5D39" w14:textId="77777777" w:rsidR="00D658B8" w:rsidRPr="00AE2563" w:rsidRDefault="00D658B8"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Polymers</w:t>
            </w:r>
          </w:p>
        </w:tc>
        <w:tc>
          <w:tcPr>
            <w:tcW w:w="1270" w:type="pct"/>
            <w:tcBorders>
              <w:top w:val="single" w:sz="12" w:space="0" w:color="auto"/>
              <w:bottom w:val="single" w:sz="4" w:space="0" w:color="auto"/>
            </w:tcBorders>
            <w:vAlign w:val="center"/>
          </w:tcPr>
          <w:p w14:paraId="04313591" w14:textId="77777777" w:rsidR="00D658B8" w:rsidRPr="00AE2563" w:rsidRDefault="00D658B8"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Degradation time</w:t>
            </w:r>
          </w:p>
          <w:p w14:paraId="6EE0B7B1" w14:textId="77777777" w:rsidR="00D658B8" w:rsidRPr="00AE2563" w:rsidRDefault="00D658B8"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(years)</w:t>
            </w:r>
          </w:p>
        </w:tc>
        <w:tc>
          <w:tcPr>
            <w:tcW w:w="978" w:type="pct"/>
            <w:tcBorders>
              <w:top w:val="single" w:sz="12" w:space="0" w:color="auto"/>
              <w:bottom w:val="single" w:sz="4" w:space="0" w:color="auto"/>
            </w:tcBorders>
            <w:vAlign w:val="center"/>
          </w:tcPr>
          <w:p w14:paraId="3DF3EE19" w14:textId="77777777" w:rsidR="00D658B8" w:rsidRPr="00AE2563" w:rsidRDefault="00D658B8"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Cost</w:t>
            </w:r>
            <w:r w:rsidRPr="00AE2563">
              <w:rPr>
                <w:rFonts w:ascii="Times New Roman" w:eastAsia="等线" w:hAnsi="Times New Roman" w:cs="Times New Roman"/>
                <w:sz w:val="18"/>
                <w:szCs w:val="18"/>
                <w:vertAlign w:val="subscript"/>
              </w:rPr>
              <w:t xml:space="preserve"> </w:t>
            </w:r>
            <w:r w:rsidRPr="00AE2563">
              <w:rPr>
                <w:rFonts w:ascii="Times New Roman" w:eastAsia="等线" w:hAnsi="Times New Roman" w:cs="Times New Roman"/>
                <w:sz w:val="18"/>
                <w:szCs w:val="18"/>
                <w:vertAlign w:val="superscript"/>
              </w:rPr>
              <w:t>a</w:t>
            </w:r>
          </w:p>
          <w:p w14:paraId="52020508" w14:textId="77777777" w:rsidR="00D658B8" w:rsidRPr="00AE2563" w:rsidRDefault="00D658B8"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(USD/kg)</w:t>
            </w:r>
          </w:p>
        </w:tc>
        <w:tc>
          <w:tcPr>
            <w:tcW w:w="654" w:type="pct"/>
            <w:tcBorders>
              <w:top w:val="single" w:sz="12" w:space="0" w:color="auto"/>
              <w:bottom w:val="single" w:sz="4" w:space="0" w:color="auto"/>
            </w:tcBorders>
            <w:vAlign w:val="center"/>
          </w:tcPr>
          <w:p w14:paraId="3287D67A" w14:textId="77777777" w:rsidR="00D658B8" w:rsidRPr="00AE2563" w:rsidRDefault="00D658B8"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ref</w:t>
            </w:r>
          </w:p>
        </w:tc>
      </w:tr>
      <w:tr w:rsidR="00D658B8" w:rsidRPr="00AE2563" w14:paraId="44A6D0A8" w14:textId="77777777" w:rsidTr="007F6E70">
        <w:trPr>
          <w:trHeight w:val="454"/>
          <w:jc w:val="center"/>
        </w:trPr>
        <w:tc>
          <w:tcPr>
            <w:tcW w:w="2098" w:type="pct"/>
            <w:tcBorders>
              <w:top w:val="single" w:sz="4" w:space="0" w:color="auto"/>
            </w:tcBorders>
            <w:vAlign w:val="center"/>
          </w:tcPr>
          <w:p w14:paraId="350A8B72"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Paper</w:t>
            </w:r>
          </w:p>
        </w:tc>
        <w:tc>
          <w:tcPr>
            <w:tcW w:w="1270" w:type="pct"/>
            <w:tcBorders>
              <w:top w:val="single" w:sz="4" w:space="0" w:color="auto"/>
            </w:tcBorders>
            <w:vAlign w:val="center"/>
          </w:tcPr>
          <w:p w14:paraId="709464A9"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0.17~0.42</w:t>
            </w:r>
          </w:p>
        </w:tc>
        <w:tc>
          <w:tcPr>
            <w:tcW w:w="978" w:type="pct"/>
            <w:tcBorders>
              <w:top w:val="single" w:sz="4" w:space="0" w:color="auto"/>
            </w:tcBorders>
            <w:vAlign w:val="center"/>
          </w:tcPr>
          <w:p w14:paraId="07E695D8"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0.96~1.18</w:t>
            </w:r>
          </w:p>
        </w:tc>
        <w:tc>
          <w:tcPr>
            <w:tcW w:w="654" w:type="pct"/>
            <w:tcBorders>
              <w:top w:val="single" w:sz="4" w:space="0" w:color="auto"/>
            </w:tcBorders>
            <w:vAlign w:val="center"/>
          </w:tcPr>
          <w:p w14:paraId="340F290E"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This work</w:t>
            </w:r>
          </w:p>
        </w:tc>
      </w:tr>
      <w:tr w:rsidR="00D658B8" w:rsidRPr="00AE2563" w14:paraId="73BA8D7D" w14:textId="77777777" w:rsidTr="007F6E70">
        <w:trPr>
          <w:trHeight w:val="454"/>
          <w:jc w:val="center"/>
        </w:trPr>
        <w:tc>
          <w:tcPr>
            <w:tcW w:w="2098" w:type="pct"/>
            <w:vAlign w:val="center"/>
          </w:tcPr>
          <w:p w14:paraId="4E9F9D50"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PLA</w:t>
            </w:r>
          </w:p>
        </w:tc>
        <w:tc>
          <w:tcPr>
            <w:tcW w:w="1270" w:type="pct"/>
            <w:vAlign w:val="center"/>
          </w:tcPr>
          <w:p w14:paraId="5C62EF8F"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2</w:t>
            </w:r>
          </w:p>
        </w:tc>
        <w:tc>
          <w:tcPr>
            <w:tcW w:w="978" w:type="pct"/>
            <w:vAlign w:val="center"/>
          </w:tcPr>
          <w:p w14:paraId="5A8D378F"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2.76~3.51</w:t>
            </w:r>
          </w:p>
        </w:tc>
        <w:tc>
          <w:tcPr>
            <w:tcW w:w="654" w:type="pct"/>
            <w:vAlign w:val="center"/>
          </w:tcPr>
          <w:p w14:paraId="76995764" w14:textId="4780D6AA" w:rsidR="00D658B8" w:rsidRPr="00AE2563" w:rsidRDefault="00012AA9"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PEVuZE5vdGU+PENpdGU+PEF1dGhvcj5DaGVuPC9BdXRob3I+PFllYXI+MjAwMzwvWWVhcj48UmVj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=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PEVuZE5vdGU+PENpdGU+PEF1dGhvcj5DaGVuPC9BdXRob3I+PFllYXI+MjAwMzwvWWVhcj48UmVj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=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[1-3]</w:t>
            </w:r>
            <w:r>
              <w:rPr>
                <w:rFonts w:eastAsia="等线"/>
                <w:sz w:val="18"/>
                <w:szCs w:val="18"/>
              </w:rPr>
              <w:fldChar w:fldCharType="end"/>
            </w:r>
          </w:p>
        </w:tc>
      </w:tr>
      <w:tr w:rsidR="00D658B8" w:rsidRPr="00AE2563" w14:paraId="33384005" w14:textId="77777777" w:rsidTr="007F6E70">
        <w:trPr>
          <w:trHeight w:val="454"/>
          <w:jc w:val="center"/>
        </w:trPr>
        <w:tc>
          <w:tcPr>
            <w:tcW w:w="2098" w:type="pct"/>
            <w:vAlign w:val="center"/>
          </w:tcPr>
          <w:p w14:paraId="56D2DF7B"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ABS</w:t>
            </w:r>
          </w:p>
        </w:tc>
        <w:tc>
          <w:tcPr>
            <w:tcW w:w="1270" w:type="pct"/>
            <w:vAlign w:val="center"/>
          </w:tcPr>
          <w:p w14:paraId="72D46140"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Not biodegradable</w:t>
            </w:r>
          </w:p>
        </w:tc>
        <w:tc>
          <w:tcPr>
            <w:tcW w:w="978" w:type="pct"/>
            <w:vAlign w:val="center"/>
          </w:tcPr>
          <w:p w14:paraId="58A3BFD9"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2.53~2.66</w:t>
            </w:r>
          </w:p>
        </w:tc>
        <w:tc>
          <w:tcPr>
            <w:tcW w:w="654" w:type="pct"/>
            <w:vAlign w:val="center"/>
          </w:tcPr>
          <w:p w14:paraId="1D03BB61" w14:textId="55565AEB" w:rsidR="00D658B8" w:rsidRPr="00AE2563" w:rsidRDefault="00012AA9"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PEVuZE5vdGU+PENpdGU+PEF1dGhvcj5CaWxsYWg8L0F1dGhvcj48WWVhcj4yMDIwPC9ZZWFyPjxS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PEVuZE5vdGU+PENpdGU+PEF1dGhvcj5CaWxsYWg8L0F1dGhvcj48WWVhcj4yMDIwPC9ZZWFyPjxS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[4,5]</w:t>
            </w:r>
            <w:r>
              <w:rPr>
                <w:rFonts w:eastAsia="等线"/>
                <w:sz w:val="18"/>
                <w:szCs w:val="18"/>
              </w:rPr>
              <w:fldChar w:fldCharType="end"/>
            </w:r>
          </w:p>
        </w:tc>
      </w:tr>
      <w:tr w:rsidR="00D658B8" w:rsidRPr="00AE2563" w14:paraId="5A1C84F0" w14:textId="77777777" w:rsidTr="007F6E70">
        <w:trPr>
          <w:trHeight w:val="454"/>
          <w:jc w:val="center"/>
        </w:trPr>
        <w:tc>
          <w:tcPr>
            <w:tcW w:w="2098" w:type="pct"/>
            <w:vAlign w:val="center"/>
          </w:tcPr>
          <w:p w14:paraId="0FFCDA1C"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PC</w:t>
            </w:r>
          </w:p>
        </w:tc>
        <w:tc>
          <w:tcPr>
            <w:tcW w:w="1270" w:type="pct"/>
            <w:vAlign w:val="center"/>
          </w:tcPr>
          <w:p w14:paraId="724812ED"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Not biodegradable</w:t>
            </w:r>
          </w:p>
        </w:tc>
        <w:tc>
          <w:tcPr>
            <w:tcW w:w="978" w:type="pct"/>
            <w:vAlign w:val="center"/>
          </w:tcPr>
          <w:p w14:paraId="520AF520"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2.38~2.42</w:t>
            </w:r>
          </w:p>
        </w:tc>
        <w:tc>
          <w:tcPr>
            <w:tcW w:w="654" w:type="pct"/>
            <w:vAlign w:val="center"/>
          </w:tcPr>
          <w:p w14:paraId="096A9D2D" w14:textId="25323A97" w:rsidR="00D658B8" w:rsidRPr="00AE2563" w:rsidRDefault="00012AA9"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PEVuZE5vdGU+PENpdGU+PEF1dGhvcj5CcnVuZWxsYTwvQXV0aG9yPjxZZWFyPjIwMjE8L1llYXI+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PEVuZE5vdGU+PENpdGU+PEF1dGhvcj5CcnVuZWxsYTwvQXV0aG9yPjxZZWFyPjIwMjE8L1llYXI+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[6,7]</w:t>
            </w:r>
            <w:r>
              <w:rPr>
                <w:rFonts w:eastAsia="等线"/>
                <w:sz w:val="18"/>
                <w:szCs w:val="18"/>
              </w:rPr>
              <w:fldChar w:fldCharType="end"/>
            </w:r>
          </w:p>
        </w:tc>
      </w:tr>
      <w:tr w:rsidR="00D658B8" w:rsidRPr="00AE2563" w14:paraId="7043E6B6" w14:textId="77777777" w:rsidTr="007F6E70">
        <w:trPr>
          <w:trHeight w:val="454"/>
          <w:jc w:val="center"/>
        </w:trPr>
        <w:tc>
          <w:tcPr>
            <w:tcW w:w="2098" w:type="pct"/>
            <w:vAlign w:val="center"/>
          </w:tcPr>
          <w:p w14:paraId="1324D0DE"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Nylon</w:t>
            </w:r>
          </w:p>
        </w:tc>
        <w:tc>
          <w:tcPr>
            <w:tcW w:w="1270" w:type="pct"/>
            <w:vAlign w:val="center"/>
          </w:tcPr>
          <w:p w14:paraId="066D9AC9" w14:textId="77777777" w:rsidR="00D658B8" w:rsidRPr="00AE2563" w:rsidRDefault="00D658B8" w:rsidP="007F6E70">
            <w:pPr>
              <w:tabs>
                <w:tab w:val="left" w:pos="559"/>
              </w:tabs>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30~40</w:t>
            </w:r>
          </w:p>
        </w:tc>
        <w:tc>
          <w:tcPr>
            <w:tcW w:w="978" w:type="pct"/>
            <w:vAlign w:val="center"/>
          </w:tcPr>
          <w:p w14:paraId="35D7C518"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4.24~6.26</w:t>
            </w:r>
          </w:p>
        </w:tc>
        <w:tc>
          <w:tcPr>
            <w:tcW w:w="654" w:type="pct"/>
            <w:vAlign w:val="center"/>
          </w:tcPr>
          <w:p w14:paraId="31B10CC6" w14:textId="2E363D1C" w:rsidR="00D658B8" w:rsidRPr="00AE2563" w:rsidRDefault="00012AA9" w:rsidP="007F6E70">
            <w:pPr>
              <w:jc w:val="center"/>
              <w:rPr>
                <w:rFonts w:ascii="Times New Roman" w:eastAsia="等线" w:hAnsi="Times New Roman" w:cs="Times New Roman"/>
                <w:sz w:val="18"/>
                <w:szCs w:val="18"/>
              </w:rPr>
            </w:pPr>
            <w:r>
              <w:rPr>
                <w:rFonts w:eastAsia="等线"/>
                <w:sz w:val="18"/>
                <w:szCs w:val="18"/>
              </w:rPr>
              <w:fldChar w:fldCharType="begin"/>
            </w:r>
            <w:r w:rsidR="00C14811">
              <w:rPr>
                <w:rFonts w:eastAsia="等线"/>
                <w:sz w:val="18"/>
                <w:szCs w:val="18"/>
              </w:rPr>
              <w:instrText xml:space="preserve"> ADDIN EN.CITE &lt;EndNote&gt;&lt;Cite&gt;&lt;Author&gt;Baji&lt;/Author&gt;&lt;Year&gt;2010&lt;/Year&gt;&lt;RecNum&gt;1122&lt;/RecNum&gt;&lt;DisplayText&gt;[8,9]&lt;/DisplayText&gt;&lt;record&gt;&lt;rec-number&gt;1122&lt;/rec-number&gt;&lt;foreign-keys&gt;&lt;key app="EN" db-id="d99verfpr05e2uexxwmxrt2gaw2zxsdp52xd" timestamp="1709473079"&gt;1122&lt;/key&gt;&lt;/foreign-keys&gt;&lt;ref-type name="Journal Article"&gt;17&lt;/ref-type&gt;&lt;contributors&gt;&lt;authors&gt;&lt;author&gt;Baji, Avinash&lt;/author&gt;&lt;author&gt;Mai, Yiu-Wing&lt;/author&gt;&lt;author&gt;Wong, Shing-Chung&lt;/author&gt;&lt;author&gt;Abtahi, Mojtaba&lt;/author&gt;&lt;author&gt;Du, Xusheng&lt;/author&gt;&lt;/authors&gt;&lt;/contributors&gt;&lt;titles&gt;&lt;title&gt;&lt;style face="normal" font="Times New Roman" size="12"&gt;Mechanical behavior of self-assembled carbon nanotube reinforced nylon 6,6 fibers&lt;/style&gt;&lt;/title&gt;&lt;secondary-title&gt;Composites Science and Technology&lt;/secondary-title&gt;&lt;/titles&gt;&lt;pages&gt;1401-1409&lt;/pages&gt;&lt;volume&gt;70&lt;/volume&gt;&lt;number&gt;9&lt;/number&gt;&lt;section&gt;1401&lt;/section&gt;&lt;dates&gt;&lt;year&gt;2010&lt;/year&gt;&lt;/dates&gt;&lt;isbn&gt;02663538&lt;/isbn&gt;&lt;label&gt;08&lt;/label&gt;&lt;urls&gt;&lt;/urls&gt;&lt;electronic-resource-num&gt;10.1016/j.compscitech.2010.04.020&lt;/electronic-resource-num&gt;&lt;/record&gt;&lt;/Cite&gt;&lt;Cite&gt;&lt;Author&gt;Guessasma&lt;/Author&gt;&lt;Year&gt;2020&lt;/Year&gt;&lt;RecNum&gt;1123&lt;/RecNum&gt;&lt;record&gt;&lt;rec-number&gt;1123&lt;/rec-number&gt;&lt;foreign-keys&gt;&lt;key app="EN" db-id="d99verfpr05e2uexxwmxrt2gaw2zxsdp52xd" timestamp="1709473113"&gt;1123&lt;/key&gt;&lt;/foreign-keys&gt;&lt;ref-type name="Journal Article"&gt;17&lt;/ref-type&gt;&lt;contributors&gt;&lt;authors&gt;&lt;author&gt;Guessasma, Sofiane&lt;/author&gt;&lt;author&gt;Belhabib, Sofiane&lt;/author&gt;&lt;author&gt;Nouri, Hedi&lt;/author&gt;&lt;/authors&gt;&lt;/contributors&gt;&lt;titles&gt;&lt;title&gt;&lt;style face="normal" font="Times New Roman" size="12"&gt;Effect of printing temperature on microstructure, thermal behavior and tensile properties of 3D printed nylon using fused deposition modeling&lt;/style&gt;&lt;/title&gt;&lt;secondary-title&gt;Journal of Applied Polymer Science&lt;/secondary-title&gt;&lt;/titles&gt;&lt;volume&gt;138&lt;/volume&gt;&lt;number&gt;14&lt;/number&gt;&lt;dates&gt;&lt;year&gt;2020&lt;/year&gt;&lt;/dates&gt;&lt;isbn&gt;0021-8995&amp;#xD;1097-4628&lt;/isbn&gt;&lt;label&gt;09&lt;/label&gt;&lt;urls&gt;&lt;/urls&gt;&lt;electronic-resource-num&gt;10.1002/app.50162&lt;/electronic-resource-num&gt;&lt;/record&gt;&lt;/Cite&gt;&lt;/EndNote&gt;</w:instrText>
            </w:r>
            <w:r>
              <w:rPr>
                <w:rFonts w:eastAsia="等线"/>
                <w:sz w:val="18"/>
                <w:szCs w:val="18"/>
              </w:rPr>
              <w:fldChar w:fldCharType="separate"/>
            </w:r>
            <w:r w:rsidR="00C14811" w:rsidRPr="00C14811">
              <w:rPr>
                <w:rFonts w:ascii="Times New Roman" w:eastAsia="等线" w:hAnsi="Times New Roman" w:cs="Times New Roman"/>
                <w:noProof/>
                <w:sz w:val="18"/>
                <w:szCs w:val="18"/>
              </w:rPr>
              <w:t>[8,9]</w:t>
            </w:r>
            <w:r>
              <w:rPr>
                <w:rFonts w:eastAsia="等线"/>
                <w:sz w:val="18"/>
                <w:szCs w:val="18"/>
              </w:rPr>
              <w:fldChar w:fldCharType="end"/>
            </w:r>
          </w:p>
        </w:tc>
      </w:tr>
      <w:tr w:rsidR="00D658B8" w:rsidRPr="00AE2563" w14:paraId="378A4E1A" w14:textId="77777777" w:rsidTr="007F6E70">
        <w:trPr>
          <w:trHeight w:val="454"/>
          <w:jc w:val="center"/>
        </w:trPr>
        <w:tc>
          <w:tcPr>
            <w:tcW w:w="2098" w:type="pct"/>
            <w:vAlign w:val="center"/>
          </w:tcPr>
          <w:p w14:paraId="77F6CBB3"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Methyl Meth Acrylate (PMMA)</w:t>
            </w:r>
          </w:p>
        </w:tc>
        <w:tc>
          <w:tcPr>
            <w:tcW w:w="1270" w:type="pct"/>
            <w:vAlign w:val="center"/>
          </w:tcPr>
          <w:p w14:paraId="51F18E55"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Not biodegradable</w:t>
            </w:r>
          </w:p>
        </w:tc>
        <w:tc>
          <w:tcPr>
            <w:tcW w:w="978" w:type="pct"/>
            <w:vAlign w:val="center"/>
          </w:tcPr>
          <w:p w14:paraId="3AEE39E8"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宋体" w:hAnsi="Times New Roman" w:cs="Times New Roman"/>
                <w:color w:val="000000"/>
                <w:sz w:val="18"/>
                <w:szCs w:val="18"/>
                <w:lang w:val="en-US"/>
              </w:rPr>
              <w:t>2.30~3.08</w:t>
            </w:r>
          </w:p>
        </w:tc>
        <w:tc>
          <w:tcPr>
            <w:tcW w:w="654" w:type="pct"/>
            <w:vAlign w:val="center"/>
          </w:tcPr>
          <w:p w14:paraId="603049C1" w14:textId="21B0133C" w:rsidR="00D658B8" w:rsidRPr="00AE2563" w:rsidRDefault="00012AA9" w:rsidP="007F6E70">
            <w:pPr>
              <w:jc w:val="center"/>
              <w:rPr>
                <w:rFonts w:ascii="Times New Roman" w:eastAsia="等线" w:hAnsi="Times New Roman" w:cs="Times New Roman"/>
                <w:sz w:val="18"/>
                <w:szCs w:val="18"/>
              </w:rPr>
            </w:pPr>
            <w:r>
              <w:rPr>
                <w:rFonts w:eastAsia="等线"/>
                <w:sz w:val="18"/>
                <w:szCs w:val="18"/>
              </w:rPr>
              <w:fldChar w:fldCharType="begin"/>
            </w:r>
            <w:r w:rsidR="00C14811">
              <w:rPr>
                <w:rFonts w:eastAsia="等线"/>
                <w:sz w:val="18"/>
                <w:szCs w:val="18"/>
              </w:rPr>
              <w:instrText xml:space="preserve"> ADDIN EN.CITE &lt;EndNote&gt;&lt;Cite&gt;&lt;Author&gt;Evans&lt;/Author&gt;&lt;Year&gt;2012&lt;/Year&gt;&lt;RecNum&gt;1124&lt;/RecNum&gt;&lt;DisplayText&gt;[10,11]&lt;/DisplayText&gt;&lt;record&gt;&lt;rec-number&gt;1124&lt;/rec-number&gt;&lt;foreign-keys&gt;&lt;key app="EN" db-id="d99verfpr05e2uexxwmxrt2gaw2zxsdp52xd" timestamp="1709473144"&gt;1124&lt;/key&gt;&lt;/foreign-keys&gt;&lt;ref-type name="Journal Article"&gt;17&lt;/ref-type&gt;&lt;contributors&gt;&lt;authors&gt;&lt;author&gt;Evans, Christopher M.&lt;/author&gt;&lt;author&gt;Torkelson, John M.&lt;/author&gt;&lt;/authors&gt;&lt;/contributors&gt;&lt;titles&gt;&lt;title&gt;Determining multiple component glass transition temperatures in miscible polymer blends: Comparison of fluorescence spectroscopy and differential scanning calorimetry&lt;/title&gt;&lt;secondary-title&gt;Polymer&lt;/secondary-title&gt;&lt;/titles&gt;&lt;pages&gt;6118-6124&lt;/pages&gt;&lt;volume&gt;53&lt;/volume&gt;&lt;number&gt;26&lt;/number&gt;&lt;section&gt;6118&lt;/section&gt;&lt;dates&gt;&lt;year&gt;2012&lt;/year&gt;&lt;/dates&gt;&lt;isbn&gt;00323861&lt;/isbn&gt;&lt;label&gt;10&lt;/label&gt;&lt;urls&gt;&lt;/urls&gt;&lt;electronic-resource-num&gt;10.1016/j.polymer.2012.10.038&lt;/electronic-resource-num&gt;&lt;/record&gt;&lt;/Cite&gt;&lt;Cite&gt;&lt;Author&gt;Arabeche&lt;/Author&gt;&lt;Year&gt;2012&lt;/Year&gt;&lt;RecNum&gt;1125&lt;/RecNum&gt;&lt;record&gt;&lt;rec-number&gt;1125&lt;/rec-number&gt;&lt;foreign-keys&gt;&lt;key app="EN" db-id="d99verfpr05e2uexxwmxrt2gaw2zxsdp52xd" timestamp="1709473176"&gt;1125&lt;/key&gt;&lt;/foreign-keys&gt;&lt;ref-type name="Journal Article"&gt;17&lt;/ref-type&gt;&lt;contributors&gt;&lt;authors&gt;&lt;author&gt;Arabeche, Khadidja&lt;/author&gt;&lt;author&gt;Delbreilh, Laurent&lt;/author&gt;&lt;author&gt;Adhikari, Rameshwar&lt;/author&gt;&lt;author&gt;Michler, Goerg H.&lt;/author&gt;&lt;author&gt;Hiltner, Anne&lt;/author&gt;&lt;author&gt;Baer, Eric&lt;/author&gt;&lt;author&gt;Saiter, Jean-Marc&lt;/author&gt;&lt;/authors&gt;&lt;/contributors&gt;&lt;titles&gt;&lt;title&gt;Study of the cooperativity at the glass transition temperature in PC/PMMA multilayered films: Influence of thickness reduction from macro- to nanoscale&lt;/title&gt;&lt;secondary-title&gt;Polymer&lt;/secondary-title&gt;&lt;/titles&gt;&lt;pages&gt;1355-1361&lt;/pages&gt;&lt;volume&gt;53&lt;/volume&gt;&lt;number&gt;6&lt;/number&gt;&lt;section&gt;1355&lt;/section&gt;&lt;dates&gt;&lt;year&gt;2012&lt;/year&gt;&lt;/dates&gt;&lt;isbn&gt;00323861&lt;/isbn&gt;&lt;label&gt;11&lt;/label&gt;&lt;urls&gt;&lt;/urls&gt;&lt;electronic-resource-num&gt;10.1016/j.polymer.2012.01.045&lt;/electronic-resource-num&gt;&lt;/record&gt;&lt;/Cite&gt;&lt;/EndNote&gt;</w:instrText>
            </w:r>
            <w:r>
              <w:rPr>
                <w:rFonts w:eastAsia="等线"/>
                <w:sz w:val="18"/>
                <w:szCs w:val="18"/>
              </w:rPr>
              <w:fldChar w:fldCharType="separate"/>
            </w:r>
            <w:r w:rsidR="00C14811" w:rsidRPr="00C14811">
              <w:rPr>
                <w:rFonts w:ascii="Times New Roman" w:eastAsia="等线" w:hAnsi="Times New Roman" w:cs="Times New Roman"/>
                <w:noProof/>
                <w:sz w:val="18"/>
                <w:szCs w:val="18"/>
              </w:rPr>
              <w:t>[10,11]</w:t>
            </w:r>
            <w:r>
              <w:rPr>
                <w:rFonts w:eastAsia="等线"/>
                <w:sz w:val="18"/>
                <w:szCs w:val="18"/>
              </w:rPr>
              <w:fldChar w:fldCharType="end"/>
            </w:r>
          </w:p>
        </w:tc>
      </w:tr>
      <w:tr w:rsidR="00D658B8" w:rsidRPr="00AE2563" w14:paraId="1E0D82F8" w14:textId="77777777" w:rsidTr="007F6E70">
        <w:trPr>
          <w:trHeight w:val="454"/>
          <w:jc w:val="center"/>
        </w:trPr>
        <w:tc>
          <w:tcPr>
            <w:tcW w:w="2098" w:type="pct"/>
            <w:vAlign w:val="center"/>
          </w:tcPr>
          <w:p w14:paraId="4FE2FEE1"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Polyethylene Terephthalate</w:t>
            </w:r>
          </w:p>
        </w:tc>
        <w:tc>
          <w:tcPr>
            <w:tcW w:w="1270" w:type="pct"/>
            <w:vAlign w:val="center"/>
          </w:tcPr>
          <w:p w14:paraId="5258E9DC"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450</w:t>
            </w:r>
          </w:p>
        </w:tc>
        <w:tc>
          <w:tcPr>
            <w:tcW w:w="978" w:type="pct"/>
            <w:vAlign w:val="center"/>
          </w:tcPr>
          <w:p w14:paraId="38107AE2"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1.31~1.89</w:t>
            </w:r>
          </w:p>
        </w:tc>
        <w:tc>
          <w:tcPr>
            <w:tcW w:w="654" w:type="pct"/>
            <w:vAlign w:val="center"/>
          </w:tcPr>
          <w:p w14:paraId="6B470165" w14:textId="3BE87ACC" w:rsidR="00D658B8" w:rsidRPr="00AE2563" w:rsidRDefault="00012AA9"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PEVuZE5vdGU+PENpdGU+PEF1dGhvcj5DaGFtYXM8L0F1dGhvcj48WWVhcj4yMDIwPC9ZZWFyPjxS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=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PEVuZE5vdGU+PENpdGU+PEF1dGhvcj5DaGFtYXM8L0F1dGhvcj48WWVhcj4yMDIwPC9ZZWFyPjxS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=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[3,12]</w:t>
            </w:r>
            <w:r>
              <w:rPr>
                <w:rFonts w:eastAsia="等线"/>
                <w:sz w:val="18"/>
                <w:szCs w:val="18"/>
              </w:rPr>
              <w:fldChar w:fldCharType="end"/>
            </w:r>
          </w:p>
        </w:tc>
      </w:tr>
      <w:tr w:rsidR="00D658B8" w:rsidRPr="00AE2563" w14:paraId="44D11F0B" w14:textId="77777777" w:rsidTr="007F6E70">
        <w:trPr>
          <w:trHeight w:val="454"/>
          <w:jc w:val="center"/>
        </w:trPr>
        <w:tc>
          <w:tcPr>
            <w:tcW w:w="2098" w:type="pct"/>
            <w:vAlign w:val="center"/>
          </w:tcPr>
          <w:p w14:paraId="07662091" w14:textId="77777777" w:rsidR="00D658B8" w:rsidRPr="00AE2563" w:rsidRDefault="00D658B8" w:rsidP="007F6E70">
            <w:pPr>
              <w:jc w:val="center"/>
              <w:rPr>
                <w:rFonts w:ascii="Times New Roman" w:hAnsi="Times New Roman" w:cs="Times New Roman"/>
                <w:sz w:val="18"/>
                <w:szCs w:val="18"/>
              </w:rPr>
            </w:pPr>
            <w:r w:rsidRPr="00AE2563">
              <w:rPr>
                <w:rFonts w:ascii="Times New Roman" w:eastAsia="宋体" w:hAnsi="Times New Roman" w:cs="Times New Roman"/>
                <w:color w:val="000000"/>
                <w:sz w:val="18"/>
                <w:szCs w:val="18"/>
                <w:lang w:val="en-US"/>
              </w:rPr>
              <w:t>Polycaprolactone (PCL)</w:t>
            </w:r>
          </w:p>
        </w:tc>
        <w:tc>
          <w:tcPr>
            <w:tcW w:w="1270" w:type="pct"/>
            <w:vAlign w:val="center"/>
          </w:tcPr>
          <w:p w14:paraId="73FBFE30"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宋体" w:hAnsi="Times New Roman" w:cs="Times New Roman"/>
                <w:color w:val="000000"/>
                <w:sz w:val="18"/>
                <w:szCs w:val="18"/>
                <w:lang w:val="en-US"/>
              </w:rPr>
              <w:t>2~3</w:t>
            </w:r>
          </w:p>
        </w:tc>
        <w:tc>
          <w:tcPr>
            <w:tcW w:w="978" w:type="pct"/>
            <w:vAlign w:val="center"/>
          </w:tcPr>
          <w:p w14:paraId="25537B63" w14:textId="77777777" w:rsidR="00D658B8" w:rsidRPr="00AE2563" w:rsidRDefault="00D658B8" w:rsidP="007F6E70">
            <w:pPr>
              <w:tabs>
                <w:tab w:val="left" w:pos="623"/>
              </w:tabs>
              <w:jc w:val="center"/>
              <w:rPr>
                <w:rFonts w:ascii="Times New Roman" w:eastAsia="等线" w:hAnsi="Times New Roman" w:cs="Times New Roman"/>
                <w:sz w:val="18"/>
                <w:szCs w:val="18"/>
              </w:rPr>
            </w:pPr>
            <w:r w:rsidRPr="00AE2563">
              <w:rPr>
                <w:rFonts w:ascii="Times New Roman" w:eastAsia="宋体" w:hAnsi="Times New Roman" w:cs="Times New Roman"/>
                <w:color w:val="000000"/>
                <w:sz w:val="18"/>
                <w:szCs w:val="18"/>
                <w:lang w:val="en-US"/>
              </w:rPr>
              <w:t>2.1~3.5</w:t>
            </w:r>
          </w:p>
        </w:tc>
        <w:tc>
          <w:tcPr>
            <w:tcW w:w="654" w:type="pct"/>
            <w:vAlign w:val="center"/>
          </w:tcPr>
          <w:p w14:paraId="0EB159DD" w14:textId="6A1199CD" w:rsidR="00D658B8" w:rsidRPr="00AE2563" w:rsidRDefault="00012AA9" w:rsidP="007F6E70">
            <w:pPr>
              <w:jc w:val="center"/>
              <w:rPr>
                <w:rFonts w:ascii="Times New Roman" w:hAnsi="Times New Roman" w:cs="Times New Roman"/>
                <w:sz w:val="18"/>
                <w:szCs w:val="18"/>
              </w:rPr>
            </w:pPr>
            <w:r>
              <w:rPr>
                <w:sz w:val="18"/>
                <w:szCs w:val="18"/>
              </w:rPr>
              <w:fldChar w:fldCharType="begin"/>
            </w:r>
            <w:r w:rsidR="00C14811">
              <w:rPr>
                <w:sz w:val="18"/>
                <w:szCs w:val="18"/>
              </w:rPr>
              <w:instrText xml:space="preserve"> ADDIN EN.CITE &lt;EndNote&gt;&lt;Cite&gt;&lt;Author&gt;Suzuki&lt;/Author&gt;&lt;Year&gt;2013&lt;/Year&gt;&lt;RecNum&gt;1127&lt;/RecNum&gt;&lt;DisplayText&gt;[13]&lt;/DisplayText&gt;&lt;record&gt;&lt;rec-number&gt;1127&lt;/rec-number&gt;&lt;foreign-keys&gt;&lt;key app="EN" db-id="d99verfpr05e2uexxwmxrt2gaw2zxsdp52xd" timestamp="1709473236"&gt;1127&lt;/key&gt;&lt;/foreign-keys&gt;&lt;ref-type name="Journal Article"&gt;17&lt;/ref-type&gt;&lt;contributors&gt;&lt;authors&gt;&lt;author&gt;Suzuki, Yasuhito&lt;/author&gt;&lt;author&gt;Duran, Hatice&lt;/author&gt;&lt;author&gt;Akram, Wajiha&lt;/author&gt;&lt;author&gt;Steinhart, Martin&lt;/author&gt;&lt;author&gt;Floudas, George&lt;/author&gt;&lt;author&gt;Butt, Hans-Jürgen&lt;/author&gt;&lt;/authors&gt;&lt;/contributors&gt;&lt;titles&gt;&lt;title&gt;&lt;style face="normal" font="default" size="100%"&gt;Multiple nucleation events and local dynamics of poly(&lt;/style&gt;&lt;style face="normal" font="default" charset="161" size="100%"&gt;ε-caprolactone) (PCL) confined to nanoporous alumina&lt;/style&gt;&lt;/title&gt;&lt;secondary-title&gt;Soft Matter&lt;/secondary-title&gt;&lt;/titles&gt;&lt;volume&gt;9&lt;/volume&gt;&lt;number&gt;38&lt;/number&gt;&lt;section&gt;9189&lt;/section&gt;&lt;dates&gt;&lt;year&gt;2013&lt;/year&gt;&lt;/dates&gt;&lt;isbn&gt;1744-683X&amp;#xD;1744-6848&lt;/isbn&gt;&lt;label&gt;13&lt;/label&gt;&lt;urls&gt;&lt;/urls&gt;&lt;electronic-resource-num&gt;10.1039/c3sm50907a&lt;/electronic-resource-num&gt;&lt;/record&gt;&lt;/Cite&gt;&lt;/EndNote&gt;</w:instrText>
            </w:r>
            <w:r>
              <w:rPr>
                <w:sz w:val="18"/>
                <w:szCs w:val="18"/>
              </w:rPr>
              <w:fldChar w:fldCharType="separate"/>
            </w:r>
            <w:r w:rsidR="00C14811" w:rsidRPr="00C14811">
              <w:rPr>
                <w:rFonts w:ascii="Times New Roman" w:hAnsi="Times New Roman" w:cs="Times New Roman"/>
                <w:noProof/>
                <w:sz w:val="18"/>
                <w:szCs w:val="18"/>
              </w:rPr>
              <w:t>[13]</w:t>
            </w:r>
            <w:r>
              <w:rPr>
                <w:sz w:val="18"/>
                <w:szCs w:val="18"/>
              </w:rPr>
              <w:fldChar w:fldCharType="end"/>
            </w:r>
          </w:p>
        </w:tc>
      </w:tr>
      <w:tr w:rsidR="00D658B8" w:rsidRPr="00AE2563" w14:paraId="65D9202B" w14:textId="77777777" w:rsidTr="007F6E70">
        <w:trPr>
          <w:trHeight w:val="454"/>
          <w:jc w:val="center"/>
        </w:trPr>
        <w:tc>
          <w:tcPr>
            <w:tcW w:w="2098" w:type="pct"/>
            <w:vAlign w:val="center"/>
          </w:tcPr>
          <w:p w14:paraId="25A0C5D6" w14:textId="77777777" w:rsidR="00D658B8" w:rsidRPr="00AE2563" w:rsidRDefault="00D658B8" w:rsidP="007F6E70">
            <w:pPr>
              <w:jc w:val="center"/>
              <w:rPr>
                <w:rFonts w:ascii="Times New Roman" w:eastAsia="宋体" w:hAnsi="Times New Roman" w:cs="Times New Roman"/>
                <w:color w:val="000000"/>
                <w:sz w:val="18"/>
                <w:szCs w:val="18"/>
                <w:lang w:val="en-US"/>
              </w:rPr>
            </w:pPr>
            <w:r w:rsidRPr="00AE2563">
              <w:rPr>
                <w:rFonts w:ascii="Times New Roman" w:hAnsi="Times New Roman" w:cs="Times New Roman"/>
                <w:sz w:val="18"/>
                <w:szCs w:val="18"/>
              </w:rPr>
              <w:t>UP(Polyester)</w:t>
            </w:r>
          </w:p>
        </w:tc>
        <w:tc>
          <w:tcPr>
            <w:tcW w:w="1270" w:type="pct"/>
            <w:vAlign w:val="center"/>
          </w:tcPr>
          <w:p w14:paraId="23D2583E" w14:textId="77777777" w:rsidR="00D658B8" w:rsidRPr="00AE2563" w:rsidRDefault="00D658B8" w:rsidP="007F6E70">
            <w:pPr>
              <w:jc w:val="center"/>
              <w:rPr>
                <w:rFonts w:ascii="Times New Roman" w:eastAsia="宋体" w:hAnsi="Times New Roman" w:cs="Times New Roman"/>
                <w:color w:val="000000"/>
                <w:sz w:val="18"/>
                <w:szCs w:val="18"/>
                <w:lang w:val="en-US"/>
              </w:rPr>
            </w:pPr>
            <w:r w:rsidRPr="00AE2563">
              <w:rPr>
                <w:rFonts w:ascii="Times New Roman" w:eastAsia="等线" w:hAnsi="Times New Roman" w:cs="Times New Roman"/>
                <w:sz w:val="18"/>
                <w:szCs w:val="18"/>
              </w:rPr>
              <w:t>100</w:t>
            </w:r>
          </w:p>
        </w:tc>
        <w:tc>
          <w:tcPr>
            <w:tcW w:w="978" w:type="pct"/>
            <w:vAlign w:val="center"/>
          </w:tcPr>
          <w:p w14:paraId="57901086" w14:textId="77777777" w:rsidR="00D658B8" w:rsidRPr="00AE2563" w:rsidRDefault="00D658B8" w:rsidP="007F6E70">
            <w:pPr>
              <w:tabs>
                <w:tab w:val="left" w:pos="623"/>
              </w:tabs>
              <w:jc w:val="center"/>
              <w:rPr>
                <w:rFonts w:ascii="Times New Roman" w:eastAsia="宋体" w:hAnsi="Times New Roman" w:cs="Times New Roman"/>
                <w:color w:val="000000"/>
                <w:sz w:val="18"/>
                <w:szCs w:val="18"/>
                <w:lang w:val="en-US"/>
              </w:rPr>
            </w:pPr>
            <w:r w:rsidRPr="00AE2563">
              <w:rPr>
                <w:rFonts w:ascii="Times New Roman" w:eastAsia="等线" w:hAnsi="Times New Roman" w:cs="Times New Roman"/>
                <w:sz w:val="18"/>
                <w:szCs w:val="18"/>
              </w:rPr>
              <w:t>2.56~2.65</w:t>
            </w:r>
          </w:p>
        </w:tc>
        <w:tc>
          <w:tcPr>
            <w:tcW w:w="654" w:type="pct"/>
            <w:vAlign w:val="center"/>
          </w:tcPr>
          <w:p w14:paraId="4CD6C1E4" w14:textId="2055CD3F" w:rsidR="00D658B8" w:rsidRPr="00AE2563" w:rsidRDefault="00012AA9" w:rsidP="007F6E70">
            <w:pPr>
              <w:jc w:val="center"/>
              <w:rPr>
                <w:rFonts w:ascii="Times New Roman" w:hAnsi="Times New Roman" w:cs="Times New Roman"/>
                <w:sz w:val="18"/>
                <w:szCs w:val="18"/>
              </w:rPr>
            </w:pPr>
            <w:r>
              <w:rPr>
                <w:sz w:val="18"/>
                <w:szCs w:val="18"/>
              </w:rPr>
              <w:fldChar w:fldCharType="begin">
                <w:fldData xml:space="preserve">PEVuZE5vdGU+PENpdGU+PEF1dGhvcj5QYXBhZ2Vvcmdpb3U8L0F1dGhvcj48WWVhcj4yMDE1PC9Z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</w:fldData>
              </w:fldChar>
            </w:r>
            <w:r w:rsidR="00C14811">
              <w:rPr>
                <w:sz w:val="18"/>
                <w:szCs w:val="18"/>
              </w:rPr>
              <w:instrText xml:space="preserve"> ADDIN EN.CITE </w:instrText>
            </w:r>
            <w:r w:rsidR="00C14811">
              <w:rPr>
                <w:sz w:val="18"/>
                <w:szCs w:val="18"/>
              </w:rPr>
              <w:fldChar w:fldCharType="begin">
                <w:fldData xml:space="preserve">PEVuZE5vdGU+PENpdGU+PEF1dGhvcj5QYXBhZ2Vvcmdpb3U8L0F1dGhvcj48WWVhcj4yMDE1PC9Z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</w:fldData>
              </w:fldChar>
            </w:r>
            <w:r w:rsidR="00C14811">
              <w:rPr>
                <w:sz w:val="18"/>
                <w:szCs w:val="18"/>
              </w:rPr>
              <w:instrText xml:space="preserve"> ADDIN EN.CITE.DATA </w:instrText>
            </w:r>
            <w:r w:rsidR="00C14811">
              <w:rPr>
                <w:sz w:val="18"/>
                <w:szCs w:val="18"/>
              </w:rPr>
            </w:r>
            <w:r w:rsidR="00C14811">
              <w:rPr>
                <w:sz w:val="18"/>
                <w:szCs w:val="18"/>
              </w:rPr>
              <w:fldChar w:fldCharType="end"/>
            </w:r>
            <w:r>
              <w:rPr>
                <w:sz w:val="18"/>
                <w:szCs w:val="18"/>
              </w:rPr>
            </w:r>
            <w:r>
              <w:rPr>
                <w:sz w:val="18"/>
                <w:szCs w:val="18"/>
              </w:rPr>
              <w:fldChar w:fldCharType="separate"/>
            </w:r>
            <w:r w:rsidR="00C14811" w:rsidRPr="00C14811">
              <w:rPr>
                <w:rFonts w:ascii="Times New Roman" w:hAnsi="Times New Roman" w:cs="Times New Roman"/>
                <w:noProof/>
                <w:sz w:val="18"/>
                <w:szCs w:val="18"/>
              </w:rPr>
              <w:t>[14,15]</w:t>
            </w:r>
            <w:r>
              <w:rPr>
                <w:sz w:val="18"/>
                <w:szCs w:val="18"/>
              </w:rPr>
              <w:fldChar w:fldCharType="end"/>
            </w:r>
          </w:p>
        </w:tc>
      </w:tr>
      <w:tr w:rsidR="00D658B8" w:rsidRPr="00AE2563" w14:paraId="41567A42" w14:textId="77777777" w:rsidTr="007F6E70">
        <w:trPr>
          <w:trHeight w:val="454"/>
          <w:jc w:val="center"/>
        </w:trPr>
        <w:tc>
          <w:tcPr>
            <w:tcW w:w="2098" w:type="pct"/>
            <w:vAlign w:val="center"/>
          </w:tcPr>
          <w:p w14:paraId="55B3F161" w14:textId="77777777" w:rsidR="00D658B8" w:rsidRPr="00AE2563" w:rsidRDefault="00D658B8" w:rsidP="007F6E70">
            <w:pPr>
              <w:jc w:val="center"/>
              <w:rPr>
                <w:rFonts w:ascii="Times New Roman" w:eastAsia="宋体" w:hAnsi="Times New Roman" w:cs="Times New Roman"/>
                <w:color w:val="000000"/>
                <w:sz w:val="18"/>
                <w:szCs w:val="18"/>
                <w:lang w:val="en-US"/>
              </w:rPr>
            </w:pPr>
            <w:r w:rsidRPr="00AE2563">
              <w:rPr>
                <w:rFonts w:ascii="Times New Roman" w:eastAsia="宋体" w:hAnsi="Times New Roman" w:cs="Times New Roman"/>
                <w:color w:val="000000"/>
                <w:sz w:val="18"/>
                <w:szCs w:val="18"/>
                <w:lang w:val="en-US"/>
              </w:rPr>
              <w:t>Silicone elastomer</w:t>
            </w:r>
          </w:p>
        </w:tc>
        <w:tc>
          <w:tcPr>
            <w:tcW w:w="1270" w:type="pct"/>
            <w:vAlign w:val="center"/>
          </w:tcPr>
          <w:p w14:paraId="733FF552" w14:textId="77777777" w:rsidR="00D658B8" w:rsidRPr="00AE2563" w:rsidRDefault="00D658B8" w:rsidP="007F6E70">
            <w:pPr>
              <w:jc w:val="center"/>
              <w:rPr>
                <w:rFonts w:ascii="Times New Roman" w:eastAsia="宋体" w:hAnsi="Times New Roman" w:cs="Times New Roman"/>
                <w:color w:val="000000"/>
                <w:sz w:val="18"/>
                <w:szCs w:val="18"/>
                <w:lang w:val="en-US"/>
              </w:rPr>
            </w:pPr>
            <w:r w:rsidRPr="00AE2563">
              <w:rPr>
                <w:rFonts w:ascii="Times New Roman" w:eastAsia="等线" w:hAnsi="Times New Roman" w:cs="Times New Roman"/>
                <w:sz w:val="18"/>
                <w:szCs w:val="18"/>
              </w:rPr>
              <w:t>50~500</w:t>
            </w:r>
          </w:p>
        </w:tc>
        <w:tc>
          <w:tcPr>
            <w:tcW w:w="978" w:type="pct"/>
            <w:vAlign w:val="center"/>
          </w:tcPr>
          <w:p w14:paraId="77B337E2" w14:textId="77777777" w:rsidR="00D658B8" w:rsidRPr="00AE2563" w:rsidRDefault="00D658B8" w:rsidP="007F6E70">
            <w:pPr>
              <w:tabs>
                <w:tab w:val="left" w:pos="623"/>
              </w:tabs>
              <w:jc w:val="center"/>
              <w:rPr>
                <w:rFonts w:ascii="Times New Roman" w:eastAsia="宋体" w:hAnsi="Times New Roman" w:cs="Times New Roman"/>
                <w:color w:val="000000"/>
                <w:sz w:val="18"/>
                <w:szCs w:val="18"/>
                <w:lang w:val="en-US"/>
              </w:rPr>
            </w:pPr>
            <w:r w:rsidRPr="00AE2563">
              <w:rPr>
                <w:rFonts w:ascii="Times New Roman" w:eastAsia="宋体" w:hAnsi="Times New Roman" w:cs="Times New Roman"/>
                <w:color w:val="000000"/>
                <w:sz w:val="18"/>
                <w:szCs w:val="18"/>
                <w:lang w:val="en-US"/>
              </w:rPr>
              <w:t>4.97~5.31</w:t>
            </w:r>
          </w:p>
        </w:tc>
        <w:tc>
          <w:tcPr>
            <w:tcW w:w="654" w:type="pct"/>
            <w:vAlign w:val="center"/>
          </w:tcPr>
          <w:p w14:paraId="3173C4ED" w14:textId="273F8E90" w:rsidR="00D658B8" w:rsidRPr="00AE2563" w:rsidRDefault="00012AA9" w:rsidP="007F6E70">
            <w:pPr>
              <w:jc w:val="center"/>
              <w:rPr>
                <w:rFonts w:ascii="Times New Roman" w:hAnsi="Times New Roman" w:cs="Times New Roman"/>
                <w:sz w:val="18"/>
                <w:szCs w:val="18"/>
              </w:rPr>
            </w:pPr>
            <w:r>
              <w:rPr>
                <w:sz w:val="18"/>
                <w:szCs w:val="18"/>
              </w:rPr>
              <w:fldChar w:fldCharType="begin"/>
            </w:r>
            <w:r w:rsidR="00C14811">
              <w:rPr>
                <w:sz w:val="18"/>
                <w:szCs w:val="18"/>
              </w:rPr>
              <w:instrText xml:space="preserve"> ADDIN EN.CITE &lt;EndNote&gt;&lt;Cite&gt;&lt;Author&gt;Bosq&lt;/Author&gt;&lt;Year&gt;2014&lt;/Year&gt;&lt;RecNum&gt;1130&lt;/RecNum&gt;&lt;DisplayText&gt;[16]&lt;/DisplayText&gt;&lt;record&gt;&lt;rec-number&gt;1130&lt;/rec-number&gt;&lt;foreign-keys&gt;&lt;key app="EN" db-id="d99verfpr05e2uexxwmxrt2gaw2zxsdp52xd" timestamp="1709473379"&gt;1130&lt;/key&gt;&lt;/foreign-keys&gt;&lt;ref-type name="Journal Article"&gt;17&lt;/ref-type&gt;&lt;contributors&gt;&lt;authors&gt;&lt;author&gt;Bosq, N.&lt;/author&gt;&lt;author&gt;Guigo, N.&lt;/author&gt;&lt;author&gt;Persello, J.&lt;/author&gt;&lt;author&gt;Sbirrazzuoli, N.&lt;/author&gt;&lt;/authors&gt;&lt;/contributors&gt;&lt;auth-address&gt;Univ. Nice Sophia Antipolis, CNRS, LPMC, UMR 7336, 06100 Nice, France. sbirrazz@unice.fr.&lt;/auth-address&gt;&lt;titles&gt;&lt;title&gt;&lt;style face="normal" font="Times New Roman" size="12"&gt;Melt and glass crystallization of PDMS and PDMS silica nanocomposites&lt;/style&gt;&lt;/title&gt;&lt;secondary-title&gt;Phys Chem Chem Phys&lt;/secondary-title&gt;&lt;/titles&gt;&lt;periodical&gt;&lt;full-title&gt;Phys Chem Chem Phys&lt;/full-title&gt;&lt;/periodical&gt;&lt;pages&gt;7830-40&lt;/pages&gt;&lt;volume&gt;16&lt;/volume&gt;&lt;number&gt;17&lt;/number&gt;&lt;dates&gt;&lt;year&gt;2014&lt;/year&gt;&lt;pub-dates&gt;&lt;date&gt;May 7&lt;/date&gt;&lt;/pub-dates&gt;&lt;/dates&gt;&lt;isbn&gt;1463-9084 (Electronic)&amp;#xD;1463-9076 (Linking)&lt;/isbn&gt;&lt;accession-num&gt;24643621&lt;/accession-num&gt;&lt;label&gt;17&lt;/label&gt;&lt;urls&gt;&lt;related-urls&gt;&lt;url&gt;https://www.ncbi.nlm.nih.gov/pubmed/24643621&lt;/url&gt;&lt;/related-urls&gt;&lt;/urls&gt;&lt;electronic-resource-num&gt;10.1039/c4cp00164h&lt;/electronic-resource-num&gt;&lt;remote-database-name&gt;PubMed-not-MEDLINE&lt;/remote-database-name&gt;&lt;remote-database-provider&gt;NLM&lt;/remote-database-provider&gt;&lt;/record&gt;&lt;/Cite&gt;&lt;/EndNote&gt;</w:instrText>
            </w:r>
            <w:r>
              <w:rPr>
                <w:sz w:val="18"/>
                <w:szCs w:val="18"/>
              </w:rPr>
              <w:fldChar w:fldCharType="separate"/>
            </w:r>
            <w:r w:rsidR="00C14811" w:rsidRPr="00C14811">
              <w:rPr>
                <w:rFonts w:ascii="Times New Roman" w:hAnsi="Times New Roman" w:cs="Times New Roman"/>
                <w:noProof/>
                <w:sz w:val="18"/>
                <w:szCs w:val="18"/>
              </w:rPr>
              <w:t>[16]</w:t>
            </w:r>
            <w:r>
              <w:rPr>
                <w:sz w:val="18"/>
                <w:szCs w:val="18"/>
              </w:rPr>
              <w:fldChar w:fldCharType="end"/>
            </w:r>
          </w:p>
        </w:tc>
      </w:tr>
      <w:tr w:rsidR="00D658B8" w:rsidRPr="00AE2563" w14:paraId="3092B9C2" w14:textId="77777777" w:rsidTr="007F6E70">
        <w:trPr>
          <w:trHeight w:val="454"/>
          <w:jc w:val="center"/>
        </w:trPr>
        <w:tc>
          <w:tcPr>
            <w:tcW w:w="2098" w:type="pct"/>
            <w:vAlign w:val="center"/>
          </w:tcPr>
          <w:p w14:paraId="2D9D1EBA"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Wood</w:t>
            </w:r>
          </w:p>
        </w:tc>
        <w:tc>
          <w:tcPr>
            <w:tcW w:w="1270" w:type="pct"/>
            <w:vAlign w:val="center"/>
          </w:tcPr>
          <w:p w14:paraId="7FB09CDC"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1.25</w:t>
            </w:r>
          </w:p>
        </w:tc>
        <w:tc>
          <w:tcPr>
            <w:tcW w:w="978" w:type="pct"/>
            <w:vAlign w:val="center"/>
          </w:tcPr>
          <w:p w14:paraId="357E9537"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0.60~2.60</w:t>
            </w:r>
          </w:p>
        </w:tc>
        <w:tc>
          <w:tcPr>
            <w:tcW w:w="654" w:type="pct"/>
            <w:vMerge w:val="restart"/>
            <w:vAlign w:val="center"/>
          </w:tcPr>
          <w:p w14:paraId="542F2B08" w14:textId="77777777" w:rsidR="00D658B8" w:rsidRPr="00A76CB8" w:rsidRDefault="00D658B8" w:rsidP="007F6E70">
            <w:pPr>
              <w:jc w:val="center"/>
              <w:rPr>
                <w:rFonts w:ascii="Times New Roman" w:eastAsia="等线" w:hAnsi="Times New Roman" w:cs="Times New Roman"/>
                <w:sz w:val="18"/>
                <w:szCs w:val="18"/>
                <w:vertAlign w:val="subscript"/>
              </w:rPr>
            </w:pPr>
            <w:r w:rsidRPr="00A76CB8">
              <w:rPr>
                <w:rFonts w:ascii="Times New Roman" w:eastAsia="等线" w:hAnsi="Times New Roman" w:cs="Times New Roman"/>
                <w:sz w:val="18"/>
                <w:szCs w:val="18"/>
                <w:vertAlign w:val="subscript"/>
              </w:rPr>
              <w:t>b, c, d</w:t>
            </w:r>
          </w:p>
        </w:tc>
      </w:tr>
      <w:tr w:rsidR="00D658B8" w:rsidRPr="00AE2563" w14:paraId="28CA1856" w14:textId="77777777" w:rsidTr="007F6E70">
        <w:trPr>
          <w:trHeight w:val="454"/>
          <w:jc w:val="center"/>
        </w:trPr>
        <w:tc>
          <w:tcPr>
            <w:tcW w:w="2098" w:type="pct"/>
            <w:vAlign w:val="center"/>
          </w:tcPr>
          <w:p w14:paraId="07ED17E1" w14:textId="77777777" w:rsidR="00D658B8" w:rsidRPr="00AE2563" w:rsidRDefault="00D658B8" w:rsidP="007F6E70">
            <w:pPr>
              <w:jc w:val="center"/>
              <w:rPr>
                <w:rFonts w:ascii="Times New Roman" w:hAnsi="Times New Roman" w:cs="Times New Roman"/>
                <w:sz w:val="18"/>
                <w:szCs w:val="18"/>
              </w:rPr>
            </w:pPr>
            <w:r w:rsidRPr="00AE2563">
              <w:rPr>
                <w:rFonts w:ascii="Times New Roman" w:eastAsia="宋体" w:hAnsi="Times New Roman" w:cs="Times New Roman"/>
                <w:color w:val="000000"/>
                <w:sz w:val="18"/>
                <w:szCs w:val="18"/>
                <w:lang w:val="en-US"/>
              </w:rPr>
              <w:t>Cotton</w:t>
            </w:r>
          </w:p>
        </w:tc>
        <w:tc>
          <w:tcPr>
            <w:tcW w:w="1270" w:type="pct"/>
            <w:vAlign w:val="center"/>
          </w:tcPr>
          <w:p w14:paraId="2DB9C265"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0.5</w:t>
            </w:r>
          </w:p>
        </w:tc>
        <w:tc>
          <w:tcPr>
            <w:tcW w:w="978" w:type="pct"/>
            <w:vAlign w:val="center"/>
          </w:tcPr>
          <w:p w14:paraId="4A63643F" w14:textId="77777777" w:rsidR="00D658B8" w:rsidRPr="00AE2563" w:rsidRDefault="00D658B8" w:rsidP="007F6E70">
            <w:pPr>
              <w:jc w:val="center"/>
              <w:rPr>
                <w:rFonts w:ascii="Times New Roman" w:eastAsia="等线" w:hAnsi="Times New Roman" w:cs="Times New Roman"/>
                <w:sz w:val="18"/>
                <w:szCs w:val="18"/>
              </w:rPr>
            </w:pPr>
            <w:r w:rsidRPr="00AE2563">
              <w:rPr>
                <w:rFonts w:ascii="Times New Roman" w:eastAsia="等线" w:hAnsi="Times New Roman" w:cs="Times New Roman"/>
                <w:sz w:val="18"/>
                <w:szCs w:val="18"/>
              </w:rPr>
              <w:t>1.75~5.04</w:t>
            </w:r>
          </w:p>
        </w:tc>
        <w:tc>
          <w:tcPr>
            <w:tcW w:w="654" w:type="pct"/>
            <w:vMerge/>
            <w:vAlign w:val="center"/>
          </w:tcPr>
          <w:p w14:paraId="6209B0A2" w14:textId="77777777" w:rsidR="00D658B8" w:rsidRPr="00A76CB8" w:rsidRDefault="00D658B8" w:rsidP="007F6E70">
            <w:pPr>
              <w:jc w:val="center"/>
              <w:rPr>
                <w:rFonts w:ascii="Times New Roman" w:hAnsi="Times New Roman" w:cs="Times New Roman"/>
                <w:sz w:val="18"/>
                <w:szCs w:val="18"/>
              </w:rPr>
            </w:pPr>
          </w:p>
        </w:tc>
      </w:tr>
      <w:tr w:rsidR="00D658B8" w:rsidRPr="00AE2563" w14:paraId="15027738" w14:textId="77777777" w:rsidTr="007F6E70">
        <w:trPr>
          <w:trHeight w:val="454"/>
          <w:jc w:val="center"/>
        </w:trPr>
        <w:tc>
          <w:tcPr>
            <w:tcW w:w="2098" w:type="pct"/>
            <w:vAlign w:val="center"/>
          </w:tcPr>
          <w:p w14:paraId="6C145AC7" w14:textId="77777777" w:rsidR="00D658B8" w:rsidRPr="00A76CB8" w:rsidRDefault="00D658B8" w:rsidP="007F6E70">
            <w:pPr>
              <w:jc w:val="center"/>
              <w:rPr>
                <w:rFonts w:ascii="Times New Roman" w:eastAsia="宋体" w:hAnsi="Times New Roman" w:cs="Times New Roman"/>
                <w:color w:val="000000"/>
                <w:sz w:val="18"/>
                <w:szCs w:val="18"/>
                <w:lang w:val="en-US"/>
              </w:rPr>
            </w:pPr>
            <w:r w:rsidRPr="00AE2563">
              <w:rPr>
                <w:rFonts w:ascii="Times New Roman" w:eastAsia="宋体" w:hAnsi="Times New Roman" w:cs="Times New Roman"/>
                <w:color w:val="000000"/>
                <w:sz w:val="18"/>
                <w:szCs w:val="18"/>
                <w:lang w:val="en-US"/>
              </w:rPr>
              <w:t>Bamboo</w:t>
            </w:r>
          </w:p>
        </w:tc>
        <w:tc>
          <w:tcPr>
            <w:tcW w:w="1270" w:type="pct"/>
            <w:vAlign w:val="center"/>
          </w:tcPr>
          <w:p w14:paraId="63EB85B1" w14:textId="77777777" w:rsidR="00D658B8" w:rsidRPr="00A76C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0.5~1</w:t>
            </w:r>
          </w:p>
        </w:tc>
        <w:tc>
          <w:tcPr>
            <w:tcW w:w="978" w:type="pct"/>
            <w:vAlign w:val="center"/>
          </w:tcPr>
          <w:p w14:paraId="5D74CBD0" w14:textId="77777777" w:rsidR="00D658B8" w:rsidRPr="00A76C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1.30~1.95</w:t>
            </w:r>
          </w:p>
        </w:tc>
        <w:tc>
          <w:tcPr>
            <w:tcW w:w="654" w:type="pct"/>
            <w:vMerge/>
            <w:vAlign w:val="center"/>
          </w:tcPr>
          <w:p w14:paraId="64BBD5B5" w14:textId="77777777" w:rsidR="00D658B8" w:rsidRPr="00A76CB8" w:rsidRDefault="00D658B8" w:rsidP="007F6E70">
            <w:pPr>
              <w:jc w:val="center"/>
              <w:rPr>
                <w:rFonts w:ascii="Times New Roman" w:hAnsi="Times New Roman" w:cs="Times New Roman"/>
                <w:sz w:val="18"/>
                <w:szCs w:val="18"/>
              </w:rPr>
            </w:pPr>
          </w:p>
        </w:tc>
      </w:tr>
      <w:tr w:rsidR="00D658B8" w:rsidRPr="00AE62C3" w14:paraId="3EF949FC" w14:textId="77777777" w:rsidTr="007F6E70">
        <w:trPr>
          <w:trHeight w:val="454"/>
          <w:jc w:val="center"/>
        </w:trPr>
        <w:tc>
          <w:tcPr>
            <w:tcW w:w="2098" w:type="pct"/>
            <w:vAlign w:val="center"/>
          </w:tcPr>
          <w:p w14:paraId="1AA4597E" w14:textId="77777777" w:rsidR="00D658B8" w:rsidRPr="00D658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Micro fibrillated cellulose (MFC)</w:t>
            </w:r>
          </w:p>
        </w:tc>
        <w:tc>
          <w:tcPr>
            <w:tcW w:w="1270" w:type="pct"/>
            <w:vAlign w:val="center"/>
          </w:tcPr>
          <w:p w14:paraId="2E09E874" w14:textId="77777777" w:rsidR="00D658B8" w:rsidRPr="00A76C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0.4~1.5</w:t>
            </w:r>
          </w:p>
        </w:tc>
        <w:tc>
          <w:tcPr>
            <w:tcW w:w="978" w:type="pct"/>
            <w:vAlign w:val="center"/>
          </w:tcPr>
          <w:p w14:paraId="4D276E06" w14:textId="77777777" w:rsidR="00D658B8" w:rsidRPr="00A76C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800~1.15e3</w:t>
            </w:r>
          </w:p>
        </w:tc>
        <w:tc>
          <w:tcPr>
            <w:tcW w:w="654" w:type="pct"/>
            <w:vMerge w:val="restart"/>
            <w:vAlign w:val="center"/>
          </w:tcPr>
          <w:p w14:paraId="7CB4CBBF" w14:textId="77777777" w:rsidR="00D658B8" w:rsidRPr="00A76CB8" w:rsidRDefault="00D658B8" w:rsidP="007F6E70">
            <w:pPr>
              <w:jc w:val="center"/>
              <w:rPr>
                <w:rFonts w:ascii="Times New Roman" w:hAnsi="Times New Roman" w:cs="Times New Roman"/>
                <w:sz w:val="18"/>
                <w:szCs w:val="18"/>
                <w:vertAlign w:val="subscript"/>
                <w:lang w:eastAsia="zh-CN"/>
              </w:rPr>
            </w:pPr>
            <w:r w:rsidRPr="00A76CB8">
              <w:rPr>
                <w:rFonts w:ascii="Times New Roman" w:hAnsi="Times New Roman" w:cs="Times New Roman"/>
                <w:sz w:val="18"/>
                <w:szCs w:val="18"/>
                <w:vertAlign w:val="subscript"/>
                <w:lang w:eastAsia="zh-CN"/>
              </w:rPr>
              <w:t>e,f</w:t>
            </w:r>
          </w:p>
        </w:tc>
      </w:tr>
      <w:tr w:rsidR="00D658B8" w:rsidRPr="00AE62C3" w14:paraId="04073F2F" w14:textId="77777777" w:rsidTr="007F6E70">
        <w:trPr>
          <w:trHeight w:val="454"/>
          <w:jc w:val="center"/>
        </w:trPr>
        <w:tc>
          <w:tcPr>
            <w:tcW w:w="2098" w:type="pct"/>
            <w:vAlign w:val="center"/>
          </w:tcPr>
          <w:p w14:paraId="7C981C17" w14:textId="77777777" w:rsidR="00D658B8" w:rsidRPr="00D658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Cellulose Nanofiber (CNF)</w:t>
            </w:r>
          </w:p>
        </w:tc>
        <w:tc>
          <w:tcPr>
            <w:tcW w:w="1270" w:type="pct"/>
            <w:vAlign w:val="center"/>
          </w:tcPr>
          <w:p w14:paraId="727A8C7F" w14:textId="77777777" w:rsidR="00D658B8" w:rsidRPr="00A76C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0.5~2</w:t>
            </w:r>
          </w:p>
        </w:tc>
        <w:tc>
          <w:tcPr>
            <w:tcW w:w="978" w:type="pct"/>
            <w:vAlign w:val="center"/>
          </w:tcPr>
          <w:p w14:paraId="626CE4F0" w14:textId="77777777" w:rsidR="00D658B8" w:rsidRPr="00A76C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1.3e3~3.0e4</w:t>
            </w:r>
          </w:p>
        </w:tc>
        <w:tc>
          <w:tcPr>
            <w:tcW w:w="654" w:type="pct"/>
            <w:vMerge/>
            <w:vAlign w:val="center"/>
          </w:tcPr>
          <w:p w14:paraId="0697AE52" w14:textId="77777777" w:rsidR="00D658B8" w:rsidRPr="00D658B8" w:rsidRDefault="00D658B8" w:rsidP="007F6E70">
            <w:pPr>
              <w:jc w:val="center"/>
              <w:rPr>
                <w:rFonts w:ascii="Times New Roman" w:hAnsi="Times New Roman" w:cs="Times New Roman"/>
                <w:sz w:val="18"/>
                <w:szCs w:val="18"/>
              </w:rPr>
            </w:pPr>
          </w:p>
        </w:tc>
      </w:tr>
      <w:tr w:rsidR="00D658B8" w:rsidRPr="00AE62C3" w14:paraId="7567E914" w14:textId="77777777" w:rsidTr="007F6E70">
        <w:trPr>
          <w:trHeight w:val="454"/>
          <w:jc w:val="center"/>
        </w:trPr>
        <w:tc>
          <w:tcPr>
            <w:tcW w:w="2098" w:type="pct"/>
            <w:tcBorders>
              <w:bottom w:val="single" w:sz="12" w:space="0" w:color="auto"/>
            </w:tcBorders>
            <w:vAlign w:val="center"/>
          </w:tcPr>
          <w:p w14:paraId="250F94D0" w14:textId="77777777" w:rsidR="00D658B8" w:rsidRPr="00D658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Cellulose Nanocrystals (CNC)</w:t>
            </w:r>
          </w:p>
        </w:tc>
        <w:tc>
          <w:tcPr>
            <w:tcW w:w="1270" w:type="pct"/>
            <w:tcBorders>
              <w:bottom w:val="single" w:sz="12" w:space="0" w:color="auto"/>
            </w:tcBorders>
            <w:vAlign w:val="center"/>
          </w:tcPr>
          <w:p w14:paraId="61CCC5E1" w14:textId="77777777" w:rsidR="00D658B8" w:rsidRPr="00A76C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0.5~2.5</w:t>
            </w:r>
          </w:p>
        </w:tc>
        <w:tc>
          <w:tcPr>
            <w:tcW w:w="978" w:type="pct"/>
            <w:tcBorders>
              <w:bottom w:val="single" w:sz="12" w:space="0" w:color="auto"/>
            </w:tcBorders>
            <w:vAlign w:val="center"/>
          </w:tcPr>
          <w:p w14:paraId="07D02C2C" w14:textId="77777777" w:rsidR="00D658B8" w:rsidRPr="00A76CB8" w:rsidRDefault="00D658B8" w:rsidP="007F6E70">
            <w:pPr>
              <w:jc w:val="center"/>
              <w:rPr>
                <w:rFonts w:ascii="Times New Roman" w:eastAsia="宋体" w:hAnsi="Times New Roman" w:cs="Times New Roman"/>
                <w:color w:val="000000"/>
                <w:sz w:val="18"/>
                <w:szCs w:val="18"/>
                <w:lang w:val="en-US"/>
              </w:rPr>
            </w:pPr>
            <w:r w:rsidRPr="00A76CB8">
              <w:rPr>
                <w:rFonts w:ascii="Times New Roman" w:eastAsia="宋体" w:hAnsi="Times New Roman" w:cs="Times New Roman"/>
                <w:color w:val="000000"/>
                <w:sz w:val="18"/>
                <w:szCs w:val="18"/>
                <w:lang w:val="en-US"/>
              </w:rPr>
              <w:t>1.6e3~5.0e4</w:t>
            </w:r>
          </w:p>
        </w:tc>
        <w:tc>
          <w:tcPr>
            <w:tcW w:w="654" w:type="pct"/>
            <w:vMerge/>
            <w:tcBorders>
              <w:bottom w:val="single" w:sz="12" w:space="0" w:color="auto"/>
            </w:tcBorders>
            <w:vAlign w:val="center"/>
          </w:tcPr>
          <w:p w14:paraId="583B48E2" w14:textId="77777777" w:rsidR="00D658B8" w:rsidRPr="00D658B8" w:rsidRDefault="00D658B8" w:rsidP="007F6E70">
            <w:pPr>
              <w:jc w:val="center"/>
              <w:rPr>
                <w:rFonts w:ascii="Times New Roman" w:hAnsi="Times New Roman" w:cs="Times New Roman"/>
                <w:sz w:val="18"/>
                <w:szCs w:val="18"/>
              </w:rPr>
            </w:pPr>
          </w:p>
        </w:tc>
      </w:tr>
    </w:tbl>
    <w:p w14:paraId="2E65A272" w14:textId="77777777" w:rsidR="00D658B8" w:rsidRPr="004C2616" w:rsidRDefault="00D658B8" w:rsidP="00D658B8">
      <w:pPr>
        <w:jc w:val="both"/>
        <w:rPr>
          <w:rFonts w:eastAsia="等线"/>
        </w:rPr>
      </w:pPr>
      <w:r w:rsidRPr="004C2616">
        <w:rPr>
          <w:rFonts w:eastAsia="等线"/>
          <w:vertAlign w:val="subscript"/>
        </w:rPr>
        <w:t>a</w:t>
      </w:r>
      <w:r w:rsidRPr="004C2616">
        <w:rPr>
          <w:rFonts w:eastAsia="等线"/>
        </w:rPr>
        <w:t xml:space="preserve"> Data compiled from software Granta EduPack 2023R1 Version: 23.1.1</w:t>
      </w:r>
    </w:p>
    <w:p w14:paraId="0C15C4C3" w14:textId="77777777" w:rsidR="00D658B8" w:rsidRPr="004C2616" w:rsidRDefault="00D658B8" w:rsidP="00D658B8">
      <w:pPr>
        <w:autoSpaceDE w:val="0"/>
        <w:autoSpaceDN w:val="0"/>
        <w:rPr>
          <w:rFonts w:eastAsia="Times New Roman"/>
        </w:rPr>
      </w:pPr>
      <w:r w:rsidRPr="004C2616">
        <w:rPr>
          <w:rFonts w:eastAsia="等线"/>
          <w:vertAlign w:val="subscript"/>
        </w:rPr>
        <w:t>b</w:t>
      </w:r>
      <w:r w:rsidRPr="004C2616">
        <w:rPr>
          <w:rFonts w:eastAsia="等线"/>
        </w:rPr>
        <w:t xml:space="preserve"> Data compiled from </w:t>
      </w:r>
      <w:r w:rsidRPr="004C2616">
        <w:rPr>
          <w:rFonts w:eastAsia="Times New Roman"/>
        </w:rPr>
        <w:t xml:space="preserve">Better Meets Reality. (2019, October 12). </w:t>
      </w:r>
      <w:r w:rsidRPr="004C2616">
        <w:rPr>
          <w:rFonts w:eastAsia="Times New Roman"/>
          <w:i/>
          <w:iCs/>
        </w:rPr>
        <w:t>How Long It Takes For Different Materials &amp; Everyday Items To Break Down/Degrade - Better Meets Reality</w:t>
      </w:r>
      <w:r w:rsidRPr="004C2616">
        <w:rPr>
          <w:rFonts w:eastAsia="Times New Roman"/>
        </w:rPr>
        <w:t>. https://bettermeetsreality.com/how-long-it-takes-for-different-materials-everyday-items-to-break-down-degrade/</w:t>
      </w:r>
    </w:p>
    <w:p w14:paraId="3A2A1C0C" w14:textId="77777777" w:rsidR="00D658B8" w:rsidRPr="004C2616" w:rsidRDefault="00D658B8" w:rsidP="00D658B8">
      <w:pPr>
        <w:autoSpaceDE w:val="0"/>
        <w:autoSpaceDN w:val="0"/>
        <w:rPr>
          <w:rFonts w:eastAsia="Times New Roman"/>
        </w:rPr>
      </w:pPr>
      <w:r w:rsidRPr="004C2616">
        <w:rPr>
          <w:rFonts w:eastAsia="等线"/>
          <w:vertAlign w:val="subscript"/>
        </w:rPr>
        <w:t>c</w:t>
      </w:r>
      <w:r w:rsidRPr="004C2616">
        <w:rPr>
          <w:rFonts w:eastAsia="等线"/>
        </w:rPr>
        <w:t xml:space="preserve"> Data compiled from </w:t>
      </w:r>
      <w:r w:rsidRPr="004C2616">
        <w:rPr>
          <w:rFonts w:eastAsia="Times New Roman"/>
        </w:rPr>
        <w:t xml:space="preserve">Conserve Energy Future. </w:t>
      </w:r>
      <w:r w:rsidRPr="004C2616">
        <w:rPr>
          <w:rFonts w:eastAsia="Times New Roman"/>
          <w:i/>
          <w:iCs/>
        </w:rPr>
        <w:t>Is Bamboo Biodegradable? (And Bamboo Plastic?)</w:t>
      </w:r>
      <w:r w:rsidRPr="004C2616">
        <w:rPr>
          <w:rFonts w:eastAsia="Times New Roman"/>
        </w:rPr>
        <w:t>. Retrieved September 15, 2023, from https://www.conserve-energy-future.com/is-bamboo-biodegradable.php</w:t>
      </w:r>
    </w:p>
    <w:p w14:paraId="7C82BC77" w14:textId="77777777" w:rsidR="00D658B8" w:rsidRDefault="00D658B8" w:rsidP="00D658B8">
      <w:pPr>
        <w:autoSpaceDE w:val="0"/>
        <w:autoSpaceDN w:val="0"/>
        <w:rPr>
          <w:rFonts w:eastAsia="Times New Roman"/>
        </w:rPr>
      </w:pPr>
      <w:r w:rsidRPr="004C2616">
        <w:rPr>
          <w:rFonts w:eastAsia="等线"/>
          <w:vertAlign w:val="subscript"/>
        </w:rPr>
        <w:t>d</w:t>
      </w:r>
      <w:r w:rsidRPr="004C2616">
        <w:rPr>
          <w:rFonts w:eastAsia="等线"/>
        </w:rPr>
        <w:t xml:space="preserve"> Data compiled from </w:t>
      </w:r>
      <w:r w:rsidRPr="004C2616">
        <w:rPr>
          <w:rFonts w:eastAsia="Times New Roman"/>
        </w:rPr>
        <w:t xml:space="preserve">Recycle Track Systems. (2022, August 15). </w:t>
      </w:r>
      <w:r w:rsidRPr="004C2616">
        <w:rPr>
          <w:rFonts w:eastAsia="Times New Roman"/>
          <w:i/>
          <w:iCs/>
        </w:rPr>
        <w:t>How Long Does It Take for Common Materials to Decompose? - Recycle Track Systems</w:t>
      </w:r>
      <w:r w:rsidRPr="004C2616">
        <w:rPr>
          <w:rFonts w:eastAsia="Times New Roman"/>
        </w:rPr>
        <w:t xml:space="preserve">. </w:t>
      </w:r>
      <w:hyperlink r:id="rId15" w:history="1">
        <w:r w:rsidRPr="0039299A">
          <w:rPr>
            <w:rStyle w:val="af0"/>
            <w:rFonts w:eastAsia="Times New Roman"/>
          </w:rPr>
          <w:t>https://www.rts.com/blog/how-long-does-it-take-for-common-materials-to-decompose/</w:t>
        </w:r>
      </w:hyperlink>
    </w:p>
    <w:p w14:paraId="3E8525B4" w14:textId="77777777" w:rsidR="00D658B8" w:rsidRDefault="00D658B8" w:rsidP="00D658B8">
      <w:pPr>
        <w:autoSpaceDE w:val="0"/>
        <w:autoSpaceDN w:val="0"/>
        <w:rPr>
          <w:rFonts w:eastAsia="Yu Mincho"/>
        </w:rPr>
      </w:pPr>
      <w:r w:rsidRPr="00D658B8">
        <w:rPr>
          <w:rFonts w:eastAsia="Yu Mincho"/>
          <w:vertAlign w:val="subscript"/>
        </w:rPr>
        <w:t>e</w:t>
      </w:r>
      <w:r>
        <w:rPr>
          <w:rFonts w:eastAsia="Yu Mincho"/>
        </w:rPr>
        <w:t xml:space="preserve"> </w:t>
      </w:r>
      <w:r w:rsidRPr="004C2616">
        <w:rPr>
          <w:rFonts w:eastAsia="等线"/>
        </w:rPr>
        <w:t>Data compiled from</w:t>
      </w:r>
      <w:r w:rsidRPr="00056B46">
        <w:rPr>
          <w:rFonts w:eastAsia="Yu Mincho"/>
        </w:rPr>
        <w:t xml:space="preserve"> </w:t>
      </w:r>
      <w:r w:rsidRPr="00D658B8">
        <w:rPr>
          <w:rFonts w:eastAsia="Yu Mincho"/>
          <w:i/>
          <w:iCs/>
        </w:rPr>
        <w:t>Cellulose Lab Inc. Nanocellulose Product Price</w:t>
      </w:r>
      <w:r w:rsidRPr="00056B46">
        <w:rPr>
          <w:rFonts w:eastAsia="Yu Mincho"/>
        </w:rPr>
        <w:t xml:space="preserve"> </w:t>
      </w:r>
      <w:hyperlink r:id="rId16" w:history="1">
        <w:r w:rsidRPr="0039299A">
          <w:rPr>
            <w:rStyle w:val="af0"/>
            <w:rFonts w:eastAsia="Yu Mincho"/>
          </w:rPr>
          <w:t>https://celluloselab.com/price/Cellulose%20Lab%20Inc%20Product%20Price.htm</w:t>
        </w:r>
      </w:hyperlink>
    </w:p>
    <w:p w14:paraId="150449A1" w14:textId="77777777" w:rsidR="00D658B8" w:rsidRPr="00D658B8" w:rsidRDefault="00D658B8" w:rsidP="00D658B8">
      <w:pPr>
        <w:autoSpaceDE w:val="0"/>
        <w:autoSpaceDN w:val="0"/>
        <w:rPr>
          <w:rFonts w:eastAsia="Yu Mincho"/>
          <w:lang w:val="en-US"/>
        </w:rPr>
      </w:pPr>
      <w:r>
        <w:rPr>
          <w:rFonts w:eastAsia="Yu Mincho"/>
        </w:rPr>
        <w:t xml:space="preserve">f </w:t>
      </w:r>
      <w:r w:rsidRPr="004C2616">
        <w:rPr>
          <w:rFonts w:eastAsia="等线"/>
        </w:rPr>
        <w:t>Data compiled from</w:t>
      </w:r>
      <w:r>
        <w:rPr>
          <w:rFonts w:eastAsia="等线"/>
        </w:rPr>
        <w:t xml:space="preserve"> </w:t>
      </w:r>
      <w:r w:rsidRPr="00D658B8">
        <w:rPr>
          <w:rFonts w:eastAsia="等线"/>
          <w:i/>
          <w:iCs/>
        </w:rPr>
        <w:t>Degradation of Cellulose Derivatives in Laboratory, Man-Made, and Natural Environments - PMC (nih.gov)</w:t>
      </w:r>
      <w:r>
        <w:rPr>
          <w:rFonts w:eastAsia="等线"/>
        </w:rPr>
        <w:t xml:space="preserve">. </w:t>
      </w:r>
      <w:r w:rsidRPr="00056B46">
        <w:rPr>
          <w:rFonts w:eastAsia="等线"/>
        </w:rPr>
        <w:t>https://www.ncbi.nlm.nih.gov/pmc/articles/PMC9277587/</w:t>
      </w:r>
    </w:p>
    <w:p w14:paraId="608953CB" w14:textId="77777777" w:rsidR="00D658B8" w:rsidRPr="00D658B8" w:rsidRDefault="00D658B8" w:rsidP="00D658B8">
      <w:pPr>
        <w:rPr>
          <w:b/>
        </w:rPr>
      </w:pPr>
      <w:r w:rsidRPr="00D658B8">
        <w:rPr>
          <w:b/>
        </w:rPr>
        <w:br w:type="page"/>
      </w:r>
    </w:p>
    <w:p w14:paraId="0F607654" w14:textId="5D226B2D" w:rsidR="00D658B8" w:rsidRDefault="00D658B8" w:rsidP="00D658B8">
      <w:pPr>
        <w:rPr>
          <w:lang w:val="en-US"/>
        </w:rPr>
      </w:pPr>
      <w:r w:rsidRPr="00E51060">
        <w:rPr>
          <w:b/>
          <w:lang w:val="en-US"/>
        </w:rPr>
        <w:lastRenderedPageBreak/>
        <w:t xml:space="preserve">Supplementary Table </w:t>
      </w:r>
      <w:r>
        <w:rPr>
          <w:b/>
          <w:lang w:val="en-US"/>
        </w:rPr>
        <w:t xml:space="preserve">2 </w:t>
      </w:r>
      <w:r w:rsidRPr="00E51060">
        <w:rPr>
          <w:b/>
          <w:lang w:val="en-US"/>
        </w:rPr>
        <w:t>|</w:t>
      </w:r>
      <w:r w:rsidRPr="00243235">
        <w:rPr>
          <w:lang w:val="en-US"/>
        </w:rPr>
        <w:t xml:space="preserve"> Table summarizing the embodied energy</w:t>
      </w:r>
      <w:r>
        <w:rPr>
          <w:lang w:val="en-US"/>
        </w:rPr>
        <w:t xml:space="preserve"> and</w:t>
      </w:r>
      <w:r w:rsidRPr="00243235">
        <w:rPr>
          <w:lang w:val="en-US"/>
        </w:rPr>
        <w:t xml:space="preserve"> </w:t>
      </w:r>
      <w:r>
        <w:rPr>
          <w:lang w:val="en-US"/>
        </w:rPr>
        <w:t>the CO</w:t>
      </w:r>
      <w:r w:rsidRPr="003776CE">
        <w:rPr>
          <w:vertAlign w:val="subscript"/>
          <w:lang w:val="en-US"/>
        </w:rPr>
        <w:t>2</w:t>
      </w:r>
      <w:r>
        <w:rPr>
          <w:vertAlign w:val="subscript"/>
          <w:lang w:val="en-US"/>
        </w:rPr>
        <w:t xml:space="preserve"> </w:t>
      </w:r>
      <w:r>
        <w:rPr>
          <w:lang w:val="en-US"/>
        </w:rPr>
        <w:t xml:space="preserve">footprint per kg </w:t>
      </w:r>
      <w:r w:rsidRPr="00243235">
        <w:rPr>
          <w:lang w:val="en-US"/>
        </w:rPr>
        <w:t xml:space="preserve">of </w:t>
      </w:r>
      <w:r>
        <w:rPr>
          <w:lang w:val="en-US"/>
        </w:rPr>
        <w:t xml:space="preserve">conventional 3D printing and engineering materials. </w:t>
      </w:r>
    </w:p>
    <w:p w14:paraId="0C768966" w14:textId="77777777" w:rsidR="00546A82" w:rsidRPr="00311CCF" w:rsidRDefault="00546A82" w:rsidP="00D658B8">
      <w:pPr>
        <w:rPr>
          <w:rFonts w:eastAsia="等线"/>
          <w:kern w:val="2"/>
          <w:lang w:val="en-US"/>
        </w:rPr>
      </w:pPr>
    </w:p>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2396"/>
        <w:gridCol w:w="1877"/>
        <w:gridCol w:w="1682"/>
      </w:tblGrid>
      <w:tr w:rsidR="00D658B8" w:rsidRPr="003776CE" w14:paraId="14B2BA09" w14:textId="77777777" w:rsidTr="007F6E70">
        <w:trPr>
          <w:trHeight w:val="454"/>
        </w:trPr>
        <w:tc>
          <w:tcPr>
            <w:tcW w:w="1720" w:type="pct"/>
            <w:tcBorders>
              <w:top w:val="single" w:sz="12" w:space="0" w:color="auto"/>
              <w:bottom w:val="single" w:sz="4" w:space="0" w:color="auto"/>
            </w:tcBorders>
            <w:noWrap/>
            <w:vAlign w:val="center"/>
            <w:hideMark/>
          </w:tcPr>
          <w:p w14:paraId="02A8375B" w14:textId="77777777" w:rsidR="00D658B8" w:rsidRPr="003776CE" w:rsidRDefault="00D658B8" w:rsidP="007F6E70">
            <w:pPr>
              <w:widowControl w:val="0"/>
              <w:jc w:val="center"/>
              <w:rPr>
                <w:rFonts w:ascii="Times New Roman" w:eastAsia="等线" w:hAnsi="Times New Roman" w:cs="Times New Roman"/>
                <w:b/>
                <w:sz w:val="18"/>
                <w:szCs w:val="18"/>
                <w:lang w:val="en-US"/>
              </w:rPr>
            </w:pPr>
            <w:r w:rsidRPr="003776CE">
              <w:rPr>
                <w:rFonts w:ascii="Times New Roman" w:eastAsia="等线" w:hAnsi="Times New Roman" w:cs="Times New Roman"/>
                <w:b/>
                <w:sz w:val="18"/>
                <w:szCs w:val="18"/>
                <w:lang w:val="en-US"/>
              </w:rPr>
              <w:t>Polymers</w:t>
            </w:r>
          </w:p>
        </w:tc>
        <w:tc>
          <w:tcPr>
            <w:tcW w:w="1323" w:type="pct"/>
            <w:tcBorders>
              <w:top w:val="single" w:sz="12" w:space="0" w:color="auto"/>
              <w:bottom w:val="single" w:sz="4" w:space="0" w:color="auto"/>
            </w:tcBorders>
            <w:noWrap/>
            <w:vAlign w:val="center"/>
            <w:hideMark/>
          </w:tcPr>
          <w:p w14:paraId="0A605270" w14:textId="77777777" w:rsidR="00D658B8" w:rsidRPr="003776CE" w:rsidRDefault="00D658B8" w:rsidP="007F6E70">
            <w:pPr>
              <w:widowControl w:val="0"/>
              <w:jc w:val="center"/>
              <w:rPr>
                <w:rFonts w:ascii="Times New Roman" w:eastAsia="等线" w:hAnsi="Times New Roman" w:cs="Times New Roman"/>
                <w:b/>
                <w:sz w:val="18"/>
                <w:szCs w:val="18"/>
                <w:lang w:val="en-US"/>
              </w:rPr>
            </w:pPr>
            <w:r w:rsidRPr="003776CE">
              <w:rPr>
                <w:rFonts w:ascii="Times New Roman" w:eastAsia="等线" w:hAnsi="Times New Roman" w:cs="Times New Roman"/>
                <w:b/>
                <w:sz w:val="18"/>
                <w:szCs w:val="18"/>
                <w:lang w:val="en-US"/>
              </w:rPr>
              <w:t>Embodied energy (MJ/kg)</w:t>
            </w:r>
          </w:p>
        </w:tc>
        <w:tc>
          <w:tcPr>
            <w:tcW w:w="1028" w:type="pct"/>
            <w:tcBorders>
              <w:top w:val="single" w:sz="12" w:space="0" w:color="auto"/>
              <w:bottom w:val="single" w:sz="4" w:space="0" w:color="auto"/>
            </w:tcBorders>
            <w:noWrap/>
            <w:vAlign w:val="center"/>
            <w:hideMark/>
          </w:tcPr>
          <w:p w14:paraId="2C4744E5" w14:textId="77777777" w:rsidR="00D658B8" w:rsidRPr="003776CE" w:rsidRDefault="00D658B8" w:rsidP="007F6E70">
            <w:pPr>
              <w:widowControl w:val="0"/>
              <w:jc w:val="center"/>
              <w:rPr>
                <w:rFonts w:ascii="Times New Roman" w:eastAsia="等线" w:hAnsi="Times New Roman" w:cs="Times New Roman"/>
                <w:b/>
                <w:sz w:val="18"/>
                <w:szCs w:val="18"/>
                <w:lang w:val="en-US"/>
              </w:rPr>
            </w:pPr>
            <w:r w:rsidRPr="003776CE">
              <w:rPr>
                <w:rFonts w:ascii="Times New Roman" w:eastAsia="等线" w:hAnsi="Times New Roman" w:cs="Times New Roman"/>
                <w:b/>
                <w:sz w:val="18"/>
                <w:szCs w:val="18"/>
                <w:lang w:val="en-US"/>
              </w:rPr>
              <w:t>CO</w:t>
            </w:r>
            <w:r w:rsidRPr="003776CE">
              <w:rPr>
                <w:rFonts w:ascii="Times New Roman" w:eastAsia="等线" w:hAnsi="Times New Roman" w:cs="Times New Roman"/>
                <w:b/>
                <w:sz w:val="18"/>
                <w:szCs w:val="18"/>
                <w:vertAlign w:val="subscript"/>
                <w:lang w:val="en-US"/>
              </w:rPr>
              <w:t>2</w:t>
            </w:r>
            <w:r w:rsidRPr="003776CE">
              <w:rPr>
                <w:rFonts w:ascii="Times New Roman" w:eastAsia="等线" w:hAnsi="Times New Roman" w:cs="Times New Roman"/>
                <w:b/>
                <w:sz w:val="18"/>
                <w:szCs w:val="18"/>
                <w:lang w:val="en-US"/>
              </w:rPr>
              <w:t xml:space="preserve"> footprint (kg/kg)</w:t>
            </w:r>
          </w:p>
        </w:tc>
        <w:tc>
          <w:tcPr>
            <w:tcW w:w="929" w:type="pct"/>
            <w:tcBorders>
              <w:top w:val="single" w:sz="12" w:space="0" w:color="auto"/>
              <w:bottom w:val="single" w:sz="4" w:space="0" w:color="auto"/>
            </w:tcBorders>
            <w:vAlign w:val="center"/>
          </w:tcPr>
          <w:p w14:paraId="452AC41F" w14:textId="77777777" w:rsidR="00D658B8" w:rsidRPr="003776CE" w:rsidRDefault="00D658B8" w:rsidP="007F6E70">
            <w:pPr>
              <w:widowControl w:val="0"/>
              <w:jc w:val="center"/>
              <w:rPr>
                <w:rFonts w:ascii="Times New Roman" w:eastAsia="等线" w:hAnsi="Times New Roman" w:cs="Times New Roman"/>
                <w:b/>
                <w:sz w:val="18"/>
                <w:szCs w:val="18"/>
                <w:lang w:val="en-US"/>
              </w:rPr>
            </w:pPr>
            <w:r w:rsidRPr="003776CE">
              <w:rPr>
                <w:rFonts w:ascii="Times New Roman" w:eastAsia="等线" w:hAnsi="Times New Roman" w:cs="Times New Roman"/>
                <w:b/>
                <w:sz w:val="18"/>
                <w:szCs w:val="18"/>
                <w:lang w:val="en-US"/>
              </w:rPr>
              <w:t>Ref.</w:t>
            </w:r>
          </w:p>
        </w:tc>
      </w:tr>
      <w:tr w:rsidR="00D658B8" w:rsidRPr="003776CE" w14:paraId="3DA75CFA" w14:textId="77777777" w:rsidTr="007F6E70">
        <w:trPr>
          <w:trHeight w:val="454"/>
        </w:trPr>
        <w:tc>
          <w:tcPr>
            <w:tcW w:w="1720" w:type="pct"/>
            <w:tcBorders>
              <w:top w:val="single" w:sz="4" w:space="0" w:color="auto"/>
            </w:tcBorders>
            <w:noWrap/>
            <w:vAlign w:val="center"/>
          </w:tcPr>
          <w:p w14:paraId="2797A21E" w14:textId="77777777" w:rsidR="00D658B8" w:rsidRPr="003776CE" w:rsidRDefault="00D658B8" w:rsidP="007F6E70">
            <w:pPr>
              <w:widowControl w:val="0"/>
              <w:jc w:val="center"/>
              <w:rPr>
                <w:rFonts w:ascii="Times New Roman" w:eastAsia="等线" w:hAnsi="Times New Roman" w:cs="Times New Roman"/>
                <w:b/>
                <w:bCs/>
                <w:sz w:val="18"/>
                <w:szCs w:val="18"/>
                <w:lang w:val="en-US"/>
              </w:rPr>
            </w:pPr>
            <w:r w:rsidRPr="003776CE">
              <w:rPr>
                <w:rFonts w:ascii="Times New Roman" w:eastAsia="等线" w:hAnsi="Times New Roman" w:cs="Times New Roman"/>
                <w:b/>
                <w:bCs/>
                <w:sz w:val="18"/>
                <w:szCs w:val="18"/>
                <w:lang w:val="en-US"/>
              </w:rPr>
              <w:t>PAPER</w:t>
            </w:r>
          </w:p>
        </w:tc>
        <w:tc>
          <w:tcPr>
            <w:tcW w:w="1323" w:type="pct"/>
            <w:tcBorders>
              <w:top w:val="single" w:sz="4" w:space="0" w:color="auto"/>
            </w:tcBorders>
            <w:noWrap/>
            <w:vAlign w:val="center"/>
          </w:tcPr>
          <w:p w14:paraId="7F33313C" w14:textId="77777777" w:rsidR="00D658B8" w:rsidRPr="003776CE" w:rsidRDefault="00D658B8" w:rsidP="007F6E70">
            <w:pPr>
              <w:widowControl w:val="0"/>
              <w:jc w:val="center"/>
              <w:rPr>
                <w:rFonts w:ascii="Times New Roman" w:eastAsia="等线" w:hAnsi="Times New Roman" w:cs="Times New Roman"/>
                <w:b/>
                <w:bCs/>
                <w:sz w:val="18"/>
                <w:szCs w:val="18"/>
                <w:lang w:val="en-US"/>
              </w:rPr>
            </w:pPr>
            <w:r w:rsidRPr="003776CE">
              <w:rPr>
                <w:rFonts w:ascii="Times New Roman" w:eastAsia="等线" w:hAnsi="Times New Roman" w:cs="Times New Roman"/>
                <w:b/>
                <w:bCs/>
                <w:sz w:val="18"/>
                <w:szCs w:val="18"/>
                <w:lang w:val="en-US"/>
              </w:rPr>
              <w:t>21 ~ 23.2</w:t>
            </w:r>
          </w:p>
        </w:tc>
        <w:tc>
          <w:tcPr>
            <w:tcW w:w="1028" w:type="pct"/>
            <w:tcBorders>
              <w:top w:val="single" w:sz="4" w:space="0" w:color="auto"/>
            </w:tcBorders>
            <w:noWrap/>
            <w:vAlign w:val="center"/>
          </w:tcPr>
          <w:p w14:paraId="69F4D0EB" w14:textId="77777777" w:rsidR="00D658B8" w:rsidRPr="003776CE" w:rsidRDefault="00D658B8" w:rsidP="007F6E70">
            <w:pPr>
              <w:widowControl w:val="0"/>
              <w:jc w:val="center"/>
              <w:rPr>
                <w:rFonts w:ascii="Times New Roman" w:eastAsia="等线" w:hAnsi="Times New Roman" w:cs="Times New Roman"/>
                <w:b/>
                <w:bCs/>
                <w:sz w:val="18"/>
                <w:szCs w:val="18"/>
                <w:lang w:val="en-US"/>
              </w:rPr>
            </w:pPr>
            <w:r w:rsidRPr="003776CE">
              <w:rPr>
                <w:rFonts w:ascii="Times New Roman" w:eastAsia="等线" w:hAnsi="Times New Roman" w:cs="Times New Roman"/>
                <w:b/>
                <w:bCs/>
                <w:sz w:val="18"/>
                <w:szCs w:val="18"/>
                <w:lang w:val="en-US"/>
              </w:rPr>
              <w:t>1.13 ~ 1.25</w:t>
            </w:r>
          </w:p>
        </w:tc>
        <w:tc>
          <w:tcPr>
            <w:tcW w:w="929" w:type="pct"/>
            <w:vMerge w:val="restart"/>
            <w:tcBorders>
              <w:top w:val="single" w:sz="4" w:space="0" w:color="auto"/>
            </w:tcBorders>
            <w:vAlign w:val="center"/>
          </w:tcPr>
          <w:p w14:paraId="6FFFA69A"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 xml:space="preserve">Data refer to software Granta </w:t>
            </w:r>
            <w:proofErr w:type="spellStart"/>
            <w:r w:rsidRPr="003776CE">
              <w:rPr>
                <w:rFonts w:ascii="Times New Roman" w:eastAsia="等线" w:hAnsi="Times New Roman" w:cs="Times New Roman"/>
                <w:sz w:val="18"/>
                <w:szCs w:val="18"/>
                <w:lang w:val="en-US"/>
              </w:rPr>
              <w:t>EduPack</w:t>
            </w:r>
            <w:proofErr w:type="spellEnd"/>
            <w:r w:rsidRPr="003776CE">
              <w:rPr>
                <w:rFonts w:ascii="Times New Roman" w:eastAsia="等线" w:hAnsi="Times New Roman" w:cs="Times New Roman"/>
                <w:sz w:val="18"/>
                <w:szCs w:val="18"/>
                <w:lang w:val="en-US"/>
              </w:rPr>
              <w:t xml:space="preserve"> 2023R1 Version: 23.1.1</w:t>
            </w:r>
          </w:p>
        </w:tc>
      </w:tr>
      <w:tr w:rsidR="00D658B8" w:rsidRPr="003776CE" w14:paraId="42EB6061" w14:textId="77777777" w:rsidTr="007F6E70">
        <w:trPr>
          <w:trHeight w:val="454"/>
        </w:trPr>
        <w:tc>
          <w:tcPr>
            <w:tcW w:w="1720" w:type="pct"/>
            <w:noWrap/>
            <w:vAlign w:val="center"/>
            <w:hideMark/>
          </w:tcPr>
          <w:p w14:paraId="58A6C68C"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Acrylonitrile butadiene styrene (ABS)</w:t>
            </w:r>
          </w:p>
        </w:tc>
        <w:tc>
          <w:tcPr>
            <w:tcW w:w="1323" w:type="pct"/>
            <w:noWrap/>
            <w:vAlign w:val="center"/>
            <w:hideMark/>
          </w:tcPr>
          <w:p w14:paraId="111BE000"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88.9 ~ 98.3</w:t>
            </w:r>
          </w:p>
        </w:tc>
        <w:tc>
          <w:tcPr>
            <w:tcW w:w="1028" w:type="pct"/>
            <w:noWrap/>
            <w:vAlign w:val="center"/>
            <w:hideMark/>
          </w:tcPr>
          <w:p w14:paraId="756D0C21"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3.41 ~ 3.77</w:t>
            </w:r>
          </w:p>
        </w:tc>
        <w:tc>
          <w:tcPr>
            <w:tcW w:w="929" w:type="pct"/>
            <w:vMerge/>
          </w:tcPr>
          <w:p w14:paraId="73774DAA"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r w:rsidR="00D658B8" w:rsidRPr="003776CE" w14:paraId="3688F131" w14:textId="77777777" w:rsidTr="007F6E70">
        <w:trPr>
          <w:trHeight w:val="454"/>
        </w:trPr>
        <w:tc>
          <w:tcPr>
            <w:tcW w:w="1720" w:type="pct"/>
            <w:noWrap/>
            <w:vAlign w:val="center"/>
            <w:hideMark/>
          </w:tcPr>
          <w:p w14:paraId="5ADD392F"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Polycarbonate (PC)</w:t>
            </w:r>
          </w:p>
        </w:tc>
        <w:tc>
          <w:tcPr>
            <w:tcW w:w="1323" w:type="pct"/>
            <w:noWrap/>
            <w:vAlign w:val="center"/>
            <w:hideMark/>
          </w:tcPr>
          <w:p w14:paraId="73E7B901"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100 ~ 111</w:t>
            </w:r>
          </w:p>
        </w:tc>
        <w:tc>
          <w:tcPr>
            <w:tcW w:w="1028" w:type="pct"/>
            <w:noWrap/>
            <w:vAlign w:val="center"/>
            <w:hideMark/>
          </w:tcPr>
          <w:p w14:paraId="1BB16203"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5.6 ~ 6.18</w:t>
            </w:r>
          </w:p>
        </w:tc>
        <w:tc>
          <w:tcPr>
            <w:tcW w:w="929" w:type="pct"/>
            <w:vMerge/>
          </w:tcPr>
          <w:p w14:paraId="7F09D04C"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r w:rsidR="00D658B8" w:rsidRPr="003776CE" w14:paraId="0E9746D8" w14:textId="77777777" w:rsidTr="007F6E70">
        <w:trPr>
          <w:trHeight w:val="454"/>
        </w:trPr>
        <w:tc>
          <w:tcPr>
            <w:tcW w:w="1720" w:type="pct"/>
            <w:noWrap/>
            <w:vAlign w:val="center"/>
            <w:hideMark/>
          </w:tcPr>
          <w:p w14:paraId="3E99A8C3"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Polyethylene terephthalate (PET)</w:t>
            </w:r>
          </w:p>
        </w:tc>
        <w:tc>
          <w:tcPr>
            <w:tcW w:w="1323" w:type="pct"/>
            <w:noWrap/>
            <w:vAlign w:val="center"/>
            <w:hideMark/>
          </w:tcPr>
          <w:p w14:paraId="27EC1104"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68.7 ~ 76.8</w:t>
            </w:r>
          </w:p>
        </w:tc>
        <w:tc>
          <w:tcPr>
            <w:tcW w:w="1028" w:type="pct"/>
            <w:noWrap/>
            <w:vAlign w:val="center"/>
            <w:hideMark/>
          </w:tcPr>
          <w:p w14:paraId="26558791"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2.54 ~ 2.82</w:t>
            </w:r>
          </w:p>
        </w:tc>
        <w:tc>
          <w:tcPr>
            <w:tcW w:w="929" w:type="pct"/>
            <w:vMerge/>
          </w:tcPr>
          <w:p w14:paraId="3A3E9999"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r w:rsidR="00D658B8" w:rsidRPr="003776CE" w14:paraId="51B88FEF" w14:textId="77777777" w:rsidTr="007F6E70">
        <w:trPr>
          <w:trHeight w:val="454"/>
        </w:trPr>
        <w:tc>
          <w:tcPr>
            <w:tcW w:w="1720" w:type="pct"/>
            <w:noWrap/>
            <w:vAlign w:val="center"/>
            <w:hideMark/>
          </w:tcPr>
          <w:p w14:paraId="5C859227"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Polylactide (PLA)</w:t>
            </w:r>
          </w:p>
        </w:tc>
        <w:tc>
          <w:tcPr>
            <w:tcW w:w="1323" w:type="pct"/>
            <w:noWrap/>
            <w:vAlign w:val="center"/>
            <w:hideMark/>
          </w:tcPr>
          <w:p w14:paraId="0B44B92A"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42.5 ~ 47.2</w:t>
            </w:r>
          </w:p>
        </w:tc>
        <w:tc>
          <w:tcPr>
            <w:tcW w:w="1028" w:type="pct"/>
            <w:noWrap/>
            <w:vAlign w:val="center"/>
            <w:hideMark/>
          </w:tcPr>
          <w:p w14:paraId="66802F50"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2.15 ~ 2.4</w:t>
            </w:r>
          </w:p>
        </w:tc>
        <w:tc>
          <w:tcPr>
            <w:tcW w:w="929" w:type="pct"/>
            <w:vMerge/>
          </w:tcPr>
          <w:p w14:paraId="5EA3EC99"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r w:rsidR="00D658B8" w:rsidRPr="003776CE" w14:paraId="7FCE955C" w14:textId="77777777" w:rsidTr="007F6E70">
        <w:trPr>
          <w:trHeight w:val="454"/>
        </w:trPr>
        <w:tc>
          <w:tcPr>
            <w:tcW w:w="1720" w:type="pct"/>
            <w:noWrap/>
            <w:vAlign w:val="center"/>
            <w:hideMark/>
          </w:tcPr>
          <w:p w14:paraId="3076A24F"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Polyurethane (</w:t>
            </w:r>
            <w:proofErr w:type="spellStart"/>
            <w:r w:rsidRPr="003776CE">
              <w:rPr>
                <w:rFonts w:ascii="Times New Roman" w:eastAsia="等线" w:hAnsi="Times New Roman" w:cs="Times New Roman"/>
                <w:sz w:val="18"/>
                <w:szCs w:val="18"/>
                <w:lang w:val="en-US"/>
              </w:rPr>
              <w:t>tpPUR</w:t>
            </w:r>
            <w:proofErr w:type="spellEnd"/>
            <w:r w:rsidRPr="003776CE">
              <w:rPr>
                <w:rFonts w:ascii="Times New Roman" w:eastAsia="等线" w:hAnsi="Times New Roman" w:cs="Times New Roman"/>
                <w:sz w:val="18"/>
                <w:szCs w:val="18"/>
                <w:lang w:val="en-US"/>
              </w:rPr>
              <w:t>)</w:t>
            </w:r>
          </w:p>
        </w:tc>
        <w:tc>
          <w:tcPr>
            <w:tcW w:w="1323" w:type="pct"/>
            <w:noWrap/>
            <w:vAlign w:val="center"/>
            <w:hideMark/>
          </w:tcPr>
          <w:p w14:paraId="523D8C69"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78 ~ 86</w:t>
            </w:r>
          </w:p>
        </w:tc>
        <w:tc>
          <w:tcPr>
            <w:tcW w:w="1028" w:type="pct"/>
            <w:noWrap/>
            <w:vAlign w:val="center"/>
            <w:hideMark/>
          </w:tcPr>
          <w:p w14:paraId="1E407E93"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3.05 ~ 3.37</w:t>
            </w:r>
          </w:p>
        </w:tc>
        <w:tc>
          <w:tcPr>
            <w:tcW w:w="929" w:type="pct"/>
            <w:vMerge/>
          </w:tcPr>
          <w:p w14:paraId="2B448C7E"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r w:rsidR="00D658B8" w:rsidRPr="003776CE" w14:paraId="54B585E6" w14:textId="77777777" w:rsidTr="007F6E70">
        <w:trPr>
          <w:trHeight w:val="454"/>
        </w:trPr>
        <w:tc>
          <w:tcPr>
            <w:tcW w:w="1720" w:type="pct"/>
            <w:noWrap/>
            <w:vAlign w:val="center"/>
            <w:hideMark/>
          </w:tcPr>
          <w:p w14:paraId="3344F796"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Silicone elastomers (SI. Q)</w:t>
            </w:r>
          </w:p>
        </w:tc>
        <w:tc>
          <w:tcPr>
            <w:tcW w:w="1323" w:type="pct"/>
            <w:noWrap/>
            <w:vAlign w:val="center"/>
            <w:hideMark/>
          </w:tcPr>
          <w:p w14:paraId="77DB176C"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118 ~ 130</w:t>
            </w:r>
          </w:p>
        </w:tc>
        <w:tc>
          <w:tcPr>
            <w:tcW w:w="1028" w:type="pct"/>
            <w:noWrap/>
            <w:vAlign w:val="center"/>
            <w:hideMark/>
          </w:tcPr>
          <w:p w14:paraId="2B1E7396"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6.2 ~ 6.83</w:t>
            </w:r>
          </w:p>
        </w:tc>
        <w:tc>
          <w:tcPr>
            <w:tcW w:w="929" w:type="pct"/>
            <w:vMerge/>
          </w:tcPr>
          <w:p w14:paraId="4A4503F4"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r w:rsidR="00D658B8" w:rsidRPr="003776CE" w14:paraId="00A6935C" w14:textId="77777777" w:rsidTr="007F6E70">
        <w:trPr>
          <w:trHeight w:val="454"/>
        </w:trPr>
        <w:tc>
          <w:tcPr>
            <w:tcW w:w="1720" w:type="pct"/>
            <w:noWrap/>
            <w:vAlign w:val="center"/>
            <w:hideMark/>
          </w:tcPr>
          <w:p w14:paraId="52DEB5B9"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Polyethylene (PE)</w:t>
            </w:r>
          </w:p>
        </w:tc>
        <w:tc>
          <w:tcPr>
            <w:tcW w:w="1323" w:type="pct"/>
            <w:noWrap/>
            <w:vAlign w:val="center"/>
            <w:hideMark/>
          </w:tcPr>
          <w:p w14:paraId="44EE6CFF"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76.1 ~ 83.9</w:t>
            </w:r>
          </w:p>
        </w:tc>
        <w:tc>
          <w:tcPr>
            <w:tcW w:w="1028" w:type="pct"/>
            <w:noWrap/>
            <w:vAlign w:val="center"/>
            <w:hideMark/>
          </w:tcPr>
          <w:p w14:paraId="09D856F8"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1.77 ~ 1.95</w:t>
            </w:r>
          </w:p>
        </w:tc>
        <w:tc>
          <w:tcPr>
            <w:tcW w:w="929" w:type="pct"/>
            <w:vMerge/>
          </w:tcPr>
          <w:p w14:paraId="4B8D23E3"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r w:rsidR="00D658B8" w:rsidRPr="003776CE" w14:paraId="5B1328E7" w14:textId="77777777" w:rsidTr="007F6E70">
        <w:trPr>
          <w:trHeight w:val="454"/>
        </w:trPr>
        <w:tc>
          <w:tcPr>
            <w:tcW w:w="1720" w:type="pct"/>
            <w:noWrap/>
            <w:vAlign w:val="center"/>
            <w:hideMark/>
          </w:tcPr>
          <w:p w14:paraId="116FE660"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Polymethyl methacrylate (PMMA)</w:t>
            </w:r>
          </w:p>
        </w:tc>
        <w:tc>
          <w:tcPr>
            <w:tcW w:w="1323" w:type="pct"/>
            <w:noWrap/>
            <w:vAlign w:val="center"/>
            <w:hideMark/>
          </w:tcPr>
          <w:p w14:paraId="0CE59BF7"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107 ~ 118</w:t>
            </w:r>
          </w:p>
        </w:tc>
        <w:tc>
          <w:tcPr>
            <w:tcW w:w="1028" w:type="pct"/>
            <w:noWrap/>
            <w:vAlign w:val="center"/>
            <w:hideMark/>
          </w:tcPr>
          <w:p w14:paraId="5F9CFC5A"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5.85 ~ 6.45</w:t>
            </w:r>
          </w:p>
        </w:tc>
        <w:tc>
          <w:tcPr>
            <w:tcW w:w="929" w:type="pct"/>
            <w:vMerge/>
          </w:tcPr>
          <w:p w14:paraId="2489F1EF"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r w:rsidR="00D658B8" w:rsidRPr="003776CE" w14:paraId="13E1D8F9" w14:textId="77777777" w:rsidTr="007F6E70">
        <w:trPr>
          <w:trHeight w:val="454"/>
        </w:trPr>
        <w:tc>
          <w:tcPr>
            <w:tcW w:w="1720" w:type="pct"/>
            <w:noWrap/>
            <w:vAlign w:val="center"/>
            <w:hideMark/>
          </w:tcPr>
          <w:p w14:paraId="0914FFE9"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Polypropylene (PP)</w:t>
            </w:r>
          </w:p>
        </w:tc>
        <w:tc>
          <w:tcPr>
            <w:tcW w:w="1323" w:type="pct"/>
            <w:noWrap/>
            <w:vAlign w:val="center"/>
            <w:hideMark/>
          </w:tcPr>
          <w:p w14:paraId="05AA46E5"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64.6 ~ 71.4</w:t>
            </w:r>
          </w:p>
        </w:tc>
        <w:tc>
          <w:tcPr>
            <w:tcW w:w="1028" w:type="pct"/>
            <w:noWrap/>
            <w:vAlign w:val="center"/>
            <w:hideMark/>
          </w:tcPr>
          <w:p w14:paraId="706E69F9"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2.72 ~ 3.01</w:t>
            </w:r>
          </w:p>
        </w:tc>
        <w:tc>
          <w:tcPr>
            <w:tcW w:w="929" w:type="pct"/>
            <w:vMerge/>
          </w:tcPr>
          <w:p w14:paraId="56E46ACB"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r w:rsidR="00D658B8" w:rsidRPr="003776CE" w14:paraId="6E94852A" w14:textId="77777777" w:rsidTr="007F6E70">
        <w:trPr>
          <w:trHeight w:val="454"/>
        </w:trPr>
        <w:tc>
          <w:tcPr>
            <w:tcW w:w="1720" w:type="pct"/>
            <w:noWrap/>
            <w:vAlign w:val="center"/>
            <w:hideMark/>
          </w:tcPr>
          <w:p w14:paraId="5A4D7929"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Polystyrene (PS)</w:t>
            </w:r>
          </w:p>
        </w:tc>
        <w:tc>
          <w:tcPr>
            <w:tcW w:w="1323" w:type="pct"/>
            <w:noWrap/>
            <w:vAlign w:val="center"/>
            <w:hideMark/>
          </w:tcPr>
          <w:p w14:paraId="692DF647"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77.8 ~ 85.9</w:t>
            </w:r>
          </w:p>
        </w:tc>
        <w:tc>
          <w:tcPr>
            <w:tcW w:w="1028" w:type="pct"/>
            <w:noWrap/>
            <w:vAlign w:val="center"/>
            <w:hideMark/>
          </w:tcPr>
          <w:p w14:paraId="234E0093"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2.76 ~ 3.05</w:t>
            </w:r>
          </w:p>
        </w:tc>
        <w:tc>
          <w:tcPr>
            <w:tcW w:w="929" w:type="pct"/>
            <w:vMerge/>
          </w:tcPr>
          <w:p w14:paraId="0278C7C5"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r w:rsidR="00D658B8" w:rsidRPr="003776CE" w14:paraId="0AD420C7" w14:textId="77777777" w:rsidTr="007F6E70">
        <w:trPr>
          <w:trHeight w:val="454"/>
        </w:trPr>
        <w:tc>
          <w:tcPr>
            <w:tcW w:w="1720" w:type="pct"/>
            <w:tcBorders>
              <w:bottom w:val="single" w:sz="12" w:space="0" w:color="auto"/>
            </w:tcBorders>
            <w:noWrap/>
            <w:vAlign w:val="center"/>
          </w:tcPr>
          <w:p w14:paraId="52C589BB"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Polyvinylchloride (</w:t>
            </w:r>
            <w:proofErr w:type="spellStart"/>
            <w:r w:rsidRPr="003776CE">
              <w:rPr>
                <w:rFonts w:ascii="Times New Roman" w:eastAsia="等线" w:hAnsi="Times New Roman" w:cs="Times New Roman"/>
                <w:sz w:val="18"/>
                <w:szCs w:val="18"/>
                <w:lang w:val="en-US"/>
              </w:rPr>
              <w:t>tpPVC</w:t>
            </w:r>
            <w:proofErr w:type="spellEnd"/>
            <w:r w:rsidRPr="003776CE">
              <w:rPr>
                <w:rFonts w:ascii="Times New Roman" w:eastAsia="等线" w:hAnsi="Times New Roman" w:cs="Times New Roman"/>
                <w:sz w:val="18"/>
                <w:szCs w:val="18"/>
                <w:lang w:val="en-US"/>
              </w:rPr>
              <w:t>)</w:t>
            </w:r>
          </w:p>
        </w:tc>
        <w:tc>
          <w:tcPr>
            <w:tcW w:w="1323" w:type="pct"/>
            <w:tcBorders>
              <w:bottom w:val="single" w:sz="12" w:space="0" w:color="auto"/>
            </w:tcBorders>
            <w:noWrap/>
            <w:vAlign w:val="center"/>
          </w:tcPr>
          <w:p w14:paraId="7F41A3DF"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60.9 ~ 67.2</w:t>
            </w:r>
          </w:p>
        </w:tc>
        <w:tc>
          <w:tcPr>
            <w:tcW w:w="1028" w:type="pct"/>
            <w:tcBorders>
              <w:bottom w:val="single" w:sz="12" w:space="0" w:color="auto"/>
            </w:tcBorders>
            <w:noWrap/>
            <w:vAlign w:val="center"/>
          </w:tcPr>
          <w:p w14:paraId="14389328" w14:textId="77777777" w:rsidR="00D658B8" w:rsidRPr="003776CE" w:rsidRDefault="00D658B8" w:rsidP="007F6E70">
            <w:pPr>
              <w:widowControl w:val="0"/>
              <w:jc w:val="center"/>
              <w:rPr>
                <w:rFonts w:ascii="Times New Roman" w:eastAsia="等线" w:hAnsi="Times New Roman" w:cs="Times New Roman"/>
                <w:sz w:val="18"/>
                <w:szCs w:val="18"/>
                <w:lang w:val="en-US"/>
              </w:rPr>
            </w:pPr>
            <w:r w:rsidRPr="003776CE">
              <w:rPr>
                <w:rFonts w:ascii="Times New Roman" w:eastAsia="等线" w:hAnsi="Times New Roman" w:cs="Times New Roman"/>
                <w:sz w:val="18"/>
                <w:szCs w:val="18"/>
                <w:lang w:val="en-US"/>
              </w:rPr>
              <w:t>2.63 ~ 2.9</w:t>
            </w:r>
          </w:p>
        </w:tc>
        <w:tc>
          <w:tcPr>
            <w:tcW w:w="929" w:type="pct"/>
            <w:vMerge/>
            <w:tcBorders>
              <w:bottom w:val="single" w:sz="12" w:space="0" w:color="auto"/>
            </w:tcBorders>
          </w:tcPr>
          <w:p w14:paraId="597223CC" w14:textId="77777777" w:rsidR="00D658B8" w:rsidRPr="003776CE" w:rsidRDefault="00D658B8" w:rsidP="007F6E70">
            <w:pPr>
              <w:widowControl w:val="0"/>
              <w:jc w:val="center"/>
              <w:rPr>
                <w:rFonts w:ascii="Times New Roman" w:eastAsia="等线" w:hAnsi="Times New Roman" w:cs="Times New Roman"/>
                <w:sz w:val="18"/>
                <w:szCs w:val="18"/>
                <w:lang w:val="en-US"/>
              </w:rPr>
            </w:pPr>
          </w:p>
        </w:tc>
      </w:tr>
    </w:tbl>
    <w:p w14:paraId="06FA39B4" w14:textId="77777777" w:rsidR="00D658B8" w:rsidRPr="00311CCF" w:rsidRDefault="00D658B8" w:rsidP="00D658B8">
      <w:pPr>
        <w:widowControl w:val="0"/>
        <w:jc w:val="center"/>
        <w:rPr>
          <w:rFonts w:eastAsia="等线"/>
          <w:kern w:val="2"/>
          <w:lang w:val="en-US"/>
        </w:rPr>
      </w:pPr>
    </w:p>
    <w:p w14:paraId="488465D6" w14:textId="77777777" w:rsidR="00D658B8" w:rsidRDefault="00D658B8" w:rsidP="00D658B8">
      <w:pPr>
        <w:rPr>
          <w:lang w:val="en-US"/>
        </w:rPr>
      </w:pPr>
      <w:r>
        <w:rPr>
          <w:lang w:val="en-US"/>
        </w:rPr>
        <w:br w:type="page"/>
      </w:r>
    </w:p>
    <w:p w14:paraId="52F04D12" w14:textId="77777777" w:rsidR="00D658B8" w:rsidRPr="009B77FA" w:rsidRDefault="00D658B8" w:rsidP="00116970">
      <w:pPr>
        <w:jc w:val="both"/>
        <w:rPr>
          <w:b/>
          <w:lang w:val="en-US"/>
        </w:rPr>
      </w:pPr>
    </w:p>
    <w:p w14:paraId="2747F6FA" w14:textId="3169C152" w:rsidR="00116970" w:rsidRPr="009B77FA" w:rsidRDefault="00116970" w:rsidP="00116970">
      <w:pPr>
        <w:jc w:val="both"/>
        <w:rPr>
          <w:b/>
          <w:lang w:val="en-US"/>
        </w:rPr>
      </w:pPr>
      <w:bookmarkStart w:id="0" w:name="_Hlk161675600"/>
      <w:r w:rsidRPr="009B77FA">
        <w:rPr>
          <w:b/>
          <w:lang w:val="en-US"/>
        </w:rPr>
        <w:t xml:space="preserve">Supplementary Note 1: Comparison of our work and existing works on 3D printing cellulose- or lignocellulose-based materials. </w:t>
      </w:r>
    </w:p>
    <w:p w14:paraId="412A43ED" w14:textId="77777777" w:rsidR="007771DC" w:rsidRPr="009B77FA" w:rsidRDefault="007771DC" w:rsidP="00116970">
      <w:pPr>
        <w:jc w:val="both"/>
        <w:rPr>
          <w:b/>
          <w:lang w:val="en-US"/>
        </w:rPr>
      </w:pPr>
    </w:p>
    <w:p w14:paraId="0EDAA79F" w14:textId="77777777" w:rsidR="00116970" w:rsidRPr="00D658B8" w:rsidRDefault="00116970" w:rsidP="00116970">
      <w:r w:rsidRPr="00D658B8">
        <w:t xml:space="preserve">Existing works on 3D printing of cellulose- or lignocellulose-based materials typically employ one of the following strategies: </w:t>
      </w:r>
    </w:p>
    <w:p w14:paraId="755D2738" w14:textId="77777777" w:rsidR="00116970" w:rsidRPr="00D658B8" w:rsidRDefault="00116970" w:rsidP="00116970">
      <w:pPr>
        <w:pStyle w:val="af2"/>
        <w:numPr>
          <w:ilvl w:val="0"/>
          <w:numId w:val="2"/>
        </w:numPr>
        <w:ind w:left="360"/>
        <w:rPr>
          <w:rFonts w:cs="Times New Roman"/>
          <w:szCs w:val="24"/>
        </w:rPr>
      </w:pPr>
      <w:r w:rsidRPr="00D658B8">
        <w:rPr>
          <w:rFonts w:cs="Times New Roman"/>
          <w:szCs w:val="24"/>
        </w:rPr>
        <w:t>Nanocellulose extracted from biomass (</w:t>
      </w:r>
      <w:r w:rsidRPr="00D658B8">
        <w:rPr>
          <w:rFonts w:cs="Times New Roman"/>
          <w:i/>
          <w:iCs/>
          <w:szCs w:val="24"/>
        </w:rPr>
        <w:t>e.g.</w:t>
      </w:r>
      <w:r w:rsidRPr="00D658B8">
        <w:rPr>
          <w:rFonts w:cs="Times New Roman"/>
          <w:szCs w:val="24"/>
        </w:rPr>
        <w:t xml:space="preserve"> cellulose nanocrystals, cellulose nanofiber)</w:t>
      </w:r>
    </w:p>
    <w:p w14:paraId="11B692D9" w14:textId="77777777" w:rsidR="00116970" w:rsidRPr="00D658B8" w:rsidRDefault="00116970" w:rsidP="00116970">
      <w:pPr>
        <w:pStyle w:val="af2"/>
        <w:numPr>
          <w:ilvl w:val="0"/>
          <w:numId w:val="2"/>
        </w:numPr>
        <w:ind w:left="360"/>
        <w:rPr>
          <w:rFonts w:cs="Times New Roman"/>
          <w:szCs w:val="24"/>
        </w:rPr>
      </w:pPr>
      <w:r w:rsidRPr="00D658B8">
        <w:rPr>
          <w:rFonts w:cs="Times New Roman"/>
          <w:szCs w:val="24"/>
        </w:rPr>
        <w:t>3D printing of bacteria-laded inks that biosynthesize nanocellulose</w:t>
      </w:r>
    </w:p>
    <w:p w14:paraId="242C39EB" w14:textId="77777777" w:rsidR="00116970" w:rsidRPr="00D658B8" w:rsidRDefault="00116970" w:rsidP="00116970">
      <w:pPr>
        <w:pStyle w:val="af2"/>
        <w:numPr>
          <w:ilvl w:val="0"/>
          <w:numId w:val="2"/>
        </w:numPr>
        <w:ind w:left="360"/>
        <w:rPr>
          <w:rFonts w:cs="Times New Roman"/>
          <w:szCs w:val="24"/>
        </w:rPr>
      </w:pPr>
      <w:r w:rsidRPr="00D658B8">
        <w:rPr>
          <w:rFonts w:cs="Times New Roman"/>
          <w:szCs w:val="24"/>
        </w:rPr>
        <w:t>3D printing of lignin derived from woody biomass</w:t>
      </w:r>
    </w:p>
    <w:p w14:paraId="4FB6B0DB" w14:textId="77777777" w:rsidR="00116970" w:rsidRPr="00D658B8" w:rsidRDefault="00116970" w:rsidP="00116970"/>
    <w:p w14:paraId="2EAB9C26" w14:textId="77777777" w:rsidR="00116970" w:rsidRPr="00D658B8" w:rsidRDefault="00116970" w:rsidP="00116970">
      <w:pPr>
        <w:pStyle w:val="af2"/>
        <w:numPr>
          <w:ilvl w:val="0"/>
          <w:numId w:val="3"/>
        </w:numPr>
        <w:rPr>
          <w:rFonts w:cs="Times New Roman"/>
          <w:szCs w:val="24"/>
        </w:rPr>
      </w:pPr>
      <w:r w:rsidRPr="00D658B8">
        <w:rPr>
          <w:rFonts w:cs="Times New Roman"/>
          <w:b/>
          <w:bCs/>
          <w:szCs w:val="24"/>
        </w:rPr>
        <w:t>Compared to studies on nanocellulose extracted from biomass</w:t>
      </w:r>
      <w:r w:rsidRPr="00D658B8">
        <w:rPr>
          <w:rFonts w:cs="Times New Roman"/>
          <w:szCs w:val="24"/>
        </w:rPr>
        <w:t xml:space="preserve">, our approach offers the advantages of the utilization of waste materials, improved environmental friendliness, quick preparation and economic viability. </w:t>
      </w:r>
    </w:p>
    <w:p w14:paraId="08922870" w14:textId="77777777" w:rsidR="00116970" w:rsidRPr="00D658B8" w:rsidRDefault="00116970" w:rsidP="00116970">
      <w:pPr>
        <w:pStyle w:val="af2"/>
        <w:ind w:left="360"/>
        <w:rPr>
          <w:rFonts w:cs="Times New Roman"/>
          <w:szCs w:val="24"/>
        </w:rPr>
      </w:pPr>
    </w:p>
    <w:p w14:paraId="6A2600DD" w14:textId="5AC6E1FC" w:rsidR="00116970" w:rsidRPr="00D658B8" w:rsidRDefault="00116970" w:rsidP="00116970">
      <w:pPr>
        <w:pStyle w:val="af2"/>
        <w:numPr>
          <w:ilvl w:val="0"/>
          <w:numId w:val="1"/>
        </w:numPr>
        <w:ind w:left="720"/>
        <w:rPr>
          <w:rFonts w:cs="Times New Roman"/>
          <w:b/>
          <w:bCs/>
          <w:szCs w:val="24"/>
        </w:rPr>
      </w:pPr>
      <w:r w:rsidRPr="00D658B8">
        <w:rPr>
          <w:rFonts w:cs="Times New Roman"/>
          <w:b/>
          <w:bCs/>
          <w:szCs w:val="24"/>
        </w:rPr>
        <w:t xml:space="preserve">The utilization of waste materials - </w:t>
      </w:r>
      <w:r w:rsidRPr="00D658B8">
        <w:rPr>
          <w:rFonts w:cs="Times New Roman"/>
          <w:bCs/>
          <w:szCs w:val="24"/>
        </w:rPr>
        <w:t>Numerous literatures have demonstrated the use of nanocellulose for 3D printing</w:t>
      </w:r>
      <w:r w:rsidR="003F3727">
        <w:rPr>
          <w:rFonts w:cs="Times New Roman"/>
          <w:bCs/>
          <w:szCs w:val="24"/>
        </w:rPr>
        <w:fldChar w:fldCharType="begin">
          <w:fldData xml:space="preserve">PEVuZE5vdGU+PENpdGU+PEF1dGhvcj5HbGFkbWFuPC9BdXRob3I+PFllYXI+MjAxNjwvWWVhcj48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</w:fldData>
        </w:fldChar>
      </w:r>
      <w:r w:rsidR="00C14811">
        <w:rPr>
          <w:rFonts w:cs="Times New Roman"/>
          <w:bCs/>
          <w:szCs w:val="24"/>
        </w:rPr>
        <w:instrText xml:space="preserve"> ADDIN EN.CITE </w:instrText>
      </w:r>
      <w:r w:rsidR="00C14811">
        <w:rPr>
          <w:rFonts w:cs="Times New Roman"/>
          <w:bCs/>
          <w:szCs w:val="24"/>
        </w:rPr>
        <w:fldChar w:fldCharType="begin">
          <w:fldData xml:space="preserve">PEVuZE5vdGU+PENpdGU+PEF1dGhvcj5HbGFkbWFuPC9BdXRob3I+PFllYXI+MjAxNjwvWWVhcj48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</w:fldData>
        </w:fldChar>
      </w:r>
      <w:r w:rsidR="00C14811">
        <w:rPr>
          <w:rFonts w:cs="Times New Roman"/>
          <w:bCs/>
          <w:szCs w:val="24"/>
        </w:rPr>
        <w:instrText xml:space="preserve"> ADDIN EN.CITE.DATA </w:instrText>
      </w:r>
      <w:r w:rsidR="00C14811">
        <w:rPr>
          <w:rFonts w:cs="Times New Roman"/>
          <w:bCs/>
          <w:szCs w:val="24"/>
        </w:rPr>
      </w:r>
      <w:r w:rsidR="00C14811">
        <w:rPr>
          <w:rFonts w:cs="Times New Roman"/>
          <w:bCs/>
          <w:szCs w:val="24"/>
        </w:rPr>
        <w:fldChar w:fldCharType="end"/>
      </w:r>
      <w:r w:rsidR="003F3727">
        <w:rPr>
          <w:rFonts w:cs="Times New Roman"/>
          <w:bCs/>
          <w:szCs w:val="24"/>
        </w:rPr>
      </w:r>
      <w:r w:rsidR="003F3727">
        <w:rPr>
          <w:rFonts w:cs="Times New Roman"/>
          <w:bCs/>
          <w:szCs w:val="24"/>
        </w:rPr>
        <w:fldChar w:fldCharType="separate"/>
      </w:r>
      <w:r w:rsidR="00C14811">
        <w:rPr>
          <w:rFonts w:cs="Times New Roman"/>
          <w:bCs/>
          <w:noProof/>
          <w:szCs w:val="24"/>
        </w:rPr>
        <w:t>[17-20]</w:t>
      </w:r>
      <w:r w:rsidR="003F3727">
        <w:rPr>
          <w:rFonts w:cs="Times New Roman"/>
          <w:bCs/>
          <w:szCs w:val="24"/>
        </w:rPr>
        <w:fldChar w:fldCharType="end"/>
      </w:r>
      <w:r w:rsidRPr="00D658B8">
        <w:rPr>
          <w:rFonts w:cs="Times New Roman"/>
          <w:i/>
          <w:iCs/>
          <w:szCs w:val="24"/>
        </w:rPr>
        <w:t xml:space="preserve">. </w:t>
      </w:r>
      <w:r w:rsidRPr="00D658B8">
        <w:rPr>
          <w:rFonts w:cs="Times New Roman"/>
          <w:iCs/>
          <w:szCs w:val="24"/>
        </w:rPr>
        <w:t xml:space="preserve">However, these studies typically rely on virgin nanocellulose as the starting material. In contrast, our work utilizes waste papers, which are abundant and readily available, as a source of cellulose </w:t>
      </w:r>
      <w:proofErr w:type="spellStart"/>
      <w:r w:rsidRPr="00D658B8">
        <w:rPr>
          <w:rFonts w:cs="Times New Roman"/>
          <w:iCs/>
          <w:szCs w:val="24"/>
        </w:rPr>
        <w:t>fibres</w:t>
      </w:r>
      <w:proofErr w:type="spellEnd"/>
      <w:r w:rsidRPr="00D658B8">
        <w:rPr>
          <w:rFonts w:cs="Times New Roman"/>
          <w:iCs/>
          <w:szCs w:val="24"/>
        </w:rPr>
        <w:t xml:space="preserve"> to develop inks with excellent printability. This approach is a more sustainable approach and also better aligns with the circular economy practices. </w:t>
      </w:r>
    </w:p>
    <w:p w14:paraId="4EFC169F" w14:textId="77777777" w:rsidR="00116970" w:rsidRPr="00D658B8" w:rsidRDefault="00116970" w:rsidP="00116970">
      <w:pPr>
        <w:pStyle w:val="af2"/>
        <w:rPr>
          <w:rFonts w:cs="Times New Roman"/>
          <w:bCs/>
          <w:szCs w:val="24"/>
        </w:rPr>
      </w:pPr>
    </w:p>
    <w:p w14:paraId="37FCA0A9" w14:textId="6E567030" w:rsidR="00116970" w:rsidRPr="00D658B8" w:rsidRDefault="00116970" w:rsidP="00116970">
      <w:pPr>
        <w:pStyle w:val="af2"/>
        <w:numPr>
          <w:ilvl w:val="0"/>
          <w:numId w:val="1"/>
        </w:numPr>
        <w:ind w:left="720"/>
        <w:rPr>
          <w:rFonts w:cs="Times New Roman"/>
          <w:szCs w:val="24"/>
        </w:rPr>
      </w:pPr>
      <w:r w:rsidRPr="00D658B8">
        <w:rPr>
          <w:rFonts w:cs="Times New Roman"/>
          <w:b/>
          <w:bCs/>
          <w:szCs w:val="24"/>
        </w:rPr>
        <w:t xml:space="preserve">Improved environmental friendliness – </w:t>
      </w:r>
      <w:r w:rsidRPr="00D658B8">
        <w:rPr>
          <w:rFonts w:cs="Times New Roman"/>
          <w:szCs w:val="24"/>
        </w:rPr>
        <w:t xml:space="preserve">Although nanocellulose is derived from renewable and sustainable resources, current methods for producing nanocellulose, such as CNCs, are not environmentally friendly. They are typically highly energy-intensive, time-consuming and require the use of toxic chemicals (see Supplementary Table </w:t>
      </w:r>
      <w:r w:rsidR="00D658B8">
        <w:rPr>
          <w:rFonts w:cs="Times New Roman"/>
          <w:szCs w:val="24"/>
        </w:rPr>
        <w:t>3</w:t>
      </w:r>
      <w:r w:rsidRPr="00D658B8">
        <w:rPr>
          <w:rFonts w:cs="Times New Roman"/>
          <w:szCs w:val="24"/>
        </w:rPr>
        <w:t xml:space="preserve"> for a comparison of the preparation procedure). To extract cellulose from plants, energy-demanding and environmentally harmful processes, such as alkalization, bleaching and acidic hydrolysis, are required</w:t>
      </w:r>
      <w:r w:rsidR="003F3727">
        <w:rPr>
          <w:rFonts w:cs="Times New Roman"/>
          <w:szCs w:val="24"/>
        </w:rPr>
        <w:fldChar w:fldCharType="begin"/>
      </w:r>
      <w:r w:rsidR="00C14811">
        <w:rPr>
          <w:rFonts w:cs="Times New Roman"/>
          <w:szCs w:val="24"/>
        </w:rPr>
        <w:instrText xml:space="preserve"> ADDIN EN.CITE &lt;EndNote&gt;&lt;Cite&gt;&lt;Author&gt;Morán&lt;/Author&gt;&lt;Year&gt;2007&lt;/Year&gt;&lt;RecNum&gt;1151&lt;/RecNum&gt;&lt;DisplayText&gt;[21]&lt;/DisplayText&gt;&lt;record&gt;&lt;rec-number&gt;1151&lt;/rec-number&gt;&lt;foreign-keys&gt;&lt;key app="EN" db-id="d99verfpr05e2uexxwmxrt2gaw2zxsdp52xd" timestamp="1709474564"&gt;1151&lt;/key&gt;&lt;/foreign-keys&gt;&lt;ref-type name="Journal Article"&gt;17&lt;/ref-type&gt;&lt;contributors&gt;&lt;authors&gt;&lt;author&gt;Morán, Juan I.&lt;/author&gt;&lt;author&gt;Alvarez, Vera A.&lt;/author&gt;&lt;author&gt;Cyras, Viviana P.&lt;/author&gt;&lt;author&gt;Vázquez, Analia&lt;/author&gt;&lt;/authors&gt;&lt;/contributors&gt;&lt;titles&gt;&lt;title&gt;Extraction of cellulose and preparation of nanocellulose from sisal fibers&lt;/title&gt;&lt;secondary-title&gt;Cellulose&lt;/secondary-title&gt;&lt;/titles&gt;&lt;periodical&gt;&lt;full-title&gt;Cellulose&lt;/full-title&gt;&lt;/periodical&gt;&lt;pages&gt;149-159&lt;/pages&gt;&lt;volume&gt;15&lt;/volume&gt;&lt;number&gt;1&lt;/number&gt;&lt;section&gt;149&lt;/section&gt;&lt;dates&gt;&lt;year&gt;2007&lt;/year&gt;&lt;/dates&gt;&lt;isbn&gt;0969-0239&amp;#xD;1572-882X&lt;/isbn&gt;&lt;label&gt;A5&lt;/label&gt;&lt;urls&gt;&lt;/urls&gt;&lt;electronic-resource-num&gt;10.1007/s10570-007-9145-9&lt;/electronic-resource-num&gt;&lt;/record&gt;&lt;/Cite&gt;&lt;/EndNote&gt;</w:instrText>
      </w:r>
      <w:r w:rsidR="003F3727">
        <w:rPr>
          <w:rFonts w:cs="Times New Roman"/>
          <w:szCs w:val="24"/>
        </w:rPr>
        <w:fldChar w:fldCharType="separate"/>
      </w:r>
      <w:r w:rsidR="00C14811">
        <w:rPr>
          <w:rFonts w:cs="Times New Roman"/>
          <w:noProof/>
          <w:szCs w:val="24"/>
        </w:rPr>
        <w:t>[21]</w:t>
      </w:r>
      <w:r w:rsidR="003F3727">
        <w:rPr>
          <w:rFonts w:cs="Times New Roman"/>
          <w:szCs w:val="24"/>
        </w:rPr>
        <w:fldChar w:fldCharType="end"/>
      </w:r>
      <w:r w:rsidRPr="00D658B8">
        <w:rPr>
          <w:rFonts w:cs="Times New Roman"/>
          <w:szCs w:val="24"/>
        </w:rPr>
        <w:t>. Additionally, manufacturing nanocellulose fibrils requires either high-pressure mechanical treatments or chemical treatments, such as carboxymethylation or TEMPO-mediated oxidation. The</w:t>
      </w:r>
      <w:r w:rsidR="00D658B8">
        <w:rPr>
          <w:rFonts w:cs="Times New Roman"/>
          <w:szCs w:val="24"/>
        </w:rPr>
        <w:t xml:space="preserve"> </w:t>
      </w:r>
      <w:r w:rsidRPr="00D658B8">
        <w:rPr>
          <w:rFonts w:cs="Times New Roman"/>
          <w:szCs w:val="24"/>
        </w:rPr>
        <w:t>mechanical treatments demand a huge amount of energy, exceeding 30 MWh/</w:t>
      </w:r>
      <w:proofErr w:type="spellStart"/>
      <w:r w:rsidRPr="00D658B8">
        <w:rPr>
          <w:rFonts w:cs="Times New Roman"/>
          <w:szCs w:val="24"/>
        </w:rPr>
        <w:t>tonnes</w:t>
      </w:r>
      <w:proofErr w:type="spellEnd"/>
      <w:r w:rsidR="003F3727">
        <w:rPr>
          <w:rFonts w:cs="Times New Roman"/>
          <w:szCs w:val="24"/>
        </w:rPr>
        <w:fldChar w:fldCharType="begin"/>
      </w:r>
      <w:r w:rsidR="00C14811">
        <w:rPr>
          <w:rFonts w:cs="Times New Roman"/>
          <w:szCs w:val="24"/>
        </w:rPr>
        <w:instrText xml:space="preserve"> ADDIN EN.CITE &lt;EndNote&gt;&lt;Cite&gt;&lt;Author&gt;Ramakrishnan&lt;/Author&gt;&lt;Year&gt;2019&lt;/Year&gt;&lt;RecNum&gt;1152&lt;/RecNum&gt;&lt;DisplayText&gt;[22]&lt;/DisplayText&gt;&lt;record&gt;&lt;rec-number&gt;1152&lt;/rec-number&gt;&lt;foreign-keys&gt;&lt;key app="EN" db-id="d99verfpr05e2uexxwmxrt2gaw2zxsdp52xd" timestamp="1709474640"&gt;1152&lt;/key&gt;&lt;/foreign-keys&gt;&lt;ref-type name="Journal Article"&gt;17&lt;/ref-type&gt;&lt;contributors&gt;&lt;authors&gt;&lt;author&gt;Ramakrishnan, Anju&lt;/author&gt;&lt;author&gt;Ravishankar, Kartik&lt;/author&gt;&lt;author&gt;Dhamodharan, Raghavachari&lt;/author&gt;&lt;/authors&gt;&lt;/contributors&gt;&lt;titles&gt;&lt;title&gt;Preparation of nanofibrillated cellulose and nanocrystalline cellulose from surgical cotton and cellulose pulp in hot-glycerol medium&lt;/title&gt;&lt;secondary-title&gt;Cellulose&lt;/secondary-title&gt;&lt;/titles&gt;&lt;periodical&gt;&lt;full-title&gt;Cellulose&lt;/full-title&gt;&lt;/periodical&gt;&lt;pages&gt;3127-3141&lt;/pages&gt;&lt;volume&gt;26&lt;/volume&gt;&lt;number&gt;5&lt;/number&gt;&lt;section&gt;3127&lt;/section&gt;&lt;dates&gt;&lt;year&gt;2019&lt;/year&gt;&lt;/dates&gt;&lt;isbn&gt;0969-0239&amp;#xD;1572-882X&lt;/isbn&gt;&lt;label&gt;A6&lt;/label&gt;&lt;urls&gt;&lt;/urls&gt;&lt;electronic-resource-num&gt;10.1007/s10570-019-02312-4&lt;/electronic-resource-num&gt;&lt;/record&gt;&lt;/Cite&gt;&lt;/EndNote&gt;</w:instrText>
      </w:r>
      <w:r w:rsidR="003F3727">
        <w:rPr>
          <w:rFonts w:cs="Times New Roman"/>
          <w:szCs w:val="24"/>
        </w:rPr>
        <w:fldChar w:fldCharType="separate"/>
      </w:r>
      <w:r w:rsidR="00C14811">
        <w:rPr>
          <w:rFonts w:cs="Times New Roman"/>
          <w:noProof/>
          <w:szCs w:val="24"/>
        </w:rPr>
        <w:t>[22]</w:t>
      </w:r>
      <w:r w:rsidR="003F3727">
        <w:rPr>
          <w:rFonts w:cs="Times New Roman"/>
          <w:szCs w:val="24"/>
        </w:rPr>
        <w:fldChar w:fldCharType="end"/>
      </w:r>
      <w:r w:rsidRPr="00D658B8">
        <w:rPr>
          <w:rFonts w:cs="Times New Roman"/>
          <w:szCs w:val="24"/>
        </w:rPr>
        <w:t>, while chemical treatments require solvents, such as crude oil, strong acids and strong alkalis.</w:t>
      </w:r>
      <w:r w:rsidRPr="00D658B8">
        <w:rPr>
          <w:rFonts w:cs="Times New Roman"/>
          <w:i/>
          <w:iCs/>
          <w:szCs w:val="24"/>
        </w:rPr>
        <w:t xml:space="preserve"> </w:t>
      </w:r>
    </w:p>
    <w:p w14:paraId="71AC577F" w14:textId="77777777" w:rsidR="00116970" w:rsidRPr="00D658B8" w:rsidRDefault="00116970" w:rsidP="00116970">
      <w:pPr>
        <w:pStyle w:val="af2"/>
        <w:rPr>
          <w:rFonts w:cs="Times New Roman"/>
          <w:szCs w:val="24"/>
        </w:rPr>
      </w:pPr>
    </w:p>
    <w:p w14:paraId="7BA596BF" w14:textId="1641A182" w:rsidR="00116970" w:rsidRPr="00D658B8" w:rsidRDefault="00116970" w:rsidP="00116970">
      <w:pPr>
        <w:pStyle w:val="af2"/>
        <w:rPr>
          <w:rFonts w:cs="Times New Roman"/>
          <w:szCs w:val="24"/>
        </w:rPr>
      </w:pPr>
      <w:r w:rsidRPr="00D658B8">
        <w:rPr>
          <w:rFonts w:cs="Times New Roman"/>
          <w:szCs w:val="24"/>
        </w:rPr>
        <w:t xml:space="preserve">In contrast, our ink preparation approach does not require energy-intensive or the use of toxic chemicals. We estimated the carbon footprint of our ink preparation methods and compared it to the carbon footprint of nanocellulose-based inks (see </w:t>
      </w:r>
      <w:r w:rsidR="00DD5184">
        <w:rPr>
          <w:rFonts w:cs="Times New Roman"/>
          <w:szCs w:val="24"/>
        </w:rPr>
        <w:t>S</w:t>
      </w:r>
      <w:r w:rsidRPr="00D658B8">
        <w:rPr>
          <w:rFonts w:cs="Times New Roman"/>
          <w:szCs w:val="24"/>
        </w:rPr>
        <w:t xml:space="preserve">upplementary </w:t>
      </w:r>
      <w:r w:rsidR="00DD5184">
        <w:rPr>
          <w:rFonts w:cs="Times New Roman"/>
          <w:szCs w:val="24"/>
        </w:rPr>
        <w:t>T</w:t>
      </w:r>
      <w:r w:rsidRPr="00D658B8">
        <w:rPr>
          <w:rFonts w:cs="Times New Roman"/>
          <w:szCs w:val="24"/>
        </w:rPr>
        <w:t xml:space="preserve">ables </w:t>
      </w:r>
      <w:r w:rsidR="00DD5184">
        <w:rPr>
          <w:rFonts w:cs="Times New Roman"/>
          <w:szCs w:val="24"/>
        </w:rPr>
        <w:t>4 – 5</w:t>
      </w:r>
      <w:r w:rsidRPr="00D658B8">
        <w:rPr>
          <w:rFonts w:cs="Times New Roman"/>
          <w:szCs w:val="24"/>
        </w:rPr>
        <w:t xml:space="preserve"> for the calculation). The carbon footprint of our method is </w:t>
      </w:r>
      <w:r w:rsidR="00C02C62">
        <w:rPr>
          <w:rFonts w:cs="Times New Roman"/>
          <w:szCs w:val="24"/>
        </w:rPr>
        <w:t>300</w:t>
      </w:r>
      <w:r w:rsidRPr="00D658B8">
        <w:rPr>
          <w:rFonts w:cs="Times New Roman"/>
          <w:szCs w:val="24"/>
        </w:rPr>
        <w:t xml:space="preserve"> times lower than that of the nanocellulose inks. This indicates the improved environmentally friendliness compared to nanocellulose-based inks.</w:t>
      </w:r>
    </w:p>
    <w:p w14:paraId="1A952815" w14:textId="77777777" w:rsidR="00116970" w:rsidRPr="00D658B8" w:rsidRDefault="00116970" w:rsidP="00116970"/>
    <w:p w14:paraId="672F697F" w14:textId="77777777" w:rsidR="00116970" w:rsidRPr="00D658B8" w:rsidRDefault="00116970" w:rsidP="00116970">
      <w:pPr>
        <w:pStyle w:val="af2"/>
        <w:numPr>
          <w:ilvl w:val="0"/>
          <w:numId w:val="1"/>
        </w:numPr>
        <w:ind w:left="720"/>
        <w:rPr>
          <w:rFonts w:cs="Times New Roman"/>
          <w:b/>
          <w:szCs w:val="24"/>
        </w:rPr>
      </w:pPr>
      <w:r w:rsidRPr="00D658B8">
        <w:rPr>
          <w:rFonts w:cs="Times New Roman"/>
          <w:b/>
          <w:szCs w:val="24"/>
        </w:rPr>
        <w:t>Quick preparation and economic viability</w:t>
      </w:r>
    </w:p>
    <w:p w14:paraId="20EF0C00" w14:textId="60DFAE22" w:rsidR="00116970" w:rsidRPr="00D658B8" w:rsidRDefault="00116970" w:rsidP="00116970">
      <w:pPr>
        <w:pStyle w:val="af2"/>
        <w:rPr>
          <w:rFonts w:cs="Times New Roman"/>
          <w:szCs w:val="24"/>
        </w:rPr>
      </w:pPr>
      <w:r w:rsidRPr="00D658B8">
        <w:rPr>
          <w:rFonts w:cs="Times New Roman"/>
          <w:szCs w:val="24"/>
        </w:rPr>
        <w:t xml:space="preserve">The preparation of nanocellulose is a time-consuming and expensive process, which takes usually more than </w:t>
      </w:r>
      <w:r w:rsidR="00461F92" w:rsidRPr="00B41CA6">
        <w:rPr>
          <w:rFonts w:cs="Times New Roman" w:hint="eastAsia"/>
          <w:szCs w:val="24"/>
        </w:rPr>
        <w:t>192~387</w:t>
      </w:r>
      <w:r w:rsidR="00A76CB8" w:rsidRPr="00B41CA6">
        <w:rPr>
          <w:rFonts w:cs="Times New Roman"/>
          <w:szCs w:val="24"/>
        </w:rPr>
        <w:t xml:space="preserve"> </w:t>
      </w:r>
      <w:r w:rsidRPr="00B41CA6">
        <w:rPr>
          <w:rFonts w:cs="Times New Roman"/>
          <w:szCs w:val="24"/>
        </w:rPr>
        <w:t>hours</w:t>
      </w:r>
      <w:r w:rsidR="00B41CA6" w:rsidRPr="00B41CA6">
        <w:rPr>
          <w:rFonts w:cs="Times New Roman"/>
          <w:szCs w:val="24"/>
        </w:rPr>
        <w:fldChar w:fldCharType="begin">
          <w:fldData xml:space="preserve">PEVuZE5vdGU+PENpdGU+PEF1dGhvcj5IYXVzbWFubjwvQXV0aG9yPjxZZWFyPjIwMTg8L1llYXI+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=
</w:fldData>
        </w:fldChar>
      </w:r>
      <w:r w:rsidR="00C14811">
        <w:rPr>
          <w:rFonts w:cs="Times New Roman"/>
          <w:szCs w:val="24"/>
        </w:rPr>
        <w:instrText xml:space="preserve"> ADDIN EN.CITE </w:instrText>
      </w:r>
      <w:r w:rsidR="00C14811">
        <w:rPr>
          <w:rFonts w:cs="Times New Roman"/>
          <w:szCs w:val="24"/>
        </w:rPr>
        <w:fldChar w:fldCharType="begin">
          <w:fldData xml:space="preserve">PEVuZE5vdGU+PENpdGU+PEF1dGhvcj5IYXVzbWFubjwvQXV0aG9yPjxZZWFyPjIwMTg8L1llYXI+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=
</w:fldData>
        </w:fldChar>
      </w:r>
      <w:r w:rsidR="00C14811">
        <w:rPr>
          <w:rFonts w:cs="Times New Roman"/>
          <w:szCs w:val="24"/>
        </w:rPr>
        <w:instrText xml:space="preserve"> ADDIN EN.CITE.DATA </w:instrText>
      </w:r>
      <w:r w:rsidR="00C14811">
        <w:rPr>
          <w:rFonts w:cs="Times New Roman"/>
          <w:szCs w:val="24"/>
        </w:rPr>
      </w:r>
      <w:r w:rsidR="00C14811">
        <w:rPr>
          <w:rFonts w:cs="Times New Roman"/>
          <w:szCs w:val="24"/>
        </w:rPr>
        <w:fldChar w:fldCharType="end"/>
      </w:r>
      <w:r w:rsidR="00B41CA6" w:rsidRPr="00B41CA6">
        <w:rPr>
          <w:rFonts w:cs="Times New Roman"/>
          <w:szCs w:val="24"/>
        </w:rPr>
      </w:r>
      <w:r w:rsidR="00B41CA6" w:rsidRPr="00B41CA6">
        <w:rPr>
          <w:rFonts w:cs="Times New Roman"/>
          <w:szCs w:val="24"/>
        </w:rPr>
        <w:fldChar w:fldCharType="separate"/>
      </w:r>
      <w:r w:rsidR="00C14811">
        <w:rPr>
          <w:rFonts w:cs="Times New Roman"/>
          <w:noProof/>
          <w:szCs w:val="24"/>
        </w:rPr>
        <w:t>[19,23,24]</w:t>
      </w:r>
      <w:r w:rsidR="00B41CA6" w:rsidRPr="00B41CA6">
        <w:rPr>
          <w:rFonts w:cs="Times New Roman"/>
          <w:szCs w:val="24"/>
        </w:rPr>
        <w:fldChar w:fldCharType="end"/>
      </w:r>
      <w:r w:rsidRPr="00B41CA6">
        <w:rPr>
          <w:rFonts w:cs="Times New Roman"/>
          <w:szCs w:val="24"/>
        </w:rPr>
        <w:t>, involving several steps such as hydrolysis and purification</w:t>
      </w:r>
      <w:r w:rsidR="003F3727" w:rsidRPr="00B41CA6">
        <w:rPr>
          <w:rFonts w:cs="Times New Roman"/>
          <w:szCs w:val="24"/>
        </w:rPr>
        <w:fldChar w:fldCharType="begin"/>
      </w:r>
      <w:r w:rsidR="00C14811">
        <w:rPr>
          <w:rFonts w:cs="Times New Roman"/>
          <w:szCs w:val="24"/>
        </w:rPr>
        <w:instrText xml:space="preserve"> ADDIN EN.CITE &lt;EndNote&gt;&lt;Cite&gt;&lt;Author&gt;M. Nasir&lt;/Author&gt;&lt;RecNum&gt;1153&lt;/RecNum&gt;&lt;DisplayText&gt;[25]&lt;/DisplayText&gt;&lt;record&gt;&lt;rec-number&gt;1153&lt;/rec-number&gt;&lt;foreign-keys&gt;&lt;key app="EN" db-id="d99verfpr05e2uexxwmxrt2gaw2zxsdp52xd" timestamp="1709474790"&gt;1153&lt;/key&gt;&lt;/foreign-keys&gt;&lt;ref-type name="Book"&gt;6&lt;/ref-type&gt;&lt;contributors&gt;&lt;authors&gt;&lt;author&gt;M. Nasir, R. Hashim, O. Sulaiman, M. Asim,&lt;/author&gt;&lt;/authors&gt;&lt;/contributors&gt;&lt;titles&gt;&lt;title&gt;&lt;style face="italic" font="Times New Roman" size="12"&gt;Cellulose-Reinforced Nanofibre Composites: Production, Properties and Applications&lt;/style&gt;&lt;/title&gt;&lt;/titles&gt;&lt;section&gt;261&lt;/section&gt;&lt;dates&gt;&lt;/dates&gt;&lt;isbn&gt;978-0-08-100957-4&lt;/isbn&gt;&lt;label&gt;A7&lt;/label&gt;&lt;urls&gt;&lt;/urls&gt;&lt;/record&gt;&lt;/Cite&gt;&lt;/EndNote&gt;</w:instrText>
      </w:r>
      <w:r w:rsidR="003F3727" w:rsidRPr="00B41CA6">
        <w:rPr>
          <w:rFonts w:cs="Times New Roman"/>
          <w:szCs w:val="24"/>
        </w:rPr>
        <w:fldChar w:fldCharType="separate"/>
      </w:r>
      <w:r w:rsidR="00C14811">
        <w:rPr>
          <w:rFonts w:cs="Times New Roman"/>
          <w:noProof/>
          <w:szCs w:val="24"/>
        </w:rPr>
        <w:t>[25]</w:t>
      </w:r>
      <w:r w:rsidR="003F3727" w:rsidRPr="00B41CA6">
        <w:rPr>
          <w:rFonts w:cs="Times New Roman"/>
          <w:szCs w:val="24"/>
        </w:rPr>
        <w:fldChar w:fldCharType="end"/>
      </w:r>
      <w:r w:rsidRPr="00B41CA6">
        <w:rPr>
          <w:rFonts w:cs="Times New Roman"/>
          <w:szCs w:val="24"/>
        </w:rPr>
        <w:t xml:space="preserve">. Although commercial nanocellulose materials are available, their costs are considerably high, ranging from </w:t>
      </w:r>
      <w:r w:rsidR="00751EE0" w:rsidRPr="00B41CA6">
        <w:rPr>
          <w:rFonts w:cs="Times New Roman"/>
          <w:szCs w:val="24"/>
        </w:rPr>
        <w:t>165</w:t>
      </w:r>
      <w:r w:rsidRPr="00B41CA6">
        <w:rPr>
          <w:rFonts w:cs="Times New Roman"/>
          <w:szCs w:val="24"/>
        </w:rPr>
        <w:t xml:space="preserve"> USD to </w:t>
      </w:r>
      <w:r w:rsidR="00751EE0" w:rsidRPr="00B41CA6">
        <w:rPr>
          <w:rFonts w:cs="Times New Roman"/>
          <w:szCs w:val="24"/>
        </w:rPr>
        <w:t>16</w:t>
      </w:r>
      <w:r w:rsidRPr="00B41CA6">
        <w:rPr>
          <w:rFonts w:cs="Times New Roman"/>
          <w:szCs w:val="24"/>
        </w:rPr>
        <w:t>500 USD per</w:t>
      </w:r>
      <w:r w:rsidR="00751EE0" w:rsidRPr="00B41CA6">
        <w:t xml:space="preserve"> </w:t>
      </w:r>
      <w:r w:rsidR="00751EE0" w:rsidRPr="00B41CA6">
        <w:rPr>
          <w:rFonts w:cs="Times New Roman"/>
          <w:szCs w:val="24"/>
        </w:rPr>
        <w:t>kilogram.</w:t>
      </w:r>
      <w:r w:rsidRPr="00B41CA6">
        <w:rPr>
          <w:rFonts w:cs="Times New Roman"/>
          <w:szCs w:val="24"/>
        </w:rPr>
        <w:t xml:space="preserve"> In contrast, our ink preparation procedure is simple, cheap and eco-friendly, relying only on simple mechanical treatments and home-available solvents, like water. Our process can be easily adopted even at home, and the cost of waste paper is 0.0</w:t>
      </w:r>
      <w:r w:rsidR="00751EE0" w:rsidRPr="00B41CA6">
        <w:rPr>
          <w:rFonts w:cs="Times New Roman"/>
          <w:szCs w:val="24"/>
        </w:rPr>
        <w:t>2</w:t>
      </w:r>
      <w:r w:rsidRPr="00B41CA6">
        <w:rPr>
          <w:rFonts w:cs="Times New Roman"/>
          <w:szCs w:val="24"/>
        </w:rPr>
        <w:t>~0.</w:t>
      </w:r>
      <w:r w:rsidR="00751EE0" w:rsidRPr="00B41CA6">
        <w:rPr>
          <w:rFonts w:cs="Times New Roman"/>
          <w:szCs w:val="24"/>
        </w:rPr>
        <w:t>71</w:t>
      </w:r>
      <w:r w:rsidRPr="00B41CA6">
        <w:rPr>
          <w:rFonts w:cs="Times New Roman"/>
          <w:szCs w:val="24"/>
        </w:rPr>
        <w:t xml:space="preserve"> USD per </w:t>
      </w:r>
      <w:r w:rsidR="00751EE0" w:rsidRPr="00B41CA6">
        <w:rPr>
          <w:rFonts w:cs="Times New Roman"/>
          <w:szCs w:val="24"/>
        </w:rPr>
        <w:t>kilogram</w:t>
      </w:r>
      <w:r w:rsidRPr="00B41CA6">
        <w:rPr>
          <w:rFonts w:cs="Times New Roman"/>
          <w:szCs w:val="24"/>
        </w:rPr>
        <w:t>. Therefore, our method is a more economical and straightforward approach.</w:t>
      </w:r>
      <w:r w:rsidRPr="00D658B8">
        <w:rPr>
          <w:rFonts w:cs="Times New Roman"/>
          <w:szCs w:val="24"/>
        </w:rPr>
        <w:t xml:space="preserve"> </w:t>
      </w:r>
    </w:p>
    <w:p w14:paraId="0DAC0DD5" w14:textId="77777777" w:rsidR="00116970" w:rsidRPr="00D658B8" w:rsidRDefault="00116970" w:rsidP="00116970"/>
    <w:p w14:paraId="1C9B4FD7" w14:textId="77777777" w:rsidR="00116970" w:rsidRPr="00D658B8" w:rsidRDefault="00116970" w:rsidP="00116970"/>
    <w:p w14:paraId="0D52AC12" w14:textId="77777777" w:rsidR="00116970" w:rsidRPr="00D658B8" w:rsidRDefault="00116970" w:rsidP="00116970">
      <w:pPr>
        <w:pStyle w:val="af2"/>
        <w:numPr>
          <w:ilvl w:val="0"/>
          <w:numId w:val="3"/>
        </w:numPr>
        <w:rPr>
          <w:rFonts w:cs="Times New Roman"/>
          <w:b/>
          <w:bCs/>
          <w:szCs w:val="24"/>
        </w:rPr>
      </w:pPr>
      <w:r w:rsidRPr="00D658B8">
        <w:rPr>
          <w:rFonts w:cs="Times New Roman"/>
          <w:b/>
          <w:bCs/>
          <w:szCs w:val="24"/>
        </w:rPr>
        <w:t xml:space="preserve">Compared with bacteria-laded inks that biosynthesize nanocellulose in constructs, </w:t>
      </w:r>
      <w:r w:rsidRPr="00D658B8">
        <w:rPr>
          <w:rFonts w:cs="Times New Roman"/>
          <w:szCs w:val="24"/>
        </w:rPr>
        <w:t>our approach is microorganism-free, economic feasible and scalable.</w:t>
      </w:r>
    </w:p>
    <w:p w14:paraId="379FF486" w14:textId="77777777" w:rsidR="00116970" w:rsidRPr="00D658B8" w:rsidRDefault="00116970" w:rsidP="00116970">
      <w:pPr>
        <w:pStyle w:val="af2"/>
        <w:ind w:left="360"/>
        <w:rPr>
          <w:rFonts w:cs="Times New Roman"/>
          <w:szCs w:val="24"/>
        </w:rPr>
      </w:pPr>
    </w:p>
    <w:p w14:paraId="0E74852F" w14:textId="7242A096" w:rsidR="00116970" w:rsidRDefault="00116970" w:rsidP="00116970">
      <w:pPr>
        <w:ind w:left="360"/>
        <w:jc w:val="both"/>
      </w:pPr>
      <w:r w:rsidRPr="00D658B8">
        <w:t>Prior works on 3D printing of bacteria-laden inks primarily focus on soft and hydrogel-based constructs</w:t>
      </w:r>
      <w:r w:rsidR="003F3727">
        <w:fldChar w:fldCharType="begin">
          <w:fldData xml:space="preserve">PEVuZE5vdGU+PENpdGU+PEF1dGhvcj5TY2hhZmZuZXI8L0F1dGhvcj48WWVhcj4yMDE3PC9ZZWFy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</w:fldData>
        </w:fldChar>
      </w:r>
      <w:r w:rsidR="00C14811">
        <w:instrText xml:space="preserve"> ADDIN EN.CITE </w:instrText>
      </w:r>
      <w:r w:rsidR="00C14811">
        <w:fldChar w:fldCharType="begin">
          <w:fldData xml:space="preserve">PEVuZE5vdGU+PENpdGU+PEF1dGhvcj5TY2hhZmZuZXI8L0F1dGhvcj48WWVhcj4yMDE3PC9ZZWFy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</w:fldData>
        </w:fldChar>
      </w:r>
      <w:r w:rsidR="00C14811">
        <w:instrText xml:space="preserve"> ADDIN EN.CITE.DATA </w:instrText>
      </w:r>
      <w:r w:rsidR="00C14811">
        <w:fldChar w:fldCharType="end"/>
      </w:r>
      <w:r w:rsidR="003F3727">
        <w:fldChar w:fldCharType="separate"/>
      </w:r>
      <w:r w:rsidR="00C14811">
        <w:rPr>
          <w:noProof/>
        </w:rPr>
        <w:t>[26-28]</w:t>
      </w:r>
      <w:r w:rsidR="003F3727">
        <w:fldChar w:fldCharType="end"/>
      </w:r>
      <w:r w:rsidRPr="00D658B8">
        <w:t>. Several limitations have hindered their use for daily 3D printing, including time-consuming bacterial culture, safety concern, expensive production costs and limited scalability for mass production.</w:t>
      </w:r>
    </w:p>
    <w:p w14:paraId="681E7096" w14:textId="77777777" w:rsidR="007771DC" w:rsidRPr="00D658B8" w:rsidRDefault="007771DC" w:rsidP="00116970">
      <w:pPr>
        <w:ind w:left="360"/>
        <w:jc w:val="both"/>
      </w:pPr>
    </w:p>
    <w:p w14:paraId="27262103" w14:textId="77777777" w:rsidR="00116970" w:rsidRPr="00D658B8" w:rsidRDefault="00116970" w:rsidP="00116970"/>
    <w:p w14:paraId="7CCD27C2" w14:textId="77777777" w:rsidR="00116970" w:rsidRPr="00D658B8" w:rsidRDefault="00116970" w:rsidP="00116970">
      <w:pPr>
        <w:pStyle w:val="af2"/>
        <w:numPr>
          <w:ilvl w:val="0"/>
          <w:numId w:val="3"/>
        </w:numPr>
        <w:rPr>
          <w:rFonts w:cs="Times New Roman"/>
          <w:b/>
          <w:bCs/>
          <w:szCs w:val="24"/>
        </w:rPr>
      </w:pPr>
      <w:r w:rsidRPr="00D658B8">
        <w:rPr>
          <w:rFonts w:cs="Times New Roman"/>
          <w:b/>
          <w:bCs/>
          <w:szCs w:val="24"/>
        </w:rPr>
        <w:t xml:space="preserve">Compared with lignocellulose derived from woody biomass, </w:t>
      </w:r>
      <w:r w:rsidRPr="00D658B8">
        <w:rPr>
          <w:rFonts w:cs="Times New Roman"/>
          <w:szCs w:val="24"/>
        </w:rPr>
        <w:t xml:space="preserve">our approach offers improved eco-friendliness and </w:t>
      </w:r>
      <w:proofErr w:type="spellStart"/>
      <w:r w:rsidRPr="00D658B8">
        <w:rPr>
          <w:rFonts w:cs="Times New Roman"/>
          <w:szCs w:val="24"/>
        </w:rPr>
        <w:t>colour</w:t>
      </w:r>
      <w:proofErr w:type="spellEnd"/>
      <w:r w:rsidRPr="00D658B8">
        <w:rPr>
          <w:rFonts w:cs="Times New Roman"/>
          <w:szCs w:val="24"/>
        </w:rPr>
        <w:t>-tuneability of the constructs.</w:t>
      </w:r>
      <w:r w:rsidRPr="00D658B8">
        <w:rPr>
          <w:rFonts w:cs="Times New Roman"/>
          <w:b/>
          <w:bCs/>
          <w:szCs w:val="24"/>
        </w:rPr>
        <w:t xml:space="preserve"> </w:t>
      </w:r>
    </w:p>
    <w:p w14:paraId="657B3C1A" w14:textId="77777777" w:rsidR="00116970" w:rsidRPr="00D658B8" w:rsidRDefault="00116970" w:rsidP="00116970"/>
    <w:p w14:paraId="43BDB0C0" w14:textId="502FE8ED" w:rsidR="00116970" w:rsidRDefault="00116970" w:rsidP="00116970">
      <w:pPr>
        <w:ind w:left="360"/>
        <w:jc w:val="both"/>
        <w:rPr>
          <w:i/>
          <w:iCs/>
        </w:rPr>
      </w:pPr>
      <w:r w:rsidRPr="00D658B8">
        <w:t>Several studies have utilized lignocellulose extracted from wood sources for 3D printing</w:t>
      </w:r>
      <w:r w:rsidR="003F3727">
        <w:fldChar w:fldCharType="begin">
          <w:fldData xml:space="preserve">PEVuZE5vdGU+PENpdGU+PEF1dGhvcj5KaWFuZzwvQXV0aG9yPjxZZWFyPjIwMjA8L1llYXI+PFJl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</w:fldData>
        </w:fldChar>
      </w:r>
      <w:r w:rsidR="00C14811">
        <w:instrText xml:space="preserve"> ADDIN EN.CITE </w:instrText>
      </w:r>
      <w:r w:rsidR="00C14811">
        <w:fldChar w:fldCharType="begin">
          <w:fldData xml:space="preserve">PEVuZE5vdGU+PENpdGU+PEF1dGhvcj5KaWFuZzwvQXV0aG9yPjxZZWFyPjIwMjA8L1llYXI+PFJl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</w:fldData>
        </w:fldChar>
      </w:r>
      <w:r w:rsidR="00C14811">
        <w:instrText xml:space="preserve"> ADDIN EN.CITE.DATA </w:instrText>
      </w:r>
      <w:r w:rsidR="00C14811">
        <w:fldChar w:fldCharType="end"/>
      </w:r>
      <w:r w:rsidR="003F3727">
        <w:fldChar w:fldCharType="separate"/>
      </w:r>
      <w:r w:rsidR="00C14811">
        <w:rPr>
          <w:noProof/>
        </w:rPr>
        <w:t>[24,29]</w:t>
      </w:r>
      <w:r w:rsidR="003F3727">
        <w:fldChar w:fldCharType="end"/>
      </w:r>
      <w:r w:rsidRPr="00D658B8">
        <w:t xml:space="preserve"> However, the key drawback of these materials is their</w:t>
      </w:r>
      <w:r w:rsidRPr="00D658B8">
        <w:rPr>
          <w:rFonts w:eastAsia="等线"/>
        </w:rPr>
        <w:t xml:space="preserve"> intrinsic dark colour, which makes the ink difficult to achieve colour tuneability</w:t>
      </w:r>
      <w:r w:rsidR="003F3727">
        <w:rPr>
          <w:rFonts w:eastAsia="等线"/>
        </w:rPr>
        <w:fldChar w:fldCharType="begin">
          <w:fldData xml:space="preserve">PEVuZE5vdGU+PENpdGU+PEF1dGhvcj5OZ3V5ZW48L0F1dGhvcj48WWVhcj4yMDE4PC9ZZWFyPjxS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</w:fldData>
        </w:fldChar>
      </w:r>
      <w:r w:rsidR="00C14811">
        <w:rPr>
          <w:rFonts w:eastAsia="等线"/>
        </w:rPr>
        <w:instrText xml:space="preserve"> ADDIN EN.CITE </w:instrText>
      </w:r>
      <w:r w:rsidR="00C14811">
        <w:rPr>
          <w:rFonts w:eastAsia="等线"/>
        </w:rPr>
        <w:fldChar w:fldCharType="begin">
          <w:fldData xml:space="preserve">PEVuZE5vdGU+PENpdGU+PEF1dGhvcj5OZ3V5ZW48L0F1dGhvcj48WWVhcj4yMDE4PC9ZZWFyPjxS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</w:fldData>
        </w:fldChar>
      </w:r>
      <w:r w:rsidR="00C14811">
        <w:rPr>
          <w:rFonts w:eastAsia="等线"/>
        </w:rPr>
        <w:instrText xml:space="preserve"> ADDIN EN.CITE.DATA </w:instrText>
      </w:r>
      <w:r w:rsidR="00C14811">
        <w:rPr>
          <w:rFonts w:eastAsia="等线"/>
        </w:rPr>
      </w:r>
      <w:r w:rsidR="00C14811">
        <w:rPr>
          <w:rFonts w:eastAsia="等线"/>
        </w:rPr>
        <w:fldChar w:fldCharType="end"/>
      </w:r>
      <w:r w:rsidR="003F3727">
        <w:rPr>
          <w:rFonts w:eastAsia="等线"/>
        </w:rPr>
      </w:r>
      <w:r w:rsidR="003F3727">
        <w:rPr>
          <w:rFonts w:eastAsia="等线"/>
        </w:rPr>
        <w:fldChar w:fldCharType="separate"/>
      </w:r>
      <w:r w:rsidR="00C14811">
        <w:rPr>
          <w:rFonts w:eastAsia="等线"/>
          <w:noProof/>
        </w:rPr>
        <w:t>[30,31]</w:t>
      </w:r>
      <w:r w:rsidR="003F3727">
        <w:rPr>
          <w:rFonts w:eastAsia="等线"/>
        </w:rPr>
        <w:fldChar w:fldCharType="end"/>
      </w:r>
      <w:r w:rsidRPr="00D658B8">
        <w:rPr>
          <w:rFonts w:eastAsia="等线"/>
        </w:rPr>
        <w:t>.</w:t>
      </w:r>
      <w:r w:rsidRPr="00D658B8">
        <w:t xml:space="preserve"> In addition, these studies also rely on virgin resources and might require chemical treatments, which limited their sustainability credentials</w:t>
      </w:r>
      <w:r w:rsidR="003F3727">
        <w:fldChar w:fldCharType="begin"/>
      </w:r>
      <w:r w:rsidR="00C14811">
        <w:instrText xml:space="preserve"> ADDIN EN.CITE &lt;EndNote&gt;&lt;Cite&gt;&lt;Author&gt;Jiang&lt;/Author&gt;&lt;Year&gt;2020&lt;/Year&gt;&lt;RecNum&gt;1157&lt;/RecNum&gt;&lt;DisplayText&gt;[29]&lt;/DisplayText&gt;&lt;record&gt;&lt;rec-number&gt;1157&lt;/rec-number&gt;&lt;foreign-keys&gt;&lt;key app="EN" db-id="d99verfpr05e2uexxwmxrt2gaw2zxsdp52xd" timestamp="1709475063"&gt;1157&lt;/key&gt;&lt;/foreign-keys&gt;&lt;ref-type name="Journal Article"&gt;17&lt;/ref-type&gt;&lt;contributors&gt;&lt;authors&gt;&lt;author&gt;Jiang, B.&lt;/author&gt;&lt;author&gt;Yao, Y.&lt;/author&gt;&lt;author&gt;Liang, Z.&lt;/author&gt;&lt;author&gt;Gao, J.&lt;/author&gt;&lt;author&gt;Chen, G.&lt;/author&gt;&lt;author&gt;Xia, Q.&lt;/author&gt;&lt;author&gt;Mi, R.&lt;/author&gt;&lt;author&gt;Jiao, M.&lt;/author&gt;&lt;author&gt;Wang, X.&lt;/author&gt;&lt;author&gt;Hu, L.&lt;/author&gt;&lt;/authors&gt;&lt;/contributors&gt;&lt;auth-address&gt;Department of Materials Science and Engineering, University of Maryland, College Park, MD, 20742, USA.&lt;/auth-address&gt;&lt;titles&gt;&lt;title&gt;Lignin-Based Direct Ink Printed Structural Scaffolds&lt;/title&gt;&lt;secondary-title&gt;Small&lt;/secondary-title&gt;&lt;/titles&gt;&lt;periodical&gt;&lt;full-title&gt;Small&lt;/full-title&gt;&lt;/periodical&gt;&lt;pages&gt;e1907212&lt;/pages&gt;&lt;volume&gt;16&lt;/volume&gt;&lt;number&gt;31&lt;/number&gt;&lt;edition&gt;20200628&lt;/edition&gt;&lt;keywords&gt;&lt;keyword&gt;Cellulose&lt;/keyword&gt;&lt;keyword&gt;Hydrogels&lt;/keyword&gt;&lt;keyword&gt;*Ink&lt;/keyword&gt;&lt;keyword&gt;*Lignin&lt;/keyword&gt;&lt;keyword&gt;Printing, Three-Dimensional&lt;/keyword&gt;&lt;keyword&gt;3D printing&lt;/keyword&gt;&lt;keyword&gt;ink&lt;/keyword&gt;&lt;keyword&gt;lignin&lt;/keyword&gt;&lt;keyword&gt;structural scaffolds&lt;/keyword&gt;&lt;keyword&gt;wood inspired&lt;/keyword&gt;&lt;/keywords&gt;&lt;dates&gt;&lt;year&gt;2020&lt;/year&gt;&lt;pub-dates&gt;&lt;date&gt;Aug&lt;/date&gt;&lt;/pub-dates&gt;&lt;/dates&gt;&lt;isbn&gt;1613-6829 (Electronic)&amp;#xD;1613-6810 (Linking)&lt;/isbn&gt;&lt;accession-num&gt;32597027&lt;/accession-num&gt;&lt;label&gt;A11&lt;/label&gt;&lt;urls&gt;&lt;related-urls&gt;&lt;url&gt;https://www.ncbi.nlm.nih.gov/pubmed/32597027&lt;/url&gt;&lt;/related-urls&gt;&lt;/urls&gt;&lt;electronic-resource-num&gt;10.1002/smll.201907212&lt;/electronic-resource-num&gt;&lt;remote-database-name&gt;Medline&lt;/remote-database-name&gt;&lt;remote-database-provider&gt;NLM&lt;/remote-database-provider&gt;&lt;/record&gt;&lt;/Cite&gt;&lt;/EndNote&gt;</w:instrText>
      </w:r>
      <w:r w:rsidR="003F3727">
        <w:fldChar w:fldCharType="separate"/>
      </w:r>
      <w:r w:rsidR="00C14811">
        <w:rPr>
          <w:noProof/>
        </w:rPr>
        <w:t>[29]</w:t>
      </w:r>
      <w:r w:rsidR="003F3727">
        <w:fldChar w:fldCharType="end"/>
      </w:r>
      <w:r w:rsidRPr="00D658B8">
        <w:t>.</w:t>
      </w:r>
      <w:r w:rsidRPr="00D658B8">
        <w:rPr>
          <w:i/>
          <w:iCs/>
        </w:rPr>
        <w:t xml:space="preserve"> </w:t>
      </w:r>
    </w:p>
    <w:p w14:paraId="01A61865" w14:textId="77777777" w:rsidR="007771DC" w:rsidRPr="00D658B8" w:rsidRDefault="007771DC" w:rsidP="00116970">
      <w:pPr>
        <w:ind w:left="360"/>
        <w:jc w:val="both"/>
        <w:rPr>
          <w:i/>
          <w:iCs/>
        </w:rPr>
      </w:pPr>
    </w:p>
    <w:p w14:paraId="5F328087" w14:textId="77777777" w:rsidR="00116970" w:rsidRPr="00D658B8" w:rsidRDefault="00116970" w:rsidP="00116970">
      <w:pPr>
        <w:jc w:val="both"/>
        <w:rPr>
          <w:i/>
          <w:iCs/>
        </w:rPr>
      </w:pPr>
    </w:p>
    <w:p w14:paraId="2F799F86" w14:textId="5C028CF8" w:rsidR="00D658B8" w:rsidRDefault="00116970" w:rsidP="00116970">
      <w:pPr>
        <w:jc w:val="both"/>
        <w:rPr>
          <w:color w:val="000000"/>
        </w:rPr>
      </w:pPr>
      <w:r w:rsidRPr="00D658B8">
        <w:rPr>
          <w:iCs/>
        </w:rPr>
        <w:t xml:space="preserve">Overall, although our approach is also based on cellulose fibre materials, our approach offers several notable advantages. </w:t>
      </w:r>
      <w:r w:rsidRPr="00D658B8">
        <w:rPr>
          <w:color w:val="000000"/>
        </w:rPr>
        <w:t xml:space="preserve">Firstly, </w:t>
      </w:r>
      <w:r w:rsidR="008618A3">
        <w:rPr>
          <w:color w:val="000000"/>
        </w:rPr>
        <w:t>our work utilises</w:t>
      </w:r>
      <w:r w:rsidRPr="00D658B8">
        <w:rPr>
          <w:color w:val="000000"/>
        </w:rPr>
        <w:t xml:space="preserve"> waste paper</w:t>
      </w:r>
      <w:r w:rsidR="008618A3">
        <w:rPr>
          <w:color w:val="000000"/>
        </w:rPr>
        <w:t xml:space="preserve"> material</w:t>
      </w:r>
      <w:r w:rsidRPr="00D658B8">
        <w:rPr>
          <w:color w:val="000000"/>
        </w:rPr>
        <w:t>s, which are abundant</w:t>
      </w:r>
      <w:r w:rsidR="008618A3">
        <w:rPr>
          <w:color w:val="000000"/>
        </w:rPr>
        <w:t xml:space="preserve"> resources</w:t>
      </w:r>
      <w:r w:rsidRPr="00D658B8">
        <w:rPr>
          <w:color w:val="000000"/>
        </w:rPr>
        <w:t xml:space="preserve">. This allows for scalability, and eliminates the need for additional costs and energy associated with the production of 3D printing materials, aligning </w:t>
      </w:r>
      <w:r w:rsidRPr="00D658B8">
        <w:rPr>
          <w:iCs/>
        </w:rPr>
        <w:t>with the sustainability goals of 3Rs</w:t>
      </w:r>
      <w:r w:rsidRPr="00D658B8">
        <w:rPr>
          <w:color w:val="000000"/>
        </w:rPr>
        <w:t xml:space="preserve">. Secondly, our ink preparation is simple, economical and does not require excessive time for production. Thirdly, our ink formulation demonstrates </w:t>
      </w:r>
      <w:r w:rsidRPr="00D658B8">
        <w:rPr>
          <w:color w:val="000000"/>
          <w:lang w:eastAsia="zh-TW"/>
        </w:rPr>
        <w:t>r</w:t>
      </w:r>
      <w:r w:rsidRPr="00D658B8">
        <w:rPr>
          <w:color w:val="000000"/>
        </w:rPr>
        <w:t xml:space="preserve">emarkable printability, allowing for the creation of high-fidelity 3D prints. </w:t>
      </w:r>
    </w:p>
    <w:p w14:paraId="0BE6BF31" w14:textId="77777777" w:rsidR="00D658B8" w:rsidRDefault="00D658B8">
      <w:pPr>
        <w:rPr>
          <w:color w:val="000000"/>
        </w:rPr>
      </w:pPr>
      <w:r>
        <w:rPr>
          <w:color w:val="000000"/>
        </w:rPr>
        <w:br w:type="page"/>
      </w:r>
    </w:p>
    <w:bookmarkEnd w:id="0"/>
    <w:p w14:paraId="55EAE9E9" w14:textId="301C8236" w:rsidR="00D658B8" w:rsidRPr="009B77FA" w:rsidRDefault="00D658B8">
      <w:pPr>
        <w:rPr>
          <w:b/>
          <w:lang w:eastAsia="zh-TW"/>
        </w:rPr>
      </w:pPr>
      <w:r w:rsidRPr="009B77FA">
        <w:rPr>
          <w:b/>
        </w:rPr>
        <w:lastRenderedPageBreak/>
        <w:t xml:space="preserve">Supplementary Table 3| Comparison of </w:t>
      </w:r>
      <w:r w:rsidRPr="009B77FA">
        <w:rPr>
          <w:rFonts w:hint="eastAsia"/>
          <w:b/>
          <w:lang w:eastAsia="zh-TW"/>
        </w:rPr>
        <w:t>t</w:t>
      </w:r>
      <w:r w:rsidRPr="009B77FA">
        <w:rPr>
          <w:b/>
          <w:lang w:eastAsia="zh-TW"/>
        </w:rPr>
        <w:t xml:space="preserve">he paper pulp preparation method employed in this work with the exemplar procedures for the preparation of cellulose nanofibers and bacterial cellulose, in terms of solvents used, required electricity and time.  </w:t>
      </w:r>
    </w:p>
    <w:p w14:paraId="50BC210A" w14:textId="77777777" w:rsidR="00D658B8" w:rsidRDefault="00D658B8">
      <w:pPr>
        <w:rPr>
          <w:lang w:eastAsia="zh-TW"/>
        </w:rPr>
      </w:pPr>
    </w:p>
    <w:p w14:paraId="56AE790C" w14:textId="4D231509" w:rsidR="00D658B8" w:rsidRDefault="00D658B8">
      <w:r w:rsidRPr="00BF7E47">
        <w:rPr>
          <w:noProof/>
        </w:rPr>
        <w:drawing>
          <wp:inline distT="0" distB="0" distL="0" distR="0" wp14:anchorId="0509896F" wp14:editId="4EDB4641">
            <wp:extent cx="5810250" cy="3815906"/>
            <wp:effectExtent l="0" t="0" r="0" b="0"/>
            <wp:docPr id="16061960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196071" name="图片 1606196071"/>
                    <pic:cNvPicPr/>
                  </pic:nvPicPr>
                  <pic:blipFill>
                    <a:blip r:embed="rId17"/>
                    <a:stretch>
                      <a:fillRect/>
                    </a:stretch>
                  </pic:blipFill>
                  <pic:spPr>
                    <a:xfrm>
                      <a:off x="0" y="0"/>
                      <a:ext cx="5811282" cy="3816584"/>
                    </a:xfrm>
                    <a:prstGeom prst="rect">
                      <a:avLst/>
                    </a:prstGeom>
                  </pic:spPr>
                </pic:pic>
              </a:graphicData>
            </a:graphic>
          </wp:inline>
        </w:drawing>
      </w:r>
    </w:p>
    <w:p w14:paraId="60F0FBD4" w14:textId="30901D23" w:rsidR="00D658B8" w:rsidRDefault="00D658B8">
      <w:r>
        <w:br w:type="page"/>
      </w:r>
    </w:p>
    <w:p w14:paraId="2A1FD14B" w14:textId="77777777" w:rsidR="009621C0" w:rsidRPr="009B77FA" w:rsidRDefault="009621C0" w:rsidP="009621C0">
      <w:pPr>
        <w:rPr>
          <w:b/>
        </w:rPr>
      </w:pPr>
      <w:r w:rsidRPr="009B77FA">
        <w:rPr>
          <w:b/>
        </w:rPr>
        <w:lastRenderedPageBreak/>
        <w:t xml:space="preserve">Supplementary Table 4| Estimated energy consumption and carbon footprint of the preparation of cellulose nanofibers. </w:t>
      </w:r>
    </w:p>
    <w:p w14:paraId="6814EB41" w14:textId="77777777" w:rsidR="009621C0" w:rsidRDefault="009621C0" w:rsidP="00D658B8">
      <w:pPr>
        <w:rPr>
          <w:b/>
        </w:rPr>
      </w:pPr>
    </w:p>
    <w:p w14:paraId="4F37C8D1" w14:textId="77777777" w:rsidR="009621C0" w:rsidRDefault="009621C0" w:rsidP="00D658B8">
      <w:pPr>
        <w:rPr>
          <w:b/>
        </w:rPr>
      </w:pPr>
    </w:p>
    <w:p w14:paraId="7429D2B8" w14:textId="77777777" w:rsidR="00D658B8" w:rsidRDefault="00D658B8"/>
    <w:p w14:paraId="7AB78DEF" w14:textId="4E9C6E7C" w:rsidR="00D658B8" w:rsidRDefault="00D658B8"/>
    <w:p w14:paraId="49C273A5" w14:textId="16B356B5" w:rsidR="00094F77" w:rsidRDefault="00D27ACE">
      <w:r>
        <w:rPr>
          <w:rFonts w:hint="eastAsia"/>
          <w:noProof/>
        </w:rPr>
        <w:drawing>
          <wp:inline distT="0" distB="0" distL="0" distR="0" wp14:anchorId="79120B75" wp14:editId="20F1CBD1">
            <wp:extent cx="5493929" cy="3898800"/>
            <wp:effectExtent l="0" t="0" r="0" b="6985"/>
            <wp:docPr id="8385134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513439" name="图片 838513439"/>
                    <pic:cNvPicPr/>
                  </pic:nvPicPr>
                  <pic:blipFill>
                    <a:blip r:embed="rId18">
                      <a:extLst>
                        <a:ext uri="{28A0092B-C50C-407E-A947-70E740481C1C}">
                          <a14:useLocalDpi xmlns:a14="http://schemas.microsoft.com/office/drawing/2010/main" val="0"/>
                        </a:ext>
                      </a:extLst>
                    </a:blip>
                    <a:stretch>
                      <a:fillRect/>
                    </a:stretch>
                  </pic:blipFill>
                  <pic:spPr>
                    <a:xfrm>
                      <a:off x="0" y="0"/>
                      <a:ext cx="5493929" cy="3898800"/>
                    </a:xfrm>
                    <a:prstGeom prst="rect">
                      <a:avLst/>
                    </a:prstGeom>
                  </pic:spPr>
                </pic:pic>
              </a:graphicData>
            </a:graphic>
          </wp:inline>
        </w:drawing>
      </w:r>
    </w:p>
    <w:p w14:paraId="35B6B209" w14:textId="5856D639" w:rsidR="00D658B8" w:rsidRPr="00C02C62" w:rsidRDefault="00D658B8" w:rsidP="007B6012">
      <w:pPr>
        <w:jc w:val="both"/>
      </w:pPr>
      <w:r>
        <w:t xml:space="preserve">*The estimated carbon footprint </w:t>
      </w:r>
      <w:r w:rsidR="007B6012">
        <w:t xml:space="preserve">of electricity </w:t>
      </w:r>
      <w:r>
        <w:t xml:space="preserve">is </w:t>
      </w:r>
      <w:r w:rsidR="007B6012">
        <w:t>calculated using the Greenhouse gases equivalencies calculators suggested by the United States Environmental Protection Agency, which assumes an emission rate of 0.86 pounds of CO</w:t>
      </w:r>
      <w:r w:rsidR="007B6012">
        <w:rPr>
          <w:vertAlign w:val="subscript"/>
        </w:rPr>
        <w:t>2</w:t>
      </w:r>
      <w:r w:rsidR="007B6012">
        <w:t xml:space="preserve"> per KWh of electricity</w:t>
      </w:r>
      <w:r w:rsidR="007B6012" w:rsidRPr="007B6012">
        <w:rPr>
          <w:rFonts w:eastAsia="等线"/>
          <w:vertAlign w:val="superscript"/>
        </w:rPr>
        <w:t xml:space="preserve"> a</w:t>
      </w:r>
      <w:r w:rsidR="007B6012">
        <w:t xml:space="preserve">. The estimated carbon footprint of sulfuric acid is based on </w:t>
      </w:r>
      <w:r w:rsidR="00D27ACE" w:rsidRPr="00C02C62">
        <w:t>Boliden public limited company annual summary, which assumes an emission rate of 0.055 pounds of CO</w:t>
      </w:r>
      <w:r w:rsidR="00D27ACE" w:rsidRPr="00C02C62">
        <w:rPr>
          <w:vertAlign w:val="subscript"/>
        </w:rPr>
        <w:t>2</w:t>
      </w:r>
      <w:r w:rsidR="00D27ACE" w:rsidRPr="00C02C62">
        <w:t xml:space="preserve"> per kg of sulfuric acid</w:t>
      </w:r>
      <w:r w:rsidR="007B6012" w:rsidRPr="00C02C62">
        <w:rPr>
          <w:rFonts w:eastAsia="等线"/>
          <w:vertAlign w:val="superscript"/>
        </w:rPr>
        <w:t xml:space="preserve"> b</w:t>
      </w:r>
      <w:r w:rsidR="007B6012" w:rsidRPr="00C02C62">
        <w:t xml:space="preserve">. </w:t>
      </w:r>
      <w:r w:rsidRPr="00C02C62">
        <w:t xml:space="preserve"> </w:t>
      </w:r>
    </w:p>
    <w:p w14:paraId="7CCE7508" w14:textId="77777777" w:rsidR="00A06DAA" w:rsidRPr="00C02C62" w:rsidRDefault="00A06DAA" w:rsidP="00A06DAA">
      <w:pPr>
        <w:autoSpaceDE w:val="0"/>
        <w:autoSpaceDN w:val="0"/>
        <w:rPr>
          <w:rFonts w:eastAsia="等线"/>
          <w:vertAlign w:val="superscript"/>
        </w:rPr>
      </w:pPr>
    </w:p>
    <w:p w14:paraId="1894E989" w14:textId="3ED420C3" w:rsidR="00A06DAA" w:rsidRPr="00C02C62" w:rsidRDefault="007B6012" w:rsidP="00A06DAA">
      <w:pPr>
        <w:autoSpaceDE w:val="0"/>
        <w:autoSpaceDN w:val="0"/>
        <w:rPr>
          <w:rFonts w:eastAsia="Times New Roman"/>
          <w:lang w:eastAsia="zh-CN"/>
        </w:rPr>
      </w:pPr>
      <w:r w:rsidRPr="00C02C62">
        <w:rPr>
          <w:rFonts w:eastAsia="等线"/>
          <w:vertAlign w:val="superscript"/>
        </w:rPr>
        <w:t xml:space="preserve">a </w:t>
      </w:r>
      <w:r w:rsidR="00A06DAA" w:rsidRPr="00C02C62">
        <w:rPr>
          <w:rFonts w:eastAsia="Times New Roman"/>
          <w:i/>
          <w:iCs/>
        </w:rPr>
        <w:t>Greenhouse Gases Equivalencies Calculator - Calculations and References | US EPA</w:t>
      </w:r>
      <w:r w:rsidR="00A06DAA" w:rsidRPr="00C02C62">
        <w:rPr>
          <w:rFonts w:eastAsia="Times New Roman"/>
        </w:rPr>
        <w:t>., from https://www.epa.gov/energy/greenhouse-gases-equivalencies-calculator-calculations-and-references</w:t>
      </w:r>
    </w:p>
    <w:p w14:paraId="627216E7" w14:textId="75B0BECE" w:rsidR="007B6012" w:rsidRPr="00C02C62" w:rsidRDefault="007B6012" w:rsidP="007B6012">
      <w:pPr>
        <w:jc w:val="both"/>
        <w:rPr>
          <w:rFonts w:eastAsia="等线"/>
        </w:rPr>
      </w:pPr>
    </w:p>
    <w:p w14:paraId="359FA86F" w14:textId="775C6F12" w:rsidR="00DD5184" w:rsidRPr="00C02C62" w:rsidRDefault="007B6012" w:rsidP="007B6012">
      <w:pPr>
        <w:rPr>
          <w:rFonts w:eastAsia="等线"/>
        </w:rPr>
      </w:pPr>
      <w:r w:rsidRPr="00C02C62">
        <w:rPr>
          <w:rFonts w:eastAsia="等线"/>
          <w:vertAlign w:val="superscript"/>
        </w:rPr>
        <w:t>b</w:t>
      </w:r>
      <w:r w:rsidR="00D27ACE" w:rsidRPr="00C02C62">
        <w:rPr>
          <w:rFonts w:eastAsia="等线"/>
          <w:i/>
          <w:iCs/>
        </w:rPr>
        <w:t xml:space="preserve"> </w:t>
      </w:r>
      <w:r w:rsidR="00D27ACE" w:rsidRPr="00C02C62">
        <w:rPr>
          <w:i/>
          <w:iCs/>
        </w:rPr>
        <w:t>Lowcarbon Sulphuric Acid-Boliden, from https://www.boliden.com/news/low-carbon-sulphuric-acid/</w:t>
      </w:r>
    </w:p>
    <w:p w14:paraId="23B0F628" w14:textId="77777777" w:rsidR="00DD5184" w:rsidRDefault="00DD5184" w:rsidP="007B6012">
      <w:pPr>
        <w:rPr>
          <w:rFonts w:eastAsia="Times New Roman"/>
        </w:rPr>
      </w:pPr>
    </w:p>
    <w:p w14:paraId="080E125E" w14:textId="77777777" w:rsidR="009621C0" w:rsidRDefault="009621C0"/>
    <w:p w14:paraId="10BBA1EE" w14:textId="77777777" w:rsidR="009621C0" w:rsidRDefault="009621C0"/>
    <w:p w14:paraId="74F23600" w14:textId="77777777" w:rsidR="009621C0" w:rsidRDefault="009621C0"/>
    <w:p w14:paraId="473D4C3A" w14:textId="77777777" w:rsidR="009621C0" w:rsidRDefault="009621C0"/>
    <w:p w14:paraId="07C73550" w14:textId="77777777" w:rsidR="009621C0" w:rsidRDefault="009621C0"/>
    <w:p w14:paraId="567264EA" w14:textId="77777777" w:rsidR="009621C0" w:rsidRDefault="009621C0"/>
    <w:p w14:paraId="0A76EE0E" w14:textId="77777777" w:rsidR="009621C0" w:rsidRDefault="009621C0"/>
    <w:p w14:paraId="385D25EF" w14:textId="77777777" w:rsidR="009621C0" w:rsidRDefault="009621C0"/>
    <w:p w14:paraId="551B9F16" w14:textId="77777777" w:rsidR="009621C0" w:rsidRDefault="009621C0"/>
    <w:p w14:paraId="2CC64E9F" w14:textId="77777777" w:rsidR="009621C0" w:rsidRDefault="009621C0"/>
    <w:p w14:paraId="57613E5A" w14:textId="58092A3D" w:rsidR="009621C0" w:rsidRPr="009B77FA" w:rsidRDefault="009621C0" w:rsidP="007B6012">
      <w:pPr>
        <w:rPr>
          <w:b/>
        </w:rPr>
      </w:pPr>
      <w:r w:rsidRPr="009B77FA">
        <w:rPr>
          <w:b/>
        </w:rPr>
        <w:lastRenderedPageBreak/>
        <w:t>Supplementary Table 5| Estimated energy consumption and carbon footprint of the ink preparation method using waste papers in our work.</w:t>
      </w:r>
    </w:p>
    <w:p w14:paraId="72A64E28" w14:textId="77777777" w:rsidR="009621C0" w:rsidRDefault="009621C0" w:rsidP="007B6012">
      <w:pPr>
        <w:rPr>
          <w:b/>
        </w:rPr>
      </w:pPr>
    </w:p>
    <w:p w14:paraId="3CF2F909" w14:textId="77777777" w:rsidR="009621C0" w:rsidRDefault="009621C0" w:rsidP="007B6012">
      <w:r w:rsidRPr="009621C0">
        <w:rPr>
          <w:noProof/>
        </w:rPr>
        <w:drawing>
          <wp:inline distT="0" distB="0" distL="0" distR="0" wp14:anchorId="6EA5B2A1" wp14:editId="507DB648">
            <wp:extent cx="5760720" cy="3803430"/>
            <wp:effectExtent l="0" t="0" r="0" b="6985"/>
            <wp:docPr id="4" name="Picture 4" descr="C:\Users\ieklei\OneDrive - University of Macau\Documents\WeChat Files\wxid_f79zwd9ne8c522\FileStorage\Temp\9da0e4378aa7802587f825a7aa8b9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eklei\OneDrive - University of Macau\Documents\WeChat Files\wxid_f79zwd9ne8c522\FileStorage\Temp\9da0e4378aa7802587f825a7aa8b9a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803430"/>
                    </a:xfrm>
                    <a:prstGeom prst="rect">
                      <a:avLst/>
                    </a:prstGeom>
                    <a:noFill/>
                    <a:ln>
                      <a:noFill/>
                    </a:ln>
                  </pic:spPr>
                </pic:pic>
              </a:graphicData>
            </a:graphic>
          </wp:inline>
        </w:drawing>
      </w:r>
    </w:p>
    <w:p w14:paraId="5048B1B3" w14:textId="302A7E1A" w:rsidR="009621C0" w:rsidRDefault="009621C0" w:rsidP="009621C0">
      <w:pPr>
        <w:jc w:val="both"/>
      </w:pPr>
      <w:r>
        <w:t>*The estimated carbon footprint of electricity is calculated using the Greenhouse gases equivalencies calculators suggested by the United States Environmental Protection Agency, which assumes an emission rate of 0.86 pounds of CO</w:t>
      </w:r>
      <w:r>
        <w:rPr>
          <w:vertAlign w:val="subscript"/>
        </w:rPr>
        <w:t>2</w:t>
      </w:r>
      <w:r>
        <w:t xml:space="preserve"> per KWh of electricity</w:t>
      </w:r>
      <w:r w:rsidRPr="007B6012">
        <w:rPr>
          <w:rFonts w:eastAsia="等线"/>
          <w:vertAlign w:val="superscript"/>
        </w:rPr>
        <w:t xml:space="preserve"> a</w:t>
      </w:r>
      <w:r>
        <w:t xml:space="preserve">. </w:t>
      </w:r>
    </w:p>
    <w:p w14:paraId="0FD5FB4B" w14:textId="77777777" w:rsidR="009621C0" w:rsidRPr="00D27ACE" w:rsidRDefault="009621C0" w:rsidP="009621C0">
      <w:pPr>
        <w:autoSpaceDE w:val="0"/>
        <w:autoSpaceDN w:val="0"/>
        <w:rPr>
          <w:rFonts w:eastAsia="等线"/>
          <w:vertAlign w:val="superscript"/>
        </w:rPr>
      </w:pPr>
    </w:p>
    <w:p w14:paraId="1F1628DE" w14:textId="77777777" w:rsidR="009621C0" w:rsidRDefault="009621C0" w:rsidP="009621C0">
      <w:pPr>
        <w:autoSpaceDE w:val="0"/>
        <w:autoSpaceDN w:val="0"/>
        <w:rPr>
          <w:rFonts w:eastAsia="Times New Roman"/>
          <w:lang w:eastAsia="zh-CN"/>
        </w:rPr>
      </w:pPr>
      <w:r w:rsidRPr="007B6012">
        <w:rPr>
          <w:rFonts w:eastAsia="等线"/>
          <w:vertAlign w:val="superscript"/>
        </w:rPr>
        <w:t xml:space="preserve">a </w:t>
      </w:r>
      <w:r>
        <w:rPr>
          <w:rFonts w:eastAsia="Times New Roman"/>
          <w:i/>
          <w:iCs/>
        </w:rPr>
        <w:t>Greenhouse Gases Equivalencies Calculator - Calculations and References | US EPA</w:t>
      </w:r>
      <w:r>
        <w:rPr>
          <w:rFonts w:eastAsia="Times New Roman"/>
        </w:rPr>
        <w:t>., from https://www.epa.gov/energy/greenhouse-gases-equivalencies-calculator-calculations-and-references</w:t>
      </w:r>
    </w:p>
    <w:p w14:paraId="2D431900" w14:textId="48F01218" w:rsidR="00D658B8" w:rsidRDefault="00D658B8" w:rsidP="007B6012">
      <w:r>
        <w:br w:type="page"/>
      </w:r>
    </w:p>
    <w:p w14:paraId="3F3A81CE" w14:textId="31A2F24A" w:rsidR="007F6E70" w:rsidRDefault="007F6E70" w:rsidP="007F6E70">
      <w:pPr>
        <w:spacing w:before="240" w:after="240" w:line="300" w:lineRule="auto"/>
        <w:jc w:val="center"/>
        <w:rPr>
          <w:b/>
          <w:bCs/>
          <w:color w:val="000000" w:themeColor="text1"/>
          <w:shd w:val="clear" w:color="auto" w:fill="FFFFFF"/>
        </w:rPr>
      </w:pPr>
    </w:p>
    <w:p w14:paraId="44B53C0E" w14:textId="28A1589C" w:rsidR="00751EE0" w:rsidRDefault="00751EE0" w:rsidP="007F6E70">
      <w:pPr>
        <w:spacing w:before="240" w:after="240" w:line="300" w:lineRule="auto"/>
        <w:jc w:val="center"/>
        <w:rPr>
          <w:b/>
          <w:bCs/>
          <w:color w:val="000000" w:themeColor="text1"/>
          <w:shd w:val="clear" w:color="auto" w:fill="FFFFFF"/>
        </w:rPr>
      </w:pPr>
      <w:r>
        <w:rPr>
          <w:rFonts w:hint="eastAsia"/>
          <w:b/>
          <w:bCs/>
          <w:noProof/>
          <w:color w:val="000000" w:themeColor="text1"/>
          <w:shd w:val="clear" w:color="auto" w:fill="FFFFFF"/>
        </w:rPr>
        <w:drawing>
          <wp:inline distT="0" distB="0" distL="0" distR="0" wp14:anchorId="50D1306A" wp14:editId="3106B1EC">
            <wp:extent cx="4528313" cy="3240000"/>
            <wp:effectExtent l="0" t="0" r="5715" b="0"/>
            <wp:docPr id="11048998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99805" name="图片 110489980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28313" cy="3240000"/>
                    </a:xfrm>
                    <a:prstGeom prst="rect">
                      <a:avLst/>
                    </a:prstGeom>
                  </pic:spPr>
                </pic:pic>
              </a:graphicData>
            </a:graphic>
          </wp:inline>
        </w:drawing>
      </w:r>
    </w:p>
    <w:p w14:paraId="429299CC" w14:textId="055E8F43" w:rsidR="007F6E70" w:rsidRPr="009B77FA" w:rsidRDefault="009B77FA" w:rsidP="00546A82">
      <w:pPr>
        <w:spacing w:before="240" w:after="240" w:line="360" w:lineRule="auto"/>
        <w:jc w:val="center"/>
        <w:rPr>
          <w:rFonts w:eastAsiaTheme="minorEastAsia"/>
          <w:bCs/>
          <w:shd w:val="clear" w:color="auto" w:fill="FFFFFF"/>
          <w:lang w:eastAsia="zh-CN"/>
        </w:rPr>
      </w:pPr>
      <w:r w:rsidRPr="009B77FA">
        <w:rPr>
          <w:rFonts w:ascii="Arial" w:hAnsi="Arial" w:cs="Arial"/>
          <w:b/>
          <w:shd w:val="clear" w:color="auto" w:fill="FFFFFF"/>
        </w:rPr>
        <w:t>Supplementary Fig.</w:t>
      </w:r>
      <w:r w:rsidR="007F6E70" w:rsidRPr="009B77FA">
        <w:rPr>
          <w:rFonts w:ascii="Arial" w:hAnsi="Arial" w:cs="Arial"/>
          <w:b/>
          <w:shd w:val="clear" w:color="auto" w:fill="FFFFFF"/>
        </w:rPr>
        <w:t xml:space="preserve"> 1</w:t>
      </w:r>
      <w:r w:rsidRPr="009B77FA">
        <w:rPr>
          <w:rFonts w:eastAsiaTheme="minorEastAsia" w:hint="eastAsia"/>
          <w:bCs/>
          <w:shd w:val="clear" w:color="auto" w:fill="FFFFFF"/>
          <w:lang w:eastAsia="zh-CN"/>
        </w:rPr>
        <w:t xml:space="preserve"> </w:t>
      </w:r>
      <w:r w:rsidR="007F6E70" w:rsidRPr="009B77FA">
        <w:rPr>
          <w:bCs/>
          <w:shd w:val="clear" w:color="auto" w:fill="FFFFFF"/>
        </w:rPr>
        <w:t>Our ink preparation process to convert various types of waste papers into 3D printing inks</w:t>
      </w:r>
    </w:p>
    <w:p w14:paraId="3258AEC9" w14:textId="77777777" w:rsidR="00D658B8" w:rsidRDefault="00D658B8"/>
    <w:p w14:paraId="212AFED4" w14:textId="77777777" w:rsidR="00995A95" w:rsidRDefault="00995A95"/>
    <w:p w14:paraId="256BC847" w14:textId="3BE655F6" w:rsidR="006139A4" w:rsidRPr="009B67FE" w:rsidRDefault="001878B2" w:rsidP="006139A4">
      <w:pPr>
        <w:jc w:val="center"/>
        <w:rPr>
          <w:noProof/>
        </w:rPr>
      </w:pPr>
      <w:r w:rsidRPr="001878B2">
        <w:t xml:space="preserve"> </w:t>
      </w:r>
      <w:r>
        <w:rPr>
          <w:noProof/>
        </w:rPr>
        <w:drawing>
          <wp:inline distT="0" distB="0" distL="0" distR="0" wp14:anchorId="3561B584" wp14:editId="628B8489">
            <wp:extent cx="4443730" cy="2470150"/>
            <wp:effectExtent l="0" t="0" r="0" b="6350"/>
            <wp:docPr id="19860002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43730" cy="2470150"/>
                    </a:xfrm>
                    <a:prstGeom prst="rect">
                      <a:avLst/>
                    </a:prstGeom>
                    <a:noFill/>
                    <a:ln>
                      <a:noFill/>
                    </a:ln>
                  </pic:spPr>
                </pic:pic>
              </a:graphicData>
            </a:graphic>
          </wp:inline>
        </w:drawing>
      </w:r>
    </w:p>
    <w:p w14:paraId="32EF1479" w14:textId="095FA203" w:rsidR="006139A4" w:rsidRPr="00331FFD" w:rsidRDefault="009B77FA" w:rsidP="006139A4">
      <w:pPr>
        <w:spacing w:line="360" w:lineRule="auto"/>
        <w:rPr>
          <w:rFonts w:eastAsiaTheme="minorEastAsia"/>
          <w:bCs/>
          <w:lang w:val="en-US" w:eastAsia="zh-CN"/>
        </w:rPr>
      </w:pPr>
      <w:r w:rsidRPr="00331FFD">
        <w:rPr>
          <w:rFonts w:ascii="Arial" w:hAnsi="Arial" w:cs="Arial"/>
          <w:b/>
          <w:lang w:val="en-US"/>
        </w:rPr>
        <w:t>Supplementary Fig.</w:t>
      </w:r>
      <w:r w:rsidR="007F6E70" w:rsidRPr="00331FFD">
        <w:rPr>
          <w:rFonts w:ascii="Arial" w:hAnsi="Arial" w:cs="Arial"/>
          <w:b/>
          <w:lang w:val="en-US"/>
        </w:rPr>
        <w:t xml:space="preserve"> 2</w:t>
      </w:r>
      <w:r w:rsidR="006139A4" w:rsidRPr="00331FFD">
        <w:rPr>
          <w:bCs/>
          <w:lang w:val="en-US"/>
        </w:rPr>
        <w:t xml:space="preserve"> </w:t>
      </w:r>
      <w:r w:rsidR="007F6E70" w:rsidRPr="00331FFD">
        <w:rPr>
          <w:bCs/>
        </w:rPr>
        <w:t xml:space="preserve">The morphologies of the paper fibres </w:t>
      </w:r>
      <w:r w:rsidR="001878B2" w:rsidRPr="00331FFD">
        <w:rPr>
          <w:bCs/>
        </w:rPr>
        <w:t xml:space="preserve">and </w:t>
      </w:r>
      <w:r w:rsidR="007F6E70" w:rsidRPr="00331FFD">
        <w:rPr>
          <w:bCs/>
        </w:rPr>
        <w:t xml:space="preserve">their </w:t>
      </w:r>
      <w:r w:rsidR="001878B2" w:rsidRPr="00331FFD">
        <w:rPr>
          <w:bCs/>
        </w:rPr>
        <w:t xml:space="preserve">length statistics before and after grinding. </w:t>
      </w:r>
      <w:r w:rsidR="001878B2" w:rsidRPr="0058636E">
        <w:rPr>
          <w:b/>
        </w:rPr>
        <w:t>(a)</w:t>
      </w:r>
      <w:r w:rsidR="001878B2" w:rsidRPr="00331FFD">
        <w:rPr>
          <w:bCs/>
        </w:rPr>
        <w:t xml:space="preserve"> Micrograph, </w:t>
      </w:r>
      <w:r w:rsidR="001878B2" w:rsidRPr="0058636E">
        <w:rPr>
          <w:b/>
        </w:rPr>
        <w:t>(b)</w:t>
      </w:r>
      <w:r w:rsidR="001878B2" w:rsidRPr="00331FFD">
        <w:rPr>
          <w:bCs/>
        </w:rPr>
        <w:t xml:space="preserve"> SEM picture, and </w:t>
      </w:r>
      <w:r w:rsidR="001878B2" w:rsidRPr="0058636E">
        <w:rPr>
          <w:b/>
        </w:rPr>
        <w:t xml:space="preserve">(c) </w:t>
      </w:r>
      <w:r w:rsidR="001878B2" w:rsidRPr="00331FFD">
        <w:rPr>
          <w:bCs/>
        </w:rPr>
        <w:t xml:space="preserve">fiber length statistical results before grinding. </w:t>
      </w:r>
      <w:r w:rsidR="001878B2" w:rsidRPr="0058636E">
        <w:rPr>
          <w:b/>
        </w:rPr>
        <w:t xml:space="preserve">(d) </w:t>
      </w:r>
      <w:r w:rsidR="001878B2" w:rsidRPr="00331FFD">
        <w:rPr>
          <w:bCs/>
        </w:rPr>
        <w:t xml:space="preserve">Micrographs, </w:t>
      </w:r>
      <w:r w:rsidR="001878B2" w:rsidRPr="0058636E">
        <w:rPr>
          <w:b/>
        </w:rPr>
        <w:t xml:space="preserve">(e) </w:t>
      </w:r>
      <w:r w:rsidR="001878B2" w:rsidRPr="00331FFD">
        <w:rPr>
          <w:bCs/>
        </w:rPr>
        <w:t xml:space="preserve">SEM images and </w:t>
      </w:r>
      <w:r w:rsidR="001878B2" w:rsidRPr="0058636E">
        <w:rPr>
          <w:b/>
        </w:rPr>
        <w:t>(f)</w:t>
      </w:r>
      <w:r w:rsidR="001878B2" w:rsidRPr="00331FFD">
        <w:rPr>
          <w:bCs/>
        </w:rPr>
        <w:t xml:space="preserve"> fiber length statistics after grinding.</w:t>
      </w:r>
      <w:r w:rsidR="007F6E70" w:rsidRPr="00331FFD">
        <w:rPr>
          <w:bCs/>
        </w:rPr>
        <w:t xml:space="preserve"> </w:t>
      </w:r>
      <w:r w:rsidR="007F6E70" w:rsidRPr="00331FFD">
        <w:rPr>
          <w:bCs/>
          <w:i/>
        </w:rPr>
        <w:t>n</w:t>
      </w:r>
      <w:r w:rsidR="007F6E70" w:rsidRPr="00331FFD">
        <w:rPr>
          <w:bCs/>
        </w:rPr>
        <w:t xml:space="preserve"> </w:t>
      </w:r>
      <w:r w:rsidR="005D4D6E" w:rsidRPr="00331FFD">
        <w:rPr>
          <w:bCs/>
        </w:rPr>
        <w:t>&gt; 500</w:t>
      </w:r>
      <w:r w:rsidR="007F6E70" w:rsidRPr="00331FFD">
        <w:rPr>
          <w:bCs/>
        </w:rPr>
        <w:t xml:space="preserve"> for the fibre length measurements</w:t>
      </w:r>
    </w:p>
    <w:p w14:paraId="18F14724" w14:textId="77777777" w:rsidR="006139A4" w:rsidRPr="002B6F40" w:rsidRDefault="006139A4" w:rsidP="006139A4">
      <w:pPr>
        <w:rPr>
          <w:lang w:val="en-US"/>
        </w:rPr>
      </w:pPr>
      <w:r>
        <w:br w:type="page"/>
      </w:r>
    </w:p>
    <w:p w14:paraId="7B42FA1B" w14:textId="775E5470" w:rsidR="006139A4" w:rsidRDefault="005B27D9" w:rsidP="006139A4">
      <w:pPr>
        <w:jc w:val="center"/>
      </w:pPr>
      <w:r>
        <w:rPr>
          <w:b/>
          <w:bCs/>
          <w:noProof/>
          <w:color w:val="000000" w:themeColor="text1"/>
          <w:shd w:val="clear" w:color="auto" w:fill="FFFFFF"/>
        </w:rPr>
        <w:lastRenderedPageBreak/>
        <w:drawing>
          <wp:inline distT="0" distB="0" distL="0" distR="0" wp14:anchorId="69C8FF4F" wp14:editId="3E967436">
            <wp:extent cx="3244270" cy="2171700"/>
            <wp:effectExtent l="0" t="0" r="0" b="0"/>
            <wp:docPr id="12118955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895584" name="图片 1211895584"/>
                    <pic:cNvPicPr/>
                  </pic:nvPicPr>
                  <pic:blipFill>
                    <a:blip r:embed="rId22"/>
                    <a:stretch>
                      <a:fillRect/>
                    </a:stretch>
                  </pic:blipFill>
                  <pic:spPr>
                    <a:xfrm>
                      <a:off x="0" y="0"/>
                      <a:ext cx="3251400" cy="2176473"/>
                    </a:xfrm>
                    <a:prstGeom prst="rect">
                      <a:avLst/>
                    </a:prstGeom>
                  </pic:spPr>
                </pic:pic>
              </a:graphicData>
            </a:graphic>
          </wp:inline>
        </w:drawing>
      </w:r>
    </w:p>
    <w:p w14:paraId="78DA4B17" w14:textId="77777777" w:rsidR="00B52D4F" w:rsidRPr="0058636E" w:rsidRDefault="00B52D4F" w:rsidP="006139A4">
      <w:pPr>
        <w:jc w:val="center"/>
      </w:pPr>
    </w:p>
    <w:p w14:paraId="35158E88" w14:textId="747E34A3" w:rsidR="009A37E6" w:rsidRPr="003D3303" w:rsidRDefault="009B77FA" w:rsidP="003060E5">
      <w:pPr>
        <w:spacing w:line="360" w:lineRule="auto"/>
        <w:jc w:val="both"/>
        <w:rPr>
          <w:rFonts w:eastAsiaTheme="minorEastAsia"/>
          <w:lang w:eastAsia="zh-CN"/>
        </w:rPr>
      </w:pPr>
      <w:r w:rsidRPr="003620C9">
        <w:rPr>
          <w:rFonts w:ascii="Arial" w:hAnsi="Arial" w:cs="Arial"/>
          <w:b/>
        </w:rPr>
        <w:t>Supplementary Fig.</w:t>
      </w:r>
      <w:r w:rsidR="006139A4" w:rsidRPr="003620C9">
        <w:rPr>
          <w:rFonts w:ascii="Arial" w:hAnsi="Arial" w:cs="Arial"/>
          <w:b/>
        </w:rPr>
        <w:t xml:space="preserve"> </w:t>
      </w:r>
      <w:r w:rsidR="00C02D57" w:rsidRPr="003620C9">
        <w:rPr>
          <w:rFonts w:ascii="Arial" w:hAnsi="Arial" w:cs="Arial"/>
          <w:b/>
        </w:rPr>
        <w:t>3</w:t>
      </w:r>
      <w:r w:rsidR="005B27D9" w:rsidRPr="003620C9">
        <w:rPr>
          <w:rFonts w:ascii="Arial" w:hAnsi="Arial" w:cs="Arial"/>
          <w:b/>
        </w:rPr>
        <w:t xml:space="preserve"> </w:t>
      </w:r>
      <w:r w:rsidR="005B27D9" w:rsidRPr="0058636E">
        <w:rPr>
          <w:rFonts w:eastAsia="等线"/>
          <w:lang w:val="en-HK"/>
        </w:rPr>
        <w:t>Improved printability with the addition of PAM.</w:t>
      </w:r>
      <w:r w:rsidR="009A37E6" w:rsidRPr="0058636E">
        <w:rPr>
          <w:rFonts w:eastAsia="等线"/>
          <w:lang w:val="en-HK"/>
        </w:rPr>
        <w:t xml:space="preserve"> </w:t>
      </w:r>
      <w:r w:rsidR="006139A4" w:rsidRPr="0058636E">
        <w:t>Nozzle clogging issue</w:t>
      </w:r>
      <w:r w:rsidR="009A37E6" w:rsidRPr="0058636E">
        <w:t>s</w:t>
      </w:r>
      <w:r w:rsidR="006139A4" w:rsidRPr="0058636E">
        <w:t xml:space="preserve"> occurred </w:t>
      </w:r>
      <w:r w:rsidR="009A37E6" w:rsidRPr="0058636E">
        <w:t>when PAM was not added in the ink</w:t>
      </w:r>
    </w:p>
    <w:p w14:paraId="5F843275" w14:textId="77777777" w:rsidR="00B52D4F" w:rsidRPr="0058636E" w:rsidRDefault="00B52D4F" w:rsidP="005B27D9">
      <w:pPr>
        <w:jc w:val="both"/>
      </w:pPr>
    </w:p>
    <w:p w14:paraId="2BEE2D9C" w14:textId="6D90A0F2" w:rsidR="009A37E6" w:rsidRPr="0058636E" w:rsidRDefault="009A37E6" w:rsidP="009A37E6">
      <w:pPr>
        <w:jc w:val="center"/>
      </w:pPr>
      <w:r w:rsidRPr="0058636E">
        <w:rPr>
          <w:noProof/>
          <w:shd w:val="clear" w:color="auto" w:fill="FFFFFF"/>
        </w:rPr>
        <w:drawing>
          <wp:inline distT="0" distB="0" distL="0" distR="0" wp14:anchorId="3B8B0F07" wp14:editId="60CC527D">
            <wp:extent cx="3062687" cy="1800000"/>
            <wp:effectExtent l="0" t="0" r="4445" b="0"/>
            <wp:docPr id="5103256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25630" name="图片 510325630"/>
                    <pic:cNvPicPr/>
                  </pic:nvPicPr>
                  <pic:blipFill>
                    <a:blip r:embed="rId23"/>
                    <a:stretch>
                      <a:fillRect/>
                    </a:stretch>
                  </pic:blipFill>
                  <pic:spPr>
                    <a:xfrm>
                      <a:off x="0" y="0"/>
                      <a:ext cx="3062687" cy="1800000"/>
                    </a:xfrm>
                    <a:prstGeom prst="rect">
                      <a:avLst/>
                    </a:prstGeom>
                  </pic:spPr>
                </pic:pic>
              </a:graphicData>
            </a:graphic>
          </wp:inline>
        </w:drawing>
      </w:r>
    </w:p>
    <w:p w14:paraId="49B4AA43" w14:textId="77777777" w:rsidR="009A37E6" w:rsidRPr="0058636E" w:rsidRDefault="009A37E6" w:rsidP="009A37E6">
      <w:pPr>
        <w:jc w:val="both"/>
      </w:pPr>
    </w:p>
    <w:p w14:paraId="09566D99" w14:textId="6DDE3200" w:rsidR="00B52D4F" w:rsidRPr="003D3303" w:rsidRDefault="009B77FA" w:rsidP="00B52D4F">
      <w:pPr>
        <w:spacing w:line="360" w:lineRule="auto"/>
        <w:jc w:val="both"/>
        <w:rPr>
          <w:rFonts w:eastAsiaTheme="minorEastAsia"/>
          <w:lang w:eastAsia="zh-CN"/>
        </w:rPr>
      </w:pPr>
      <w:r w:rsidRPr="0058257F">
        <w:rPr>
          <w:rFonts w:ascii="Arial" w:hAnsi="Arial" w:cs="Arial"/>
          <w:b/>
        </w:rPr>
        <w:t>Supplementary Fig.</w:t>
      </w:r>
      <w:r w:rsidR="009A37E6" w:rsidRPr="0058257F">
        <w:rPr>
          <w:rFonts w:ascii="Arial" w:hAnsi="Arial" w:cs="Arial"/>
          <w:b/>
        </w:rPr>
        <w:t xml:space="preserve"> 4</w:t>
      </w:r>
      <w:r w:rsidR="009A37E6" w:rsidRPr="0058636E">
        <w:rPr>
          <w:b/>
        </w:rPr>
        <w:t xml:space="preserve"> </w:t>
      </w:r>
      <w:r w:rsidR="009A37E6" w:rsidRPr="0058636E">
        <w:t>Photo showing the sedimentation effect of paper fibers in the ink when a dispersant is not added, and the stability of the inks when a dispersant is added (</w:t>
      </w:r>
      <w:r w:rsidR="009A37E6" w:rsidRPr="0058636E">
        <w:rPr>
          <w:i/>
        </w:rPr>
        <w:t xml:space="preserve">i.e., </w:t>
      </w:r>
      <w:r w:rsidR="009A37E6" w:rsidRPr="0058636E">
        <w:t xml:space="preserve">1 w/v% PAM, sodium hyaluronate (SHA) and sodium alginate (SA).  </w:t>
      </w:r>
      <w:r w:rsidR="00B92558" w:rsidRPr="0058636E">
        <w:t>The photos were taken 30 minutes after the solutions were prepared</w:t>
      </w:r>
    </w:p>
    <w:p w14:paraId="5817498C" w14:textId="6AD7D0F6" w:rsidR="009A37E6" w:rsidRPr="0058636E" w:rsidRDefault="009A37E6"/>
    <w:p w14:paraId="4460717C" w14:textId="77777777" w:rsidR="009A37E6" w:rsidRPr="0058636E" w:rsidRDefault="009A37E6" w:rsidP="009A37E6">
      <w:pPr>
        <w:jc w:val="center"/>
        <w:rPr>
          <w:shd w:val="clear" w:color="auto" w:fill="FFFFFF"/>
        </w:rPr>
      </w:pPr>
      <w:r w:rsidRPr="0058636E">
        <w:rPr>
          <w:rFonts w:hint="eastAsia"/>
          <w:noProof/>
          <w:shd w:val="clear" w:color="auto" w:fill="FFFFFF"/>
        </w:rPr>
        <w:drawing>
          <wp:inline distT="0" distB="0" distL="0" distR="0" wp14:anchorId="615CC3D4" wp14:editId="3ED17F12">
            <wp:extent cx="3804234" cy="2024047"/>
            <wp:effectExtent l="0" t="0" r="0" b="0"/>
            <wp:docPr id="14410410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41031" name="图片 1441041031"/>
                    <pic:cNvPicPr/>
                  </pic:nvPicPr>
                  <pic:blipFill>
                    <a:blip r:embed="rId24"/>
                    <a:stretch>
                      <a:fillRect/>
                    </a:stretch>
                  </pic:blipFill>
                  <pic:spPr>
                    <a:xfrm>
                      <a:off x="0" y="0"/>
                      <a:ext cx="3804234" cy="2024047"/>
                    </a:xfrm>
                    <a:prstGeom prst="rect">
                      <a:avLst/>
                    </a:prstGeom>
                  </pic:spPr>
                </pic:pic>
              </a:graphicData>
            </a:graphic>
          </wp:inline>
        </w:drawing>
      </w:r>
    </w:p>
    <w:p w14:paraId="09B56CDD" w14:textId="77777777" w:rsidR="009A37E6" w:rsidRPr="0058636E" w:rsidRDefault="009A37E6" w:rsidP="009A37E6">
      <w:pPr>
        <w:jc w:val="both"/>
        <w:rPr>
          <w:b/>
        </w:rPr>
      </w:pPr>
    </w:p>
    <w:p w14:paraId="53D9B0B4" w14:textId="47E9C2AD" w:rsidR="009A37E6" w:rsidRPr="003D3303" w:rsidRDefault="009B77FA" w:rsidP="00B52D4F">
      <w:pPr>
        <w:spacing w:line="360" w:lineRule="auto"/>
        <w:jc w:val="both"/>
        <w:rPr>
          <w:rFonts w:eastAsiaTheme="minorEastAsia"/>
          <w:lang w:eastAsia="zh-CN"/>
        </w:rPr>
      </w:pPr>
      <w:r w:rsidRPr="00ED1669">
        <w:rPr>
          <w:rFonts w:ascii="Arial" w:hAnsi="Arial" w:cs="Arial"/>
          <w:b/>
        </w:rPr>
        <w:t>Supplementary Fig.</w:t>
      </w:r>
      <w:r w:rsidR="009A37E6" w:rsidRPr="00ED1669">
        <w:rPr>
          <w:rFonts w:ascii="Arial" w:hAnsi="Arial" w:cs="Arial"/>
          <w:b/>
        </w:rPr>
        <w:t xml:space="preserve"> 5</w:t>
      </w:r>
      <w:r w:rsidR="00ED1669">
        <w:rPr>
          <w:rFonts w:eastAsiaTheme="minorEastAsia" w:hint="eastAsia"/>
          <w:b/>
          <w:lang w:eastAsia="zh-CN"/>
        </w:rPr>
        <w:t xml:space="preserve"> </w:t>
      </w:r>
      <w:r w:rsidR="009A37E6" w:rsidRPr="0058636E">
        <w:t>Printability of the waste paper ink with 10 w/v% sodium alginate added as a dispersant</w:t>
      </w:r>
    </w:p>
    <w:p w14:paraId="2AACDB29" w14:textId="77777777" w:rsidR="009A37E6" w:rsidRPr="0058636E" w:rsidRDefault="009A37E6">
      <w:pPr>
        <w:rPr>
          <w:lang w:val="en-US"/>
        </w:rPr>
      </w:pPr>
    </w:p>
    <w:p w14:paraId="1709CA48" w14:textId="77777777" w:rsidR="006139A4" w:rsidRPr="0058636E" w:rsidRDefault="006139A4" w:rsidP="006139A4">
      <w:pPr>
        <w:rPr>
          <w:rFonts w:eastAsia="等线"/>
        </w:rPr>
      </w:pPr>
    </w:p>
    <w:p w14:paraId="6DA1DB95" w14:textId="10F26178" w:rsidR="006139A4" w:rsidRPr="0058636E" w:rsidRDefault="006139A4" w:rsidP="006139A4">
      <w:pPr>
        <w:jc w:val="center"/>
        <w:rPr>
          <w:rFonts w:eastAsia="等线"/>
        </w:rPr>
      </w:pPr>
      <w:r w:rsidRPr="0058636E">
        <w:rPr>
          <w:rFonts w:eastAsia="等线"/>
          <w:noProof/>
        </w:rPr>
        <w:drawing>
          <wp:inline distT="0" distB="0" distL="0" distR="0" wp14:anchorId="7976C66C" wp14:editId="5CA7223B">
            <wp:extent cx="4000500" cy="5607050"/>
            <wp:effectExtent l="0" t="0" r="0" b="0"/>
            <wp:docPr id="6377268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0500" cy="5607050"/>
                    </a:xfrm>
                    <a:prstGeom prst="rect">
                      <a:avLst/>
                    </a:prstGeom>
                    <a:noFill/>
                    <a:ln>
                      <a:noFill/>
                    </a:ln>
                  </pic:spPr>
                </pic:pic>
              </a:graphicData>
            </a:graphic>
          </wp:inline>
        </w:drawing>
      </w:r>
    </w:p>
    <w:p w14:paraId="3D920206" w14:textId="77777777" w:rsidR="009A37E6" w:rsidRPr="0058636E" w:rsidRDefault="009A37E6" w:rsidP="006139A4">
      <w:pPr>
        <w:jc w:val="center"/>
        <w:rPr>
          <w:rFonts w:eastAsia="等线"/>
        </w:rPr>
      </w:pPr>
    </w:p>
    <w:p w14:paraId="7571E281" w14:textId="32B8A709" w:rsidR="006139A4" w:rsidRPr="0058636E" w:rsidRDefault="009B77FA" w:rsidP="00A40179">
      <w:pPr>
        <w:jc w:val="both"/>
        <w:rPr>
          <w:rFonts w:eastAsia="等线"/>
        </w:rPr>
      </w:pPr>
      <w:r w:rsidRPr="00A16652">
        <w:rPr>
          <w:rFonts w:ascii="Arial" w:eastAsia="等线" w:hAnsi="Arial" w:cs="Arial"/>
          <w:b/>
        </w:rPr>
        <w:t>Supplementary Fig.</w:t>
      </w:r>
      <w:r w:rsidR="006139A4" w:rsidRPr="00A16652">
        <w:rPr>
          <w:rFonts w:ascii="Arial" w:eastAsia="等线" w:hAnsi="Arial" w:cs="Arial"/>
          <w:b/>
        </w:rPr>
        <w:t xml:space="preserve"> </w:t>
      </w:r>
      <w:r w:rsidR="009A37E6" w:rsidRPr="00A16652">
        <w:rPr>
          <w:rFonts w:ascii="Arial" w:eastAsia="等线" w:hAnsi="Arial" w:cs="Arial"/>
          <w:b/>
        </w:rPr>
        <w:t>6</w:t>
      </w:r>
      <w:r w:rsidR="006139A4" w:rsidRPr="00A16652">
        <w:rPr>
          <w:rFonts w:ascii="Arial" w:eastAsia="等线" w:hAnsi="Arial" w:cs="Arial"/>
          <w:b/>
        </w:rPr>
        <w:t xml:space="preserve"> </w:t>
      </w:r>
      <w:r w:rsidR="006139A4" w:rsidRPr="00A16652">
        <w:rPr>
          <w:rFonts w:eastAsia="等线"/>
          <w:bCs/>
        </w:rPr>
        <w:t xml:space="preserve"> Ink printability. </w:t>
      </w:r>
      <w:r w:rsidR="006139A4" w:rsidRPr="0058636E">
        <w:rPr>
          <w:rFonts w:eastAsia="等线"/>
          <w:b/>
        </w:rPr>
        <w:t>(a)</w:t>
      </w:r>
      <w:r w:rsidR="006139A4" w:rsidRPr="0058636E">
        <w:rPr>
          <w:rFonts w:eastAsia="等线"/>
        </w:rPr>
        <w:t xml:space="preserve"> Schematic showing the factors that dominate the 3D printability, including print rate (</w:t>
      </w:r>
      <w:r w:rsidR="006139A4" w:rsidRPr="0058636E">
        <w:rPr>
          <w:rFonts w:eastAsia="等线"/>
          <w:i/>
        </w:rPr>
        <w:t>v</w:t>
      </w:r>
      <w:r w:rsidR="006139A4" w:rsidRPr="0058636E">
        <w:rPr>
          <w:rFonts w:eastAsia="等线"/>
        </w:rPr>
        <w:t>), nozzle-to-stage distance (</w:t>
      </w:r>
      <w:r w:rsidR="006139A4" w:rsidRPr="0058636E">
        <w:rPr>
          <w:rFonts w:eastAsia="等线"/>
          <w:i/>
        </w:rPr>
        <w:t>h</w:t>
      </w:r>
      <w:r w:rsidR="006139A4" w:rsidRPr="0058636E">
        <w:rPr>
          <w:rFonts w:eastAsia="等线"/>
        </w:rPr>
        <w:t>), and extrusion pressure (</w:t>
      </w:r>
      <w:r w:rsidR="006139A4" w:rsidRPr="0058636E">
        <w:rPr>
          <w:rFonts w:eastAsia="等线"/>
          <w:i/>
        </w:rPr>
        <w:t>p</w:t>
      </w:r>
      <w:r w:rsidR="006139A4" w:rsidRPr="0058636E">
        <w:rPr>
          <w:rFonts w:eastAsia="等线"/>
        </w:rPr>
        <w:t xml:space="preserve">). </w:t>
      </w:r>
      <w:r w:rsidR="006139A4" w:rsidRPr="0058636E">
        <w:rPr>
          <w:rFonts w:eastAsia="等线"/>
          <w:b/>
        </w:rPr>
        <w:t>(b)</w:t>
      </w:r>
      <w:r w:rsidR="006139A4" w:rsidRPr="0058636E">
        <w:rPr>
          <w:rFonts w:eastAsia="等线"/>
        </w:rPr>
        <w:t xml:space="preserve"> The influence of the print speed (</w:t>
      </w:r>
      <w:r w:rsidR="006139A4" w:rsidRPr="0058636E">
        <w:rPr>
          <w:rFonts w:eastAsia="等线"/>
          <w:i/>
        </w:rPr>
        <w:t>v</w:t>
      </w:r>
      <w:r w:rsidR="006139A4" w:rsidRPr="0058636E">
        <w:rPr>
          <w:rFonts w:eastAsia="等线"/>
        </w:rPr>
        <w:t>) and the extrusion pressure (</w:t>
      </w:r>
      <w:r w:rsidR="006139A4" w:rsidRPr="0058636E">
        <w:rPr>
          <w:rFonts w:eastAsia="等线"/>
          <w:i/>
        </w:rPr>
        <w:t>p</w:t>
      </w:r>
      <w:r w:rsidR="006139A4" w:rsidRPr="0058636E">
        <w:rPr>
          <w:rFonts w:eastAsia="等线"/>
        </w:rPr>
        <w:t xml:space="preserve">) on the printability of the waste paper ink. </w:t>
      </w:r>
      <w:r w:rsidR="006139A4" w:rsidRPr="0058636E">
        <w:rPr>
          <w:rFonts w:eastAsia="等线"/>
          <w:b/>
        </w:rPr>
        <w:t xml:space="preserve">(c) </w:t>
      </w:r>
      <w:r w:rsidR="006139A4" w:rsidRPr="0058636E">
        <w:rPr>
          <w:rFonts w:eastAsia="等线"/>
        </w:rPr>
        <w:t>The influence of the print speed (</w:t>
      </w:r>
      <w:r w:rsidR="006139A4" w:rsidRPr="0058636E">
        <w:rPr>
          <w:rFonts w:eastAsia="等线"/>
          <w:i/>
        </w:rPr>
        <w:t>v</w:t>
      </w:r>
      <w:r w:rsidR="006139A4" w:rsidRPr="0058636E">
        <w:rPr>
          <w:rFonts w:eastAsia="等线"/>
        </w:rPr>
        <w:t>) and the nozzle-to-stage distance (</w:t>
      </w:r>
      <w:r w:rsidR="006139A4" w:rsidRPr="0058636E">
        <w:rPr>
          <w:rFonts w:eastAsia="等线"/>
          <w:i/>
        </w:rPr>
        <w:t>h</w:t>
      </w:r>
      <w:r w:rsidR="006139A4" w:rsidRPr="0058636E">
        <w:rPr>
          <w:rFonts w:eastAsia="等线"/>
        </w:rPr>
        <w:t xml:space="preserve">) on the printability. </w:t>
      </w:r>
      <w:r w:rsidR="006139A4" w:rsidRPr="0058636E">
        <w:rPr>
          <w:rFonts w:eastAsia="等线"/>
          <w:b/>
        </w:rPr>
        <w:t xml:space="preserve">(d) </w:t>
      </w:r>
      <w:r w:rsidR="006139A4" w:rsidRPr="0058636E">
        <w:rPr>
          <w:rFonts w:eastAsia="等线"/>
        </w:rPr>
        <w:t>Printability diagram illustrating the printing settings (</w:t>
      </w:r>
      <w:r w:rsidR="006139A4" w:rsidRPr="0058636E">
        <w:rPr>
          <w:rFonts w:eastAsia="等线"/>
          <w:i/>
        </w:rPr>
        <w:t xml:space="preserve">v </w:t>
      </w:r>
      <w:r w:rsidR="006139A4" w:rsidRPr="0058636E">
        <w:rPr>
          <w:rFonts w:eastAsia="等线"/>
        </w:rPr>
        <w:t xml:space="preserve">and </w:t>
      </w:r>
      <w:r w:rsidR="006139A4" w:rsidRPr="0058636E">
        <w:rPr>
          <w:rFonts w:eastAsia="等线"/>
          <w:i/>
        </w:rPr>
        <w:t>h</w:t>
      </w:r>
      <w:r w:rsidR="006139A4" w:rsidRPr="0058636E">
        <w:rPr>
          <w:rFonts w:eastAsia="等线"/>
        </w:rPr>
        <w:t xml:space="preserve">) for different filament morphologies. </w:t>
      </w:r>
      <w:r w:rsidR="006139A4" w:rsidRPr="0058636E">
        <w:rPr>
          <w:rFonts w:eastAsia="等线"/>
          <w:b/>
        </w:rPr>
        <w:t xml:space="preserve">(e) </w:t>
      </w:r>
      <w:r w:rsidR="006139A4" w:rsidRPr="0058636E">
        <w:t xml:space="preserve">Comparison of the front view dimensions between the CAD geometry and the as-printed staircase sample. </w:t>
      </w:r>
      <w:r w:rsidR="006139A4" w:rsidRPr="0058636E">
        <w:rPr>
          <w:rFonts w:eastAsia="等线"/>
          <w:b/>
        </w:rPr>
        <w:t xml:space="preserve">(f) </w:t>
      </w:r>
      <w:r w:rsidR="006139A4" w:rsidRPr="0058636E">
        <w:rPr>
          <w:rFonts w:eastAsia="等线"/>
        </w:rPr>
        <w:t>High-fidelity 3DP samples of different infill patterns with the use of the optimized 3DP settings found in (d)</w:t>
      </w:r>
      <w:r w:rsidR="006139A4" w:rsidRPr="0058636E">
        <w:rPr>
          <w:rFonts w:eastAsia="等线"/>
        </w:rPr>
        <w:br w:type="page"/>
      </w:r>
    </w:p>
    <w:p w14:paraId="2D0B66FA" w14:textId="77777777" w:rsidR="006139A4" w:rsidRPr="0058636E" w:rsidRDefault="006139A4" w:rsidP="006139A4">
      <w:pPr>
        <w:jc w:val="center"/>
        <w:rPr>
          <w:rFonts w:eastAsia="等线"/>
          <w:b/>
        </w:rPr>
      </w:pPr>
      <w:r w:rsidRPr="0058636E">
        <w:rPr>
          <w:rFonts w:eastAsia="等线"/>
          <w:b/>
          <w:noProof/>
        </w:rPr>
        <w:lastRenderedPageBreak/>
        <w:drawing>
          <wp:inline distT="0" distB="0" distL="0" distR="0" wp14:anchorId="12D91B29" wp14:editId="4BF6803C">
            <wp:extent cx="4320000" cy="1647762"/>
            <wp:effectExtent l="0" t="0" r="4445" b="0"/>
            <wp:docPr id="21182932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93273" name="图片 211829327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20000" cy="1647762"/>
                    </a:xfrm>
                    <a:prstGeom prst="rect">
                      <a:avLst/>
                    </a:prstGeom>
                  </pic:spPr>
                </pic:pic>
              </a:graphicData>
            </a:graphic>
          </wp:inline>
        </w:drawing>
      </w:r>
    </w:p>
    <w:p w14:paraId="297A3EE4" w14:textId="7CBE7C6F" w:rsidR="006139A4" w:rsidRDefault="009B77FA" w:rsidP="006139A4">
      <w:pPr>
        <w:spacing w:line="360" w:lineRule="auto"/>
        <w:jc w:val="both"/>
        <w:rPr>
          <w:rFonts w:eastAsia="等线"/>
        </w:rPr>
      </w:pPr>
      <w:r w:rsidRPr="003C7464">
        <w:rPr>
          <w:rFonts w:ascii="Arial" w:eastAsia="等线" w:hAnsi="Arial" w:cs="Arial"/>
          <w:b/>
        </w:rPr>
        <w:t>Supplementary Fig.</w:t>
      </w:r>
      <w:r w:rsidR="006139A4" w:rsidRPr="003C7464">
        <w:rPr>
          <w:rFonts w:ascii="Arial" w:eastAsia="等线" w:hAnsi="Arial" w:cs="Arial"/>
          <w:b/>
        </w:rPr>
        <w:t xml:space="preserve"> </w:t>
      </w:r>
      <w:r w:rsidR="009A37E6" w:rsidRPr="003C7464">
        <w:rPr>
          <w:rFonts w:ascii="Arial" w:eastAsia="等线" w:hAnsi="Arial" w:cs="Arial"/>
          <w:b/>
        </w:rPr>
        <w:t>7</w:t>
      </w:r>
      <w:r w:rsidR="006139A4" w:rsidRPr="003C7464">
        <w:rPr>
          <w:rFonts w:ascii="Arial" w:eastAsia="等线" w:hAnsi="Arial" w:cs="Arial"/>
          <w:b/>
        </w:rPr>
        <w:t xml:space="preserve"> </w:t>
      </w:r>
      <w:r w:rsidR="006139A4" w:rsidRPr="003C7464">
        <w:rPr>
          <w:rFonts w:eastAsia="等线"/>
          <w:bCs/>
        </w:rPr>
        <w:t>Longevity of the 3D printed paper constructs.</w:t>
      </w:r>
      <w:r w:rsidR="006139A4" w:rsidRPr="0058636E">
        <w:rPr>
          <w:rFonts w:eastAsia="等线"/>
        </w:rPr>
        <w:t xml:space="preserve"> Photographs showing the appearance of </w:t>
      </w:r>
      <w:r w:rsidR="006139A4" w:rsidRPr="0058636E">
        <w:rPr>
          <w:rFonts w:eastAsia="等线"/>
          <w:b/>
        </w:rPr>
        <w:t>(a)</w:t>
      </w:r>
      <w:r w:rsidR="006139A4" w:rsidRPr="0058636E">
        <w:rPr>
          <w:rFonts w:eastAsia="等线"/>
        </w:rPr>
        <w:t xml:space="preserve"> the as-fabricated construct and </w:t>
      </w:r>
      <w:r w:rsidR="006139A4" w:rsidRPr="0058636E">
        <w:rPr>
          <w:rFonts w:eastAsia="等线"/>
          <w:b/>
        </w:rPr>
        <w:t>(b)</w:t>
      </w:r>
      <w:r w:rsidR="006139A4" w:rsidRPr="0058636E">
        <w:rPr>
          <w:rFonts w:eastAsia="等线"/>
        </w:rPr>
        <w:t xml:space="preserve"> the same construct stored for 18 months. No notable change in appearance was obs</w:t>
      </w:r>
      <w:r w:rsidR="006139A4">
        <w:rPr>
          <w:rFonts w:eastAsia="等线"/>
        </w:rPr>
        <w:t>erved</w:t>
      </w:r>
    </w:p>
    <w:p w14:paraId="51CB81E6" w14:textId="77777777" w:rsidR="006139A4" w:rsidRDefault="006139A4" w:rsidP="006139A4">
      <w:pPr>
        <w:rPr>
          <w:rFonts w:eastAsia="等线"/>
        </w:rPr>
      </w:pPr>
    </w:p>
    <w:p w14:paraId="074342EE" w14:textId="77777777" w:rsidR="006139A4" w:rsidRDefault="006139A4" w:rsidP="006139A4">
      <w:pPr>
        <w:rPr>
          <w:rFonts w:eastAsia="等线"/>
        </w:rPr>
      </w:pPr>
      <w:r>
        <w:rPr>
          <w:rFonts w:eastAsia="等线"/>
        </w:rPr>
        <w:br w:type="page"/>
      </w:r>
    </w:p>
    <w:p w14:paraId="3A6B46EE" w14:textId="195DC185" w:rsidR="006139A4" w:rsidRPr="00F4588C" w:rsidRDefault="007771DC" w:rsidP="006139A4">
      <w:pPr>
        <w:jc w:val="center"/>
      </w:pPr>
      <w:r>
        <w:rPr>
          <w:noProof/>
        </w:rPr>
        <w:lastRenderedPageBreak/>
        <w:drawing>
          <wp:inline distT="0" distB="0" distL="0" distR="0" wp14:anchorId="3CD5D8CB" wp14:editId="72EAB68A">
            <wp:extent cx="4653580" cy="4898003"/>
            <wp:effectExtent l="0" t="0" r="0" b="0"/>
            <wp:docPr id="15622848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61978" cy="4906842"/>
                    </a:xfrm>
                    <a:prstGeom prst="rect">
                      <a:avLst/>
                    </a:prstGeom>
                    <a:noFill/>
                    <a:ln>
                      <a:noFill/>
                    </a:ln>
                  </pic:spPr>
                </pic:pic>
              </a:graphicData>
            </a:graphic>
          </wp:inline>
        </w:drawing>
      </w:r>
    </w:p>
    <w:p w14:paraId="408CE137" w14:textId="752738E4" w:rsidR="006139A4" w:rsidRPr="003D3303" w:rsidRDefault="009B77FA" w:rsidP="006139A4">
      <w:pPr>
        <w:spacing w:line="360" w:lineRule="auto"/>
        <w:jc w:val="both"/>
        <w:rPr>
          <w:rFonts w:eastAsiaTheme="minorEastAsia"/>
          <w:lang w:eastAsia="zh-CN"/>
        </w:rPr>
      </w:pPr>
      <w:r w:rsidRPr="003D3303">
        <w:rPr>
          <w:rFonts w:ascii="Arial" w:eastAsia="等线" w:hAnsi="Arial" w:cs="Arial"/>
          <w:b/>
        </w:rPr>
        <w:t>Supplementary Fig.</w:t>
      </w:r>
      <w:r w:rsidR="006139A4" w:rsidRPr="003D3303">
        <w:rPr>
          <w:rFonts w:ascii="Arial" w:eastAsia="等线" w:hAnsi="Arial" w:cs="Arial"/>
          <w:b/>
        </w:rPr>
        <w:t xml:space="preserve"> </w:t>
      </w:r>
      <w:r w:rsidR="009A37E6" w:rsidRPr="003D3303">
        <w:rPr>
          <w:rFonts w:ascii="Arial" w:eastAsia="等线" w:hAnsi="Arial" w:cs="Arial"/>
          <w:b/>
        </w:rPr>
        <w:t>8</w:t>
      </w:r>
      <w:r w:rsidR="006139A4" w:rsidRPr="003D3303">
        <w:rPr>
          <w:rFonts w:ascii="Arial" w:eastAsia="等线" w:hAnsi="Arial" w:cs="Arial"/>
          <w:b/>
        </w:rPr>
        <w:t xml:space="preserve"> </w:t>
      </w:r>
      <w:r w:rsidR="006139A4" w:rsidRPr="003D3303">
        <w:rPr>
          <w:rFonts w:eastAsia="等线"/>
          <w:bCs/>
        </w:rPr>
        <w:t xml:space="preserve">Long shelf-life of the 3DP paper inks. </w:t>
      </w:r>
      <w:r w:rsidR="006139A4" w:rsidRPr="003F1818">
        <w:rPr>
          <w:rFonts w:eastAsia="等线"/>
          <w:b/>
        </w:rPr>
        <w:t>(a)</w:t>
      </w:r>
      <w:r w:rsidR="006139A4">
        <w:rPr>
          <w:rFonts w:eastAsia="等线"/>
        </w:rPr>
        <w:t xml:space="preserve"> </w:t>
      </w:r>
      <w:r w:rsidR="006139A4" w:rsidRPr="009E21EB">
        <w:rPr>
          <w:rFonts w:eastAsia="等线"/>
        </w:rPr>
        <w:t xml:space="preserve">Viscosity profile of the as-prepared waste paper ink and the ink stored for 8 months. </w:t>
      </w:r>
      <w:r w:rsidR="006139A4" w:rsidRPr="003F1818">
        <w:rPr>
          <w:rFonts w:eastAsia="等线"/>
          <w:b/>
        </w:rPr>
        <w:t>(</w:t>
      </w:r>
      <w:r w:rsidR="006139A4">
        <w:rPr>
          <w:rFonts w:eastAsia="等线"/>
          <w:b/>
        </w:rPr>
        <w:t>b</w:t>
      </w:r>
      <w:r w:rsidR="006139A4" w:rsidRPr="003F1818">
        <w:rPr>
          <w:rFonts w:eastAsia="等线"/>
          <w:b/>
        </w:rPr>
        <w:t>)</w:t>
      </w:r>
      <w:r w:rsidR="006139A4">
        <w:rPr>
          <w:rFonts w:eastAsia="等线"/>
        </w:rPr>
        <w:t xml:space="preserve"> </w:t>
      </w:r>
      <w:r w:rsidR="006139A4" w:rsidRPr="009E21EB">
        <w:rPr>
          <w:rFonts w:eastAsia="等线"/>
        </w:rPr>
        <w:t xml:space="preserve">Plot of the shear stress vs shear rate. </w:t>
      </w:r>
      <w:r w:rsidR="006139A4" w:rsidRPr="003F1818">
        <w:rPr>
          <w:rFonts w:eastAsia="等线"/>
          <w:b/>
        </w:rPr>
        <w:t>(</w:t>
      </w:r>
      <w:r w:rsidR="006139A4">
        <w:rPr>
          <w:rFonts w:eastAsia="等线"/>
          <w:b/>
        </w:rPr>
        <w:t>c</w:t>
      </w:r>
      <w:r w:rsidR="006139A4" w:rsidRPr="003F1818">
        <w:rPr>
          <w:rFonts w:eastAsia="等线"/>
          <w:b/>
        </w:rPr>
        <w:t>)</w:t>
      </w:r>
      <w:r w:rsidR="006139A4">
        <w:rPr>
          <w:rFonts w:eastAsia="等线"/>
        </w:rPr>
        <w:t xml:space="preserve"> </w:t>
      </w:r>
      <w:r w:rsidR="006139A4" w:rsidRPr="009E21EB">
        <w:rPr>
          <w:rFonts w:eastAsia="等线"/>
        </w:rPr>
        <w:t xml:space="preserve">Plot of the shear modulus </w:t>
      </w:r>
      <w:r w:rsidR="006139A4">
        <w:rPr>
          <w:rFonts w:eastAsia="等线"/>
        </w:rPr>
        <w:t>(</w:t>
      </w:r>
      <w:r w:rsidR="006139A4">
        <w:rPr>
          <w:rFonts w:eastAsia="等线"/>
          <w:i/>
        </w:rPr>
        <w:t>G</w:t>
      </w:r>
      <w:r w:rsidR="006139A4" w:rsidRPr="007053F1">
        <w:rPr>
          <w:rFonts w:eastAsia="等线"/>
          <w:i/>
          <w:vertAlign w:val="superscript"/>
        </w:rPr>
        <w:t>’</w:t>
      </w:r>
      <w:r w:rsidR="006139A4">
        <w:rPr>
          <w:rFonts w:eastAsia="等线"/>
          <w:i/>
        </w:rPr>
        <w:t xml:space="preserve"> </w:t>
      </w:r>
      <w:r w:rsidR="006139A4">
        <w:rPr>
          <w:rFonts w:eastAsia="等线"/>
        </w:rPr>
        <w:t xml:space="preserve">and </w:t>
      </w:r>
      <w:r w:rsidR="006139A4">
        <w:rPr>
          <w:rFonts w:eastAsia="等线"/>
          <w:i/>
        </w:rPr>
        <w:t>G</w:t>
      </w:r>
      <w:r w:rsidR="006139A4" w:rsidRPr="007053F1">
        <w:rPr>
          <w:rFonts w:eastAsia="等线"/>
          <w:i/>
          <w:vertAlign w:val="superscript"/>
        </w:rPr>
        <w:t>’’</w:t>
      </w:r>
      <w:r w:rsidR="006139A4">
        <w:rPr>
          <w:rFonts w:eastAsia="等线"/>
        </w:rPr>
        <w:t>)</w:t>
      </w:r>
      <w:r w:rsidR="006139A4">
        <w:rPr>
          <w:rFonts w:eastAsia="等线"/>
          <w:i/>
        </w:rPr>
        <w:t xml:space="preserve"> </w:t>
      </w:r>
      <w:r w:rsidR="006139A4" w:rsidRPr="009E21EB">
        <w:rPr>
          <w:rFonts w:eastAsia="等线"/>
        </w:rPr>
        <w:t xml:space="preserve">vs shear stress. </w:t>
      </w:r>
      <w:r w:rsidR="006139A4" w:rsidRPr="003F1818">
        <w:rPr>
          <w:rFonts w:eastAsia="等线"/>
          <w:b/>
        </w:rPr>
        <w:t>(</w:t>
      </w:r>
      <w:r w:rsidR="006139A4">
        <w:rPr>
          <w:rFonts w:eastAsia="等线"/>
          <w:b/>
        </w:rPr>
        <w:t>d</w:t>
      </w:r>
      <w:r w:rsidR="006139A4" w:rsidRPr="003F1818">
        <w:rPr>
          <w:rFonts w:eastAsia="等线"/>
          <w:b/>
        </w:rPr>
        <w:t>)</w:t>
      </w:r>
      <w:r w:rsidR="006139A4">
        <w:rPr>
          <w:rFonts w:eastAsia="等线"/>
        </w:rPr>
        <w:t xml:space="preserve"> </w:t>
      </w:r>
      <w:r w:rsidR="006139A4" w:rsidRPr="009E21EB">
        <w:t xml:space="preserve">Cyclic dynamic time sweep between </w:t>
      </w:r>
      <w:r w:rsidR="006139A4">
        <w:t xml:space="preserve">an </w:t>
      </w:r>
      <w:r w:rsidR="006139A4" w:rsidRPr="009E21EB">
        <w:t xml:space="preserve">alternative strain of 0.1% and 200%. Data were collected at 1.0 rad/s and </w:t>
      </w:r>
      <w:r w:rsidR="006139A4">
        <w:t xml:space="preserve">were </w:t>
      </w:r>
      <w:r w:rsidR="006139A4" w:rsidRPr="009E21EB">
        <w:t xml:space="preserve">measured at 25 </w:t>
      </w:r>
      <w:r w:rsidR="006139A4" w:rsidRPr="009E21EB">
        <w:rPr>
          <w:vertAlign w:val="superscript"/>
        </w:rPr>
        <w:t>o</w:t>
      </w:r>
      <w:r w:rsidR="006139A4" w:rsidRPr="009E21EB">
        <w:t xml:space="preserve">C. </w:t>
      </w:r>
      <w:r w:rsidR="006139A4" w:rsidRPr="003F1818">
        <w:rPr>
          <w:rFonts w:eastAsia="等线"/>
          <w:b/>
        </w:rPr>
        <w:t>(</w:t>
      </w:r>
      <w:r w:rsidR="006139A4">
        <w:rPr>
          <w:rFonts w:eastAsia="等线"/>
          <w:b/>
        </w:rPr>
        <w:t>e</w:t>
      </w:r>
      <w:r w:rsidR="006139A4" w:rsidRPr="003F1818">
        <w:rPr>
          <w:rFonts w:eastAsia="等线"/>
          <w:b/>
        </w:rPr>
        <w:t>)</w:t>
      </w:r>
      <w:r w:rsidR="006139A4">
        <w:rPr>
          <w:rFonts w:eastAsia="等线"/>
        </w:rPr>
        <w:t xml:space="preserve"> </w:t>
      </w:r>
      <w:r w:rsidR="006139A4" w:rsidRPr="009E21EB">
        <w:t xml:space="preserve">Shape fidelity of the </w:t>
      </w:r>
      <w:r w:rsidR="006139A4">
        <w:t xml:space="preserve">3DP samples </w:t>
      </w:r>
      <w:r w:rsidR="006139A4" w:rsidRPr="009E21EB">
        <w:t>fabricated using the</w:t>
      </w:r>
      <w:r w:rsidR="006139A4">
        <w:t xml:space="preserve"> paper</w:t>
      </w:r>
      <w:r w:rsidR="006139A4" w:rsidRPr="009E21EB">
        <w:t xml:space="preserve"> ink</w:t>
      </w:r>
      <w:r w:rsidR="006139A4">
        <w:t>s</w:t>
      </w:r>
      <w:r w:rsidR="006139A4" w:rsidRPr="009E21EB">
        <w:t xml:space="preserve"> stored for 8 months</w:t>
      </w:r>
    </w:p>
    <w:p w14:paraId="77A8E321" w14:textId="77777777" w:rsidR="006139A4" w:rsidRDefault="006139A4" w:rsidP="006139A4">
      <w:pPr>
        <w:rPr>
          <w:rFonts w:eastAsia="等线"/>
        </w:rPr>
      </w:pPr>
      <w:r>
        <w:rPr>
          <w:rFonts w:eastAsia="等线"/>
        </w:rPr>
        <w:br w:type="page"/>
      </w:r>
    </w:p>
    <w:p w14:paraId="251E5543" w14:textId="77777777" w:rsidR="006139A4" w:rsidRDefault="006139A4" w:rsidP="006139A4">
      <w:pPr>
        <w:jc w:val="center"/>
        <w:rPr>
          <w:rFonts w:eastAsia="等线"/>
        </w:rPr>
      </w:pPr>
      <w:r>
        <w:rPr>
          <w:rFonts w:eastAsia="等线"/>
          <w:noProof/>
        </w:rPr>
        <w:lastRenderedPageBreak/>
        <w:drawing>
          <wp:inline distT="0" distB="0" distL="0" distR="0" wp14:anchorId="70020712" wp14:editId="18D634FA">
            <wp:extent cx="5323681" cy="2199736"/>
            <wp:effectExtent l="0" t="0" r="0" b="0"/>
            <wp:docPr id="1781207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39223" cy="2206158"/>
                    </a:xfrm>
                    <a:prstGeom prst="rect">
                      <a:avLst/>
                    </a:prstGeom>
                    <a:noFill/>
                    <a:ln>
                      <a:noFill/>
                    </a:ln>
                  </pic:spPr>
                </pic:pic>
              </a:graphicData>
            </a:graphic>
          </wp:inline>
        </w:drawing>
      </w:r>
    </w:p>
    <w:p w14:paraId="17B9B0F3" w14:textId="77777777" w:rsidR="006139A4" w:rsidRDefault="006139A4" w:rsidP="006139A4">
      <w:pPr>
        <w:rPr>
          <w:rFonts w:eastAsia="等线"/>
        </w:rPr>
      </w:pPr>
    </w:p>
    <w:p w14:paraId="49C62A4D" w14:textId="7635EC3A" w:rsidR="006139A4" w:rsidRDefault="009B77FA" w:rsidP="006139A4">
      <w:pPr>
        <w:spacing w:line="360" w:lineRule="auto"/>
        <w:jc w:val="both"/>
        <w:rPr>
          <w:rFonts w:eastAsia="等线"/>
        </w:rPr>
      </w:pPr>
      <w:r w:rsidRPr="003D3303">
        <w:rPr>
          <w:rFonts w:ascii="Arial" w:eastAsia="等线" w:hAnsi="Arial" w:cs="Arial"/>
          <w:b/>
          <w:bCs/>
        </w:rPr>
        <w:t>Supplementary Fig.</w:t>
      </w:r>
      <w:r w:rsidR="006139A4" w:rsidRPr="003D3303">
        <w:rPr>
          <w:rFonts w:ascii="Arial" w:eastAsia="等线" w:hAnsi="Arial" w:cs="Arial"/>
          <w:b/>
          <w:bCs/>
        </w:rPr>
        <w:t xml:space="preserve"> </w:t>
      </w:r>
      <w:r w:rsidR="009A37E6" w:rsidRPr="003D3303">
        <w:rPr>
          <w:rFonts w:ascii="Arial" w:eastAsia="等线" w:hAnsi="Arial" w:cs="Arial"/>
          <w:b/>
          <w:bCs/>
        </w:rPr>
        <w:t>9</w:t>
      </w:r>
      <w:r w:rsidR="006139A4" w:rsidRPr="003D3303">
        <w:rPr>
          <w:rFonts w:eastAsia="等线"/>
        </w:rPr>
        <w:t xml:space="preserve"> Recyclability of the paper constructs.</w:t>
      </w:r>
      <w:r w:rsidR="006139A4">
        <w:rPr>
          <w:rFonts w:eastAsia="等线"/>
        </w:rPr>
        <w:t xml:space="preserve"> </w:t>
      </w:r>
      <w:r w:rsidR="006139A4" w:rsidRPr="002B6F40">
        <w:rPr>
          <w:rFonts w:eastAsia="等线"/>
          <w:b/>
        </w:rPr>
        <w:t>(a)</w:t>
      </w:r>
      <w:r w:rsidR="006139A4">
        <w:rPr>
          <w:rFonts w:eastAsia="等线"/>
        </w:rPr>
        <w:t xml:space="preserve"> Schematics illustrating the recycling route for transforming 3DP paper constructs into paper inks at the end of their lifespan. </w:t>
      </w:r>
      <w:r w:rsidR="006139A4" w:rsidRPr="002B6F40">
        <w:rPr>
          <w:rFonts w:eastAsia="等线"/>
          <w:b/>
        </w:rPr>
        <w:t>(b)</w:t>
      </w:r>
      <w:r w:rsidR="006139A4">
        <w:rPr>
          <w:rFonts w:eastAsia="等线"/>
        </w:rPr>
        <w:t xml:space="preserve"> Viscosity profiles of the</w:t>
      </w:r>
      <w:r w:rsidR="006139A4" w:rsidRPr="002B37A4">
        <w:rPr>
          <w:rFonts w:eastAsia="等线"/>
        </w:rPr>
        <w:t xml:space="preserve"> </w:t>
      </w:r>
      <w:r w:rsidR="006139A4">
        <w:rPr>
          <w:rFonts w:eastAsia="等线"/>
        </w:rPr>
        <w:t>paper inks during the five-cycle recycling</w:t>
      </w:r>
    </w:p>
    <w:p w14:paraId="5251A583" w14:textId="77777777" w:rsidR="006139A4" w:rsidRDefault="006139A4" w:rsidP="006139A4">
      <w:pPr>
        <w:rPr>
          <w:rFonts w:eastAsia="等线"/>
        </w:rPr>
      </w:pPr>
      <w:r>
        <w:rPr>
          <w:rFonts w:eastAsia="等线"/>
        </w:rPr>
        <w:br w:type="page"/>
      </w:r>
    </w:p>
    <w:p w14:paraId="21476EC1" w14:textId="77777777" w:rsidR="006139A4" w:rsidRDefault="006139A4" w:rsidP="006139A4">
      <w:pPr>
        <w:jc w:val="center"/>
        <w:rPr>
          <w:rFonts w:eastAsia="等线"/>
        </w:rPr>
      </w:pPr>
      <w:r>
        <w:rPr>
          <w:rFonts w:eastAsia="等线"/>
          <w:noProof/>
        </w:rPr>
        <w:lastRenderedPageBreak/>
        <w:drawing>
          <wp:inline distT="0" distB="0" distL="0" distR="0" wp14:anchorId="6CBB22F9" wp14:editId="6239A796">
            <wp:extent cx="5268610" cy="4429125"/>
            <wp:effectExtent l="0" t="0" r="8255" b="0"/>
            <wp:docPr id="136876007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9567" cy="4438336"/>
                    </a:xfrm>
                    <a:prstGeom prst="rect">
                      <a:avLst/>
                    </a:prstGeom>
                    <a:noFill/>
                    <a:ln>
                      <a:noFill/>
                    </a:ln>
                  </pic:spPr>
                </pic:pic>
              </a:graphicData>
            </a:graphic>
          </wp:inline>
        </w:drawing>
      </w:r>
    </w:p>
    <w:p w14:paraId="4C70A5A0" w14:textId="5CB454E7" w:rsidR="006139A4" w:rsidRDefault="009B77FA" w:rsidP="006139A4">
      <w:pPr>
        <w:spacing w:line="360" w:lineRule="auto"/>
        <w:jc w:val="both"/>
        <w:rPr>
          <w:rFonts w:eastAsia="等线"/>
          <w:lang w:val="en-HK"/>
        </w:rPr>
      </w:pPr>
      <w:r w:rsidRPr="003D3303">
        <w:rPr>
          <w:rFonts w:ascii="Arial" w:eastAsia="等线" w:hAnsi="Arial" w:cs="Arial"/>
          <w:b/>
          <w:bCs/>
        </w:rPr>
        <w:t>Supplementary Fig.</w:t>
      </w:r>
      <w:r w:rsidR="006139A4" w:rsidRPr="003D3303">
        <w:rPr>
          <w:rFonts w:ascii="Arial" w:eastAsia="等线" w:hAnsi="Arial" w:cs="Arial"/>
          <w:b/>
          <w:bCs/>
        </w:rPr>
        <w:t xml:space="preserve"> </w:t>
      </w:r>
      <w:r w:rsidR="009A37E6" w:rsidRPr="003D3303">
        <w:rPr>
          <w:rFonts w:ascii="Arial" w:eastAsia="等线" w:hAnsi="Arial" w:cs="Arial"/>
          <w:b/>
          <w:bCs/>
        </w:rPr>
        <w:t>10</w:t>
      </w:r>
      <w:r w:rsidR="006139A4">
        <w:rPr>
          <w:rFonts w:eastAsia="等线"/>
          <w:b/>
          <w:bCs/>
        </w:rPr>
        <w:t xml:space="preserve"> </w:t>
      </w:r>
      <w:r w:rsidR="006139A4" w:rsidRPr="003D3303">
        <w:rPr>
          <w:rFonts w:eastAsia="等线"/>
        </w:rPr>
        <w:t xml:space="preserve">Rheological properties and 3D printability of the paper inks produced from newspapers. </w:t>
      </w:r>
      <w:r w:rsidR="006139A4">
        <w:rPr>
          <w:rFonts w:eastAsia="等线"/>
          <w:b/>
          <w:bCs/>
        </w:rPr>
        <w:t xml:space="preserve">(a) </w:t>
      </w:r>
      <w:r w:rsidR="006139A4" w:rsidRPr="00ED472A">
        <w:rPr>
          <w:rFonts w:eastAsia="等线"/>
        </w:rPr>
        <w:t>Viscosity profile.</w:t>
      </w:r>
      <w:r w:rsidR="006139A4">
        <w:rPr>
          <w:rFonts w:eastAsia="等线"/>
          <w:b/>
          <w:bCs/>
        </w:rPr>
        <w:t xml:space="preserve"> (b) </w:t>
      </w:r>
      <w:r w:rsidR="006139A4">
        <w:rPr>
          <w:rFonts w:eastAsia="等线"/>
        </w:rPr>
        <w:t>Shear m</w:t>
      </w:r>
      <w:r w:rsidR="006139A4" w:rsidRPr="00ED472A">
        <w:rPr>
          <w:rFonts w:eastAsia="等线"/>
        </w:rPr>
        <w:t>odulus profile.</w:t>
      </w:r>
      <w:r w:rsidR="006139A4">
        <w:rPr>
          <w:rFonts w:eastAsia="等线"/>
          <w:b/>
          <w:bCs/>
        </w:rPr>
        <w:t xml:space="preserve"> (c) </w:t>
      </w:r>
      <w:r w:rsidR="006139A4" w:rsidRPr="00ED472A">
        <w:rPr>
          <w:rFonts w:eastAsia="等线"/>
        </w:rPr>
        <w:t>P</w:t>
      </w:r>
      <w:r w:rsidR="006139A4" w:rsidRPr="00ED472A">
        <w:rPr>
          <w:rFonts w:eastAsia="等线"/>
          <w:lang w:val="en-HK"/>
        </w:rPr>
        <w:t>lo</w:t>
      </w:r>
      <w:r w:rsidR="006139A4" w:rsidRPr="005324D5">
        <w:rPr>
          <w:rFonts w:eastAsia="等线"/>
          <w:lang w:val="en-HK"/>
        </w:rPr>
        <w:t xml:space="preserve">t of </w:t>
      </w:r>
      <w:r w:rsidR="006139A4" w:rsidRPr="00F0227A">
        <w:rPr>
          <w:rFonts w:eastAsia="等线"/>
          <w:i/>
          <w:lang w:val="en-HK"/>
        </w:rPr>
        <w:t>G</w:t>
      </w:r>
      <w:r w:rsidR="006139A4" w:rsidRPr="00F0227A">
        <w:rPr>
          <w:rFonts w:eastAsia="等线"/>
          <w:i/>
          <w:vertAlign w:val="superscript"/>
          <w:lang w:val="en-HK"/>
        </w:rPr>
        <w:t>’</w:t>
      </w:r>
      <w:r w:rsidR="006139A4" w:rsidRPr="005324D5">
        <w:rPr>
          <w:rFonts w:eastAsia="等线"/>
          <w:lang w:val="en-HK"/>
        </w:rPr>
        <w:t xml:space="preserve"> and </w:t>
      </w:r>
      <w:r w:rsidR="006139A4" w:rsidRPr="00F0227A">
        <w:rPr>
          <w:rFonts w:eastAsia="等线"/>
          <w:i/>
          <w:lang w:val="en-HK"/>
        </w:rPr>
        <w:t>G</w:t>
      </w:r>
      <w:r w:rsidR="006139A4" w:rsidRPr="00F0227A">
        <w:rPr>
          <w:rFonts w:eastAsia="等线"/>
          <w:i/>
          <w:vertAlign w:val="superscript"/>
          <w:lang w:val="en-HK"/>
        </w:rPr>
        <w:t>’’</w:t>
      </w:r>
      <w:r w:rsidR="006139A4" w:rsidRPr="005324D5">
        <w:rPr>
          <w:rFonts w:eastAsia="等线"/>
          <w:lang w:val="en-HK"/>
        </w:rPr>
        <w:t xml:space="preserve"> under an alternative shear strain of 0.1 % and 200 %.</w:t>
      </w:r>
      <w:r w:rsidR="006139A4">
        <w:rPr>
          <w:rFonts w:eastAsia="等线"/>
          <w:lang w:val="en-HK"/>
        </w:rPr>
        <w:t xml:space="preserve"> </w:t>
      </w:r>
      <w:r w:rsidR="006139A4" w:rsidRPr="00715BDF">
        <w:rPr>
          <w:rFonts w:eastAsia="等线"/>
          <w:b/>
          <w:bCs/>
          <w:lang w:val="en-HK"/>
        </w:rPr>
        <w:t>(d)</w:t>
      </w:r>
      <w:r w:rsidR="006139A4">
        <w:rPr>
          <w:rFonts w:eastAsia="等线"/>
          <w:lang w:val="en-HK"/>
        </w:rPr>
        <w:t xml:space="preserve"> Ink printability and appearance of the 3DP constructs produced from newspapers inks. Scale bars = 10 mm</w:t>
      </w:r>
    </w:p>
    <w:p w14:paraId="188EB7DB" w14:textId="77777777" w:rsidR="006139A4" w:rsidRDefault="006139A4" w:rsidP="006139A4">
      <w:pPr>
        <w:rPr>
          <w:rFonts w:eastAsia="等线"/>
          <w:lang w:val="en-HK"/>
        </w:rPr>
      </w:pPr>
      <w:r>
        <w:rPr>
          <w:rFonts w:eastAsia="等线"/>
          <w:lang w:val="en-HK"/>
        </w:rPr>
        <w:br w:type="page"/>
      </w:r>
    </w:p>
    <w:p w14:paraId="36300009" w14:textId="77777777" w:rsidR="006139A4" w:rsidRDefault="006139A4" w:rsidP="006139A4">
      <w:pPr>
        <w:jc w:val="center"/>
        <w:rPr>
          <w:rFonts w:eastAsia="等线"/>
          <w:b/>
          <w:bCs/>
        </w:rPr>
      </w:pPr>
      <w:r>
        <w:rPr>
          <w:rFonts w:eastAsia="等线"/>
          <w:b/>
          <w:bCs/>
          <w:noProof/>
          <w:lang w:val="en-HK"/>
        </w:rPr>
        <w:lastRenderedPageBreak/>
        <w:drawing>
          <wp:inline distT="0" distB="0" distL="0" distR="0" wp14:anchorId="58DF0C84" wp14:editId="7FF01AC9">
            <wp:extent cx="5177884" cy="4229100"/>
            <wp:effectExtent l="0" t="0" r="3810" b="0"/>
            <wp:docPr id="158733649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89915" cy="4238927"/>
                    </a:xfrm>
                    <a:prstGeom prst="rect">
                      <a:avLst/>
                    </a:prstGeom>
                    <a:noFill/>
                    <a:ln>
                      <a:noFill/>
                    </a:ln>
                  </pic:spPr>
                </pic:pic>
              </a:graphicData>
            </a:graphic>
          </wp:inline>
        </w:drawing>
      </w:r>
    </w:p>
    <w:p w14:paraId="6A7E2AF0" w14:textId="224109E5" w:rsidR="006139A4" w:rsidRDefault="009B77FA" w:rsidP="006139A4">
      <w:pPr>
        <w:spacing w:line="360" w:lineRule="auto"/>
        <w:jc w:val="both"/>
        <w:rPr>
          <w:rFonts w:eastAsia="等线"/>
          <w:b/>
          <w:bCs/>
        </w:rPr>
      </w:pPr>
      <w:r w:rsidRPr="003D3303">
        <w:rPr>
          <w:rFonts w:ascii="Arial" w:eastAsia="等线" w:hAnsi="Arial" w:cs="Arial"/>
          <w:b/>
          <w:bCs/>
        </w:rPr>
        <w:t>Supplementary Fig.</w:t>
      </w:r>
      <w:r w:rsidR="006139A4" w:rsidRPr="003D3303">
        <w:rPr>
          <w:rFonts w:ascii="Arial" w:eastAsia="等线" w:hAnsi="Arial" w:cs="Arial"/>
          <w:b/>
          <w:bCs/>
        </w:rPr>
        <w:t xml:space="preserve"> </w:t>
      </w:r>
      <w:r w:rsidR="009A37E6" w:rsidRPr="003D3303">
        <w:rPr>
          <w:rFonts w:ascii="Arial" w:eastAsia="等线" w:hAnsi="Arial" w:cs="Arial"/>
          <w:b/>
          <w:bCs/>
        </w:rPr>
        <w:t>11</w:t>
      </w:r>
      <w:r w:rsidR="006139A4">
        <w:rPr>
          <w:rFonts w:eastAsia="等线"/>
          <w:b/>
          <w:bCs/>
        </w:rPr>
        <w:t xml:space="preserve"> </w:t>
      </w:r>
      <w:r w:rsidR="006139A4" w:rsidRPr="003D3303">
        <w:rPr>
          <w:rFonts w:eastAsia="等线"/>
        </w:rPr>
        <w:t xml:space="preserve">Rheological properties and printability of the </w:t>
      </w:r>
      <w:r w:rsidR="006139A4" w:rsidRPr="003D3303">
        <w:rPr>
          <w:rFonts w:eastAsia="等线" w:hint="eastAsia"/>
        </w:rPr>
        <w:t>paper</w:t>
      </w:r>
      <w:r w:rsidR="006139A4" w:rsidRPr="003D3303">
        <w:rPr>
          <w:rFonts w:eastAsia="等线"/>
        </w:rPr>
        <w:t xml:space="preserve"> inks produced from cardboards.</w:t>
      </w:r>
      <w:r w:rsidR="006139A4">
        <w:rPr>
          <w:rFonts w:eastAsia="等线"/>
          <w:b/>
          <w:bCs/>
        </w:rPr>
        <w:t xml:space="preserve"> (a) </w:t>
      </w:r>
      <w:r w:rsidR="006139A4" w:rsidRPr="00ED472A">
        <w:rPr>
          <w:rFonts w:eastAsia="等线"/>
        </w:rPr>
        <w:t>Viscosity profile.</w:t>
      </w:r>
      <w:r w:rsidR="006139A4">
        <w:rPr>
          <w:rFonts w:eastAsia="等线"/>
          <w:b/>
          <w:bCs/>
        </w:rPr>
        <w:t xml:space="preserve"> (b) </w:t>
      </w:r>
      <w:r w:rsidR="006139A4" w:rsidRPr="00791079">
        <w:rPr>
          <w:rFonts w:eastAsia="等线"/>
          <w:bCs/>
        </w:rPr>
        <w:t xml:space="preserve">Shear </w:t>
      </w:r>
      <w:r w:rsidR="006139A4">
        <w:rPr>
          <w:rFonts w:eastAsia="等线"/>
        </w:rPr>
        <w:t>m</w:t>
      </w:r>
      <w:r w:rsidR="006139A4" w:rsidRPr="00ED472A">
        <w:rPr>
          <w:rFonts w:eastAsia="等线"/>
        </w:rPr>
        <w:t>odulus profile.</w:t>
      </w:r>
      <w:r w:rsidR="006139A4">
        <w:rPr>
          <w:rFonts w:eastAsia="等线"/>
          <w:b/>
          <w:bCs/>
        </w:rPr>
        <w:t xml:space="preserve"> (c) </w:t>
      </w:r>
      <w:r w:rsidR="006139A4" w:rsidRPr="00ED472A">
        <w:rPr>
          <w:rFonts w:eastAsia="等线"/>
        </w:rPr>
        <w:t>P</w:t>
      </w:r>
      <w:r w:rsidR="006139A4" w:rsidRPr="00ED472A">
        <w:rPr>
          <w:rFonts w:eastAsia="等线"/>
          <w:lang w:val="en-HK"/>
        </w:rPr>
        <w:t>lo</w:t>
      </w:r>
      <w:r w:rsidR="006139A4" w:rsidRPr="005324D5">
        <w:rPr>
          <w:rFonts w:eastAsia="等线"/>
          <w:lang w:val="en-HK"/>
        </w:rPr>
        <w:t xml:space="preserve">t of </w:t>
      </w:r>
      <w:r w:rsidR="006139A4" w:rsidRPr="00F0227A">
        <w:rPr>
          <w:rFonts w:eastAsia="等线"/>
          <w:i/>
          <w:lang w:val="en-HK"/>
        </w:rPr>
        <w:t>G</w:t>
      </w:r>
      <w:r w:rsidR="006139A4" w:rsidRPr="00F0227A">
        <w:rPr>
          <w:rFonts w:eastAsia="等线"/>
          <w:i/>
          <w:vertAlign w:val="superscript"/>
          <w:lang w:val="en-HK"/>
        </w:rPr>
        <w:t>’</w:t>
      </w:r>
      <w:r w:rsidR="006139A4" w:rsidRPr="005324D5">
        <w:rPr>
          <w:rFonts w:eastAsia="等线"/>
          <w:lang w:val="en-HK"/>
        </w:rPr>
        <w:t xml:space="preserve"> and </w:t>
      </w:r>
      <w:r w:rsidR="006139A4" w:rsidRPr="00F0227A">
        <w:rPr>
          <w:rFonts w:eastAsia="等线"/>
          <w:i/>
          <w:lang w:val="en-HK"/>
        </w:rPr>
        <w:t>G</w:t>
      </w:r>
      <w:r w:rsidR="006139A4" w:rsidRPr="00F0227A">
        <w:rPr>
          <w:rFonts w:eastAsia="等线"/>
          <w:i/>
          <w:vertAlign w:val="superscript"/>
          <w:lang w:val="en-HK"/>
        </w:rPr>
        <w:t>’’</w:t>
      </w:r>
      <w:r w:rsidR="006139A4" w:rsidRPr="005324D5">
        <w:rPr>
          <w:rFonts w:eastAsia="等线"/>
          <w:lang w:val="en-HK"/>
        </w:rPr>
        <w:t xml:space="preserve"> under an alternative shear strain of 0.1 % and 200 %.</w:t>
      </w:r>
      <w:r w:rsidR="006139A4">
        <w:rPr>
          <w:rFonts w:eastAsia="等线"/>
          <w:lang w:val="en-HK"/>
        </w:rPr>
        <w:t xml:space="preserve"> </w:t>
      </w:r>
      <w:r w:rsidR="006139A4" w:rsidRPr="00715BDF">
        <w:rPr>
          <w:rFonts w:eastAsia="等线"/>
          <w:b/>
          <w:bCs/>
          <w:lang w:val="en-HK"/>
        </w:rPr>
        <w:t>(d)</w:t>
      </w:r>
      <w:r w:rsidR="006139A4">
        <w:rPr>
          <w:rFonts w:eastAsia="等线"/>
          <w:lang w:val="en-HK"/>
        </w:rPr>
        <w:t xml:space="preserve"> Ink printability and appearance of the 3DP construct produced from the </w:t>
      </w:r>
      <w:r w:rsidR="006139A4" w:rsidRPr="009C36A5">
        <w:rPr>
          <w:rFonts w:eastAsia="等线"/>
        </w:rPr>
        <w:t>cardboards</w:t>
      </w:r>
      <w:r w:rsidR="006139A4">
        <w:rPr>
          <w:rFonts w:eastAsia="等线"/>
        </w:rPr>
        <w:t xml:space="preserve"> inks</w:t>
      </w:r>
      <w:r w:rsidR="006139A4">
        <w:rPr>
          <w:rFonts w:eastAsia="等线"/>
          <w:lang w:val="en-HK"/>
        </w:rPr>
        <w:t>.</w:t>
      </w:r>
      <w:r w:rsidR="006139A4" w:rsidRPr="009C36A5">
        <w:rPr>
          <w:rFonts w:eastAsia="等线"/>
          <w:lang w:val="en-HK"/>
        </w:rPr>
        <w:t xml:space="preserve"> </w:t>
      </w:r>
      <w:r w:rsidR="006139A4">
        <w:rPr>
          <w:rFonts w:eastAsia="等线"/>
          <w:lang w:val="en-HK"/>
        </w:rPr>
        <w:t>Scale bars = 10 mm</w:t>
      </w:r>
    </w:p>
    <w:p w14:paraId="054238F2" w14:textId="77777777" w:rsidR="006139A4" w:rsidRDefault="006139A4" w:rsidP="006139A4">
      <w:pPr>
        <w:rPr>
          <w:rFonts w:eastAsia="等线"/>
          <w:b/>
          <w:bCs/>
        </w:rPr>
      </w:pPr>
    </w:p>
    <w:p w14:paraId="588F43C6" w14:textId="77777777" w:rsidR="006139A4" w:rsidRDefault="006139A4" w:rsidP="006139A4">
      <w:pPr>
        <w:rPr>
          <w:rFonts w:eastAsia="等线"/>
          <w:b/>
          <w:bCs/>
        </w:rPr>
      </w:pPr>
    </w:p>
    <w:p w14:paraId="0B27F50D" w14:textId="77777777" w:rsidR="006139A4" w:rsidRDefault="006139A4" w:rsidP="006139A4">
      <w:pPr>
        <w:rPr>
          <w:rFonts w:eastAsia="等线"/>
          <w:lang w:val="en-HK"/>
        </w:rPr>
      </w:pPr>
      <w:r>
        <w:rPr>
          <w:rFonts w:eastAsia="等线"/>
          <w:lang w:val="en-HK"/>
        </w:rPr>
        <w:br w:type="page"/>
      </w:r>
    </w:p>
    <w:p w14:paraId="16F09957" w14:textId="77777777" w:rsidR="006139A4" w:rsidRDefault="006139A4" w:rsidP="006139A4">
      <w:pPr>
        <w:jc w:val="center"/>
        <w:rPr>
          <w:rFonts w:eastAsia="等线"/>
          <w:lang w:val="en-HK"/>
        </w:rPr>
      </w:pPr>
      <w:r>
        <w:rPr>
          <w:rFonts w:eastAsia="等线"/>
          <w:noProof/>
          <w:lang w:val="en-HK"/>
        </w:rPr>
        <w:lastRenderedPageBreak/>
        <w:drawing>
          <wp:inline distT="0" distB="0" distL="0" distR="0" wp14:anchorId="3940945F" wp14:editId="7D88C405">
            <wp:extent cx="3712210" cy="1760855"/>
            <wp:effectExtent l="0" t="0" r="2540" b="0"/>
            <wp:docPr id="81980684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12210" cy="1760855"/>
                    </a:xfrm>
                    <a:prstGeom prst="rect">
                      <a:avLst/>
                    </a:prstGeom>
                    <a:noFill/>
                    <a:ln>
                      <a:noFill/>
                    </a:ln>
                  </pic:spPr>
                </pic:pic>
              </a:graphicData>
            </a:graphic>
          </wp:inline>
        </w:drawing>
      </w:r>
    </w:p>
    <w:p w14:paraId="27375920" w14:textId="19ACA713" w:rsidR="006139A4" w:rsidRDefault="009B77FA" w:rsidP="006139A4">
      <w:pPr>
        <w:spacing w:line="360" w:lineRule="auto"/>
        <w:jc w:val="both"/>
        <w:rPr>
          <w:rFonts w:eastAsia="等线"/>
          <w:b/>
          <w:bCs/>
        </w:rPr>
      </w:pPr>
      <w:r w:rsidRPr="003D3303">
        <w:rPr>
          <w:rFonts w:ascii="Arial" w:eastAsia="等线" w:hAnsi="Arial" w:cs="Arial"/>
          <w:b/>
          <w:bCs/>
          <w:lang w:val="en-HK"/>
        </w:rPr>
        <w:t>Supplementary Fig.</w:t>
      </w:r>
      <w:r w:rsidR="006139A4" w:rsidRPr="003D3303">
        <w:rPr>
          <w:rFonts w:ascii="Arial" w:eastAsia="等线" w:hAnsi="Arial" w:cs="Arial"/>
          <w:b/>
          <w:bCs/>
          <w:lang w:val="en-HK"/>
        </w:rPr>
        <w:t xml:space="preserve"> </w:t>
      </w:r>
      <w:r w:rsidR="009A37E6" w:rsidRPr="003D3303">
        <w:rPr>
          <w:rFonts w:ascii="Arial" w:eastAsia="等线" w:hAnsi="Arial" w:cs="Arial"/>
          <w:b/>
          <w:bCs/>
          <w:lang w:val="en-HK"/>
        </w:rPr>
        <w:t>12</w:t>
      </w:r>
      <w:r w:rsidR="006139A4" w:rsidRPr="00715BDF">
        <w:rPr>
          <w:rFonts w:eastAsia="等线"/>
          <w:lang w:val="en-HK"/>
        </w:rPr>
        <w:t xml:space="preserve"> Photographs of </w:t>
      </w:r>
      <w:r w:rsidR="006139A4">
        <w:rPr>
          <w:rFonts w:eastAsia="等线"/>
          <w:lang w:val="en-HK"/>
        </w:rPr>
        <w:t xml:space="preserve">the </w:t>
      </w:r>
      <w:r w:rsidR="006139A4" w:rsidRPr="00715BDF">
        <w:rPr>
          <w:rFonts w:eastAsia="等线"/>
          <w:lang w:val="en-HK"/>
        </w:rPr>
        <w:t xml:space="preserve">colourful paper vase construct produced via </w:t>
      </w:r>
      <w:proofErr w:type="spellStart"/>
      <w:r w:rsidR="006139A4" w:rsidRPr="00715BDF">
        <w:rPr>
          <w:rFonts w:eastAsia="等线"/>
          <w:lang w:val="en-HK"/>
        </w:rPr>
        <w:t>multimaterial</w:t>
      </w:r>
      <w:proofErr w:type="spellEnd"/>
      <w:r w:rsidR="006139A4" w:rsidRPr="00715BDF">
        <w:rPr>
          <w:rFonts w:eastAsia="等线"/>
          <w:lang w:val="en-HK"/>
        </w:rPr>
        <w:t xml:space="preserve"> 3D printing using office paper inks supplemented with </w:t>
      </w:r>
      <w:r w:rsidR="006139A4">
        <w:rPr>
          <w:rFonts w:eastAsia="等线"/>
          <w:lang w:val="en-HK"/>
        </w:rPr>
        <w:t xml:space="preserve">two different </w:t>
      </w:r>
      <w:r w:rsidR="006139A4" w:rsidRPr="00715BDF">
        <w:rPr>
          <w:rFonts w:eastAsia="等线"/>
          <w:lang w:val="en-HK"/>
        </w:rPr>
        <w:t>colour dyes.</w:t>
      </w:r>
      <w:r w:rsidR="006139A4">
        <w:rPr>
          <w:rFonts w:eastAsia="等线"/>
          <w:lang w:val="en-HK"/>
        </w:rPr>
        <w:t xml:space="preserve"> Scale bars = 10 mm</w:t>
      </w:r>
    </w:p>
    <w:p w14:paraId="1162F526" w14:textId="77777777" w:rsidR="006139A4" w:rsidRDefault="006139A4" w:rsidP="006139A4">
      <w:pPr>
        <w:spacing w:line="360" w:lineRule="auto"/>
        <w:jc w:val="both"/>
        <w:rPr>
          <w:rFonts w:eastAsia="等线"/>
          <w:lang w:val="en-HK"/>
        </w:rPr>
      </w:pPr>
    </w:p>
    <w:p w14:paraId="1C636216" w14:textId="77777777" w:rsidR="006139A4" w:rsidRDefault="006139A4" w:rsidP="006139A4">
      <w:pPr>
        <w:rPr>
          <w:rFonts w:eastAsia="等线"/>
          <w:lang w:val="en-HK"/>
        </w:rPr>
      </w:pPr>
      <w:r>
        <w:rPr>
          <w:rFonts w:eastAsia="等线"/>
          <w:lang w:val="en-HK"/>
        </w:rPr>
        <w:br w:type="page"/>
      </w:r>
    </w:p>
    <w:p w14:paraId="2BB6B112" w14:textId="77777777" w:rsidR="006139A4" w:rsidRPr="00773922" w:rsidRDefault="006139A4" w:rsidP="006139A4">
      <w:pPr>
        <w:jc w:val="center"/>
        <w:rPr>
          <w:lang w:val="en-HK"/>
        </w:rPr>
      </w:pPr>
      <w:r>
        <w:rPr>
          <w:noProof/>
          <w:lang w:val="en-HK"/>
        </w:rPr>
        <w:lastRenderedPageBreak/>
        <w:drawing>
          <wp:inline distT="0" distB="0" distL="0" distR="0" wp14:anchorId="02D4E6E9" wp14:editId="3CAB2C1F">
            <wp:extent cx="4735800" cy="2294626"/>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41173" cy="2297229"/>
                    </a:xfrm>
                    <a:prstGeom prst="rect">
                      <a:avLst/>
                    </a:prstGeom>
                    <a:noFill/>
                    <a:ln>
                      <a:noFill/>
                    </a:ln>
                  </pic:spPr>
                </pic:pic>
              </a:graphicData>
            </a:graphic>
          </wp:inline>
        </w:drawing>
      </w:r>
    </w:p>
    <w:p w14:paraId="1AB3D988" w14:textId="541FAF76" w:rsidR="007D69BD" w:rsidRDefault="009B77FA" w:rsidP="006139A4">
      <w:pPr>
        <w:spacing w:line="360" w:lineRule="auto"/>
        <w:rPr>
          <w:rFonts w:eastAsia="等线"/>
          <w:lang w:val="en-HK"/>
        </w:rPr>
      </w:pPr>
      <w:r w:rsidRPr="003D3303">
        <w:rPr>
          <w:rFonts w:ascii="Arial" w:hAnsi="Arial" w:cs="Arial"/>
          <w:b/>
          <w:bCs/>
        </w:rPr>
        <w:t>Supplementary Fig.</w:t>
      </w:r>
      <w:r w:rsidR="006139A4" w:rsidRPr="003D3303">
        <w:rPr>
          <w:rFonts w:ascii="Arial" w:hAnsi="Arial" w:cs="Arial"/>
          <w:b/>
          <w:bCs/>
        </w:rPr>
        <w:t xml:space="preserve"> 1</w:t>
      </w:r>
      <w:r w:rsidR="00F14613" w:rsidRPr="003D3303">
        <w:rPr>
          <w:rFonts w:ascii="Arial" w:hAnsi="Arial" w:cs="Arial"/>
          <w:b/>
          <w:bCs/>
        </w:rPr>
        <w:t>3</w:t>
      </w:r>
      <w:r w:rsidR="003D3303">
        <w:rPr>
          <w:rFonts w:eastAsiaTheme="minorEastAsia" w:hint="eastAsia"/>
          <w:b/>
          <w:bCs/>
          <w:lang w:eastAsia="zh-CN"/>
        </w:rPr>
        <w:t xml:space="preserve"> </w:t>
      </w:r>
      <w:r w:rsidR="006139A4" w:rsidRPr="00613005">
        <w:t>Photographs of high brightness office paper</w:t>
      </w:r>
      <w:r w:rsidR="006139A4">
        <w:t>, tissue paper, and their corresponding pulp solutions. The office paper and its pulp aqueous suspension demonstrate a</w:t>
      </w:r>
      <w:r w:rsidR="006139A4" w:rsidRPr="00613005">
        <w:t xml:space="preserve"> </w:t>
      </w:r>
      <w:r w:rsidR="006139A4">
        <w:t xml:space="preserve">blue </w:t>
      </w:r>
      <w:r w:rsidR="006139A4" w:rsidRPr="00613005">
        <w:t xml:space="preserve">fluorescence under UV </w:t>
      </w:r>
      <w:r w:rsidR="006139A4">
        <w:t xml:space="preserve">irradiation, while the tissue paper and its pulp solution exhibit no </w:t>
      </w:r>
      <w:r w:rsidR="006139A4" w:rsidRPr="00613005">
        <w:t>fluorescence.</w:t>
      </w:r>
      <w:r w:rsidR="006139A4">
        <w:t xml:space="preserve"> </w:t>
      </w:r>
      <w:r w:rsidR="006139A4">
        <w:rPr>
          <w:rFonts w:eastAsia="等线"/>
          <w:lang w:val="en-HK"/>
        </w:rPr>
        <w:t>Scale bars = 1 cm</w:t>
      </w:r>
    </w:p>
    <w:p w14:paraId="028C7579" w14:textId="77777777" w:rsidR="007D69BD" w:rsidRDefault="007D69BD">
      <w:pPr>
        <w:rPr>
          <w:rFonts w:eastAsia="等线"/>
          <w:lang w:val="en-HK"/>
        </w:rPr>
      </w:pPr>
      <w:r>
        <w:rPr>
          <w:rFonts w:eastAsia="等线"/>
          <w:lang w:val="en-HK"/>
        </w:rPr>
        <w:br w:type="page"/>
      </w:r>
    </w:p>
    <w:p w14:paraId="71108941" w14:textId="632C6BC7" w:rsidR="006139A4" w:rsidRDefault="006139A4" w:rsidP="006139A4">
      <w:pPr>
        <w:spacing w:line="360" w:lineRule="auto"/>
        <w:rPr>
          <w:lang w:val="en-US"/>
        </w:rPr>
      </w:pPr>
    </w:p>
    <w:p w14:paraId="124D15ED" w14:textId="171F0255" w:rsidR="00603DA5" w:rsidRPr="002B6F40" w:rsidRDefault="00603DA5" w:rsidP="006139A4">
      <w:pPr>
        <w:spacing w:line="360" w:lineRule="auto"/>
        <w:rPr>
          <w:lang w:val="en-US"/>
        </w:rPr>
      </w:pPr>
      <w:r>
        <w:rPr>
          <w:rFonts w:hint="eastAsia"/>
          <w:noProof/>
          <w:lang w:val="en-US"/>
        </w:rPr>
        <w:drawing>
          <wp:inline distT="0" distB="0" distL="0" distR="0" wp14:anchorId="1BA946D4" wp14:editId="77B34AD4">
            <wp:extent cx="6042613" cy="1645200"/>
            <wp:effectExtent l="0" t="0" r="0" b="0"/>
            <wp:docPr id="20403544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54472" name="图片 2040354472"/>
                    <pic:cNvPicPr/>
                  </pic:nvPicPr>
                  <pic:blipFill rotWithShape="1">
                    <a:blip r:embed="rId33" cstate="print">
                      <a:extLst>
                        <a:ext uri="{28A0092B-C50C-407E-A947-70E740481C1C}">
                          <a14:useLocalDpi xmlns:a14="http://schemas.microsoft.com/office/drawing/2010/main" val="0"/>
                        </a:ext>
                      </a:extLst>
                    </a:blip>
                    <a:srcRect b="39653"/>
                    <a:stretch/>
                  </pic:blipFill>
                  <pic:spPr bwMode="auto">
                    <a:xfrm>
                      <a:off x="0" y="0"/>
                      <a:ext cx="6042613" cy="1645200"/>
                    </a:xfrm>
                    <a:prstGeom prst="rect">
                      <a:avLst/>
                    </a:prstGeom>
                    <a:ln>
                      <a:noFill/>
                    </a:ln>
                    <a:extLst>
                      <a:ext uri="{53640926-AAD7-44D8-BBD7-CCE9431645EC}">
                        <a14:shadowObscured xmlns:a14="http://schemas.microsoft.com/office/drawing/2010/main"/>
                      </a:ext>
                    </a:extLst>
                  </pic:spPr>
                </pic:pic>
              </a:graphicData>
            </a:graphic>
          </wp:inline>
        </w:drawing>
      </w:r>
    </w:p>
    <w:p w14:paraId="54AB7344" w14:textId="2CB32464" w:rsidR="007D69BD" w:rsidRPr="004A4253" w:rsidRDefault="009B77FA" w:rsidP="007D69BD">
      <w:pPr>
        <w:spacing w:line="360" w:lineRule="auto"/>
        <w:rPr>
          <w:rFonts w:eastAsiaTheme="minorEastAsia"/>
          <w:lang w:eastAsia="zh-CN"/>
        </w:rPr>
      </w:pPr>
      <w:r w:rsidRPr="004A4253">
        <w:rPr>
          <w:rFonts w:ascii="Arial" w:hAnsi="Arial" w:cs="Arial"/>
          <w:b/>
          <w:bCs/>
        </w:rPr>
        <w:t>Supplementary Fig.</w:t>
      </w:r>
      <w:r w:rsidR="007D69BD" w:rsidRPr="004A4253">
        <w:rPr>
          <w:rFonts w:ascii="Arial" w:hAnsi="Arial" w:cs="Arial"/>
          <w:b/>
          <w:bCs/>
        </w:rPr>
        <w:t xml:space="preserve"> 14</w:t>
      </w:r>
      <w:r w:rsidR="007D69BD" w:rsidRPr="004A4253">
        <w:rPr>
          <w:rFonts w:ascii="Arial" w:hAnsi="Arial" w:cs="Arial"/>
        </w:rPr>
        <w:t xml:space="preserve"> </w:t>
      </w:r>
      <w:r w:rsidR="007D69BD" w:rsidRPr="004A4253">
        <w:t xml:space="preserve">Mechanical properties of the paper constructs dried by different methods. </w:t>
      </w:r>
      <w:r w:rsidR="004A4253" w:rsidRPr="004A4253">
        <w:rPr>
          <w:rFonts w:eastAsiaTheme="minorEastAsia" w:hint="eastAsia"/>
          <w:b/>
          <w:bCs/>
          <w:lang w:eastAsia="zh-CN"/>
        </w:rPr>
        <w:t>(</w:t>
      </w:r>
      <w:r w:rsidR="007D69BD" w:rsidRPr="004A4253">
        <w:rPr>
          <w:b/>
          <w:bCs/>
        </w:rPr>
        <w:t>a)</w:t>
      </w:r>
      <w:r w:rsidR="007D69BD" w:rsidRPr="004A4253">
        <w:t xml:space="preserve"> Representative stress-strain curves and </w:t>
      </w:r>
      <w:r w:rsidR="004A4253" w:rsidRPr="004A4253">
        <w:rPr>
          <w:rFonts w:eastAsiaTheme="minorEastAsia" w:hint="eastAsia"/>
          <w:b/>
          <w:bCs/>
          <w:lang w:eastAsia="zh-CN"/>
        </w:rPr>
        <w:t>(</w:t>
      </w:r>
      <w:r w:rsidR="007D69BD" w:rsidRPr="004A4253">
        <w:rPr>
          <w:b/>
          <w:bCs/>
        </w:rPr>
        <w:t>b)</w:t>
      </w:r>
      <w:r w:rsidR="007D69BD" w:rsidRPr="004A4253">
        <w:t xml:space="preserve"> summary of the elongation at break, fracture strength and Young’s modulus of the constructs dried by different methods. </w:t>
      </w:r>
      <w:r w:rsidR="007D69BD" w:rsidRPr="004A4253">
        <w:rPr>
          <w:i/>
        </w:rPr>
        <w:t>n</w:t>
      </w:r>
      <w:r w:rsidR="007D69BD" w:rsidRPr="004A4253">
        <w:t xml:space="preserve"> = </w:t>
      </w:r>
      <w:r w:rsidR="003B7330" w:rsidRPr="004A4253">
        <w:t>5</w:t>
      </w:r>
    </w:p>
    <w:p w14:paraId="0572AAD2" w14:textId="77777777" w:rsidR="006139A4" w:rsidRPr="004A4253" w:rsidRDefault="006139A4" w:rsidP="006139A4">
      <w:pPr>
        <w:rPr>
          <w:rFonts w:eastAsia="等线"/>
          <w:lang w:val="en-HK"/>
        </w:rPr>
      </w:pPr>
    </w:p>
    <w:p w14:paraId="1B0FE2E7" w14:textId="77777777" w:rsidR="006139A4" w:rsidRPr="004A4253" w:rsidRDefault="006139A4" w:rsidP="006139A4">
      <w:pPr>
        <w:jc w:val="both"/>
        <w:rPr>
          <w:rFonts w:eastAsia="等线"/>
          <w:lang w:val="en-HK"/>
        </w:rPr>
      </w:pPr>
    </w:p>
    <w:p w14:paraId="4B808820" w14:textId="77777777" w:rsidR="006139A4" w:rsidRDefault="006139A4" w:rsidP="006139A4">
      <w:pPr>
        <w:jc w:val="center"/>
        <w:rPr>
          <w:rFonts w:eastAsia="等线"/>
          <w:b/>
          <w:bCs/>
          <w:lang w:val="en-HK"/>
        </w:rPr>
      </w:pPr>
      <w:r>
        <w:rPr>
          <w:rFonts w:eastAsia="等线"/>
          <w:b/>
          <w:bCs/>
          <w:noProof/>
          <w:lang w:val="en-HK"/>
        </w:rPr>
        <w:drawing>
          <wp:inline distT="0" distB="0" distL="0" distR="0" wp14:anchorId="0DC872F0" wp14:editId="5DEE2B37">
            <wp:extent cx="5480364" cy="1892300"/>
            <wp:effectExtent l="0" t="0" r="6350" b="0"/>
            <wp:docPr id="2612039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90578" cy="1895827"/>
                    </a:xfrm>
                    <a:prstGeom prst="rect">
                      <a:avLst/>
                    </a:prstGeom>
                    <a:noFill/>
                    <a:ln>
                      <a:noFill/>
                    </a:ln>
                  </pic:spPr>
                </pic:pic>
              </a:graphicData>
            </a:graphic>
          </wp:inline>
        </w:drawing>
      </w:r>
    </w:p>
    <w:p w14:paraId="224925E1" w14:textId="77777777" w:rsidR="007D69BD" w:rsidRDefault="007D69BD" w:rsidP="006139A4">
      <w:pPr>
        <w:spacing w:line="360" w:lineRule="auto"/>
        <w:jc w:val="both"/>
        <w:rPr>
          <w:rFonts w:eastAsia="等线"/>
          <w:b/>
          <w:bCs/>
          <w:lang w:val="en-HK"/>
        </w:rPr>
      </w:pPr>
    </w:p>
    <w:p w14:paraId="1CF303C3" w14:textId="4874F03B" w:rsidR="006139A4" w:rsidRDefault="009B77FA" w:rsidP="006139A4">
      <w:pPr>
        <w:spacing w:line="360" w:lineRule="auto"/>
        <w:jc w:val="both"/>
        <w:rPr>
          <w:rFonts w:eastAsia="等线"/>
        </w:rPr>
      </w:pPr>
      <w:r w:rsidRPr="004A4253">
        <w:rPr>
          <w:rFonts w:ascii="Arial" w:eastAsia="等线" w:hAnsi="Arial" w:cs="Arial"/>
          <w:b/>
          <w:bCs/>
          <w:lang w:val="en-HK"/>
        </w:rPr>
        <w:t>Supplementary Fig.</w:t>
      </w:r>
      <w:r w:rsidR="006139A4" w:rsidRPr="004A4253">
        <w:rPr>
          <w:rFonts w:ascii="Arial" w:eastAsia="等线" w:hAnsi="Arial" w:cs="Arial"/>
          <w:b/>
          <w:bCs/>
          <w:lang w:val="en-HK"/>
        </w:rPr>
        <w:t xml:space="preserve"> 1</w:t>
      </w:r>
      <w:r w:rsidR="007D69BD" w:rsidRPr="004A4253">
        <w:rPr>
          <w:rFonts w:ascii="Arial" w:eastAsia="等线" w:hAnsi="Arial" w:cs="Arial"/>
          <w:b/>
          <w:bCs/>
          <w:lang w:val="en-HK"/>
        </w:rPr>
        <w:t>5</w:t>
      </w:r>
      <w:r w:rsidR="006139A4" w:rsidRPr="00492169">
        <w:rPr>
          <w:rFonts w:eastAsia="等线"/>
          <w:b/>
          <w:bCs/>
          <w:lang w:val="en-HK"/>
        </w:rPr>
        <w:t xml:space="preserve"> </w:t>
      </w:r>
      <w:r w:rsidR="006139A4" w:rsidRPr="004A4253">
        <w:rPr>
          <w:rFonts w:eastAsia="等线"/>
          <w:lang w:val="en-HK"/>
        </w:rPr>
        <w:t xml:space="preserve">Mechanical properties of the 3DP constructs made from </w:t>
      </w:r>
      <w:r w:rsidR="006139A4" w:rsidRPr="004A4253">
        <w:rPr>
          <w:rFonts w:eastAsia="等线"/>
        </w:rPr>
        <w:t xml:space="preserve">the office paper inks before and after five times of recycling. </w:t>
      </w:r>
      <w:r w:rsidR="006139A4" w:rsidRPr="002B6F40">
        <w:rPr>
          <w:rFonts w:eastAsia="等线"/>
          <w:b/>
        </w:rPr>
        <w:t xml:space="preserve">(a) </w:t>
      </w:r>
      <w:r w:rsidR="006139A4">
        <w:rPr>
          <w:rFonts w:eastAsia="等线"/>
        </w:rPr>
        <w:t>Stress-strain curves of the constructs fabricated with the pristine ink (denoted as ‘0’ in the graph) and the recycled inks</w:t>
      </w:r>
      <w:r w:rsidR="006139A4" w:rsidRPr="001701C2">
        <w:rPr>
          <w:rFonts w:eastAsia="等线"/>
        </w:rPr>
        <w:t xml:space="preserve">. </w:t>
      </w:r>
      <w:r w:rsidR="006139A4" w:rsidRPr="002B6F40">
        <w:rPr>
          <w:rFonts w:eastAsia="等线"/>
          <w:b/>
        </w:rPr>
        <w:t>(b-d)</w:t>
      </w:r>
      <w:r w:rsidR="006139A4">
        <w:rPr>
          <w:rFonts w:eastAsia="等线"/>
        </w:rPr>
        <w:t xml:space="preserve"> Summary of the mechanical parameters of the constructs fabricated with the pristine ink and the recycled inks (</w:t>
      </w:r>
      <w:r w:rsidR="006139A4" w:rsidRPr="002B6F40">
        <w:rPr>
          <w:rFonts w:eastAsia="等线"/>
          <w:i/>
        </w:rPr>
        <w:t>i.e.</w:t>
      </w:r>
      <w:r w:rsidR="006139A4">
        <w:rPr>
          <w:rFonts w:eastAsia="等线"/>
        </w:rPr>
        <w:t xml:space="preserve">, elongation at break, fracture strength and Young’s modulus). </w:t>
      </w:r>
      <w:r w:rsidR="006139A4" w:rsidRPr="002B6F40">
        <w:rPr>
          <w:rFonts w:eastAsia="等线"/>
        </w:rPr>
        <w:t xml:space="preserve">Data in </w:t>
      </w:r>
      <w:r w:rsidR="006139A4">
        <w:rPr>
          <w:rFonts w:eastAsia="等线"/>
        </w:rPr>
        <w:t>b</w:t>
      </w:r>
      <w:r w:rsidR="006139A4" w:rsidRPr="002B6F40">
        <w:rPr>
          <w:rFonts w:eastAsia="等线"/>
        </w:rPr>
        <w:t xml:space="preserve">, </w:t>
      </w:r>
      <w:r w:rsidR="006139A4">
        <w:rPr>
          <w:rFonts w:eastAsia="等线"/>
        </w:rPr>
        <w:t>c</w:t>
      </w:r>
      <w:r w:rsidR="006139A4" w:rsidRPr="002B6F40">
        <w:rPr>
          <w:rFonts w:eastAsia="等线"/>
        </w:rPr>
        <w:t xml:space="preserve">, and </w:t>
      </w:r>
      <w:r w:rsidR="006139A4">
        <w:rPr>
          <w:rFonts w:eastAsia="等线"/>
        </w:rPr>
        <w:t>d</w:t>
      </w:r>
      <w:r w:rsidR="006139A4" w:rsidRPr="002B6F40">
        <w:rPr>
          <w:rFonts w:eastAsia="等线"/>
        </w:rPr>
        <w:t xml:space="preserve"> are means ± S.D., </w:t>
      </w:r>
      <w:r w:rsidR="006139A4" w:rsidRPr="00CA46C9">
        <w:rPr>
          <w:rFonts w:eastAsia="等线"/>
          <w:i/>
        </w:rPr>
        <w:t>n</w:t>
      </w:r>
      <w:r w:rsidR="006139A4" w:rsidRPr="002B6F40">
        <w:rPr>
          <w:rFonts w:eastAsia="等线"/>
        </w:rPr>
        <w:t> = 3 independent samples</w:t>
      </w:r>
    </w:p>
    <w:p w14:paraId="31E4209D" w14:textId="77777777" w:rsidR="006139A4" w:rsidRDefault="006139A4" w:rsidP="006139A4">
      <w:pPr>
        <w:rPr>
          <w:rFonts w:eastAsia="等线"/>
        </w:rPr>
      </w:pPr>
      <w:r>
        <w:rPr>
          <w:rFonts w:eastAsia="等线"/>
        </w:rPr>
        <w:br w:type="page"/>
      </w:r>
    </w:p>
    <w:p w14:paraId="17C3F989" w14:textId="77777777" w:rsidR="006139A4" w:rsidRDefault="006139A4" w:rsidP="006139A4">
      <w:pPr>
        <w:jc w:val="center"/>
        <w:rPr>
          <w:rFonts w:eastAsia="等线"/>
        </w:rPr>
      </w:pPr>
      <w:r>
        <w:rPr>
          <w:noProof/>
        </w:rPr>
        <w:lastRenderedPageBreak/>
        <w:drawing>
          <wp:inline distT="0" distB="0" distL="0" distR="0" wp14:anchorId="14FCC881" wp14:editId="40A4C971">
            <wp:extent cx="5358701" cy="2209800"/>
            <wp:effectExtent l="0" t="0" r="0" b="0"/>
            <wp:docPr id="117168663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68682" cy="2213916"/>
                    </a:xfrm>
                    <a:prstGeom prst="rect">
                      <a:avLst/>
                    </a:prstGeom>
                    <a:noFill/>
                    <a:ln>
                      <a:noFill/>
                    </a:ln>
                  </pic:spPr>
                </pic:pic>
              </a:graphicData>
            </a:graphic>
          </wp:inline>
        </w:drawing>
      </w:r>
    </w:p>
    <w:p w14:paraId="4AC3F63D" w14:textId="77777777" w:rsidR="007D69BD" w:rsidRDefault="007D69BD" w:rsidP="006139A4">
      <w:pPr>
        <w:spacing w:line="360" w:lineRule="auto"/>
        <w:jc w:val="both"/>
        <w:rPr>
          <w:rFonts w:eastAsia="等线"/>
          <w:b/>
          <w:bCs/>
          <w:lang w:val="en-HK"/>
        </w:rPr>
      </w:pPr>
    </w:p>
    <w:p w14:paraId="5448AFB8" w14:textId="714522DC" w:rsidR="006139A4" w:rsidRDefault="009B77FA" w:rsidP="006139A4">
      <w:pPr>
        <w:spacing w:line="360" w:lineRule="auto"/>
        <w:jc w:val="both"/>
        <w:rPr>
          <w:rFonts w:eastAsia="等线"/>
        </w:rPr>
      </w:pPr>
      <w:r w:rsidRPr="004A4253">
        <w:rPr>
          <w:rFonts w:ascii="Arial" w:eastAsia="等线" w:hAnsi="Arial" w:cs="Arial"/>
          <w:b/>
          <w:bCs/>
          <w:lang w:val="en-HK"/>
        </w:rPr>
        <w:t>Supplementary Fig.</w:t>
      </w:r>
      <w:r w:rsidR="006139A4" w:rsidRPr="004A4253">
        <w:rPr>
          <w:rFonts w:ascii="Arial" w:eastAsia="等线" w:hAnsi="Arial" w:cs="Arial"/>
          <w:b/>
          <w:bCs/>
          <w:lang w:val="en-HK"/>
        </w:rPr>
        <w:t xml:space="preserve"> 1</w:t>
      </w:r>
      <w:r w:rsidR="007D69BD" w:rsidRPr="004A4253">
        <w:rPr>
          <w:rFonts w:ascii="Arial" w:eastAsia="等线" w:hAnsi="Arial" w:cs="Arial"/>
          <w:b/>
          <w:bCs/>
          <w:lang w:val="en-HK"/>
        </w:rPr>
        <w:t>6</w:t>
      </w:r>
      <w:r w:rsidR="006139A4">
        <w:rPr>
          <w:rFonts w:eastAsia="等线"/>
          <w:b/>
          <w:bCs/>
          <w:lang w:val="en-HK"/>
        </w:rPr>
        <w:t xml:space="preserve"> </w:t>
      </w:r>
      <w:r w:rsidR="006139A4" w:rsidRPr="004A4253">
        <w:rPr>
          <w:rFonts w:eastAsia="等线"/>
          <w:lang w:val="en-HK"/>
        </w:rPr>
        <w:t>Mechanical properties of the 3DP constructs made from paper inks derived from office papers, cardboard and newspapers</w:t>
      </w:r>
      <w:r w:rsidR="006139A4" w:rsidRPr="004A4253">
        <w:rPr>
          <w:rFonts w:eastAsia="等线"/>
        </w:rPr>
        <w:t xml:space="preserve">. </w:t>
      </w:r>
      <w:r w:rsidR="006139A4" w:rsidRPr="002B6F40">
        <w:rPr>
          <w:rFonts w:eastAsia="等线"/>
          <w:b/>
        </w:rPr>
        <w:t>(a)</w:t>
      </w:r>
      <w:r w:rsidR="006139A4">
        <w:rPr>
          <w:rFonts w:eastAsia="等线"/>
        </w:rPr>
        <w:t xml:space="preserve"> Stress-strain curves of the constructs fabricated from various paper type inks. </w:t>
      </w:r>
      <w:r w:rsidR="006139A4" w:rsidRPr="002B6F40">
        <w:rPr>
          <w:rFonts w:eastAsia="等线"/>
          <w:b/>
        </w:rPr>
        <w:t>(b-d)</w:t>
      </w:r>
      <w:r w:rsidR="006139A4">
        <w:rPr>
          <w:rFonts w:eastAsia="等线"/>
        </w:rPr>
        <w:t xml:space="preserve"> Summary of the mechanical parameters of the 3DP constructs (</w:t>
      </w:r>
      <w:r w:rsidR="006139A4" w:rsidRPr="002B6F40">
        <w:rPr>
          <w:rFonts w:eastAsia="等线"/>
          <w:i/>
        </w:rPr>
        <w:t>i.e.</w:t>
      </w:r>
      <w:r w:rsidR="006139A4">
        <w:rPr>
          <w:rFonts w:eastAsia="等线"/>
        </w:rPr>
        <w:t xml:space="preserve">, elongation at break, fracture strength and Young’s modulus). </w:t>
      </w:r>
      <w:r w:rsidR="006139A4" w:rsidRPr="002B6F40">
        <w:rPr>
          <w:rFonts w:eastAsia="等线"/>
        </w:rPr>
        <w:t xml:space="preserve">Data in </w:t>
      </w:r>
      <w:r w:rsidR="006139A4">
        <w:rPr>
          <w:rFonts w:eastAsia="等线"/>
        </w:rPr>
        <w:t>b</w:t>
      </w:r>
      <w:r w:rsidR="006139A4" w:rsidRPr="002B6F40">
        <w:rPr>
          <w:rFonts w:eastAsia="等线"/>
        </w:rPr>
        <w:t xml:space="preserve">, </w:t>
      </w:r>
      <w:r w:rsidR="006139A4">
        <w:rPr>
          <w:rFonts w:eastAsia="等线"/>
        </w:rPr>
        <w:t>c</w:t>
      </w:r>
      <w:r w:rsidR="006139A4" w:rsidRPr="002B6F40">
        <w:rPr>
          <w:rFonts w:eastAsia="等线"/>
        </w:rPr>
        <w:t xml:space="preserve">, and </w:t>
      </w:r>
      <w:r w:rsidR="006139A4">
        <w:rPr>
          <w:rFonts w:eastAsia="等线"/>
        </w:rPr>
        <w:t>d</w:t>
      </w:r>
      <w:r w:rsidR="006139A4" w:rsidRPr="002B6F40">
        <w:rPr>
          <w:rFonts w:eastAsia="等线"/>
        </w:rPr>
        <w:t xml:space="preserve"> are means ± S.D., </w:t>
      </w:r>
      <w:r w:rsidR="006139A4" w:rsidRPr="00CA46C9">
        <w:rPr>
          <w:rFonts w:eastAsia="等线"/>
          <w:i/>
        </w:rPr>
        <w:t>n</w:t>
      </w:r>
      <w:r w:rsidR="006139A4" w:rsidRPr="002B6F40">
        <w:rPr>
          <w:rFonts w:eastAsia="等线"/>
        </w:rPr>
        <w:t> = 3 independent samples</w:t>
      </w:r>
    </w:p>
    <w:p w14:paraId="038A1378" w14:textId="77777777" w:rsidR="006139A4" w:rsidRDefault="006139A4" w:rsidP="006139A4">
      <w:pPr>
        <w:rPr>
          <w:rFonts w:eastAsia="等线"/>
        </w:rPr>
      </w:pPr>
      <w:r>
        <w:rPr>
          <w:rFonts w:eastAsia="等线"/>
        </w:rPr>
        <w:br w:type="page"/>
      </w:r>
    </w:p>
    <w:p w14:paraId="63198C1A" w14:textId="77777777" w:rsidR="006139A4" w:rsidRDefault="006139A4" w:rsidP="006139A4">
      <w:pPr>
        <w:jc w:val="center"/>
        <w:rPr>
          <w:rFonts w:eastAsia="等线"/>
        </w:rPr>
      </w:pPr>
      <w:r w:rsidRPr="002D2207">
        <w:lastRenderedPageBreak/>
        <w:t xml:space="preserve"> </w:t>
      </w:r>
      <w:r>
        <w:rPr>
          <w:noProof/>
        </w:rPr>
        <w:drawing>
          <wp:inline distT="0" distB="0" distL="0" distR="0" wp14:anchorId="0CD0BFF5" wp14:editId="3F60CD8E">
            <wp:extent cx="5309351" cy="1863306"/>
            <wp:effectExtent l="0" t="0" r="5715" b="3810"/>
            <wp:docPr id="17006213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48139" cy="1876919"/>
                    </a:xfrm>
                    <a:prstGeom prst="rect">
                      <a:avLst/>
                    </a:prstGeom>
                    <a:noFill/>
                    <a:ln>
                      <a:noFill/>
                    </a:ln>
                  </pic:spPr>
                </pic:pic>
              </a:graphicData>
            </a:graphic>
          </wp:inline>
        </w:drawing>
      </w:r>
    </w:p>
    <w:p w14:paraId="66DAACE8" w14:textId="77777777" w:rsidR="007D69BD" w:rsidRDefault="007D69BD" w:rsidP="006139A4">
      <w:pPr>
        <w:spacing w:line="360" w:lineRule="auto"/>
        <w:jc w:val="both"/>
        <w:rPr>
          <w:rFonts w:eastAsia="等线"/>
          <w:b/>
          <w:bCs/>
        </w:rPr>
      </w:pPr>
    </w:p>
    <w:p w14:paraId="6620B369" w14:textId="590E31C6" w:rsidR="006139A4" w:rsidRPr="00073B7D" w:rsidRDefault="009B77FA" w:rsidP="006139A4">
      <w:pPr>
        <w:spacing w:line="360" w:lineRule="auto"/>
        <w:jc w:val="both"/>
        <w:rPr>
          <w:rFonts w:eastAsia="等线"/>
        </w:rPr>
      </w:pPr>
      <w:r w:rsidRPr="004A4253">
        <w:rPr>
          <w:rFonts w:ascii="Arial" w:eastAsia="等线" w:hAnsi="Arial" w:cs="Arial"/>
          <w:b/>
          <w:bCs/>
        </w:rPr>
        <w:t>Supplementary Fig.</w:t>
      </w:r>
      <w:r w:rsidR="006139A4" w:rsidRPr="004A4253">
        <w:rPr>
          <w:rFonts w:ascii="Arial" w:eastAsia="等线" w:hAnsi="Arial" w:cs="Arial"/>
          <w:b/>
          <w:bCs/>
        </w:rPr>
        <w:t xml:space="preserve"> 1</w:t>
      </w:r>
      <w:r w:rsidR="007D69BD" w:rsidRPr="004A4253">
        <w:rPr>
          <w:rFonts w:ascii="Arial" w:eastAsia="等线" w:hAnsi="Arial" w:cs="Arial"/>
          <w:b/>
          <w:bCs/>
        </w:rPr>
        <w:t>7</w:t>
      </w:r>
      <w:r w:rsidR="006139A4" w:rsidRPr="004A4253">
        <w:rPr>
          <w:rFonts w:ascii="Arial" w:eastAsia="等线" w:hAnsi="Arial" w:cs="Arial"/>
          <w:b/>
          <w:bCs/>
        </w:rPr>
        <w:t xml:space="preserve"> </w:t>
      </w:r>
      <w:r w:rsidR="006139A4" w:rsidRPr="00073B7D">
        <w:rPr>
          <w:rFonts w:eastAsia="等线"/>
          <w:lang w:val="en-HK"/>
        </w:rPr>
        <w:t>Thermal stability of the</w:t>
      </w:r>
      <w:r w:rsidR="006139A4">
        <w:rPr>
          <w:rFonts w:eastAsia="等线"/>
          <w:lang w:val="en-HK"/>
        </w:rPr>
        <w:t xml:space="preserve"> 3DP</w:t>
      </w:r>
      <w:r w:rsidR="006139A4" w:rsidRPr="00073B7D">
        <w:rPr>
          <w:rFonts w:eastAsia="等线"/>
          <w:lang w:val="en-HK"/>
        </w:rPr>
        <w:t xml:space="preserve"> constructs made from </w:t>
      </w:r>
      <w:r w:rsidR="006139A4">
        <w:rPr>
          <w:rFonts w:eastAsia="等线"/>
          <w:lang w:val="en-HK"/>
        </w:rPr>
        <w:t xml:space="preserve">commercial </w:t>
      </w:r>
      <w:r w:rsidR="006139A4" w:rsidRPr="00073B7D">
        <w:rPr>
          <w:rFonts w:eastAsia="等线"/>
          <w:lang w:val="en-HK"/>
        </w:rPr>
        <w:t>TPU</w:t>
      </w:r>
      <w:r w:rsidR="006139A4">
        <w:rPr>
          <w:rFonts w:eastAsia="等线"/>
          <w:lang w:val="en-HK"/>
        </w:rPr>
        <w:t xml:space="preserve"> when it was placed on a hot plate at 200 </w:t>
      </w:r>
      <w:proofErr w:type="spellStart"/>
      <w:r w:rsidR="006139A4">
        <w:rPr>
          <w:rFonts w:eastAsia="等线"/>
          <w:vertAlign w:val="superscript"/>
          <w:lang w:val="en-HK"/>
        </w:rPr>
        <w:t>o</w:t>
      </w:r>
      <w:r w:rsidR="006139A4">
        <w:rPr>
          <w:rFonts w:eastAsia="等线"/>
          <w:lang w:val="en-HK"/>
        </w:rPr>
        <w:t>C</w:t>
      </w:r>
      <w:proofErr w:type="spellEnd"/>
      <w:r w:rsidR="006139A4">
        <w:rPr>
          <w:rFonts w:eastAsia="等线"/>
          <w:lang w:val="en-HK"/>
        </w:rPr>
        <w:t xml:space="preserve"> for 2 hours</w:t>
      </w:r>
      <w:r w:rsidR="006139A4" w:rsidRPr="00073B7D">
        <w:rPr>
          <w:rFonts w:eastAsia="等线"/>
          <w:lang w:val="en-HK"/>
        </w:rPr>
        <w:t xml:space="preserve">. TPU: </w:t>
      </w:r>
      <w:r w:rsidR="006139A4">
        <w:rPr>
          <w:rFonts w:eastAsia="等线"/>
          <w:lang w:val="en-HK"/>
        </w:rPr>
        <w:t>t</w:t>
      </w:r>
      <w:r w:rsidR="006139A4" w:rsidRPr="00073B7D">
        <w:rPr>
          <w:rFonts w:eastAsia="等线"/>
          <w:lang w:val="en-HK"/>
        </w:rPr>
        <w:t>hermoplastic polyurethane.</w:t>
      </w:r>
      <w:r w:rsidR="006139A4">
        <w:rPr>
          <w:rFonts w:eastAsia="等线"/>
          <w:lang w:val="en-HK"/>
        </w:rPr>
        <w:t xml:space="preserve"> Scale bars = 10 mm</w:t>
      </w:r>
    </w:p>
    <w:p w14:paraId="0F8FA78D" w14:textId="77777777" w:rsidR="006139A4" w:rsidRDefault="006139A4" w:rsidP="006139A4">
      <w:pPr>
        <w:jc w:val="both"/>
        <w:rPr>
          <w:rFonts w:eastAsia="等线"/>
        </w:rPr>
      </w:pPr>
    </w:p>
    <w:p w14:paraId="151B8EFD" w14:textId="77777777" w:rsidR="006139A4" w:rsidRDefault="006139A4" w:rsidP="006139A4">
      <w:pPr>
        <w:rPr>
          <w:rFonts w:eastAsia="等线"/>
        </w:rPr>
      </w:pPr>
      <w:r>
        <w:rPr>
          <w:rFonts w:eastAsia="等线"/>
        </w:rPr>
        <w:br w:type="page"/>
      </w:r>
    </w:p>
    <w:p w14:paraId="5D492D51" w14:textId="7A6B24DF" w:rsidR="006139A4" w:rsidRDefault="006139A4" w:rsidP="006139A4">
      <w:pPr>
        <w:jc w:val="center"/>
        <w:rPr>
          <w:rFonts w:eastAsia="等线"/>
        </w:rPr>
      </w:pPr>
      <w:r>
        <w:rPr>
          <w:rFonts w:eastAsia="等线"/>
          <w:noProof/>
        </w:rPr>
        <w:lastRenderedPageBreak/>
        <w:drawing>
          <wp:inline distT="0" distB="0" distL="0" distR="0" wp14:anchorId="7FBA9939" wp14:editId="34951B57">
            <wp:extent cx="5334675" cy="20272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55983" cy="2035305"/>
                    </a:xfrm>
                    <a:prstGeom prst="rect">
                      <a:avLst/>
                    </a:prstGeom>
                    <a:noFill/>
                    <a:ln>
                      <a:noFill/>
                    </a:ln>
                  </pic:spPr>
                </pic:pic>
              </a:graphicData>
            </a:graphic>
          </wp:inline>
        </w:drawing>
      </w:r>
    </w:p>
    <w:p w14:paraId="7B72837B" w14:textId="77777777" w:rsidR="00546A82" w:rsidRDefault="00546A82" w:rsidP="006139A4">
      <w:pPr>
        <w:jc w:val="center"/>
        <w:rPr>
          <w:rFonts w:eastAsia="等线"/>
        </w:rPr>
      </w:pPr>
    </w:p>
    <w:p w14:paraId="5B5C591C" w14:textId="3551370D" w:rsidR="006139A4" w:rsidRDefault="009B77FA" w:rsidP="006139A4">
      <w:pPr>
        <w:spacing w:line="360" w:lineRule="auto"/>
        <w:jc w:val="both"/>
        <w:rPr>
          <w:rFonts w:eastAsia="等线"/>
        </w:rPr>
      </w:pPr>
      <w:r w:rsidRPr="004A4253">
        <w:rPr>
          <w:rFonts w:ascii="Arial" w:eastAsia="等线" w:hAnsi="Arial" w:cs="Arial"/>
          <w:b/>
          <w:bCs/>
        </w:rPr>
        <w:t>Supplementary Fig.</w:t>
      </w:r>
      <w:r w:rsidR="006139A4" w:rsidRPr="004A4253">
        <w:rPr>
          <w:rFonts w:ascii="Arial" w:eastAsia="等线" w:hAnsi="Arial" w:cs="Arial"/>
          <w:b/>
          <w:bCs/>
        </w:rPr>
        <w:t xml:space="preserve"> 1</w:t>
      </w:r>
      <w:r w:rsidR="007D69BD" w:rsidRPr="004A4253">
        <w:rPr>
          <w:rFonts w:ascii="Arial" w:eastAsia="等线" w:hAnsi="Arial" w:cs="Arial"/>
          <w:b/>
          <w:bCs/>
        </w:rPr>
        <w:t>8</w:t>
      </w:r>
      <w:r w:rsidR="004A4253">
        <w:rPr>
          <w:rFonts w:eastAsia="等线" w:hint="eastAsia"/>
          <w:b/>
          <w:bCs/>
          <w:lang w:eastAsia="zh-CN"/>
        </w:rPr>
        <w:t xml:space="preserve"> </w:t>
      </w:r>
      <w:r w:rsidR="006139A4" w:rsidRPr="004A4253">
        <w:rPr>
          <w:rFonts w:eastAsia="等线"/>
          <w:lang w:val="en-HK"/>
        </w:rPr>
        <w:t>Mechanical properties of the 3DP constructs made from the composite of waterborne polyurethane inks (PU) and paper fibre fillers.</w:t>
      </w:r>
      <w:r w:rsidR="006139A4" w:rsidRPr="002B6F40">
        <w:rPr>
          <w:rFonts w:eastAsia="等线"/>
          <w:b/>
          <w:lang w:val="en-HK"/>
        </w:rPr>
        <w:t xml:space="preserve"> (a)</w:t>
      </w:r>
      <w:r w:rsidR="006139A4" w:rsidRPr="00513E07">
        <w:rPr>
          <w:rFonts w:eastAsia="等线"/>
          <w:lang w:val="en-HK"/>
        </w:rPr>
        <w:t xml:space="preserve"> stress-strain curves. </w:t>
      </w:r>
      <w:r w:rsidR="006139A4" w:rsidRPr="002B6F40">
        <w:rPr>
          <w:rFonts w:eastAsia="等线"/>
          <w:b/>
          <w:lang w:val="en-HK"/>
        </w:rPr>
        <w:t>(b-d)</w:t>
      </w:r>
      <w:r w:rsidR="006139A4" w:rsidRPr="00513E07">
        <w:rPr>
          <w:rFonts w:eastAsia="等线"/>
          <w:lang w:val="en-HK"/>
        </w:rPr>
        <w:t xml:space="preserve"> Summary of the </w:t>
      </w:r>
      <w:r w:rsidR="006139A4" w:rsidRPr="00513E07">
        <w:rPr>
          <w:rFonts w:eastAsia="等线"/>
        </w:rPr>
        <w:t xml:space="preserve">mechanical </w:t>
      </w:r>
      <w:r w:rsidR="006139A4">
        <w:rPr>
          <w:rFonts w:eastAsia="等线"/>
        </w:rPr>
        <w:t>parameters</w:t>
      </w:r>
      <w:r w:rsidR="006139A4" w:rsidRPr="00513E07">
        <w:rPr>
          <w:rFonts w:eastAsia="等线"/>
        </w:rPr>
        <w:t xml:space="preserve"> of the </w:t>
      </w:r>
      <w:r w:rsidR="006139A4">
        <w:rPr>
          <w:rFonts w:eastAsia="等线"/>
        </w:rPr>
        <w:t xml:space="preserve">3DP </w:t>
      </w:r>
      <w:r w:rsidR="006139A4" w:rsidRPr="00513E07">
        <w:rPr>
          <w:rFonts w:eastAsia="等线"/>
        </w:rPr>
        <w:t>constructs (</w:t>
      </w:r>
      <w:r w:rsidR="006139A4" w:rsidRPr="002B6F40">
        <w:rPr>
          <w:rFonts w:eastAsia="等线"/>
          <w:i/>
        </w:rPr>
        <w:t>i.e.,</w:t>
      </w:r>
      <w:r w:rsidR="006139A4" w:rsidRPr="00513E07">
        <w:rPr>
          <w:rFonts w:eastAsia="等线"/>
        </w:rPr>
        <w:t xml:space="preserve"> elongation at break, fracture strength and Young’s modulus).</w:t>
      </w:r>
      <w:r w:rsidR="006139A4" w:rsidRPr="002B6F40">
        <w:t xml:space="preserve"> </w:t>
      </w:r>
      <w:r w:rsidR="006139A4" w:rsidRPr="002B6F40">
        <w:rPr>
          <w:rFonts w:eastAsia="等线"/>
        </w:rPr>
        <w:t xml:space="preserve">Data in </w:t>
      </w:r>
      <w:r w:rsidR="006139A4">
        <w:rPr>
          <w:rFonts w:eastAsia="等线"/>
        </w:rPr>
        <w:t>b</w:t>
      </w:r>
      <w:r w:rsidR="006139A4" w:rsidRPr="002B6F40">
        <w:rPr>
          <w:rFonts w:eastAsia="等线"/>
        </w:rPr>
        <w:t xml:space="preserve">, </w:t>
      </w:r>
      <w:r w:rsidR="006139A4">
        <w:rPr>
          <w:rFonts w:eastAsia="等线"/>
        </w:rPr>
        <w:t>c</w:t>
      </w:r>
      <w:r w:rsidR="006139A4" w:rsidRPr="002B6F40">
        <w:rPr>
          <w:rFonts w:eastAsia="等线"/>
        </w:rPr>
        <w:t xml:space="preserve">, and </w:t>
      </w:r>
      <w:r w:rsidR="006139A4">
        <w:rPr>
          <w:rFonts w:eastAsia="等线"/>
        </w:rPr>
        <w:t>d</w:t>
      </w:r>
      <w:r w:rsidR="006139A4" w:rsidRPr="002B6F40">
        <w:rPr>
          <w:rFonts w:eastAsia="等线"/>
        </w:rPr>
        <w:t xml:space="preserve"> are means ± S.D., </w:t>
      </w:r>
      <w:r w:rsidR="006139A4" w:rsidRPr="00095C87">
        <w:rPr>
          <w:rFonts w:eastAsia="等线"/>
          <w:i/>
        </w:rPr>
        <w:t>n</w:t>
      </w:r>
      <w:r w:rsidR="006139A4" w:rsidRPr="002B6F40">
        <w:rPr>
          <w:rFonts w:eastAsia="等线"/>
        </w:rPr>
        <w:t> = 3 independent samples</w:t>
      </w:r>
    </w:p>
    <w:p w14:paraId="00D37B77" w14:textId="77777777" w:rsidR="006139A4" w:rsidRDefault="006139A4" w:rsidP="006139A4">
      <w:pPr>
        <w:rPr>
          <w:rFonts w:eastAsia="等线"/>
        </w:rPr>
      </w:pPr>
      <w:r>
        <w:rPr>
          <w:rFonts w:eastAsia="等线"/>
        </w:rPr>
        <w:br w:type="page"/>
      </w:r>
    </w:p>
    <w:p w14:paraId="4C34341C" w14:textId="77777777" w:rsidR="006139A4" w:rsidRDefault="006139A4" w:rsidP="006139A4">
      <w:pPr>
        <w:rPr>
          <w:rFonts w:eastAsia="等线"/>
        </w:rPr>
      </w:pPr>
    </w:p>
    <w:p w14:paraId="09BFF2A3" w14:textId="732B0B47" w:rsidR="006139A4" w:rsidRDefault="006139A4" w:rsidP="006139A4">
      <w:pPr>
        <w:jc w:val="center"/>
        <w:rPr>
          <w:rFonts w:eastAsia="等线"/>
        </w:rPr>
      </w:pPr>
      <w:r>
        <w:rPr>
          <w:noProof/>
        </w:rPr>
        <w:drawing>
          <wp:inline distT="0" distB="0" distL="0" distR="0" wp14:anchorId="5746A75B" wp14:editId="4C8F243A">
            <wp:extent cx="3990340" cy="2082800"/>
            <wp:effectExtent l="0" t="0" r="0" b="0"/>
            <wp:docPr id="12111620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0340" cy="2082800"/>
                    </a:xfrm>
                    <a:prstGeom prst="rect">
                      <a:avLst/>
                    </a:prstGeom>
                    <a:noFill/>
                    <a:ln>
                      <a:noFill/>
                    </a:ln>
                  </pic:spPr>
                </pic:pic>
              </a:graphicData>
            </a:graphic>
          </wp:inline>
        </w:drawing>
      </w:r>
    </w:p>
    <w:p w14:paraId="555C9DE6" w14:textId="77777777" w:rsidR="00546A82" w:rsidRDefault="00546A82" w:rsidP="006139A4">
      <w:pPr>
        <w:jc w:val="center"/>
        <w:rPr>
          <w:rFonts w:eastAsia="等线"/>
        </w:rPr>
      </w:pPr>
    </w:p>
    <w:p w14:paraId="23CC1BB4" w14:textId="09751FED" w:rsidR="006139A4" w:rsidRDefault="009B77FA" w:rsidP="006139A4">
      <w:pPr>
        <w:spacing w:line="360" w:lineRule="auto"/>
        <w:jc w:val="both"/>
        <w:rPr>
          <w:rFonts w:eastAsia="等线"/>
          <w:lang w:val="en-HK"/>
        </w:rPr>
      </w:pPr>
      <w:r w:rsidRPr="004A4253">
        <w:rPr>
          <w:rFonts w:ascii="Arial" w:eastAsia="等线" w:hAnsi="Arial" w:cs="Arial"/>
          <w:b/>
          <w:bCs/>
        </w:rPr>
        <w:t>Supplementary Fig.</w:t>
      </w:r>
      <w:r w:rsidR="006139A4" w:rsidRPr="004A4253">
        <w:rPr>
          <w:rFonts w:ascii="Arial" w:eastAsia="等线" w:hAnsi="Arial" w:cs="Arial"/>
          <w:b/>
          <w:bCs/>
        </w:rPr>
        <w:t xml:space="preserve"> 1</w:t>
      </w:r>
      <w:r w:rsidR="007D69BD" w:rsidRPr="004A4253">
        <w:rPr>
          <w:rFonts w:ascii="Arial" w:eastAsia="等线" w:hAnsi="Arial" w:cs="Arial"/>
          <w:b/>
          <w:bCs/>
        </w:rPr>
        <w:t>9</w:t>
      </w:r>
      <w:r w:rsidR="006139A4" w:rsidRPr="004A4253">
        <w:rPr>
          <w:rFonts w:eastAsia="等线"/>
        </w:rPr>
        <w:t xml:space="preserve"> </w:t>
      </w:r>
      <w:r w:rsidR="004A4253" w:rsidRPr="004A4253">
        <w:rPr>
          <w:rFonts w:eastAsia="等线" w:hint="eastAsia"/>
          <w:b/>
          <w:bCs/>
          <w:lang w:eastAsia="zh-CN"/>
        </w:rPr>
        <w:t xml:space="preserve">(a) </w:t>
      </w:r>
      <w:r w:rsidR="006139A4" w:rsidRPr="004A4253">
        <w:rPr>
          <w:rFonts w:eastAsia="等线"/>
          <w:lang w:val="en-HK"/>
        </w:rPr>
        <w:t>Miura-origami constructs composed of soft domains and hard domains.</w:t>
      </w:r>
      <w:r w:rsidR="006139A4" w:rsidRPr="00FB7091">
        <w:rPr>
          <w:rFonts w:eastAsia="等线"/>
          <w:lang w:val="en-HK"/>
        </w:rPr>
        <w:t xml:space="preserve"> (</w:t>
      </w:r>
      <w:r w:rsidR="006139A4" w:rsidRPr="004A4253">
        <w:rPr>
          <w:rFonts w:eastAsia="等线"/>
          <w:b/>
          <w:bCs/>
          <w:lang w:val="en-HK"/>
        </w:rPr>
        <w:t xml:space="preserve">b - </w:t>
      </w:r>
      <w:r w:rsidR="006139A4" w:rsidRPr="004A4253">
        <w:rPr>
          <w:rFonts w:eastAsia="等线" w:hint="eastAsia"/>
          <w:b/>
          <w:bCs/>
          <w:lang w:val="en-HK"/>
        </w:rPr>
        <w:t>e</w:t>
      </w:r>
      <w:r w:rsidR="006139A4" w:rsidRPr="00FB7091">
        <w:rPr>
          <w:rFonts w:eastAsia="等线"/>
          <w:lang w:val="en-HK"/>
        </w:rPr>
        <w:t>)</w:t>
      </w:r>
      <w:r w:rsidR="006139A4">
        <w:rPr>
          <w:rFonts w:eastAsia="等线"/>
          <w:lang w:val="en-HK"/>
        </w:rPr>
        <w:t xml:space="preserve"> show the folding process of the 3DP construct.</w:t>
      </w:r>
    </w:p>
    <w:p w14:paraId="684F7C9D" w14:textId="77777777" w:rsidR="006139A4" w:rsidRDefault="006139A4" w:rsidP="006139A4">
      <w:pPr>
        <w:rPr>
          <w:rFonts w:eastAsia="等线"/>
          <w:lang w:val="en-HK"/>
        </w:rPr>
      </w:pPr>
      <w:r>
        <w:rPr>
          <w:rFonts w:eastAsia="等线"/>
          <w:lang w:val="en-HK"/>
        </w:rPr>
        <w:br w:type="page"/>
      </w:r>
    </w:p>
    <w:p w14:paraId="4C6C8407" w14:textId="77777777" w:rsidR="006139A4" w:rsidRDefault="006139A4" w:rsidP="006139A4">
      <w:pPr>
        <w:jc w:val="center"/>
        <w:rPr>
          <w:rFonts w:eastAsia="等线"/>
          <w:lang w:val="en-HK"/>
        </w:rPr>
      </w:pPr>
      <w:r>
        <w:rPr>
          <w:noProof/>
        </w:rPr>
        <w:lastRenderedPageBreak/>
        <w:drawing>
          <wp:inline distT="0" distB="0" distL="0" distR="0" wp14:anchorId="2A6D9A91" wp14:editId="49CF69D1">
            <wp:extent cx="4336852" cy="4496765"/>
            <wp:effectExtent l="0" t="0" r="0" b="0"/>
            <wp:docPr id="15983659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38607" cy="4498585"/>
                    </a:xfrm>
                    <a:prstGeom prst="rect">
                      <a:avLst/>
                    </a:prstGeom>
                    <a:noFill/>
                    <a:ln>
                      <a:noFill/>
                    </a:ln>
                  </pic:spPr>
                </pic:pic>
              </a:graphicData>
            </a:graphic>
          </wp:inline>
        </w:drawing>
      </w:r>
    </w:p>
    <w:p w14:paraId="7A11D715" w14:textId="6FE2B019" w:rsidR="006139A4" w:rsidRPr="00241C1D" w:rsidRDefault="009B77FA" w:rsidP="006139A4">
      <w:pPr>
        <w:spacing w:line="360" w:lineRule="auto"/>
        <w:jc w:val="both"/>
        <w:rPr>
          <w:rFonts w:eastAsia="等线"/>
          <w:lang w:val="en-HK"/>
        </w:rPr>
      </w:pPr>
      <w:r w:rsidRPr="004A4253">
        <w:rPr>
          <w:rFonts w:ascii="Arial" w:eastAsia="等线" w:hAnsi="Arial" w:cs="Arial"/>
          <w:b/>
          <w:bCs/>
        </w:rPr>
        <w:t>Supplementary Fig.</w:t>
      </w:r>
      <w:r w:rsidR="006139A4" w:rsidRPr="004A4253">
        <w:rPr>
          <w:rFonts w:ascii="Arial" w:eastAsia="等线" w:hAnsi="Arial" w:cs="Arial"/>
          <w:b/>
          <w:bCs/>
        </w:rPr>
        <w:t xml:space="preserve"> </w:t>
      </w:r>
      <w:r w:rsidR="007D69BD" w:rsidRPr="004A4253">
        <w:rPr>
          <w:rFonts w:ascii="Arial" w:eastAsia="等线" w:hAnsi="Arial" w:cs="Arial"/>
          <w:b/>
          <w:bCs/>
        </w:rPr>
        <w:t>20</w:t>
      </w:r>
      <w:r w:rsidR="006139A4">
        <w:rPr>
          <w:rFonts w:eastAsia="等线"/>
        </w:rPr>
        <w:t xml:space="preserve"> </w:t>
      </w:r>
      <w:r w:rsidR="006139A4" w:rsidRPr="002B6F40">
        <w:rPr>
          <w:rFonts w:eastAsia="等线"/>
          <w:b/>
        </w:rPr>
        <w:t>(a)</w:t>
      </w:r>
      <w:r w:rsidR="006139A4" w:rsidRPr="00241C1D">
        <w:rPr>
          <w:rFonts w:eastAsia="等线"/>
        </w:rPr>
        <w:t xml:space="preserve"> </w:t>
      </w:r>
      <w:r w:rsidR="006139A4">
        <w:rPr>
          <w:rFonts w:eastAsia="等线"/>
        </w:rPr>
        <w:t>Strain</w:t>
      </w:r>
      <w:r w:rsidR="006139A4" w:rsidRPr="00241C1D">
        <w:rPr>
          <w:rFonts w:eastAsia="等线"/>
        </w:rPr>
        <w:t xml:space="preserve"> distribution within the heterogeneous origami construct during a z-axis compression obtained from finite element simulation.</w:t>
      </w:r>
      <w:r w:rsidR="006139A4">
        <w:rPr>
          <w:rFonts w:eastAsia="等线"/>
        </w:rPr>
        <w:t xml:space="preserve"> </w:t>
      </w:r>
      <w:r w:rsidR="006139A4" w:rsidRPr="002B6F40">
        <w:rPr>
          <w:rFonts w:eastAsia="等线"/>
          <w:b/>
        </w:rPr>
        <w:t>(b)</w:t>
      </w:r>
      <w:r w:rsidR="006139A4" w:rsidRPr="00241C1D">
        <w:rPr>
          <w:rFonts w:eastAsia="等线"/>
        </w:rPr>
        <w:t xml:space="preserve"> Simulated </w:t>
      </w:r>
      <w:r w:rsidR="006139A4">
        <w:rPr>
          <w:rFonts w:eastAsia="等线"/>
        </w:rPr>
        <w:t>strain</w:t>
      </w:r>
      <w:r w:rsidR="006139A4" w:rsidRPr="00241C1D">
        <w:rPr>
          <w:rFonts w:eastAsia="等线"/>
        </w:rPr>
        <w:t xml:space="preserve"> distribution within the heterogeneous tessellated construct </w:t>
      </w:r>
      <w:r w:rsidR="006139A4">
        <w:rPr>
          <w:rFonts w:eastAsia="等线"/>
        </w:rPr>
        <w:t xml:space="preserve">during </w:t>
      </w:r>
      <w:r w:rsidR="006139A4" w:rsidRPr="00241C1D">
        <w:rPr>
          <w:rFonts w:eastAsia="等线"/>
        </w:rPr>
        <w:t>a z-axis compression.</w:t>
      </w:r>
      <w:r w:rsidR="006139A4">
        <w:rPr>
          <w:rFonts w:eastAsia="等线"/>
        </w:rPr>
        <w:t xml:space="preserve"> Regions I, II and III are denoted in Figure 4e and Figure 4h</w:t>
      </w:r>
    </w:p>
    <w:p w14:paraId="197538F7" w14:textId="77777777" w:rsidR="006139A4" w:rsidRDefault="006139A4" w:rsidP="006139A4">
      <w:pPr>
        <w:rPr>
          <w:rFonts w:eastAsia="等线"/>
        </w:rPr>
      </w:pPr>
      <w:r>
        <w:rPr>
          <w:rFonts w:eastAsia="等线"/>
        </w:rPr>
        <w:br w:type="page"/>
      </w:r>
    </w:p>
    <w:p w14:paraId="0ED4171A" w14:textId="2C474127" w:rsidR="006139A4" w:rsidRDefault="006139A4" w:rsidP="006139A4">
      <w:pPr>
        <w:jc w:val="both"/>
        <w:rPr>
          <w:rFonts w:eastAsia="等线"/>
        </w:rPr>
      </w:pPr>
      <w:r w:rsidRPr="00E84017">
        <w:rPr>
          <w:rFonts w:eastAsia="等线"/>
          <w:b/>
        </w:rPr>
        <w:lastRenderedPageBreak/>
        <w:t xml:space="preserve">Supplementary </w:t>
      </w:r>
      <w:r>
        <w:rPr>
          <w:rFonts w:eastAsia="等线"/>
          <w:b/>
        </w:rPr>
        <w:t>T</w:t>
      </w:r>
      <w:r w:rsidRPr="00E84017">
        <w:rPr>
          <w:rFonts w:eastAsia="等线"/>
          <w:b/>
        </w:rPr>
        <w:t xml:space="preserve">able </w:t>
      </w:r>
      <w:r w:rsidR="00AA1759">
        <w:rPr>
          <w:rFonts w:eastAsia="等线" w:hint="eastAsia"/>
          <w:b/>
          <w:lang w:eastAsia="zh-CN"/>
        </w:rPr>
        <w:t>6</w:t>
      </w:r>
      <w:r>
        <w:rPr>
          <w:rFonts w:eastAsia="等线"/>
          <w:b/>
        </w:rPr>
        <w:t xml:space="preserve"> </w:t>
      </w:r>
      <w:r w:rsidRPr="00E84017">
        <w:rPr>
          <w:rFonts w:eastAsia="等线"/>
          <w:b/>
        </w:rPr>
        <w:t>|</w:t>
      </w:r>
      <w:r>
        <w:rPr>
          <w:rFonts w:eastAsia="等线"/>
        </w:rPr>
        <w:t xml:space="preserve"> Table summarising the stability temperature and the processing temperature of papers and conventional thermoplastics.</w:t>
      </w:r>
    </w:p>
    <w:tbl>
      <w:tblPr>
        <w:tblStyle w:val="ae"/>
        <w:tblW w:w="465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0"/>
        <w:gridCol w:w="2154"/>
        <w:gridCol w:w="2333"/>
        <w:gridCol w:w="939"/>
      </w:tblGrid>
      <w:tr w:rsidR="006139A4" w:rsidRPr="00AE2563" w14:paraId="5C121330" w14:textId="77777777" w:rsidTr="00D658B8">
        <w:trPr>
          <w:trHeight w:val="454"/>
          <w:jc w:val="center"/>
        </w:trPr>
        <w:tc>
          <w:tcPr>
            <w:tcW w:w="1788" w:type="pct"/>
            <w:tcBorders>
              <w:top w:val="single" w:sz="12" w:space="0" w:color="auto"/>
              <w:bottom w:val="single" w:sz="4" w:space="0" w:color="auto"/>
            </w:tcBorders>
            <w:vAlign w:val="center"/>
          </w:tcPr>
          <w:p w14:paraId="7986F079" w14:textId="47773C2E" w:rsidR="006139A4" w:rsidRPr="00AE2563" w:rsidRDefault="002D3FBE" w:rsidP="007F6E70">
            <w:pPr>
              <w:jc w:val="center"/>
              <w:rPr>
                <w:rFonts w:ascii="Times New Roman" w:eastAsia="等线" w:hAnsi="Times New Roman" w:cs="Times New Roman"/>
                <w:b/>
                <w:sz w:val="18"/>
                <w:szCs w:val="18"/>
              </w:rPr>
            </w:pPr>
            <w:bookmarkStart w:id="1" w:name="_Hlk145615876"/>
            <w:r>
              <w:rPr>
                <w:rFonts w:ascii="Times New Roman" w:eastAsia="等线" w:hAnsi="Times New Roman" w:cs="Times New Roman"/>
                <w:b/>
                <w:sz w:val="18"/>
                <w:szCs w:val="18"/>
              </w:rPr>
              <w:t>Materials</w:t>
            </w:r>
          </w:p>
        </w:tc>
        <w:tc>
          <w:tcPr>
            <w:tcW w:w="1275" w:type="pct"/>
            <w:tcBorders>
              <w:top w:val="single" w:sz="12" w:space="0" w:color="auto"/>
              <w:bottom w:val="single" w:sz="4" w:space="0" w:color="auto"/>
            </w:tcBorders>
            <w:vAlign w:val="center"/>
          </w:tcPr>
          <w:p w14:paraId="48C43C5B" w14:textId="77777777" w:rsidR="006139A4" w:rsidRPr="00AE2563" w:rsidRDefault="006139A4"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Stability temperature</w:t>
            </w:r>
          </w:p>
          <w:p w14:paraId="2B4C4634" w14:textId="77777777" w:rsidR="006139A4" w:rsidRPr="00AE2563" w:rsidRDefault="006139A4"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w:t>
            </w:r>
          </w:p>
        </w:tc>
        <w:tc>
          <w:tcPr>
            <w:tcW w:w="1381" w:type="pct"/>
            <w:tcBorders>
              <w:top w:val="single" w:sz="12" w:space="0" w:color="auto"/>
              <w:bottom w:val="single" w:sz="4" w:space="0" w:color="auto"/>
            </w:tcBorders>
            <w:vAlign w:val="center"/>
          </w:tcPr>
          <w:p w14:paraId="282DF5E2" w14:textId="77777777" w:rsidR="006139A4" w:rsidRPr="00AE2563" w:rsidRDefault="006139A4"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Processing temperature</w:t>
            </w:r>
          </w:p>
          <w:p w14:paraId="063EB366" w14:textId="77777777" w:rsidR="006139A4" w:rsidRPr="00AE2563" w:rsidRDefault="006139A4"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w:t>
            </w:r>
          </w:p>
        </w:tc>
        <w:tc>
          <w:tcPr>
            <w:tcW w:w="556" w:type="pct"/>
            <w:tcBorders>
              <w:top w:val="single" w:sz="12" w:space="0" w:color="auto"/>
              <w:bottom w:val="single" w:sz="4" w:space="0" w:color="auto"/>
            </w:tcBorders>
            <w:vAlign w:val="center"/>
          </w:tcPr>
          <w:p w14:paraId="2E7510CB" w14:textId="77777777" w:rsidR="006139A4" w:rsidRPr="00AE2563" w:rsidRDefault="006139A4" w:rsidP="007F6E70">
            <w:pPr>
              <w:jc w:val="center"/>
              <w:rPr>
                <w:rFonts w:ascii="Times New Roman" w:eastAsia="等线" w:hAnsi="Times New Roman" w:cs="Times New Roman"/>
                <w:b/>
                <w:sz w:val="18"/>
                <w:szCs w:val="18"/>
              </w:rPr>
            </w:pPr>
            <w:r w:rsidRPr="00AE2563">
              <w:rPr>
                <w:rFonts w:ascii="Times New Roman" w:eastAsia="等线" w:hAnsi="Times New Roman" w:cs="Times New Roman"/>
                <w:b/>
                <w:sz w:val="18"/>
                <w:szCs w:val="18"/>
              </w:rPr>
              <w:t>ref</w:t>
            </w:r>
          </w:p>
        </w:tc>
      </w:tr>
      <w:tr w:rsidR="006139A4" w:rsidRPr="00AE2563" w14:paraId="171FBBDE" w14:textId="77777777" w:rsidTr="00D658B8">
        <w:trPr>
          <w:trHeight w:val="454"/>
          <w:jc w:val="center"/>
        </w:trPr>
        <w:tc>
          <w:tcPr>
            <w:tcW w:w="1788" w:type="pct"/>
            <w:tcBorders>
              <w:top w:val="single" w:sz="4" w:space="0" w:color="auto"/>
            </w:tcBorders>
            <w:vAlign w:val="center"/>
          </w:tcPr>
          <w:p w14:paraId="3C76F14E" w14:textId="77777777" w:rsidR="006139A4" w:rsidRPr="00AE2563" w:rsidRDefault="006139A4" w:rsidP="007F6E70">
            <w:pPr>
              <w:jc w:val="center"/>
              <w:rPr>
                <w:rFonts w:ascii="Times New Roman" w:eastAsia="等线" w:hAnsi="Times New Roman" w:cs="Times New Roman"/>
                <w:b/>
                <w:sz w:val="18"/>
                <w:szCs w:val="18"/>
              </w:rPr>
            </w:pPr>
            <w:r w:rsidRPr="00AE2563">
              <w:rPr>
                <w:rFonts w:ascii="Times New Roman" w:hAnsi="Times New Roman" w:cs="Times New Roman"/>
                <w:b/>
                <w:sz w:val="18"/>
                <w:szCs w:val="18"/>
              </w:rPr>
              <w:t>Paper</w:t>
            </w:r>
          </w:p>
        </w:tc>
        <w:tc>
          <w:tcPr>
            <w:tcW w:w="1275" w:type="pct"/>
            <w:tcBorders>
              <w:top w:val="single" w:sz="4" w:space="0" w:color="auto"/>
            </w:tcBorders>
            <w:vAlign w:val="center"/>
          </w:tcPr>
          <w:p w14:paraId="3A140126" w14:textId="77777777" w:rsidR="006139A4" w:rsidRPr="00AE2563" w:rsidRDefault="006139A4" w:rsidP="007F6E70">
            <w:pPr>
              <w:jc w:val="center"/>
              <w:rPr>
                <w:rFonts w:ascii="Times New Roman" w:eastAsia="等线" w:hAnsi="Times New Roman" w:cs="Times New Roman"/>
                <w:b/>
                <w:sz w:val="18"/>
                <w:szCs w:val="18"/>
              </w:rPr>
            </w:pPr>
            <w:r w:rsidRPr="00AE2563">
              <w:rPr>
                <w:rFonts w:ascii="Times New Roman" w:hAnsi="Times New Roman" w:cs="Times New Roman"/>
                <w:b/>
                <w:sz w:val="18"/>
                <w:szCs w:val="18"/>
              </w:rPr>
              <w:t>200</w:t>
            </w:r>
          </w:p>
        </w:tc>
        <w:tc>
          <w:tcPr>
            <w:tcW w:w="1381" w:type="pct"/>
            <w:tcBorders>
              <w:top w:val="single" w:sz="4" w:space="0" w:color="auto"/>
            </w:tcBorders>
            <w:vAlign w:val="center"/>
          </w:tcPr>
          <w:p w14:paraId="2C7CD10B" w14:textId="77777777" w:rsidR="006139A4" w:rsidRPr="00AE2563" w:rsidRDefault="006139A4" w:rsidP="007F6E70">
            <w:pPr>
              <w:jc w:val="center"/>
              <w:rPr>
                <w:rFonts w:ascii="Times New Roman" w:eastAsia="等线" w:hAnsi="Times New Roman" w:cs="Times New Roman"/>
                <w:b/>
                <w:sz w:val="18"/>
                <w:szCs w:val="18"/>
              </w:rPr>
            </w:pPr>
            <w:r w:rsidRPr="00AE2563">
              <w:rPr>
                <w:rFonts w:ascii="Times New Roman" w:hAnsi="Times New Roman" w:cs="Times New Roman"/>
                <w:b/>
                <w:sz w:val="18"/>
                <w:szCs w:val="18"/>
              </w:rPr>
              <w:t>25</w:t>
            </w:r>
          </w:p>
        </w:tc>
        <w:tc>
          <w:tcPr>
            <w:tcW w:w="556" w:type="pct"/>
            <w:tcBorders>
              <w:top w:val="single" w:sz="4" w:space="0" w:color="auto"/>
            </w:tcBorders>
            <w:vAlign w:val="center"/>
          </w:tcPr>
          <w:p w14:paraId="4B6C5C5A" w14:textId="77777777" w:rsidR="006139A4" w:rsidRPr="00AE2563" w:rsidRDefault="006139A4" w:rsidP="007F6E70">
            <w:pPr>
              <w:jc w:val="center"/>
              <w:rPr>
                <w:rFonts w:ascii="Times New Roman" w:eastAsia="等线" w:hAnsi="Times New Roman" w:cs="Times New Roman"/>
                <w:b/>
                <w:sz w:val="18"/>
                <w:szCs w:val="18"/>
                <w:vertAlign w:val="subscript"/>
              </w:rPr>
            </w:pPr>
            <w:r w:rsidRPr="00AE2563">
              <w:rPr>
                <w:rFonts w:ascii="Times New Roman" w:eastAsia="等线" w:hAnsi="Times New Roman" w:cs="Times New Roman"/>
                <w:b/>
                <w:sz w:val="18"/>
                <w:szCs w:val="18"/>
                <w:vertAlign w:val="subscript"/>
              </w:rPr>
              <w:t>a</w:t>
            </w:r>
          </w:p>
        </w:tc>
      </w:tr>
      <w:tr w:rsidR="006139A4" w:rsidRPr="00AE2563" w14:paraId="6F334708" w14:textId="77777777" w:rsidTr="00D658B8">
        <w:trPr>
          <w:trHeight w:val="454"/>
          <w:jc w:val="center"/>
        </w:trPr>
        <w:tc>
          <w:tcPr>
            <w:tcW w:w="1788" w:type="pct"/>
            <w:vAlign w:val="center"/>
          </w:tcPr>
          <w:p w14:paraId="3776FEF4"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PLA</w:t>
            </w:r>
          </w:p>
        </w:tc>
        <w:tc>
          <w:tcPr>
            <w:tcW w:w="1275" w:type="pct"/>
            <w:vAlign w:val="center"/>
          </w:tcPr>
          <w:p w14:paraId="6B1F9F2B"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60</w:t>
            </w:r>
          </w:p>
        </w:tc>
        <w:tc>
          <w:tcPr>
            <w:tcW w:w="1381" w:type="pct"/>
            <w:vAlign w:val="center"/>
          </w:tcPr>
          <w:p w14:paraId="372A2E3B"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180</w:t>
            </w:r>
          </w:p>
        </w:tc>
        <w:tc>
          <w:tcPr>
            <w:tcW w:w="556" w:type="pct"/>
            <w:vAlign w:val="center"/>
          </w:tcPr>
          <w:p w14:paraId="683C5FC7" w14:textId="0BFE4C63"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PEVuZE5vdGU+PENpdGU+PEF1dGhvcj5DaGVuPC9BdXRob3I+PFllYXI+MjAwMzwvWWVhcj48UmVj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=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PEVuZE5vdGU+PENpdGU+PEF1dGhvcj5DaGVuPC9BdXRob3I+PFllYXI+MjAwMzwvWWVhcj48UmVj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=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[1-3]</w:t>
            </w:r>
            <w:r>
              <w:rPr>
                <w:rFonts w:eastAsia="等线"/>
                <w:sz w:val="18"/>
                <w:szCs w:val="18"/>
              </w:rPr>
              <w:fldChar w:fldCharType="end"/>
            </w:r>
          </w:p>
        </w:tc>
      </w:tr>
      <w:tr w:rsidR="006139A4" w:rsidRPr="00AE2563" w14:paraId="4C313ED7" w14:textId="77777777" w:rsidTr="00D658B8">
        <w:trPr>
          <w:trHeight w:val="454"/>
          <w:jc w:val="center"/>
        </w:trPr>
        <w:tc>
          <w:tcPr>
            <w:tcW w:w="1788" w:type="pct"/>
            <w:vAlign w:val="center"/>
          </w:tcPr>
          <w:p w14:paraId="1D38F3C5"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ABS</w:t>
            </w:r>
          </w:p>
        </w:tc>
        <w:tc>
          <w:tcPr>
            <w:tcW w:w="1275" w:type="pct"/>
            <w:vAlign w:val="center"/>
          </w:tcPr>
          <w:p w14:paraId="2CEC9BC4"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117</w:t>
            </w:r>
          </w:p>
        </w:tc>
        <w:tc>
          <w:tcPr>
            <w:tcW w:w="1381" w:type="pct"/>
            <w:vAlign w:val="center"/>
          </w:tcPr>
          <w:p w14:paraId="0C2087D2"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235</w:t>
            </w:r>
          </w:p>
        </w:tc>
        <w:tc>
          <w:tcPr>
            <w:tcW w:w="556" w:type="pct"/>
            <w:vAlign w:val="center"/>
          </w:tcPr>
          <w:p w14:paraId="5707400E" w14:textId="0FB55054"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PEVuZE5vdGU+PENpdGU+PEF1dGhvcj5CaWxsYWg8L0F1dGhvcj48WWVhcj4yMDIwPC9ZZWFyPjxS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PEVuZE5vdGU+PENpdGU+PEF1dGhvcj5CaWxsYWg8L0F1dGhvcj48WWVhcj4yMDIwPC9ZZWFyPjxS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[4,5]</w:t>
            </w:r>
            <w:r>
              <w:rPr>
                <w:rFonts w:eastAsia="等线"/>
                <w:sz w:val="18"/>
                <w:szCs w:val="18"/>
              </w:rPr>
              <w:fldChar w:fldCharType="end"/>
            </w:r>
          </w:p>
        </w:tc>
      </w:tr>
      <w:tr w:rsidR="006139A4" w:rsidRPr="00AE2563" w14:paraId="49E7B48A" w14:textId="77777777" w:rsidTr="00D658B8">
        <w:trPr>
          <w:trHeight w:val="454"/>
          <w:jc w:val="center"/>
        </w:trPr>
        <w:tc>
          <w:tcPr>
            <w:tcW w:w="1788" w:type="pct"/>
            <w:vAlign w:val="center"/>
          </w:tcPr>
          <w:p w14:paraId="18448B36"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PC</w:t>
            </w:r>
          </w:p>
        </w:tc>
        <w:tc>
          <w:tcPr>
            <w:tcW w:w="1275" w:type="pct"/>
            <w:vAlign w:val="center"/>
          </w:tcPr>
          <w:p w14:paraId="189D4693"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147</w:t>
            </w:r>
          </w:p>
        </w:tc>
        <w:tc>
          <w:tcPr>
            <w:tcW w:w="1381" w:type="pct"/>
            <w:vAlign w:val="center"/>
          </w:tcPr>
          <w:p w14:paraId="64A93278"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288~316</w:t>
            </w:r>
          </w:p>
        </w:tc>
        <w:tc>
          <w:tcPr>
            <w:tcW w:w="556" w:type="pct"/>
            <w:vAlign w:val="center"/>
          </w:tcPr>
          <w:p w14:paraId="4A0200DB" w14:textId="5A00E87B"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PEVuZE5vdGU+PENpdGU+PEF1dGhvcj5CcnVuZWxsYTwvQXV0aG9yPjxZZWFyPjIwMjE8L1llYXI+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PEVuZE5vdGU+PENpdGU+PEF1dGhvcj5CcnVuZWxsYTwvQXV0aG9yPjxZZWFyPjIwMjE8L1llYXI+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[6,7]</w:t>
            </w:r>
            <w:r>
              <w:rPr>
                <w:rFonts w:eastAsia="等线"/>
                <w:sz w:val="18"/>
                <w:szCs w:val="18"/>
              </w:rPr>
              <w:fldChar w:fldCharType="end"/>
            </w:r>
          </w:p>
        </w:tc>
      </w:tr>
      <w:tr w:rsidR="006139A4" w:rsidRPr="00AE2563" w14:paraId="50C46D05" w14:textId="77777777" w:rsidTr="00D658B8">
        <w:trPr>
          <w:trHeight w:val="454"/>
          <w:jc w:val="center"/>
        </w:trPr>
        <w:tc>
          <w:tcPr>
            <w:tcW w:w="1788" w:type="pct"/>
            <w:vAlign w:val="center"/>
          </w:tcPr>
          <w:p w14:paraId="5905E9F3"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TPU</w:t>
            </w:r>
          </w:p>
        </w:tc>
        <w:tc>
          <w:tcPr>
            <w:tcW w:w="1275" w:type="pct"/>
            <w:vAlign w:val="center"/>
          </w:tcPr>
          <w:p w14:paraId="52ECE49F"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-60</w:t>
            </w:r>
          </w:p>
        </w:tc>
        <w:tc>
          <w:tcPr>
            <w:tcW w:w="1381" w:type="pct"/>
            <w:vAlign w:val="center"/>
          </w:tcPr>
          <w:p w14:paraId="650B7D54"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185~220</w:t>
            </w:r>
          </w:p>
        </w:tc>
        <w:tc>
          <w:tcPr>
            <w:tcW w:w="556" w:type="pct"/>
            <w:vAlign w:val="center"/>
          </w:tcPr>
          <w:p w14:paraId="04D3E9FE" w14:textId="24F74D97"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PEVuZE5vdGU+PENpdGU+PEF1dGhvcj5YaWFvPC9BdXRob3I+PFllYXI+MjAxNzwvWWVhcj48UmVj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PEVuZE5vdGU+PENpdGU+PEF1dGhvcj5YaWFvPC9BdXRob3I+PFllYXI+MjAxNzwvWWVhcj48UmVj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[32-34]</w:t>
            </w:r>
            <w:r>
              <w:rPr>
                <w:rFonts w:eastAsia="等线"/>
                <w:sz w:val="18"/>
                <w:szCs w:val="18"/>
              </w:rPr>
              <w:fldChar w:fldCharType="end"/>
            </w:r>
          </w:p>
        </w:tc>
      </w:tr>
      <w:tr w:rsidR="006139A4" w:rsidRPr="00AE2563" w14:paraId="7162D46B" w14:textId="77777777" w:rsidTr="00D658B8">
        <w:trPr>
          <w:trHeight w:val="454"/>
          <w:jc w:val="center"/>
        </w:trPr>
        <w:tc>
          <w:tcPr>
            <w:tcW w:w="1788" w:type="pct"/>
            <w:vAlign w:val="center"/>
          </w:tcPr>
          <w:p w14:paraId="1A97380E"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Nylon</w:t>
            </w:r>
          </w:p>
        </w:tc>
        <w:tc>
          <w:tcPr>
            <w:tcW w:w="1275" w:type="pct"/>
            <w:vAlign w:val="center"/>
          </w:tcPr>
          <w:p w14:paraId="364E1F64"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97</w:t>
            </w:r>
          </w:p>
        </w:tc>
        <w:tc>
          <w:tcPr>
            <w:tcW w:w="1381" w:type="pct"/>
            <w:vAlign w:val="center"/>
          </w:tcPr>
          <w:p w14:paraId="6E1722E8"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220</w:t>
            </w:r>
          </w:p>
        </w:tc>
        <w:tc>
          <w:tcPr>
            <w:tcW w:w="556" w:type="pct"/>
            <w:vAlign w:val="center"/>
          </w:tcPr>
          <w:p w14:paraId="08A3077C" w14:textId="0341B198"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r>
            <w:r w:rsidR="00C14811">
              <w:rPr>
                <w:rFonts w:eastAsia="等线"/>
                <w:sz w:val="18"/>
                <w:szCs w:val="18"/>
              </w:rPr>
              <w:instrText xml:space="preserve"> ADDIN EN.CITE &lt;EndNote&gt;&lt;Cite&gt;&lt;Author&gt;Baji&lt;/Author&gt;&lt;Year&gt;2010&lt;/Year&gt;&lt;RecNum&gt;1122&lt;/RecNum&gt;&lt;DisplayText&gt;[8,9]&lt;/DisplayText&gt;&lt;record&gt;&lt;rec-number&gt;1122&lt;/rec-number&gt;&lt;foreign-keys&gt;&lt;key app="EN" db-id="d99verfpr05e2uexxwmxrt2gaw2zxsdp52xd" timestamp="1709473079"&gt;1122&lt;/key&gt;&lt;/foreign-keys&gt;&lt;ref-type name="Journal Article"&gt;17&lt;/ref-type&gt;&lt;contributors&gt;&lt;authors&gt;&lt;author&gt;Baji, Avinash&lt;/author&gt;&lt;author&gt;Mai, Yiu-Wing&lt;/author&gt;&lt;author&gt;Wong, Shing-Chung&lt;/author&gt;&lt;author&gt;Abtahi, Mojtaba&lt;/author&gt;&lt;author&gt;Du, Xusheng&lt;/author&gt;&lt;/authors&gt;&lt;/contributors&gt;&lt;titles&gt;&lt;title&gt;&lt;style face="normal" font="Times New Roman" size="12"&gt;Mechanical behavior of self-assembled carbon nanotube reinforced nylon 6,6 fibers&lt;/style&gt;&lt;/title&gt;&lt;secondary-title&gt;Composites Science and Technology&lt;/secondary-title&gt;&lt;/titles&gt;&lt;pages&gt;1401-1409&lt;/pages&gt;&lt;volume&gt;70&lt;/volume&gt;&lt;number&gt;9&lt;/number&gt;&lt;section&gt;1401&lt;/section&gt;&lt;dates&gt;&lt;year&gt;2010&lt;/year&gt;&lt;/dates&gt;&lt;isbn&gt;02663538&lt;/isbn&gt;&lt;label&gt;08&lt;/label&gt;&lt;urls&gt;&lt;/urls&gt;&lt;electronic-resource-num&gt;10.1016/j.compscitech.2010.04.020&lt;/electronic-resource-num&gt;&lt;/record&gt;&lt;/Cite&gt;&lt;Cite&gt;&lt;Author&gt;Guessasma&lt;/Author&gt;&lt;Year&gt;2020&lt;/Year&gt;&lt;RecNum&gt;1123&lt;/RecNum&gt;&lt;record&gt;&lt;rec-number&gt;1123&lt;/rec-number&gt;&lt;foreign-keys&gt;&lt;key app="EN" db-id="d99verfpr05e2uexxwmxrt2gaw2zxsdp52xd" timestamp="1709473113"&gt;1123&lt;/key&gt;&lt;/foreign-keys&gt;&lt;ref-type name="Journal Article"&gt;17&lt;/ref-type&gt;&lt;contributors&gt;&lt;authors&gt;&lt;author&gt;Guessasma, Sofiane&lt;/author&gt;&lt;author&gt;Belhabib, Sofiane&lt;/author&gt;&lt;author&gt;Nouri, Hedi&lt;/author&gt;&lt;/authors&gt;&lt;/contributors&gt;&lt;titles&gt;&lt;title&gt;&lt;style face="normal" font="Times New Roman" size="12"&gt;Effect of printing temperature on microstructure, thermal behavior and tensile properties of 3D printed nylon using fused deposition modeling&lt;/style&gt;&lt;/title&gt;&lt;secondary-title&gt;Journal of Applied Polymer Science&lt;/secondary-title&gt;&lt;/titles&gt;&lt;volume&gt;138&lt;/volume&gt;&lt;number&gt;14&lt;/number&gt;&lt;dates&gt;&lt;year&gt;2020&lt;/year&gt;&lt;/dates&gt;&lt;isbn&gt;0021-8995&amp;#xD;1097-4628&lt;/isbn&gt;&lt;label&gt;09&lt;/label&gt;&lt;urls&gt;&lt;/urls&gt;&lt;electronic-resource-num&gt;10.1002/app.50162&lt;/electronic-resource-num&gt;&lt;/record&gt;&lt;/Cite&gt;&lt;/EndNote&gt;</w:instrText>
            </w:r>
            <w:r>
              <w:rPr>
                <w:rFonts w:eastAsia="等线"/>
                <w:sz w:val="18"/>
                <w:szCs w:val="18"/>
              </w:rPr>
              <w:fldChar w:fldCharType="separate"/>
            </w:r>
            <w:r w:rsidR="00C14811" w:rsidRPr="00C14811">
              <w:rPr>
                <w:rFonts w:ascii="Times New Roman" w:eastAsia="等线" w:hAnsi="Times New Roman" w:cs="Times New Roman"/>
                <w:noProof/>
                <w:sz w:val="18"/>
                <w:szCs w:val="18"/>
              </w:rPr>
              <w:t>[8,9]</w:t>
            </w:r>
            <w:r>
              <w:rPr>
                <w:rFonts w:eastAsia="等线"/>
                <w:sz w:val="18"/>
                <w:szCs w:val="18"/>
              </w:rPr>
              <w:fldChar w:fldCharType="end"/>
            </w:r>
          </w:p>
        </w:tc>
      </w:tr>
      <w:tr w:rsidR="006139A4" w:rsidRPr="00AE2563" w14:paraId="0DF13D1B" w14:textId="77777777" w:rsidTr="00D658B8">
        <w:trPr>
          <w:trHeight w:val="454"/>
          <w:jc w:val="center"/>
        </w:trPr>
        <w:tc>
          <w:tcPr>
            <w:tcW w:w="1788" w:type="pct"/>
            <w:vAlign w:val="center"/>
          </w:tcPr>
          <w:p w14:paraId="777C0BCC"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PVA</w:t>
            </w:r>
          </w:p>
        </w:tc>
        <w:tc>
          <w:tcPr>
            <w:tcW w:w="1275" w:type="pct"/>
            <w:vAlign w:val="center"/>
          </w:tcPr>
          <w:p w14:paraId="6CDD85EC"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70</w:t>
            </w:r>
          </w:p>
        </w:tc>
        <w:tc>
          <w:tcPr>
            <w:tcW w:w="1381" w:type="pct"/>
            <w:vAlign w:val="center"/>
          </w:tcPr>
          <w:p w14:paraId="09678F78"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225</w:t>
            </w:r>
          </w:p>
        </w:tc>
        <w:tc>
          <w:tcPr>
            <w:tcW w:w="556" w:type="pct"/>
            <w:vAlign w:val="center"/>
          </w:tcPr>
          <w:p w14:paraId="64F7B540" w14:textId="07E042A0"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r>
            <w:r w:rsidR="00C14811">
              <w:rPr>
                <w:rFonts w:eastAsia="等线"/>
                <w:sz w:val="18"/>
                <w:szCs w:val="18"/>
              </w:rPr>
              <w:instrText xml:space="preserve"> ADDIN EN.CITE &lt;EndNote&gt;&lt;Cite&gt;&lt;Author&gt;Angjellari&lt;/Author&gt;&lt;Year&gt;2017&lt;/Year&gt;&lt;RecNum&gt;1134&lt;/RecNum&gt;&lt;DisplayText&gt;[35]&lt;/DisplayText&gt;&lt;record&gt;&lt;rec-number&gt;1134&lt;/rec-number&gt;&lt;foreign-keys&gt;&lt;key app="EN" db-id="d99verfpr05e2uexxwmxrt2gaw2zxsdp52xd" timestamp="1709473482"&gt;1134&lt;/key&gt;&lt;/foreign-keys&gt;&lt;ref-type name="Journal Article"&gt;17&lt;/ref-type&gt;&lt;contributors&gt;&lt;authors&gt;&lt;author&gt;Angjellari, Mariglen&lt;/author&gt;&lt;author&gt;Tamburri, Emanuela&lt;/author&gt;&lt;author&gt;Montaina, Luca&lt;/author&gt;&lt;author&gt;Natali, Marco&lt;/author&gt;&lt;author&gt;Passeri, Daniele&lt;/author&gt;&lt;author&gt;Rossi, Marco&lt;/author&gt;&lt;author&gt;Terranova, Maria Letizia&lt;/author&gt;&lt;/authors&gt;&lt;/contributors&gt;&lt;titles&gt;&lt;title&gt;Beyond the concepts of nanocomposite and 3D printing: PVA and nanodiamonds for layer-by-layer additive manufacturing&lt;/title&gt;&lt;secondary-title&gt;Materials &amp;amp; Design&lt;/secondary-title&gt;&lt;/titles&gt;&lt;periodical&gt;&lt;full-title&gt;MATERIALS &amp;amp; DESIGN&lt;/full-title&gt;&lt;/periodical&gt;&lt;pages&gt;12-21&lt;/pages&gt;&lt;volume&gt;119&lt;/volume&gt;&lt;section&gt;12&lt;/section&gt;&lt;dates&gt;&lt;year&gt;2017&lt;/year&gt;&lt;/dates&gt;&lt;isbn&gt;02641275&lt;/isbn&gt;&lt;label&gt;21&lt;/label&gt;&lt;urls&gt;&lt;/urls&gt;&lt;electronic-resource-num&gt;10.1016/j.matdes.2017.01.051&lt;/electronic-resource-num&gt;&lt;/record&gt;&lt;/Cite&gt;&lt;/EndNote&gt;</w:instrText>
            </w:r>
            <w:r>
              <w:rPr>
                <w:rFonts w:eastAsia="等线"/>
                <w:sz w:val="18"/>
                <w:szCs w:val="18"/>
              </w:rPr>
              <w:fldChar w:fldCharType="separate"/>
            </w:r>
            <w:r w:rsidR="00C14811" w:rsidRPr="00C14811">
              <w:rPr>
                <w:rFonts w:ascii="Times New Roman" w:eastAsia="等线" w:hAnsi="Times New Roman" w:cs="Times New Roman"/>
                <w:noProof/>
                <w:sz w:val="18"/>
                <w:szCs w:val="18"/>
              </w:rPr>
              <w:t>[35]</w:t>
            </w:r>
            <w:r>
              <w:rPr>
                <w:rFonts w:eastAsia="等线"/>
                <w:sz w:val="18"/>
                <w:szCs w:val="18"/>
              </w:rPr>
              <w:fldChar w:fldCharType="end"/>
            </w:r>
          </w:p>
        </w:tc>
      </w:tr>
      <w:tr w:rsidR="006139A4" w:rsidRPr="00AE2563" w14:paraId="5BCD836A" w14:textId="77777777" w:rsidTr="00D658B8">
        <w:trPr>
          <w:trHeight w:val="454"/>
          <w:jc w:val="center"/>
        </w:trPr>
        <w:tc>
          <w:tcPr>
            <w:tcW w:w="1788" w:type="pct"/>
            <w:vAlign w:val="center"/>
          </w:tcPr>
          <w:p w14:paraId="7AC1FB03"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Ethylene Vinyl Acetate (EVA)</w:t>
            </w:r>
          </w:p>
        </w:tc>
        <w:tc>
          <w:tcPr>
            <w:tcW w:w="1275" w:type="pct"/>
            <w:vAlign w:val="center"/>
          </w:tcPr>
          <w:p w14:paraId="7EC7A9DB"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35</w:t>
            </w:r>
          </w:p>
        </w:tc>
        <w:tc>
          <w:tcPr>
            <w:tcW w:w="1381" w:type="pct"/>
            <w:vAlign w:val="center"/>
          </w:tcPr>
          <w:p w14:paraId="4CCC3BDB"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90</w:t>
            </w:r>
          </w:p>
        </w:tc>
        <w:tc>
          <w:tcPr>
            <w:tcW w:w="556" w:type="pct"/>
            <w:vAlign w:val="center"/>
          </w:tcPr>
          <w:p w14:paraId="52211FCB" w14:textId="421F326D"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r>
            <w:r w:rsidR="00C14811">
              <w:rPr>
                <w:rFonts w:eastAsia="等线"/>
                <w:sz w:val="18"/>
                <w:szCs w:val="18"/>
              </w:rPr>
              <w:instrText xml:space="preserve"> ADDIN EN.CITE &lt;EndNote&gt;&lt;Cite&gt;&lt;Author&gt;Kumar&lt;/Author&gt;&lt;Year&gt;2018&lt;/Year&gt;&lt;RecNum&gt;1135&lt;/RecNum&gt;&lt;DisplayText&gt;[36]&lt;/DisplayText&gt;&lt;record&gt;&lt;rec-number&gt;1135&lt;/rec-number&gt;&lt;foreign-keys&gt;&lt;key app="EN" db-id="d99verfpr05e2uexxwmxrt2gaw2zxsdp52xd" timestamp="1709473505"&gt;1135&lt;/key&gt;&lt;/foreign-keys&gt;&lt;ref-type name="Journal Article"&gt;17&lt;/ref-type&gt;&lt;contributors&gt;&lt;authors&gt;&lt;author&gt;Kumar, Narendra&lt;/author&gt;&lt;author&gt;Jain, Prashant K.&lt;/author&gt;&lt;author&gt;Tandon, Puneet&lt;/author&gt;&lt;author&gt;Pandey, Pulak Mohan&lt;/author&gt;&lt;/authors&gt;&lt;/contributors&gt;&lt;titles&gt;&lt;title&gt;&lt;style face="normal" font="Times New Roman" size="12"&gt;The effect of process parameters on tensile behavior of 3D printed flexible parts of ethylene vinyl acetate (EVA)&lt;/style&gt;&lt;/title&gt;&lt;secondary-title&gt;Journal of Manufacturing Processes&lt;/secondary-title&gt;&lt;/titles&gt;&lt;pages&gt;317-326&lt;/pages&gt;&lt;volume&gt;35&lt;/volume&gt;&lt;section&gt;317&lt;/section&gt;&lt;dates&gt;&lt;year&gt;2018&lt;/year&gt;&lt;/dates&gt;&lt;isbn&gt;15266125&lt;/isbn&gt;&lt;label&gt;22&lt;/label&gt;&lt;urls&gt;&lt;/urls&gt;&lt;electronic-resource-num&gt;10.1016/j.jmapro.2018.08.013&lt;/electronic-resource-num&gt;&lt;/record&gt;&lt;/Cite&gt;&lt;/EndNote&gt;</w:instrText>
            </w:r>
            <w:r>
              <w:rPr>
                <w:rFonts w:eastAsia="等线"/>
                <w:sz w:val="18"/>
                <w:szCs w:val="18"/>
              </w:rPr>
              <w:fldChar w:fldCharType="separate"/>
            </w:r>
            <w:r w:rsidR="00C14811" w:rsidRPr="00C14811">
              <w:rPr>
                <w:rFonts w:ascii="Times New Roman" w:eastAsia="等线" w:hAnsi="Times New Roman" w:cs="Times New Roman"/>
                <w:noProof/>
                <w:sz w:val="18"/>
                <w:szCs w:val="18"/>
              </w:rPr>
              <w:t>[36]</w:t>
            </w:r>
            <w:r>
              <w:rPr>
                <w:rFonts w:eastAsia="等线"/>
                <w:sz w:val="18"/>
                <w:szCs w:val="18"/>
              </w:rPr>
              <w:fldChar w:fldCharType="end"/>
            </w:r>
          </w:p>
        </w:tc>
      </w:tr>
      <w:tr w:rsidR="006139A4" w:rsidRPr="00AE2563" w14:paraId="3355877A" w14:textId="77777777" w:rsidTr="00D658B8">
        <w:trPr>
          <w:trHeight w:val="454"/>
          <w:jc w:val="center"/>
        </w:trPr>
        <w:tc>
          <w:tcPr>
            <w:tcW w:w="1788" w:type="pct"/>
            <w:vAlign w:val="center"/>
          </w:tcPr>
          <w:p w14:paraId="76375D16"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Methyl Meth Acrylate (PMMA)</w:t>
            </w:r>
          </w:p>
        </w:tc>
        <w:tc>
          <w:tcPr>
            <w:tcW w:w="1275" w:type="pct"/>
            <w:vAlign w:val="center"/>
          </w:tcPr>
          <w:p w14:paraId="44FAFE31"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105</w:t>
            </w:r>
          </w:p>
        </w:tc>
        <w:tc>
          <w:tcPr>
            <w:tcW w:w="1381" w:type="pct"/>
            <w:vAlign w:val="center"/>
          </w:tcPr>
          <w:p w14:paraId="6BF67889"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185</w:t>
            </w:r>
          </w:p>
        </w:tc>
        <w:tc>
          <w:tcPr>
            <w:tcW w:w="556" w:type="pct"/>
            <w:vAlign w:val="center"/>
          </w:tcPr>
          <w:p w14:paraId="697B1EB2" w14:textId="6088E0BE"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r>
            <w:r w:rsidR="00C14811">
              <w:rPr>
                <w:rFonts w:eastAsia="等线"/>
                <w:sz w:val="18"/>
                <w:szCs w:val="18"/>
              </w:rPr>
              <w:instrText xml:space="preserve"> ADDIN EN.CITE &lt;EndNote&gt;&lt;Cite&gt;&lt;Author&gt;Evans&lt;/Author&gt;&lt;Year&gt;2012&lt;/Year&gt;&lt;RecNum&gt;1124&lt;/RecNum&gt;&lt;DisplayText&gt;[10,11]&lt;/DisplayText&gt;&lt;record&gt;&lt;rec-number&gt;1124&lt;/rec-number&gt;&lt;foreign-keys&gt;&lt;key app="EN" db-id="d99verfpr05e2uexxwmxrt2gaw2zxsdp52xd" timestamp="1709473144"&gt;1124&lt;/key&gt;&lt;/foreign-keys&gt;&lt;ref-type name="Journal Article"&gt;17&lt;/ref-type&gt;&lt;contributors&gt;&lt;authors&gt;&lt;author&gt;Evans, Christopher M.&lt;/author&gt;&lt;author&gt;Torkelson, John M.&lt;/author&gt;&lt;/authors&gt;&lt;/contributors&gt;&lt;titles&gt;&lt;title&gt;Determining multiple component glass transition temperatures in miscible polymer blends: Comparison of fluorescence spectroscopy and differential scanning calorimetry&lt;/title&gt;&lt;secondary-title&gt;Polymer&lt;/secondary-title&gt;&lt;/titles&gt;&lt;pages&gt;6118-6124&lt;/pages&gt;&lt;volume&gt;53&lt;/volume&gt;&lt;number&gt;26&lt;/number&gt;&lt;section&gt;6118&lt;/section&gt;&lt;dates&gt;&lt;year&gt;2012&lt;/year&gt;&lt;/dates&gt;&lt;isbn&gt;00323861&lt;/isbn&gt;&lt;label&gt;10&lt;/label&gt;&lt;urls&gt;&lt;/urls&gt;&lt;electronic-resource-num&gt;10.1016/j.polymer.2012.10.038&lt;/electronic-resource-num&gt;&lt;/record&gt;&lt;/Cite&gt;&lt;Cite&gt;&lt;Author&gt;Arabeche&lt;/Author&gt;&lt;Year&gt;2012&lt;/Year&gt;&lt;RecNum&gt;1125&lt;/RecNum&gt;&lt;record&gt;&lt;rec-number&gt;1125&lt;/rec-number&gt;&lt;foreign-keys&gt;&lt;key app="EN" db-id="d99verfpr05e2uexxwmxrt2gaw2zxsdp52xd" timestamp="1709473176"&gt;1125&lt;/key&gt;&lt;/foreign-keys&gt;&lt;ref-type name="Journal Article"&gt;17&lt;/ref-type&gt;&lt;contributors&gt;&lt;authors&gt;&lt;author&gt;Arabeche, Khadidja&lt;/author&gt;&lt;author&gt;Delbreilh, Laurent&lt;/author&gt;&lt;author&gt;Adhikari, Rameshwar&lt;/author&gt;&lt;author&gt;Michler, Goerg H.&lt;/author&gt;&lt;author&gt;Hiltner, Anne&lt;/author&gt;&lt;author&gt;Baer, Eric&lt;/author&gt;&lt;author&gt;Saiter, Jean-Marc&lt;/author&gt;&lt;/authors&gt;&lt;/contributors&gt;&lt;titles&gt;&lt;title&gt;Study of the cooperativity at the glass transition temperature in PC/PMMA multilayered films: Influence of thickness reduction from macro- to nanoscale&lt;/title&gt;&lt;secondary-title&gt;Polymer&lt;/secondary-title&gt;&lt;/titles&gt;&lt;pages&gt;1355-1361&lt;/pages&gt;&lt;volume&gt;53&lt;/volume&gt;&lt;number&gt;6&lt;/number&gt;&lt;section&gt;1355&lt;/section&gt;&lt;dates&gt;&lt;year&gt;2012&lt;/year&gt;&lt;/dates&gt;&lt;isbn&gt;00323861&lt;/isbn&gt;&lt;label&gt;11&lt;/label&gt;&lt;urls&gt;&lt;/urls&gt;&lt;electronic-resource-num&gt;10.1016/j.polymer.2012.01.045&lt;/electronic-resource-num&gt;&lt;/record&gt;&lt;/Cite&gt;&lt;/EndNote&gt;</w:instrText>
            </w:r>
            <w:r>
              <w:rPr>
                <w:rFonts w:eastAsia="等线"/>
                <w:sz w:val="18"/>
                <w:szCs w:val="18"/>
              </w:rPr>
              <w:fldChar w:fldCharType="separate"/>
            </w:r>
            <w:r w:rsidR="00C14811" w:rsidRPr="00C14811">
              <w:rPr>
                <w:rFonts w:ascii="Times New Roman" w:eastAsia="等线" w:hAnsi="Times New Roman" w:cs="Times New Roman"/>
                <w:noProof/>
                <w:sz w:val="18"/>
                <w:szCs w:val="18"/>
              </w:rPr>
              <w:t>[10,11]</w:t>
            </w:r>
            <w:r>
              <w:rPr>
                <w:rFonts w:eastAsia="等线"/>
                <w:sz w:val="18"/>
                <w:szCs w:val="18"/>
              </w:rPr>
              <w:fldChar w:fldCharType="end"/>
            </w:r>
          </w:p>
        </w:tc>
      </w:tr>
      <w:tr w:rsidR="006139A4" w:rsidRPr="00AE2563" w14:paraId="5DE2A4A3" w14:textId="77777777" w:rsidTr="00D658B8">
        <w:trPr>
          <w:trHeight w:val="454"/>
          <w:jc w:val="center"/>
        </w:trPr>
        <w:tc>
          <w:tcPr>
            <w:tcW w:w="1788" w:type="pct"/>
            <w:vAlign w:val="center"/>
          </w:tcPr>
          <w:p w14:paraId="733B33FA"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Polybutylene Terephthalate (PBT)</w:t>
            </w:r>
          </w:p>
        </w:tc>
        <w:tc>
          <w:tcPr>
            <w:tcW w:w="1275" w:type="pct"/>
            <w:vAlign w:val="center"/>
          </w:tcPr>
          <w:p w14:paraId="4145E3CC"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43</w:t>
            </w:r>
          </w:p>
        </w:tc>
        <w:tc>
          <w:tcPr>
            <w:tcW w:w="1381" w:type="pct"/>
            <w:vAlign w:val="center"/>
          </w:tcPr>
          <w:p w14:paraId="3140EB31"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225</w:t>
            </w:r>
          </w:p>
        </w:tc>
        <w:tc>
          <w:tcPr>
            <w:tcW w:w="556" w:type="pct"/>
            <w:vAlign w:val="center"/>
          </w:tcPr>
          <w:p w14:paraId="228B87BA" w14:textId="7B2FB00E"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r>
            <w:r w:rsidR="00C14811">
              <w:rPr>
                <w:rFonts w:eastAsia="等线"/>
                <w:sz w:val="18"/>
                <w:szCs w:val="18"/>
              </w:rPr>
              <w:instrText xml:space="preserve"> ADDIN EN.CITE &lt;EndNote&gt;&lt;Cite&gt;&lt;Author&gt;Furushima&lt;/Author&gt;&lt;Year&gt;2017&lt;/Year&gt;&lt;RecNum&gt;1136&lt;/RecNum&gt;&lt;DisplayText&gt;[37]&lt;/DisplayText&gt;&lt;record&gt;&lt;rec-number&gt;1136&lt;/rec-number&gt;&lt;foreign-keys&gt;&lt;key app="EN" db-id="d99verfpr05e2uexxwmxrt2gaw2zxsdp52xd" timestamp="1709473526"&gt;1136&lt;/key&gt;&lt;/foreign-keys&gt;&lt;ref-type name="Journal Article"&gt;17&lt;/ref-type&gt;&lt;contributors&gt;&lt;authors&gt;&lt;author&gt;Furushima, Yoshitomo&lt;/author&gt;&lt;author&gt;Kumazawa, Sadanori&lt;/author&gt;&lt;author&gt;Umetsu, Hideyuki&lt;/author&gt;&lt;author&gt;Toda, Akihiko&lt;/author&gt;&lt;author&gt;Zhuravlev, Evgeny&lt;/author&gt;&lt;author&gt;Schick, Christoph&lt;/author&gt;&lt;/authors&gt;&lt;/contributors&gt;&lt;titles&gt;&lt;title&gt;&lt;style face="normal" font="Times New Roman" size="12"&gt;Melting and recrystallization kinetics of poly(butylene terephthalate)&lt;/style&gt;&lt;/title&gt;&lt;secondary-title&gt;Polymer&lt;/secondary-title&gt;&lt;/titles&gt;&lt;pages&gt;307-314&lt;/pages&gt;&lt;volume&gt;109&lt;/volume&gt;&lt;section&gt;307&lt;/section&gt;&lt;dates&gt;&lt;year&gt;2017&lt;/year&gt;&lt;/dates&gt;&lt;isbn&gt;00323861&lt;/isbn&gt;&lt;label&gt;23&lt;/label&gt;&lt;urls&gt;&lt;/urls&gt;&lt;electronic-resource-num&gt;10.1016/j.polymer.2016.12.053&lt;/electronic-resource-num&gt;&lt;/record&gt;&lt;/Cite&gt;&lt;/EndNote&gt;</w:instrText>
            </w:r>
            <w:r>
              <w:rPr>
                <w:rFonts w:eastAsia="等线"/>
                <w:sz w:val="18"/>
                <w:szCs w:val="18"/>
              </w:rPr>
              <w:fldChar w:fldCharType="separate"/>
            </w:r>
            <w:r w:rsidR="00C14811" w:rsidRPr="00C14811">
              <w:rPr>
                <w:rFonts w:ascii="Times New Roman" w:eastAsia="等线" w:hAnsi="Times New Roman" w:cs="Times New Roman"/>
                <w:noProof/>
                <w:sz w:val="18"/>
                <w:szCs w:val="18"/>
              </w:rPr>
              <w:t>[37]</w:t>
            </w:r>
            <w:r>
              <w:rPr>
                <w:rFonts w:eastAsia="等线"/>
                <w:sz w:val="18"/>
                <w:szCs w:val="18"/>
              </w:rPr>
              <w:fldChar w:fldCharType="end"/>
            </w:r>
          </w:p>
        </w:tc>
      </w:tr>
      <w:tr w:rsidR="006139A4" w:rsidRPr="00AE2563" w14:paraId="0F8815E2" w14:textId="77777777" w:rsidTr="00D658B8">
        <w:trPr>
          <w:trHeight w:val="454"/>
          <w:jc w:val="center"/>
        </w:trPr>
        <w:tc>
          <w:tcPr>
            <w:tcW w:w="1788" w:type="pct"/>
            <w:vAlign w:val="center"/>
          </w:tcPr>
          <w:p w14:paraId="5AD2F8A6"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Polystyrene</w:t>
            </w:r>
          </w:p>
        </w:tc>
        <w:tc>
          <w:tcPr>
            <w:tcW w:w="1275" w:type="pct"/>
            <w:vAlign w:val="center"/>
          </w:tcPr>
          <w:p w14:paraId="6A99E6AC"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100</w:t>
            </w:r>
          </w:p>
        </w:tc>
        <w:tc>
          <w:tcPr>
            <w:tcW w:w="1381" w:type="pct"/>
            <w:vAlign w:val="center"/>
          </w:tcPr>
          <w:p w14:paraId="2D3343AE"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270</w:t>
            </w:r>
          </w:p>
        </w:tc>
        <w:tc>
          <w:tcPr>
            <w:tcW w:w="556" w:type="pct"/>
            <w:vAlign w:val="center"/>
          </w:tcPr>
          <w:p w14:paraId="22B832F8" w14:textId="2A9CE53D"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PEVuZE5vdGU+PENpdGU+PEF1dGhvcj5DaGFtYXM8L0F1dGhvcj48WWVhcj4yMDIwPC9ZZWFyPjxS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PEVuZE5vdGU+PENpdGU+PEF1dGhvcj5DaGFtYXM8L0F1dGhvcj48WWVhcj4yMDIwPC9ZZWFyPjxS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[3,38,39]</w:t>
            </w:r>
            <w:r>
              <w:rPr>
                <w:rFonts w:eastAsia="等线"/>
                <w:sz w:val="18"/>
                <w:szCs w:val="18"/>
              </w:rPr>
              <w:fldChar w:fldCharType="end"/>
            </w:r>
          </w:p>
        </w:tc>
      </w:tr>
      <w:tr w:rsidR="006139A4" w:rsidRPr="00AE2563" w14:paraId="5F621A72" w14:textId="77777777" w:rsidTr="00D658B8">
        <w:trPr>
          <w:trHeight w:val="454"/>
          <w:jc w:val="center"/>
        </w:trPr>
        <w:tc>
          <w:tcPr>
            <w:tcW w:w="1788" w:type="pct"/>
            <w:vAlign w:val="center"/>
          </w:tcPr>
          <w:p w14:paraId="72BC4502"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Polyamide</w:t>
            </w:r>
          </w:p>
        </w:tc>
        <w:tc>
          <w:tcPr>
            <w:tcW w:w="1275" w:type="pct"/>
            <w:vAlign w:val="center"/>
          </w:tcPr>
          <w:p w14:paraId="3BB049A0"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70</w:t>
            </w:r>
          </w:p>
        </w:tc>
        <w:tc>
          <w:tcPr>
            <w:tcW w:w="1381" w:type="pct"/>
            <w:vAlign w:val="center"/>
          </w:tcPr>
          <w:p w14:paraId="7505482D"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320~345</w:t>
            </w:r>
          </w:p>
        </w:tc>
        <w:tc>
          <w:tcPr>
            <w:tcW w:w="556" w:type="pct"/>
            <w:vAlign w:val="center"/>
          </w:tcPr>
          <w:p w14:paraId="66AEEA5F" w14:textId="5FA360F0"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r>
            <w:r w:rsidR="00C14811">
              <w:rPr>
                <w:rFonts w:eastAsia="等线"/>
                <w:sz w:val="18"/>
                <w:szCs w:val="18"/>
              </w:rPr>
              <w:instrText xml:space="preserve"> ADDIN EN.CITE &lt;EndNote&gt;&lt;Cite&gt;&lt;Author&gt;Francisco&lt;/Author&gt;&lt;Year&gt;2018&lt;/Year&gt;&lt;RecNum&gt;1139&lt;/RecNum&gt;&lt;DisplayText&gt;[40]&lt;/DisplayText&gt;&lt;record&gt;&lt;rec-number&gt;1139&lt;/rec-number&gt;&lt;foreign-keys&gt;&lt;key app="EN" db-id="d99verfpr05e2uexxwmxrt2gaw2zxsdp52xd" timestamp="1709473593"&gt;1139&lt;/key&gt;&lt;/foreign-keys&gt;&lt;ref-type name="Journal Article"&gt;17&lt;/ref-type&gt;&lt;contributors&gt;&lt;authors&gt;&lt;author&gt;Francisco, Danae L.&lt;/author&gt;&lt;author&gt;Paiva, Lucilene B.&lt;/author&gt;&lt;author&gt;Aldeia, Wagner&lt;/author&gt;&lt;/authors&gt;&lt;/contributors&gt;&lt;titles&gt;&lt;title&gt;&lt;style face="normal" font="Times New Roman" size="12"&gt;Advances in polyamide nanocomposites: A review&lt;/style&gt;&lt;/title&gt;&lt;secondary-title&gt;Polymer Composites&lt;/secondary-title&gt;&lt;/titles&gt;&lt;pages&gt;851-870&lt;/pages&gt;&lt;volume&gt;40&lt;/volume&gt;&lt;number&gt;3&lt;/number&gt;&lt;section&gt;851&lt;/section&gt;&lt;dates&gt;&lt;year&gt;2018&lt;/year&gt;&lt;/dates&gt;&lt;isbn&gt;0272-8397&amp;#xD;1548-0569&lt;/isbn&gt;&lt;label&gt;26&lt;/label&gt;&lt;urls&gt;&lt;/urls&gt;&lt;electronic-resource-num&gt;10.1002/pc.24837&lt;/electronic-resource-num&gt;&lt;/record&gt;&lt;/Cite&gt;&lt;/EndNote&gt;</w:instrText>
            </w:r>
            <w:r>
              <w:rPr>
                <w:rFonts w:eastAsia="等线"/>
                <w:sz w:val="18"/>
                <w:szCs w:val="18"/>
              </w:rPr>
              <w:fldChar w:fldCharType="separate"/>
            </w:r>
            <w:r w:rsidR="00C14811" w:rsidRPr="00C14811">
              <w:rPr>
                <w:rFonts w:ascii="Times New Roman" w:eastAsia="等线" w:hAnsi="Times New Roman" w:cs="Times New Roman"/>
                <w:noProof/>
                <w:sz w:val="18"/>
                <w:szCs w:val="18"/>
              </w:rPr>
              <w:t>[40]</w:t>
            </w:r>
            <w:r>
              <w:rPr>
                <w:rFonts w:eastAsia="等线"/>
                <w:sz w:val="18"/>
                <w:szCs w:val="18"/>
              </w:rPr>
              <w:fldChar w:fldCharType="end"/>
            </w:r>
          </w:p>
        </w:tc>
      </w:tr>
      <w:tr w:rsidR="006139A4" w:rsidRPr="00AE2563" w14:paraId="0769E9C9" w14:textId="77777777" w:rsidTr="00D658B8">
        <w:trPr>
          <w:trHeight w:val="454"/>
          <w:jc w:val="center"/>
        </w:trPr>
        <w:tc>
          <w:tcPr>
            <w:tcW w:w="1788" w:type="pct"/>
            <w:vAlign w:val="center"/>
          </w:tcPr>
          <w:p w14:paraId="519D82BF"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High Density Polyethylene</w:t>
            </w:r>
          </w:p>
        </w:tc>
        <w:tc>
          <w:tcPr>
            <w:tcW w:w="1275" w:type="pct"/>
            <w:vAlign w:val="center"/>
          </w:tcPr>
          <w:p w14:paraId="22ADB27B"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-100</w:t>
            </w:r>
          </w:p>
        </w:tc>
        <w:tc>
          <w:tcPr>
            <w:tcW w:w="1381" w:type="pct"/>
            <w:vAlign w:val="center"/>
          </w:tcPr>
          <w:p w14:paraId="7CA4CB08"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130</w:t>
            </w:r>
          </w:p>
        </w:tc>
        <w:tc>
          <w:tcPr>
            <w:tcW w:w="556" w:type="pct"/>
            <w:vAlign w:val="center"/>
          </w:tcPr>
          <w:p w14:paraId="590DF481" w14:textId="0CBDB1AA"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PEVuZE5vdGU+PENpdGU+PEF1dGhvcj5DaGFtYXM8L0F1dGhvcj48WWVhcj4yMDIwPC9ZZWFyPjxS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PEVuZE5vdGU+PENpdGU+PEF1dGhvcj5DaGFtYXM8L0F1dGhvcj48WWVhcj4yMDIwPC9ZZWFyPjxS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[3,41-43]</w:t>
            </w:r>
            <w:r>
              <w:rPr>
                <w:rFonts w:eastAsia="等线"/>
                <w:sz w:val="18"/>
                <w:szCs w:val="18"/>
              </w:rPr>
              <w:fldChar w:fldCharType="end"/>
            </w:r>
          </w:p>
        </w:tc>
      </w:tr>
      <w:tr w:rsidR="006139A4" w:rsidRPr="00AE2563" w14:paraId="7670B4D3" w14:textId="77777777" w:rsidTr="00D658B8">
        <w:trPr>
          <w:trHeight w:val="454"/>
          <w:jc w:val="center"/>
        </w:trPr>
        <w:tc>
          <w:tcPr>
            <w:tcW w:w="1788" w:type="pct"/>
            <w:vAlign w:val="center"/>
          </w:tcPr>
          <w:p w14:paraId="053A6D3C"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Polypropylene</w:t>
            </w:r>
          </w:p>
        </w:tc>
        <w:tc>
          <w:tcPr>
            <w:tcW w:w="1275" w:type="pct"/>
            <w:vAlign w:val="center"/>
          </w:tcPr>
          <w:p w14:paraId="2D7D4687"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-20</w:t>
            </w:r>
          </w:p>
        </w:tc>
        <w:tc>
          <w:tcPr>
            <w:tcW w:w="1381" w:type="pct"/>
            <w:vAlign w:val="center"/>
          </w:tcPr>
          <w:p w14:paraId="3A077792"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171</w:t>
            </w:r>
          </w:p>
        </w:tc>
        <w:tc>
          <w:tcPr>
            <w:tcW w:w="556" w:type="pct"/>
            <w:vAlign w:val="center"/>
          </w:tcPr>
          <w:p w14:paraId="4B82DD4D" w14:textId="66B4D426" w:rsidR="006139A4" w:rsidRPr="00AE2563" w:rsidRDefault="003F3727" w:rsidP="007F6E70">
            <w:pPr>
              <w:jc w:val="center"/>
              <w:rPr>
                <w:rFonts w:ascii="Times New Roman" w:eastAsia="等线" w:hAnsi="Times New Roman" w:cs="Times New Roman"/>
                <w:sz w:val="18"/>
                <w:szCs w:val="18"/>
              </w:rPr>
            </w:pPr>
            <w:r>
              <w:rPr>
                <w:rFonts w:eastAsia="等线"/>
                <w:sz w:val="18"/>
                <w:szCs w:val="18"/>
              </w:rPr>
              <w:fldChar w:fldCharType="begin">
                <w:fldData xml:space="preserve">PEVuZE5vdGU+PENpdGU+PEF1dGhvcj5HdTwvQXV0aG9yPjxZZWFyPjIwMTM8L1llYXI+PFJlY051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</w:fldData>
              </w:fldChar>
            </w:r>
            <w:r w:rsidR="00C14811">
              <w:rPr>
                <w:rFonts w:eastAsia="等线"/>
                <w:sz w:val="18"/>
                <w:szCs w:val="18"/>
              </w:rPr>
              <w:instrText xml:space="preserve"> ADDIN EN.CITE </w:instrText>
            </w:r>
            <w:r w:rsidR="00C14811">
              <w:rPr>
                <w:rFonts w:eastAsia="等线"/>
                <w:sz w:val="18"/>
                <w:szCs w:val="18"/>
              </w:rPr>
              <w:fldChar w:fldCharType="begin">
                <w:fldData xml:space="preserve">PEVuZE5vdGU+PENpdGU+PEF1dGhvcj5HdTwvQXV0aG9yPjxZZWFyPjIwMTM8L1llYXI+PFJlY051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</w:fldData>
              </w:fldChar>
            </w:r>
            <w:r w:rsidR="00C14811">
              <w:rPr>
                <w:rFonts w:eastAsia="等线"/>
                <w:sz w:val="18"/>
                <w:szCs w:val="18"/>
              </w:rPr>
              <w:instrText xml:space="preserve"> ADDIN EN.CITE.DATA </w:instrText>
            </w:r>
            <w:r w:rsidR="00C14811">
              <w:rPr>
                <w:rFonts w:eastAsia="等线"/>
                <w:sz w:val="18"/>
                <w:szCs w:val="18"/>
              </w:rPr>
            </w:r>
            <w:r w:rsidR="00C14811">
              <w:rPr>
                <w:rFonts w:eastAsia="等线"/>
                <w:sz w:val="18"/>
                <w:szCs w:val="18"/>
              </w:rPr>
              <w:fldChar w:fldCharType="end"/>
            </w:r>
            <w:r>
              <w:rPr>
                <w:rFonts w:eastAsia="等线"/>
                <w:sz w:val="18"/>
                <w:szCs w:val="18"/>
              </w:rPr>
            </w:r>
            <w:r>
              <w:rPr>
                <w:rFonts w:eastAsia="等线"/>
                <w:sz w:val="18"/>
                <w:szCs w:val="18"/>
              </w:rPr>
              <w:fldChar w:fldCharType="separate"/>
            </w:r>
            <w:r w:rsidR="00C14811" w:rsidRPr="00C14811">
              <w:rPr>
                <w:rFonts w:ascii="Times New Roman" w:eastAsia="等线" w:hAnsi="Times New Roman" w:cs="Times New Roman"/>
                <w:noProof/>
                <w:sz w:val="18"/>
                <w:szCs w:val="18"/>
              </w:rPr>
              <w:t>[3,44,45]</w:t>
            </w:r>
            <w:r>
              <w:rPr>
                <w:rFonts w:eastAsia="等线"/>
                <w:sz w:val="18"/>
                <w:szCs w:val="18"/>
              </w:rPr>
              <w:fldChar w:fldCharType="end"/>
            </w:r>
          </w:p>
        </w:tc>
      </w:tr>
      <w:tr w:rsidR="006139A4" w:rsidRPr="00AE2563" w14:paraId="4DFEF8C2" w14:textId="77777777" w:rsidTr="003F3727">
        <w:trPr>
          <w:trHeight w:val="454"/>
          <w:jc w:val="center"/>
        </w:trPr>
        <w:tc>
          <w:tcPr>
            <w:tcW w:w="1788" w:type="pct"/>
            <w:vAlign w:val="center"/>
          </w:tcPr>
          <w:p w14:paraId="5CD60B65"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Polyethylene Terephthalate</w:t>
            </w:r>
          </w:p>
        </w:tc>
        <w:tc>
          <w:tcPr>
            <w:tcW w:w="1275" w:type="pct"/>
            <w:vAlign w:val="center"/>
          </w:tcPr>
          <w:p w14:paraId="1A800E91"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75</w:t>
            </w:r>
          </w:p>
        </w:tc>
        <w:tc>
          <w:tcPr>
            <w:tcW w:w="1381" w:type="pct"/>
            <w:vAlign w:val="center"/>
          </w:tcPr>
          <w:p w14:paraId="3DBB813B" w14:textId="77777777" w:rsidR="006139A4" w:rsidRPr="00AE2563" w:rsidRDefault="006139A4" w:rsidP="007F6E70">
            <w:pPr>
              <w:jc w:val="center"/>
              <w:rPr>
                <w:rFonts w:ascii="Times New Roman" w:eastAsia="等线" w:hAnsi="Times New Roman" w:cs="Times New Roman"/>
                <w:sz w:val="18"/>
                <w:szCs w:val="18"/>
              </w:rPr>
            </w:pPr>
            <w:r w:rsidRPr="00AE2563">
              <w:rPr>
                <w:rFonts w:ascii="Times New Roman" w:hAnsi="Times New Roman" w:cs="Times New Roman"/>
                <w:sz w:val="18"/>
                <w:szCs w:val="18"/>
              </w:rPr>
              <w:t>250</w:t>
            </w:r>
          </w:p>
        </w:tc>
        <w:tc>
          <w:tcPr>
            <w:tcW w:w="556" w:type="pct"/>
            <w:vAlign w:val="center"/>
          </w:tcPr>
          <w:p w14:paraId="5D5982E2" w14:textId="56849AD9" w:rsidR="006139A4" w:rsidRPr="003F3727" w:rsidRDefault="003F3727" w:rsidP="003F3727">
            <w:pPr>
              <w:jc w:val="center"/>
              <w:rPr>
                <w:rFonts w:ascii="Times New Roman" w:eastAsia="等线" w:hAnsi="Times New Roman" w:cs="Times New Roman"/>
                <w:noProof/>
                <w:sz w:val="18"/>
                <w:szCs w:val="18"/>
                <w:vertAlign w:val="superscript"/>
              </w:rPr>
            </w:pPr>
            <w:r>
              <w:rPr>
                <w:rFonts w:eastAsia="等线"/>
                <w:noProof/>
                <w:sz w:val="18"/>
                <w:szCs w:val="18"/>
                <w:vertAlign w:val="superscript"/>
              </w:rPr>
              <w:fldChar w:fldCharType="begin">
                <w:fldData xml:space="preserve">PEVuZE5vdGU+PENpdGU+PEF1dGhvcj5DaGFtYXM8L0F1dGhvcj48WWVhcj4yMDIwPC9ZZWFyPjxS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=
</w:fldData>
              </w:fldChar>
            </w:r>
            <w:r w:rsidR="00C14811">
              <w:rPr>
                <w:rFonts w:eastAsia="等线"/>
                <w:noProof/>
                <w:sz w:val="18"/>
                <w:szCs w:val="18"/>
                <w:vertAlign w:val="superscript"/>
              </w:rPr>
              <w:instrText xml:space="preserve"> ADDIN EN.CITE </w:instrText>
            </w:r>
            <w:r w:rsidR="00C14811">
              <w:rPr>
                <w:rFonts w:eastAsia="等线"/>
                <w:noProof/>
                <w:sz w:val="18"/>
                <w:szCs w:val="18"/>
                <w:vertAlign w:val="superscript"/>
              </w:rPr>
              <w:fldChar w:fldCharType="begin">
                <w:fldData xml:space="preserve">PEVuZE5vdGU+PENpdGU+PEF1dGhvcj5DaGFtYXM8L0F1dGhvcj48WWVhcj4yMDIwPC9ZZWFyPjxS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=
</w:fldData>
              </w:fldChar>
            </w:r>
            <w:r w:rsidR="00C14811">
              <w:rPr>
                <w:rFonts w:eastAsia="等线"/>
                <w:noProof/>
                <w:sz w:val="18"/>
                <w:szCs w:val="18"/>
                <w:vertAlign w:val="superscript"/>
              </w:rPr>
              <w:instrText xml:space="preserve"> ADDIN EN.CITE.DATA </w:instrText>
            </w:r>
            <w:r w:rsidR="00C14811">
              <w:rPr>
                <w:rFonts w:eastAsia="等线"/>
                <w:noProof/>
                <w:sz w:val="18"/>
                <w:szCs w:val="18"/>
                <w:vertAlign w:val="superscript"/>
              </w:rPr>
            </w:r>
            <w:r w:rsidR="00C14811">
              <w:rPr>
                <w:rFonts w:eastAsia="等线"/>
                <w:noProof/>
                <w:sz w:val="18"/>
                <w:szCs w:val="18"/>
                <w:vertAlign w:val="superscript"/>
              </w:rPr>
              <w:fldChar w:fldCharType="end"/>
            </w:r>
            <w:r>
              <w:rPr>
                <w:rFonts w:eastAsia="等线"/>
                <w:noProof/>
                <w:sz w:val="18"/>
                <w:szCs w:val="18"/>
                <w:vertAlign w:val="superscript"/>
              </w:rPr>
            </w:r>
            <w:r>
              <w:rPr>
                <w:rFonts w:eastAsia="等线"/>
                <w:noProof/>
                <w:sz w:val="18"/>
                <w:szCs w:val="18"/>
                <w:vertAlign w:val="superscript"/>
              </w:rPr>
              <w:fldChar w:fldCharType="separate"/>
            </w:r>
            <w:r w:rsidR="00C14811" w:rsidRPr="00C14811">
              <w:rPr>
                <w:rFonts w:ascii="Times New Roman" w:eastAsia="等线" w:hAnsi="Times New Roman" w:cs="Times New Roman"/>
                <w:noProof/>
                <w:sz w:val="18"/>
                <w:szCs w:val="18"/>
                <w:vertAlign w:val="superscript"/>
              </w:rPr>
              <w:t>[3,12]</w:t>
            </w:r>
            <w:r>
              <w:rPr>
                <w:rFonts w:eastAsia="等线"/>
                <w:noProof/>
                <w:sz w:val="18"/>
                <w:szCs w:val="18"/>
                <w:vertAlign w:val="superscript"/>
              </w:rPr>
              <w:fldChar w:fldCharType="end"/>
            </w:r>
          </w:p>
        </w:tc>
      </w:tr>
      <w:tr w:rsidR="006139A4" w:rsidRPr="00AE2563" w14:paraId="2B36B5C1" w14:textId="77777777" w:rsidTr="003F3727">
        <w:trPr>
          <w:trHeight w:val="454"/>
          <w:jc w:val="center"/>
        </w:trPr>
        <w:tc>
          <w:tcPr>
            <w:tcW w:w="1788" w:type="pct"/>
            <w:vAlign w:val="center"/>
          </w:tcPr>
          <w:p w14:paraId="499A1074" w14:textId="77777777" w:rsidR="006139A4" w:rsidRPr="00AE2563" w:rsidRDefault="006139A4" w:rsidP="007F6E70">
            <w:pPr>
              <w:jc w:val="center"/>
              <w:rPr>
                <w:rFonts w:ascii="Times New Roman" w:hAnsi="Times New Roman" w:cs="Times New Roman"/>
                <w:sz w:val="18"/>
                <w:szCs w:val="18"/>
              </w:rPr>
            </w:pPr>
            <w:r w:rsidRPr="00AE2563">
              <w:rPr>
                <w:rFonts w:ascii="Times New Roman" w:hAnsi="Times New Roman" w:cs="Times New Roman"/>
                <w:sz w:val="18"/>
                <w:szCs w:val="18"/>
              </w:rPr>
              <w:t>Poly Vinyl Chloride (PVC)</w:t>
            </w:r>
          </w:p>
        </w:tc>
        <w:tc>
          <w:tcPr>
            <w:tcW w:w="1275" w:type="pct"/>
            <w:vAlign w:val="center"/>
          </w:tcPr>
          <w:p w14:paraId="36761426" w14:textId="77777777" w:rsidR="006139A4" w:rsidRPr="00D658B8" w:rsidRDefault="006139A4" w:rsidP="007F6E70">
            <w:pPr>
              <w:jc w:val="center"/>
              <w:rPr>
                <w:rFonts w:ascii="Times New Roman" w:hAnsi="Times New Roman" w:cs="Times New Roman"/>
                <w:sz w:val="18"/>
                <w:szCs w:val="18"/>
              </w:rPr>
            </w:pPr>
            <w:r w:rsidRPr="00AE2563">
              <w:rPr>
                <w:rFonts w:ascii="Times New Roman" w:hAnsi="Times New Roman" w:cs="Times New Roman"/>
                <w:sz w:val="18"/>
                <w:szCs w:val="18"/>
              </w:rPr>
              <w:t>82</w:t>
            </w:r>
          </w:p>
        </w:tc>
        <w:tc>
          <w:tcPr>
            <w:tcW w:w="1381" w:type="pct"/>
            <w:vAlign w:val="center"/>
          </w:tcPr>
          <w:p w14:paraId="6AEFBFC2" w14:textId="77777777" w:rsidR="006139A4" w:rsidRPr="00D658B8" w:rsidRDefault="006139A4" w:rsidP="007F6E70">
            <w:pPr>
              <w:jc w:val="center"/>
              <w:rPr>
                <w:rFonts w:ascii="Times New Roman" w:hAnsi="Times New Roman" w:cs="Times New Roman"/>
                <w:sz w:val="18"/>
                <w:szCs w:val="18"/>
              </w:rPr>
            </w:pPr>
            <w:r w:rsidRPr="00AE2563">
              <w:rPr>
                <w:rFonts w:ascii="Times New Roman" w:hAnsi="Times New Roman" w:cs="Times New Roman"/>
                <w:sz w:val="18"/>
                <w:szCs w:val="18"/>
              </w:rPr>
              <w:t>100~260</w:t>
            </w:r>
          </w:p>
        </w:tc>
        <w:tc>
          <w:tcPr>
            <w:tcW w:w="556" w:type="pct"/>
            <w:vAlign w:val="center"/>
          </w:tcPr>
          <w:p w14:paraId="0A9C5A09" w14:textId="2E9ABCF9" w:rsidR="006139A4" w:rsidRPr="003F3727" w:rsidRDefault="003F3727" w:rsidP="003F3727">
            <w:pPr>
              <w:jc w:val="center"/>
              <w:rPr>
                <w:rFonts w:ascii="Times New Roman" w:eastAsia="等线" w:hAnsi="Times New Roman" w:cs="Times New Roman"/>
                <w:noProof/>
                <w:sz w:val="18"/>
                <w:szCs w:val="18"/>
                <w:vertAlign w:val="superscript"/>
              </w:rPr>
            </w:pPr>
            <w:r>
              <w:rPr>
                <w:rFonts w:eastAsia="等线"/>
                <w:noProof/>
                <w:sz w:val="18"/>
                <w:szCs w:val="18"/>
                <w:vertAlign w:val="superscript"/>
              </w:rPr>
              <w:fldChar w:fldCharType="begin">
                <w:fldData xml:space="preserve">PEVuZE5vdGU+PENpdGU+PEF1dGhvcj5DaGFtYXM8L0F1dGhvcj48WWVhcj4yMDIwPC9ZZWFyPjxS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</w:fldData>
              </w:fldChar>
            </w:r>
            <w:r w:rsidR="00C14811">
              <w:rPr>
                <w:rFonts w:eastAsia="等线"/>
                <w:noProof/>
                <w:sz w:val="18"/>
                <w:szCs w:val="18"/>
                <w:vertAlign w:val="superscript"/>
              </w:rPr>
              <w:instrText xml:space="preserve"> ADDIN EN.CITE </w:instrText>
            </w:r>
            <w:r w:rsidR="00C14811">
              <w:rPr>
                <w:rFonts w:eastAsia="等线"/>
                <w:noProof/>
                <w:sz w:val="18"/>
                <w:szCs w:val="18"/>
                <w:vertAlign w:val="superscript"/>
              </w:rPr>
              <w:fldChar w:fldCharType="begin">
                <w:fldData xml:space="preserve">PEVuZE5vdGU+PENpdGU+PEF1dGhvcj5DaGFtYXM8L0F1dGhvcj48WWVhcj4yMDIwPC9ZZWFyPjxS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</w:fldData>
              </w:fldChar>
            </w:r>
            <w:r w:rsidR="00C14811">
              <w:rPr>
                <w:rFonts w:eastAsia="等线"/>
                <w:noProof/>
                <w:sz w:val="18"/>
                <w:szCs w:val="18"/>
                <w:vertAlign w:val="superscript"/>
              </w:rPr>
              <w:instrText xml:space="preserve"> ADDIN EN.CITE.DATA </w:instrText>
            </w:r>
            <w:r w:rsidR="00C14811">
              <w:rPr>
                <w:rFonts w:eastAsia="等线"/>
                <w:noProof/>
                <w:sz w:val="18"/>
                <w:szCs w:val="18"/>
                <w:vertAlign w:val="superscript"/>
              </w:rPr>
            </w:r>
            <w:r w:rsidR="00C14811">
              <w:rPr>
                <w:rFonts w:eastAsia="等线"/>
                <w:noProof/>
                <w:sz w:val="18"/>
                <w:szCs w:val="18"/>
                <w:vertAlign w:val="superscript"/>
              </w:rPr>
              <w:fldChar w:fldCharType="end"/>
            </w:r>
            <w:r>
              <w:rPr>
                <w:rFonts w:eastAsia="等线"/>
                <w:noProof/>
                <w:sz w:val="18"/>
                <w:szCs w:val="18"/>
                <w:vertAlign w:val="superscript"/>
              </w:rPr>
            </w:r>
            <w:r>
              <w:rPr>
                <w:rFonts w:eastAsia="等线"/>
                <w:noProof/>
                <w:sz w:val="18"/>
                <w:szCs w:val="18"/>
                <w:vertAlign w:val="superscript"/>
              </w:rPr>
              <w:fldChar w:fldCharType="separate"/>
            </w:r>
            <w:r w:rsidR="00C14811" w:rsidRPr="00C14811">
              <w:rPr>
                <w:rFonts w:ascii="Times New Roman" w:eastAsia="等线" w:hAnsi="Times New Roman" w:cs="Times New Roman"/>
                <w:noProof/>
                <w:sz w:val="18"/>
                <w:szCs w:val="18"/>
                <w:vertAlign w:val="superscript"/>
              </w:rPr>
              <w:t>[3,46,47]</w:t>
            </w:r>
            <w:r>
              <w:rPr>
                <w:rFonts w:eastAsia="等线"/>
                <w:noProof/>
                <w:sz w:val="18"/>
                <w:szCs w:val="18"/>
                <w:vertAlign w:val="superscript"/>
              </w:rPr>
              <w:fldChar w:fldCharType="end"/>
            </w:r>
          </w:p>
        </w:tc>
      </w:tr>
      <w:tr w:rsidR="002D3FBE" w:rsidRPr="00AE2563" w14:paraId="375796D1" w14:textId="77777777" w:rsidTr="003F3727">
        <w:trPr>
          <w:trHeight w:val="454"/>
          <w:jc w:val="center"/>
        </w:trPr>
        <w:tc>
          <w:tcPr>
            <w:tcW w:w="1788" w:type="pct"/>
            <w:vAlign w:val="center"/>
          </w:tcPr>
          <w:p w14:paraId="65C75EC6" w14:textId="3BFDF42F"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PLA + softwood lignin (20–40%)</w:t>
            </w:r>
          </w:p>
        </w:tc>
        <w:tc>
          <w:tcPr>
            <w:tcW w:w="1275" w:type="pct"/>
            <w:vAlign w:val="center"/>
          </w:tcPr>
          <w:p w14:paraId="2C8BC09A" w14:textId="188D9342"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179.2~186.6</w:t>
            </w:r>
          </w:p>
        </w:tc>
        <w:tc>
          <w:tcPr>
            <w:tcW w:w="1381" w:type="pct"/>
            <w:vAlign w:val="center"/>
          </w:tcPr>
          <w:p w14:paraId="0868924A" w14:textId="0A56F8D6"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 xml:space="preserve"> 59~71</w:t>
            </w:r>
          </w:p>
        </w:tc>
        <w:tc>
          <w:tcPr>
            <w:tcW w:w="556" w:type="pct"/>
            <w:vMerge w:val="restart"/>
            <w:vAlign w:val="center"/>
          </w:tcPr>
          <w:p w14:paraId="2EC0D928" w14:textId="74480171" w:rsidR="002D3FBE" w:rsidRPr="003F3727" w:rsidRDefault="002D3FBE" w:rsidP="003F3727">
            <w:pPr>
              <w:jc w:val="center"/>
              <w:rPr>
                <w:rFonts w:ascii="Times New Roman" w:eastAsia="等线" w:hAnsi="Times New Roman" w:cs="Times New Roman"/>
                <w:noProof/>
                <w:sz w:val="18"/>
                <w:szCs w:val="18"/>
                <w:vertAlign w:val="superscript"/>
              </w:rPr>
            </w:pPr>
            <w:r w:rsidRPr="003F3727">
              <w:rPr>
                <w:rFonts w:eastAsia="等线"/>
                <w:noProof/>
                <w:sz w:val="18"/>
                <w:szCs w:val="18"/>
                <w:vertAlign w:val="superscript"/>
              </w:rPr>
              <w:fldChar w:fldCharType="begin"/>
            </w:r>
            <w:r w:rsidR="00C14811">
              <w:rPr>
                <w:rFonts w:eastAsia="等线"/>
                <w:noProof/>
                <w:sz w:val="18"/>
                <w:szCs w:val="18"/>
                <w:vertAlign w:val="superscript"/>
              </w:rPr>
              <w:instrText xml:space="preserve"> ADDIN EN.CITE &lt;EndNote&gt;&lt;Cite&gt;&lt;Author&gt;Ji&lt;/Author&gt;&lt;Year&gt;2020&lt;/Year&gt;&lt;RecNum&gt;1090&lt;/RecNum&gt;&lt;DisplayText&gt;[48]&lt;/DisplayText&gt;&lt;record&gt;&lt;rec-number&gt;1090&lt;/rec-number&gt;&lt;foreign-keys&gt;&lt;key app="EN" db-id="d99verfpr05e2uexxwmxrt2gaw2zxsdp52xd" timestamp="1708480108"&gt;1090&lt;/key&gt;&lt;/foreign-keys&gt;&lt;ref-type name="Journal Article"&gt;17&lt;/ref-type&gt;&lt;contributors&gt;&lt;authors&gt;&lt;author&gt;Ji, A.&lt;/author&gt;&lt;author&gt;Zhang, S.&lt;/author&gt;&lt;author&gt;Bhagia, S.&lt;/author&gt;&lt;author&gt;Yoo, C. G.&lt;/author&gt;&lt;author&gt;Ragauskas, A. J.&lt;/author&gt;&lt;/authors&gt;&lt;/contributors&gt;&lt;auth-address&gt;Department of Chemical Engineering, State University of New York College of Environmental Science and Forestry Syracuse NY 13210 USA cyoo05@esf.edu +1-315-470-6516.&amp;#xD;Department of Chemical and Biomolecular Engineering, University of Tennessee Knoxville TN 37996 USA aragausk@utk.edu +1-865-974-2042.&amp;#xD;Biosciences Division, Oak Ridge National Laboratory Oak Ridge TN 37831 USA.&amp;#xD;Department of Forestry, Wildlife, and Fisheries, Center for Renewable Carbon, The University of Tennessee Institute of Agriculture Knoxville TN 37996 USA.&lt;/auth-address&gt;&lt;titles&gt;&lt;title&gt;3D printing of biomass-derived composites: application and characterization approaches&lt;/title&gt;&lt;secondary-title&gt;RSC Adv&lt;/secondary-title&gt;&lt;/titles&gt;&lt;periodical&gt;&lt;full-title&gt;RSC Adv&lt;/full-title&gt;&lt;/periodical&gt;&lt;pages&gt;21698-21723&lt;/pages&gt;&lt;volume&gt;10&lt;/volume&gt;&lt;number&gt;37&lt;/number&gt;&lt;edition&gt;20200608&lt;/edition&gt;&lt;dates&gt;&lt;year&gt;2020&lt;/year&gt;&lt;pub-dates&gt;&lt;date&gt;Jun 8&lt;/date&gt;&lt;/pub-dates&gt;&lt;/dates&gt;&lt;isbn&gt;2046-2069 (Electronic)&amp;#xD;2046-2069 (Linking)&lt;/isbn&gt;&lt;accession-num&gt;35516598&lt;/accession-num&gt;&lt;urls&gt;&lt;related-urls&gt;&lt;url&gt;https://www.ncbi.nlm.nih.gov/pubmed/35516598&lt;/url&gt;&lt;url&gt;https://pubs.rsc.org/en/content/articlepdf/2020/ra/d0ra03620j&lt;/url&gt;&lt;/related-urls&gt;&lt;/urls&gt;&lt;custom1&gt;The authors declare no conflict of interest.&lt;/custom1&gt;&lt;custom2&gt;PMC9054612&lt;/custom2&gt;&lt;electronic-resource-num&gt;10.1039/d0ra03620j&lt;/electronic-resource-num&gt;&lt;remote-database-name&gt;PubMed-not-MEDLINE&lt;/remote-database-name&gt;&lt;remote-database-provider&gt;NLM&lt;/remote-database-provider&gt;&lt;/record&gt;&lt;/Cite&gt;&lt;/EndNote&gt;</w:instrText>
            </w:r>
            <w:r w:rsidRPr="003F3727">
              <w:rPr>
                <w:rFonts w:eastAsia="等线"/>
                <w:noProof/>
                <w:sz w:val="18"/>
                <w:szCs w:val="18"/>
                <w:vertAlign w:val="superscript"/>
              </w:rPr>
              <w:fldChar w:fldCharType="separate"/>
            </w:r>
            <w:r w:rsidR="00C14811" w:rsidRPr="00C14811">
              <w:rPr>
                <w:rFonts w:ascii="Times New Roman" w:eastAsia="等线" w:hAnsi="Times New Roman" w:cs="Times New Roman"/>
                <w:noProof/>
                <w:sz w:val="18"/>
                <w:szCs w:val="18"/>
                <w:vertAlign w:val="superscript"/>
              </w:rPr>
              <w:t>[48]</w:t>
            </w:r>
            <w:r w:rsidRPr="003F3727">
              <w:rPr>
                <w:rFonts w:eastAsia="等线"/>
                <w:noProof/>
                <w:sz w:val="18"/>
                <w:szCs w:val="18"/>
                <w:vertAlign w:val="superscript"/>
              </w:rPr>
              <w:fldChar w:fldCharType="end"/>
            </w:r>
          </w:p>
        </w:tc>
      </w:tr>
      <w:tr w:rsidR="002D3FBE" w:rsidRPr="00AE2563" w14:paraId="3CB15AA1" w14:textId="77777777" w:rsidTr="003F3727">
        <w:trPr>
          <w:trHeight w:val="454"/>
          <w:jc w:val="center"/>
        </w:trPr>
        <w:tc>
          <w:tcPr>
            <w:tcW w:w="1788" w:type="pct"/>
            <w:vAlign w:val="center"/>
          </w:tcPr>
          <w:p w14:paraId="5DBE625D" w14:textId="4594E383"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PLA + microcrystalline cellulose (MCC) (1–5%)</w:t>
            </w:r>
          </w:p>
        </w:tc>
        <w:tc>
          <w:tcPr>
            <w:tcW w:w="1275" w:type="pct"/>
            <w:vAlign w:val="center"/>
          </w:tcPr>
          <w:p w14:paraId="6BD07A2D" w14:textId="7BE8F426"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159~161</w:t>
            </w:r>
          </w:p>
        </w:tc>
        <w:tc>
          <w:tcPr>
            <w:tcW w:w="1381" w:type="pct"/>
            <w:vAlign w:val="center"/>
          </w:tcPr>
          <w:p w14:paraId="37EBFBDF" w14:textId="32EB54A9"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60</w:t>
            </w:r>
          </w:p>
        </w:tc>
        <w:tc>
          <w:tcPr>
            <w:tcW w:w="556" w:type="pct"/>
            <w:vMerge/>
            <w:vAlign w:val="center"/>
          </w:tcPr>
          <w:p w14:paraId="732A66A9" w14:textId="77777777" w:rsidR="002D3FBE" w:rsidRPr="003F3727" w:rsidRDefault="002D3FBE" w:rsidP="003F3727">
            <w:pPr>
              <w:jc w:val="center"/>
              <w:rPr>
                <w:rFonts w:ascii="Times New Roman" w:eastAsia="等线" w:hAnsi="Times New Roman" w:cs="Times New Roman"/>
                <w:noProof/>
                <w:sz w:val="18"/>
                <w:szCs w:val="18"/>
                <w:vertAlign w:val="superscript"/>
              </w:rPr>
            </w:pPr>
          </w:p>
        </w:tc>
      </w:tr>
      <w:tr w:rsidR="002D3FBE" w:rsidRPr="00AE2563" w14:paraId="23658A1A" w14:textId="77777777" w:rsidTr="003F3727">
        <w:trPr>
          <w:trHeight w:val="454"/>
          <w:jc w:val="center"/>
        </w:trPr>
        <w:tc>
          <w:tcPr>
            <w:tcW w:w="1788" w:type="pct"/>
            <w:vAlign w:val="center"/>
          </w:tcPr>
          <w:p w14:paraId="40D91EF7" w14:textId="091B9ECE"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PLA + wood flour (5%)</w:t>
            </w:r>
          </w:p>
        </w:tc>
        <w:tc>
          <w:tcPr>
            <w:tcW w:w="1275" w:type="pct"/>
            <w:vAlign w:val="center"/>
          </w:tcPr>
          <w:p w14:paraId="6485C837" w14:textId="03A7FC49"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167</w:t>
            </w:r>
          </w:p>
        </w:tc>
        <w:tc>
          <w:tcPr>
            <w:tcW w:w="1381" w:type="pct"/>
            <w:vAlign w:val="center"/>
          </w:tcPr>
          <w:p w14:paraId="7B5EC1B0" w14:textId="5E863FE1"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60</w:t>
            </w:r>
          </w:p>
        </w:tc>
        <w:tc>
          <w:tcPr>
            <w:tcW w:w="556" w:type="pct"/>
            <w:vMerge/>
            <w:vAlign w:val="center"/>
          </w:tcPr>
          <w:p w14:paraId="7D3989B9" w14:textId="77777777" w:rsidR="002D3FBE" w:rsidRPr="003F3727" w:rsidRDefault="002D3FBE" w:rsidP="003F3727">
            <w:pPr>
              <w:jc w:val="center"/>
              <w:rPr>
                <w:rFonts w:ascii="Times New Roman" w:eastAsia="等线" w:hAnsi="Times New Roman" w:cs="Times New Roman"/>
                <w:noProof/>
                <w:sz w:val="18"/>
                <w:szCs w:val="18"/>
                <w:vertAlign w:val="superscript"/>
              </w:rPr>
            </w:pPr>
          </w:p>
        </w:tc>
      </w:tr>
      <w:tr w:rsidR="002D3FBE" w:rsidRPr="00AE2563" w14:paraId="5386142C" w14:textId="77777777" w:rsidTr="003F3727">
        <w:trPr>
          <w:trHeight w:val="454"/>
          <w:jc w:val="center"/>
        </w:trPr>
        <w:tc>
          <w:tcPr>
            <w:tcW w:w="1788" w:type="pct"/>
            <w:vAlign w:val="center"/>
          </w:tcPr>
          <w:p w14:paraId="224ED544" w14:textId="5F4D7FE4"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PLA + lignin (5–15%)</w:t>
            </w:r>
          </w:p>
        </w:tc>
        <w:tc>
          <w:tcPr>
            <w:tcW w:w="1275" w:type="pct"/>
            <w:vAlign w:val="center"/>
          </w:tcPr>
          <w:p w14:paraId="45586240" w14:textId="3B302FE9"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147~152</w:t>
            </w:r>
          </w:p>
        </w:tc>
        <w:tc>
          <w:tcPr>
            <w:tcW w:w="1381" w:type="pct"/>
            <w:vAlign w:val="center"/>
          </w:tcPr>
          <w:p w14:paraId="6ABE1534" w14:textId="42AACE91"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56~61</w:t>
            </w:r>
          </w:p>
        </w:tc>
        <w:tc>
          <w:tcPr>
            <w:tcW w:w="556" w:type="pct"/>
            <w:vMerge/>
            <w:vAlign w:val="center"/>
          </w:tcPr>
          <w:p w14:paraId="19405192" w14:textId="77777777" w:rsidR="002D3FBE" w:rsidRPr="003F3727" w:rsidRDefault="002D3FBE" w:rsidP="003F3727">
            <w:pPr>
              <w:jc w:val="center"/>
              <w:rPr>
                <w:rFonts w:ascii="Times New Roman" w:eastAsia="等线" w:hAnsi="Times New Roman" w:cs="Times New Roman"/>
                <w:noProof/>
                <w:sz w:val="18"/>
                <w:szCs w:val="18"/>
                <w:vertAlign w:val="superscript"/>
              </w:rPr>
            </w:pPr>
          </w:p>
        </w:tc>
      </w:tr>
      <w:tr w:rsidR="002D3FBE" w:rsidRPr="00AE2563" w14:paraId="7C712D67" w14:textId="77777777" w:rsidTr="003F3727">
        <w:trPr>
          <w:trHeight w:val="454"/>
          <w:jc w:val="center"/>
        </w:trPr>
        <w:tc>
          <w:tcPr>
            <w:tcW w:w="1788" w:type="pct"/>
            <w:vAlign w:val="center"/>
          </w:tcPr>
          <w:p w14:paraId="38AC990F" w14:textId="2DC3711C"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Poly (L-lactic acid) + lignin (10–40%)</w:t>
            </w:r>
          </w:p>
        </w:tc>
        <w:tc>
          <w:tcPr>
            <w:tcW w:w="1275" w:type="pct"/>
            <w:vAlign w:val="center"/>
          </w:tcPr>
          <w:p w14:paraId="5078B807" w14:textId="3DD7103F"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161~170</w:t>
            </w:r>
          </w:p>
        </w:tc>
        <w:tc>
          <w:tcPr>
            <w:tcW w:w="1381" w:type="pct"/>
            <w:vAlign w:val="center"/>
          </w:tcPr>
          <w:p w14:paraId="4238CDBE" w14:textId="7E9708E4"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57~64</w:t>
            </w:r>
          </w:p>
        </w:tc>
        <w:tc>
          <w:tcPr>
            <w:tcW w:w="556" w:type="pct"/>
            <w:vMerge/>
            <w:vAlign w:val="center"/>
          </w:tcPr>
          <w:p w14:paraId="1839CCC4" w14:textId="77777777" w:rsidR="002D3FBE" w:rsidRPr="003F3727" w:rsidRDefault="002D3FBE" w:rsidP="003F3727">
            <w:pPr>
              <w:jc w:val="center"/>
              <w:rPr>
                <w:rFonts w:ascii="Times New Roman" w:eastAsia="等线" w:hAnsi="Times New Roman" w:cs="Times New Roman"/>
                <w:noProof/>
                <w:sz w:val="18"/>
                <w:szCs w:val="18"/>
                <w:vertAlign w:val="superscript"/>
              </w:rPr>
            </w:pPr>
          </w:p>
        </w:tc>
      </w:tr>
      <w:tr w:rsidR="002D3FBE" w:rsidRPr="00AE2563" w14:paraId="4AA950A4" w14:textId="77777777" w:rsidTr="003F3727">
        <w:trPr>
          <w:trHeight w:val="454"/>
          <w:jc w:val="center"/>
        </w:trPr>
        <w:tc>
          <w:tcPr>
            <w:tcW w:w="1788" w:type="pct"/>
            <w:vAlign w:val="center"/>
          </w:tcPr>
          <w:p w14:paraId="1D76ADB5" w14:textId="033D0207"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PNIPAAM</w:t>
            </w:r>
          </w:p>
        </w:tc>
        <w:tc>
          <w:tcPr>
            <w:tcW w:w="1275" w:type="pct"/>
            <w:vAlign w:val="center"/>
          </w:tcPr>
          <w:p w14:paraId="6CF2B226" w14:textId="568368EF"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25</w:t>
            </w:r>
          </w:p>
        </w:tc>
        <w:tc>
          <w:tcPr>
            <w:tcW w:w="1381" w:type="pct"/>
            <w:vAlign w:val="center"/>
          </w:tcPr>
          <w:p w14:paraId="35A93AE4" w14:textId="0A5D80FB"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32~35</w:t>
            </w:r>
          </w:p>
        </w:tc>
        <w:tc>
          <w:tcPr>
            <w:tcW w:w="556" w:type="pct"/>
            <w:vAlign w:val="center"/>
          </w:tcPr>
          <w:p w14:paraId="384503A3" w14:textId="08F2B18D" w:rsidR="002D3FBE" w:rsidRPr="003F3727" w:rsidRDefault="003F3727" w:rsidP="003F3727">
            <w:pPr>
              <w:jc w:val="center"/>
              <w:rPr>
                <w:rFonts w:ascii="Times New Roman" w:eastAsia="等线" w:hAnsi="Times New Roman" w:cs="Times New Roman"/>
                <w:noProof/>
                <w:sz w:val="18"/>
                <w:szCs w:val="18"/>
                <w:vertAlign w:val="superscript"/>
              </w:rPr>
            </w:pPr>
            <w:r w:rsidRPr="003F3727">
              <w:rPr>
                <w:rFonts w:eastAsia="等线"/>
                <w:noProof/>
                <w:sz w:val="18"/>
                <w:szCs w:val="18"/>
                <w:vertAlign w:val="superscript"/>
              </w:rPr>
              <w:fldChar w:fldCharType="begin"/>
            </w:r>
            <w:r w:rsidR="00C14811">
              <w:rPr>
                <w:rFonts w:eastAsia="等线"/>
                <w:noProof/>
                <w:sz w:val="18"/>
                <w:szCs w:val="18"/>
                <w:vertAlign w:val="superscript"/>
              </w:rPr>
              <w:instrText xml:space="preserve"> ADDIN EN.CITE &lt;EndNote&gt;&lt;Cite&gt;&lt;Author&gt;Han&lt;/Author&gt;&lt;Year&gt;2018&lt;/Year&gt;&lt;RecNum&gt;1161&lt;/RecNum&gt;&lt;DisplayText&gt;[49]&lt;/DisplayText&gt;&lt;record&gt;&lt;rec-number&gt;1161&lt;/rec-number&gt;&lt;foreign-keys&gt;&lt;key app="EN" db-id="d99verfpr05e2uexxwmxrt2gaw2zxsdp52xd" timestamp="1709475726"&gt;1161&lt;/key&gt;&lt;/foreign-keys&gt;&lt;ref-type name="Journal Article"&gt;17&lt;/ref-type&gt;&lt;contributors&gt;&lt;authors&gt;&lt;author&gt;Han, D.&lt;/author&gt;&lt;author&gt;Lu, Z.&lt;/author&gt;&lt;author&gt;Chester, S. A.&lt;/author&gt;&lt;author&gt;Lee, H.&lt;/author&gt;&lt;/authors&gt;&lt;/contributors&gt;&lt;auth-address&gt;Department of Mechanical and Aerospace Engineering, Rutgers University, New Brunswick, NJ, 08901, USA.&amp;#xD;Department of Mechanical and Industrial Engineering, New Jersey Institute of Technology, Newark, NJ, 07102, USA.&amp;#xD;Department of Mechanical and Aerospace Engineering, Rutgers University, New Brunswick, NJ, 08901, USA. howon.lee@rutgers.edu.&lt;/auth-address&gt;&lt;titles&gt;&lt;title&gt;Micro 3D Printing of a Temperature-Responsive Hydrogel Using Projection Micro-Stereolithography&lt;/title&gt;&lt;secondary-title&gt;Sci Rep&lt;/secondary-title&gt;&lt;/titles&gt;&lt;periodical&gt;&lt;full-title&gt;Sci Rep&lt;/full-title&gt;&lt;/periodical&gt;&lt;pages&gt;1963&lt;/pages&gt;&lt;volume&gt;8&lt;/volume&gt;&lt;number&gt;1&lt;/number&gt;&lt;edition&gt;20180131&lt;/edition&gt;&lt;dates&gt;&lt;year&gt;2018&lt;/year&gt;&lt;pub-dates&gt;&lt;date&gt;Jan 31&lt;/date&gt;&lt;/pub-dates&gt;&lt;/dates&gt;&lt;isbn&gt;2045-2322 (Electronic)&amp;#xD;2045-2322 (Linking)&lt;/isbn&gt;&lt;accession-num&gt;29386555&lt;/accession-num&gt;&lt;label&gt;c0&lt;/label&gt;&lt;urls&gt;&lt;related-urls&gt;&lt;url&gt;https://www.ncbi.nlm.nih.gov/pubmed/29386555&lt;/url&gt;&lt;/related-urls&gt;&lt;/urls&gt;&lt;custom1&gt;The authors declare that they have no competing interests.&lt;/custom1&gt;&lt;custom2&gt;PMC5792483&lt;/custom2&gt;&lt;electronic-resource-num&gt;10.1038/s41598-018-20385-2&lt;/electronic-resource-num&gt;&lt;remote-database-name&gt;PubMed-not-MEDLINE&lt;/remote-database-name&gt;&lt;remote-database-provider&gt;NLM&lt;/remote-database-provider&gt;&lt;/record&gt;&lt;/Cite&gt;&lt;/EndNote&gt;</w:instrText>
            </w:r>
            <w:r w:rsidRPr="003F3727">
              <w:rPr>
                <w:rFonts w:eastAsia="等线"/>
                <w:noProof/>
                <w:sz w:val="18"/>
                <w:szCs w:val="18"/>
                <w:vertAlign w:val="superscript"/>
              </w:rPr>
              <w:fldChar w:fldCharType="separate"/>
            </w:r>
            <w:r w:rsidR="00C14811" w:rsidRPr="00C14811">
              <w:rPr>
                <w:rFonts w:ascii="Times New Roman" w:eastAsia="等线" w:hAnsi="Times New Roman" w:cs="Times New Roman"/>
                <w:noProof/>
                <w:sz w:val="18"/>
                <w:szCs w:val="18"/>
                <w:vertAlign w:val="superscript"/>
              </w:rPr>
              <w:t>[49]</w:t>
            </w:r>
            <w:r w:rsidRPr="003F3727">
              <w:rPr>
                <w:rFonts w:eastAsia="等线"/>
                <w:noProof/>
                <w:sz w:val="18"/>
                <w:szCs w:val="18"/>
                <w:vertAlign w:val="superscript"/>
              </w:rPr>
              <w:fldChar w:fldCharType="end"/>
            </w:r>
          </w:p>
        </w:tc>
      </w:tr>
      <w:tr w:rsidR="002D3FBE" w:rsidRPr="00AE2563" w14:paraId="2CC983C4" w14:textId="77777777" w:rsidTr="003F3727">
        <w:trPr>
          <w:trHeight w:val="454"/>
          <w:jc w:val="center"/>
        </w:trPr>
        <w:tc>
          <w:tcPr>
            <w:tcW w:w="1788" w:type="pct"/>
            <w:vAlign w:val="center"/>
          </w:tcPr>
          <w:p w14:paraId="28F246D1" w14:textId="4029D3BB"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Cellulose hydrogel</w:t>
            </w:r>
          </w:p>
        </w:tc>
        <w:tc>
          <w:tcPr>
            <w:tcW w:w="1275" w:type="pct"/>
            <w:vAlign w:val="center"/>
          </w:tcPr>
          <w:p w14:paraId="71937918" w14:textId="1FAC8FC4"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37</w:t>
            </w:r>
          </w:p>
        </w:tc>
        <w:tc>
          <w:tcPr>
            <w:tcW w:w="1381" w:type="pct"/>
            <w:vAlign w:val="center"/>
          </w:tcPr>
          <w:p w14:paraId="41997E43" w14:textId="3A141C15"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60</w:t>
            </w:r>
          </w:p>
        </w:tc>
        <w:tc>
          <w:tcPr>
            <w:tcW w:w="556" w:type="pct"/>
            <w:vAlign w:val="center"/>
          </w:tcPr>
          <w:p w14:paraId="388DA396" w14:textId="4E95A427" w:rsidR="002D3FBE" w:rsidRPr="003F3727" w:rsidRDefault="003F3727" w:rsidP="003F3727">
            <w:pPr>
              <w:jc w:val="center"/>
              <w:rPr>
                <w:rFonts w:ascii="Times New Roman" w:eastAsia="等线" w:hAnsi="Times New Roman" w:cs="Times New Roman"/>
                <w:noProof/>
                <w:sz w:val="18"/>
                <w:szCs w:val="18"/>
                <w:vertAlign w:val="superscript"/>
              </w:rPr>
            </w:pPr>
            <w:r w:rsidRPr="003F3727">
              <w:rPr>
                <w:rFonts w:eastAsia="等线"/>
                <w:noProof/>
                <w:sz w:val="18"/>
                <w:szCs w:val="18"/>
                <w:vertAlign w:val="superscript"/>
              </w:rPr>
              <w:fldChar w:fldCharType="begin">
                <w:fldData xml:space="preserve">PEVuZE5vdGU+PENpdGU+PEF1dGhvcj5DdWk8L0F1dGhvcj48WWVhcj4yMDIxPC9ZZWFyPjxSZWNO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=
</w:fldData>
              </w:fldChar>
            </w:r>
            <w:r w:rsidR="00C14811">
              <w:rPr>
                <w:rFonts w:eastAsia="等线"/>
                <w:noProof/>
                <w:sz w:val="18"/>
                <w:szCs w:val="18"/>
                <w:vertAlign w:val="superscript"/>
              </w:rPr>
              <w:instrText xml:space="preserve"> ADDIN EN.CITE </w:instrText>
            </w:r>
            <w:r w:rsidR="00C14811">
              <w:rPr>
                <w:rFonts w:eastAsia="等线"/>
                <w:noProof/>
                <w:sz w:val="18"/>
                <w:szCs w:val="18"/>
                <w:vertAlign w:val="superscript"/>
              </w:rPr>
              <w:fldChar w:fldCharType="begin">
                <w:fldData xml:space="preserve">PEVuZE5vdGU+PENpdGU+PEF1dGhvcj5DdWk8L0F1dGhvcj48WWVhcj4yMDIxPC9ZZWFyPjxSZWNO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=
</w:fldData>
              </w:fldChar>
            </w:r>
            <w:r w:rsidR="00C14811">
              <w:rPr>
                <w:rFonts w:eastAsia="等线"/>
                <w:noProof/>
                <w:sz w:val="18"/>
                <w:szCs w:val="18"/>
                <w:vertAlign w:val="superscript"/>
              </w:rPr>
              <w:instrText xml:space="preserve"> ADDIN EN.CITE.DATA </w:instrText>
            </w:r>
            <w:r w:rsidR="00C14811">
              <w:rPr>
                <w:rFonts w:eastAsia="等线"/>
                <w:noProof/>
                <w:sz w:val="18"/>
                <w:szCs w:val="18"/>
                <w:vertAlign w:val="superscript"/>
              </w:rPr>
            </w:r>
            <w:r w:rsidR="00C14811">
              <w:rPr>
                <w:rFonts w:eastAsia="等线"/>
                <w:noProof/>
                <w:sz w:val="18"/>
                <w:szCs w:val="18"/>
                <w:vertAlign w:val="superscript"/>
              </w:rPr>
              <w:fldChar w:fldCharType="end"/>
            </w:r>
            <w:r w:rsidRPr="003F3727">
              <w:rPr>
                <w:rFonts w:eastAsia="等线"/>
                <w:noProof/>
                <w:sz w:val="18"/>
                <w:szCs w:val="18"/>
                <w:vertAlign w:val="superscript"/>
              </w:rPr>
            </w:r>
            <w:r w:rsidRPr="003F3727">
              <w:rPr>
                <w:rFonts w:eastAsia="等线"/>
                <w:noProof/>
                <w:sz w:val="18"/>
                <w:szCs w:val="18"/>
                <w:vertAlign w:val="superscript"/>
              </w:rPr>
              <w:fldChar w:fldCharType="separate"/>
            </w:r>
            <w:r w:rsidR="00C14811" w:rsidRPr="00C14811">
              <w:rPr>
                <w:rFonts w:ascii="Times New Roman" w:eastAsia="等线" w:hAnsi="Times New Roman" w:cs="Times New Roman"/>
                <w:noProof/>
                <w:sz w:val="18"/>
                <w:szCs w:val="18"/>
                <w:vertAlign w:val="superscript"/>
              </w:rPr>
              <w:t>[50]</w:t>
            </w:r>
            <w:r w:rsidRPr="003F3727">
              <w:rPr>
                <w:rFonts w:eastAsia="等线"/>
                <w:noProof/>
                <w:sz w:val="18"/>
                <w:szCs w:val="18"/>
                <w:vertAlign w:val="superscript"/>
              </w:rPr>
              <w:fldChar w:fldCharType="end"/>
            </w:r>
          </w:p>
        </w:tc>
      </w:tr>
      <w:tr w:rsidR="002D3FBE" w:rsidRPr="00AE2563" w14:paraId="60BE7342" w14:textId="77777777" w:rsidTr="003F3727">
        <w:trPr>
          <w:trHeight w:val="454"/>
          <w:jc w:val="center"/>
        </w:trPr>
        <w:tc>
          <w:tcPr>
            <w:tcW w:w="1788" w:type="pct"/>
            <w:vAlign w:val="center"/>
          </w:tcPr>
          <w:p w14:paraId="70C43219" w14:textId="30862F37"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Gelatin</w:t>
            </w:r>
          </w:p>
        </w:tc>
        <w:tc>
          <w:tcPr>
            <w:tcW w:w="1275" w:type="pct"/>
            <w:vAlign w:val="center"/>
          </w:tcPr>
          <w:p w14:paraId="31C2EFA8" w14:textId="26CE25CD"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25</w:t>
            </w:r>
          </w:p>
        </w:tc>
        <w:tc>
          <w:tcPr>
            <w:tcW w:w="1381" w:type="pct"/>
            <w:vAlign w:val="center"/>
          </w:tcPr>
          <w:p w14:paraId="1E70BC33" w14:textId="4D8CF4A0"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121</w:t>
            </w:r>
          </w:p>
        </w:tc>
        <w:tc>
          <w:tcPr>
            <w:tcW w:w="556" w:type="pct"/>
            <w:vAlign w:val="center"/>
          </w:tcPr>
          <w:p w14:paraId="65F0C4E5" w14:textId="4B6BB858" w:rsidR="002D3FBE" w:rsidRPr="003F3727" w:rsidRDefault="003F3727" w:rsidP="003F3727">
            <w:pPr>
              <w:jc w:val="center"/>
              <w:rPr>
                <w:rFonts w:ascii="Times New Roman" w:eastAsia="等线" w:hAnsi="Times New Roman" w:cs="Times New Roman"/>
                <w:noProof/>
                <w:sz w:val="18"/>
                <w:szCs w:val="18"/>
                <w:vertAlign w:val="superscript"/>
              </w:rPr>
            </w:pPr>
            <w:r w:rsidRPr="003F3727">
              <w:rPr>
                <w:rFonts w:eastAsia="等线"/>
                <w:noProof/>
                <w:sz w:val="18"/>
                <w:szCs w:val="18"/>
                <w:vertAlign w:val="superscript"/>
              </w:rPr>
              <w:fldChar w:fldCharType="begin"/>
            </w:r>
            <w:r w:rsidR="00C14811">
              <w:rPr>
                <w:rFonts w:eastAsia="等线"/>
                <w:noProof/>
                <w:sz w:val="18"/>
                <w:szCs w:val="18"/>
                <w:vertAlign w:val="superscript"/>
              </w:rPr>
              <w:instrText xml:space="preserve"> ADDIN EN.CITE &lt;EndNote&gt;&lt;Cite&gt;&lt;Author&gt;Du&lt;/Author&gt;&lt;Year&gt;2021&lt;/Year&gt;&lt;RecNum&gt;1162&lt;/RecNum&gt;&lt;DisplayText&gt;[51]&lt;/DisplayText&gt;&lt;record&gt;&lt;rec-number&gt;1162&lt;/rec-number&gt;&lt;foreign-keys&gt;&lt;key app="EN" db-id="d99verfpr05e2uexxwmxrt2gaw2zxsdp52xd" timestamp="1709475788"&gt;1162&lt;/key&gt;&lt;/foreign-keys&gt;&lt;ref-type name="Journal Article"&gt;17&lt;/ref-type&gt;&lt;contributors&gt;&lt;authors&gt;&lt;author&gt;Du, Jie&lt;/author&gt;&lt;author&gt;Dai, Hongjie&lt;/author&gt;&lt;author&gt;Wang, Hongxia&lt;/author&gt;&lt;author&gt;Yu, Yong&lt;/author&gt;&lt;author&gt;Zhu, Hankun&lt;/author&gt;&lt;author&gt;Fu, Yu&lt;/author&gt;&lt;author&gt;Ma, Liang&lt;/author&gt;&lt;author&gt;Peng, Lin&lt;/author&gt;&lt;author&gt;Li, Lin&lt;/author&gt;&lt;author&gt;Wang, Qiang&lt;/author&gt;&lt;author&gt;Zhang, Yuhao&lt;/author&gt;&lt;/authors&gt;&lt;/contributors&gt;&lt;titles&gt;&lt;title&gt;Preparation of high thermal stability gelatin emulsion and its application in 3D printing&lt;/title&gt;&lt;secondary-title&gt;Food Hydrocolloids&lt;/secondary-title&gt;&lt;/titles&gt;&lt;volume&gt;113&lt;/volume&gt;&lt;section&gt;106536&lt;/section&gt;&lt;dates&gt;&lt;year&gt;2021&lt;/year&gt;&lt;/dates&gt;&lt;isbn&gt;0268005X&lt;/isbn&gt;&lt;label&gt;c2&lt;/label&gt;&lt;urls&gt;&lt;/urls&gt;&lt;electronic-resource-num&gt;10.1016/j.foodhyd.2020.106536&lt;/electronic-resource-num&gt;&lt;/record&gt;&lt;/Cite&gt;&lt;/EndNote&gt;</w:instrText>
            </w:r>
            <w:r w:rsidRPr="003F3727">
              <w:rPr>
                <w:rFonts w:eastAsia="等线"/>
                <w:noProof/>
                <w:sz w:val="18"/>
                <w:szCs w:val="18"/>
                <w:vertAlign w:val="superscript"/>
              </w:rPr>
              <w:fldChar w:fldCharType="separate"/>
            </w:r>
            <w:r w:rsidR="00C14811" w:rsidRPr="00C14811">
              <w:rPr>
                <w:rFonts w:ascii="Times New Roman" w:eastAsia="等线" w:hAnsi="Times New Roman" w:cs="Times New Roman"/>
                <w:noProof/>
                <w:sz w:val="18"/>
                <w:szCs w:val="18"/>
                <w:vertAlign w:val="superscript"/>
              </w:rPr>
              <w:t>[51]</w:t>
            </w:r>
            <w:r w:rsidRPr="003F3727">
              <w:rPr>
                <w:rFonts w:eastAsia="等线"/>
                <w:noProof/>
                <w:sz w:val="18"/>
                <w:szCs w:val="18"/>
                <w:vertAlign w:val="superscript"/>
              </w:rPr>
              <w:fldChar w:fldCharType="end"/>
            </w:r>
          </w:p>
        </w:tc>
      </w:tr>
      <w:tr w:rsidR="002D3FBE" w:rsidRPr="00AE2563" w14:paraId="038FE88A" w14:textId="77777777" w:rsidTr="003F3727">
        <w:trPr>
          <w:trHeight w:val="454"/>
          <w:jc w:val="center"/>
        </w:trPr>
        <w:tc>
          <w:tcPr>
            <w:tcW w:w="1788" w:type="pct"/>
            <w:tcBorders>
              <w:bottom w:val="single" w:sz="12" w:space="0" w:color="auto"/>
            </w:tcBorders>
            <w:vAlign w:val="center"/>
          </w:tcPr>
          <w:p w14:paraId="05AC913F" w14:textId="33917F15"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poly(MAAc-co-NPAM)</w:t>
            </w:r>
          </w:p>
        </w:tc>
        <w:tc>
          <w:tcPr>
            <w:tcW w:w="1275" w:type="pct"/>
            <w:tcBorders>
              <w:bottom w:val="single" w:sz="12" w:space="0" w:color="auto"/>
            </w:tcBorders>
            <w:vAlign w:val="center"/>
          </w:tcPr>
          <w:p w14:paraId="484CBEEE" w14:textId="6FC5241D"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25</w:t>
            </w:r>
          </w:p>
        </w:tc>
        <w:tc>
          <w:tcPr>
            <w:tcW w:w="1381" w:type="pct"/>
            <w:tcBorders>
              <w:bottom w:val="single" w:sz="12" w:space="0" w:color="auto"/>
            </w:tcBorders>
            <w:vAlign w:val="center"/>
          </w:tcPr>
          <w:p w14:paraId="43458E45" w14:textId="7907646B" w:rsidR="002D3FBE" w:rsidRPr="00D658B8" w:rsidRDefault="002D3FBE" w:rsidP="002D3FBE">
            <w:pPr>
              <w:jc w:val="center"/>
              <w:rPr>
                <w:rFonts w:ascii="Times New Roman" w:hAnsi="Times New Roman" w:cs="Times New Roman"/>
                <w:sz w:val="18"/>
                <w:szCs w:val="18"/>
              </w:rPr>
            </w:pPr>
            <w:r w:rsidRPr="0051395B">
              <w:rPr>
                <w:rFonts w:ascii="Times New Roman" w:hAnsi="Times New Roman" w:cs="Times New Roman"/>
                <w:sz w:val="18"/>
                <w:szCs w:val="18"/>
              </w:rPr>
              <w:t>70</w:t>
            </w:r>
          </w:p>
        </w:tc>
        <w:tc>
          <w:tcPr>
            <w:tcW w:w="556" w:type="pct"/>
            <w:tcBorders>
              <w:bottom w:val="single" w:sz="12" w:space="0" w:color="auto"/>
            </w:tcBorders>
            <w:vAlign w:val="center"/>
          </w:tcPr>
          <w:p w14:paraId="5E6FD6CA" w14:textId="00A8FF20" w:rsidR="002D3FBE" w:rsidRPr="003F3727" w:rsidRDefault="003F3727" w:rsidP="003F3727">
            <w:pPr>
              <w:jc w:val="center"/>
              <w:rPr>
                <w:rFonts w:ascii="Times New Roman" w:eastAsia="等线" w:hAnsi="Times New Roman" w:cs="Times New Roman"/>
                <w:noProof/>
                <w:sz w:val="18"/>
                <w:szCs w:val="18"/>
                <w:vertAlign w:val="superscript"/>
              </w:rPr>
            </w:pPr>
            <w:r w:rsidRPr="003F3727">
              <w:rPr>
                <w:rFonts w:eastAsia="等线"/>
                <w:noProof/>
                <w:sz w:val="18"/>
                <w:szCs w:val="18"/>
                <w:vertAlign w:val="superscript"/>
              </w:rPr>
              <w:fldChar w:fldCharType="begin"/>
            </w:r>
            <w:r w:rsidR="00C14811">
              <w:rPr>
                <w:rFonts w:eastAsia="等线"/>
                <w:noProof/>
                <w:sz w:val="18"/>
                <w:szCs w:val="18"/>
                <w:vertAlign w:val="superscript"/>
              </w:rPr>
              <w:instrText xml:space="preserve"> ADDIN EN.CITE &lt;EndNote&gt;&lt;Cite&gt;&lt;Author&gt;Zhou&lt;/Author&gt;&lt;Year&gt;2019&lt;/Year&gt;&lt;RecNum&gt;1163&lt;/RecNum&gt;&lt;DisplayText&gt;[52]&lt;/DisplayText&gt;&lt;record&gt;&lt;rec-number&gt;1163&lt;/rec-number&gt;&lt;foreign-keys&gt;&lt;key app="EN" db-id="d99verfpr05e2uexxwmxrt2gaw2zxsdp52xd" timestamp="1709475829"&gt;1163&lt;/key&gt;&lt;/foreign-keys&gt;&lt;ref-type name="Journal Article"&gt;17&lt;/ref-type&gt;&lt;contributors&gt;&lt;authors&gt;&lt;author&gt;Zhou, Qiang&lt;/author&gt;&lt;author&gt;Yang, Kaixiang&lt;/author&gt;&lt;author&gt;He, Jiaqing&lt;/author&gt;&lt;author&gt;Yang, Haiyang&lt;/author&gt;&lt;author&gt;Zhang, Xingyuan&lt;/author&gt;&lt;/authors&gt;&lt;/contributors&gt;&lt;titles&gt;&lt;title&gt;A novel 3D-printable hydrogel with high mechanical strength and shape memory properties&lt;/title&gt;&lt;secondary-title&gt;Journal of Materials Chemistry C&lt;/secondary-title&gt;&lt;/titles&gt;&lt;periodical&gt;&lt;full-title&gt;Journal of Materials Chemistry C&lt;/full-title&gt;&lt;/periodical&gt;&lt;pages&gt;14913-14922&lt;/pages&gt;&lt;volume&gt;7&lt;/volume&gt;&lt;number&gt;47&lt;/number&gt;&lt;section&gt;14913&lt;/section&gt;&lt;dates&gt;&lt;year&gt;2019&lt;/year&gt;&lt;/dates&gt;&lt;isbn&gt;2050-7526&amp;#xD;2050-7534&lt;/isbn&gt;&lt;label&gt;c3&lt;/label&gt;&lt;urls&gt;&lt;/urls&gt;&lt;electronic-resource-num&gt;10.1039/C9TC04945B&lt;/electronic-resource-num&gt;&lt;/record&gt;&lt;/Cite&gt;&lt;/EndNote&gt;</w:instrText>
            </w:r>
            <w:r w:rsidRPr="003F3727">
              <w:rPr>
                <w:rFonts w:eastAsia="等线"/>
                <w:noProof/>
                <w:sz w:val="18"/>
                <w:szCs w:val="18"/>
                <w:vertAlign w:val="superscript"/>
              </w:rPr>
              <w:fldChar w:fldCharType="separate"/>
            </w:r>
            <w:r w:rsidR="00C14811" w:rsidRPr="00C14811">
              <w:rPr>
                <w:rFonts w:ascii="Times New Roman" w:eastAsia="等线" w:hAnsi="Times New Roman" w:cs="Times New Roman"/>
                <w:noProof/>
                <w:sz w:val="18"/>
                <w:szCs w:val="18"/>
                <w:vertAlign w:val="superscript"/>
              </w:rPr>
              <w:t>[52]</w:t>
            </w:r>
            <w:r w:rsidRPr="003F3727">
              <w:rPr>
                <w:rFonts w:eastAsia="等线"/>
                <w:noProof/>
                <w:sz w:val="18"/>
                <w:szCs w:val="18"/>
                <w:vertAlign w:val="superscript"/>
              </w:rPr>
              <w:fldChar w:fldCharType="end"/>
            </w:r>
          </w:p>
        </w:tc>
      </w:tr>
    </w:tbl>
    <w:bookmarkEnd w:id="1"/>
    <w:p w14:paraId="6CE78693" w14:textId="77777777" w:rsidR="006139A4" w:rsidRDefault="006139A4" w:rsidP="006139A4">
      <w:pPr>
        <w:jc w:val="both"/>
        <w:rPr>
          <w:rFonts w:eastAsia="等线"/>
        </w:rPr>
      </w:pPr>
      <w:r w:rsidRPr="00EB7811">
        <w:rPr>
          <w:rFonts w:eastAsia="等线" w:hint="eastAsia"/>
          <w:vertAlign w:val="subscript"/>
        </w:rPr>
        <w:t>a</w:t>
      </w:r>
      <w:r>
        <w:rPr>
          <w:rFonts w:eastAsia="等线"/>
        </w:rPr>
        <w:t xml:space="preserve"> </w:t>
      </w:r>
      <w:r w:rsidRPr="00FB160F">
        <w:rPr>
          <w:rFonts w:eastAsia="等线"/>
        </w:rPr>
        <w:t>Data refer to software Granta EduPack 2023R1 Version: 23.1.1</w:t>
      </w:r>
    </w:p>
    <w:p w14:paraId="0922B0F6" w14:textId="77777777" w:rsidR="006139A4" w:rsidRDefault="006139A4" w:rsidP="006139A4">
      <w:pPr>
        <w:rPr>
          <w:rFonts w:eastAsia="等线"/>
        </w:rPr>
      </w:pPr>
      <w:r>
        <w:rPr>
          <w:rFonts w:eastAsia="等线"/>
        </w:rPr>
        <w:br w:type="page"/>
      </w:r>
    </w:p>
    <w:p w14:paraId="3647DCF3" w14:textId="77777777" w:rsidR="006139A4" w:rsidRPr="009D6658" w:rsidRDefault="006139A4" w:rsidP="006139A4">
      <w:pPr>
        <w:rPr>
          <w:rFonts w:eastAsia="等线"/>
          <w:b/>
          <w:bCs/>
          <w:sz w:val="32"/>
          <w:szCs w:val="32"/>
        </w:rPr>
      </w:pPr>
      <w:r w:rsidRPr="009D6658">
        <w:rPr>
          <w:rFonts w:eastAsia="等线"/>
          <w:b/>
          <w:bCs/>
          <w:sz w:val="32"/>
          <w:szCs w:val="32"/>
        </w:rPr>
        <w:lastRenderedPageBreak/>
        <w:t>Supplementary video caption</w:t>
      </w:r>
      <w:r>
        <w:rPr>
          <w:rFonts w:eastAsia="等线"/>
          <w:b/>
          <w:bCs/>
          <w:sz w:val="32"/>
          <w:szCs w:val="32"/>
        </w:rPr>
        <w:t>s</w:t>
      </w:r>
    </w:p>
    <w:p w14:paraId="7DF416A3" w14:textId="77777777" w:rsidR="006139A4" w:rsidRDefault="006139A4" w:rsidP="006139A4">
      <w:pPr>
        <w:jc w:val="both"/>
        <w:rPr>
          <w:rFonts w:eastAsia="等线"/>
          <w:bCs/>
          <w:lang w:val="en-HK"/>
        </w:rPr>
      </w:pPr>
      <w:r>
        <w:rPr>
          <w:rFonts w:eastAsia="等线"/>
          <w:b/>
          <w:bCs/>
          <w:lang w:val="en-HK"/>
        </w:rPr>
        <w:t xml:space="preserve">Supplementary Video 1 | </w:t>
      </w:r>
      <w:r w:rsidRPr="00095C87">
        <w:rPr>
          <w:rFonts w:eastAsia="等线"/>
          <w:bCs/>
          <w:lang w:val="en-HK"/>
        </w:rPr>
        <w:t xml:space="preserve">3D printing process of the paper ink </w:t>
      </w:r>
      <w:r>
        <w:rPr>
          <w:rFonts w:eastAsia="等线"/>
          <w:bCs/>
          <w:lang w:val="en-HK"/>
        </w:rPr>
        <w:t>to produce</w:t>
      </w:r>
      <w:r w:rsidRPr="00095C87">
        <w:rPr>
          <w:rFonts w:eastAsia="等线"/>
          <w:bCs/>
          <w:lang w:val="en-HK"/>
        </w:rPr>
        <w:t xml:space="preserve"> a high</w:t>
      </w:r>
      <w:r>
        <w:rPr>
          <w:rFonts w:eastAsia="等线"/>
          <w:bCs/>
          <w:lang w:val="en-HK"/>
        </w:rPr>
        <w:t>-</w:t>
      </w:r>
      <w:r w:rsidRPr="00095C87">
        <w:rPr>
          <w:rFonts w:eastAsia="等线"/>
          <w:bCs/>
          <w:lang w:val="en-HK"/>
        </w:rPr>
        <w:t>fidelity construct</w:t>
      </w:r>
    </w:p>
    <w:p w14:paraId="18156C8B" w14:textId="77777777" w:rsidR="006139A4" w:rsidRDefault="006139A4" w:rsidP="006139A4">
      <w:pPr>
        <w:jc w:val="both"/>
        <w:rPr>
          <w:rFonts w:eastAsia="等线"/>
          <w:bCs/>
          <w:lang w:val="en-HK"/>
        </w:rPr>
      </w:pPr>
      <w:r>
        <w:rPr>
          <w:rFonts w:eastAsia="等线"/>
          <w:b/>
          <w:bCs/>
          <w:lang w:val="en-HK"/>
        </w:rPr>
        <w:t xml:space="preserve">Supplementary Video 2 | </w:t>
      </w:r>
      <w:r w:rsidRPr="00CA46C9">
        <w:rPr>
          <w:rFonts w:eastAsia="等线"/>
          <w:bCs/>
          <w:lang w:val="en-HK"/>
        </w:rPr>
        <w:t>3D printing process of the paper ink</w:t>
      </w:r>
      <w:r>
        <w:rPr>
          <w:rFonts w:eastAsia="等线"/>
          <w:bCs/>
          <w:lang w:val="en-HK"/>
        </w:rPr>
        <w:t xml:space="preserve"> printed with a 45</w:t>
      </w:r>
      <w:r>
        <w:rPr>
          <w:rFonts w:eastAsia="等线"/>
          <w:bCs/>
          <w:vertAlign w:val="superscript"/>
          <w:lang w:val="en-HK"/>
        </w:rPr>
        <w:t>o</w:t>
      </w:r>
      <w:r>
        <w:rPr>
          <w:rFonts w:eastAsia="等线"/>
          <w:bCs/>
          <w:lang w:val="en-HK"/>
        </w:rPr>
        <w:t xml:space="preserve"> rectilinear infill</w:t>
      </w:r>
    </w:p>
    <w:p w14:paraId="08F1D7C2" w14:textId="77777777" w:rsidR="006139A4" w:rsidRPr="00056AD1" w:rsidRDefault="006139A4" w:rsidP="006139A4">
      <w:pPr>
        <w:jc w:val="both"/>
        <w:rPr>
          <w:rFonts w:eastAsia="等线"/>
          <w:b/>
          <w:bCs/>
          <w:lang w:val="en-HK"/>
        </w:rPr>
      </w:pPr>
      <w:r>
        <w:rPr>
          <w:rFonts w:eastAsia="等线"/>
          <w:b/>
          <w:bCs/>
          <w:lang w:val="en-HK"/>
        </w:rPr>
        <w:t xml:space="preserve">Supplementary Video 3 | </w:t>
      </w:r>
      <w:r w:rsidRPr="00CA46C9">
        <w:rPr>
          <w:rFonts w:eastAsia="等线"/>
          <w:bCs/>
          <w:lang w:val="en-HK"/>
        </w:rPr>
        <w:t>3D printing process of the paper ink</w:t>
      </w:r>
      <w:r>
        <w:rPr>
          <w:rFonts w:eastAsia="等线"/>
          <w:bCs/>
          <w:lang w:val="en-HK"/>
        </w:rPr>
        <w:t xml:space="preserve"> printed with a 90</w:t>
      </w:r>
      <w:r>
        <w:rPr>
          <w:rFonts w:eastAsia="等线"/>
          <w:bCs/>
          <w:vertAlign w:val="superscript"/>
          <w:lang w:val="en-HK"/>
        </w:rPr>
        <w:t>o</w:t>
      </w:r>
      <w:r>
        <w:rPr>
          <w:rFonts w:eastAsia="等线"/>
          <w:bCs/>
          <w:lang w:val="en-HK"/>
        </w:rPr>
        <w:t xml:space="preserve"> rectilinear infill</w:t>
      </w:r>
    </w:p>
    <w:p w14:paraId="40EED6FD" w14:textId="77777777" w:rsidR="006139A4" w:rsidRDefault="006139A4" w:rsidP="006139A4">
      <w:pPr>
        <w:jc w:val="both"/>
        <w:rPr>
          <w:rFonts w:eastAsia="等线"/>
          <w:b/>
          <w:bCs/>
          <w:lang w:val="en-HK"/>
        </w:rPr>
      </w:pPr>
      <w:r w:rsidRPr="00715BDF">
        <w:rPr>
          <w:rFonts w:eastAsia="等线"/>
          <w:b/>
          <w:bCs/>
          <w:lang w:val="en-HK"/>
        </w:rPr>
        <w:t xml:space="preserve">Supplementary </w:t>
      </w:r>
      <w:r>
        <w:rPr>
          <w:rFonts w:eastAsia="等线"/>
          <w:b/>
          <w:bCs/>
          <w:lang w:val="en-HK"/>
        </w:rPr>
        <w:t>V</w:t>
      </w:r>
      <w:r w:rsidRPr="00715BDF">
        <w:rPr>
          <w:rFonts w:eastAsia="等线"/>
          <w:b/>
          <w:bCs/>
          <w:lang w:val="en-HK"/>
        </w:rPr>
        <w:t xml:space="preserve">ideo </w:t>
      </w:r>
      <w:r>
        <w:rPr>
          <w:rFonts w:eastAsia="等线"/>
          <w:b/>
          <w:bCs/>
          <w:lang w:val="en-HK"/>
        </w:rPr>
        <w:t xml:space="preserve">4 </w:t>
      </w:r>
      <w:r w:rsidRPr="00715BDF">
        <w:rPr>
          <w:rFonts w:eastAsia="等线"/>
          <w:b/>
          <w:bCs/>
          <w:lang w:val="en-HK"/>
        </w:rPr>
        <w:t xml:space="preserve">| </w:t>
      </w:r>
      <w:proofErr w:type="spellStart"/>
      <w:r w:rsidRPr="002B6F40">
        <w:rPr>
          <w:rFonts w:eastAsia="等线"/>
          <w:bCs/>
          <w:lang w:val="en-HK"/>
        </w:rPr>
        <w:t>Multimaterial</w:t>
      </w:r>
      <w:proofErr w:type="spellEnd"/>
      <w:r w:rsidRPr="002B6F40">
        <w:rPr>
          <w:rFonts w:eastAsia="等线"/>
          <w:bCs/>
          <w:lang w:val="en-HK"/>
        </w:rPr>
        <w:t xml:space="preserve"> 3D printing process of a multicoloured vase construct produced by waste paper inks.</w:t>
      </w:r>
    </w:p>
    <w:p w14:paraId="25BA7384" w14:textId="77777777" w:rsidR="006139A4" w:rsidRDefault="006139A4" w:rsidP="006139A4">
      <w:pPr>
        <w:jc w:val="both"/>
        <w:rPr>
          <w:rFonts w:eastAsia="等线"/>
          <w:b/>
          <w:bCs/>
          <w:lang w:val="en-HK"/>
        </w:rPr>
      </w:pPr>
      <w:r>
        <w:rPr>
          <w:rFonts w:eastAsia="等线"/>
          <w:b/>
          <w:bCs/>
          <w:lang w:val="en-HK"/>
        </w:rPr>
        <w:t xml:space="preserve">Supplementary Video 5 | </w:t>
      </w:r>
      <w:r w:rsidRPr="00095C87">
        <w:rPr>
          <w:rFonts w:eastAsia="等线"/>
          <w:bCs/>
          <w:lang w:val="en-HK"/>
        </w:rPr>
        <w:t>Robust mechanical properties of an information embedded print under mechanical deformation of bending, rolling and folding</w:t>
      </w:r>
    </w:p>
    <w:p w14:paraId="7CEE4CFE" w14:textId="77777777" w:rsidR="006139A4" w:rsidRDefault="006139A4" w:rsidP="006139A4">
      <w:pPr>
        <w:jc w:val="both"/>
        <w:rPr>
          <w:rFonts w:eastAsia="等线"/>
          <w:b/>
          <w:bCs/>
          <w:lang w:val="en-HK"/>
        </w:rPr>
      </w:pPr>
      <w:r>
        <w:rPr>
          <w:rFonts w:eastAsia="等线"/>
          <w:b/>
          <w:bCs/>
          <w:lang w:val="en-HK"/>
        </w:rPr>
        <w:t xml:space="preserve">Supplementary Video 6 | </w:t>
      </w:r>
      <w:r w:rsidRPr="002B6F40">
        <w:rPr>
          <w:rFonts w:eastAsia="等线"/>
          <w:bCs/>
          <w:lang w:val="en-HK"/>
        </w:rPr>
        <w:t xml:space="preserve">Finite element simulation of the stress distribution of the heterogeneous Miura origami construct under compression. </w:t>
      </w:r>
    </w:p>
    <w:p w14:paraId="5D0C9565" w14:textId="77777777" w:rsidR="006139A4" w:rsidRDefault="006139A4" w:rsidP="006139A4">
      <w:pPr>
        <w:jc w:val="both"/>
        <w:rPr>
          <w:rFonts w:eastAsia="等线"/>
          <w:b/>
          <w:bCs/>
          <w:lang w:val="en-HK"/>
        </w:rPr>
      </w:pPr>
      <w:r>
        <w:rPr>
          <w:rFonts w:eastAsia="等线"/>
          <w:b/>
          <w:bCs/>
          <w:lang w:val="en-HK"/>
        </w:rPr>
        <w:t xml:space="preserve">Supplementary Video 7 | </w:t>
      </w:r>
      <w:r w:rsidRPr="002B6F40">
        <w:rPr>
          <w:rFonts w:eastAsia="等线"/>
          <w:bCs/>
          <w:lang w:val="en-HK"/>
        </w:rPr>
        <w:t>Finite element simulation of the stress distribution of the heterogeneous tessellated construct under compression.</w:t>
      </w:r>
    </w:p>
    <w:p w14:paraId="46CC3DE6" w14:textId="77777777" w:rsidR="006139A4" w:rsidRPr="00715BDF" w:rsidRDefault="006139A4" w:rsidP="006139A4">
      <w:pPr>
        <w:jc w:val="both"/>
        <w:rPr>
          <w:rFonts w:eastAsia="等线"/>
          <w:b/>
          <w:bCs/>
          <w:lang w:val="en-HK"/>
        </w:rPr>
      </w:pPr>
    </w:p>
    <w:p w14:paraId="33B72D84" w14:textId="0D435657" w:rsidR="00584365" w:rsidRPr="000940DF" w:rsidRDefault="006139A4" w:rsidP="000940DF">
      <w:pPr>
        <w:rPr>
          <w:rFonts w:eastAsiaTheme="minorEastAsia"/>
          <w:b/>
          <w:bCs/>
          <w:sz w:val="32"/>
          <w:szCs w:val="32"/>
          <w:lang w:eastAsia="zh-CN"/>
        </w:rPr>
      </w:pPr>
      <w:r w:rsidRPr="009D6658">
        <w:rPr>
          <w:b/>
          <w:bCs/>
          <w:sz w:val="32"/>
          <w:szCs w:val="32"/>
        </w:rPr>
        <w:t>Reference</w:t>
      </w:r>
      <w:r>
        <w:rPr>
          <w:b/>
          <w:bCs/>
          <w:sz w:val="32"/>
          <w:szCs w:val="32"/>
        </w:rPr>
        <w:t>s</w:t>
      </w:r>
    </w:p>
    <w:p w14:paraId="719410CC" w14:textId="295BE960" w:rsidR="00C14811" w:rsidRPr="00721E85" w:rsidRDefault="00584365" w:rsidP="00721E85">
      <w:pPr>
        <w:pStyle w:val="EndNoteBibliography"/>
        <w:spacing w:after="0"/>
        <w:ind w:left="227" w:hanging="170"/>
        <w:jc w:val="both"/>
        <w:rPr>
          <w:sz w:val="21"/>
          <w:szCs w:val="21"/>
        </w:rPr>
      </w:pPr>
      <w:r>
        <w:rPr>
          <w:lang w:val="en-US"/>
        </w:rPr>
        <w:fldChar w:fldCharType="begin"/>
      </w:r>
      <w:r>
        <w:rPr>
          <w:lang w:val="en-US"/>
        </w:rPr>
        <w:instrText xml:space="preserve"> ADDIN EN.REFLIST </w:instrText>
      </w:r>
      <w:r>
        <w:rPr>
          <w:lang w:val="en-US"/>
        </w:rPr>
        <w:fldChar w:fldCharType="separate"/>
      </w:r>
      <w:r w:rsidR="00C14811" w:rsidRPr="00C14811">
        <w:t>1.</w:t>
      </w:r>
      <w:r w:rsidR="00721E85">
        <w:t xml:space="preserve"> </w:t>
      </w:r>
      <w:r w:rsidR="00C14811" w:rsidRPr="00721E85">
        <w:rPr>
          <w:sz w:val="21"/>
          <w:szCs w:val="21"/>
        </w:rPr>
        <w:t xml:space="preserve">Chen CC, Chueh JY, Tseng H, Huang HM, Lee SY (2003) Preparation and characterization of biodegradable PLA polymeric blends. Biomaterials 24(7):1167-1173 </w:t>
      </w:r>
      <w:hyperlink r:id="rId40" w:history="1">
        <w:r w:rsidR="00C14811" w:rsidRPr="00721E85">
          <w:rPr>
            <w:rStyle w:val="af0"/>
            <w:sz w:val="21"/>
            <w:szCs w:val="21"/>
          </w:rPr>
          <w:t>https://doi.org:10.1016/s0142-9612(02)00466-0</w:t>
        </w:r>
      </w:hyperlink>
    </w:p>
    <w:p w14:paraId="361B9E03" w14:textId="0EDFE43E" w:rsidR="00C14811" w:rsidRPr="00721E85" w:rsidRDefault="00C14811" w:rsidP="00721E85">
      <w:pPr>
        <w:pStyle w:val="EndNoteBibliography"/>
        <w:spacing w:after="0"/>
        <w:ind w:left="227" w:hanging="170"/>
        <w:jc w:val="both"/>
        <w:rPr>
          <w:sz w:val="21"/>
          <w:szCs w:val="21"/>
        </w:rPr>
      </w:pPr>
      <w:r w:rsidRPr="00721E85">
        <w:rPr>
          <w:sz w:val="21"/>
          <w:szCs w:val="21"/>
        </w:rPr>
        <w:t>2.</w:t>
      </w:r>
      <w:r w:rsidRPr="00721E85">
        <w:rPr>
          <w:sz w:val="21"/>
          <w:szCs w:val="21"/>
        </w:rPr>
        <w:tab/>
        <w:t xml:space="preserve">Wang S, Ma Y, Deng Z, Zhang S, Cai J (2020) Effects of fused deposition modeling process parameters on tensile, dynamic mechanical properties of 3D printed polylactic acid materials. Polymer Testing 86 </w:t>
      </w:r>
      <w:hyperlink r:id="rId41" w:history="1">
        <w:r w:rsidRPr="00721E85">
          <w:rPr>
            <w:rStyle w:val="af0"/>
            <w:sz w:val="21"/>
            <w:szCs w:val="21"/>
          </w:rPr>
          <w:t>https://doi.org:10.1016/j.polymertesting.2020.106483</w:t>
        </w:r>
      </w:hyperlink>
    </w:p>
    <w:p w14:paraId="6EA67C52" w14:textId="3C05FE41" w:rsidR="00C14811" w:rsidRPr="00721E85" w:rsidRDefault="00C14811" w:rsidP="00721E85">
      <w:pPr>
        <w:pStyle w:val="EndNoteBibliography"/>
        <w:spacing w:after="0"/>
        <w:ind w:left="227" w:hanging="170"/>
        <w:jc w:val="both"/>
        <w:rPr>
          <w:sz w:val="21"/>
          <w:szCs w:val="21"/>
        </w:rPr>
      </w:pPr>
      <w:r w:rsidRPr="00721E85">
        <w:rPr>
          <w:sz w:val="21"/>
          <w:szCs w:val="21"/>
        </w:rPr>
        <w:t>3.</w:t>
      </w:r>
      <w:r w:rsidRPr="00721E85">
        <w:rPr>
          <w:sz w:val="21"/>
          <w:szCs w:val="21"/>
        </w:rPr>
        <w:tab/>
        <w:t xml:space="preserve">Chamas A, Moon H, Zheng J, Qiu Y, Tabassum T, Jang JH, Abu-Omar M, Scott SL, Suh S (2020) Degradation Rates of Plastics in the Environment. ACS Sustainable Chemistry &amp; Engineering 8(9):3494-3511 </w:t>
      </w:r>
      <w:hyperlink r:id="rId42" w:history="1">
        <w:r w:rsidRPr="00721E85">
          <w:rPr>
            <w:rStyle w:val="af0"/>
            <w:sz w:val="21"/>
            <w:szCs w:val="21"/>
          </w:rPr>
          <w:t>https://doi.org:10.1021/acssuschemeng.9b06635</w:t>
        </w:r>
      </w:hyperlink>
    </w:p>
    <w:p w14:paraId="6CFD40F6" w14:textId="3B758D67" w:rsidR="00C14811" w:rsidRPr="00721E85" w:rsidRDefault="00C14811" w:rsidP="00721E85">
      <w:pPr>
        <w:pStyle w:val="EndNoteBibliography"/>
        <w:spacing w:after="0"/>
        <w:ind w:left="227" w:hanging="170"/>
        <w:jc w:val="both"/>
        <w:rPr>
          <w:sz w:val="21"/>
          <w:szCs w:val="21"/>
        </w:rPr>
      </w:pPr>
      <w:r w:rsidRPr="00721E85">
        <w:rPr>
          <w:sz w:val="21"/>
          <w:szCs w:val="21"/>
        </w:rPr>
        <w:t>4.</w:t>
      </w:r>
      <w:r w:rsidRPr="00721E85">
        <w:rPr>
          <w:sz w:val="21"/>
          <w:szCs w:val="21"/>
        </w:rPr>
        <w:tab/>
        <w:t xml:space="preserve">Billah KMM, Lorenzana FAR, Martinez NL, Wicker RB, Espalin D (2020) Thermomechanical characterization of short carbon fiber and short glass fiber-reinforced ABS used in large format additive manufacturing. Additive Manufacturing 35 </w:t>
      </w:r>
      <w:hyperlink r:id="rId43" w:history="1">
        <w:r w:rsidRPr="00721E85">
          <w:rPr>
            <w:rStyle w:val="af0"/>
            <w:sz w:val="21"/>
            <w:szCs w:val="21"/>
          </w:rPr>
          <w:t>https://doi.org:10.1016/j.addma.2020.101299</w:t>
        </w:r>
      </w:hyperlink>
    </w:p>
    <w:p w14:paraId="17E4A015" w14:textId="79963F0B" w:rsidR="00C14811" w:rsidRPr="00721E85" w:rsidRDefault="00C14811" w:rsidP="00721E85">
      <w:pPr>
        <w:pStyle w:val="EndNoteBibliography"/>
        <w:spacing w:after="0"/>
        <w:ind w:left="227" w:hanging="170"/>
        <w:jc w:val="both"/>
        <w:rPr>
          <w:sz w:val="21"/>
          <w:szCs w:val="21"/>
        </w:rPr>
      </w:pPr>
      <w:r w:rsidRPr="00721E85">
        <w:rPr>
          <w:sz w:val="21"/>
          <w:szCs w:val="21"/>
        </w:rPr>
        <w:t>5.</w:t>
      </w:r>
      <w:r w:rsidRPr="00721E85">
        <w:rPr>
          <w:sz w:val="21"/>
          <w:szCs w:val="21"/>
        </w:rPr>
        <w:tab/>
        <w:t xml:space="preserve">Huang G, Huo S, Xu X, Chen W, Jin Y, Li R, Song P, Wang H (2019) Realizing simultaneous improvements in mechanical strength, flame retardancy and smoke suppression of ABS nanocomposites from multifunctional graphene. Composites Part B: Engineering 177 </w:t>
      </w:r>
      <w:hyperlink r:id="rId44" w:history="1">
        <w:r w:rsidRPr="00721E85">
          <w:rPr>
            <w:rStyle w:val="af0"/>
            <w:sz w:val="21"/>
            <w:szCs w:val="21"/>
          </w:rPr>
          <w:t>https://doi.org:10.1016/j.compositesb.2019.107377</w:t>
        </w:r>
      </w:hyperlink>
    </w:p>
    <w:p w14:paraId="73DB5FF8" w14:textId="7680D8CA" w:rsidR="00C14811" w:rsidRPr="00721E85" w:rsidRDefault="00C14811" w:rsidP="00721E85">
      <w:pPr>
        <w:pStyle w:val="EndNoteBibliography"/>
        <w:spacing w:after="0"/>
        <w:ind w:left="227" w:hanging="170"/>
        <w:jc w:val="both"/>
        <w:rPr>
          <w:sz w:val="21"/>
          <w:szCs w:val="21"/>
        </w:rPr>
      </w:pPr>
      <w:r w:rsidRPr="00721E85">
        <w:rPr>
          <w:sz w:val="21"/>
          <w:szCs w:val="21"/>
        </w:rPr>
        <w:t>6.</w:t>
      </w:r>
      <w:r w:rsidRPr="00721E85">
        <w:rPr>
          <w:sz w:val="21"/>
          <w:szCs w:val="21"/>
        </w:rPr>
        <w:tab/>
        <w:t xml:space="preserve">Brunella V, Rossatto BG, Mastropasqua C, Cesano F, Scarano D (2021) Thermal/Electrical Properties and Texture of Carbon Black PC Polymer Composites near the Electrical Percolation Threshold. Journal of Composites Science 5(8) </w:t>
      </w:r>
      <w:hyperlink r:id="rId45" w:history="1">
        <w:r w:rsidRPr="00721E85">
          <w:rPr>
            <w:rStyle w:val="af0"/>
            <w:sz w:val="21"/>
            <w:szCs w:val="21"/>
          </w:rPr>
          <w:t>https://doi.org:10.3390/jcs5080212</w:t>
        </w:r>
      </w:hyperlink>
    </w:p>
    <w:p w14:paraId="5FD171D3" w14:textId="33DEF57A" w:rsidR="00C14811" w:rsidRPr="00721E85" w:rsidRDefault="00C14811" w:rsidP="00721E85">
      <w:pPr>
        <w:pStyle w:val="EndNoteBibliography"/>
        <w:spacing w:after="0"/>
        <w:ind w:left="227" w:hanging="170"/>
        <w:jc w:val="both"/>
        <w:rPr>
          <w:sz w:val="21"/>
          <w:szCs w:val="21"/>
        </w:rPr>
      </w:pPr>
      <w:r w:rsidRPr="00721E85">
        <w:rPr>
          <w:sz w:val="21"/>
          <w:szCs w:val="21"/>
        </w:rPr>
        <w:t>7.</w:t>
      </w:r>
      <w:r w:rsidRPr="00721E85">
        <w:rPr>
          <w:sz w:val="21"/>
          <w:szCs w:val="21"/>
        </w:rPr>
        <w:tab/>
        <w:t xml:space="preserve">Vidakis N, Petousis M, Velidakis E, Spiridaki M, Kechagias JD (2021) Mechanical Performance of Fused Filament Fabricated and 3D-Printed Polycarbonate Polymer and Polycarbonate/Cellulose Nanofiber Nanocomposites. Fibers 9(11) </w:t>
      </w:r>
      <w:hyperlink r:id="rId46" w:history="1">
        <w:r w:rsidRPr="00721E85">
          <w:rPr>
            <w:rStyle w:val="af0"/>
            <w:sz w:val="21"/>
            <w:szCs w:val="21"/>
          </w:rPr>
          <w:t>https://doi.org:10.3390/fib9110074</w:t>
        </w:r>
      </w:hyperlink>
    </w:p>
    <w:p w14:paraId="5719BFD1" w14:textId="28523BA1" w:rsidR="00C14811" w:rsidRPr="00721E85" w:rsidRDefault="00C14811" w:rsidP="00721E85">
      <w:pPr>
        <w:pStyle w:val="EndNoteBibliography"/>
        <w:spacing w:after="0"/>
        <w:ind w:left="227" w:hanging="170"/>
        <w:jc w:val="both"/>
        <w:rPr>
          <w:sz w:val="21"/>
          <w:szCs w:val="21"/>
        </w:rPr>
      </w:pPr>
      <w:r w:rsidRPr="00721E85">
        <w:rPr>
          <w:sz w:val="21"/>
          <w:szCs w:val="21"/>
        </w:rPr>
        <w:t>8.</w:t>
      </w:r>
      <w:r w:rsidRPr="00721E85">
        <w:rPr>
          <w:sz w:val="21"/>
          <w:szCs w:val="21"/>
        </w:rPr>
        <w:tab/>
        <w:t xml:space="preserve">Baji A, Mai Y-W, Wong S-C, Abtahi M, Du X (2010) Mechanical behavior of self-assembled carbon nanotube reinforced nylon 6,6 fibers. Composites Science and Technology 70(9):1401-1409 </w:t>
      </w:r>
      <w:hyperlink r:id="rId47" w:history="1">
        <w:r w:rsidRPr="00721E85">
          <w:rPr>
            <w:rStyle w:val="af0"/>
            <w:sz w:val="21"/>
            <w:szCs w:val="21"/>
          </w:rPr>
          <w:t>https://doi.org:10.1016/j.compscitech.2010.04.020</w:t>
        </w:r>
      </w:hyperlink>
    </w:p>
    <w:p w14:paraId="35D4FDFD" w14:textId="44C90E46" w:rsidR="00C14811" w:rsidRPr="00721E85" w:rsidRDefault="00C14811" w:rsidP="00721E85">
      <w:pPr>
        <w:pStyle w:val="EndNoteBibliography"/>
        <w:spacing w:after="0"/>
        <w:ind w:left="227" w:hanging="170"/>
        <w:jc w:val="both"/>
        <w:rPr>
          <w:sz w:val="21"/>
          <w:szCs w:val="21"/>
        </w:rPr>
      </w:pPr>
      <w:r w:rsidRPr="00721E85">
        <w:rPr>
          <w:sz w:val="21"/>
          <w:szCs w:val="21"/>
        </w:rPr>
        <w:t>9.</w:t>
      </w:r>
      <w:r w:rsidRPr="00721E85">
        <w:rPr>
          <w:sz w:val="21"/>
          <w:szCs w:val="21"/>
        </w:rPr>
        <w:tab/>
        <w:t xml:space="preserve">Guessasma S, Belhabib S, Nouri H (2020) Effect of printing temperature on microstructure, thermal behavior and tensile properties of 3D printed nylon using fused deposition modeling. Journal of Applied Polymer Science 138(14) </w:t>
      </w:r>
      <w:hyperlink r:id="rId48" w:history="1">
        <w:r w:rsidRPr="00721E85">
          <w:rPr>
            <w:rStyle w:val="af0"/>
            <w:sz w:val="21"/>
            <w:szCs w:val="21"/>
          </w:rPr>
          <w:t>https://doi.org:10.1002/app.50162</w:t>
        </w:r>
      </w:hyperlink>
    </w:p>
    <w:p w14:paraId="175AAE8D" w14:textId="73A8EDAC" w:rsidR="00C14811" w:rsidRPr="00721E85" w:rsidRDefault="00C14811" w:rsidP="00721E85">
      <w:pPr>
        <w:pStyle w:val="EndNoteBibliography"/>
        <w:spacing w:after="0"/>
        <w:ind w:left="227" w:hanging="170"/>
        <w:jc w:val="both"/>
        <w:rPr>
          <w:sz w:val="21"/>
          <w:szCs w:val="21"/>
        </w:rPr>
      </w:pPr>
      <w:r w:rsidRPr="00721E85">
        <w:rPr>
          <w:sz w:val="21"/>
          <w:szCs w:val="21"/>
        </w:rPr>
        <w:t>10.</w:t>
      </w:r>
      <w:r w:rsidRPr="00721E85">
        <w:rPr>
          <w:sz w:val="21"/>
          <w:szCs w:val="21"/>
        </w:rPr>
        <w:tab/>
        <w:t xml:space="preserve">Evans CM, Torkelson JM (2012) Determining multiple component glass transition temperatures in miscible polymer blends: Comparison of fluorescence spectroscopy and differential scanning calorimetry. Polymer 53(26):6118-6124 </w:t>
      </w:r>
      <w:hyperlink r:id="rId49" w:history="1">
        <w:r w:rsidRPr="00721E85">
          <w:rPr>
            <w:rStyle w:val="af0"/>
            <w:sz w:val="21"/>
            <w:szCs w:val="21"/>
          </w:rPr>
          <w:t>https://doi.org:10.1016/j.polymer.2012.10.038</w:t>
        </w:r>
      </w:hyperlink>
    </w:p>
    <w:p w14:paraId="31C3D810" w14:textId="34412C6C" w:rsidR="00C14811" w:rsidRPr="00721E85" w:rsidRDefault="00C14811" w:rsidP="00721E85">
      <w:pPr>
        <w:pStyle w:val="EndNoteBibliography"/>
        <w:spacing w:after="0"/>
        <w:ind w:left="227" w:hanging="170"/>
        <w:jc w:val="both"/>
        <w:rPr>
          <w:sz w:val="21"/>
          <w:szCs w:val="21"/>
        </w:rPr>
      </w:pPr>
      <w:r w:rsidRPr="00721E85">
        <w:rPr>
          <w:sz w:val="21"/>
          <w:szCs w:val="21"/>
        </w:rPr>
        <w:t>11.</w:t>
      </w:r>
      <w:r w:rsidRPr="00721E85">
        <w:rPr>
          <w:sz w:val="21"/>
          <w:szCs w:val="21"/>
        </w:rPr>
        <w:tab/>
        <w:t xml:space="preserve">Arabeche K, Delbreilh L, Adhikari R, Michler GH, Hiltner A, Baer E, Saiter J-M (2012) Study of the cooperativity at the glass transition temperature in PC/PMMA multilayered films: Influence of thickness reduction from macro- to nanoscale. Polymer 53(6):1355-1361 </w:t>
      </w:r>
      <w:hyperlink r:id="rId50" w:history="1">
        <w:r w:rsidRPr="00721E85">
          <w:rPr>
            <w:rStyle w:val="af0"/>
            <w:sz w:val="21"/>
            <w:szCs w:val="21"/>
          </w:rPr>
          <w:t>https://doi.org:10.1016/j.polymer.2012.01.045</w:t>
        </w:r>
      </w:hyperlink>
    </w:p>
    <w:p w14:paraId="28E9D926" w14:textId="4A2299D5" w:rsidR="00C14811" w:rsidRPr="00721E85" w:rsidRDefault="00C14811" w:rsidP="00721E85">
      <w:pPr>
        <w:pStyle w:val="EndNoteBibliography"/>
        <w:spacing w:after="0"/>
        <w:ind w:left="227" w:hanging="170"/>
        <w:jc w:val="both"/>
        <w:rPr>
          <w:sz w:val="21"/>
          <w:szCs w:val="21"/>
        </w:rPr>
      </w:pPr>
      <w:r w:rsidRPr="00721E85">
        <w:rPr>
          <w:sz w:val="21"/>
          <w:szCs w:val="21"/>
        </w:rPr>
        <w:t>12.</w:t>
      </w:r>
      <w:r w:rsidRPr="00721E85">
        <w:rPr>
          <w:sz w:val="21"/>
          <w:szCs w:val="21"/>
        </w:rPr>
        <w:tab/>
        <w:t xml:space="preserve">Xing L, Wang Y, Wang S, Zhang Y, Mao S, Wang G, Liu J, Huang L, Li H, Belfiore LA, Tang J (2018) Effects of Modified Graphene Oxide on Thermal and Crystallization Properties of PET. Polymers (Basel) 10(6) </w:t>
      </w:r>
      <w:hyperlink r:id="rId51" w:history="1">
        <w:r w:rsidRPr="00721E85">
          <w:rPr>
            <w:rStyle w:val="af0"/>
            <w:sz w:val="21"/>
            <w:szCs w:val="21"/>
          </w:rPr>
          <w:t>https://doi.org:10.3390/polym10060613</w:t>
        </w:r>
      </w:hyperlink>
    </w:p>
    <w:p w14:paraId="260E6E74" w14:textId="5C5B0700" w:rsidR="00C14811" w:rsidRPr="00721E85" w:rsidRDefault="00C14811" w:rsidP="00721E85">
      <w:pPr>
        <w:pStyle w:val="EndNoteBibliography"/>
        <w:spacing w:after="0"/>
        <w:ind w:left="227" w:hanging="170"/>
        <w:jc w:val="both"/>
        <w:rPr>
          <w:sz w:val="21"/>
          <w:szCs w:val="21"/>
        </w:rPr>
      </w:pPr>
      <w:r w:rsidRPr="00721E85">
        <w:rPr>
          <w:sz w:val="21"/>
          <w:szCs w:val="21"/>
        </w:rPr>
        <w:lastRenderedPageBreak/>
        <w:t>13.</w:t>
      </w:r>
      <w:r w:rsidRPr="00721E85">
        <w:rPr>
          <w:sz w:val="21"/>
          <w:szCs w:val="21"/>
        </w:rPr>
        <w:tab/>
        <w:t xml:space="preserve">Suzuki Y, Duran H, Akram W, Steinhart M, Floudas G, Butt H-J (2013) Multiple nucleation events and local dynamics of poly(ε-caprolactone) (PCL) confined to nanoporous alumina. Soft Matter 9(38) </w:t>
      </w:r>
      <w:hyperlink r:id="rId52" w:history="1">
        <w:r w:rsidRPr="00721E85">
          <w:rPr>
            <w:rStyle w:val="af0"/>
            <w:sz w:val="21"/>
            <w:szCs w:val="21"/>
          </w:rPr>
          <w:t>https://doi.org:10.1039/c3sm50907a</w:t>
        </w:r>
      </w:hyperlink>
    </w:p>
    <w:p w14:paraId="4524E35B" w14:textId="2A23D7E8" w:rsidR="00C14811" w:rsidRPr="00721E85" w:rsidRDefault="00C14811" w:rsidP="00721E85">
      <w:pPr>
        <w:pStyle w:val="EndNoteBibliography"/>
        <w:spacing w:after="0"/>
        <w:ind w:left="227" w:hanging="170"/>
        <w:jc w:val="both"/>
        <w:rPr>
          <w:sz w:val="21"/>
          <w:szCs w:val="21"/>
        </w:rPr>
      </w:pPr>
      <w:r w:rsidRPr="00721E85">
        <w:rPr>
          <w:sz w:val="21"/>
          <w:szCs w:val="21"/>
        </w:rPr>
        <w:t>14.</w:t>
      </w:r>
      <w:r w:rsidRPr="00721E85">
        <w:rPr>
          <w:sz w:val="21"/>
          <w:szCs w:val="21"/>
        </w:rPr>
        <w:tab/>
        <w:t xml:space="preserve">Papageorgiou GZ, Tsanaktsis V, Papageorgiou DG, Chrissafis K, Exarhopoulos S, Bikiaris DN (2015) Furan-based polyesters from renewable resources: Crystallization and thermal degradation behavior of poly(hexamethylene 2,5-furan-dicarboxylate). European Polymer Journal 67:383-396 </w:t>
      </w:r>
      <w:hyperlink r:id="rId53" w:history="1">
        <w:r w:rsidRPr="00721E85">
          <w:rPr>
            <w:rStyle w:val="af0"/>
            <w:sz w:val="21"/>
            <w:szCs w:val="21"/>
          </w:rPr>
          <w:t>https://doi.org:10.1016/j.eurpolymj.2014.08.031</w:t>
        </w:r>
      </w:hyperlink>
    </w:p>
    <w:p w14:paraId="7C32CC84" w14:textId="7C7351F8" w:rsidR="00C14811" w:rsidRPr="00721E85" w:rsidRDefault="00C14811" w:rsidP="00721E85">
      <w:pPr>
        <w:pStyle w:val="EndNoteBibliography"/>
        <w:spacing w:after="0"/>
        <w:ind w:left="227" w:hanging="170"/>
        <w:jc w:val="both"/>
        <w:rPr>
          <w:sz w:val="21"/>
          <w:szCs w:val="21"/>
        </w:rPr>
      </w:pPr>
      <w:r w:rsidRPr="00721E85">
        <w:rPr>
          <w:sz w:val="21"/>
          <w:szCs w:val="21"/>
        </w:rPr>
        <w:t>15.</w:t>
      </w:r>
      <w:r w:rsidRPr="00721E85">
        <w:rPr>
          <w:sz w:val="21"/>
          <w:szCs w:val="21"/>
        </w:rPr>
        <w:tab/>
        <w:t xml:space="preserve">Cho H-W, Koo H-J, Kim H, Kim K-J (2020) Lifetime Prediction of High Tenacity Polyester Yarns for Hydrolytic Degradation Used for Soil Reinforcement. Fibers and Polymers 21(8):1663-1668 </w:t>
      </w:r>
      <w:hyperlink r:id="rId54" w:history="1">
        <w:r w:rsidRPr="00721E85">
          <w:rPr>
            <w:rStyle w:val="af0"/>
            <w:sz w:val="21"/>
            <w:szCs w:val="21"/>
          </w:rPr>
          <w:t>https://doi.org:10.1007/s12221-020-9583-7</w:t>
        </w:r>
      </w:hyperlink>
    </w:p>
    <w:p w14:paraId="56389D8A" w14:textId="3A171554" w:rsidR="00C14811" w:rsidRPr="00721E85" w:rsidRDefault="00C14811" w:rsidP="00721E85">
      <w:pPr>
        <w:pStyle w:val="EndNoteBibliography"/>
        <w:spacing w:after="0"/>
        <w:ind w:left="227" w:hanging="170"/>
        <w:jc w:val="both"/>
        <w:rPr>
          <w:sz w:val="21"/>
          <w:szCs w:val="21"/>
        </w:rPr>
      </w:pPr>
      <w:r w:rsidRPr="00721E85">
        <w:rPr>
          <w:sz w:val="21"/>
          <w:szCs w:val="21"/>
        </w:rPr>
        <w:t>16.</w:t>
      </w:r>
      <w:r w:rsidRPr="00721E85">
        <w:rPr>
          <w:sz w:val="21"/>
          <w:szCs w:val="21"/>
        </w:rPr>
        <w:tab/>
        <w:t xml:space="preserve">Bosq N, Guigo N, Persello J, Sbirrazzuoli N (2014) Melt and glass crystallization of PDMS and PDMS silica nanocomposites. Phys Chem Chem Phys 16(17):7830-7840 </w:t>
      </w:r>
      <w:hyperlink r:id="rId55" w:history="1">
        <w:r w:rsidRPr="00721E85">
          <w:rPr>
            <w:rStyle w:val="af0"/>
            <w:sz w:val="21"/>
            <w:szCs w:val="21"/>
          </w:rPr>
          <w:t>https://doi.org:10.1039/c4cp00164h</w:t>
        </w:r>
      </w:hyperlink>
    </w:p>
    <w:p w14:paraId="15C0045A" w14:textId="303CF820" w:rsidR="00C14811" w:rsidRPr="00721E85" w:rsidRDefault="00C14811" w:rsidP="00721E85">
      <w:pPr>
        <w:pStyle w:val="EndNoteBibliography"/>
        <w:spacing w:after="0"/>
        <w:ind w:left="227" w:hanging="170"/>
        <w:jc w:val="both"/>
        <w:rPr>
          <w:sz w:val="21"/>
          <w:szCs w:val="21"/>
        </w:rPr>
      </w:pPr>
      <w:r w:rsidRPr="00721E85">
        <w:rPr>
          <w:sz w:val="21"/>
          <w:szCs w:val="21"/>
        </w:rPr>
        <w:t>17.</w:t>
      </w:r>
      <w:r w:rsidRPr="00721E85">
        <w:rPr>
          <w:sz w:val="21"/>
          <w:szCs w:val="21"/>
        </w:rPr>
        <w:tab/>
        <w:t xml:space="preserve">Gladman AS, Matsumoto EA, Nuzzo RG, Mahadevan L, Lewis JA (2016) Biomimetic 4D printing. Nat Mater 15(4):413-418 </w:t>
      </w:r>
      <w:hyperlink r:id="rId56" w:history="1">
        <w:r w:rsidRPr="00721E85">
          <w:rPr>
            <w:rStyle w:val="af0"/>
            <w:sz w:val="21"/>
            <w:szCs w:val="21"/>
          </w:rPr>
          <w:t>https://doi.org:10.1038/nmat4544</w:t>
        </w:r>
      </w:hyperlink>
    </w:p>
    <w:p w14:paraId="5E28A99C" w14:textId="5E612C43" w:rsidR="00C14811" w:rsidRPr="00721E85" w:rsidRDefault="00C14811" w:rsidP="00721E85">
      <w:pPr>
        <w:pStyle w:val="EndNoteBibliography"/>
        <w:spacing w:after="0"/>
        <w:ind w:left="227" w:hanging="170"/>
        <w:jc w:val="both"/>
        <w:rPr>
          <w:sz w:val="21"/>
          <w:szCs w:val="21"/>
        </w:rPr>
      </w:pPr>
      <w:r w:rsidRPr="00721E85">
        <w:rPr>
          <w:sz w:val="21"/>
          <w:szCs w:val="21"/>
        </w:rPr>
        <w:t>18.</w:t>
      </w:r>
      <w:r w:rsidRPr="00721E85">
        <w:rPr>
          <w:sz w:val="21"/>
          <w:szCs w:val="21"/>
        </w:rPr>
        <w:tab/>
        <w:t xml:space="preserve">Siqueira G, Kokkinis D, Libanori R, Hausmann MK, Gladman AS, Neels A, Tingaut P, Zimmermann T, Lewis JA, Studart AR (2017) Cellulose Nanocrystal Inks for 3D Printing of Textured Cellular Architectures. Advanced Functional Materials 27(12) </w:t>
      </w:r>
      <w:hyperlink r:id="rId57" w:history="1">
        <w:r w:rsidRPr="00721E85">
          <w:rPr>
            <w:rStyle w:val="af0"/>
            <w:sz w:val="21"/>
            <w:szCs w:val="21"/>
          </w:rPr>
          <w:t>https://doi.org:10.1002/adfm.201604619</w:t>
        </w:r>
      </w:hyperlink>
    </w:p>
    <w:p w14:paraId="6757040B" w14:textId="2D78EA2F" w:rsidR="00C14811" w:rsidRPr="00721E85" w:rsidRDefault="00C14811" w:rsidP="00721E85">
      <w:pPr>
        <w:pStyle w:val="EndNoteBibliography"/>
        <w:spacing w:after="0"/>
        <w:ind w:left="227" w:hanging="170"/>
        <w:jc w:val="both"/>
        <w:rPr>
          <w:sz w:val="21"/>
          <w:szCs w:val="21"/>
        </w:rPr>
      </w:pPr>
      <w:r w:rsidRPr="00721E85">
        <w:rPr>
          <w:sz w:val="21"/>
          <w:szCs w:val="21"/>
        </w:rPr>
        <w:t>19.</w:t>
      </w:r>
      <w:r w:rsidRPr="00721E85">
        <w:rPr>
          <w:sz w:val="21"/>
          <w:szCs w:val="21"/>
        </w:rPr>
        <w:tab/>
        <w:t xml:space="preserve">Hausmann MK, Ruhs PA, Siqueira G, Lauger J, Libanori R, Zimmermann T, Studart AR (2018) Dynamics of Cellulose Nanocrystal Alignment during 3D Printing. ACS Nano 12(7):6926-6937 </w:t>
      </w:r>
      <w:hyperlink r:id="rId58" w:history="1">
        <w:r w:rsidRPr="00721E85">
          <w:rPr>
            <w:rStyle w:val="af0"/>
            <w:sz w:val="21"/>
            <w:szCs w:val="21"/>
          </w:rPr>
          <w:t>https://doi.org:10.1021/acsnano.8b02366</w:t>
        </w:r>
      </w:hyperlink>
    </w:p>
    <w:p w14:paraId="5DF66C6A" w14:textId="0A29A23E" w:rsidR="00C14811" w:rsidRPr="00721E85" w:rsidRDefault="00C14811" w:rsidP="00721E85">
      <w:pPr>
        <w:pStyle w:val="EndNoteBibliography"/>
        <w:spacing w:after="0"/>
        <w:ind w:left="227" w:hanging="170"/>
        <w:jc w:val="both"/>
        <w:rPr>
          <w:sz w:val="21"/>
          <w:szCs w:val="21"/>
        </w:rPr>
      </w:pPr>
      <w:r w:rsidRPr="00721E85">
        <w:rPr>
          <w:sz w:val="21"/>
          <w:szCs w:val="21"/>
        </w:rPr>
        <w:t>20.</w:t>
      </w:r>
      <w:r w:rsidRPr="00721E85">
        <w:rPr>
          <w:sz w:val="21"/>
          <w:szCs w:val="21"/>
        </w:rPr>
        <w:tab/>
        <w:t xml:space="preserve">Wang J, Chiappone A, Roppolo I, Shao F, Fantino E, Lorusso M, Rentsch D, Dietliker K, Pirri CF, Grutzmacher H (2018) All-in-One Cellulose Nanocrystals for 3D Printing of Nanocomposite Hydrogels. Angew Chem Int Ed Engl 57(9):2353-2356 </w:t>
      </w:r>
      <w:hyperlink r:id="rId59" w:history="1">
        <w:r w:rsidRPr="00721E85">
          <w:rPr>
            <w:rStyle w:val="af0"/>
            <w:sz w:val="21"/>
            <w:szCs w:val="21"/>
          </w:rPr>
          <w:t>https://doi.org:10.1002/anie.201710951</w:t>
        </w:r>
      </w:hyperlink>
    </w:p>
    <w:p w14:paraId="365B1F15" w14:textId="432393F7" w:rsidR="00C14811" w:rsidRPr="00721E85" w:rsidRDefault="00C14811" w:rsidP="00721E85">
      <w:pPr>
        <w:pStyle w:val="EndNoteBibliography"/>
        <w:spacing w:after="0"/>
        <w:ind w:left="227" w:hanging="170"/>
        <w:jc w:val="both"/>
        <w:rPr>
          <w:sz w:val="21"/>
          <w:szCs w:val="21"/>
        </w:rPr>
      </w:pPr>
      <w:r w:rsidRPr="00721E85">
        <w:rPr>
          <w:sz w:val="21"/>
          <w:szCs w:val="21"/>
        </w:rPr>
        <w:t>21.</w:t>
      </w:r>
      <w:r w:rsidRPr="00721E85">
        <w:rPr>
          <w:sz w:val="21"/>
          <w:szCs w:val="21"/>
        </w:rPr>
        <w:tab/>
        <w:t xml:space="preserve">Morán JI, Alvarez VA, Cyras VP, Vázquez A (2007) Extraction of cellulose and preparation of nanocellulose from sisal fibers. Cellulose 15(1):149-159 </w:t>
      </w:r>
      <w:hyperlink r:id="rId60" w:history="1">
        <w:r w:rsidRPr="00721E85">
          <w:rPr>
            <w:rStyle w:val="af0"/>
            <w:sz w:val="21"/>
            <w:szCs w:val="21"/>
          </w:rPr>
          <w:t>https://doi.org:10.1007/s10570-007-9145-9</w:t>
        </w:r>
      </w:hyperlink>
    </w:p>
    <w:p w14:paraId="642F7498" w14:textId="0EFCB168" w:rsidR="00C14811" w:rsidRPr="00721E85" w:rsidRDefault="00C14811" w:rsidP="00721E85">
      <w:pPr>
        <w:pStyle w:val="EndNoteBibliography"/>
        <w:spacing w:after="0"/>
        <w:ind w:left="227" w:hanging="170"/>
        <w:jc w:val="both"/>
        <w:rPr>
          <w:sz w:val="21"/>
          <w:szCs w:val="21"/>
        </w:rPr>
      </w:pPr>
      <w:r w:rsidRPr="00721E85">
        <w:rPr>
          <w:sz w:val="21"/>
          <w:szCs w:val="21"/>
        </w:rPr>
        <w:t>22.</w:t>
      </w:r>
      <w:r w:rsidRPr="00721E85">
        <w:rPr>
          <w:sz w:val="21"/>
          <w:szCs w:val="21"/>
        </w:rPr>
        <w:tab/>
        <w:t xml:space="preserve">Ramakrishnan A, Ravishankar K, Dhamodharan R (2019) Preparation of nanofibrillated cellulose and nanocrystalline cellulose from surgical cotton and cellulose pulp in hot-glycerol medium. Cellulose 26(5):3127-3141 </w:t>
      </w:r>
      <w:hyperlink r:id="rId61" w:history="1">
        <w:r w:rsidRPr="00721E85">
          <w:rPr>
            <w:rStyle w:val="af0"/>
            <w:sz w:val="21"/>
            <w:szCs w:val="21"/>
          </w:rPr>
          <w:t>https://doi.org:10.1007/s10570-019-02312-4</w:t>
        </w:r>
      </w:hyperlink>
    </w:p>
    <w:p w14:paraId="3869F931" w14:textId="778846A3" w:rsidR="00C14811" w:rsidRPr="00721E85" w:rsidRDefault="00C14811" w:rsidP="00721E85">
      <w:pPr>
        <w:pStyle w:val="EndNoteBibliography"/>
        <w:spacing w:after="0"/>
        <w:ind w:left="227" w:hanging="170"/>
        <w:jc w:val="both"/>
        <w:rPr>
          <w:sz w:val="21"/>
          <w:szCs w:val="21"/>
        </w:rPr>
      </w:pPr>
      <w:r w:rsidRPr="00721E85">
        <w:rPr>
          <w:sz w:val="21"/>
          <w:szCs w:val="21"/>
        </w:rPr>
        <w:t>23.</w:t>
      </w:r>
      <w:r w:rsidRPr="00721E85">
        <w:rPr>
          <w:sz w:val="21"/>
          <w:szCs w:val="21"/>
        </w:rPr>
        <w:tab/>
        <w:t>Hausmann MK, Siqueira G, Libanori R, Kokkinis D, Neels A, Zimmermann T, Studart AR</w:t>
      </w:r>
      <w:r w:rsidRPr="00721E85">
        <w:rPr>
          <w:rFonts w:hint="eastAsia"/>
          <w:sz w:val="21"/>
          <w:szCs w:val="21"/>
        </w:rPr>
        <w:t xml:space="preserve"> (2019) Complex</w:t>
      </w:r>
      <w:r w:rsidRPr="00721E85">
        <w:rPr>
          <w:rFonts w:hint="eastAsia"/>
          <w:sz w:val="21"/>
          <w:szCs w:val="21"/>
        </w:rPr>
        <w:t>‐</w:t>
      </w:r>
      <w:r w:rsidRPr="00721E85">
        <w:rPr>
          <w:rFonts w:hint="eastAsia"/>
          <w:sz w:val="21"/>
          <w:szCs w:val="21"/>
        </w:rPr>
        <w:t xml:space="preserve">Shaped Cellulose Composites Made by Wet Densification of 3D Printed Scaffolds. Advanced Functional Materials 30(4) </w:t>
      </w:r>
      <w:hyperlink r:id="rId62" w:history="1">
        <w:r w:rsidRPr="00721E85">
          <w:rPr>
            <w:rStyle w:val="af0"/>
            <w:rFonts w:hint="eastAsia"/>
            <w:sz w:val="21"/>
            <w:szCs w:val="21"/>
          </w:rPr>
          <w:t>https://doi.org:10.1002/adfm.201904127</w:t>
        </w:r>
      </w:hyperlink>
    </w:p>
    <w:p w14:paraId="6285B973" w14:textId="5C453FCF" w:rsidR="00C14811" w:rsidRPr="00721E85" w:rsidRDefault="00C14811" w:rsidP="00721E85">
      <w:pPr>
        <w:pStyle w:val="EndNoteBibliography"/>
        <w:spacing w:after="0"/>
        <w:ind w:left="227" w:hanging="170"/>
        <w:jc w:val="both"/>
        <w:rPr>
          <w:sz w:val="21"/>
          <w:szCs w:val="21"/>
        </w:rPr>
      </w:pPr>
      <w:r w:rsidRPr="00721E85">
        <w:rPr>
          <w:sz w:val="21"/>
          <w:szCs w:val="21"/>
        </w:rPr>
        <w:t>24.</w:t>
      </w:r>
      <w:r w:rsidRPr="00721E85">
        <w:rPr>
          <w:sz w:val="21"/>
          <w:szCs w:val="21"/>
        </w:rPr>
        <w:tab/>
        <w:t xml:space="preserve">Kam D, Layani M, BarkaiMinerbi S, Orbaum D, Abrahami BenHarush S, Shoseyov O, Magdassi S (2019) Additive Manufacturing of 3D Structures Composed of Wood Materials. Advanced Materials Technologies 4(9) </w:t>
      </w:r>
      <w:hyperlink r:id="rId63" w:history="1">
        <w:r w:rsidRPr="00721E85">
          <w:rPr>
            <w:rStyle w:val="af0"/>
            <w:sz w:val="21"/>
            <w:szCs w:val="21"/>
          </w:rPr>
          <w:t>https://doi.org:10.1002/admt.201900158</w:t>
        </w:r>
      </w:hyperlink>
    </w:p>
    <w:p w14:paraId="5952DA54" w14:textId="77777777" w:rsidR="00C14811" w:rsidRPr="00721E85" w:rsidRDefault="00C14811" w:rsidP="00721E85">
      <w:pPr>
        <w:pStyle w:val="EndNoteBibliography"/>
        <w:spacing w:after="0"/>
        <w:ind w:left="227" w:hanging="170"/>
        <w:jc w:val="both"/>
        <w:rPr>
          <w:sz w:val="21"/>
          <w:szCs w:val="21"/>
        </w:rPr>
      </w:pPr>
      <w:r w:rsidRPr="00721E85">
        <w:rPr>
          <w:sz w:val="21"/>
          <w:szCs w:val="21"/>
        </w:rPr>
        <w:t>25.</w:t>
      </w:r>
      <w:r w:rsidRPr="00721E85">
        <w:rPr>
          <w:sz w:val="21"/>
          <w:szCs w:val="21"/>
        </w:rPr>
        <w:tab/>
        <w:t xml:space="preserve">M. Nasir RH, O. Sulaiman, M. Asim, </w:t>
      </w:r>
      <w:r w:rsidRPr="00721E85">
        <w:rPr>
          <w:i/>
          <w:sz w:val="21"/>
          <w:szCs w:val="21"/>
        </w:rPr>
        <w:t>Cellulose-Reinforced Nanofibre Composites: Production, Properties and Applications</w:t>
      </w:r>
      <w:r w:rsidRPr="00721E85">
        <w:rPr>
          <w:sz w:val="21"/>
          <w:szCs w:val="21"/>
        </w:rPr>
        <w:t xml:space="preserve">. </w:t>
      </w:r>
    </w:p>
    <w:p w14:paraId="2C5C15B7" w14:textId="795AC3A9" w:rsidR="00C14811" w:rsidRPr="00721E85" w:rsidRDefault="00C14811" w:rsidP="00721E85">
      <w:pPr>
        <w:pStyle w:val="EndNoteBibliography"/>
        <w:spacing w:after="0"/>
        <w:ind w:left="227" w:hanging="170"/>
        <w:jc w:val="both"/>
        <w:rPr>
          <w:sz w:val="21"/>
          <w:szCs w:val="21"/>
        </w:rPr>
      </w:pPr>
      <w:r w:rsidRPr="00721E85">
        <w:rPr>
          <w:sz w:val="21"/>
          <w:szCs w:val="21"/>
        </w:rPr>
        <w:t>26.</w:t>
      </w:r>
      <w:r w:rsidRPr="00721E85">
        <w:rPr>
          <w:sz w:val="21"/>
          <w:szCs w:val="21"/>
        </w:rPr>
        <w:tab/>
        <w:t xml:space="preserve">Schaffner M, Ruhs PA, Coulter F, Kilcher S, Studart AR (2017) 3D printing of bacteria into functional complex materials. Sci Adv 3(12):eaao6804 </w:t>
      </w:r>
      <w:hyperlink r:id="rId64" w:history="1">
        <w:r w:rsidRPr="00721E85">
          <w:rPr>
            <w:rStyle w:val="af0"/>
            <w:sz w:val="21"/>
            <w:szCs w:val="21"/>
          </w:rPr>
          <w:t>https://doi.org:10.1126/sciadv.aao6804</w:t>
        </w:r>
      </w:hyperlink>
    </w:p>
    <w:p w14:paraId="0D0C0A12" w14:textId="7FA7F6E8" w:rsidR="00C14811" w:rsidRPr="00721E85" w:rsidRDefault="00C14811" w:rsidP="00721E85">
      <w:pPr>
        <w:pStyle w:val="EndNoteBibliography"/>
        <w:spacing w:after="0"/>
        <w:ind w:left="227" w:hanging="170"/>
        <w:jc w:val="both"/>
        <w:rPr>
          <w:sz w:val="21"/>
          <w:szCs w:val="21"/>
        </w:rPr>
      </w:pPr>
      <w:r w:rsidRPr="00721E85">
        <w:rPr>
          <w:sz w:val="21"/>
          <w:szCs w:val="21"/>
        </w:rPr>
        <w:t>27.</w:t>
      </w:r>
      <w:r w:rsidRPr="00721E85">
        <w:rPr>
          <w:sz w:val="21"/>
          <w:szCs w:val="21"/>
        </w:rPr>
        <w:tab/>
        <w:t xml:space="preserve">Shin S, Kwak H, Shin D, Hyun J (2019) Solid matrix-assisted printing for three-dimensional structuring of a viscoelastic medium surface. Nat Commun 10(1):4650 </w:t>
      </w:r>
      <w:hyperlink r:id="rId65" w:history="1">
        <w:r w:rsidRPr="00721E85">
          <w:rPr>
            <w:rStyle w:val="af0"/>
            <w:sz w:val="21"/>
            <w:szCs w:val="21"/>
          </w:rPr>
          <w:t>https://doi.org:10.1038/s41467-019-12585-9</w:t>
        </w:r>
      </w:hyperlink>
    </w:p>
    <w:p w14:paraId="253583EA" w14:textId="74930352" w:rsidR="00C14811" w:rsidRPr="00721E85" w:rsidRDefault="00C14811" w:rsidP="00721E85">
      <w:pPr>
        <w:pStyle w:val="EndNoteBibliography"/>
        <w:spacing w:after="0"/>
        <w:ind w:left="227" w:hanging="170"/>
        <w:jc w:val="both"/>
        <w:rPr>
          <w:sz w:val="21"/>
          <w:szCs w:val="21"/>
        </w:rPr>
      </w:pPr>
      <w:r w:rsidRPr="00721E85">
        <w:rPr>
          <w:sz w:val="21"/>
          <w:szCs w:val="21"/>
        </w:rPr>
        <w:t>28.</w:t>
      </w:r>
      <w:r w:rsidRPr="00721E85">
        <w:rPr>
          <w:sz w:val="21"/>
          <w:szCs w:val="21"/>
        </w:rPr>
        <w:tab/>
        <w:t xml:space="preserve">Moore GWK, Howell SEL, Brady M, Xu X, McNeil K (2021) Anomalous collapses of Nares Strait ice arches leads to enhanced export of Arctic sea ice. Nat Commun 12(1):1 </w:t>
      </w:r>
      <w:hyperlink r:id="rId66" w:history="1">
        <w:r w:rsidRPr="00721E85">
          <w:rPr>
            <w:rStyle w:val="af0"/>
            <w:sz w:val="21"/>
            <w:szCs w:val="21"/>
          </w:rPr>
          <w:t>https://doi.org:10.1038/s41467-020-20314-w</w:t>
        </w:r>
      </w:hyperlink>
    </w:p>
    <w:p w14:paraId="5BD9BFBC" w14:textId="2A635FCA" w:rsidR="00C14811" w:rsidRPr="00721E85" w:rsidRDefault="00C14811" w:rsidP="00721E85">
      <w:pPr>
        <w:pStyle w:val="EndNoteBibliography"/>
        <w:spacing w:after="0"/>
        <w:ind w:left="227" w:hanging="170"/>
        <w:jc w:val="both"/>
        <w:rPr>
          <w:sz w:val="21"/>
          <w:szCs w:val="21"/>
        </w:rPr>
      </w:pPr>
      <w:r w:rsidRPr="00721E85">
        <w:rPr>
          <w:sz w:val="21"/>
          <w:szCs w:val="21"/>
        </w:rPr>
        <w:t>29.</w:t>
      </w:r>
      <w:r w:rsidRPr="00721E85">
        <w:rPr>
          <w:sz w:val="21"/>
          <w:szCs w:val="21"/>
        </w:rPr>
        <w:tab/>
        <w:t xml:space="preserve">Jiang B, Yao Y, Liang Z, Gao J, Chen G, Xia Q, Mi R, Jiao M, Wang X, Hu L (2020) Lignin-Based Direct Ink Printed Structural Scaffolds. Small 16(31):e1907212 </w:t>
      </w:r>
      <w:hyperlink r:id="rId67" w:history="1">
        <w:r w:rsidRPr="00721E85">
          <w:rPr>
            <w:rStyle w:val="af0"/>
            <w:sz w:val="21"/>
            <w:szCs w:val="21"/>
          </w:rPr>
          <w:t>https://doi.org:10.1002/smll.201907212</w:t>
        </w:r>
      </w:hyperlink>
    </w:p>
    <w:p w14:paraId="04F6CFBD" w14:textId="620951B8" w:rsidR="00C14811" w:rsidRPr="00721E85" w:rsidRDefault="00C14811" w:rsidP="00721E85">
      <w:pPr>
        <w:pStyle w:val="EndNoteBibliography"/>
        <w:spacing w:after="0"/>
        <w:ind w:left="227" w:hanging="170"/>
        <w:jc w:val="both"/>
        <w:rPr>
          <w:sz w:val="21"/>
          <w:szCs w:val="21"/>
        </w:rPr>
      </w:pPr>
      <w:r w:rsidRPr="00721E85">
        <w:rPr>
          <w:sz w:val="21"/>
          <w:szCs w:val="21"/>
        </w:rPr>
        <w:t>30.</w:t>
      </w:r>
      <w:r w:rsidRPr="00721E85">
        <w:rPr>
          <w:sz w:val="21"/>
          <w:szCs w:val="21"/>
        </w:rPr>
        <w:tab/>
        <w:t xml:space="preserve">Nguyen NA, Barnes SH, Bowland CC, Meek KM, Littrell KC, Keum JK, Naskar AK (2018) A path for lignin valorization via additive manufacturing of high-performance sustainable composites with enhanced 3D printability. Sci Adv 4(12):eaat4967 </w:t>
      </w:r>
      <w:hyperlink r:id="rId68" w:history="1">
        <w:r w:rsidRPr="00721E85">
          <w:rPr>
            <w:rStyle w:val="af0"/>
            <w:sz w:val="21"/>
            <w:szCs w:val="21"/>
          </w:rPr>
          <w:t>https://doi.org:10.1126/sciadv.aat4967</w:t>
        </w:r>
      </w:hyperlink>
    </w:p>
    <w:p w14:paraId="3B142214" w14:textId="466EA1F5" w:rsidR="00C14811" w:rsidRPr="00721E85" w:rsidRDefault="00C14811" w:rsidP="00721E85">
      <w:pPr>
        <w:pStyle w:val="EndNoteBibliography"/>
        <w:spacing w:after="0"/>
        <w:ind w:left="227" w:hanging="170"/>
        <w:jc w:val="both"/>
        <w:rPr>
          <w:sz w:val="21"/>
          <w:szCs w:val="21"/>
        </w:rPr>
      </w:pPr>
      <w:r w:rsidRPr="00721E85">
        <w:rPr>
          <w:sz w:val="21"/>
          <w:szCs w:val="21"/>
        </w:rPr>
        <w:t>31.</w:t>
      </w:r>
      <w:r w:rsidRPr="00721E85">
        <w:rPr>
          <w:sz w:val="21"/>
          <w:szCs w:val="21"/>
        </w:rPr>
        <w:tab/>
        <w:t xml:space="preserve">Kaschuk JJ, Al Haj Y, Rojas OJ, Miettunen K, Abitbol T, Vapaavuori J (2022) Plant-Based Structures as an Opportunity to Engineer Optical Functions in Next-Generation Light Management. Adv Mater 34(6):e2104473 </w:t>
      </w:r>
      <w:hyperlink r:id="rId69" w:history="1">
        <w:r w:rsidRPr="00721E85">
          <w:rPr>
            <w:rStyle w:val="af0"/>
            <w:sz w:val="21"/>
            <w:szCs w:val="21"/>
          </w:rPr>
          <w:t>https://doi.org:10.1002/adma.202104473</w:t>
        </w:r>
      </w:hyperlink>
    </w:p>
    <w:p w14:paraId="56791F9D" w14:textId="769909B0" w:rsidR="00C14811" w:rsidRPr="00721E85" w:rsidRDefault="00C14811" w:rsidP="00721E85">
      <w:pPr>
        <w:pStyle w:val="EndNoteBibliography"/>
        <w:spacing w:after="0"/>
        <w:ind w:left="227" w:hanging="170"/>
        <w:jc w:val="both"/>
        <w:rPr>
          <w:sz w:val="21"/>
          <w:szCs w:val="21"/>
        </w:rPr>
      </w:pPr>
      <w:r w:rsidRPr="00721E85">
        <w:rPr>
          <w:sz w:val="21"/>
          <w:szCs w:val="21"/>
        </w:rPr>
        <w:t>32.</w:t>
      </w:r>
      <w:r w:rsidRPr="00721E85">
        <w:rPr>
          <w:sz w:val="21"/>
          <w:szCs w:val="21"/>
        </w:rPr>
        <w:tab/>
        <w:t xml:space="preserve">Xiao J, Gao Y (2017) The manufacture of 3D printing of medical grade TPU. Progress in Additive Manufacturing 2(3):117-123 </w:t>
      </w:r>
      <w:hyperlink r:id="rId70" w:history="1">
        <w:r w:rsidRPr="00721E85">
          <w:rPr>
            <w:rStyle w:val="af0"/>
            <w:sz w:val="21"/>
            <w:szCs w:val="21"/>
          </w:rPr>
          <w:t>https://doi.org:10.1007/s40964-017-0023-1</w:t>
        </w:r>
      </w:hyperlink>
    </w:p>
    <w:p w14:paraId="0DB79C96" w14:textId="1DD4738E" w:rsidR="00C14811" w:rsidRPr="00721E85" w:rsidRDefault="00C14811" w:rsidP="00721E85">
      <w:pPr>
        <w:pStyle w:val="EndNoteBibliography"/>
        <w:spacing w:after="0"/>
        <w:ind w:left="227" w:hanging="170"/>
        <w:jc w:val="both"/>
        <w:rPr>
          <w:sz w:val="21"/>
          <w:szCs w:val="21"/>
        </w:rPr>
      </w:pPr>
      <w:r w:rsidRPr="00721E85">
        <w:rPr>
          <w:sz w:val="21"/>
          <w:szCs w:val="21"/>
        </w:rPr>
        <w:t>33.</w:t>
      </w:r>
      <w:r w:rsidRPr="00721E85">
        <w:rPr>
          <w:sz w:val="21"/>
          <w:szCs w:val="21"/>
        </w:rPr>
        <w:tab/>
        <w:t xml:space="preserve">Choi EY, Kim CK (2023) Degradation and lifetime prediction of thermoplastic polyurethane encapsulants in seawater for underwater acoustic sensor applications. Polymer Degradation and Stability 209 </w:t>
      </w:r>
      <w:hyperlink r:id="rId71" w:history="1">
        <w:r w:rsidRPr="00721E85">
          <w:rPr>
            <w:rStyle w:val="af0"/>
            <w:sz w:val="21"/>
            <w:szCs w:val="21"/>
          </w:rPr>
          <w:t>https://doi.org:10.1016/j.polymdegradstab.2023.110281</w:t>
        </w:r>
      </w:hyperlink>
    </w:p>
    <w:p w14:paraId="1BB47AA4" w14:textId="50FF5A1D" w:rsidR="00C14811" w:rsidRPr="00721E85" w:rsidRDefault="00C14811" w:rsidP="00721E85">
      <w:pPr>
        <w:pStyle w:val="EndNoteBibliography"/>
        <w:spacing w:after="0"/>
        <w:ind w:left="227" w:hanging="170"/>
        <w:jc w:val="both"/>
        <w:rPr>
          <w:sz w:val="21"/>
          <w:szCs w:val="21"/>
        </w:rPr>
      </w:pPr>
      <w:r w:rsidRPr="00721E85">
        <w:rPr>
          <w:sz w:val="21"/>
          <w:szCs w:val="21"/>
        </w:rPr>
        <w:lastRenderedPageBreak/>
        <w:t>34.</w:t>
      </w:r>
      <w:r w:rsidRPr="00721E85">
        <w:rPr>
          <w:sz w:val="21"/>
          <w:szCs w:val="21"/>
        </w:rPr>
        <w:tab/>
        <w:t xml:space="preserve">Mosleh Y, Ebrahimi NG, Mahdavian A, Ashjari M (2013) TPU/PCL/nanomagnetite ternary shape memory composites: studies on their thermal, dynamic-mechanical, rheological and electrical properties. Iranian Polymer Journal 23(2):137-145 </w:t>
      </w:r>
      <w:hyperlink r:id="rId72" w:history="1">
        <w:r w:rsidRPr="00721E85">
          <w:rPr>
            <w:rStyle w:val="af0"/>
            <w:sz w:val="21"/>
            <w:szCs w:val="21"/>
          </w:rPr>
          <w:t>https://doi.org:10.1007/s13726-013-0209-4</w:t>
        </w:r>
      </w:hyperlink>
    </w:p>
    <w:p w14:paraId="24263436" w14:textId="4849DB8B" w:rsidR="00C14811" w:rsidRPr="00721E85" w:rsidRDefault="00C14811" w:rsidP="00721E85">
      <w:pPr>
        <w:pStyle w:val="EndNoteBibliography"/>
        <w:spacing w:after="0"/>
        <w:ind w:left="227" w:hanging="170"/>
        <w:jc w:val="both"/>
        <w:rPr>
          <w:sz w:val="21"/>
          <w:szCs w:val="21"/>
        </w:rPr>
      </w:pPr>
      <w:r w:rsidRPr="00721E85">
        <w:rPr>
          <w:sz w:val="21"/>
          <w:szCs w:val="21"/>
        </w:rPr>
        <w:t>35.</w:t>
      </w:r>
      <w:r w:rsidRPr="00721E85">
        <w:rPr>
          <w:sz w:val="21"/>
          <w:szCs w:val="21"/>
        </w:rPr>
        <w:tab/>
        <w:t xml:space="preserve">Angjellari M, Tamburri E, Montaina L, Natali M, Passeri D, Rossi M, Terranova ML (2017) Beyond the concepts of nanocomposite and 3D printing: PVA and nanodiamonds for layer-by-layer additive manufacturing. Materials &amp; Design 119:12-21 </w:t>
      </w:r>
      <w:hyperlink r:id="rId73" w:history="1">
        <w:r w:rsidRPr="00721E85">
          <w:rPr>
            <w:rStyle w:val="af0"/>
            <w:sz w:val="21"/>
            <w:szCs w:val="21"/>
          </w:rPr>
          <w:t>https://doi.org:10.1016/j.matdes.2017.01.051</w:t>
        </w:r>
      </w:hyperlink>
    </w:p>
    <w:p w14:paraId="1D9E8348" w14:textId="40EF06EC" w:rsidR="00C14811" w:rsidRPr="00721E85" w:rsidRDefault="00C14811" w:rsidP="00721E85">
      <w:pPr>
        <w:pStyle w:val="EndNoteBibliography"/>
        <w:spacing w:after="0"/>
        <w:ind w:left="227" w:hanging="170"/>
        <w:jc w:val="both"/>
        <w:rPr>
          <w:sz w:val="21"/>
          <w:szCs w:val="21"/>
        </w:rPr>
      </w:pPr>
      <w:r w:rsidRPr="00721E85">
        <w:rPr>
          <w:sz w:val="21"/>
          <w:szCs w:val="21"/>
        </w:rPr>
        <w:t>36.</w:t>
      </w:r>
      <w:r w:rsidRPr="00721E85">
        <w:rPr>
          <w:sz w:val="21"/>
          <w:szCs w:val="21"/>
        </w:rPr>
        <w:tab/>
        <w:t xml:space="preserve">Kumar N, Jain PK, Tandon P, Pandey PM (2018) The effect of process parameters on tensile behavior of 3D printed flexible parts of ethylene vinyl acetate (EVA). Journal of Manufacturing Processes 35:317-326 </w:t>
      </w:r>
      <w:hyperlink r:id="rId74" w:history="1">
        <w:r w:rsidRPr="00721E85">
          <w:rPr>
            <w:rStyle w:val="af0"/>
            <w:sz w:val="21"/>
            <w:szCs w:val="21"/>
          </w:rPr>
          <w:t>https://doi.org:10.1016/j.jmapro.2018.08.013</w:t>
        </w:r>
      </w:hyperlink>
    </w:p>
    <w:p w14:paraId="1C71BBC4" w14:textId="4A236CAF" w:rsidR="00C14811" w:rsidRPr="00721E85" w:rsidRDefault="00C14811" w:rsidP="00721E85">
      <w:pPr>
        <w:pStyle w:val="EndNoteBibliography"/>
        <w:spacing w:after="0"/>
        <w:ind w:left="227" w:hanging="170"/>
        <w:jc w:val="both"/>
        <w:rPr>
          <w:sz w:val="21"/>
          <w:szCs w:val="21"/>
        </w:rPr>
      </w:pPr>
      <w:r w:rsidRPr="00721E85">
        <w:rPr>
          <w:sz w:val="21"/>
          <w:szCs w:val="21"/>
        </w:rPr>
        <w:t>37.</w:t>
      </w:r>
      <w:r w:rsidRPr="00721E85">
        <w:rPr>
          <w:sz w:val="21"/>
          <w:szCs w:val="21"/>
        </w:rPr>
        <w:tab/>
        <w:t xml:space="preserve">Furushima Y, Kumazawa S, Umetsu H, Toda A, Zhuravlev E, Schick C (2017) Melting and recrystallization kinetics of poly(butylene terephthalate). Polymer 109:307-314 </w:t>
      </w:r>
      <w:hyperlink r:id="rId75" w:history="1">
        <w:r w:rsidRPr="00721E85">
          <w:rPr>
            <w:rStyle w:val="af0"/>
            <w:sz w:val="21"/>
            <w:szCs w:val="21"/>
          </w:rPr>
          <w:t>https://doi.org:10.1016/j.polymer.2016.12.053</w:t>
        </w:r>
      </w:hyperlink>
    </w:p>
    <w:p w14:paraId="0D6FD41B" w14:textId="1CBAFCB2" w:rsidR="00C14811" w:rsidRPr="00721E85" w:rsidRDefault="00C14811" w:rsidP="00721E85">
      <w:pPr>
        <w:pStyle w:val="EndNoteBibliography"/>
        <w:spacing w:after="0"/>
        <w:ind w:left="227" w:hanging="170"/>
        <w:jc w:val="both"/>
        <w:rPr>
          <w:sz w:val="21"/>
          <w:szCs w:val="21"/>
        </w:rPr>
      </w:pPr>
      <w:r w:rsidRPr="00721E85">
        <w:rPr>
          <w:sz w:val="21"/>
          <w:szCs w:val="21"/>
        </w:rPr>
        <w:t>38.</w:t>
      </w:r>
      <w:r w:rsidRPr="00721E85">
        <w:rPr>
          <w:sz w:val="21"/>
          <w:szCs w:val="21"/>
        </w:rPr>
        <w:tab/>
        <w:t xml:space="preserve">Gao S, Koh YP, Simon SL (2013) Calorimetric Glass Transition of Single Polystyrene Ultrathin Films. Macromolecules 46(2):562-570 </w:t>
      </w:r>
      <w:hyperlink r:id="rId76" w:history="1">
        <w:r w:rsidRPr="00721E85">
          <w:rPr>
            <w:rStyle w:val="af0"/>
            <w:sz w:val="21"/>
            <w:szCs w:val="21"/>
          </w:rPr>
          <w:t>https://doi.org:10.1021/ma3020036</w:t>
        </w:r>
      </w:hyperlink>
    </w:p>
    <w:p w14:paraId="56F98060" w14:textId="67050D18" w:rsidR="00C14811" w:rsidRPr="00721E85" w:rsidRDefault="00C14811" w:rsidP="00721E85">
      <w:pPr>
        <w:pStyle w:val="EndNoteBibliography"/>
        <w:spacing w:after="0"/>
        <w:ind w:left="227" w:hanging="170"/>
        <w:jc w:val="both"/>
        <w:rPr>
          <w:sz w:val="21"/>
          <w:szCs w:val="21"/>
        </w:rPr>
      </w:pPr>
      <w:r w:rsidRPr="00721E85">
        <w:rPr>
          <w:sz w:val="21"/>
          <w:szCs w:val="21"/>
        </w:rPr>
        <w:t>39.</w:t>
      </w:r>
      <w:r w:rsidRPr="00721E85">
        <w:rPr>
          <w:sz w:val="21"/>
          <w:szCs w:val="21"/>
        </w:rPr>
        <w:tab/>
        <w:t xml:space="preserve">Kremer F, Tress M, Mapesa EU (2015) Glassy dynamics and glass transition in nanometric layers and films: A silver lining on the horizon. Journal of Non-Crystalline Solids 407:277-283 </w:t>
      </w:r>
      <w:hyperlink r:id="rId77" w:history="1">
        <w:r w:rsidRPr="00721E85">
          <w:rPr>
            <w:rStyle w:val="af0"/>
            <w:sz w:val="21"/>
            <w:szCs w:val="21"/>
          </w:rPr>
          <w:t>https://doi.org:10.1016/j.jnoncrysol.2014.08.016</w:t>
        </w:r>
      </w:hyperlink>
    </w:p>
    <w:p w14:paraId="6D232175" w14:textId="3029251D" w:rsidR="00C14811" w:rsidRPr="00721E85" w:rsidRDefault="00C14811" w:rsidP="00721E85">
      <w:pPr>
        <w:pStyle w:val="EndNoteBibliography"/>
        <w:spacing w:after="0"/>
        <w:ind w:left="227" w:hanging="170"/>
        <w:jc w:val="both"/>
        <w:rPr>
          <w:sz w:val="21"/>
          <w:szCs w:val="21"/>
        </w:rPr>
      </w:pPr>
      <w:r w:rsidRPr="00721E85">
        <w:rPr>
          <w:sz w:val="21"/>
          <w:szCs w:val="21"/>
        </w:rPr>
        <w:t>40.</w:t>
      </w:r>
      <w:r w:rsidRPr="00721E85">
        <w:rPr>
          <w:sz w:val="21"/>
          <w:szCs w:val="21"/>
        </w:rPr>
        <w:tab/>
        <w:t xml:space="preserve">Francisco DL, Paiva LB, Aldeia W (2018) Advances in polyamide nanocomposites: A review. Polymer Composites 40(3):851-870 </w:t>
      </w:r>
      <w:hyperlink r:id="rId78" w:history="1">
        <w:r w:rsidRPr="00721E85">
          <w:rPr>
            <w:rStyle w:val="af0"/>
            <w:sz w:val="21"/>
            <w:szCs w:val="21"/>
          </w:rPr>
          <w:t>https://doi.org:10.1002/pc.24837</w:t>
        </w:r>
      </w:hyperlink>
    </w:p>
    <w:p w14:paraId="7321ED1A" w14:textId="3E77487A" w:rsidR="00C14811" w:rsidRPr="00721E85" w:rsidRDefault="00C14811" w:rsidP="00721E85">
      <w:pPr>
        <w:pStyle w:val="EndNoteBibliography"/>
        <w:spacing w:after="0"/>
        <w:ind w:left="227" w:hanging="170"/>
        <w:jc w:val="both"/>
        <w:rPr>
          <w:sz w:val="21"/>
          <w:szCs w:val="21"/>
        </w:rPr>
      </w:pPr>
      <w:r w:rsidRPr="00721E85">
        <w:rPr>
          <w:sz w:val="21"/>
          <w:szCs w:val="21"/>
        </w:rPr>
        <w:t>41.</w:t>
      </w:r>
      <w:r w:rsidRPr="00721E85">
        <w:rPr>
          <w:sz w:val="21"/>
          <w:szCs w:val="21"/>
        </w:rPr>
        <w:tab/>
        <w:t xml:space="preserve">Erbetta CDAC, Manoel GF, Oliveira APLR, Silva MESRe, Freitas RFS, Sousa RG (2014) Rheological and Thermal Behavior of High-Density Polyethylene (HDPE) at Different Temperatures. Materials Sciences and Applications 05(13):923-931 </w:t>
      </w:r>
      <w:hyperlink r:id="rId79" w:history="1">
        <w:r w:rsidRPr="00721E85">
          <w:rPr>
            <w:rStyle w:val="af0"/>
            <w:sz w:val="21"/>
            <w:szCs w:val="21"/>
          </w:rPr>
          <w:t>https://doi.org:10.4236/msa.2014.513094</w:t>
        </w:r>
      </w:hyperlink>
    </w:p>
    <w:p w14:paraId="65DAFAC1" w14:textId="1C315A2C" w:rsidR="00C14811" w:rsidRPr="00721E85" w:rsidRDefault="00C14811" w:rsidP="00721E85">
      <w:pPr>
        <w:pStyle w:val="EndNoteBibliography"/>
        <w:spacing w:after="0"/>
        <w:ind w:left="227" w:hanging="170"/>
        <w:jc w:val="both"/>
        <w:rPr>
          <w:sz w:val="21"/>
          <w:szCs w:val="21"/>
        </w:rPr>
      </w:pPr>
      <w:r w:rsidRPr="00721E85">
        <w:rPr>
          <w:sz w:val="21"/>
          <w:szCs w:val="21"/>
        </w:rPr>
        <w:t>42.</w:t>
      </w:r>
      <w:r w:rsidRPr="00721E85">
        <w:rPr>
          <w:sz w:val="21"/>
          <w:szCs w:val="21"/>
        </w:rPr>
        <w:tab/>
        <w:t xml:space="preserve">Pelto J, Verho T, Ronkainen H, Kaunisto K, Metsäjoki J, Seitsonen J, Karttunen M (2019) Matrix morphology and the particle dispersion in HDPE nanocomposites with enhanced wear resistance. Polymer Testing 77 </w:t>
      </w:r>
      <w:hyperlink r:id="rId80" w:history="1">
        <w:r w:rsidRPr="00721E85">
          <w:rPr>
            <w:rStyle w:val="af0"/>
            <w:sz w:val="21"/>
            <w:szCs w:val="21"/>
          </w:rPr>
          <w:t>https://doi.org:10.1016/j.polymertesting.2019.105897</w:t>
        </w:r>
      </w:hyperlink>
    </w:p>
    <w:p w14:paraId="665B58F3" w14:textId="2F6F3902" w:rsidR="00C14811" w:rsidRPr="00721E85" w:rsidRDefault="00C14811" w:rsidP="00721E85">
      <w:pPr>
        <w:pStyle w:val="EndNoteBibliography"/>
        <w:spacing w:after="0"/>
        <w:ind w:left="227" w:hanging="170"/>
        <w:jc w:val="both"/>
        <w:rPr>
          <w:sz w:val="21"/>
          <w:szCs w:val="21"/>
        </w:rPr>
      </w:pPr>
      <w:r w:rsidRPr="00721E85">
        <w:rPr>
          <w:sz w:val="21"/>
          <w:szCs w:val="21"/>
        </w:rPr>
        <w:t>43.</w:t>
      </w:r>
      <w:r w:rsidRPr="00721E85">
        <w:rPr>
          <w:sz w:val="21"/>
          <w:szCs w:val="21"/>
        </w:rPr>
        <w:tab/>
        <w:t xml:space="preserve">Vera-Sorroche J, Kelly AL, Brown EC, Gough T, Abeykoon C, Coates PD, Deng J, Li K, Harkin-Jones E, Price M (2014) The effect of melt viscosity on thermal efficiency for single screw extrusion of HDPE. Chemical Engineering Research and Design 92(11):2404-2412 </w:t>
      </w:r>
      <w:hyperlink r:id="rId81" w:history="1">
        <w:r w:rsidRPr="00721E85">
          <w:rPr>
            <w:rStyle w:val="af0"/>
            <w:sz w:val="21"/>
            <w:szCs w:val="21"/>
          </w:rPr>
          <w:t>https://doi.org:10.1016/j.cherd.2013.12.025</w:t>
        </w:r>
      </w:hyperlink>
    </w:p>
    <w:p w14:paraId="0A5630D2" w14:textId="55EA16FF" w:rsidR="00C14811" w:rsidRPr="00721E85" w:rsidRDefault="00C14811" w:rsidP="00721E85">
      <w:pPr>
        <w:pStyle w:val="EndNoteBibliography"/>
        <w:spacing w:after="0"/>
        <w:ind w:left="227" w:hanging="170"/>
        <w:jc w:val="both"/>
        <w:rPr>
          <w:sz w:val="21"/>
          <w:szCs w:val="21"/>
        </w:rPr>
      </w:pPr>
      <w:r w:rsidRPr="00721E85">
        <w:rPr>
          <w:sz w:val="21"/>
          <w:szCs w:val="21"/>
        </w:rPr>
        <w:t>44.</w:t>
      </w:r>
      <w:r w:rsidRPr="00721E85">
        <w:rPr>
          <w:sz w:val="21"/>
          <w:szCs w:val="21"/>
        </w:rPr>
        <w:tab/>
        <w:t xml:space="preserve">Gu J, Xu H, Wu C (2013) Thermal and Crystallization Properties of HDPE and HDPE/PP Blends Modified with DCP. Advances in Polymer Technology 33(1) </w:t>
      </w:r>
      <w:hyperlink r:id="rId82" w:history="1">
        <w:r w:rsidRPr="00721E85">
          <w:rPr>
            <w:rStyle w:val="af0"/>
            <w:sz w:val="21"/>
            <w:szCs w:val="21"/>
          </w:rPr>
          <w:t>https://doi.org:10.1002/adv.21384</w:t>
        </w:r>
      </w:hyperlink>
    </w:p>
    <w:p w14:paraId="5A378C98" w14:textId="03E55D08" w:rsidR="00C14811" w:rsidRPr="00721E85" w:rsidRDefault="00C14811" w:rsidP="00721E85">
      <w:pPr>
        <w:pStyle w:val="EndNoteBibliography"/>
        <w:spacing w:after="0"/>
        <w:ind w:left="227" w:hanging="170"/>
        <w:jc w:val="both"/>
        <w:rPr>
          <w:sz w:val="21"/>
          <w:szCs w:val="21"/>
        </w:rPr>
      </w:pPr>
      <w:r w:rsidRPr="00721E85">
        <w:rPr>
          <w:sz w:val="21"/>
          <w:szCs w:val="21"/>
        </w:rPr>
        <w:t>45.</w:t>
      </w:r>
      <w:r w:rsidRPr="00721E85">
        <w:rPr>
          <w:sz w:val="21"/>
          <w:szCs w:val="21"/>
        </w:rPr>
        <w:tab/>
        <w:t xml:space="preserve">Purohit PJ, Huacuja-Sánchez JE, Wang D-Y, Emmerling F, Thünemann A, Heinrich G, Schönhals A (2011) Structure–Property Relationships of Nanocomposites Based on Polypropylene and Layered Double Hydroxides. Macromolecules 44(11):4342-4354 </w:t>
      </w:r>
      <w:hyperlink r:id="rId83" w:history="1">
        <w:r w:rsidRPr="00721E85">
          <w:rPr>
            <w:rStyle w:val="af0"/>
            <w:sz w:val="21"/>
            <w:szCs w:val="21"/>
          </w:rPr>
          <w:t>https://doi.org:10.1021/ma200323k</w:t>
        </w:r>
      </w:hyperlink>
    </w:p>
    <w:p w14:paraId="259CADBF" w14:textId="019D936F" w:rsidR="00C14811" w:rsidRPr="00721E85" w:rsidRDefault="00C14811" w:rsidP="00721E85">
      <w:pPr>
        <w:pStyle w:val="EndNoteBibliography"/>
        <w:spacing w:after="0"/>
        <w:ind w:left="227" w:hanging="170"/>
        <w:jc w:val="both"/>
        <w:rPr>
          <w:sz w:val="21"/>
          <w:szCs w:val="21"/>
        </w:rPr>
      </w:pPr>
      <w:r w:rsidRPr="00721E85">
        <w:rPr>
          <w:sz w:val="21"/>
          <w:szCs w:val="21"/>
        </w:rPr>
        <w:t>46.</w:t>
      </w:r>
      <w:r w:rsidRPr="00721E85">
        <w:rPr>
          <w:sz w:val="21"/>
          <w:szCs w:val="21"/>
        </w:rPr>
        <w:tab/>
        <w:t xml:space="preserve">Sterzyński T, Tomaszewska J, Andrzejewski J, Skórczewska K (2015) Evaluation of glass transition temperature of PVC/POSS nanocomposites. Composites Science and Technology 117:398-403 </w:t>
      </w:r>
      <w:hyperlink r:id="rId84" w:history="1">
        <w:r w:rsidRPr="00721E85">
          <w:rPr>
            <w:rStyle w:val="af0"/>
            <w:sz w:val="21"/>
            <w:szCs w:val="21"/>
          </w:rPr>
          <w:t>https://doi.org:10.1016/j.compscitech.2015.07.009</w:t>
        </w:r>
      </w:hyperlink>
    </w:p>
    <w:p w14:paraId="47FF22D4" w14:textId="1EBD8426" w:rsidR="00C14811" w:rsidRPr="00721E85" w:rsidRDefault="00C14811" w:rsidP="00721E85">
      <w:pPr>
        <w:pStyle w:val="EndNoteBibliography"/>
        <w:spacing w:after="0"/>
        <w:ind w:left="227" w:hanging="170"/>
        <w:jc w:val="both"/>
        <w:rPr>
          <w:sz w:val="21"/>
          <w:szCs w:val="21"/>
        </w:rPr>
      </w:pPr>
      <w:r w:rsidRPr="00721E85">
        <w:rPr>
          <w:sz w:val="21"/>
          <w:szCs w:val="21"/>
        </w:rPr>
        <w:t>47.</w:t>
      </w:r>
      <w:r w:rsidRPr="00721E85">
        <w:rPr>
          <w:sz w:val="21"/>
          <w:szCs w:val="21"/>
        </w:rPr>
        <w:tab/>
        <w:t xml:space="preserve">Qian S, Wang H, Zarei E, Sheng K (2015) Effect of hydrothermal pretreatment on the properties of moso bamboo particles reinforced polyvinyl chloride composites. Composites Part B: Engineering 82:23-29 </w:t>
      </w:r>
      <w:hyperlink r:id="rId85" w:history="1">
        <w:r w:rsidRPr="00721E85">
          <w:rPr>
            <w:rStyle w:val="af0"/>
            <w:sz w:val="21"/>
            <w:szCs w:val="21"/>
          </w:rPr>
          <w:t>https://doi.org:10.1016/j.compositesb.2015.08.007</w:t>
        </w:r>
      </w:hyperlink>
    </w:p>
    <w:p w14:paraId="772D18E0" w14:textId="0707595D" w:rsidR="00C14811" w:rsidRPr="00721E85" w:rsidRDefault="00C14811" w:rsidP="00721E85">
      <w:pPr>
        <w:pStyle w:val="EndNoteBibliography"/>
        <w:spacing w:after="0"/>
        <w:ind w:left="227" w:hanging="170"/>
        <w:jc w:val="both"/>
        <w:rPr>
          <w:sz w:val="21"/>
          <w:szCs w:val="21"/>
        </w:rPr>
      </w:pPr>
      <w:r w:rsidRPr="00721E85">
        <w:rPr>
          <w:sz w:val="21"/>
          <w:szCs w:val="21"/>
        </w:rPr>
        <w:t>48.</w:t>
      </w:r>
      <w:r w:rsidRPr="00721E85">
        <w:rPr>
          <w:sz w:val="21"/>
          <w:szCs w:val="21"/>
        </w:rPr>
        <w:tab/>
        <w:t xml:space="preserve">Ji A, Zhang S, Bhagia S, Yoo CG, Ragauskas AJ (2020) 3D printing of biomass-derived composites: application and characterization approaches. RSC Adv 10(37):21698-21723 </w:t>
      </w:r>
      <w:hyperlink r:id="rId86" w:history="1">
        <w:r w:rsidRPr="00721E85">
          <w:rPr>
            <w:rStyle w:val="af0"/>
            <w:sz w:val="21"/>
            <w:szCs w:val="21"/>
          </w:rPr>
          <w:t>https://doi.org:10.1039/d0ra03620j</w:t>
        </w:r>
      </w:hyperlink>
    </w:p>
    <w:p w14:paraId="2AB358EE" w14:textId="3CD269A8" w:rsidR="00C14811" w:rsidRPr="00721E85" w:rsidRDefault="00C14811" w:rsidP="00721E85">
      <w:pPr>
        <w:pStyle w:val="EndNoteBibliography"/>
        <w:spacing w:after="0"/>
        <w:ind w:left="227" w:hanging="170"/>
        <w:jc w:val="both"/>
        <w:rPr>
          <w:sz w:val="21"/>
          <w:szCs w:val="21"/>
        </w:rPr>
      </w:pPr>
      <w:r w:rsidRPr="00721E85">
        <w:rPr>
          <w:sz w:val="21"/>
          <w:szCs w:val="21"/>
        </w:rPr>
        <w:t>49.</w:t>
      </w:r>
      <w:r w:rsidRPr="00721E85">
        <w:rPr>
          <w:sz w:val="21"/>
          <w:szCs w:val="21"/>
        </w:rPr>
        <w:tab/>
        <w:t xml:space="preserve">Han D, Lu Z, Chester SA, Lee H (2018) Micro 3D Printing of a Temperature-Responsive Hydrogel Using Projection Micro-Stereolithography. Sci Rep 8(1):1963 </w:t>
      </w:r>
      <w:hyperlink r:id="rId87" w:history="1">
        <w:r w:rsidRPr="00721E85">
          <w:rPr>
            <w:rStyle w:val="af0"/>
            <w:sz w:val="21"/>
            <w:szCs w:val="21"/>
          </w:rPr>
          <w:t>https://doi.org:10.1038/s41598-018-20385-2</w:t>
        </w:r>
      </w:hyperlink>
    </w:p>
    <w:p w14:paraId="7AB5CC5D" w14:textId="4C197695" w:rsidR="00C14811" w:rsidRPr="00721E85" w:rsidRDefault="00C14811" w:rsidP="00721E85">
      <w:pPr>
        <w:pStyle w:val="EndNoteBibliography"/>
        <w:spacing w:after="0"/>
        <w:ind w:left="227" w:hanging="170"/>
        <w:jc w:val="both"/>
        <w:rPr>
          <w:sz w:val="21"/>
          <w:szCs w:val="21"/>
        </w:rPr>
      </w:pPr>
      <w:r w:rsidRPr="00721E85">
        <w:rPr>
          <w:sz w:val="21"/>
          <w:szCs w:val="21"/>
        </w:rPr>
        <w:t>50.</w:t>
      </w:r>
      <w:r w:rsidRPr="00721E85">
        <w:rPr>
          <w:sz w:val="21"/>
          <w:szCs w:val="21"/>
        </w:rPr>
        <w:tab/>
        <w:t xml:space="preserve">Cui Y, Jin R, Zhang Y, Yu M, Zhou Y, Wang LQ (2021) Cellulose Nanocrystal-Enhanced Thermal-Sensitive Hydrogels of Block Copolymers for 3D Bioprinting. Int J Bioprint 7(4):397 </w:t>
      </w:r>
      <w:hyperlink r:id="rId88" w:history="1">
        <w:r w:rsidRPr="00721E85">
          <w:rPr>
            <w:rStyle w:val="af0"/>
            <w:sz w:val="21"/>
            <w:szCs w:val="21"/>
          </w:rPr>
          <w:t>https://doi.org:10.18063/ijb.v7i4.397</w:t>
        </w:r>
      </w:hyperlink>
    </w:p>
    <w:p w14:paraId="61C0E092" w14:textId="6B3270D5" w:rsidR="00C14811" w:rsidRPr="00721E85" w:rsidRDefault="00C14811" w:rsidP="00721E85">
      <w:pPr>
        <w:pStyle w:val="EndNoteBibliography"/>
        <w:spacing w:after="0"/>
        <w:ind w:left="227" w:hanging="170"/>
        <w:jc w:val="both"/>
        <w:rPr>
          <w:sz w:val="21"/>
          <w:szCs w:val="21"/>
        </w:rPr>
      </w:pPr>
      <w:r w:rsidRPr="00721E85">
        <w:rPr>
          <w:sz w:val="21"/>
          <w:szCs w:val="21"/>
        </w:rPr>
        <w:t>51.</w:t>
      </w:r>
      <w:r w:rsidRPr="00721E85">
        <w:rPr>
          <w:sz w:val="21"/>
          <w:szCs w:val="21"/>
        </w:rPr>
        <w:tab/>
        <w:t xml:space="preserve">Du J, Dai H, Wang H, Yu Y, Zhu H, Fu Y, Ma L, Peng L, Li L, Wang Q, Zhang Y (2021) Preparation of high thermal stability gelatin emulsion and its application in 3D printing. Food Hydrocolloids 113 </w:t>
      </w:r>
      <w:hyperlink r:id="rId89" w:history="1">
        <w:r w:rsidRPr="00721E85">
          <w:rPr>
            <w:rStyle w:val="af0"/>
            <w:sz w:val="21"/>
            <w:szCs w:val="21"/>
          </w:rPr>
          <w:t>https://doi.org:10.1016/j.foodhyd.2020.106536</w:t>
        </w:r>
      </w:hyperlink>
    </w:p>
    <w:p w14:paraId="0B13BD75" w14:textId="4B06FFE0" w:rsidR="00C14811" w:rsidRPr="00721E85" w:rsidRDefault="00C14811" w:rsidP="00721E85">
      <w:pPr>
        <w:pStyle w:val="EndNoteBibliography"/>
        <w:ind w:left="227" w:hanging="170"/>
        <w:jc w:val="both"/>
        <w:rPr>
          <w:sz w:val="21"/>
          <w:szCs w:val="21"/>
        </w:rPr>
      </w:pPr>
      <w:r w:rsidRPr="00721E85">
        <w:rPr>
          <w:sz w:val="21"/>
          <w:szCs w:val="21"/>
        </w:rPr>
        <w:t>52.</w:t>
      </w:r>
      <w:r w:rsidRPr="00721E85">
        <w:rPr>
          <w:sz w:val="21"/>
          <w:szCs w:val="21"/>
        </w:rPr>
        <w:tab/>
        <w:t xml:space="preserve">Zhou Q, Yang K, He J, Yang H, Zhang X (2019) A novel 3D-printable hydrogel with high mechanical strength and shape memory properties. Journal of Materials Chemistry C 7(47):14913-14922 </w:t>
      </w:r>
      <w:hyperlink r:id="rId90" w:history="1">
        <w:r w:rsidRPr="00721E85">
          <w:rPr>
            <w:rStyle w:val="af0"/>
            <w:sz w:val="21"/>
            <w:szCs w:val="21"/>
          </w:rPr>
          <w:t>https://doi.org:10.1039/C9TC04945B</w:t>
        </w:r>
      </w:hyperlink>
    </w:p>
    <w:p w14:paraId="5E7A7866" w14:textId="68A48874" w:rsidR="002D3FBE" w:rsidRPr="00E92BFE" w:rsidRDefault="00584365" w:rsidP="002C74A8">
      <w:pPr>
        <w:spacing w:line="360" w:lineRule="auto"/>
        <w:jc w:val="both"/>
        <w:rPr>
          <w:rFonts w:eastAsiaTheme="minorEastAsia"/>
          <w:lang w:eastAsia="zh-CN"/>
        </w:rPr>
      </w:pPr>
      <w:r>
        <w:rPr>
          <w:lang w:val="en-US"/>
        </w:rPr>
        <w:fldChar w:fldCharType="end"/>
      </w:r>
    </w:p>
    <w:sectPr w:rsidR="002D3FBE" w:rsidRPr="00E92BFE" w:rsidSect="00AD2603">
      <w:headerReference w:type="default" r:id="rId91"/>
      <w:footerReference w:type="default" r:id="rId92"/>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13E7C" w14:textId="77777777" w:rsidR="008605E8" w:rsidRDefault="008605E8">
      <w:r>
        <w:separator/>
      </w:r>
    </w:p>
  </w:endnote>
  <w:endnote w:type="continuationSeparator" w:id="0">
    <w:p w14:paraId="3C10C195" w14:textId="77777777" w:rsidR="008605E8" w:rsidRDefault="0086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B96A1" w14:textId="77777777" w:rsidR="00C02C62" w:rsidRDefault="00C02C62">
    <w:pPr>
      <w:pStyle w:val="a7"/>
      <w:jc w:val="center"/>
    </w:pPr>
    <w:r>
      <w:fldChar w:fldCharType="begin"/>
    </w:r>
    <w:r>
      <w:instrText>PAGE   \* MERGEFORMAT</w:instrText>
    </w:r>
    <w:r>
      <w:fldChar w:fldCharType="separate"/>
    </w:r>
    <w:r>
      <w:rPr>
        <w:noProof/>
      </w:rPr>
      <w:t>2</w:t>
    </w:r>
    <w:r>
      <w:fldChar w:fldCharType="end"/>
    </w:r>
  </w:p>
  <w:p w14:paraId="76AE581B" w14:textId="77777777" w:rsidR="00C02C62" w:rsidRDefault="00C02C62"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8A75AD" w14:textId="77777777" w:rsidR="008605E8" w:rsidRDefault="008605E8">
      <w:r>
        <w:separator/>
      </w:r>
    </w:p>
  </w:footnote>
  <w:footnote w:type="continuationSeparator" w:id="0">
    <w:p w14:paraId="78DAFD96" w14:textId="77777777" w:rsidR="008605E8" w:rsidRDefault="00860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A9236" w14:textId="113325CE" w:rsidR="00C02C62" w:rsidRPr="009B44CC" w:rsidRDefault="00C02C62" w:rsidP="009B44CC">
    <w:pPr>
      <w:pStyle w:val="a5"/>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3826A0"/>
    <w:multiLevelType w:val="hybridMultilevel"/>
    <w:tmpl w:val="3EE8A980"/>
    <w:lvl w:ilvl="0" w:tplc="3C090011">
      <w:start w:val="1"/>
      <w:numFmt w:val="decimal"/>
      <w:lvlText w:val="%1)"/>
      <w:lvlJc w:val="left"/>
      <w:pPr>
        <w:ind w:left="360" w:hanging="360"/>
      </w:pPr>
      <w:rPr>
        <w:rFonts w:hint="default"/>
      </w:rPr>
    </w:lvl>
    <w:lvl w:ilvl="1" w:tplc="3C090019">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4B64768A"/>
    <w:multiLevelType w:val="hybridMultilevel"/>
    <w:tmpl w:val="D084062A"/>
    <w:lvl w:ilvl="0" w:tplc="3C090001">
      <w:start w:val="1"/>
      <w:numFmt w:val="bullet"/>
      <w:lvlText w:val=""/>
      <w:lvlJc w:val="left"/>
      <w:pPr>
        <w:ind w:left="825" w:hanging="360"/>
      </w:pPr>
      <w:rPr>
        <w:rFonts w:ascii="Symbol" w:hAnsi="Symbol" w:hint="default"/>
      </w:rPr>
    </w:lvl>
    <w:lvl w:ilvl="1" w:tplc="3C090003">
      <w:start w:val="1"/>
      <w:numFmt w:val="bullet"/>
      <w:lvlText w:val="o"/>
      <w:lvlJc w:val="left"/>
      <w:pPr>
        <w:ind w:left="1545" w:hanging="360"/>
      </w:pPr>
      <w:rPr>
        <w:rFonts w:ascii="Courier New" w:hAnsi="Courier New" w:cs="Courier New" w:hint="default"/>
      </w:rPr>
    </w:lvl>
    <w:lvl w:ilvl="2" w:tplc="3C090005" w:tentative="1">
      <w:start w:val="1"/>
      <w:numFmt w:val="bullet"/>
      <w:lvlText w:val=""/>
      <w:lvlJc w:val="left"/>
      <w:pPr>
        <w:ind w:left="2265" w:hanging="360"/>
      </w:pPr>
      <w:rPr>
        <w:rFonts w:ascii="Wingdings" w:hAnsi="Wingdings" w:hint="default"/>
      </w:rPr>
    </w:lvl>
    <w:lvl w:ilvl="3" w:tplc="3C090001" w:tentative="1">
      <w:start w:val="1"/>
      <w:numFmt w:val="bullet"/>
      <w:lvlText w:val=""/>
      <w:lvlJc w:val="left"/>
      <w:pPr>
        <w:ind w:left="2985" w:hanging="360"/>
      </w:pPr>
      <w:rPr>
        <w:rFonts w:ascii="Symbol" w:hAnsi="Symbol" w:hint="default"/>
      </w:rPr>
    </w:lvl>
    <w:lvl w:ilvl="4" w:tplc="3C090003" w:tentative="1">
      <w:start w:val="1"/>
      <w:numFmt w:val="bullet"/>
      <w:lvlText w:val="o"/>
      <w:lvlJc w:val="left"/>
      <w:pPr>
        <w:ind w:left="3705" w:hanging="360"/>
      </w:pPr>
      <w:rPr>
        <w:rFonts w:ascii="Courier New" w:hAnsi="Courier New" w:cs="Courier New" w:hint="default"/>
      </w:rPr>
    </w:lvl>
    <w:lvl w:ilvl="5" w:tplc="3C090005" w:tentative="1">
      <w:start w:val="1"/>
      <w:numFmt w:val="bullet"/>
      <w:lvlText w:val=""/>
      <w:lvlJc w:val="left"/>
      <w:pPr>
        <w:ind w:left="4425" w:hanging="360"/>
      </w:pPr>
      <w:rPr>
        <w:rFonts w:ascii="Wingdings" w:hAnsi="Wingdings" w:hint="default"/>
      </w:rPr>
    </w:lvl>
    <w:lvl w:ilvl="6" w:tplc="3C090001" w:tentative="1">
      <w:start w:val="1"/>
      <w:numFmt w:val="bullet"/>
      <w:lvlText w:val=""/>
      <w:lvlJc w:val="left"/>
      <w:pPr>
        <w:ind w:left="5145" w:hanging="360"/>
      </w:pPr>
      <w:rPr>
        <w:rFonts w:ascii="Symbol" w:hAnsi="Symbol" w:hint="default"/>
      </w:rPr>
    </w:lvl>
    <w:lvl w:ilvl="7" w:tplc="3C090003" w:tentative="1">
      <w:start w:val="1"/>
      <w:numFmt w:val="bullet"/>
      <w:lvlText w:val="o"/>
      <w:lvlJc w:val="left"/>
      <w:pPr>
        <w:ind w:left="5865" w:hanging="360"/>
      </w:pPr>
      <w:rPr>
        <w:rFonts w:ascii="Courier New" w:hAnsi="Courier New" w:cs="Courier New" w:hint="default"/>
      </w:rPr>
    </w:lvl>
    <w:lvl w:ilvl="8" w:tplc="3C090005" w:tentative="1">
      <w:start w:val="1"/>
      <w:numFmt w:val="bullet"/>
      <w:lvlText w:val=""/>
      <w:lvlJc w:val="left"/>
      <w:pPr>
        <w:ind w:left="6585" w:hanging="360"/>
      </w:pPr>
      <w:rPr>
        <w:rFonts w:ascii="Wingdings" w:hAnsi="Wingdings" w:hint="default"/>
      </w:rPr>
    </w:lvl>
  </w:abstractNum>
  <w:abstractNum w:abstractNumId="2" w15:restartNumberingAfterBreak="0">
    <w:nsid w:val="73706252"/>
    <w:multiLevelType w:val="hybridMultilevel"/>
    <w:tmpl w:val="F280DBD8"/>
    <w:lvl w:ilvl="0" w:tplc="3C090011">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1791313455">
    <w:abstractNumId w:val="1"/>
  </w:num>
  <w:num w:numId="2" w16cid:durableId="126901315">
    <w:abstractNumId w:val="2"/>
  </w:num>
  <w:num w:numId="3" w16cid:durableId="211116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84"/>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ontrib Mineralogy Petro Copy AC bycc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9verfpr05e2uexxwmxrt2gaw2zxsdp52xd&quot;&gt;POLYPHENOL&lt;record-ids&gt;&lt;item&gt;1090&lt;/item&gt;&lt;item&gt;1114&lt;/item&gt;&lt;item&gt;1115&lt;/item&gt;&lt;item&gt;1116&lt;/item&gt;&lt;item&gt;1117&lt;/item&gt;&lt;item&gt;1118&lt;/item&gt;&lt;item&gt;1119&lt;/item&gt;&lt;item&gt;1120&lt;/item&gt;&lt;item&gt;1121&lt;/item&gt;&lt;item&gt;1122&lt;/item&gt;&lt;item&gt;1123&lt;/item&gt;&lt;item&gt;1124&lt;/item&gt;&lt;item&gt;1125&lt;/item&gt;&lt;item&gt;1126&lt;/item&gt;&lt;item&gt;1127&lt;/item&gt;&lt;item&gt;1128&lt;/item&gt;&lt;item&gt;1129&lt;/item&gt;&lt;item&gt;1130&lt;/item&gt;&lt;item&gt;1131&lt;/item&gt;&lt;item&gt;1132&lt;/item&gt;&lt;item&gt;1133&lt;/item&gt;&lt;item&gt;1134&lt;/item&gt;&lt;item&gt;1135&lt;/item&gt;&lt;item&gt;1136&lt;/item&gt;&lt;item&gt;1137&lt;/item&gt;&lt;item&gt;1138&lt;/item&gt;&lt;item&gt;1139&lt;/item&gt;&lt;item&gt;1140&lt;/item&gt;&lt;item&gt;1141&lt;/item&gt;&lt;item&gt;1142&lt;/item&gt;&lt;item&gt;1143&lt;/item&gt;&lt;item&gt;1144&lt;/item&gt;&lt;item&gt;1145&lt;/item&gt;&lt;item&gt;1146&lt;/item&gt;&lt;item&gt;1147&lt;/item&gt;&lt;item&gt;1148&lt;/item&gt;&lt;item&gt;1149&lt;/item&gt;&lt;item&gt;1150&lt;/item&gt;&lt;item&gt;1151&lt;/item&gt;&lt;item&gt;1152&lt;/item&gt;&lt;item&gt;1153&lt;/item&gt;&lt;item&gt;1154&lt;/item&gt;&lt;item&gt;1155&lt;/item&gt;&lt;item&gt;1156&lt;/item&gt;&lt;item&gt;1157&lt;/item&gt;&lt;item&gt;1158&lt;/item&gt;&lt;item&gt;1159&lt;/item&gt;&lt;item&gt;1160&lt;/item&gt;&lt;item&gt;1161&lt;/item&gt;&lt;item&gt;1162&lt;/item&gt;&lt;item&gt;1163&lt;/item&gt;&lt;item&gt;1166&lt;/item&gt;&lt;/record-ids&gt;&lt;/item&gt;&lt;/Libraries&gt;"/>
  </w:docVars>
  <w:rsids>
    <w:rsidRoot w:val="002D16A0"/>
    <w:rsid w:val="000003BB"/>
    <w:rsid w:val="0000374D"/>
    <w:rsid w:val="00004A23"/>
    <w:rsid w:val="00006A0A"/>
    <w:rsid w:val="0000703E"/>
    <w:rsid w:val="000112FC"/>
    <w:rsid w:val="000118B0"/>
    <w:rsid w:val="00011F40"/>
    <w:rsid w:val="00012AA9"/>
    <w:rsid w:val="0001454A"/>
    <w:rsid w:val="0001683C"/>
    <w:rsid w:val="000172E7"/>
    <w:rsid w:val="000214A8"/>
    <w:rsid w:val="00023F64"/>
    <w:rsid w:val="00027FB5"/>
    <w:rsid w:val="000314D2"/>
    <w:rsid w:val="0003318F"/>
    <w:rsid w:val="0004094E"/>
    <w:rsid w:val="00040B7B"/>
    <w:rsid w:val="00041C1B"/>
    <w:rsid w:val="000437F7"/>
    <w:rsid w:val="00050985"/>
    <w:rsid w:val="0005501E"/>
    <w:rsid w:val="00055883"/>
    <w:rsid w:val="00056B46"/>
    <w:rsid w:val="0006044D"/>
    <w:rsid w:val="00060D37"/>
    <w:rsid w:val="00062324"/>
    <w:rsid w:val="00063C0E"/>
    <w:rsid w:val="00065BA9"/>
    <w:rsid w:val="00072EA7"/>
    <w:rsid w:val="00076EAD"/>
    <w:rsid w:val="0008287E"/>
    <w:rsid w:val="00083031"/>
    <w:rsid w:val="0008740B"/>
    <w:rsid w:val="000904D3"/>
    <w:rsid w:val="0009309C"/>
    <w:rsid w:val="00093F1B"/>
    <w:rsid w:val="000940DF"/>
    <w:rsid w:val="00094F77"/>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5ACC"/>
    <w:rsid w:val="000D66DB"/>
    <w:rsid w:val="000D7EBA"/>
    <w:rsid w:val="000E788B"/>
    <w:rsid w:val="000E7A5B"/>
    <w:rsid w:val="000E7BBA"/>
    <w:rsid w:val="000F512F"/>
    <w:rsid w:val="001013F4"/>
    <w:rsid w:val="001054D4"/>
    <w:rsid w:val="0010686C"/>
    <w:rsid w:val="00107C5F"/>
    <w:rsid w:val="00107CCC"/>
    <w:rsid w:val="00110011"/>
    <w:rsid w:val="001105BD"/>
    <w:rsid w:val="00110C34"/>
    <w:rsid w:val="00116970"/>
    <w:rsid w:val="00116C82"/>
    <w:rsid w:val="00120BE6"/>
    <w:rsid w:val="00120E85"/>
    <w:rsid w:val="00122167"/>
    <w:rsid w:val="00123ADA"/>
    <w:rsid w:val="00125573"/>
    <w:rsid w:val="0012642A"/>
    <w:rsid w:val="00126D17"/>
    <w:rsid w:val="001305BF"/>
    <w:rsid w:val="00131D58"/>
    <w:rsid w:val="001370B1"/>
    <w:rsid w:val="001377CA"/>
    <w:rsid w:val="00137A42"/>
    <w:rsid w:val="00140B94"/>
    <w:rsid w:val="001450FB"/>
    <w:rsid w:val="0014658A"/>
    <w:rsid w:val="00147DB8"/>
    <w:rsid w:val="00151683"/>
    <w:rsid w:val="0015392F"/>
    <w:rsid w:val="0015563E"/>
    <w:rsid w:val="00155F66"/>
    <w:rsid w:val="0016390D"/>
    <w:rsid w:val="00164057"/>
    <w:rsid w:val="00165B37"/>
    <w:rsid w:val="00170369"/>
    <w:rsid w:val="00173757"/>
    <w:rsid w:val="00174176"/>
    <w:rsid w:val="00181D92"/>
    <w:rsid w:val="001823B6"/>
    <w:rsid w:val="001848EB"/>
    <w:rsid w:val="001878B2"/>
    <w:rsid w:val="00187DB9"/>
    <w:rsid w:val="0019077D"/>
    <w:rsid w:val="0019194D"/>
    <w:rsid w:val="0019723B"/>
    <w:rsid w:val="001A4240"/>
    <w:rsid w:val="001A6821"/>
    <w:rsid w:val="001A734D"/>
    <w:rsid w:val="001B4224"/>
    <w:rsid w:val="001B7472"/>
    <w:rsid w:val="001C10AC"/>
    <w:rsid w:val="001C494A"/>
    <w:rsid w:val="001C55FB"/>
    <w:rsid w:val="001D12BC"/>
    <w:rsid w:val="001D561D"/>
    <w:rsid w:val="001E18CC"/>
    <w:rsid w:val="001E3D2D"/>
    <w:rsid w:val="001E4605"/>
    <w:rsid w:val="001E5F4E"/>
    <w:rsid w:val="001F25E2"/>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6036"/>
    <w:rsid w:val="00240D90"/>
    <w:rsid w:val="00253CB1"/>
    <w:rsid w:val="002543F9"/>
    <w:rsid w:val="00257ADD"/>
    <w:rsid w:val="00263723"/>
    <w:rsid w:val="00263CF8"/>
    <w:rsid w:val="00265635"/>
    <w:rsid w:val="00266389"/>
    <w:rsid w:val="002675F7"/>
    <w:rsid w:val="002725A5"/>
    <w:rsid w:val="0027314F"/>
    <w:rsid w:val="0028289F"/>
    <w:rsid w:val="00284157"/>
    <w:rsid w:val="00285631"/>
    <w:rsid w:val="00290D94"/>
    <w:rsid w:val="0029203C"/>
    <w:rsid w:val="00294873"/>
    <w:rsid w:val="002A4A81"/>
    <w:rsid w:val="002A73A2"/>
    <w:rsid w:val="002A7CE8"/>
    <w:rsid w:val="002B019C"/>
    <w:rsid w:val="002B0671"/>
    <w:rsid w:val="002B262F"/>
    <w:rsid w:val="002B3553"/>
    <w:rsid w:val="002B5E06"/>
    <w:rsid w:val="002C0CFF"/>
    <w:rsid w:val="002C74A8"/>
    <w:rsid w:val="002D09B9"/>
    <w:rsid w:val="002D16A0"/>
    <w:rsid w:val="002D2930"/>
    <w:rsid w:val="002D2DFF"/>
    <w:rsid w:val="002D3D6D"/>
    <w:rsid w:val="002D3FBE"/>
    <w:rsid w:val="002D5BF8"/>
    <w:rsid w:val="002D7ECC"/>
    <w:rsid w:val="002E1B8F"/>
    <w:rsid w:val="002E2DEF"/>
    <w:rsid w:val="002E4E3E"/>
    <w:rsid w:val="002E76B2"/>
    <w:rsid w:val="002E79A2"/>
    <w:rsid w:val="002E7FCA"/>
    <w:rsid w:val="002F189C"/>
    <w:rsid w:val="002F4F4B"/>
    <w:rsid w:val="002F55FD"/>
    <w:rsid w:val="002F594C"/>
    <w:rsid w:val="00301984"/>
    <w:rsid w:val="00301B0B"/>
    <w:rsid w:val="00301E84"/>
    <w:rsid w:val="00302E7A"/>
    <w:rsid w:val="00302F2B"/>
    <w:rsid w:val="00303304"/>
    <w:rsid w:val="00303D1B"/>
    <w:rsid w:val="003046B7"/>
    <w:rsid w:val="003060E5"/>
    <w:rsid w:val="00314CA1"/>
    <w:rsid w:val="00317A57"/>
    <w:rsid w:val="00320A99"/>
    <w:rsid w:val="0032144B"/>
    <w:rsid w:val="00321E38"/>
    <w:rsid w:val="00322D5B"/>
    <w:rsid w:val="003251FA"/>
    <w:rsid w:val="00325AC2"/>
    <w:rsid w:val="00326A1C"/>
    <w:rsid w:val="00327FDC"/>
    <w:rsid w:val="00331FFD"/>
    <w:rsid w:val="003360E3"/>
    <w:rsid w:val="003371D5"/>
    <w:rsid w:val="003376CD"/>
    <w:rsid w:val="003423F4"/>
    <w:rsid w:val="003452C3"/>
    <w:rsid w:val="003501A7"/>
    <w:rsid w:val="0035048A"/>
    <w:rsid w:val="003620C9"/>
    <w:rsid w:val="0036263B"/>
    <w:rsid w:val="00363B62"/>
    <w:rsid w:val="003645B0"/>
    <w:rsid w:val="00364B2C"/>
    <w:rsid w:val="003664F1"/>
    <w:rsid w:val="00367E3F"/>
    <w:rsid w:val="00377EA5"/>
    <w:rsid w:val="00377F77"/>
    <w:rsid w:val="003802A6"/>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B7330"/>
    <w:rsid w:val="003C00ED"/>
    <w:rsid w:val="003C1C0A"/>
    <w:rsid w:val="003C35DF"/>
    <w:rsid w:val="003C4A68"/>
    <w:rsid w:val="003C554F"/>
    <w:rsid w:val="003C61DD"/>
    <w:rsid w:val="003C7464"/>
    <w:rsid w:val="003D3303"/>
    <w:rsid w:val="003D63E7"/>
    <w:rsid w:val="003D7CE4"/>
    <w:rsid w:val="003E05F1"/>
    <w:rsid w:val="003E113B"/>
    <w:rsid w:val="003E306D"/>
    <w:rsid w:val="003E5092"/>
    <w:rsid w:val="003E715D"/>
    <w:rsid w:val="003F103E"/>
    <w:rsid w:val="003F2E48"/>
    <w:rsid w:val="003F3727"/>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41EAC"/>
    <w:rsid w:val="004507E5"/>
    <w:rsid w:val="004519AD"/>
    <w:rsid w:val="0045459A"/>
    <w:rsid w:val="004545DB"/>
    <w:rsid w:val="004553EE"/>
    <w:rsid w:val="0045786A"/>
    <w:rsid w:val="00460F76"/>
    <w:rsid w:val="00461F92"/>
    <w:rsid w:val="00462F12"/>
    <w:rsid w:val="00463050"/>
    <w:rsid w:val="0046340F"/>
    <w:rsid w:val="00466168"/>
    <w:rsid w:val="0046778B"/>
    <w:rsid w:val="004714D4"/>
    <w:rsid w:val="00475712"/>
    <w:rsid w:val="00480CCE"/>
    <w:rsid w:val="00482FAA"/>
    <w:rsid w:val="00484858"/>
    <w:rsid w:val="00487211"/>
    <w:rsid w:val="0049075F"/>
    <w:rsid w:val="00492DA8"/>
    <w:rsid w:val="004A0888"/>
    <w:rsid w:val="004A4253"/>
    <w:rsid w:val="004A43B6"/>
    <w:rsid w:val="004A70EE"/>
    <w:rsid w:val="004A774E"/>
    <w:rsid w:val="004A7CBD"/>
    <w:rsid w:val="004A7D3E"/>
    <w:rsid w:val="004A7FF9"/>
    <w:rsid w:val="004B379D"/>
    <w:rsid w:val="004B5F0C"/>
    <w:rsid w:val="004B6031"/>
    <w:rsid w:val="004C046E"/>
    <w:rsid w:val="004C1609"/>
    <w:rsid w:val="004C216B"/>
    <w:rsid w:val="004C5DD3"/>
    <w:rsid w:val="004D30F9"/>
    <w:rsid w:val="004D4A32"/>
    <w:rsid w:val="004D64AB"/>
    <w:rsid w:val="004D70FD"/>
    <w:rsid w:val="004E7CE8"/>
    <w:rsid w:val="004F271D"/>
    <w:rsid w:val="004F5034"/>
    <w:rsid w:val="004F5114"/>
    <w:rsid w:val="004F756C"/>
    <w:rsid w:val="005001FA"/>
    <w:rsid w:val="005019AF"/>
    <w:rsid w:val="0050488D"/>
    <w:rsid w:val="00504D12"/>
    <w:rsid w:val="0050527A"/>
    <w:rsid w:val="0050535A"/>
    <w:rsid w:val="005055B6"/>
    <w:rsid w:val="00510114"/>
    <w:rsid w:val="005106F5"/>
    <w:rsid w:val="00511192"/>
    <w:rsid w:val="005118AD"/>
    <w:rsid w:val="00512353"/>
    <w:rsid w:val="005220C2"/>
    <w:rsid w:val="00522E88"/>
    <w:rsid w:val="00523369"/>
    <w:rsid w:val="0052398F"/>
    <w:rsid w:val="00532960"/>
    <w:rsid w:val="0053732A"/>
    <w:rsid w:val="00545A73"/>
    <w:rsid w:val="00546A82"/>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782"/>
    <w:rsid w:val="00571EEC"/>
    <w:rsid w:val="00572666"/>
    <w:rsid w:val="0057267E"/>
    <w:rsid w:val="005726BD"/>
    <w:rsid w:val="00574A5A"/>
    <w:rsid w:val="005753B8"/>
    <w:rsid w:val="0058257F"/>
    <w:rsid w:val="00583ED5"/>
    <w:rsid w:val="00584365"/>
    <w:rsid w:val="0058636E"/>
    <w:rsid w:val="00587437"/>
    <w:rsid w:val="00592678"/>
    <w:rsid w:val="00594644"/>
    <w:rsid w:val="0059526F"/>
    <w:rsid w:val="00596F36"/>
    <w:rsid w:val="005A1741"/>
    <w:rsid w:val="005A235F"/>
    <w:rsid w:val="005A53CF"/>
    <w:rsid w:val="005A751F"/>
    <w:rsid w:val="005A7719"/>
    <w:rsid w:val="005A77C2"/>
    <w:rsid w:val="005B27D9"/>
    <w:rsid w:val="005B291B"/>
    <w:rsid w:val="005B76C5"/>
    <w:rsid w:val="005B7AF0"/>
    <w:rsid w:val="005B7B8A"/>
    <w:rsid w:val="005C09C6"/>
    <w:rsid w:val="005C458D"/>
    <w:rsid w:val="005C491E"/>
    <w:rsid w:val="005C5E0A"/>
    <w:rsid w:val="005C6C0C"/>
    <w:rsid w:val="005D2276"/>
    <w:rsid w:val="005D25FD"/>
    <w:rsid w:val="005D2808"/>
    <w:rsid w:val="005D4D6E"/>
    <w:rsid w:val="005E0858"/>
    <w:rsid w:val="005E2794"/>
    <w:rsid w:val="005E3CBF"/>
    <w:rsid w:val="005E6F9D"/>
    <w:rsid w:val="005E7B5A"/>
    <w:rsid w:val="005F01FC"/>
    <w:rsid w:val="005F0C89"/>
    <w:rsid w:val="005F3701"/>
    <w:rsid w:val="005F41DF"/>
    <w:rsid w:val="005F4521"/>
    <w:rsid w:val="005F5478"/>
    <w:rsid w:val="006006FC"/>
    <w:rsid w:val="00603DA5"/>
    <w:rsid w:val="006045BA"/>
    <w:rsid w:val="0060583A"/>
    <w:rsid w:val="00611649"/>
    <w:rsid w:val="00611A0E"/>
    <w:rsid w:val="006139A4"/>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5368"/>
    <w:rsid w:val="00656092"/>
    <w:rsid w:val="0065741C"/>
    <w:rsid w:val="00660B85"/>
    <w:rsid w:val="006622E0"/>
    <w:rsid w:val="00662DCE"/>
    <w:rsid w:val="00664F6D"/>
    <w:rsid w:val="006650B8"/>
    <w:rsid w:val="00666329"/>
    <w:rsid w:val="006672EE"/>
    <w:rsid w:val="0067011F"/>
    <w:rsid w:val="0067015E"/>
    <w:rsid w:val="00671FE9"/>
    <w:rsid w:val="00672E0F"/>
    <w:rsid w:val="00676AD7"/>
    <w:rsid w:val="00680453"/>
    <w:rsid w:val="00682526"/>
    <w:rsid w:val="00683555"/>
    <w:rsid w:val="00686F1D"/>
    <w:rsid w:val="00692F7A"/>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9D7"/>
    <w:rsid w:val="006E71B9"/>
    <w:rsid w:val="006F39B2"/>
    <w:rsid w:val="006F5384"/>
    <w:rsid w:val="006F6604"/>
    <w:rsid w:val="006F6896"/>
    <w:rsid w:val="006F71D8"/>
    <w:rsid w:val="006F7D1A"/>
    <w:rsid w:val="00702F6F"/>
    <w:rsid w:val="0070346C"/>
    <w:rsid w:val="007051A0"/>
    <w:rsid w:val="00706496"/>
    <w:rsid w:val="00711A12"/>
    <w:rsid w:val="00711F11"/>
    <w:rsid w:val="007154C4"/>
    <w:rsid w:val="00715DB9"/>
    <w:rsid w:val="007174BE"/>
    <w:rsid w:val="007218A0"/>
    <w:rsid w:val="00721E85"/>
    <w:rsid w:val="0072200E"/>
    <w:rsid w:val="007238AF"/>
    <w:rsid w:val="00726908"/>
    <w:rsid w:val="007270C7"/>
    <w:rsid w:val="00730F3A"/>
    <w:rsid w:val="0073198E"/>
    <w:rsid w:val="00735F34"/>
    <w:rsid w:val="00736944"/>
    <w:rsid w:val="00741200"/>
    <w:rsid w:val="00741333"/>
    <w:rsid w:val="00742FF2"/>
    <w:rsid w:val="00744D6A"/>
    <w:rsid w:val="00746138"/>
    <w:rsid w:val="0074620A"/>
    <w:rsid w:val="00750E84"/>
    <w:rsid w:val="00751D50"/>
    <w:rsid w:val="00751EE0"/>
    <w:rsid w:val="007527D5"/>
    <w:rsid w:val="00752F3C"/>
    <w:rsid w:val="007561FC"/>
    <w:rsid w:val="00761D34"/>
    <w:rsid w:val="00762D2D"/>
    <w:rsid w:val="00764622"/>
    <w:rsid w:val="00764CAD"/>
    <w:rsid w:val="00770FA1"/>
    <w:rsid w:val="00773884"/>
    <w:rsid w:val="00774813"/>
    <w:rsid w:val="007771DC"/>
    <w:rsid w:val="0078052A"/>
    <w:rsid w:val="007812FB"/>
    <w:rsid w:val="00784032"/>
    <w:rsid w:val="00786E79"/>
    <w:rsid w:val="00787925"/>
    <w:rsid w:val="00790E31"/>
    <w:rsid w:val="00791578"/>
    <w:rsid w:val="00793B87"/>
    <w:rsid w:val="0079566E"/>
    <w:rsid w:val="00796509"/>
    <w:rsid w:val="0079691E"/>
    <w:rsid w:val="00797723"/>
    <w:rsid w:val="007A0D67"/>
    <w:rsid w:val="007A64B4"/>
    <w:rsid w:val="007B1EEE"/>
    <w:rsid w:val="007B249B"/>
    <w:rsid w:val="007B6012"/>
    <w:rsid w:val="007B6D4D"/>
    <w:rsid w:val="007B6FAF"/>
    <w:rsid w:val="007B7A09"/>
    <w:rsid w:val="007C0F7A"/>
    <w:rsid w:val="007D24A9"/>
    <w:rsid w:val="007D27FA"/>
    <w:rsid w:val="007D30B5"/>
    <w:rsid w:val="007D6218"/>
    <w:rsid w:val="007D6699"/>
    <w:rsid w:val="007D69BD"/>
    <w:rsid w:val="007D7E30"/>
    <w:rsid w:val="007E0A75"/>
    <w:rsid w:val="007E6419"/>
    <w:rsid w:val="007F6815"/>
    <w:rsid w:val="007F6BA8"/>
    <w:rsid w:val="007F6E70"/>
    <w:rsid w:val="00801C8F"/>
    <w:rsid w:val="0080681B"/>
    <w:rsid w:val="0080738C"/>
    <w:rsid w:val="00810B77"/>
    <w:rsid w:val="00817436"/>
    <w:rsid w:val="00822217"/>
    <w:rsid w:val="0082542D"/>
    <w:rsid w:val="00827834"/>
    <w:rsid w:val="00830322"/>
    <w:rsid w:val="00832835"/>
    <w:rsid w:val="00835110"/>
    <w:rsid w:val="008351FC"/>
    <w:rsid w:val="00841F50"/>
    <w:rsid w:val="00843A0E"/>
    <w:rsid w:val="00845DFE"/>
    <w:rsid w:val="00846E17"/>
    <w:rsid w:val="00851506"/>
    <w:rsid w:val="0085200A"/>
    <w:rsid w:val="00854283"/>
    <w:rsid w:val="008573E3"/>
    <w:rsid w:val="008605E8"/>
    <w:rsid w:val="008618A3"/>
    <w:rsid w:val="00861E81"/>
    <w:rsid w:val="008645FF"/>
    <w:rsid w:val="00866D42"/>
    <w:rsid w:val="0087030E"/>
    <w:rsid w:val="00870AAC"/>
    <w:rsid w:val="008716E2"/>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B6830"/>
    <w:rsid w:val="008C0B84"/>
    <w:rsid w:val="008C41DA"/>
    <w:rsid w:val="008C553A"/>
    <w:rsid w:val="008C588E"/>
    <w:rsid w:val="008C6D5F"/>
    <w:rsid w:val="008C7226"/>
    <w:rsid w:val="008C7AD7"/>
    <w:rsid w:val="008D7B80"/>
    <w:rsid w:val="008E243B"/>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30762"/>
    <w:rsid w:val="00930C0C"/>
    <w:rsid w:val="00936B81"/>
    <w:rsid w:val="00940F07"/>
    <w:rsid w:val="00944701"/>
    <w:rsid w:val="00950ED1"/>
    <w:rsid w:val="00952A7A"/>
    <w:rsid w:val="00953A02"/>
    <w:rsid w:val="0095444E"/>
    <w:rsid w:val="00955C67"/>
    <w:rsid w:val="00957B65"/>
    <w:rsid w:val="00960AFF"/>
    <w:rsid w:val="009621C0"/>
    <w:rsid w:val="00963F62"/>
    <w:rsid w:val="00965EFC"/>
    <w:rsid w:val="0097161B"/>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5A95"/>
    <w:rsid w:val="00996CE4"/>
    <w:rsid w:val="009A0FB3"/>
    <w:rsid w:val="009A37E6"/>
    <w:rsid w:val="009A3F36"/>
    <w:rsid w:val="009A48D8"/>
    <w:rsid w:val="009A6C59"/>
    <w:rsid w:val="009A7878"/>
    <w:rsid w:val="009B0888"/>
    <w:rsid w:val="009B33DF"/>
    <w:rsid w:val="009B4270"/>
    <w:rsid w:val="009B44CC"/>
    <w:rsid w:val="009B5651"/>
    <w:rsid w:val="009B62E4"/>
    <w:rsid w:val="009B706A"/>
    <w:rsid w:val="009B77FA"/>
    <w:rsid w:val="009C430D"/>
    <w:rsid w:val="009C4319"/>
    <w:rsid w:val="009D109E"/>
    <w:rsid w:val="009D1CD9"/>
    <w:rsid w:val="009D1F28"/>
    <w:rsid w:val="009D28E5"/>
    <w:rsid w:val="009D4830"/>
    <w:rsid w:val="009D520D"/>
    <w:rsid w:val="009D797A"/>
    <w:rsid w:val="009E026A"/>
    <w:rsid w:val="009E3B56"/>
    <w:rsid w:val="009E49B5"/>
    <w:rsid w:val="009E551E"/>
    <w:rsid w:val="009E7066"/>
    <w:rsid w:val="009F1EF8"/>
    <w:rsid w:val="009F30F7"/>
    <w:rsid w:val="009F4604"/>
    <w:rsid w:val="009F4B78"/>
    <w:rsid w:val="009F606B"/>
    <w:rsid w:val="009F6655"/>
    <w:rsid w:val="009F6E66"/>
    <w:rsid w:val="009F7888"/>
    <w:rsid w:val="00A02AC3"/>
    <w:rsid w:val="00A06840"/>
    <w:rsid w:val="00A06DAA"/>
    <w:rsid w:val="00A06EAD"/>
    <w:rsid w:val="00A1293C"/>
    <w:rsid w:val="00A14F9B"/>
    <w:rsid w:val="00A16652"/>
    <w:rsid w:val="00A167F1"/>
    <w:rsid w:val="00A2085F"/>
    <w:rsid w:val="00A20EC0"/>
    <w:rsid w:val="00A2150B"/>
    <w:rsid w:val="00A215D9"/>
    <w:rsid w:val="00A2292C"/>
    <w:rsid w:val="00A23FC3"/>
    <w:rsid w:val="00A25F1B"/>
    <w:rsid w:val="00A3288D"/>
    <w:rsid w:val="00A329DC"/>
    <w:rsid w:val="00A40179"/>
    <w:rsid w:val="00A41135"/>
    <w:rsid w:val="00A41FEB"/>
    <w:rsid w:val="00A42FBA"/>
    <w:rsid w:val="00A44DA6"/>
    <w:rsid w:val="00A50921"/>
    <w:rsid w:val="00A5160D"/>
    <w:rsid w:val="00A56CA4"/>
    <w:rsid w:val="00A65F04"/>
    <w:rsid w:val="00A65F2E"/>
    <w:rsid w:val="00A7086D"/>
    <w:rsid w:val="00A71AD5"/>
    <w:rsid w:val="00A71AFE"/>
    <w:rsid w:val="00A76CB8"/>
    <w:rsid w:val="00A8073E"/>
    <w:rsid w:val="00A80883"/>
    <w:rsid w:val="00A81BED"/>
    <w:rsid w:val="00A82FC6"/>
    <w:rsid w:val="00A85A0D"/>
    <w:rsid w:val="00A92270"/>
    <w:rsid w:val="00AA10AE"/>
    <w:rsid w:val="00AA1759"/>
    <w:rsid w:val="00AA2C99"/>
    <w:rsid w:val="00AA329F"/>
    <w:rsid w:val="00AA7B6A"/>
    <w:rsid w:val="00AB593E"/>
    <w:rsid w:val="00AB5D37"/>
    <w:rsid w:val="00AB683F"/>
    <w:rsid w:val="00AC4A2E"/>
    <w:rsid w:val="00AD1885"/>
    <w:rsid w:val="00AD2603"/>
    <w:rsid w:val="00AD50BA"/>
    <w:rsid w:val="00AE02E7"/>
    <w:rsid w:val="00AE0F75"/>
    <w:rsid w:val="00AE319E"/>
    <w:rsid w:val="00AE3B2C"/>
    <w:rsid w:val="00AE3B4E"/>
    <w:rsid w:val="00AE62C3"/>
    <w:rsid w:val="00AE676F"/>
    <w:rsid w:val="00AE709C"/>
    <w:rsid w:val="00AE7DD9"/>
    <w:rsid w:val="00AF2B38"/>
    <w:rsid w:val="00B004C1"/>
    <w:rsid w:val="00B0168B"/>
    <w:rsid w:val="00B03458"/>
    <w:rsid w:val="00B04B8E"/>
    <w:rsid w:val="00B1072F"/>
    <w:rsid w:val="00B15820"/>
    <w:rsid w:val="00B215D8"/>
    <w:rsid w:val="00B2218A"/>
    <w:rsid w:val="00B246ED"/>
    <w:rsid w:val="00B26707"/>
    <w:rsid w:val="00B26DD0"/>
    <w:rsid w:val="00B338C8"/>
    <w:rsid w:val="00B341CC"/>
    <w:rsid w:val="00B35321"/>
    <w:rsid w:val="00B35505"/>
    <w:rsid w:val="00B35CB3"/>
    <w:rsid w:val="00B35E0A"/>
    <w:rsid w:val="00B40124"/>
    <w:rsid w:val="00B40B86"/>
    <w:rsid w:val="00B41CA6"/>
    <w:rsid w:val="00B42E03"/>
    <w:rsid w:val="00B443E2"/>
    <w:rsid w:val="00B46222"/>
    <w:rsid w:val="00B50390"/>
    <w:rsid w:val="00B52D4F"/>
    <w:rsid w:val="00B54092"/>
    <w:rsid w:val="00B5444C"/>
    <w:rsid w:val="00B5568B"/>
    <w:rsid w:val="00B557BF"/>
    <w:rsid w:val="00B55BD6"/>
    <w:rsid w:val="00B56147"/>
    <w:rsid w:val="00B5720A"/>
    <w:rsid w:val="00B604A0"/>
    <w:rsid w:val="00B60761"/>
    <w:rsid w:val="00B620A5"/>
    <w:rsid w:val="00B62BB1"/>
    <w:rsid w:val="00B63559"/>
    <w:rsid w:val="00B661E5"/>
    <w:rsid w:val="00B6635A"/>
    <w:rsid w:val="00B73979"/>
    <w:rsid w:val="00B751B0"/>
    <w:rsid w:val="00B757E3"/>
    <w:rsid w:val="00B762E0"/>
    <w:rsid w:val="00B86188"/>
    <w:rsid w:val="00B86C54"/>
    <w:rsid w:val="00B874C4"/>
    <w:rsid w:val="00B92558"/>
    <w:rsid w:val="00B97AA2"/>
    <w:rsid w:val="00B97B8E"/>
    <w:rsid w:val="00BA00A8"/>
    <w:rsid w:val="00BA0378"/>
    <w:rsid w:val="00BA37A4"/>
    <w:rsid w:val="00BA4FB0"/>
    <w:rsid w:val="00BA6138"/>
    <w:rsid w:val="00BB1930"/>
    <w:rsid w:val="00BB3478"/>
    <w:rsid w:val="00BC2247"/>
    <w:rsid w:val="00BC5572"/>
    <w:rsid w:val="00BD497C"/>
    <w:rsid w:val="00BD57EE"/>
    <w:rsid w:val="00BE4E8A"/>
    <w:rsid w:val="00BF2A79"/>
    <w:rsid w:val="00BF375F"/>
    <w:rsid w:val="00BF383D"/>
    <w:rsid w:val="00C02372"/>
    <w:rsid w:val="00C02C62"/>
    <w:rsid w:val="00C02D57"/>
    <w:rsid w:val="00C044C3"/>
    <w:rsid w:val="00C10453"/>
    <w:rsid w:val="00C12E60"/>
    <w:rsid w:val="00C13BCA"/>
    <w:rsid w:val="00C141B9"/>
    <w:rsid w:val="00C14811"/>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DD6"/>
    <w:rsid w:val="00C90702"/>
    <w:rsid w:val="00C90B62"/>
    <w:rsid w:val="00C91C08"/>
    <w:rsid w:val="00C959F3"/>
    <w:rsid w:val="00C97F0E"/>
    <w:rsid w:val="00CA06AC"/>
    <w:rsid w:val="00CA1D9E"/>
    <w:rsid w:val="00CA242A"/>
    <w:rsid w:val="00CA27BD"/>
    <w:rsid w:val="00CA2AB6"/>
    <w:rsid w:val="00CA36DE"/>
    <w:rsid w:val="00CA4BCC"/>
    <w:rsid w:val="00CA5313"/>
    <w:rsid w:val="00CB01D6"/>
    <w:rsid w:val="00CB311E"/>
    <w:rsid w:val="00CB71E1"/>
    <w:rsid w:val="00CC0ED3"/>
    <w:rsid w:val="00CC1894"/>
    <w:rsid w:val="00CC2EE2"/>
    <w:rsid w:val="00CC3D03"/>
    <w:rsid w:val="00CC45DB"/>
    <w:rsid w:val="00CC5651"/>
    <w:rsid w:val="00CC73FF"/>
    <w:rsid w:val="00CD141E"/>
    <w:rsid w:val="00CD45DA"/>
    <w:rsid w:val="00CE2EA4"/>
    <w:rsid w:val="00CE5714"/>
    <w:rsid w:val="00CE6138"/>
    <w:rsid w:val="00CE6F59"/>
    <w:rsid w:val="00CE7AAB"/>
    <w:rsid w:val="00CF2673"/>
    <w:rsid w:val="00CF2DA1"/>
    <w:rsid w:val="00CF43B1"/>
    <w:rsid w:val="00D0614B"/>
    <w:rsid w:val="00D06AD1"/>
    <w:rsid w:val="00D17549"/>
    <w:rsid w:val="00D24D97"/>
    <w:rsid w:val="00D275F5"/>
    <w:rsid w:val="00D27ACE"/>
    <w:rsid w:val="00D376F1"/>
    <w:rsid w:val="00D43CA8"/>
    <w:rsid w:val="00D4499D"/>
    <w:rsid w:val="00D4523D"/>
    <w:rsid w:val="00D4593F"/>
    <w:rsid w:val="00D45BD4"/>
    <w:rsid w:val="00D4775B"/>
    <w:rsid w:val="00D47AB8"/>
    <w:rsid w:val="00D55D94"/>
    <w:rsid w:val="00D56566"/>
    <w:rsid w:val="00D647A4"/>
    <w:rsid w:val="00D6487A"/>
    <w:rsid w:val="00D648BB"/>
    <w:rsid w:val="00D64E04"/>
    <w:rsid w:val="00D658B8"/>
    <w:rsid w:val="00D65A5E"/>
    <w:rsid w:val="00D669D1"/>
    <w:rsid w:val="00D7049A"/>
    <w:rsid w:val="00D704F6"/>
    <w:rsid w:val="00D71F36"/>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C29FE"/>
    <w:rsid w:val="00DC430C"/>
    <w:rsid w:val="00DC60FB"/>
    <w:rsid w:val="00DC7319"/>
    <w:rsid w:val="00DC742E"/>
    <w:rsid w:val="00DD38DC"/>
    <w:rsid w:val="00DD5184"/>
    <w:rsid w:val="00DD63FF"/>
    <w:rsid w:val="00DE1B0A"/>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42D7"/>
    <w:rsid w:val="00E34D1F"/>
    <w:rsid w:val="00E35C26"/>
    <w:rsid w:val="00E410EA"/>
    <w:rsid w:val="00E41D5C"/>
    <w:rsid w:val="00E437F7"/>
    <w:rsid w:val="00E529F9"/>
    <w:rsid w:val="00E55017"/>
    <w:rsid w:val="00E55416"/>
    <w:rsid w:val="00E557D1"/>
    <w:rsid w:val="00E56282"/>
    <w:rsid w:val="00E616BF"/>
    <w:rsid w:val="00E6211C"/>
    <w:rsid w:val="00E658AA"/>
    <w:rsid w:val="00E6656A"/>
    <w:rsid w:val="00E70D30"/>
    <w:rsid w:val="00E716BA"/>
    <w:rsid w:val="00E73737"/>
    <w:rsid w:val="00E75977"/>
    <w:rsid w:val="00E76431"/>
    <w:rsid w:val="00E7686D"/>
    <w:rsid w:val="00E813BA"/>
    <w:rsid w:val="00E8590C"/>
    <w:rsid w:val="00E85F76"/>
    <w:rsid w:val="00E92BFE"/>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C7E23"/>
    <w:rsid w:val="00ED1669"/>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5546"/>
    <w:rsid w:val="00F05EE0"/>
    <w:rsid w:val="00F06985"/>
    <w:rsid w:val="00F07DE8"/>
    <w:rsid w:val="00F14613"/>
    <w:rsid w:val="00F156B3"/>
    <w:rsid w:val="00F15FD8"/>
    <w:rsid w:val="00F21A1A"/>
    <w:rsid w:val="00F22813"/>
    <w:rsid w:val="00F22FC8"/>
    <w:rsid w:val="00F27F36"/>
    <w:rsid w:val="00F32B8C"/>
    <w:rsid w:val="00F33383"/>
    <w:rsid w:val="00F33D5B"/>
    <w:rsid w:val="00F37800"/>
    <w:rsid w:val="00F4030B"/>
    <w:rsid w:val="00F42F65"/>
    <w:rsid w:val="00F444F5"/>
    <w:rsid w:val="00F4602E"/>
    <w:rsid w:val="00F46BCF"/>
    <w:rsid w:val="00F515AF"/>
    <w:rsid w:val="00F53E05"/>
    <w:rsid w:val="00F5550A"/>
    <w:rsid w:val="00F55A56"/>
    <w:rsid w:val="00F56088"/>
    <w:rsid w:val="00F577A3"/>
    <w:rsid w:val="00F6031D"/>
    <w:rsid w:val="00F61303"/>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4AD8"/>
    <w:rsid w:val="00FB3597"/>
    <w:rsid w:val="00FB53CA"/>
    <w:rsid w:val="00FC1D6E"/>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5:chartTrackingRefBased/>
  <w15:docId w15:val="{69B12D03-C737-4C9A-AFAC-8B96983F0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paragraph" w:styleId="1">
    <w:name w:val="heading 1"/>
    <w:basedOn w:val="a"/>
    <w:next w:val="a"/>
    <w:link w:val="10"/>
    <w:uiPriority w:val="9"/>
    <w:qFormat/>
    <w:rsid w:val="006139A4"/>
    <w:pPr>
      <w:keepNext/>
      <w:keepLines/>
      <w:spacing w:before="240" w:line="480" w:lineRule="auto"/>
      <w:outlineLvl w:val="0"/>
    </w:pPr>
    <w:rPr>
      <w:rFonts w:eastAsiaTheme="majorEastAsia" w:cstheme="majorBidi"/>
      <w:b/>
      <w:color w:val="000000" w:themeColor="text1"/>
      <w:sz w:val="32"/>
      <w:szCs w:val="32"/>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批注文字 字符"/>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character" w:customStyle="1" w:styleId="10">
    <w:name w:val="标题 1 字符"/>
    <w:basedOn w:val="a0"/>
    <w:link w:val="1"/>
    <w:uiPriority w:val="9"/>
    <w:rsid w:val="006139A4"/>
    <w:rPr>
      <w:rFonts w:eastAsiaTheme="majorEastAsia" w:cstheme="majorBidi"/>
      <w:b/>
      <w:color w:val="000000" w:themeColor="text1"/>
      <w:sz w:val="32"/>
      <w:szCs w:val="32"/>
      <w:lang w:eastAsia="zh-CN"/>
    </w:rPr>
  </w:style>
  <w:style w:type="table" w:styleId="ae">
    <w:name w:val="Table Grid"/>
    <w:basedOn w:val="a1"/>
    <w:uiPriority w:val="39"/>
    <w:rsid w:val="006139A4"/>
    <w:rPr>
      <w:rFonts w:asciiTheme="minorHAnsi" w:eastAsiaTheme="minorEastAsia" w:hAnsiTheme="minorHAnsi" w:cstheme="minorBid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e"/>
    <w:uiPriority w:val="39"/>
    <w:rsid w:val="006139A4"/>
    <w:rPr>
      <w:rFonts w:asciiTheme="minorHAnsi" w:eastAsiaTheme="minorEastAsia" w:hAnsiTheme="minorHAnsi" w:cstheme="minorBidi"/>
      <w:kern w:val="2"/>
      <w:sz w:val="21"/>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6139A4"/>
    <w:pPr>
      <w:spacing w:after="160"/>
    </w:pPr>
    <w:rPr>
      <w:rFonts w:eastAsiaTheme="minorEastAsia"/>
      <w:noProof/>
      <w:szCs w:val="22"/>
      <w:lang w:val="en-GB" w:eastAsia="zh-CN"/>
    </w:rPr>
  </w:style>
  <w:style w:type="character" w:customStyle="1" w:styleId="EndNoteBibliography0">
    <w:name w:val="EndNote Bibliography 字符"/>
    <w:basedOn w:val="a0"/>
    <w:link w:val="EndNoteBibliography"/>
    <w:rsid w:val="006139A4"/>
    <w:rPr>
      <w:rFonts w:eastAsiaTheme="minorEastAsia"/>
      <w:noProof/>
      <w:sz w:val="24"/>
      <w:szCs w:val="22"/>
      <w:lang w:eastAsia="zh-CN"/>
    </w:rPr>
  </w:style>
  <w:style w:type="paragraph" w:styleId="af">
    <w:name w:val="Revision"/>
    <w:hidden/>
    <w:uiPriority w:val="99"/>
    <w:semiHidden/>
    <w:rsid w:val="001878B2"/>
    <w:rPr>
      <w:sz w:val="24"/>
      <w:szCs w:val="24"/>
      <w:lang w:val="de-DE" w:eastAsia="ja-JP"/>
    </w:rPr>
  </w:style>
  <w:style w:type="character" w:styleId="af0">
    <w:name w:val="Hyperlink"/>
    <w:basedOn w:val="a0"/>
    <w:uiPriority w:val="99"/>
    <w:unhideWhenUsed/>
    <w:rsid w:val="00056B46"/>
    <w:rPr>
      <w:color w:val="0563C1" w:themeColor="hyperlink"/>
      <w:u w:val="single"/>
    </w:rPr>
  </w:style>
  <w:style w:type="character" w:styleId="af1">
    <w:name w:val="Unresolved Mention"/>
    <w:basedOn w:val="a0"/>
    <w:uiPriority w:val="99"/>
    <w:semiHidden/>
    <w:unhideWhenUsed/>
    <w:rsid w:val="00056B46"/>
    <w:rPr>
      <w:color w:val="605E5C"/>
      <w:shd w:val="clear" w:color="auto" w:fill="E1DFDD"/>
    </w:rPr>
  </w:style>
  <w:style w:type="paragraph" w:customStyle="1" w:styleId="EndNoteBibliographyTitle">
    <w:name w:val="EndNote Bibliography Title"/>
    <w:basedOn w:val="a"/>
    <w:link w:val="EndNoteBibliographyTitle0"/>
    <w:rsid w:val="002D3FBE"/>
    <w:pPr>
      <w:jc w:val="center"/>
    </w:pPr>
    <w:rPr>
      <w:noProof/>
    </w:rPr>
  </w:style>
  <w:style w:type="character" w:customStyle="1" w:styleId="EndNoteBibliographyTitle0">
    <w:name w:val="EndNote Bibliography Title 字符"/>
    <w:basedOn w:val="a0"/>
    <w:link w:val="EndNoteBibliographyTitle"/>
    <w:rsid w:val="002D3FBE"/>
    <w:rPr>
      <w:noProof/>
      <w:sz w:val="24"/>
      <w:szCs w:val="24"/>
      <w:lang w:val="de-DE" w:eastAsia="ja-JP"/>
    </w:rPr>
  </w:style>
  <w:style w:type="paragraph" w:styleId="af2">
    <w:name w:val="List Paragraph"/>
    <w:basedOn w:val="a"/>
    <w:uiPriority w:val="34"/>
    <w:qFormat/>
    <w:rsid w:val="00116970"/>
    <w:pPr>
      <w:widowControl w:val="0"/>
      <w:ind w:left="720"/>
      <w:contextualSpacing/>
      <w:jc w:val="both"/>
    </w:pPr>
    <w:rPr>
      <w:rFonts w:eastAsiaTheme="minorEastAsia" w:cstheme="minorBidi"/>
      <w:kern w:val="2"/>
      <w:szCs w:val="22"/>
      <w:lang w:val="en-US" w:eastAsia="zh-CN"/>
    </w:rPr>
  </w:style>
  <w:style w:type="paragraph" w:customStyle="1" w:styleId="author">
    <w:name w:val="author"/>
    <w:basedOn w:val="a"/>
    <w:next w:val="a"/>
    <w:rsid w:val="00FC1D6E"/>
    <w:pPr>
      <w:overflowPunct w:val="0"/>
      <w:autoSpaceDE w:val="0"/>
      <w:autoSpaceDN w:val="0"/>
      <w:adjustRightInd w:val="0"/>
      <w:spacing w:before="120" w:line="360" w:lineRule="auto"/>
      <w:textAlignment w:val="baseline"/>
    </w:pPr>
    <w:rPr>
      <w:rFonts w:eastAsia="等线"/>
      <w:szCs w:val="20"/>
      <w:lang w:val="en-US" w:eastAsia="de-DE"/>
    </w:rPr>
  </w:style>
  <w:style w:type="paragraph" w:customStyle="1" w:styleId="email">
    <w:name w:val="email"/>
    <w:basedOn w:val="a"/>
    <w:next w:val="url"/>
    <w:rsid w:val="00FC1D6E"/>
    <w:pPr>
      <w:overflowPunct w:val="0"/>
      <w:autoSpaceDE w:val="0"/>
      <w:autoSpaceDN w:val="0"/>
      <w:adjustRightInd w:val="0"/>
      <w:spacing w:before="120"/>
      <w:textAlignment w:val="baseline"/>
    </w:pPr>
    <w:rPr>
      <w:rFonts w:eastAsia="等线"/>
      <w:sz w:val="20"/>
      <w:szCs w:val="20"/>
      <w:lang w:val="en-US" w:eastAsia="de-DE"/>
    </w:rPr>
  </w:style>
  <w:style w:type="paragraph" w:customStyle="1" w:styleId="phone">
    <w:name w:val="phone"/>
    <w:basedOn w:val="email"/>
    <w:next w:val="a"/>
    <w:rsid w:val="00FC1D6E"/>
  </w:style>
  <w:style w:type="paragraph" w:customStyle="1" w:styleId="url">
    <w:name w:val="url"/>
    <w:basedOn w:val="email"/>
    <w:next w:val="a"/>
    <w:rsid w:val="00FC1D6E"/>
  </w:style>
  <w:style w:type="character" w:styleId="af3">
    <w:name w:val="FollowedHyperlink"/>
    <w:basedOn w:val="a0"/>
    <w:uiPriority w:val="99"/>
    <w:semiHidden/>
    <w:unhideWhenUsed/>
    <w:rsid w:val="002E7F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785199">
      <w:bodyDiv w:val="1"/>
      <w:marLeft w:val="0"/>
      <w:marRight w:val="0"/>
      <w:marTop w:val="0"/>
      <w:marBottom w:val="0"/>
      <w:divBdr>
        <w:top w:val="none" w:sz="0" w:space="0" w:color="auto"/>
        <w:left w:val="none" w:sz="0" w:space="0" w:color="auto"/>
        <w:bottom w:val="none" w:sz="0" w:space="0" w:color="auto"/>
        <w:right w:val="none" w:sz="0" w:space="0" w:color="auto"/>
      </w:divBdr>
    </w:div>
    <w:div w:id="1401101156">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hyperlink" Target="https://doi.org:10.1021/acssuschemeng.9b06635" TargetMode="External"/><Relationship Id="rId47" Type="http://schemas.openxmlformats.org/officeDocument/2006/relationships/hyperlink" Target="https://doi.org:10.1016/j.compscitech.2010.04.020" TargetMode="External"/><Relationship Id="rId63" Type="http://schemas.openxmlformats.org/officeDocument/2006/relationships/hyperlink" Target="https://doi.org:10.1002/admt.201900158" TargetMode="External"/><Relationship Id="rId68" Type="http://schemas.openxmlformats.org/officeDocument/2006/relationships/hyperlink" Target="https://doi.org:10.1126/sciadv.aat4967" TargetMode="External"/><Relationship Id="rId84" Type="http://schemas.openxmlformats.org/officeDocument/2006/relationships/hyperlink" Target="https://doi.org:10.1016/j.compscitech.2015.07.009" TargetMode="External"/><Relationship Id="rId89" Type="http://schemas.openxmlformats.org/officeDocument/2006/relationships/hyperlink" Target="https://doi.org:10.1016/j.foodhyd.2020.106536" TargetMode="External"/><Relationship Id="rId16" Type="http://schemas.openxmlformats.org/officeDocument/2006/relationships/hyperlink" Target="https://celluloselab.com/price/Cellulose%20Lab%20Inc%20Product%20Price.htm" TargetMode="External"/><Relationship Id="rId11" Type="http://schemas.openxmlformats.org/officeDocument/2006/relationships/endnotes" Target="endnotes.xml"/><Relationship Id="rId32" Type="http://schemas.openxmlformats.org/officeDocument/2006/relationships/image" Target="media/image16.jpeg"/><Relationship Id="rId37" Type="http://schemas.openxmlformats.org/officeDocument/2006/relationships/image" Target="media/image21.png"/><Relationship Id="rId53" Type="http://schemas.openxmlformats.org/officeDocument/2006/relationships/hyperlink" Target="https://doi.org:10.1016/j.eurpolymj.2014.08.031" TargetMode="External"/><Relationship Id="rId58" Type="http://schemas.openxmlformats.org/officeDocument/2006/relationships/hyperlink" Target="https://doi.org:10.1021/acsnano.8b02366" TargetMode="External"/><Relationship Id="rId74" Type="http://schemas.openxmlformats.org/officeDocument/2006/relationships/hyperlink" Target="https://doi.org:10.1016/j.jmapro.2018.08.013" TargetMode="External"/><Relationship Id="rId79" Type="http://schemas.openxmlformats.org/officeDocument/2006/relationships/hyperlink" Target="https://doi.org:10.4236/msa.2014.513094" TargetMode="External"/><Relationship Id="rId5" Type="http://schemas.openxmlformats.org/officeDocument/2006/relationships/customXml" Target="../customXml/item5.xml"/><Relationship Id="rId90" Type="http://schemas.openxmlformats.org/officeDocument/2006/relationships/hyperlink" Target="https://doi.org:10.1039/C9TC04945B" TargetMode="External"/><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hyperlink" Target="https://doi.org:10.1016/j.addma.2020.101299" TargetMode="External"/><Relationship Id="rId48" Type="http://schemas.openxmlformats.org/officeDocument/2006/relationships/hyperlink" Target="https://doi.org:10.1002/app.50162" TargetMode="External"/><Relationship Id="rId64" Type="http://schemas.openxmlformats.org/officeDocument/2006/relationships/hyperlink" Target="https://doi.org:10.1126/sciadv.aao6804" TargetMode="External"/><Relationship Id="rId69" Type="http://schemas.openxmlformats.org/officeDocument/2006/relationships/hyperlink" Target="https://doi.org:10.1002/adma.202104473" TargetMode="External"/><Relationship Id="rId8" Type="http://schemas.openxmlformats.org/officeDocument/2006/relationships/settings" Target="settings.xml"/><Relationship Id="rId51" Type="http://schemas.openxmlformats.org/officeDocument/2006/relationships/hyperlink" Target="https://doi.org:10.3390/polym10060613" TargetMode="External"/><Relationship Id="rId72" Type="http://schemas.openxmlformats.org/officeDocument/2006/relationships/hyperlink" Target="https://doi.org:10.1007/s13726-013-0209-4" TargetMode="External"/><Relationship Id="rId80" Type="http://schemas.openxmlformats.org/officeDocument/2006/relationships/hyperlink" Target="https://doi.org:10.1016/j.polymertesting.2019.105897" TargetMode="External"/><Relationship Id="rId85" Type="http://schemas.openxmlformats.org/officeDocument/2006/relationships/hyperlink" Target="https://doi.org:10.1016/j.compositesb.2015.08.007"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ieklei@um.edu.mo"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doi.org:10.3390/fib9110074" TargetMode="External"/><Relationship Id="rId59" Type="http://schemas.openxmlformats.org/officeDocument/2006/relationships/hyperlink" Target="https://doi.org:10.1002/anie.201710951" TargetMode="External"/><Relationship Id="rId67" Type="http://schemas.openxmlformats.org/officeDocument/2006/relationships/hyperlink" Target="https://doi.org:10.1002/smll.201907212" TargetMode="External"/><Relationship Id="rId20" Type="http://schemas.openxmlformats.org/officeDocument/2006/relationships/image" Target="media/image4.png"/><Relationship Id="rId41" Type="http://schemas.openxmlformats.org/officeDocument/2006/relationships/hyperlink" Target="https://doi.org:10.1016/j.polymertesting.2020.106483" TargetMode="External"/><Relationship Id="rId54" Type="http://schemas.openxmlformats.org/officeDocument/2006/relationships/hyperlink" Target="https://doi.org:10.1007/s12221-020-9583-7" TargetMode="External"/><Relationship Id="rId62" Type="http://schemas.openxmlformats.org/officeDocument/2006/relationships/hyperlink" Target="https://doi.org:10.1002/adfm.201904127" TargetMode="External"/><Relationship Id="rId70" Type="http://schemas.openxmlformats.org/officeDocument/2006/relationships/hyperlink" Target="https://doi.org:10.1007/s40964-017-0023-1" TargetMode="External"/><Relationship Id="rId75" Type="http://schemas.openxmlformats.org/officeDocument/2006/relationships/hyperlink" Target="https://doi.org:10.1016/j.polymer.2016.12.053" TargetMode="External"/><Relationship Id="rId83" Type="http://schemas.openxmlformats.org/officeDocument/2006/relationships/hyperlink" Target="https://doi.org:10.1021/ma200323k" TargetMode="External"/><Relationship Id="rId88" Type="http://schemas.openxmlformats.org/officeDocument/2006/relationships/hyperlink" Target="https://doi.org:10.18063/ijb.v7i4.397"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ts.com/blog/how-long-does-it-take-for-common-materials-to-decompose/"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jpeg"/><Relationship Id="rId49" Type="http://schemas.openxmlformats.org/officeDocument/2006/relationships/hyperlink" Target="https://doi.org:10.1016/j.polymer.2012.10.038" TargetMode="External"/><Relationship Id="rId57" Type="http://schemas.openxmlformats.org/officeDocument/2006/relationships/hyperlink" Target="https://doi.org:10.1002/adfm.201604619" TargetMode="External"/><Relationship Id="rId10" Type="http://schemas.openxmlformats.org/officeDocument/2006/relationships/footnotes" Target="footnotes.xml"/><Relationship Id="rId31" Type="http://schemas.openxmlformats.org/officeDocument/2006/relationships/image" Target="media/image15.jpeg"/><Relationship Id="rId44" Type="http://schemas.openxmlformats.org/officeDocument/2006/relationships/hyperlink" Target="https://doi.org:10.1016/j.compositesb.2019.107377" TargetMode="External"/><Relationship Id="rId52" Type="http://schemas.openxmlformats.org/officeDocument/2006/relationships/hyperlink" Target="https://doi.org:10.1039/c3sm50907a" TargetMode="External"/><Relationship Id="rId60" Type="http://schemas.openxmlformats.org/officeDocument/2006/relationships/hyperlink" Target="https://doi.org:10.1007/s10570-007-9145-9" TargetMode="External"/><Relationship Id="rId65" Type="http://schemas.openxmlformats.org/officeDocument/2006/relationships/hyperlink" Target="https://doi.org:10.1038/s41467-019-12585-9" TargetMode="External"/><Relationship Id="rId73" Type="http://schemas.openxmlformats.org/officeDocument/2006/relationships/hyperlink" Target="https://doi.org:10.1016/j.matdes.2017.01.051" TargetMode="External"/><Relationship Id="rId78" Type="http://schemas.openxmlformats.org/officeDocument/2006/relationships/hyperlink" Target="https://doi.org:10.1002/pc.24837" TargetMode="External"/><Relationship Id="rId81" Type="http://schemas.openxmlformats.org/officeDocument/2006/relationships/hyperlink" Target="https://doi.org:10.1016/j.cherd.2013.12.025" TargetMode="External"/><Relationship Id="rId86" Type="http://schemas.openxmlformats.org/officeDocument/2006/relationships/hyperlink" Target="https://doi.org:10.1039/d0ra03620j"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ben.xu@northumbria.ac.uk" TargetMode="External"/><Relationship Id="rId18" Type="http://schemas.openxmlformats.org/officeDocument/2006/relationships/image" Target="media/image2.png"/><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hyperlink" Target="https://doi.org:10.1016/j.polymer.2012.01.045" TargetMode="External"/><Relationship Id="rId55" Type="http://schemas.openxmlformats.org/officeDocument/2006/relationships/hyperlink" Target="https://doi.org:10.1039/c4cp00164h" TargetMode="External"/><Relationship Id="rId76" Type="http://schemas.openxmlformats.org/officeDocument/2006/relationships/hyperlink" Target="https://doi.org:10.1021/ma3020036" TargetMode="External"/><Relationship Id="rId7" Type="http://schemas.openxmlformats.org/officeDocument/2006/relationships/styles" Target="styles.xml"/><Relationship Id="rId71" Type="http://schemas.openxmlformats.org/officeDocument/2006/relationships/hyperlink" Target="https://doi.org:10.1016/j.polymdegradstab.2023.110281" TargetMode="External"/><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8.png"/><Relationship Id="rId40" Type="http://schemas.openxmlformats.org/officeDocument/2006/relationships/hyperlink" Target="https://doi.org:10.1016/s0142-9612(02)00466-0" TargetMode="External"/><Relationship Id="rId45" Type="http://schemas.openxmlformats.org/officeDocument/2006/relationships/hyperlink" Target="https://doi.org:10.3390/jcs5080212" TargetMode="External"/><Relationship Id="rId66" Type="http://schemas.openxmlformats.org/officeDocument/2006/relationships/hyperlink" Target="https://doi.org:10.1038/s41467-020-20314-w" TargetMode="External"/><Relationship Id="rId87" Type="http://schemas.openxmlformats.org/officeDocument/2006/relationships/hyperlink" Target="https://doi.org:10.1038/s41598-018-20385-2" TargetMode="External"/><Relationship Id="rId61" Type="http://schemas.openxmlformats.org/officeDocument/2006/relationships/hyperlink" Target="https://doi.org:10.1007/s10570-019-02312-4" TargetMode="External"/><Relationship Id="rId82" Type="http://schemas.openxmlformats.org/officeDocument/2006/relationships/hyperlink" Target="https://doi.org:10.1002/adv.21384" TargetMode="External"/><Relationship Id="rId19" Type="http://schemas.openxmlformats.org/officeDocument/2006/relationships/image" Target="media/image3.png"/><Relationship Id="rId14" Type="http://schemas.openxmlformats.org/officeDocument/2006/relationships/hyperlink" Target="mailto:liuj9@sustech.edu.cn" TargetMode="Externa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hyperlink" Target="https://doi.org:10.1038/nmat4544" TargetMode="External"/><Relationship Id="rId77" Type="http://schemas.openxmlformats.org/officeDocument/2006/relationships/hyperlink" Target="https://doi.org:10.1016/j.jnoncrysol.2014.08.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2.xml><?xml version="1.0" encoding="utf-8"?>
<ds:datastoreItem xmlns:ds="http://schemas.openxmlformats.org/officeDocument/2006/customXml" ds:itemID="{5B515599-6E47-DA44-85C8-BA7E46774D1C}">
  <ds:schemaRefs>
    <ds:schemaRef ds:uri="http://schemas.openxmlformats.org/officeDocument/2006/bibliography"/>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9019</Words>
  <Characters>51413</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ZHANGPei</dc:creator>
  <cp:keywords/>
  <cp:lastModifiedBy>诚诚 蔡</cp:lastModifiedBy>
  <cp:revision>5</cp:revision>
  <dcterms:created xsi:type="dcterms:W3CDTF">2024-09-02T14:41:00Z</dcterms:created>
  <dcterms:modified xsi:type="dcterms:W3CDTF">2024-09-04T13:55:00Z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GrammarlyDocumentId">
    <vt:lpwstr>aa17d1e69d0aeeae3488100612da77ccb88d13a8250fb7463cb2f0e4c6bedf0c</vt:lpwstr>
  </property>
</Properties>
</file>