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1BBE11" w14:textId="77777777" w:rsidR="00103FE3" w:rsidRPr="00331658" w:rsidRDefault="00103FE3" w:rsidP="00103FE3">
      <w:pPr>
        <w:widowControl/>
        <w:jc w:val="center"/>
        <w:rPr>
          <w:rFonts w:ascii="Times New Roman" w:hAnsi="Times New Roman" w:cs="Times New Roman"/>
          <w:b/>
          <w:sz w:val="24"/>
          <w:szCs w:val="24"/>
        </w:rPr>
      </w:pPr>
      <w:r w:rsidRPr="00331658">
        <w:rPr>
          <w:rFonts w:ascii="Times New Roman" w:hAnsi="Times New Roman" w:cs="Times New Roman"/>
          <w:b/>
          <w:sz w:val="24"/>
          <w:szCs w:val="24"/>
        </w:rPr>
        <w:t>Enhanced Electrochemical Performance of Zinc-Ion Batteries Using Functionalized Nano-Chitin Separators</w:t>
      </w:r>
    </w:p>
    <w:p w14:paraId="7A143001" w14:textId="77777777" w:rsidR="00EE3E50" w:rsidRDefault="00EE3E50" w:rsidP="00EE3E50">
      <w:pPr>
        <w:widowControl/>
        <w:jc w:val="left"/>
        <w:rPr>
          <w:rFonts w:ascii="Times New Roman" w:hAnsi="Times New Roman" w:cs="Times New Roman"/>
        </w:rPr>
      </w:pPr>
      <w:r>
        <w:rPr>
          <w:rFonts w:ascii="Times New Roman" w:hAnsi="Times New Roman" w:cs="Times New Roman"/>
        </w:rPr>
        <w:t>Chengwei Lin</w:t>
      </w:r>
      <w:r w:rsidRPr="00AC3EFB">
        <w:rPr>
          <w:rFonts w:ascii="Times New Roman" w:hAnsi="Times New Roman" w:cs="Times New Roman"/>
          <w:vertAlign w:val="superscript"/>
        </w:rPr>
        <w:t>a</w:t>
      </w:r>
      <w:r>
        <w:rPr>
          <w:rFonts w:ascii="Times New Roman" w:hAnsi="Times New Roman" w:cs="Times New Roman"/>
        </w:rPr>
        <w:t>, Sainan Ou</w:t>
      </w:r>
      <w:r w:rsidRPr="000D4DEC">
        <w:rPr>
          <w:rFonts w:ascii="Times New Roman" w:hAnsi="Times New Roman" w:cs="Times New Roman"/>
          <w:vertAlign w:val="superscript"/>
        </w:rPr>
        <w:t>#</w:t>
      </w:r>
      <w:r>
        <w:rPr>
          <w:rFonts w:ascii="Times New Roman" w:hAnsi="Times New Roman" w:cs="Times New Roman"/>
          <w:vertAlign w:val="superscript"/>
        </w:rPr>
        <w:t>,a</w:t>
      </w:r>
      <w:r>
        <w:rPr>
          <w:rFonts w:ascii="Times New Roman" w:hAnsi="Times New Roman" w:cs="Times New Roman"/>
        </w:rPr>
        <w:t>, Baobin Liu</w:t>
      </w:r>
      <w:r w:rsidRPr="00AC3EFB">
        <w:rPr>
          <w:rFonts w:ascii="Times New Roman" w:hAnsi="Times New Roman" w:cs="Times New Roman"/>
          <w:vertAlign w:val="superscript"/>
        </w:rPr>
        <w:t>a</w:t>
      </w:r>
      <w:r>
        <w:rPr>
          <w:rFonts w:ascii="Times New Roman" w:hAnsi="Times New Roman" w:cs="Times New Roman"/>
        </w:rPr>
        <w:t xml:space="preserve">, </w:t>
      </w:r>
      <w:r w:rsidRPr="00AC3EFB">
        <w:rPr>
          <w:rFonts w:ascii="Times New Roman" w:hAnsi="Times New Roman" w:cs="Times New Roman"/>
          <w:color w:val="FF0000"/>
        </w:rPr>
        <w:t>Y</w:t>
      </w:r>
      <w:r w:rsidRPr="00AC3EFB">
        <w:rPr>
          <w:rFonts w:ascii="Times New Roman" w:hAnsi="Times New Roman" w:cs="Times New Roman" w:hint="eastAsia"/>
          <w:color w:val="FF0000"/>
        </w:rPr>
        <w:t>ao</w:t>
      </w:r>
      <w:r w:rsidRPr="00AC3EFB">
        <w:rPr>
          <w:rFonts w:ascii="Times New Roman" w:hAnsi="Times New Roman" w:cs="Times New Roman"/>
          <w:color w:val="FF0000"/>
        </w:rPr>
        <w:t xml:space="preserve"> Niu</w:t>
      </w:r>
      <w:r>
        <w:rPr>
          <w:rFonts w:ascii="Times New Roman" w:hAnsi="Times New Roman" w:cs="Times New Roman"/>
          <w:vertAlign w:val="superscript"/>
        </w:rPr>
        <w:t>b</w:t>
      </w:r>
      <w:r>
        <w:rPr>
          <w:rFonts w:ascii="Times New Roman" w:hAnsi="Times New Roman" w:cs="Times New Roman"/>
        </w:rPr>
        <w:t>, Xian Wang</w:t>
      </w:r>
      <w:r w:rsidRPr="00AC3EFB">
        <w:rPr>
          <w:rFonts w:ascii="Times New Roman" w:hAnsi="Times New Roman" w:cs="Times New Roman"/>
          <w:vertAlign w:val="superscript"/>
        </w:rPr>
        <w:t>a</w:t>
      </w:r>
      <w:r>
        <w:rPr>
          <w:rFonts w:ascii="Times New Roman" w:hAnsi="Times New Roman" w:cs="Times New Roman"/>
        </w:rPr>
        <w:t>, Huiping Lin</w:t>
      </w:r>
      <w:r w:rsidRPr="00AC3EFB">
        <w:rPr>
          <w:rFonts w:ascii="Times New Roman" w:hAnsi="Times New Roman" w:cs="Times New Roman"/>
          <w:vertAlign w:val="superscript"/>
        </w:rPr>
        <w:t>a</w:t>
      </w:r>
      <w:r>
        <w:rPr>
          <w:rFonts w:ascii="Times New Roman" w:hAnsi="Times New Roman" w:cs="Times New Roman"/>
        </w:rPr>
        <w:t>, Ran Li</w:t>
      </w:r>
      <w:r w:rsidRPr="00AC3EFB">
        <w:rPr>
          <w:rFonts w:ascii="Times New Roman" w:hAnsi="Times New Roman" w:cs="Times New Roman"/>
          <w:vertAlign w:val="superscript"/>
        </w:rPr>
        <w:t>*</w:t>
      </w:r>
      <w:r>
        <w:rPr>
          <w:rFonts w:ascii="Times New Roman" w:hAnsi="Times New Roman" w:cs="Times New Roman"/>
          <w:vertAlign w:val="superscript"/>
        </w:rPr>
        <w:t>,</w:t>
      </w:r>
      <w:r w:rsidRPr="00AC3EFB">
        <w:rPr>
          <w:rFonts w:ascii="Times New Roman" w:hAnsi="Times New Roman" w:cs="Times New Roman"/>
          <w:vertAlign w:val="superscript"/>
        </w:rPr>
        <w:t>a</w:t>
      </w:r>
      <w:r>
        <w:rPr>
          <w:rFonts w:ascii="Times New Roman" w:hAnsi="Times New Roman" w:cs="Times New Roman" w:hint="eastAsia"/>
        </w:rPr>
        <w:t>,</w:t>
      </w:r>
      <w:r>
        <w:rPr>
          <w:rFonts w:ascii="Times New Roman" w:hAnsi="Times New Roman" w:cs="Times New Roman"/>
        </w:rPr>
        <w:t xml:space="preserve"> </w:t>
      </w:r>
      <w:r w:rsidRPr="00AC3EFB">
        <w:rPr>
          <w:rFonts w:ascii="Times New Roman" w:hAnsi="Times New Roman" w:cs="Times New Roman"/>
          <w:color w:val="FF0000"/>
        </w:rPr>
        <w:t>Meng An</w:t>
      </w:r>
      <w:r w:rsidRPr="00AC3EFB">
        <w:rPr>
          <w:rFonts w:ascii="Times New Roman" w:hAnsi="Times New Roman" w:cs="Times New Roman"/>
          <w:vertAlign w:val="superscript"/>
        </w:rPr>
        <w:t>*</w:t>
      </w:r>
      <w:r>
        <w:rPr>
          <w:rFonts w:ascii="Times New Roman" w:hAnsi="Times New Roman" w:cs="Times New Roman"/>
          <w:vertAlign w:val="superscript"/>
        </w:rPr>
        <w:t>,b</w:t>
      </w:r>
      <w:r>
        <w:rPr>
          <w:rFonts w:ascii="Times New Roman" w:hAnsi="Times New Roman" w:cs="Times New Roman"/>
        </w:rPr>
        <w:t>, Xinxiang Zhang</w:t>
      </w:r>
      <w:r w:rsidRPr="00AC3EFB">
        <w:rPr>
          <w:rFonts w:ascii="Times New Roman" w:hAnsi="Times New Roman" w:cs="Times New Roman"/>
          <w:vertAlign w:val="superscript"/>
        </w:rPr>
        <w:t>*</w:t>
      </w:r>
      <w:r>
        <w:rPr>
          <w:rFonts w:ascii="Times New Roman" w:hAnsi="Times New Roman" w:cs="Times New Roman"/>
          <w:vertAlign w:val="superscript"/>
        </w:rPr>
        <w:t>,</w:t>
      </w:r>
      <w:r w:rsidRPr="00AC3EFB">
        <w:rPr>
          <w:rFonts w:ascii="Times New Roman" w:hAnsi="Times New Roman" w:cs="Times New Roman"/>
          <w:vertAlign w:val="superscript"/>
        </w:rPr>
        <w:t>a</w:t>
      </w:r>
      <w:r>
        <w:rPr>
          <w:rFonts w:ascii="Times New Roman" w:hAnsi="Times New Roman" w:cs="Times New Roman"/>
        </w:rPr>
        <w:t>, Zhanhui Yuan</w:t>
      </w:r>
      <w:r w:rsidRPr="00AC3EFB">
        <w:rPr>
          <w:rFonts w:ascii="Times New Roman" w:hAnsi="Times New Roman" w:cs="Times New Roman"/>
          <w:vertAlign w:val="superscript"/>
        </w:rPr>
        <w:t>*</w:t>
      </w:r>
      <w:r>
        <w:rPr>
          <w:rFonts w:ascii="Times New Roman" w:hAnsi="Times New Roman" w:cs="Times New Roman"/>
          <w:vertAlign w:val="superscript"/>
        </w:rPr>
        <w:t>,</w:t>
      </w:r>
      <w:r w:rsidRPr="00AC3EFB">
        <w:rPr>
          <w:rFonts w:ascii="Times New Roman" w:hAnsi="Times New Roman" w:cs="Times New Roman"/>
          <w:vertAlign w:val="superscript"/>
        </w:rPr>
        <w:t>a</w:t>
      </w:r>
    </w:p>
    <w:p w14:paraId="7382A15A" w14:textId="77777777" w:rsidR="00EE3E50" w:rsidRDefault="00EE3E50" w:rsidP="00EE3E50">
      <w:pPr>
        <w:spacing w:line="360" w:lineRule="auto"/>
        <w:rPr>
          <w:rFonts w:ascii="Times New Roman" w:hAnsi="Times New Roman" w:cs="Times New Roman"/>
        </w:rPr>
      </w:pPr>
      <w:r w:rsidRPr="00AC3EFB">
        <w:rPr>
          <w:rFonts w:ascii="Times New Roman" w:hAnsi="Times New Roman" w:cs="Times New Roman"/>
          <w:vertAlign w:val="superscript"/>
        </w:rPr>
        <w:t>a</w:t>
      </w:r>
      <w:r>
        <w:rPr>
          <w:rFonts w:ascii="Times New Roman" w:hAnsi="Times New Roman" w:cs="Times New Roman"/>
        </w:rPr>
        <w:t xml:space="preserve"> </w:t>
      </w:r>
      <w:r w:rsidRPr="00E161A6">
        <w:rPr>
          <w:rFonts w:ascii="Times New Roman" w:hAnsi="Times New Roman" w:cs="Times New Roman"/>
        </w:rPr>
        <w:t>College of Materials Engineering, Fujian Agriculture and Forestry University, Fuzhou 350002, P. R. China</w:t>
      </w:r>
    </w:p>
    <w:p w14:paraId="7574F7CC" w14:textId="77777777" w:rsidR="00EE3E50" w:rsidRPr="00AC3EFB" w:rsidRDefault="00EE3E50" w:rsidP="00EE3E50">
      <w:pPr>
        <w:spacing w:line="360" w:lineRule="auto"/>
        <w:rPr>
          <w:rFonts w:ascii="Times New Roman" w:hAnsi="Times New Roman" w:cs="Times New Roman"/>
          <w:color w:val="FF0000"/>
        </w:rPr>
      </w:pPr>
      <w:r w:rsidRPr="00AC3EFB">
        <w:rPr>
          <w:rFonts w:ascii="Times New Roman" w:hAnsi="Times New Roman" w:cs="Times New Roman"/>
          <w:color w:val="FF0000"/>
          <w:vertAlign w:val="superscript"/>
        </w:rPr>
        <w:t>b</w:t>
      </w:r>
      <w:r w:rsidRPr="00AC3EFB">
        <w:rPr>
          <w:rFonts w:ascii="Times New Roman" w:hAnsi="Times New Roman" w:cs="Times New Roman"/>
          <w:color w:val="FF0000"/>
        </w:rPr>
        <w:t xml:space="preserve"> College of Mechanical and Electrical Engineering, Shaanxi University of Science and Technology, Xi’an 710021, China</w:t>
      </w:r>
      <w:bookmarkStart w:id="0" w:name="_GoBack"/>
      <w:bookmarkEnd w:id="0"/>
    </w:p>
    <w:p w14:paraId="7E8ABD2D" w14:textId="77777777" w:rsidR="00103FE3" w:rsidRPr="00EE3E50" w:rsidRDefault="00103FE3" w:rsidP="003D0023">
      <w:pPr>
        <w:rPr>
          <w:rFonts w:ascii="Times New Roman" w:hAnsi="Times New Roman" w:cs="Times New Roman"/>
        </w:rPr>
      </w:pPr>
    </w:p>
    <w:p w14:paraId="3DAB0191" w14:textId="77777777" w:rsidR="00103FE3" w:rsidRDefault="00103FE3" w:rsidP="003D0023">
      <w:pPr>
        <w:rPr>
          <w:rFonts w:ascii="Times New Roman" w:hAnsi="Times New Roman" w:cs="Times New Roman"/>
          <w:b/>
          <w:bCs/>
          <w:noProof/>
          <w:sz w:val="20"/>
          <w:szCs w:val="20"/>
        </w:rPr>
      </w:pPr>
    </w:p>
    <w:p w14:paraId="06F18E93" w14:textId="71B3171E" w:rsidR="00466774" w:rsidRPr="004C685D" w:rsidRDefault="00466774" w:rsidP="003D0023">
      <w:pPr>
        <w:rPr>
          <w:rFonts w:ascii="Times New Roman" w:hAnsi="Times New Roman" w:cs="Times New Roman"/>
          <w:b/>
          <w:bCs/>
          <w:noProof/>
          <w:sz w:val="20"/>
          <w:szCs w:val="20"/>
        </w:rPr>
      </w:pPr>
      <w:r w:rsidRPr="004C685D">
        <w:rPr>
          <w:rFonts w:ascii="Times New Roman" w:hAnsi="Times New Roman" w:cs="Times New Roman"/>
          <w:b/>
          <w:bCs/>
          <w:noProof/>
          <w:sz w:val="20"/>
          <w:szCs w:val="20"/>
        </w:rPr>
        <w:t>Experimental Section</w:t>
      </w:r>
    </w:p>
    <w:p w14:paraId="14FE6336" w14:textId="07ECE6B8" w:rsidR="00466774" w:rsidRPr="004C685D" w:rsidRDefault="00C13D67" w:rsidP="00C31380">
      <w:pPr>
        <w:spacing w:line="360" w:lineRule="auto"/>
        <w:rPr>
          <w:rFonts w:ascii="Times New Roman" w:hAnsi="Times New Roman" w:cs="Times New Roman"/>
          <w:b/>
          <w:bCs/>
          <w:noProof/>
          <w:sz w:val="20"/>
          <w:szCs w:val="20"/>
        </w:rPr>
      </w:pPr>
      <w:r w:rsidRPr="004C685D">
        <w:rPr>
          <w:rFonts w:ascii="Times New Roman" w:hAnsi="Times New Roman" w:cs="Times New Roman"/>
          <w:b/>
          <w:bCs/>
          <w:noProof/>
          <w:sz w:val="20"/>
          <w:szCs w:val="20"/>
        </w:rPr>
        <w:t>Preparation of deacetylated chitin</w:t>
      </w:r>
      <w:r w:rsidRPr="004C685D">
        <w:rPr>
          <w:rFonts w:ascii="Times New Roman" w:hAnsi="Times New Roman" w:cs="Times New Roman" w:hint="eastAsia"/>
          <w:b/>
          <w:bCs/>
          <w:noProof/>
          <w:sz w:val="20"/>
          <w:szCs w:val="20"/>
        </w:rPr>
        <w:t>:</w:t>
      </w:r>
      <w:r w:rsidR="00C31380" w:rsidRPr="004C685D">
        <w:rPr>
          <w:rFonts w:ascii="Times New Roman" w:hAnsi="Times New Roman" w:cs="Times New Roman"/>
          <w:sz w:val="20"/>
          <w:szCs w:val="20"/>
        </w:rPr>
        <w:t>The commercial α-chitin extracted from crab shells is crushed into a powder, and then chitin powder, 33</w:t>
      </w:r>
      <w:r w:rsidR="00840A0E" w:rsidRPr="004C685D">
        <w:rPr>
          <w:rFonts w:ascii="Times New Roman" w:hAnsi="Times New Roman" w:cs="Times New Roman" w:hint="eastAsia"/>
          <w:sz w:val="20"/>
          <w:szCs w:val="20"/>
        </w:rPr>
        <w:t xml:space="preserve"> </w:t>
      </w:r>
      <w:r w:rsidR="00C31380" w:rsidRPr="004C685D">
        <w:rPr>
          <w:rFonts w:ascii="Times New Roman" w:hAnsi="Times New Roman" w:cs="Times New Roman"/>
          <w:sz w:val="20"/>
          <w:szCs w:val="20"/>
        </w:rPr>
        <w:t>wt% NaOH solution, and NaBH</w:t>
      </w:r>
      <w:r w:rsidR="00C31380" w:rsidRPr="004C685D">
        <w:rPr>
          <w:rFonts w:ascii="Times New Roman" w:hAnsi="Times New Roman" w:cs="Times New Roman"/>
          <w:sz w:val="20"/>
          <w:szCs w:val="20"/>
          <w:vertAlign w:val="subscript"/>
        </w:rPr>
        <w:t>4</w:t>
      </w:r>
      <w:r w:rsidR="00C31380" w:rsidRPr="004C685D">
        <w:rPr>
          <w:rFonts w:ascii="Times New Roman" w:hAnsi="Times New Roman" w:cs="Times New Roman"/>
          <w:sz w:val="20"/>
          <w:szCs w:val="20"/>
        </w:rPr>
        <w:t xml:space="preserve"> are added successively at a ratio of 1g:25 ml:0.03</w:t>
      </w:r>
      <w:r w:rsidR="00840A0E" w:rsidRPr="004C685D">
        <w:rPr>
          <w:rFonts w:ascii="Times New Roman" w:hAnsi="Times New Roman" w:cs="Times New Roman" w:hint="eastAsia"/>
          <w:sz w:val="20"/>
          <w:szCs w:val="20"/>
        </w:rPr>
        <w:t xml:space="preserve"> </w:t>
      </w:r>
      <w:r w:rsidR="00C31380" w:rsidRPr="004C685D">
        <w:rPr>
          <w:rFonts w:ascii="Times New Roman" w:hAnsi="Times New Roman" w:cs="Times New Roman"/>
          <w:sz w:val="20"/>
          <w:szCs w:val="20"/>
        </w:rPr>
        <w:t>g (w/v/w). The mixture is heated to 90</w:t>
      </w:r>
      <w:r w:rsidR="00840A0E" w:rsidRPr="004C685D">
        <w:rPr>
          <w:rFonts w:ascii="Times New Roman" w:hAnsi="Times New Roman" w:cs="Times New Roman" w:hint="eastAsia"/>
          <w:sz w:val="20"/>
          <w:szCs w:val="20"/>
        </w:rPr>
        <w:t xml:space="preserve"> </w:t>
      </w:r>
      <w:r w:rsidR="00C31380" w:rsidRPr="004C685D">
        <w:rPr>
          <w:rFonts w:ascii="Times New Roman" w:hAnsi="Times New Roman" w:cs="Times New Roman"/>
          <w:sz w:val="20"/>
          <w:szCs w:val="20"/>
        </w:rPr>
        <w:t>°C and stirred. The reaction times are 0, 1, 2, 3 and 4 h. After the reaction is complete, the product is repeatedly washed with deionized water until it reaches a neutral pH, and then dried to prepare chitin with different degrees of deacetylation</w:t>
      </w:r>
      <w:r w:rsidR="00C31380" w:rsidRPr="004C685D">
        <w:rPr>
          <w:rFonts w:ascii="Times New Roman" w:hAnsi="Times New Roman" w:cs="Times New Roman" w:hint="eastAsia"/>
          <w:sz w:val="20"/>
          <w:szCs w:val="20"/>
        </w:rPr>
        <w:t>.</w:t>
      </w:r>
    </w:p>
    <w:p w14:paraId="670CA271" w14:textId="54BDC13F" w:rsidR="00581A5C" w:rsidRPr="004C685D" w:rsidRDefault="00C13D67" w:rsidP="009C68D1">
      <w:pPr>
        <w:spacing w:line="360" w:lineRule="auto"/>
        <w:rPr>
          <w:rFonts w:ascii="Times New Roman" w:hAnsi="Times New Roman" w:cs="Times New Roman"/>
          <w:noProof/>
          <w:sz w:val="20"/>
          <w:szCs w:val="20"/>
        </w:rPr>
      </w:pPr>
      <w:r w:rsidRPr="004C685D">
        <w:rPr>
          <w:rFonts w:ascii="Times New Roman" w:hAnsi="Times New Roman" w:cs="Times New Roman"/>
          <w:b/>
          <w:bCs/>
          <w:noProof/>
          <w:sz w:val="20"/>
          <w:szCs w:val="20"/>
        </w:rPr>
        <w:t>Preparation</w:t>
      </w:r>
      <w:r w:rsidR="00581A5C" w:rsidRPr="004C685D">
        <w:rPr>
          <w:rFonts w:ascii="Times New Roman" w:hAnsi="Times New Roman" w:cs="Times New Roman" w:hint="eastAsia"/>
          <w:b/>
          <w:bCs/>
          <w:noProof/>
          <w:sz w:val="20"/>
          <w:szCs w:val="20"/>
        </w:rPr>
        <w:t xml:space="preserve"> </w:t>
      </w:r>
      <w:r w:rsidR="00581A5C" w:rsidRPr="004C685D">
        <w:rPr>
          <w:rFonts w:ascii="Times New Roman" w:hAnsi="Times New Roman" w:cs="Times New Roman"/>
          <w:b/>
          <w:bCs/>
          <w:noProof/>
          <w:sz w:val="20"/>
          <w:szCs w:val="20"/>
        </w:rPr>
        <w:t>of chitin nanofibers</w:t>
      </w:r>
      <w:r w:rsidRPr="004C685D">
        <w:rPr>
          <w:rFonts w:ascii="Times New Roman" w:hAnsi="Times New Roman" w:cs="Times New Roman" w:hint="eastAsia"/>
          <w:b/>
          <w:bCs/>
          <w:noProof/>
          <w:sz w:val="20"/>
          <w:szCs w:val="20"/>
        </w:rPr>
        <w:t>:</w:t>
      </w:r>
      <w:r w:rsidR="00581A5C" w:rsidRPr="004C685D">
        <w:rPr>
          <w:rFonts w:ascii="Helvetica" w:hAnsi="Helvetica" w:cs="Helvetica"/>
          <w:color w:val="060607"/>
          <w:spacing w:val="4"/>
          <w:sz w:val="20"/>
          <w:szCs w:val="20"/>
          <w:shd w:val="clear" w:color="auto" w:fill="FFFFFF"/>
        </w:rPr>
        <w:t xml:space="preserve"> </w:t>
      </w:r>
      <w:r w:rsidR="00581A5C" w:rsidRPr="004C685D">
        <w:rPr>
          <w:rFonts w:ascii="Times New Roman" w:hAnsi="Times New Roman" w:cs="Times New Roman"/>
          <w:noProof/>
          <w:sz w:val="20"/>
          <w:szCs w:val="20"/>
        </w:rPr>
        <w:t>Different degrees of deacetylated chitin powder are poured into acetic acid solution with a pH</w:t>
      </w:r>
      <w:r w:rsidR="00581A5C" w:rsidRPr="004C685D">
        <w:rPr>
          <w:rFonts w:ascii="Times New Roman" w:hAnsi="Times New Roman" w:cs="Times New Roman" w:hint="eastAsia"/>
          <w:noProof/>
          <w:sz w:val="20"/>
          <w:szCs w:val="20"/>
        </w:rPr>
        <w:t>=</w:t>
      </w:r>
      <w:r w:rsidR="00581A5C" w:rsidRPr="004C685D">
        <w:rPr>
          <w:rFonts w:ascii="Times New Roman" w:hAnsi="Times New Roman" w:cs="Times New Roman"/>
          <w:noProof/>
          <w:sz w:val="20"/>
          <w:szCs w:val="20"/>
        </w:rPr>
        <w:t>3 to prepare a 1.5</w:t>
      </w:r>
      <w:r w:rsidR="00840A0E" w:rsidRPr="004C685D">
        <w:rPr>
          <w:rFonts w:ascii="Times New Roman" w:hAnsi="Times New Roman" w:cs="Times New Roman" w:hint="eastAsia"/>
          <w:noProof/>
          <w:sz w:val="20"/>
          <w:szCs w:val="20"/>
        </w:rPr>
        <w:t xml:space="preserve"> </w:t>
      </w:r>
      <w:r w:rsidR="00581A5C" w:rsidRPr="004C685D">
        <w:rPr>
          <w:rFonts w:ascii="Times New Roman" w:hAnsi="Times New Roman" w:cs="Times New Roman"/>
          <w:noProof/>
          <w:sz w:val="20"/>
          <w:szCs w:val="20"/>
        </w:rPr>
        <w:t>wt% chitin suspension. After grinding in a colloidal mill for 1.5 h, a 1.5</w:t>
      </w:r>
      <w:r w:rsidR="00840A0E" w:rsidRPr="004C685D">
        <w:rPr>
          <w:rFonts w:ascii="Times New Roman" w:hAnsi="Times New Roman" w:cs="Times New Roman" w:hint="eastAsia"/>
          <w:noProof/>
          <w:sz w:val="20"/>
          <w:szCs w:val="20"/>
        </w:rPr>
        <w:t xml:space="preserve"> </w:t>
      </w:r>
      <w:r w:rsidR="00581A5C" w:rsidRPr="004C685D">
        <w:rPr>
          <w:rFonts w:ascii="Times New Roman" w:hAnsi="Times New Roman" w:cs="Times New Roman"/>
          <w:noProof/>
          <w:sz w:val="20"/>
          <w:szCs w:val="20"/>
        </w:rPr>
        <w:t>wt% chitin nanofiber suspension can be collected.</w:t>
      </w:r>
    </w:p>
    <w:p w14:paraId="067C4435" w14:textId="6420F4ED" w:rsidR="00777C4A" w:rsidRPr="004C685D" w:rsidRDefault="00581A5C" w:rsidP="00777C4A">
      <w:pPr>
        <w:spacing w:line="360" w:lineRule="auto"/>
        <w:rPr>
          <w:rFonts w:ascii="Times New Roman" w:hAnsi="Times New Roman" w:cs="Times New Roman"/>
          <w:sz w:val="20"/>
          <w:szCs w:val="20"/>
        </w:rPr>
      </w:pPr>
      <w:r w:rsidRPr="004C685D">
        <w:rPr>
          <w:rFonts w:ascii="Times New Roman" w:hAnsi="Times New Roman" w:cs="Times New Roman"/>
          <w:b/>
          <w:bCs/>
          <w:noProof/>
          <w:sz w:val="20"/>
          <w:szCs w:val="20"/>
        </w:rPr>
        <w:t xml:space="preserve">Preparation of </w:t>
      </w:r>
      <w:bookmarkStart w:id="1" w:name="OLE_LINK8"/>
      <w:bookmarkStart w:id="2" w:name="OLE_LINK18"/>
      <w:r w:rsidRPr="004C685D">
        <w:rPr>
          <w:rFonts w:ascii="Times New Roman" w:hAnsi="Times New Roman" w:cs="Times New Roman"/>
          <w:b/>
          <w:bCs/>
          <w:noProof/>
          <w:sz w:val="20"/>
          <w:szCs w:val="20"/>
        </w:rPr>
        <w:t>chitin</w:t>
      </w:r>
      <w:bookmarkEnd w:id="1"/>
      <w:r w:rsidRPr="004C685D">
        <w:rPr>
          <w:rFonts w:ascii="Times New Roman" w:hAnsi="Times New Roman" w:cs="Times New Roman"/>
          <w:b/>
          <w:bCs/>
          <w:noProof/>
          <w:sz w:val="20"/>
          <w:szCs w:val="20"/>
        </w:rPr>
        <w:t xml:space="preserve"> </w:t>
      </w:r>
      <w:bookmarkEnd w:id="2"/>
      <w:r w:rsidRPr="004C685D">
        <w:rPr>
          <w:rFonts w:ascii="Times New Roman" w:hAnsi="Times New Roman" w:cs="Times New Roman"/>
          <w:b/>
          <w:bCs/>
          <w:noProof/>
          <w:sz w:val="20"/>
          <w:szCs w:val="20"/>
        </w:rPr>
        <w:t xml:space="preserve">nanofiber </w:t>
      </w:r>
      <w:r w:rsidRPr="004C685D">
        <w:rPr>
          <w:rFonts w:ascii="Times New Roman" w:hAnsi="Times New Roman" w:cs="Times New Roman" w:hint="eastAsia"/>
          <w:b/>
          <w:bCs/>
          <w:noProof/>
          <w:sz w:val="20"/>
          <w:szCs w:val="20"/>
        </w:rPr>
        <w:t>separator:</w:t>
      </w:r>
      <w:r w:rsidRPr="004C685D">
        <w:rPr>
          <w:rFonts w:ascii="Times New Roman" w:hAnsi="Times New Roman" w:cs="Times New Roman" w:hint="eastAsia"/>
          <w:sz w:val="20"/>
          <w:szCs w:val="20"/>
        </w:rPr>
        <w:t xml:space="preserve"> </w:t>
      </w:r>
      <w:bookmarkStart w:id="3" w:name="OLE_LINK5"/>
      <w:bookmarkStart w:id="4" w:name="OLE_LINK6"/>
      <w:r w:rsidR="00777C4A" w:rsidRPr="004C685D">
        <w:rPr>
          <w:rFonts w:ascii="Times New Roman" w:hAnsi="Times New Roman" w:cs="Times New Roman"/>
          <w:sz w:val="20"/>
          <w:szCs w:val="20"/>
        </w:rPr>
        <w:t xml:space="preserve">Dilute the </w:t>
      </w:r>
      <w:r w:rsidR="00587F05" w:rsidRPr="004C685D">
        <w:rPr>
          <w:rFonts w:ascii="Times New Roman" w:hAnsi="Times New Roman" w:cs="Times New Roman"/>
          <w:noProof/>
          <w:sz w:val="20"/>
          <w:szCs w:val="20"/>
        </w:rPr>
        <w:t>chitin</w:t>
      </w:r>
      <w:r w:rsidR="00777C4A" w:rsidRPr="004C685D">
        <w:rPr>
          <w:rFonts w:ascii="Times New Roman" w:hAnsi="Times New Roman" w:cs="Times New Roman"/>
          <w:sz w:val="20"/>
          <w:szCs w:val="20"/>
        </w:rPr>
        <w:t xml:space="preserve"> nanofiber suspension from a concentration of 1.5</w:t>
      </w:r>
      <w:r w:rsidR="00840A0E" w:rsidRPr="004C685D">
        <w:rPr>
          <w:rFonts w:ascii="Times New Roman" w:hAnsi="Times New Roman" w:cs="Times New Roman" w:hint="eastAsia"/>
          <w:sz w:val="20"/>
          <w:szCs w:val="20"/>
        </w:rPr>
        <w:t xml:space="preserve"> </w:t>
      </w:r>
      <w:r w:rsidR="00777C4A" w:rsidRPr="004C685D">
        <w:rPr>
          <w:rFonts w:ascii="Times New Roman" w:hAnsi="Times New Roman" w:cs="Times New Roman"/>
          <w:sz w:val="20"/>
          <w:szCs w:val="20"/>
        </w:rPr>
        <w:t>wt% to 0.2</w:t>
      </w:r>
      <w:r w:rsidR="00840A0E" w:rsidRPr="004C685D">
        <w:rPr>
          <w:rFonts w:ascii="Times New Roman" w:hAnsi="Times New Roman" w:cs="Times New Roman" w:hint="eastAsia"/>
          <w:sz w:val="20"/>
          <w:szCs w:val="20"/>
        </w:rPr>
        <w:t xml:space="preserve"> </w:t>
      </w:r>
      <w:r w:rsidR="00777C4A" w:rsidRPr="004C685D">
        <w:rPr>
          <w:rFonts w:ascii="Times New Roman" w:hAnsi="Times New Roman" w:cs="Times New Roman"/>
          <w:sz w:val="20"/>
          <w:szCs w:val="20"/>
        </w:rPr>
        <w:t>wt%, take 50</w:t>
      </w:r>
      <w:r w:rsidR="00840A0E" w:rsidRPr="004C685D">
        <w:rPr>
          <w:rFonts w:ascii="Times New Roman" w:hAnsi="Times New Roman" w:cs="Times New Roman" w:hint="eastAsia"/>
          <w:sz w:val="20"/>
          <w:szCs w:val="20"/>
        </w:rPr>
        <w:t xml:space="preserve"> </w:t>
      </w:r>
      <w:r w:rsidR="00777C4A" w:rsidRPr="004C685D">
        <w:rPr>
          <w:rFonts w:ascii="Times New Roman" w:hAnsi="Times New Roman" w:cs="Times New Roman"/>
          <w:sz w:val="20"/>
          <w:szCs w:val="20"/>
        </w:rPr>
        <w:t>g of it and add 1 M NaOH solution to adjust the suspension to neutrality (pH=7). Subsequently, the resulting uniform dispersion is vacuum filtered through a filter membrane, forming a wet chitosan nanofiber film.</w:t>
      </w:r>
      <w:r w:rsidR="00777C4A" w:rsidRPr="004C685D">
        <w:rPr>
          <w:rFonts w:ascii="Times New Roman" w:hAnsi="Times New Roman" w:cs="Times New Roman" w:hint="eastAsia"/>
          <w:sz w:val="20"/>
          <w:szCs w:val="20"/>
        </w:rPr>
        <w:t xml:space="preserve"> </w:t>
      </w:r>
      <w:r w:rsidR="00777C4A" w:rsidRPr="004C685D">
        <w:rPr>
          <w:rFonts w:ascii="Times New Roman" w:hAnsi="Times New Roman" w:cs="Times New Roman"/>
          <w:sz w:val="20"/>
          <w:szCs w:val="20"/>
        </w:rPr>
        <w:t>Finally, place the wet film in an oven at 60</w:t>
      </w:r>
      <w:r w:rsidR="00840A0E" w:rsidRPr="004C685D">
        <w:rPr>
          <w:rFonts w:ascii="Times New Roman" w:hAnsi="Times New Roman" w:cs="Times New Roman" w:hint="eastAsia"/>
          <w:sz w:val="20"/>
          <w:szCs w:val="20"/>
        </w:rPr>
        <w:t xml:space="preserve"> </w:t>
      </w:r>
      <w:r w:rsidR="00777C4A" w:rsidRPr="004C685D">
        <w:rPr>
          <w:rFonts w:ascii="Times New Roman" w:hAnsi="Times New Roman" w:cs="Times New Roman"/>
          <w:sz w:val="20"/>
          <w:szCs w:val="20"/>
        </w:rPr>
        <w:t>°C and pressurize it at 0.003 MPa for 24 h to obtain the chit</w:t>
      </w:r>
      <w:r w:rsidR="00931124" w:rsidRPr="004C685D">
        <w:rPr>
          <w:rFonts w:ascii="Times New Roman" w:hAnsi="Times New Roman" w:cs="Times New Roman" w:hint="eastAsia"/>
          <w:sz w:val="20"/>
          <w:szCs w:val="20"/>
        </w:rPr>
        <w:t>in</w:t>
      </w:r>
      <w:r w:rsidR="00777C4A" w:rsidRPr="004C685D">
        <w:rPr>
          <w:rFonts w:ascii="Times New Roman" w:hAnsi="Times New Roman" w:cs="Times New Roman"/>
          <w:sz w:val="20"/>
          <w:szCs w:val="20"/>
        </w:rPr>
        <w:t xml:space="preserve"> nanofiber separator.</w:t>
      </w:r>
    </w:p>
    <w:p w14:paraId="51BFACDA" w14:textId="061307C3" w:rsidR="00840A0E" w:rsidRPr="004C685D" w:rsidRDefault="004E19BD" w:rsidP="00840A0E">
      <w:pPr>
        <w:spacing w:line="360" w:lineRule="auto"/>
        <w:rPr>
          <w:rFonts w:ascii="Times New Roman" w:hAnsi="Times New Roman" w:cs="Times New Roman"/>
          <w:sz w:val="20"/>
          <w:szCs w:val="20"/>
        </w:rPr>
      </w:pPr>
      <w:r w:rsidRPr="004C685D">
        <w:rPr>
          <w:rFonts w:ascii="Times New Roman" w:hAnsi="Times New Roman" w:cs="Times New Roman"/>
          <w:b/>
          <w:bCs/>
          <w:noProof/>
          <w:sz w:val="20"/>
          <w:szCs w:val="20"/>
        </w:rPr>
        <w:t xml:space="preserve">Preparation of </w:t>
      </w:r>
      <w:bookmarkStart w:id="5" w:name="_Hlk179902874"/>
      <w:r w:rsidRPr="004C685D">
        <w:rPr>
          <w:rFonts w:ascii="Times New Roman" w:hAnsi="Times New Roman" w:cs="Times New Roman"/>
          <w:b/>
          <w:bCs/>
          <w:noProof/>
          <w:sz w:val="20"/>
          <w:szCs w:val="20"/>
        </w:rPr>
        <w:t>NH</w:t>
      </w:r>
      <w:r w:rsidRPr="004C685D">
        <w:rPr>
          <w:rFonts w:ascii="Times New Roman" w:hAnsi="Times New Roman" w:cs="Times New Roman"/>
          <w:b/>
          <w:bCs/>
          <w:noProof/>
          <w:sz w:val="20"/>
          <w:szCs w:val="20"/>
          <w:vertAlign w:val="subscript"/>
        </w:rPr>
        <w:t>4</w:t>
      </w:r>
      <w:r w:rsidRPr="004C685D">
        <w:rPr>
          <w:rFonts w:ascii="Times New Roman" w:hAnsi="Times New Roman" w:cs="Times New Roman"/>
          <w:b/>
          <w:bCs/>
          <w:noProof/>
          <w:sz w:val="20"/>
          <w:szCs w:val="20"/>
        </w:rPr>
        <w:t>V</w:t>
      </w:r>
      <w:r w:rsidRPr="004C685D">
        <w:rPr>
          <w:rFonts w:ascii="Times New Roman" w:hAnsi="Times New Roman" w:cs="Times New Roman"/>
          <w:b/>
          <w:bCs/>
          <w:noProof/>
          <w:sz w:val="20"/>
          <w:szCs w:val="20"/>
          <w:vertAlign w:val="subscript"/>
        </w:rPr>
        <w:t>4</w:t>
      </w:r>
      <w:r w:rsidRPr="004C685D">
        <w:rPr>
          <w:rFonts w:ascii="Times New Roman" w:hAnsi="Times New Roman" w:cs="Times New Roman"/>
          <w:b/>
          <w:bCs/>
          <w:noProof/>
          <w:sz w:val="20"/>
          <w:szCs w:val="20"/>
        </w:rPr>
        <w:t>O</w:t>
      </w:r>
      <w:r w:rsidRPr="004C685D">
        <w:rPr>
          <w:rFonts w:ascii="Times New Roman" w:hAnsi="Times New Roman" w:cs="Times New Roman"/>
          <w:b/>
          <w:bCs/>
          <w:noProof/>
          <w:sz w:val="20"/>
          <w:szCs w:val="20"/>
          <w:vertAlign w:val="subscript"/>
        </w:rPr>
        <w:t>10</w:t>
      </w:r>
      <w:bookmarkEnd w:id="5"/>
      <w:r w:rsidRPr="004C685D">
        <w:rPr>
          <w:rFonts w:ascii="Times New Roman" w:hAnsi="Times New Roman" w:cs="Times New Roman"/>
          <w:b/>
          <w:bCs/>
          <w:noProof/>
          <w:sz w:val="20"/>
          <w:szCs w:val="20"/>
        </w:rPr>
        <w:t xml:space="preserve"> (NVO) cathode material</w:t>
      </w:r>
      <w:r w:rsidR="00931124" w:rsidRPr="004C685D">
        <w:rPr>
          <w:rFonts w:ascii="Times New Roman" w:hAnsi="Times New Roman" w:cs="Times New Roman" w:hint="eastAsia"/>
          <w:b/>
          <w:bCs/>
          <w:noProof/>
          <w:sz w:val="20"/>
          <w:szCs w:val="20"/>
        </w:rPr>
        <w:t>:</w:t>
      </w:r>
      <w:r w:rsidR="0058362C" w:rsidRPr="004C685D">
        <w:rPr>
          <w:rFonts w:ascii="Times New Roman" w:hAnsi="Times New Roman" w:cs="Times New Roman" w:hint="eastAsia"/>
          <w:sz w:val="20"/>
          <w:szCs w:val="20"/>
        </w:rPr>
        <w:t xml:space="preserve"> </w:t>
      </w:r>
      <w:r w:rsidR="00840A0E" w:rsidRPr="004C685D">
        <w:rPr>
          <w:rFonts w:ascii="Times New Roman" w:hAnsi="Times New Roman" w:cs="Times New Roman"/>
          <w:sz w:val="20"/>
          <w:szCs w:val="20"/>
        </w:rPr>
        <w:t>2.34</w:t>
      </w:r>
      <w:r w:rsidR="00840A0E" w:rsidRPr="004C685D">
        <w:rPr>
          <w:rFonts w:ascii="Times New Roman" w:hAnsi="Times New Roman" w:cs="Times New Roman" w:hint="eastAsia"/>
          <w:sz w:val="20"/>
          <w:szCs w:val="20"/>
        </w:rPr>
        <w:t xml:space="preserve"> </w:t>
      </w:r>
      <w:r w:rsidR="00840A0E" w:rsidRPr="004C685D">
        <w:rPr>
          <w:rFonts w:ascii="Times New Roman" w:hAnsi="Times New Roman" w:cs="Times New Roman"/>
          <w:sz w:val="20"/>
          <w:szCs w:val="20"/>
        </w:rPr>
        <w:t>g of NH</w:t>
      </w:r>
      <w:r w:rsidR="00840A0E" w:rsidRPr="004C685D">
        <w:rPr>
          <w:rFonts w:ascii="Times New Roman" w:hAnsi="Times New Roman" w:cs="Times New Roman"/>
          <w:sz w:val="20"/>
          <w:szCs w:val="20"/>
          <w:vertAlign w:val="subscript"/>
        </w:rPr>
        <w:t>4</w:t>
      </w:r>
      <w:r w:rsidR="00840A0E" w:rsidRPr="004C685D">
        <w:rPr>
          <w:rFonts w:ascii="Times New Roman" w:hAnsi="Times New Roman" w:cs="Times New Roman"/>
          <w:sz w:val="20"/>
          <w:szCs w:val="20"/>
        </w:rPr>
        <w:t>VO</w:t>
      </w:r>
      <w:r w:rsidR="00840A0E" w:rsidRPr="004C685D">
        <w:rPr>
          <w:rFonts w:ascii="Times New Roman" w:hAnsi="Times New Roman" w:cs="Times New Roman"/>
          <w:sz w:val="20"/>
          <w:szCs w:val="20"/>
          <w:vertAlign w:val="subscript"/>
        </w:rPr>
        <w:t>3</w:t>
      </w:r>
      <w:r w:rsidR="00840A0E" w:rsidRPr="004C685D">
        <w:rPr>
          <w:rFonts w:ascii="Times New Roman" w:hAnsi="Times New Roman" w:cs="Times New Roman"/>
          <w:sz w:val="20"/>
          <w:szCs w:val="20"/>
        </w:rPr>
        <w:t xml:space="preserve"> is added to 140</w:t>
      </w:r>
      <w:r w:rsidR="00840A0E" w:rsidRPr="004C685D">
        <w:rPr>
          <w:rFonts w:ascii="Times New Roman" w:hAnsi="Times New Roman" w:cs="Times New Roman" w:hint="eastAsia"/>
          <w:sz w:val="20"/>
          <w:szCs w:val="20"/>
        </w:rPr>
        <w:t xml:space="preserve"> </w:t>
      </w:r>
      <w:r w:rsidR="00840A0E" w:rsidRPr="004C685D">
        <w:rPr>
          <w:rFonts w:ascii="Times New Roman" w:hAnsi="Times New Roman" w:cs="Times New Roman"/>
          <w:sz w:val="20"/>
          <w:szCs w:val="20"/>
        </w:rPr>
        <w:t>mL of deionized water and placed under conditions of 70</w:t>
      </w:r>
      <w:r w:rsidR="00840A0E" w:rsidRPr="004C685D">
        <w:rPr>
          <w:rFonts w:ascii="Times New Roman" w:hAnsi="Times New Roman" w:cs="Times New Roman" w:hint="eastAsia"/>
          <w:sz w:val="20"/>
          <w:szCs w:val="20"/>
        </w:rPr>
        <w:t xml:space="preserve"> </w:t>
      </w:r>
      <w:r w:rsidR="00840A0E" w:rsidRPr="004C685D">
        <w:rPr>
          <w:rFonts w:ascii="Times New Roman" w:hAnsi="Times New Roman" w:cs="Times New Roman"/>
          <w:sz w:val="20"/>
          <w:szCs w:val="20"/>
        </w:rPr>
        <w:t>°C to dissolve. After complete dissolution, 3.782</w:t>
      </w:r>
      <w:r w:rsidR="00840A0E" w:rsidRPr="004C685D">
        <w:rPr>
          <w:rFonts w:ascii="Times New Roman" w:hAnsi="Times New Roman" w:cs="Times New Roman" w:hint="eastAsia"/>
          <w:sz w:val="20"/>
          <w:szCs w:val="20"/>
        </w:rPr>
        <w:t xml:space="preserve"> </w:t>
      </w:r>
      <w:r w:rsidR="00840A0E" w:rsidRPr="004C685D">
        <w:rPr>
          <w:rFonts w:ascii="Times New Roman" w:hAnsi="Times New Roman" w:cs="Times New Roman"/>
          <w:sz w:val="20"/>
          <w:szCs w:val="20"/>
        </w:rPr>
        <w:t>g of H</w:t>
      </w:r>
      <w:r w:rsidR="00840A0E" w:rsidRPr="004C685D">
        <w:rPr>
          <w:rFonts w:ascii="Times New Roman" w:hAnsi="Times New Roman" w:cs="Times New Roman"/>
          <w:sz w:val="20"/>
          <w:szCs w:val="20"/>
          <w:vertAlign w:val="subscript"/>
        </w:rPr>
        <w:t>2</w:t>
      </w:r>
      <w:r w:rsidR="00840A0E" w:rsidRPr="004C685D">
        <w:rPr>
          <w:rFonts w:ascii="Times New Roman" w:hAnsi="Times New Roman" w:cs="Times New Roman"/>
          <w:sz w:val="20"/>
          <w:szCs w:val="20"/>
        </w:rPr>
        <w:t>C</w:t>
      </w:r>
      <w:r w:rsidR="00840A0E" w:rsidRPr="004C685D">
        <w:rPr>
          <w:rFonts w:ascii="Times New Roman" w:hAnsi="Times New Roman" w:cs="Times New Roman"/>
          <w:sz w:val="20"/>
          <w:szCs w:val="20"/>
          <w:vertAlign w:val="subscript"/>
        </w:rPr>
        <w:t>2</w:t>
      </w:r>
      <w:r w:rsidR="00840A0E" w:rsidRPr="004C685D">
        <w:rPr>
          <w:rFonts w:ascii="Times New Roman" w:hAnsi="Times New Roman" w:cs="Times New Roman"/>
          <w:sz w:val="20"/>
          <w:szCs w:val="20"/>
        </w:rPr>
        <w:t>O</w:t>
      </w:r>
      <w:r w:rsidR="00840A0E" w:rsidRPr="004C685D">
        <w:rPr>
          <w:rFonts w:ascii="Times New Roman" w:hAnsi="Times New Roman" w:cs="Times New Roman"/>
          <w:sz w:val="20"/>
          <w:szCs w:val="20"/>
          <w:vertAlign w:val="subscript"/>
        </w:rPr>
        <w:t>4</w:t>
      </w:r>
      <w:r w:rsidR="00840A0E" w:rsidRPr="004C685D">
        <w:rPr>
          <w:rFonts w:ascii="Times New Roman" w:hAnsi="Times New Roman" w:cs="Times New Roman"/>
          <w:sz w:val="20"/>
          <w:szCs w:val="20"/>
        </w:rPr>
        <w:t>·2H</w:t>
      </w:r>
      <w:r w:rsidR="00840A0E" w:rsidRPr="004C685D">
        <w:rPr>
          <w:rFonts w:ascii="Times New Roman" w:hAnsi="Times New Roman" w:cs="Times New Roman"/>
          <w:sz w:val="20"/>
          <w:szCs w:val="20"/>
          <w:vertAlign w:val="subscript"/>
        </w:rPr>
        <w:t>2</w:t>
      </w:r>
      <w:r w:rsidR="00840A0E" w:rsidRPr="004C685D">
        <w:rPr>
          <w:rFonts w:ascii="Times New Roman" w:hAnsi="Times New Roman" w:cs="Times New Roman"/>
          <w:sz w:val="20"/>
          <w:szCs w:val="20"/>
        </w:rPr>
        <w:t>O solid powder is added to the solution. The solution is then transferred to a hydrothermal synthesis reactor and kept in an oven at 140</w:t>
      </w:r>
      <w:r w:rsidR="00840A0E" w:rsidRPr="004C685D">
        <w:rPr>
          <w:rFonts w:ascii="Times New Roman" w:hAnsi="Times New Roman" w:cs="Times New Roman" w:hint="eastAsia"/>
          <w:sz w:val="20"/>
          <w:szCs w:val="20"/>
        </w:rPr>
        <w:t xml:space="preserve"> </w:t>
      </w:r>
      <w:r w:rsidR="00840A0E" w:rsidRPr="004C685D">
        <w:rPr>
          <w:rFonts w:ascii="Times New Roman" w:hAnsi="Times New Roman" w:cs="Times New Roman"/>
          <w:sz w:val="20"/>
          <w:szCs w:val="20"/>
        </w:rPr>
        <w:t>°C for 12 h. The product is collected, and the sample is naturally cooled to room temperature and repeatedly washed with deionized water. The final product is dried at 80</w:t>
      </w:r>
      <w:r w:rsidR="00840A0E" w:rsidRPr="004C685D">
        <w:rPr>
          <w:rFonts w:ascii="Times New Roman" w:hAnsi="Times New Roman" w:cs="Times New Roman" w:hint="eastAsia"/>
          <w:sz w:val="20"/>
          <w:szCs w:val="20"/>
        </w:rPr>
        <w:t xml:space="preserve"> </w:t>
      </w:r>
      <w:r w:rsidR="00840A0E" w:rsidRPr="004C685D">
        <w:rPr>
          <w:rFonts w:ascii="Times New Roman" w:hAnsi="Times New Roman" w:cs="Times New Roman"/>
          <w:sz w:val="20"/>
          <w:szCs w:val="20"/>
        </w:rPr>
        <w:t>°C for 8 h to obtain NH</w:t>
      </w:r>
      <w:r w:rsidR="00840A0E" w:rsidRPr="004C685D">
        <w:rPr>
          <w:rFonts w:ascii="Times New Roman" w:hAnsi="Times New Roman" w:cs="Times New Roman"/>
          <w:sz w:val="20"/>
          <w:szCs w:val="20"/>
          <w:vertAlign w:val="subscript"/>
        </w:rPr>
        <w:t>4</w:t>
      </w:r>
      <w:r w:rsidR="00840A0E" w:rsidRPr="004C685D">
        <w:rPr>
          <w:rFonts w:ascii="Times New Roman" w:hAnsi="Times New Roman" w:cs="Times New Roman"/>
          <w:sz w:val="20"/>
          <w:szCs w:val="20"/>
        </w:rPr>
        <w:t>V</w:t>
      </w:r>
      <w:r w:rsidR="00840A0E" w:rsidRPr="004C685D">
        <w:rPr>
          <w:rFonts w:ascii="Times New Roman" w:hAnsi="Times New Roman" w:cs="Times New Roman"/>
          <w:sz w:val="20"/>
          <w:szCs w:val="20"/>
          <w:vertAlign w:val="subscript"/>
        </w:rPr>
        <w:t>4</w:t>
      </w:r>
      <w:r w:rsidR="00840A0E" w:rsidRPr="004C685D">
        <w:rPr>
          <w:rFonts w:ascii="Times New Roman" w:hAnsi="Times New Roman" w:cs="Times New Roman"/>
          <w:sz w:val="20"/>
          <w:szCs w:val="20"/>
        </w:rPr>
        <w:t>O</w:t>
      </w:r>
      <w:r w:rsidR="00840A0E" w:rsidRPr="004C685D">
        <w:rPr>
          <w:rFonts w:ascii="Times New Roman" w:hAnsi="Times New Roman" w:cs="Times New Roman"/>
          <w:sz w:val="20"/>
          <w:szCs w:val="20"/>
          <w:vertAlign w:val="subscript"/>
        </w:rPr>
        <w:t>10</w:t>
      </w:r>
      <w:r w:rsidR="00840A0E" w:rsidRPr="004C685D">
        <w:rPr>
          <w:rFonts w:ascii="Times New Roman" w:hAnsi="Times New Roman" w:cs="Times New Roman"/>
          <w:sz w:val="20"/>
          <w:szCs w:val="20"/>
        </w:rPr>
        <w:t>.</w:t>
      </w:r>
    </w:p>
    <w:p w14:paraId="317D25BC" w14:textId="655E1317" w:rsidR="003359A5" w:rsidRPr="004C685D" w:rsidRDefault="00357CD9" w:rsidP="00357CD9">
      <w:pPr>
        <w:spacing w:line="360" w:lineRule="auto"/>
        <w:rPr>
          <w:rFonts w:ascii="Times New Roman" w:hAnsi="Times New Roman" w:cs="Times New Roman"/>
          <w:sz w:val="20"/>
          <w:szCs w:val="20"/>
        </w:rPr>
      </w:pPr>
      <w:r w:rsidRPr="004C685D">
        <w:rPr>
          <w:rFonts w:ascii="Times New Roman" w:hAnsi="Times New Roman" w:cs="Times New Roman"/>
          <w:b/>
          <w:bCs/>
          <w:noProof/>
          <w:sz w:val="20"/>
          <w:szCs w:val="20"/>
        </w:rPr>
        <w:t>Materials characterizations:</w:t>
      </w:r>
      <w:r w:rsidRPr="004C685D">
        <w:rPr>
          <w:sz w:val="20"/>
          <w:szCs w:val="20"/>
        </w:rPr>
        <w:t xml:space="preserve"> </w:t>
      </w:r>
      <w:r w:rsidR="003359A5" w:rsidRPr="004C685D">
        <w:rPr>
          <w:rFonts w:ascii="Times New Roman" w:hAnsi="Times New Roman" w:cs="Times New Roman"/>
          <w:sz w:val="20"/>
          <w:szCs w:val="20"/>
        </w:rPr>
        <w:t xml:space="preserve">The sample morphology was observed using Scanning Electron Microscopy (SEM, Zeiss Sigma 300), Transmission Electron Microscopy (TEM, FEI Tecnai G2 F20), </w:t>
      </w:r>
      <w:r w:rsidR="003359A5" w:rsidRPr="004C685D">
        <w:rPr>
          <w:rFonts w:ascii="Times New Roman" w:hAnsi="Times New Roman" w:cs="Times New Roman"/>
          <w:sz w:val="20"/>
          <w:szCs w:val="20"/>
        </w:rPr>
        <w:lastRenderedPageBreak/>
        <w:t>and Confocal Laser Scanning Microscopy (CLSM, Zeiss LSM700).</w:t>
      </w:r>
      <w:r w:rsidR="003359A5" w:rsidRPr="004C685D">
        <w:rPr>
          <w:rFonts w:ascii="Times New Roman" w:hAnsi="Times New Roman" w:cs="Times New Roman" w:hint="eastAsia"/>
          <w:sz w:val="20"/>
          <w:szCs w:val="20"/>
        </w:rPr>
        <w:t xml:space="preserve"> </w:t>
      </w:r>
      <w:r w:rsidR="003359A5" w:rsidRPr="004C685D">
        <w:rPr>
          <w:rFonts w:ascii="Times New Roman" w:hAnsi="Times New Roman" w:cs="Times New Roman"/>
          <w:sz w:val="20"/>
          <w:szCs w:val="20"/>
        </w:rPr>
        <w:t>X-ray powder diffraction</w:t>
      </w:r>
      <w:r w:rsidR="003359A5" w:rsidRPr="004C685D">
        <w:rPr>
          <w:rFonts w:ascii="Times New Roman" w:hAnsi="Times New Roman" w:cs="Times New Roman" w:hint="eastAsia"/>
          <w:sz w:val="20"/>
          <w:szCs w:val="20"/>
        </w:rPr>
        <w:t xml:space="preserve"> (</w:t>
      </w:r>
      <w:r w:rsidRPr="004C685D">
        <w:rPr>
          <w:rFonts w:ascii="Times New Roman" w:hAnsi="Times New Roman" w:cs="Times New Roman" w:hint="eastAsia"/>
          <w:sz w:val="20"/>
          <w:szCs w:val="20"/>
        </w:rPr>
        <w:t>XRD</w:t>
      </w:r>
      <w:r w:rsidR="003359A5" w:rsidRPr="004C685D">
        <w:rPr>
          <w:rFonts w:ascii="Times New Roman" w:hAnsi="Times New Roman" w:cs="Times New Roman" w:hint="eastAsia"/>
          <w:sz w:val="20"/>
          <w:szCs w:val="20"/>
        </w:rPr>
        <w:t>)</w:t>
      </w:r>
      <w:r w:rsidRPr="004C685D">
        <w:rPr>
          <w:rFonts w:ascii="Times New Roman" w:hAnsi="Times New Roman" w:cs="Times New Roman" w:hint="eastAsia"/>
          <w:sz w:val="20"/>
          <w:szCs w:val="20"/>
        </w:rPr>
        <w:t xml:space="preserve"> was tested by </w:t>
      </w:r>
      <w:r w:rsidR="00BB292C" w:rsidRPr="004C685D">
        <w:rPr>
          <w:rFonts w:ascii="Times New Roman" w:hAnsi="Times New Roman" w:cs="Times New Roman" w:hint="eastAsia"/>
          <w:sz w:val="20"/>
          <w:szCs w:val="20"/>
        </w:rPr>
        <w:t xml:space="preserve">Rigaku Ultima </w:t>
      </w:r>
      <w:r w:rsidR="00BB292C" w:rsidRPr="004C685D">
        <w:rPr>
          <w:rFonts w:ascii="Times New Roman" w:hAnsi="Times New Roman" w:cs="Times New Roman"/>
          <w:sz w:val="20"/>
          <w:szCs w:val="20"/>
        </w:rPr>
        <w:t>Ⅳ</w:t>
      </w:r>
      <w:r w:rsidR="003359A5" w:rsidRPr="004C685D">
        <w:rPr>
          <w:rFonts w:ascii="Times New Roman" w:hAnsi="Times New Roman" w:cs="Times New Roman" w:hint="eastAsia"/>
          <w:sz w:val="20"/>
          <w:szCs w:val="20"/>
        </w:rPr>
        <w:t xml:space="preserve"> and</w:t>
      </w:r>
      <w:r w:rsidR="00606967" w:rsidRPr="004C685D">
        <w:rPr>
          <w:rFonts w:ascii="Times New Roman" w:hAnsi="Times New Roman" w:cs="Times New Roman" w:hint="eastAsia"/>
          <w:sz w:val="20"/>
          <w:szCs w:val="20"/>
        </w:rPr>
        <w:t xml:space="preserve"> </w:t>
      </w:r>
      <w:r w:rsidR="009E3E9A" w:rsidRPr="004C685D">
        <w:rPr>
          <w:rFonts w:ascii="Times New Roman" w:hAnsi="Times New Roman" w:cs="Times New Roman" w:hint="eastAsia"/>
          <w:sz w:val="20"/>
          <w:szCs w:val="20"/>
        </w:rPr>
        <w:t xml:space="preserve">Fourier transform infrared spectroscopy (FT-IR) was recorded by a </w:t>
      </w:r>
      <w:r w:rsidR="009E3E9A" w:rsidRPr="004C685D">
        <w:rPr>
          <w:rFonts w:ascii="Times New Roman" w:hAnsi="Times New Roman" w:cs="Times New Roman"/>
          <w:sz w:val="20"/>
          <w:szCs w:val="20"/>
        </w:rPr>
        <w:t>PerkinElmer Spectrum 3</w:t>
      </w:r>
      <w:r w:rsidR="009E3E9A" w:rsidRPr="004C685D">
        <w:rPr>
          <w:rFonts w:ascii="Times New Roman" w:hAnsi="Times New Roman" w:cs="Times New Roman" w:hint="eastAsia"/>
          <w:sz w:val="20"/>
          <w:szCs w:val="20"/>
        </w:rPr>
        <w:t xml:space="preserve"> spectrometer. </w:t>
      </w:r>
      <w:r w:rsidR="00275D58" w:rsidRPr="004C685D">
        <w:rPr>
          <w:rFonts w:ascii="Times New Roman" w:hAnsi="Times New Roman" w:cs="Times New Roman"/>
          <w:sz w:val="20"/>
          <w:szCs w:val="20"/>
        </w:rPr>
        <w:t>The tensile stress–strain curves were collected by S</w:t>
      </w:r>
      <w:r w:rsidR="00275D58" w:rsidRPr="004C685D">
        <w:rPr>
          <w:rFonts w:ascii="Times New Roman" w:hAnsi="Times New Roman" w:cs="Times New Roman" w:hint="eastAsia"/>
          <w:sz w:val="20"/>
          <w:szCs w:val="20"/>
        </w:rPr>
        <w:t>ENS</w:t>
      </w:r>
      <w:r w:rsidR="00275D58" w:rsidRPr="004C685D">
        <w:rPr>
          <w:rFonts w:ascii="Times New Roman" w:hAnsi="Times New Roman" w:cs="Times New Roman"/>
          <w:sz w:val="20"/>
          <w:szCs w:val="20"/>
        </w:rPr>
        <w:t xml:space="preserve"> </w:t>
      </w:r>
      <w:r w:rsidR="00275D58" w:rsidRPr="004C685D">
        <w:rPr>
          <w:rFonts w:ascii="Times New Roman" w:hAnsi="Times New Roman" w:cs="Times New Roman" w:hint="eastAsia"/>
          <w:sz w:val="20"/>
          <w:szCs w:val="20"/>
        </w:rPr>
        <w:t>CMT6203</w:t>
      </w:r>
      <w:r w:rsidR="00275D58" w:rsidRPr="004C685D">
        <w:rPr>
          <w:rFonts w:ascii="Times New Roman" w:hAnsi="Times New Roman" w:cs="Times New Roman"/>
          <w:sz w:val="20"/>
          <w:szCs w:val="20"/>
        </w:rPr>
        <w:t xml:space="preserve"> universal testing machine.</w:t>
      </w:r>
      <w:r w:rsidR="003359A5" w:rsidRPr="004C685D">
        <w:rPr>
          <w:rFonts w:ascii="Times New Roman" w:hAnsi="Times New Roman" w:cs="Times New Roman" w:hint="eastAsia"/>
          <w:sz w:val="20"/>
          <w:szCs w:val="20"/>
        </w:rPr>
        <w:t xml:space="preserve"> </w:t>
      </w:r>
      <w:bookmarkEnd w:id="3"/>
      <w:bookmarkEnd w:id="4"/>
      <w:r w:rsidR="003359A5" w:rsidRPr="004C685D">
        <w:rPr>
          <w:rFonts w:ascii="Times New Roman" w:hAnsi="Times New Roman" w:cs="Times New Roman"/>
          <w:sz w:val="20"/>
          <w:szCs w:val="20"/>
        </w:rPr>
        <w:t>Zeta potential measurements were conducted on the Malvern Nano-Z</w:t>
      </w:r>
      <w:r w:rsidR="00F21763" w:rsidRPr="004C685D">
        <w:rPr>
          <w:rFonts w:ascii="Times New Roman" w:hAnsi="Times New Roman" w:cs="Times New Roman" w:hint="eastAsia"/>
          <w:sz w:val="20"/>
          <w:szCs w:val="20"/>
        </w:rPr>
        <w:t>EN3690</w:t>
      </w:r>
      <w:r w:rsidR="003359A5" w:rsidRPr="004C685D">
        <w:rPr>
          <w:rFonts w:ascii="Times New Roman" w:hAnsi="Times New Roman" w:cs="Times New Roman"/>
          <w:sz w:val="20"/>
          <w:szCs w:val="20"/>
        </w:rPr>
        <w:t>.</w:t>
      </w:r>
    </w:p>
    <w:p w14:paraId="7FC10A38" w14:textId="77777777" w:rsidR="008372A9" w:rsidRPr="004C685D" w:rsidRDefault="00B870C8" w:rsidP="002E186B">
      <w:pPr>
        <w:spacing w:line="360" w:lineRule="auto"/>
        <w:rPr>
          <w:rFonts w:ascii="Times New Roman" w:hAnsi="Times New Roman" w:cs="Times New Roman"/>
          <w:sz w:val="20"/>
          <w:szCs w:val="20"/>
        </w:rPr>
      </w:pPr>
      <w:r w:rsidRPr="004C685D">
        <w:rPr>
          <w:rFonts w:ascii="Times New Roman" w:hAnsi="Times New Roman" w:cs="Times New Roman" w:hint="eastAsia"/>
          <w:b/>
          <w:bCs/>
          <w:sz w:val="20"/>
          <w:szCs w:val="20"/>
        </w:rPr>
        <w:t>Battery assembly and electrochemical measurement</w:t>
      </w:r>
      <w:r w:rsidR="003359A5" w:rsidRPr="004C685D">
        <w:rPr>
          <w:rFonts w:ascii="Times New Roman" w:hAnsi="Times New Roman" w:cs="Times New Roman"/>
          <w:b/>
          <w:bCs/>
          <w:sz w:val="20"/>
          <w:szCs w:val="20"/>
        </w:rPr>
        <w:t>s</w:t>
      </w:r>
      <w:r w:rsidR="003359A5" w:rsidRPr="004C685D">
        <w:rPr>
          <w:rFonts w:ascii="Times New Roman" w:hAnsi="Times New Roman" w:cs="Times New Roman" w:hint="eastAsia"/>
          <w:b/>
          <w:bCs/>
          <w:sz w:val="20"/>
          <w:szCs w:val="20"/>
        </w:rPr>
        <w:t>:</w:t>
      </w:r>
      <w:r w:rsidRPr="004C685D">
        <w:rPr>
          <w:sz w:val="20"/>
          <w:szCs w:val="20"/>
        </w:rPr>
        <w:t xml:space="preserve"> </w:t>
      </w:r>
      <w:r w:rsidR="004E19BD" w:rsidRPr="004C685D">
        <w:rPr>
          <w:rFonts w:ascii="Times New Roman" w:hAnsi="Times New Roman" w:cs="Times New Roman"/>
          <w:sz w:val="20"/>
          <w:szCs w:val="20"/>
        </w:rPr>
        <w:t xml:space="preserve">NVO powder, acetylene black, and </w:t>
      </w:r>
      <w:r w:rsidR="00D01AA9" w:rsidRPr="004C685D">
        <w:rPr>
          <w:rFonts w:ascii="Times New Roman" w:hAnsi="Times New Roman" w:cs="Times New Roman"/>
          <w:sz w:val="20"/>
          <w:szCs w:val="20"/>
        </w:rPr>
        <w:t>polyvinylidene fluride (PVDF)</w:t>
      </w:r>
      <w:r w:rsidR="004E19BD" w:rsidRPr="004C685D">
        <w:rPr>
          <w:rFonts w:ascii="Times New Roman" w:hAnsi="Times New Roman" w:cs="Times New Roman"/>
          <w:sz w:val="20"/>
          <w:szCs w:val="20"/>
        </w:rPr>
        <w:t xml:space="preserve"> were weighed and mixed in a ratio of 7:2:1 in a small beaker. An appropriate amount of N-methyl-2-pyrrolidone (NMP) solvent was added dropwise, and the mixture was stirred for 8 hours to form a uniform NVO cathode slurry. This slurry was then evenly applied onto a stainless steel foil and dried at 80°C for 12 hours to </w:t>
      </w:r>
      <w:r w:rsidR="00931124" w:rsidRPr="004C685D">
        <w:rPr>
          <w:rFonts w:ascii="Times New Roman" w:hAnsi="Times New Roman" w:cs="Times New Roman" w:hint="eastAsia"/>
          <w:sz w:val="20"/>
          <w:szCs w:val="20"/>
        </w:rPr>
        <w:t>obtain</w:t>
      </w:r>
      <w:r w:rsidR="004E19BD" w:rsidRPr="004C685D">
        <w:rPr>
          <w:rFonts w:ascii="Times New Roman" w:hAnsi="Times New Roman" w:cs="Times New Roman"/>
          <w:sz w:val="20"/>
          <w:szCs w:val="20"/>
        </w:rPr>
        <w:t xml:space="preserve"> the NVO cathode.</w:t>
      </w:r>
    </w:p>
    <w:p w14:paraId="3BC5B719" w14:textId="1D126ED5" w:rsidR="008001C0" w:rsidRPr="004C685D" w:rsidRDefault="00157C2D" w:rsidP="002E186B">
      <w:pPr>
        <w:spacing w:line="360" w:lineRule="auto"/>
        <w:rPr>
          <w:rFonts w:ascii="Times New Roman" w:hAnsi="Times New Roman" w:cs="Times New Roman"/>
          <w:sz w:val="20"/>
          <w:szCs w:val="20"/>
        </w:rPr>
      </w:pPr>
      <w:r w:rsidRPr="004C685D">
        <w:rPr>
          <w:rFonts w:ascii="Times New Roman" w:hAnsi="Times New Roman" w:cs="Times New Roman"/>
          <w:sz w:val="20"/>
          <w:szCs w:val="20"/>
        </w:rPr>
        <w:t xml:space="preserve">The electrodes and separator were cut to dimensions of Φ12 mm and Φ16 mm, respectively, and assembled into CR2032 coin-type </w:t>
      </w:r>
      <w:r w:rsidR="003361D6" w:rsidRPr="004C685D">
        <w:rPr>
          <w:rFonts w:ascii="Times New Roman" w:hAnsi="Times New Roman" w:cs="Times New Roman" w:hint="eastAsia"/>
          <w:sz w:val="20"/>
          <w:szCs w:val="20"/>
        </w:rPr>
        <w:t>cells</w:t>
      </w:r>
      <w:r w:rsidRPr="004C685D">
        <w:rPr>
          <w:rFonts w:ascii="Times New Roman" w:hAnsi="Times New Roman" w:cs="Times New Roman"/>
          <w:sz w:val="20"/>
          <w:szCs w:val="20"/>
        </w:rPr>
        <w:t xml:space="preserve"> to test the electrochemical performance.</w:t>
      </w:r>
      <w:r w:rsidR="003361D6" w:rsidRPr="004C685D">
        <w:rPr>
          <w:rFonts w:ascii="Times New Roman" w:hAnsi="Times New Roman" w:cs="Times New Roman" w:hint="eastAsia"/>
          <w:sz w:val="20"/>
          <w:szCs w:val="20"/>
        </w:rPr>
        <w:t xml:space="preserve"> </w:t>
      </w:r>
      <w:r w:rsidR="008372A9" w:rsidRPr="004C685D">
        <w:rPr>
          <w:rFonts w:ascii="Times New Roman" w:hAnsi="Times New Roman" w:cs="Times New Roman" w:hint="eastAsia"/>
          <w:sz w:val="20"/>
          <w:szCs w:val="20"/>
        </w:rPr>
        <w:t>Cells</w:t>
      </w:r>
      <w:r w:rsidR="008372A9" w:rsidRPr="004C685D">
        <w:rPr>
          <w:rFonts w:ascii="Times New Roman" w:hAnsi="Times New Roman" w:cs="Times New Roman"/>
          <w:sz w:val="20"/>
          <w:szCs w:val="20"/>
        </w:rPr>
        <w:t xml:space="preserve"> with GF separators were dropwise added with 60 μL of electrolyte, while D-x-ChNF membranes were prepared using a pre-soaking method.</w:t>
      </w:r>
      <w:r w:rsidR="008372A9" w:rsidRPr="004C685D">
        <w:rPr>
          <w:rFonts w:ascii="Times New Roman" w:hAnsi="Times New Roman" w:cs="Times New Roman" w:hint="eastAsia"/>
          <w:sz w:val="20"/>
          <w:szCs w:val="20"/>
        </w:rPr>
        <w:t xml:space="preserve"> </w:t>
      </w:r>
      <w:r w:rsidR="003361D6" w:rsidRPr="004C685D">
        <w:rPr>
          <w:rFonts w:ascii="Times New Roman" w:hAnsi="Times New Roman" w:cs="Times New Roman"/>
          <w:sz w:val="20"/>
          <w:szCs w:val="20"/>
        </w:rPr>
        <w:t xml:space="preserve">Assembled Zn//Zn symmetric cells, Zn//Cu asymmetric </w:t>
      </w:r>
      <w:r w:rsidR="003361D6" w:rsidRPr="004C685D">
        <w:rPr>
          <w:rFonts w:ascii="Times New Roman" w:hAnsi="Times New Roman" w:cs="Times New Roman" w:hint="eastAsia"/>
          <w:sz w:val="20"/>
          <w:szCs w:val="20"/>
        </w:rPr>
        <w:t>cells</w:t>
      </w:r>
      <w:r w:rsidR="003361D6" w:rsidRPr="004C685D">
        <w:rPr>
          <w:rFonts w:ascii="Times New Roman" w:hAnsi="Times New Roman" w:cs="Times New Roman"/>
          <w:sz w:val="20"/>
          <w:szCs w:val="20"/>
        </w:rPr>
        <w:t xml:space="preserve">, and Zn//Ti asymmetric </w:t>
      </w:r>
      <w:r w:rsidR="003361D6" w:rsidRPr="004C685D">
        <w:rPr>
          <w:rFonts w:ascii="Times New Roman" w:hAnsi="Times New Roman" w:cs="Times New Roman" w:hint="eastAsia"/>
          <w:sz w:val="20"/>
          <w:szCs w:val="20"/>
        </w:rPr>
        <w:t>cells</w:t>
      </w:r>
      <w:r w:rsidR="003361D6" w:rsidRPr="004C685D">
        <w:rPr>
          <w:rFonts w:ascii="Times New Roman" w:hAnsi="Times New Roman" w:cs="Times New Roman"/>
          <w:sz w:val="20"/>
          <w:szCs w:val="20"/>
        </w:rPr>
        <w:t xml:space="preserve"> using a 2 M ZnSO4 electrolyte, and assembled </w:t>
      </w:r>
      <w:bookmarkStart w:id="6" w:name="OLE_LINK13"/>
      <w:r w:rsidR="003361D6" w:rsidRPr="004C685D">
        <w:rPr>
          <w:rFonts w:ascii="Times New Roman" w:hAnsi="Times New Roman" w:cs="Times New Roman"/>
          <w:sz w:val="20"/>
          <w:szCs w:val="20"/>
        </w:rPr>
        <w:t>Zn//NVO</w:t>
      </w:r>
      <w:bookmarkEnd w:id="6"/>
      <w:r w:rsidR="003361D6" w:rsidRPr="004C685D">
        <w:rPr>
          <w:rFonts w:ascii="Times New Roman" w:hAnsi="Times New Roman" w:cs="Times New Roman"/>
          <w:sz w:val="20"/>
          <w:szCs w:val="20"/>
        </w:rPr>
        <w:t xml:space="preserve"> full </w:t>
      </w:r>
      <w:r w:rsidR="008001C0" w:rsidRPr="004C685D">
        <w:rPr>
          <w:rFonts w:ascii="Times New Roman" w:hAnsi="Times New Roman" w:cs="Times New Roman"/>
          <w:sz w:val="20"/>
          <w:szCs w:val="20"/>
        </w:rPr>
        <w:t>cells</w:t>
      </w:r>
      <w:r w:rsidR="003361D6" w:rsidRPr="004C685D">
        <w:rPr>
          <w:rFonts w:ascii="Times New Roman" w:hAnsi="Times New Roman" w:cs="Times New Roman"/>
          <w:sz w:val="20"/>
          <w:szCs w:val="20"/>
        </w:rPr>
        <w:t xml:space="preserve"> using a 3 M ZnSO4 electrolyte.</w:t>
      </w:r>
      <w:r w:rsidR="008001C0" w:rsidRPr="004C685D">
        <w:rPr>
          <w:rFonts w:ascii="Times New Roman" w:hAnsi="Times New Roman" w:cs="Times New Roman" w:hint="eastAsia"/>
          <w:sz w:val="20"/>
          <w:szCs w:val="20"/>
        </w:rPr>
        <w:t xml:space="preserve"> </w:t>
      </w:r>
    </w:p>
    <w:p w14:paraId="37ED609C" w14:textId="2267780C" w:rsidR="002E186B" w:rsidRPr="004C685D" w:rsidRDefault="002E186B" w:rsidP="005001A5">
      <w:pPr>
        <w:spacing w:line="360" w:lineRule="auto"/>
        <w:rPr>
          <w:rFonts w:ascii="Times New Roman" w:hAnsi="Times New Roman" w:cs="Times New Roman"/>
          <w:sz w:val="20"/>
          <w:szCs w:val="20"/>
        </w:rPr>
      </w:pPr>
      <w:r w:rsidRPr="004C685D">
        <w:rPr>
          <w:rFonts w:ascii="Times New Roman" w:hAnsi="Times New Roman" w:cs="Times New Roman" w:hint="eastAsia"/>
          <w:sz w:val="20"/>
          <w:szCs w:val="20"/>
        </w:rPr>
        <w:t xml:space="preserve">The NEWARE CT-4008Tn testing system can effectively measure the long cycle and rate performance of Zn//Zn symmetric </w:t>
      </w:r>
      <w:bookmarkStart w:id="7" w:name="OLE_LINK17"/>
      <w:r w:rsidRPr="004C685D">
        <w:rPr>
          <w:rFonts w:ascii="Times New Roman" w:hAnsi="Times New Roman" w:cs="Times New Roman" w:hint="eastAsia"/>
          <w:sz w:val="20"/>
          <w:szCs w:val="20"/>
        </w:rPr>
        <w:t>cells</w:t>
      </w:r>
      <w:bookmarkEnd w:id="7"/>
      <w:r w:rsidRPr="004C685D">
        <w:rPr>
          <w:rFonts w:ascii="Times New Roman" w:hAnsi="Times New Roman" w:cs="Times New Roman" w:hint="eastAsia"/>
          <w:sz w:val="20"/>
          <w:szCs w:val="20"/>
        </w:rPr>
        <w:t xml:space="preserve"> at different currents, as well as the coulombic efficiency of Zn//Cu asymmetric cells. Additionally, the long cycle and rate tests for Zn//NVO full cells have a voltage range of 0.4-1.4V.</w:t>
      </w:r>
      <w:r w:rsidR="008372A9" w:rsidRPr="004C685D">
        <w:rPr>
          <w:rFonts w:ascii="Times New Roman" w:hAnsi="Times New Roman" w:cs="Times New Roman" w:hint="eastAsia"/>
          <w:sz w:val="20"/>
          <w:szCs w:val="20"/>
        </w:rPr>
        <w:t xml:space="preserve"> CV tests for Zn//NVO full batteries are performed between 0.4 V and 1.4 V at a scan rate of 1 mV s</w:t>
      </w:r>
      <w:r w:rsidR="008372A9" w:rsidRPr="004C685D">
        <w:rPr>
          <w:rFonts w:ascii="Times New Roman" w:hAnsi="Times New Roman" w:cs="Times New Roman" w:hint="eastAsia"/>
          <w:sz w:val="20"/>
          <w:szCs w:val="20"/>
          <w:vertAlign w:val="superscript"/>
        </w:rPr>
        <w:t>-1</w:t>
      </w:r>
      <w:r w:rsidR="008372A9" w:rsidRPr="004C685D">
        <w:rPr>
          <w:rFonts w:ascii="Times New Roman" w:hAnsi="Times New Roman" w:cs="Times New Roman" w:hint="eastAsia"/>
          <w:sz w:val="20"/>
          <w:szCs w:val="20"/>
        </w:rPr>
        <w:t xml:space="preserve">. </w:t>
      </w:r>
      <w:r w:rsidRPr="004C685D">
        <w:rPr>
          <w:rFonts w:ascii="Times New Roman" w:hAnsi="Times New Roman" w:cs="Times New Roman" w:hint="eastAsia"/>
          <w:sz w:val="20"/>
          <w:szCs w:val="20"/>
        </w:rPr>
        <w:t xml:space="preserve">Furthermore, electrochemical measurements include EIS, Tafel, CV, and CA tests, which can be conducted using the </w:t>
      </w:r>
      <w:bookmarkStart w:id="8" w:name="OLE_LINK19"/>
      <w:r w:rsidRPr="004C685D">
        <w:rPr>
          <w:rFonts w:ascii="Times New Roman" w:hAnsi="Times New Roman" w:cs="Times New Roman" w:hint="eastAsia"/>
          <w:sz w:val="20"/>
          <w:szCs w:val="20"/>
        </w:rPr>
        <w:t>Admiral Squidstat Plus</w:t>
      </w:r>
      <w:bookmarkEnd w:id="8"/>
      <w:r w:rsidRPr="004C685D">
        <w:rPr>
          <w:rFonts w:ascii="Times New Roman" w:hAnsi="Times New Roman" w:cs="Times New Roman" w:hint="eastAsia"/>
          <w:sz w:val="20"/>
          <w:szCs w:val="20"/>
        </w:rPr>
        <w:t xml:space="preserve"> electrochemical workstation. This workstation supports a variety of electrochemical testing techniques and offers excellent performance-to-price ratio and portability. EIS tests cover a frequency range from 10</w:t>
      </w:r>
      <w:r w:rsidRPr="004C685D">
        <w:rPr>
          <w:rFonts w:ascii="Times New Roman" w:hAnsi="Times New Roman" w:cs="Times New Roman" w:hint="eastAsia"/>
          <w:sz w:val="20"/>
          <w:szCs w:val="20"/>
          <w:vertAlign w:val="superscript"/>
        </w:rPr>
        <w:t>-1</w:t>
      </w:r>
      <w:r w:rsidRPr="004C685D">
        <w:rPr>
          <w:rFonts w:ascii="Times New Roman" w:hAnsi="Times New Roman" w:cs="Times New Roman" w:hint="eastAsia"/>
          <w:sz w:val="20"/>
          <w:szCs w:val="20"/>
        </w:rPr>
        <w:t xml:space="preserve"> to 10</w:t>
      </w:r>
      <w:r w:rsidRPr="004C685D">
        <w:rPr>
          <w:rFonts w:ascii="Times New Roman" w:hAnsi="Times New Roman" w:cs="Times New Roman" w:hint="eastAsia"/>
          <w:sz w:val="20"/>
          <w:szCs w:val="20"/>
          <w:vertAlign w:val="superscript"/>
        </w:rPr>
        <w:t>4</w:t>
      </w:r>
      <w:r w:rsidRPr="004C685D">
        <w:rPr>
          <w:rFonts w:ascii="Times New Roman" w:hAnsi="Times New Roman" w:cs="Times New Roman" w:hint="eastAsia"/>
          <w:sz w:val="20"/>
          <w:szCs w:val="20"/>
        </w:rPr>
        <w:t xml:space="preserve"> Hz, while Tafel tests are conducted between -0.2 V and 0.2 V at a scan rate of 1 mV s</w:t>
      </w:r>
      <w:r w:rsidRPr="004C685D">
        <w:rPr>
          <w:rFonts w:ascii="Times New Roman" w:hAnsi="Times New Roman" w:cs="Times New Roman" w:hint="eastAsia"/>
          <w:sz w:val="20"/>
          <w:szCs w:val="20"/>
          <w:vertAlign w:val="superscript"/>
        </w:rPr>
        <w:t>-1</w:t>
      </w:r>
      <w:r w:rsidRPr="004C685D">
        <w:rPr>
          <w:rFonts w:ascii="Times New Roman" w:hAnsi="Times New Roman" w:cs="Times New Roman" w:hint="eastAsia"/>
          <w:sz w:val="20"/>
          <w:szCs w:val="20"/>
        </w:rPr>
        <w:t>. CV tests for Zn//Ti half-cells are carried out between -0.2 V and 0.6 V at a scan rate of 1 mV s</w:t>
      </w:r>
      <w:r w:rsidRPr="004C685D">
        <w:rPr>
          <w:rFonts w:ascii="Times New Roman" w:hAnsi="Times New Roman" w:cs="Times New Roman" w:hint="eastAsia"/>
          <w:sz w:val="20"/>
          <w:szCs w:val="20"/>
          <w:vertAlign w:val="superscript"/>
        </w:rPr>
        <w:t>-1</w:t>
      </w:r>
      <w:r w:rsidRPr="004C685D">
        <w:rPr>
          <w:rFonts w:ascii="Times New Roman" w:hAnsi="Times New Roman" w:cs="Times New Roman" w:hint="eastAsia"/>
          <w:sz w:val="20"/>
          <w:szCs w:val="20"/>
        </w:rPr>
        <w:t xml:space="preserve">. </w:t>
      </w:r>
    </w:p>
    <w:p w14:paraId="0A21CAC5" w14:textId="1DF78FA1" w:rsidR="00466774" w:rsidRPr="004C685D" w:rsidRDefault="005001A5" w:rsidP="005001A5">
      <w:pPr>
        <w:spacing w:line="360" w:lineRule="auto"/>
        <w:rPr>
          <w:rFonts w:ascii="Times New Roman" w:hAnsi="Times New Roman" w:cs="Times New Roman"/>
          <w:b/>
          <w:bCs/>
          <w:sz w:val="20"/>
          <w:szCs w:val="20"/>
        </w:rPr>
      </w:pPr>
      <w:r w:rsidRPr="004C685D">
        <w:rPr>
          <w:rFonts w:ascii="Times New Roman" w:hAnsi="Times New Roman" w:cs="Times New Roman"/>
          <w:b/>
          <w:bCs/>
          <w:sz w:val="20"/>
          <w:szCs w:val="20"/>
        </w:rPr>
        <w:t>Determination of deacetylation degree</w:t>
      </w:r>
      <w:r w:rsidRPr="004C685D">
        <w:rPr>
          <w:rFonts w:ascii="Times New Roman" w:hAnsi="Times New Roman" w:cs="Times New Roman" w:hint="eastAsia"/>
          <w:b/>
          <w:bCs/>
          <w:sz w:val="20"/>
          <w:szCs w:val="20"/>
        </w:rPr>
        <w:t>：</w:t>
      </w:r>
    </w:p>
    <w:p w14:paraId="6AA24CFE" w14:textId="26E082FF" w:rsidR="005001A5" w:rsidRPr="004C685D" w:rsidRDefault="00A03328" w:rsidP="005001A5">
      <w:pPr>
        <w:spacing w:line="360" w:lineRule="auto"/>
        <w:rPr>
          <w:rFonts w:ascii="Times New Roman" w:hAnsi="Times New Roman" w:cs="Times New Roman"/>
          <w:sz w:val="20"/>
          <w:szCs w:val="20"/>
        </w:rPr>
      </w:pPr>
      <w:r w:rsidRPr="004C685D">
        <w:rPr>
          <w:rFonts w:ascii="Times New Roman" w:hAnsi="Times New Roman" w:cs="Times New Roman"/>
          <w:sz w:val="20"/>
          <w:szCs w:val="20"/>
        </w:rPr>
        <w:t>The determination of deacetylation degree is conducted by performing infrared spectroscopy on nanocrystalline chitosan, correcting the baseline of the spectrum, and then calculating the deacetylation degree using the following peak area formula.</w:t>
      </w:r>
    </w:p>
    <w:p w14:paraId="178B9C8A" w14:textId="3B364173" w:rsidR="004C685D" w:rsidRPr="004C685D" w:rsidRDefault="00BA5277" w:rsidP="005001A5">
      <w:pPr>
        <w:spacing w:line="360" w:lineRule="auto"/>
        <w:rPr>
          <w:rFonts w:ascii="Times New Roman" w:hAnsi="Times New Roman" w:cs="Times New Roman"/>
          <w:i/>
          <w:sz w:val="20"/>
          <w:szCs w:val="20"/>
        </w:rPr>
      </w:pPr>
      <m:oMathPara>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1560</m:t>
                  </m:r>
                </m:sub>
              </m:sSub>
            </m:num>
            <m:den>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2880</m:t>
                  </m:r>
                </m:sub>
              </m:sSub>
            </m:den>
          </m:f>
          <m:r>
            <w:rPr>
              <w:rFonts w:ascii="Cambria Math" w:hAnsi="Cambria Math" w:cs="Times New Roman"/>
              <w:sz w:val="20"/>
              <w:szCs w:val="20"/>
            </w:rPr>
            <m:t>=-0.0123×DD+1.4165 (R=0.9860)</m:t>
          </m:r>
        </m:oMath>
      </m:oMathPara>
    </w:p>
    <w:p w14:paraId="2D6A91DA" w14:textId="22C153C3" w:rsidR="00A03328" w:rsidRPr="004C685D" w:rsidRDefault="00A03328" w:rsidP="00A03328">
      <w:pPr>
        <w:spacing w:line="360" w:lineRule="auto"/>
        <w:rPr>
          <w:rFonts w:ascii="Times New Roman" w:hAnsi="Times New Roman" w:cs="Times New Roman"/>
          <w:sz w:val="20"/>
          <w:szCs w:val="20"/>
        </w:rPr>
      </w:pPr>
      <w:r w:rsidRPr="004C685D">
        <w:rPr>
          <w:rFonts w:ascii="Times New Roman" w:hAnsi="Times New Roman" w:cs="Times New Roman"/>
          <w:sz w:val="20"/>
          <w:szCs w:val="20"/>
        </w:rPr>
        <w:t>Where A</w:t>
      </w:r>
      <w:r w:rsidRPr="004C685D">
        <w:rPr>
          <w:rFonts w:ascii="Times New Roman" w:hAnsi="Times New Roman" w:cs="Times New Roman"/>
          <w:sz w:val="20"/>
          <w:szCs w:val="20"/>
          <w:vertAlign w:val="subscript"/>
        </w:rPr>
        <w:t>1560</w:t>
      </w:r>
      <w:r w:rsidRPr="004C685D">
        <w:rPr>
          <w:rFonts w:ascii="Times New Roman" w:hAnsi="Times New Roman" w:cs="Times New Roman"/>
          <w:sz w:val="20"/>
          <w:szCs w:val="20"/>
        </w:rPr>
        <w:t xml:space="preserve"> refers to the corrected peak area at 1560 cm</w:t>
      </w:r>
      <w:r w:rsidRPr="004C685D">
        <w:rPr>
          <w:rFonts w:ascii="Times New Roman" w:hAnsi="Times New Roman" w:cs="Times New Roman"/>
          <w:sz w:val="20"/>
          <w:szCs w:val="20"/>
          <w:vertAlign w:val="superscript"/>
        </w:rPr>
        <w:t>-1</w:t>
      </w:r>
      <w:r w:rsidRPr="004C685D">
        <w:rPr>
          <w:rFonts w:ascii="Times New Roman" w:hAnsi="Times New Roman" w:cs="Times New Roman" w:hint="eastAsia"/>
          <w:sz w:val="20"/>
          <w:szCs w:val="20"/>
        </w:rPr>
        <w:t xml:space="preserve">, </w:t>
      </w:r>
      <w:r w:rsidRPr="004C685D">
        <w:rPr>
          <w:rFonts w:ascii="Times New Roman" w:hAnsi="Times New Roman" w:cs="Times New Roman"/>
          <w:sz w:val="20"/>
          <w:szCs w:val="20"/>
        </w:rPr>
        <w:t>A</w:t>
      </w:r>
      <w:r w:rsidRPr="004C685D">
        <w:rPr>
          <w:rFonts w:ascii="Times New Roman" w:hAnsi="Times New Roman" w:cs="Times New Roman"/>
          <w:sz w:val="20"/>
          <w:szCs w:val="20"/>
          <w:vertAlign w:val="subscript"/>
        </w:rPr>
        <w:t>2880</w:t>
      </w:r>
      <w:r w:rsidRPr="004C685D">
        <w:rPr>
          <w:rFonts w:ascii="Times New Roman" w:hAnsi="Times New Roman" w:cs="Times New Roman"/>
          <w:sz w:val="20"/>
          <w:szCs w:val="20"/>
        </w:rPr>
        <w:t xml:space="preserve"> refers to the corrected peak area at 2880 cm</w:t>
      </w:r>
      <w:r w:rsidRPr="004C685D">
        <w:rPr>
          <w:rFonts w:ascii="Times New Roman" w:hAnsi="Times New Roman" w:cs="Times New Roman"/>
          <w:sz w:val="20"/>
          <w:szCs w:val="20"/>
          <w:vertAlign w:val="superscript"/>
        </w:rPr>
        <w:t>-1</w:t>
      </w:r>
      <w:r w:rsidRPr="004C685D">
        <w:rPr>
          <w:rFonts w:ascii="Times New Roman" w:hAnsi="Times New Roman" w:cs="Times New Roman"/>
          <w:sz w:val="20"/>
          <w:szCs w:val="20"/>
        </w:rPr>
        <w:t>; DD% represents the degree of deacetylation of chitin.</w:t>
      </w:r>
    </w:p>
    <w:p w14:paraId="13A59B0E" w14:textId="54869DC0" w:rsidR="000B482F" w:rsidRPr="004C685D" w:rsidRDefault="00D95C95" w:rsidP="00A03328">
      <w:pPr>
        <w:spacing w:line="360" w:lineRule="auto"/>
        <w:rPr>
          <w:rFonts w:ascii="Times New Roman" w:hAnsi="Times New Roman" w:cs="Times New Roman"/>
          <w:sz w:val="20"/>
          <w:szCs w:val="20"/>
        </w:rPr>
      </w:pPr>
      <w:r w:rsidRPr="004C685D">
        <w:rPr>
          <w:rFonts w:ascii="Times New Roman" w:hAnsi="Times New Roman" w:cs="Times New Roman"/>
          <w:b/>
          <w:bCs/>
          <w:sz w:val="20"/>
          <w:szCs w:val="20"/>
        </w:rPr>
        <w:t>Calculation of crystallinity</w:t>
      </w:r>
      <w:r w:rsidRPr="004C685D">
        <w:rPr>
          <w:rFonts w:ascii="Times New Roman" w:hAnsi="Times New Roman" w:cs="Times New Roman" w:hint="eastAsia"/>
          <w:b/>
          <w:bCs/>
          <w:sz w:val="20"/>
          <w:szCs w:val="20"/>
        </w:rPr>
        <w:t>:</w:t>
      </w:r>
      <w:r w:rsidRPr="004C685D">
        <w:rPr>
          <w:rFonts w:ascii="Times New Roman" w:hAnsi="Times New Roman" w:cs="Times New Roman" w:hint="eastAsia"/>
          <w:sz w:val="20"/>
          <w:szCs w:val="20"/>
        </w:rPr>
        <w:t xml:space="preserve"> </w:t>
      </w:r>
      <w:r w:rsidRPr="004C685D">
        <w:rPr>
          <w:rFonts w:ascii="Times New Roman" w:hAnsi="Times New Roman" w:cs="Times New Roman"/>
          <w:sz w:val="20"/>
          <w:szCs w:val="20"/>
        </w:rPr>
        <w:t>Determine the XRD of chitosan and measure the degree of crystallinity (CI) using the following equations</w:t>
      </w:r>
      <w:r w:rsidRPr="004C685D">
        <w:rPr>
          <w:rFonts w:ascii="Times New Roman" w:hAnsi="Times New Roman" w:cs="Times New Roman" w:hint="eastAsia"/>
          <w:sz w:val="20"/>
          <w:szCs w:val="20"/>
        </w:rPr>
        <w:t>.</w:t>
      </w:r>
    </w:p>
    <w:p w14:paraId="696DF6A4" w14:textId="173FE9DF" w:rsidR="004C685D" w:rsidRPr="004C685D" w:rsidRDefault="004C685D" w:rsidP="00A03328">
      <w:pPr>
        <w:spacing w:line="360" w:lineRule="auto"/>
        <w:rPr>
          <w:rFonts w:ascii="Times New Roman" w:hAnsi="Times New Roman" w:cs="Times New Roman"/>
          <w:sz w:val="20"/>
          <w:szCs w:val="20"/>
        </w:rPr>
      </w:pPr>
      <m:oMathPara>
        <m:oMath>
          <m:r>
            <m:rPr>
              <m:sty m:val="p"/>
            </m:rPr>
            <w:rPr>
              <w:rFonts w:ascii="Cambria Math" w:hAnsi="Cambria Math" w:cs="Times New Roman"/>
              <w:sz w:val="20"/>
              <w:szCs w:val="20"/>
            </w:rPr>
            <m:t>CI=</m:t>
          </m:r>
          <m:r>
            <w:rPr>
              <w:rFonts w:ascii="Cambria Math" w:hAnsi="Cambria Math" w:cs="Times New Roman"/>
              <w:sz w:val="20"/>
              <w:szCs w:val="20"/>
            </w:rPr>
            <m:t>[</m:t>
          </m:r>
          <m:d>
            <m:dPr>
              <m:ctrlPr>
                <w:rPr>
                  <w:rFonts w:ascii="Cambria Math" w:hAnsi="Cambria Math" w:cs="Times New Roman"/>
                  <w:i/>
                  <w:iCs/>
                  <w:sz w:val="20"/>
                  <w:szCs w:val="20"/>
                </w:rPr>
              </m:ctrlPr>
            </m:dPr>
            <m:e>
              <m:sSub>
                <m:sSubPr>
                  <m:ctrlPr>
                    <w:rPr>
                      <w:rFonts w:ascii="Cambria Math" w:hAnsi="Cambria Math" w:cs="Times New Roman"/>
                      <w:i/>
                      <w:iCs/>
                      <w:sz w:val="20"/>
                      <w:szCs w:val="20"/>
                    </w:rPr>
                  </m:ctrlPr>
                </m:sSubPr>
                <m:e>
                  <m:r>
                    <w:rPr>
                      <w:rFonts w:ascii="Cambria Math" w:hAnsi="Cambria Math" w:cs="Times New Roman"/>
                      <w:sz w:val="20"/>
                      <w:szCs w:val="20"/>
                    </w:rPr>
                    <m:t>I</m:t>
                  </m:r>
                </m:e>
                <m:sub>
                  <m:r>
                    <w:rPr>
                      <w:rFonts w:ascii="Cambria Math" w:hAnsi="Cambria Math" w:cs="Times New Roman"/>
                      <w:sz w:val="20"/>
                      <w:szCs w:val="20"/>
                    </w:rPr>
                    <m:t>100</m:t>
                  </m:r>
                </m:sub>
              </m:sSub>
              <m:r>
                <w:rPr>
                  <w:rFonts w:ascii="Cambria Math" w:hAnsi="Cambria Math" w:cs="Times New Roman"/>
                  <w:sz w:val="20"/>
                  <w:szCs w:val="20"/>
                </w:rPr>
                <m:t>-</m:t>
              </m:r>
              <m:sSub>
                <m:sSubPr>
                  <m:ctrlPr>
                    <w:rPr>
                      <w:rFonts w:ascii="Cambria Math" w:hAnsi="Cambria Math" w:cs="Times New Roman"/>
                      <w:i/>
                      <w:iCs/>
                      <w:sz w:val="20"/>
                      <w:szCs w:val="20"/>
                    </w:rPr>
                  </m:ctrlPr>
                </m:sSubPr>
                <m:e>
                  <m:r>
                    <w:rPr>
                      <w:rFonts w:ascii="Cambria Math" w:hAnsi="Cambria Math" w:cs="Times New Roman"/>
                      <w:sz w:val="20"/>
                      <w:szCs w:val="20"/>
                    </w:rPr>
                    <m:t>I</m:t>
                  </m:r>
                </m:e>
                <m:sub>
                  <m:r>
                    <w:rPr>
                      <w:rFonts w:ascii="Cambria Math" w:hAnsi="Cambria Math" w:cs="Times New Roman"/>
                      <w:sz w:val="20"/>
                      <w:szCs w:val="20"/>
                    </w:rPr>
                    <m:t>am</m:t>
                  </m:r>
                </m:sub>
              </m:sSub>
            </m:e>
          </m:d>
          <m:r>
            <w:rPr>
              <w:rFonts w:ascii="Cambria Math" w:hAnsi="Cambria Math" w:cs="Times New Roman"/>
              <w:sz w:val="20"/>
              <w:szCs w:val="20"/>
            </w:rPr>
            <m:t>]×100</m:t>
          </m:r>
        </m:oMath>
      </m:oMathPara>
    </w:p>
    <w:p w14:paraId="6D98490E" w14:textId="364717F3" w:rsidR="00D95C95" w:rsidRPr="004C685D" w:rsidRDefault="00DC1324" w:rsidP="00A03328">
      <w:pPr>
        <w:spacing w:line="360" w:lineRule="auto"/>
        <w:rPr>
          <w:rFonts w:ascii="Times New Roman" w:hAnsi="Times New Roman" w:cs="Times New Roman"/>
          <w:sz w:val="20"/>
          <w:szCs w:val="20"/>
        </w:rPr>
      </w:pPr>
      <w:r w:rsidRPr="004C685D">
        <w:rPr>
          <w:rFonts w:ascii="Times New Roman" w:hAnsi="Times New Roman" w:cs="Times New Roman"/>
          <w:sz w:val="20"/>
          <w:szCs w:val="20"/>
        </w:rPr>
        <w:t xml:space="preserve">Where </w:t>
      </w:r>
      <w:r w:rsidRPr="004C685D">
        <w:rPr>
          <w:rFonts w:ascii="Times New Roman" w:hAnsi="Times New Roman" w:cs="Times New Roman" w:hint="eastAsia"/>
          <w:i/>
          <w:iCs/>
          <w:sz w:val="20"/>
          <w:szCs w:val="20"/>
        </w:rPr>
        <w:t>I</w:t>
      </w:r>
      <w:r w:rsidRPr="004C685D">
        <w:rPr>
          <w:rFonts w:ascii="Times New Roman" w:hAnsi="Times New Roman" w:cs="Times New Roman" w:hint="eastAsia"/>
          <w:i/>
          <w:iCs/>
          <w:sz w:val="20"/>
          <w:szCs w:val="20"/>
          <w:vertAlign w:val="subscript"/>
        </w:rPr>
        <w:t>100</w:t>
      </w:r>
      <w:r w:rsidRPr="004C685D">
        <w:rPr>
          <w:rFonts w:ascii="Times New Roman" w:hAnsi="Times New Roman" w:cs="Times New Roman"/>
          <w:sz w:val="20"/>
          <w:szCs w:val="20"/>
        </w:rPr>
        <w:t xml:space="preserve"> is the maximum absorption intensity (100) at approximately 2θ=19°, and </w:t>
      </w:r>
      <w:r w:rsidRPr="004C685D">
        <w:rPr>
          <w:rFonts w:ascii="Times New Roman" w:hAnsi="Times New Roman" w:cs="Times New Roman" w:hint="eastAsia"/>
          <w:i/>
          <w:iCs/>
          <w:sz w:val="20"/>
          <w:szCs w:val="20"/>
        </w:rPr>
        <w:t>I</w:t>
      </w:r>
      <w:r w:rsidRPr="004C685D">
        <w:rPr>
          <w:rFonts w:ascii="Times New Roman" w:hAnsi="Times New Roman" w:cs="Times New Roman" w:hint="eastAsia"/>
          <w:i/>
          <w:iCs/>
          <w:sz w:val="20"/>
          <w:szCs w:val="20"/>
          <w:vertAlign w:val="subscript"/>
        </w:rPr>
        <w:t>am</w:t>
      </w:r>
      <w:r w:rsidRPr="004C685D">
        <w:rPr>
          <w:rFonts w:ascii="Times New Roman" w:hAnsi="Times New Roman" w:cs="Times New Roman"/>
          <w:sz w:val="20"/>
          <w:szCs w:val="20"/>
        </w:rPr>
        <w:t xml:space="preserve"> is the amorphous diffraction intensity at 2θ=12.6°.</w:t>
      </w:r>
    </w:p>
    <w:p w14:paraId="52F79719" w14:textId="65DF5C61" w:rsidR="00A03328" w:rsidRPr="004C685D" w:rsidRDefault="007E5274" w:rsidP="005001A5">
      <w:pPr>
        <w:spacing w:line="360" w:lineRule="auto"/>
        <w:rPr>
          <w:rFonts w:ascii="Times New Roman" w:hAnsi="Times New Roman" w:cs="Times New Roman"/>
          <w:sz w:val="20"/>
          <w:szCs w:val="20"/>
        </w:rPr>
      </w:pPr>
      <w:bookmarkStart w:id="9" w:name="OLE_LINK20"/>
      <w:r w:rsidRPr="004C685D">
        <w:rPr>
          <w:rFonts w:ascii="Times New Roman" w:hAnsi="Times New Roman" w:cs="Times New Roman"/>
          <w:b/>
          <w:bCs/>
          <w:sz w:val="20"/>
          <w:szCs w:val="20"/>
        </w:rPr>
        <w:t>Calculation of ionic conductivity</w:t>
      </w:r>
      <w:r w:rsidRPr="004C685D">
        <w:rPr>
          <w:rFonts w:ascii="Times New Roman" w:hAnsi="Times New Roman" w:cs="Times New Roman" w:hint="eastAsia"/>
          <w:b/>
          <w:bCs/>
          <w:sz w:val="20"/>
          <w:szCs w:val="20"/>
        </w:rPr>
        <w:t>:</w:t>
      </w:r>
      <w:r w:rsidRPr="004C685D">
        <w:rPr>
          <w:rFonts w:ascii="Times New Roman" w:hAnsi="Times New Roman" w:cs="Times New Roman"/>
          <w:sz w:val="20"/>
          <w:szCs w:val="20"/>
        </w:rPr>
        <w:t xml:space="preserve"> </w:t>
      </w:r>
      <w:bookmarkEnd w:id="9"/>
      <w:r w:rsidRPr="004C685D">
        <w:rPr>
          <w:rFonts w:ascii="Times New Roman" w:hAnsi="Times New Roman" w:cs="Times New Roman"/>
          <w:sz w:val="20"/>
          <w:szCs w:val="20"/>
        </w:rPr>
        <w:t>The ionic conductivity (σ) was performed on a</w:t>
      </w:r>
      <w:r w:rsidRPr="004C685D">
        <w:rPr>
          <w:rFonts w:ascii="Times New Roman" w:hAnsi="Times New Roman" w:cs="Times New Roman" w:hint="eastAsia"/>
          <w:sz w:val="20"/>
          <w:szCs w:val="20"/>
        </w:rPr>
        <w:t xml:space="preserve"> Admiral Squidstat Plus</w:t>
      </w:r>
      <w:r w:rsidRPr="004C685D">
        <w:rPr>
          <w:rFonts w:ascii="Times New Roman" w:hAnsi="Times New Roman" w:cs="Times New Roman"/>
          <w:sz w:val="20"/>
          <w:szCs w:val="20"/>
        </w:rPr>
        <w:t xml:space="preserve"> electrochemistry workstation via testing the resistance of </w:t>
      </w:r>
      <w:r w:rsidRPr="004C685D">
        <w:rPr>
          <w:rFonts w:ascii="Times New Roman" w:hAnsi="Times New Roman" w:cs="Times New Roman" w:hint="eastAsia"/>
          <w:sz w:val="20"/>
          <w:szCs w:val="20"/>
        </w:rPr>
        <w:t>SS//SS</w:t>
      </w:r>
      <w:r w:rsidRPr="004C685D">
        <w:rPr>
          <w:rFonts w:ascii="Times New Roman" w:hAnsi="Times New Roman" w:cs="Times New Roman"/>
          <w:sz w:val="20"/>
          <w:szCs w:val="20"/>
        </w:rPr>
        <w:t xml:space="preserve"> symmetric cell ranging from </w:t>
      </w:r>
      <w:r w:rsidRPr="004C685D">
        <w:rPr>
          <w:rFonts w:ascii="Times New Roman" w:hAnsi="Times New Roman" w:cs="Times New Roman" w:hint="eastAsia"/>
          <w:sz w:val="20"/>
          <w:szCs w:val="20"/>
        </w:rPr>
        <w:t>10</w:t>
      </w:r>
      <w:r w:rsidRPr="004C685D">
        <w:rPr>
          <w:rFonts w:ascii="Times New Roman" w:hAnsi="Times New Roman" w:cs="Times New Roman" w:hint="eastAsia"/>
          <w:sz w:val="20"/>
          <w:szCs w:val="20"/>
          <w:vertAlign w:val="superscript"/>
        </w:rPr>
        <w:t>-1</w:t>
      </w:r>
      <w:r w:rsidRPr="004C685D">
        <w:rPr>
          <w:rFonts w:ascii="Times New Roman" w:hAnsi="Times New Roman" w:cs="Times New Roman" w:hint="eastAsia"/>
          <w:sz w:val="20"/>
          <w:szCs w:val="20"/>
        </w:rPr>
        <w:t xml:space="preserve"> </w:t>
      </w:r>
      <w:r w:rsidRPr="004C685D">
        <w:rPr>
          <w:rFonts w:ascii="Times New Roman" w:hAnsi="Times New Roman" w:cs="Times New Roman"/>
          <w:sz w:val="20"/>
          <w:szCs w:val="20"/>
        </w:rPr>
        <w:t>Hz to 10</w:t>
      </w:r>
      <w:r w:rsidRPr="004C685D">
        <w:rPr>
          <w:rFonts w:ascii="Times New Roman" w:hAnsi="Times New Roman" w:cs="Times New Roman" w:hint="eastAsia"/>
          <w:sz w:val="20"/>
          <w:szCs w:val="20"/>
          <w:vertAlign w:val="superscript"/>
        </w:rPr>
        <w:t>4</w:t>
      </w:r>
      <w:r w:rsidRPr="004C685D">
        <w:rPr>
          <w:rFonts w:ascii="Times New Roman" w:hAnsi="Times New Roman" w:cs="Times New Roman" w:hint="eastAsia"/>
          <w:sz w:val="20"/>
          <w:szCs w:val="20"/>
        </w:rPr>
        <w:t xml:space="preserve"> </w:t>
      </w:r>
      <w:r w:rsidRPr="004C685D">
        <w:rPr>
          <w:rFonts w:ascii="Times New Roman" w:hAnsi="Times New Roman" w:cs="Times New Roman"/>
          <w:sz w:val="20"/>
          <w:szCs w:val="20"/>
        </w:rPr>
        <w:t>Hz, and the ionic conductivity was calculated via the following equations</w:t>
      </w:r>
      <w:r w:rsidRPr="004C685D">
        <w:rPr>
          <w:rFonts w:ascii="Times New Roman" w:hAnsi="Times New Roman" w:cs="Times New Roman" w:hint="eastAsia"/>
          <w:sz w:val="20"/>
          <w:szCs w:val="20"/>
        </w:rPr>
        <w:t>.</w:t>
      </w:r>
    </w:p>
    <w:p w14:paraId="106C90FC" w14:textId="002C713B" w:rsidR="007E5274" w:rsidRPr="004C685D" w:rsidRDefault="007E5274" w:rsidP="005001A5">
      <w:pPr>
        <w:spacing w:line="360" w:lineRule="auto"/>
        <w:rPr>
          <w:rFonts w:ascii="Times New Roman" w:hAnsi="Times New Roman" w:cs="Times New Roman"/>
          <w:iCs/>
          <w:sz w:val="20"/>
          <w:szCs w:val="20"/>
        </w:rPr>
      </w:pPr>
      <m:oMathPara>
        <m:oMath>
          <m:r>
            <w:rPr>
              <w:rFonts w:ascii="Cambria Math" w:hAnsi="Cambria Math" w:cs="Times New Roman"/>
              <w:sz w:val="20"/>
              <w:szCs w:val="20"/>
            </w:rPr>
            <m:t>σ</m:t>
          </m:r>
          <m:r>
            <m:rPr>
              <m:sty m:val="p"/>
            </m:rPr>
            <w:rPr>
              <w:rFonts w:ascii="Cambria Math" w:eastAsia="Cambria Math" w:hAnsi="Cambria Math" w:cs="Cambria Math"/>
              <w:sz w:val="20"/>
              <w:szCs w:val="20"/>
            </w:rPr>
            <m:t>=</m:t>
          </m:r>
          <m:f>
            <m:fPr>
              <m:ctrlPr>
                <w:rPr>
                  <w:rFonts w:ascii="Cambria Math" w:eastAsia="Cambria Math" w:hAnsi="Cambria Math" w:cs="Times New Roman"/>
                  <w:iCs/>
                  <w:sz w:val="20"/>
                  <w:szCs w:val="20"/>
                </w:rPr>
              </m:ctrlPr>
            </m:fPr>
            <m:num>
              <m:r>
                <w:rPr>
                  <w:rFonts w:ascii="Cambria Math" w:eastAsia="Cambria Math" w:hAnsi="Cambria Math" w:cs="Cambria Math"/>
                  <w:sz w:val="20"/>
                  <w:szCs w:val="20"/>
                </w:rPr>
                <m:t>L</m:t>
              </m:r>
            </m:num>
            <m:den>
              <m:r>
                <w:rPr>
                  <w:rFonts w:ascii="Cambria Math" w:eastAsia="Cambria Math" w:hAnsi="Cambria Math" w:cs="Cambria Math"/>
                  <w:sz w:val="20"/>
                  <w:szCs w:val="20"/>
                </w:rPr>
                <m:t>R</m:t>
              </m:r>
              <m:r>
                <w:rPr>
                  <w:rFonts w:ascii="Cambria Math" w:hAnsi="Cambria Math" w:cs="Cambria Math"/>
                  <w:sz w:val="20"/>
                  <w:szCs w:val="20"/>
                </w:rPr>
                <m:t>S</m:t>
              </m:r>
            </m:den>
          </m:f>
        </m:oMath>
      </m:oMathPara>
    </w:p>
    <w:p w14:paraId="4BFC68ED" w14:textId="0980834B" w:rsidR="007E5274" w:rsidRPr="004C685D" w:rsidRDefault="007E5274" w:rsidP="005001A5">
      <w:pPr>
        <w:spacing w:line="360" w:lineRule="auto"/>
        <w:rPr>
          <w:rFonts w:ascii="Times New Roman" w:hAnsi="Times New Roman" w:cs="Times New Roman"/>
          <w:sz w:val="20"/>
          <w:szCs w:val="20"/>
        </w:rPr>
      </w:pPr>
      <w:r w:rsidRPr="004C685D">
        <w:rPr>
          <w:rFonts w:ascii="Times New Roman" w:hAnsi="Times New Roman" w:cs="Times New Roman" w:hint="eastAsia"/>
          <w:sz w:val="20"/>
          <w:szCs w:val="20"/>
        </w:rPr>
        <w:t xml:space="preserve">where L is the thickness of the separator, </w:t>
      </w:r>
      <w:r w:rsidRPr="004C685D">
        <w:rPr>
          <w:rFonts w:ascii="Cambria Math" w:hAnsi="Cambria Math" w:cs="Cambria Math"/>
          <w:sz w:val="20"/>
          <w:szCs w:val="20"/>
        </w:rPr>
        <w:t>𝑅</w:t>
      </w:r>
      <w:r w:rsidRPr="004C685D">
        <w:rPr>
          <w:rFonts w:ascii="Times New Roman" w:hAnsi="Times New Roman" w:cs="Times New Roman"/>
          <w:sz w:val="20"/>
          <w:szCs w:val="20"/>
        </w:rPr>
        <w:t xml:space="preserve"> is the resistance based on EIS test,</w:t>
      </w:r>
      <w:r w:rsidRPr="004C685D">
        <w:rPr>
          <w:rFonts w:ascii="Times New Roman" w:hAnsi="Times New Roman" w:cs="Times New Roman" w:hint="eastAsia"/>
          <w:sz w:val="20"/>
          <w:szCs w:val="20"/>
        </w:rPr>
        <w:t xml:space="preserve"> and </w:t>
      </w:r>
      <w:r w:rsidR="000B482F" w:rsidRPr="004C685D">
        <w:rPr>
          <w:rFonts w:ascii="Times New Roman" w:hAnsi="Times New Roman" w:cs="Times New Roman"/>
          <w:sz w:val="20"/>
          <w:szCs w:val="20"/>
        </w:rPr>
        <w:t>S is the contact area between the separator and the stainless steel plate</w:t>
      </w:r>
      <w:r w:rsidR="000B482F" w:rsidRPr="004C685D">
        <w:rPr>
          <w:rFonts w:ascii="Times New Roman" w:hAnsi="Times New Roman" w:cs="Times New Roman" w:hint="eastAsia"/>
          <w:sz w:val="20"/>
          <w:szCs w:val="20"/>
        </w:rPr>
        <w:t>.</w:t>
      </w:r>
    </w:p>
    <w:p w14:paraId="6FA9F953" w14:textId="22FCA8D4" w:rsidR="003D0023" w:rsidRDefault="007C1A8A" w:rsidP="007D26B6">
      <w:pPr>
        <w:jc w:val="center"/>
        <w:rPr>
          <w:noProof/>
        </w:rPr>
      </w:pPr>
      <w:r>
        <w:rPr>
          <w:rFonts w:hint="eastAsia"/>
          <w:noProof/>
        </w:rPr>
        <w:drawing>
          <wp:inline distT="0" distB="0" distL="0" distR="0" wp14:anchorId="51E5A308" wp14:editId="03FDA4AA">
            <wp:extent cx="3200400" cy="3207283"/>
            <wp:effectExtent l="0" t="0" r="0" b="0"/>
            <wp:docPr id="1712529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52928" name="图片 171252928"/>
                    <pic:cNvPicPr/>
                  </pic:nvPicPr>
                  <pic:blipFill rotWithShape="1">
                    <a:blip r:embed="rId7" cstate="print">
                      <a:extLst>
                        <a:ext uri="{28A0092B-C50C-407E-A947-70E740481C1C}">
                          <a14:useLocalDpi xmlns:a14="http://schemas.microsoft.com/office/drawing/2010/main" val="0"/>
                        </a:ext>
                      </a:extLst>
                    </a:blip>
                    <a:srcRect l="18287" t="14655" r="18428" b="14954"/>
                    <a:stretch/>
                  </pic:blipFill>
                  <pic:spPr bwMode="auto">
                    <a:xfrm>
                      <a:off x="0" y="0"/>
                      <a:ext cx="3236636" cy="3243597"/>
                    </a:xfrm>
                    <a:prstGeom prst="rect">
                      <a:avLst/>
                    </a:prstGeom>
                    <a:ln>
                      <a:noFill/>
                    </a:ln>
                    <a:extLst>
                      <a:ext uri="{53640926-AAD7-44D8-BBD7-CCE9431645EC}">
                        <a14:shadowObscured xmlns:a14="http://schemas.microsoft.com/office/drawing/2010/main"/>
                      </a:ext>
                    </a:extLst>
                  </pic:spPr>
                </pic:pic>
              </a:graphicData>
            </a:graphic>
          </wp:inline>
        </w:drawing>
      </w:r>
    </w:p>
    <w:p w14:paraId="771BFB3C" w14:textId="55EF62F4" w:rsidR="001026C5" w:rsidRPr="004C685D" w:rsidRDefault="003D0023" w:rsidP="007D26B6">
      <w:pPr>
        <w:spacing w:line="360" w:lineRule="auto"/>
        <w:rPr>
          <w:rFonts w:ascii="Times New Roman" w:hAnsi="Times New Roman" w:cs="Times New Roman"/>
          <w:sz w:val="20"/>
          <w:szCs w:val="20"/>
        </w:rPr>
      </w:pPr>
      <w:bookmarkStart w:id="10" w:name="OLE_LINK21"/>
      <w:r w:rsidRPr="004C685D">
        <w:rPr>
          <w:rFonts w:ascii="Times New Roman" w:hAnsi="Times New Roman" w:cs="Times New Roman"/>
          <w:b/>
          <w:bCs/>
          <w:sz w:val="20"/>
          <w:szCs w:val="20"/>
        </w:rPr>
        <w:t>Figure S1.</w:t>
      </w:r>
      <w:r w:rsidRPr="004C685D">
        <w:rPr>
          <w:rFonts w:ascii="Times New Roman" w:hAnsi="Times New Roman" w:cs="Times New Roman" w:hint="eastAsia"/>
          <w:b/>
          <w:bCs/>
          <w:sz w:val="20"/>
          <w:szCs w:val="20"/>
        </w:rPr>
        <w:t xml:space="preserve"> </w:t>
      </w:r>
      <w:bookmarkEnd w:id="10"/>
      <w:r w:rsidRPr="004C685D">
        <w:rPr>
          <w:rFonts w:ascii="Times New Roman" w:hAnsi="Times New Roman" w:cs="Times New Roman"/>
          <w:sz w:val="20"/>
          <w:szCs w:val="20"/>
        </w:rPr>
        <w:t xml:space="preserve">Photos of </w:t>
      </w:r>
      <w:r w:rsidRPr="004C685D">
        <w:rPr>
          <w:rFonts w:ascii="Times New Roman" w:hAnsi="Times New Roman" w:cs="Times New Roman" w:hint="eastAsia"/>
          <w:sz w:val="20"/>
          <w:szCs w:val="20"/>
        </w:rPr>
        <w:t xml:space="preserve">a) </w:t>
      </w:r>
      <w:r w:rsidRPr="004C685D">
        <w:rPr>
          <w:rFonts w:ascii="Times New Roman" w:hAnsi="Times New Roman" w:cs="Times New Roman"/>
          <w:sz w:val="20"/>
          <w:szCs w:val="20"/>
        </w:rPr>
        <w:t>1.5</w:t>
      </w:r>
      <w:r w:rsidR="00275D58" w:rsidRPr="004C685D">
        <w:rPr>
          <w:rFonts w:ascii="Times New Roman" w:hAnsi="Times New Roman" w:cs="Times New Roman" w:hint="eastAsia"/>
          <w:sz w:val="20"/>
          <w:szCs w:val="20"/>
        </w:rPr>
        <w:t xml:space="preserve"> </w:t>
      </w:r>
      <w:r w:rsidRPr="004C685D">
        <w:rPr>
          <w:rFonts w:ascii="Times New Roman" w:hAnsi="Times New Roman" w:cs="Times New Roman"/>
          <w:sz w:val="20"/>
          <w:szCs w:val="20"/>
        </w:rPr>
        <w:t>wt% nano-chitin suspensions at pH=3</w:t>
      </w:r>
      <w:r w:rsidR="00777C4A" w:rsidRPr="004C685D">
        <w:rPr>
          <w:rFonts w:ascii="Times New Roman" w:hAnsi="Times New Roman" w:cs="Times New Roman" w:hint="eastAsia"/>
          <w:sz w:val="20"/>
          <w:szCs w:val="20"/>
        </w:rPr>
        <w:t>,</w:t>
      </w:r>
      <w:r w:rsidRPr="004C685D">
        <w:rPr>
          <w:rFonts w:ascii="Times New Roman" w:hAnsi="Times New Roman" w:cs="Times New Roman" w:hint="eastAsia"/>
          <w:sz w:val="20"/>
          <w:szCs w:val="20"/>
        </w:rPr>
        <w:t xml:space="preserve"> and </w:t>
      </w:r>
      <w:r w:rsidRPr="004C685D">
        <w:rPr>
          <w:rFonts w:ascii="Times New Roman" w:hAnsi="Times New Roman" w:cs="Times New Roman" w:hint="eastAsia"/>
          <w:b/>
          <w:bCs/>
          <w:sz w:val="20"/>
          <w:szCs w:val="20"/>
        </w:rPr>
        <w:t xml:space="preserve">b) </w:t>
      </w:r>
      <w:r w:rsidRPr="004C685D">
        <w:rPr>
          <w:rFonts w:ascii="Times New Roman" w:hAnsi="Times New Roman" w:cs="Times New Roman" w:hint="eastAsia"/>
          <w:sz w:val="20"/>
          <w:szCs w:val="20"/>
        </w:rPr>
        <w:t>0.2</w:t>
      </w:r>
      <w:r w:rsidR="00275D58" w:rsidRPr="004C685D">
        <w:rPr>
          <w:rFonts w:ascii="Times New Roman" w:hAnsi="Times New Roman" w:cs="Times New Roman" w:hint="eastAsia"/>
          <w:sz w:val="20"/>
          <w:szCs w:val="20"/>
        </w:rPr>
        <w:t xml:space="preserve"> </w:t>
      </w:r>
      <w:r w:rsidRPr="004C685D">
        <w:rPr>
          <w:rFonts w:ascii="Times New Roman" w:hAnsi="Times New Roman" w:cs="Times New Roman"/>
          <w:sz w:val="20"/>
          <w:szCs w:val="20"/>
        </w:rPr>
        <w:t>wt% nano-chitin suspensions at pH=</w:t>
      </w:r>
      <w:r w:rsidRPr="004C685D">
        <w:rPr>
          <w:rFonts w:ascii="Times New Roman" w:hAnsi="Times New Roman" w:cs="Times New Roman" w:hint="eastAsia"/>
          <w:sz w:val="20"/>
          <w:szCs w:val="20"/>
        </w:rPr>
        <w:t>7</w:t>
      </w:r>
      <w:r w:rsidRPr="004C685D">
        <w:rPr>
          <w:rFonts w:ascii="Times New Roman" w:hAnsi="Times New Roman" w:cs="Times New Roman"/>
          <w:sz w:val="20"/>
          <w:szCs w:val="20"/>
        </w:rPr>
        <w:t>.</w:t>
      </w:r>
    </w:p>
    <w:p w14:paraId="652CA68F" w14:textId="58843521" w:rsidR="00A6011F" w:rsidRPr="004C685D" w:rsidRDefault="00A6011F" w:rsidP="001A7024">
      <w:pPr>
        <w:spacing w:line="360" w:lineRule="auto"/>
        <w:rPr>
          <w:rFonts w:ascii="Times New Roman" w:hAnsi="Times New Roman" w:cs="Times New Roman"/>
          <w:sz w:val="20"/>
          <w:szCs w:val="20"/>
        </w:rPr>
      </w:pPr>
    </w:p>
    <w:p w14:paraId="12791D88" w14:textId="77777777" w:rsidR="00E57CF6" w:rsidRPr="004C685D" w:rsidRDefault="00E57CF6" w:rsidP="001A7024">
      <w:pPr>
        <w:spacing w:line="360" w:lineRule="auto"/>
        <w:rPr>
          <w:rFonts w:ascii="Times New Roman" w:hAnsi="Times New Roman" w:cs="Times New Roman"/>
          <w:sz w:val="20"/>
          <w:szCs w:val="20"/>
        </w:rPr>
      </w:pPr>
    </w:p>
    <w:p w14:paraId="73EDFBBD" w14:textId="5753EF45" w:rsidR="00A6011F" w:rsidRDefault="00A6011F" w:rsidP="00A6011F">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A0F0930" wp14:editId="46E8C88B">
            <wp:extent cx="5318593" cy="1764000"/>
            <wp:effectExtent l="0" t="0" r="0" b="8255"/>
            <wp:docPr id="1728599542"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599542" name="图片 1728599542"/>
                    <pic:cNvPicPr/>
                  </pic:nvPicPr>
                  <pic:blipFill rotWithShape="1">
                    <a:blip r:embed="rId8" cstate="print">
                      <a:extLst>
                        <a:ext uri="{28A0092B-C50C-407E-A947-70E740481C1C}">
                          <a14:useLocalDpi xmlns:a14="http://schemas.microsoft.com/office/drawing/2010/main" val="0"/>
                        </a:ext>
                      </a:extLst>
                    </a:blip>
                    <a:srcRect l="9929" t="7380" r="9875" b="63099"/>
                    <a:stretch/>
                  </pic:blipFill>
                  <pic:spPr bwMode="auto">
                    <a:xfrm>
                      <a:off x="0" y="0"/>
                      <a:ext cx="5318593" cy="1764000"/>
                    </a:xfrm>
                    <a:prstGeom prst="rect">
                      <a:avLst/>
                    </a:prstGeom>
                    <a:ln>
                      <a:noFill/>
                    </a:ln>
                    <a:extLst>
                      <a:ext uri="{53640926-AAD7-44D8-BBD7-CCE9431645EC}">
                        <a14:shadowObscured xmlns:a14="http://schemas.microsoft.com/office/drawing/2010/main"/>
                      </a:ext>
                    </a:extLst>
                  </pic:spPr>
                </pic:pic>
              </a:graphicData>
            </a:graphic>
          </wp:inline>
        </w:drawing>
      </w:r>
    </w:p>
    <w:p w14:paraId="79ABE3AD" w14:textId="667B058A" w:rsidR="00A6011F" w:rsidRPr="004C685D" w:rsidRDefault="000C6EE5" w:rsidP="00A6011F">
      <w:pPr>
        <w:spacing w:line="360" w:lineRule="auto"/>
        <w:jc w:val="left"/>
        <w:rPr>
          <w:rFonts w:ascii="Times New Roman" w:hAnsi="Times New Roman" w:cs="Times New Roman"/>
          <w:sz w:val="20"/>
          <w:szCs w:val="20"/>
        </w:rPr>
      </w:pPr>
      <w:r w:rsidRPr="004C685D">
        <w:rPr>
          <w:rFonts w:ascii="Times New Roman" w:hAnsi="Times New Roman" w:cs="Times New Roman"/>
          <w:b/>
          <w:bCs/>
          <w:sz w:val="20"/>
          <w:szCs w:val="20"/>
        </w:rPr>
        <w:t>Figure S</w:t>
      </w:r>
      <w:r w:rsidR="00157691" w:rsidRPr="004C685D">
        <w:rPr>
          <w:rFonts w:ascii="Times New Roman" w:hAnsi="Times New Roman" w:cs="Times New Roman" w:hint="eastAsia"/>
          <w:b/>
          <w:bCs/>
          <w:sz w:val="20"/>
          <w:szCs w:val="20"/>
        </w:rPr>
        <w:t>2</w:t>
      </w:r>
      <w:r w:rsidRPr="004C685D">
        <w:rPr>
          <w:rFonts w:ascii="Times New Roman" w:hAnsi="Times New Roman" w:cs="Times New Roman"/>
          <w:b/>
          <w:bCs/>
          <w:sz w:val="20"/>
          <w:szCs w:val="20"/>
        </w:rPr>
        <w:t>.</w:t>
      </w:r>
      <w:r w:rsidRPr="004C685D">
        <w:rPr>
          <w:rFonts w:ascii="Times New Roman" w:hAnsi="Times New Roman" w:cs="Times New Roman" w:hint="eastAsia"/>
          <w:b/>
          <w:bCs/>
          <w:sz w:val="20"/>
          <w:szCs w:val="20"/>
        </w:rPr>
        <w:t xml:space="preserve"> </w:t>
      </w:r>
      <w:r w:rsidR="00087566" w:rsidRPr="004C685D">
        <w:rPr>
          <w:rFonts w:ascii="Times New Roman" w:hAnsi="Times New Roman" w:cs="Times New Roman" w:hint="eastAsia"/>
          <w:sz w:val="20"/>
          <w:szCs w:val="20"/>
        </w:rPr>
        <w:t>T</w:t>
      </w:r>
      <w:r w:rsidR="00087566" w:rsidRPr="004C685D">
        <w:rPr>
          <w:rFonts w:ascii="Times New Roman" w:hAnsi="Times New Roman" w:cs="Times New Roman"/>
          <w:sz w:val="20"/>
          <w:szCs w:val="20"/>
        </w:rPr>
        <w:t>EM images of</w:t>
      </w:r>
      <w:r w:rsidR="00087566" w:rsidRPr="004C685D">
        <w:rPr>
          <w:rFonts w:ascii="Times New Roman" w:hAnsi="Times New Roman" w:cs="Times New Roman" w:hint="eastAsia"/>
          <w:sz w:val="20"/>
          <w:szCs w:val="20"/>
        </w:rPr>
        <w:t xml:space="preserve"> a) D-1-ChNF, b) D-2-ChNF and c) D-3-ChNF</w:t>
      </w:r>
      <w:r w:rsidR="00087566" w:rsidRPr="004C685D">
        <w:rPr>
          <w:rFonts w:ascii="Times New Roman" w:hAnsi="Times New Roman" w:cs="Times New Roman"/>
          <w:sz w:val="20"/>
          <w:szCs w:val="20"/>
        </w:rPr>
        <w:t>.</w:t>
      </w:r>
    </w:p>
    <w:p w14:paraId="2AE77DBC" w14:textId="77777777" w:rsidR="00A6011F" w:rsidRPr="004C685D" w:rsidRDefault="00A6011F" w:rsidP="00A6011F">
      <w:pPr>
        <w:spacing w:line="360" w:lineRule="auto"/>
        <w:jc w:val="left"/>
        <w:rPr>
          <w:rFonts w:ascii="Times New Roman" w:hAnsi="Times New Roman" w:cs="Times New Roman"/>
          <w:sz w:val="20"/>
          <w:szCs w:val="20"/>
        </w:rPr>
      </w:pPr>
    </w:p>
    <w:p w14:paraId="65934A13" w14:textId="170EDA68" w:rsidR="00A6011F" w:rsidRDefault="00A6011F" w:rsidP="00A6011F">
      <w:pPr>
        <w:spacing w:line="360" w:lineRule="auto"/>
        <w:jc w:val="cente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2FDD8393" wp14:editId="6C20F1CA">
            <wp:extent cx="5256000" cy="3491824"/>
            <wp:effectExtent l="0" t="0" r="1905" b="0"/>
            <wp:docPr id="89037151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371517" name="图片 890371517"/>
                    <pic:cNvPicPr/>
                  </pic:nvPicPr>
                  <pic:blipFill rotWithShape="1">
                    <a:blip r:embed="rId9" cstate="print">
                      <a:extLst>
                        <a:ext uri="{28A0092B-C50C-407E-A947-70E740481C1C}">
                          <a14:useLocalDpi xmlns:a14="http://schemas.microsoft.com/office/drawing/2010/main" val="0"/>
                        </a:ext>
                      </a:extLst>
                    </a:blip>
                    <a:srcRect l="10218" t="38833" r="10082" b="2401"/>
                    <a:stretch/>
                  </pic:blipFill>
                  <pic:spPr bwMode="auto">
                    <a:xfrm>
                      <a:off x="0" y="0"/>
                      <a:ext cx="5256000" cy="3491824"/>
                    </a:xfrm>
                    <a:prstGeom prst="rect">
                      <a:avLst/>
                    </a:prstGeom>
                    <a:ln>
                      <a:noFill/>
                    </a:ln>
                    <a:extLst>
                      <a:ext uri="{53640926-AAD7-44D8-BBD7-CCE9431645EC}">
                        <a14:shadowObscured xmlns:a14="http://schemas.microsoft.com/office/drawing/2010/main"/>
                      </a:ext>
                    </a:extLst>
                  </pic:spPr>
                </pic:pic>
              </a:graphicData>
            </a:graphic>
          </wp:inline>
        </w:drawing>
      </w:r>
    </w:p>
    <w:p w14:paraId="45AB22D9" w14:textId="58AF6CFF" w:rsidR="00087566" w:rsidRPr="004C685D" w:rsidRDefault="000C6EE5" w:rsidP="00087566">
      <w:pPr>
        <w:spacing w:line="360" w:lineRule="auto"/>
        <w:jc w:val="left"/>
        <w:rPr>
          <w:rFonts w:ascii="Times New Roman" w:hAnsi="Times New Roman" w:cs="Times New Roman"/>
          <w:sz w:val="20"/>
          <w:szCs w:val="20"/>
        </w:rPr>
      </w:pPr>
      <w:r w:rsidRPr="004C685D">
        <w:rPr>
          <w:rFonts w:ascii="Times New Roman" w:hAnsi="Times New Roman" w:cs="Times New Roman"/>
          <w:b/>
          <w:bCs/>
          <w:sz w:val="20"/>
          <w:szCs w:val="20"/>
        </w:rPr>
        <w:t>Figure S</w:t>
      </w:r>
      <w:r w:rsidR="00157691" w:rsidRPr="004C685D">
        <w:rPr>
          <w:rFonts w:ascii="Times New Roman" w:hAnsi="Times New Roman" w:cs="Times New Roman" w:hint="eastAsia"/>
          <w:b/>
          <w:bCs/>
          <w:sz w:val="20"/>
          <w:szCs w:val="20"/>
        </w:rPr>
        <w:t>3</w:t>
      </w:r>
      <w:r w:rsidRPr="004C685D">
        <w:rPr>
          <w:rFonts w:ascii="Times New Roman" w:hAnsi="Times New Roman" w:cs="Times New Roman"/>
          <w:b/>
          <w:bCs/>
          <w:sz w:val="20"/>
          <w:szCs w:val="20"/>
        </w:rPr>
        <w:t>.</w:t>
      </w:r>
      <w:r w:rsidRPr="004C685D">
        <w:rPr>
          <w:rFonts w:ascii="Times New Roman" w:hAnsi="Times New Roman" w:cs="Times New Roman" w:hint="eastAsia"/>
          <w:b/>
          <w:bCs/>
          <w:sz w:val="20"/>
          <w:szCs w:val="20"/>
        </w:rPr>
        <w:t xml:space="preserve"> </w:t>
      </w:r>
      <w:r w:rsidR="00087566" w:rsidRPr="004C685D">
        <w:rPr>
          <w:rFonts w:ascii="Times New Roman" w:hAnsi="Times New Roman" w:cs="Times New Roman" w:hint="eastAsia"/>
          <w:sz w:val="20"/>
          <w:szCs w:val="20"/>
        </w:rPr>
        <w:t>S</w:t>
      </w:r>
      <w:r w:rsidR="00087566" w:rsidRPr="004C685D">
        <w:rPr>
          <w:rFonts w:ascii="Times New Roman" w:hAnsi="Times New Roman" w:cs="Times New Roman"/>
          <w:sz w:val="20"/>
          <w:szCs w:val="20"/>
        </w:rPr>
        <w:t>EM images of</w:t>
      </w:r>
      <w:r w:rsidR="00087566" w:rsidRPr="004C685D">
        <w:rPr>
          <w:rFonts w:ascii="Times New Roman" w:hAnsi="Times New Roman" w:cs="Times New Roman" w:hint="eastAsia"/>
          <w:sz w:val="20"/>
          <w:szCs w:val="20"/>
        </w:rPr>
        <w:t xml:space="preserve"> a) D-0-ChNF, b) D-1-ChNF, c) D-2-ChNF, d) D-3-ChNF and e) D-4-ChNF</w:t>
      </w:r>
      <w:r w:rsidR="00087566" w:rsidRPr="004C685D">
        <w:rPr>
          <w:rFonts w:ascii="Times New Roman" w:hAnsi="Times New Roman" w:cs="Times New Roman"/>
          <w:sz w:val="20"/>
          <w:szCs w:val="20"/>
        </w:rPr>
        <w:t>.</w:t>
      </w:r>
    </w:p>
    <w:p w14:paraId="686A1E96" w14:textId="30D39202" w:rsidR="00087566" w:rsidRPr="004C685D" w:rsidRDefault="00087566" w:rsidP="00960413">
      <w:pPr>
        <w:spacing w:line="360" w:lineRule="auto"/>
        <w:jc w:val="left"/>
        <w:rPr>
          <w:rFonts w:ascii="Times New Roman" w:hAnsi="Times New Roman" w:cs="Times New Roman"/>
          <w:sz w:val="20"/>
          <w:szCs w:val="20"/>
        </w:rPr>
      </w:pPr>
    </w:p>
    <w:p w14:paraId="4D21856D" w14:textId="6AE91B83" w:rsidR="00960413" w:rsidRDefault="0018427C" w:rsidP="00A5170B">
      <w:pPr>
        <w:spacing w:line="360" w:lineRule="auto"/>
        <w:jc w:val="left"/>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5B26B7D" wp14:editId="0DF8FC68">
            <wp:extent cx="5220000" cy="1513797"/>
            <wp:effectExtent l="0" t="0" r="0" b="0"/>
            <wp:docPr id="154664160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20000" cy="1513797"/>
                    </a:xfrm>
                    <a:prstGeom prst="rect">
                      <a:avLst/>
                    </a:prstGeom>
                    <a:noFill/>
                  </pic:spPr>
                </pic:pic>
              </a:graphicData>
            </a:graphic>
          </wp:inline>
        </w:drawing>
      </w:r>
    </w:p>
    <w:p w14:paraId="5CB20482" w14:textId="0DB3FDF0" w:rsidR="00A5170B" w:rsidRPr="004C685D" w:rsidRDefault="00A5170B" w:rsidP="00A5170B">
      <w:pPr>
        <w:spacing w:line="360" w:lineRule="auto"/>
        <w:jc w:val="left"/>
        <w:rPr>
          <w:rFonts w:ascii="Times New Roman" w:hAnsi="Times New Roman" w:cs="Times New Roman"/>
          <w:sz w:val="20"/>
          <w:szCs w:val="20"/>
        </w:rPr>
      </w:pPr>
      <w:r w:rsidRPr="004C685D">
        <w:rPr>
          <w:rFonts w:ascii="Times New Roman" w:hAnsi="Times New Roman" w:cs="Times New Roman"/>
          <w:b/>
          <w:bCs/>
          <w:sz w:val="20"/>
          <w:szCs w:val="20"/>
        </w:rPr>
        <w:t>Figure S</w:t>
      </w:r>
      <w:r w:rsidRPr="004C685D">
        <w:rPr>
          <w:rFonts w:ascii="Times New Roman" w:hAnsi="Times New Roman" w:cs="Times New Roman" w:hint="eastAsia"/>
          <w:b/>
          <w:bCs/>
          <w:sz w:val="20"/>
          <w:szCs w:val="20"/>
        </w:rPr>
        <w:t>4</w:t>
      </w:r>
      <w:r w:rsidRPr="004C685D">
        <w:rPr>
          <w:rFonts w:ascii="Times New Roman" w:hAnsi="Times New Roman" w:cs="Times New Roman"/>
          <w:b/>
          <w:bCs/>
          <w:sz w:val="20"/>
          <w:szCs w:val="20"/>
        </w:rPr>
        <w:t>.</w:t>
      </w:r>
      <w:r w:rsidRPr="004C685D">
        <w:rPr>
          <w:rFonts w:ascii="Times New Roman" w:hAnsi="Times New Roman" w:cs="Times New Roman" w:hint="eastAsia"/>
          <w:b/>
          <w:bCs/>
          <w:sz w:val="20"/>
          <w:szCs w:val="20"/>
        </w:rPr>
        <w:t xml:space="preserve"> </w:t>
      </w:r>
      <w:r w:rsidRPr="004C685D">
        <w:rPr>
          <w:rFonts w:ascii="Times New Roman" w:hAnsi="Times New Roman" w:cs="Times New Roman" w:hint="eastAsia"/>
          <w:sz w:val="20"/>
          <w:szCs w:val="20"/>
        </w:rPr>
        <w:t>S</w:t>
      </w:r>
      <w:r w:rsidRPr="004C685D">
        <w:rPr>
          <w:rFonts w:ascii="Times New Roman" w:hAnsi="Times New Roman" w:cs="Times New Roman"/>
          <w:sz w:val="20"/>
          <w:szCs w:val="20"/>
        </w:rPr>
        <w:t>EM images of</w:t>
      </w:r>
      <w:r w:rsidRPr="004C685D">
        <w:rPr>
          <w:rFonts w:ascii="Times New Roman" w:hAnsi="Times New Roman" w:cs="Times New Roman" w:hint="eastAsia"/>
          <w:sz w:val="20"/>
          <w:szCs w:val="20"/>
        </w:rPr>
        <w:t xml:space="preserve"> a) D-0-ChNF separator, b) D-1-ChNF </w:t>
      </w:r>
      <w:bookmarkStart w:id="11" w:name="OLE_LINK14"/>
      <w:r w:rsidRPr="004C685D">
        <w:rPr>
          <w:rFonts w:ascii="Times New Roman" w:hAnsi="Times New Roman" w:cs="Times New Roman" w:hint="eastAsia"/>
          <w:sz w:val="20"/>
          <w:szCs w:val="20"/>
        </w:rPr>
        <w:t>separator</w:t>
      </w:r>
      <w:bookmarkEnd w:id="11"/>
      <w:r w:rsidRPr="004C685D">
        <w:rPr>
          <w:rFonts w:ascii="Times New Roman" w:hAnsi="Times New Roman" w:cs="Times New Roman" w:hint="eastAsia"/>
          <w:sz w:val="20"/>
          <w:szCs w:val="20"/>
        </w:rPr>
        <w:t>, c) D-2-ChNF separator, d) D-3-ChNF separator and e) D-4-ChNF separator</w:t>
      </w:r>
      <w:r w:rsidRPr="004C685D">
        <w:rPr>
          <w:rFonts w:ascii="Times New Roman" w:hAnsi="Times New Roman" w:cs="Times New Roman"/>
          <w:sz w:val="20"/>
          <w:szCs w:val="20"/>
        </w:rPr>
        <w:t>.</w:t>
      </w:r>
    </w:p>
    <w:p w14:paraId="1A225EB3" w14:textId="77777777" w:rsidR="00A5170B" w:rsidRPr="004C685D" w:rsidRDefault="00A5170B" w:rsidP="00960413">
      <w:pPr>
        <w:spacing w:line="360" w:lineRule="auto"/>
        <w:jc w:val="left"/>
        <w:rPr>
          <w:rFonts w:ascii="Times New Roman" w:hAnsi="Times New Roman" w:cs="Times New Roman"/>
          <w:sz w:val="20"/>
          <w:szCs w:val="20"/>
        </w:rPr>
      </w:pPr>
    </w:p>
    <w:p w14:paraId="6E51BF0D" w14:textId="417AE32B" w:rsidR="00960413" w:rsidRPr="00A5170B" w:rsidRDefault="00F86336" w:rsidP="00960413">
      <w:pPr>
        <w:spacing w:line="360" w:lineRule="auto"/>
        <w:jc w:val="lef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E6E98A3" wp14:editId="009B5CC9">
            <wp:extent cx="5224042" cy="3843655"/>
            <wp:effectExtent l="0" t="0" r="0" b="4445"/>
            <wp:docPr id="17361933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272" t="2143"/>
                    <a:stretch/>
                  </pic:blipFill>
                  <pic:spPr bwMode="auto">
                    <a:xfrm>
                      <a:off x="0" y="0"/>
                      <a:ext cx="5224674" cy="3844120"/>
                    </a:xfrm>
                    <a:prstGeom prst="rect">
                      <a:avLst/>
                    </a:prstGeom>
                    <a:noFill/>
                    <a:ln>
                      <a:noFill/>
                    </a:ln>
                    <a:extLst>
                      <a:ext uri="{53640926-AAD7-44D8-BBD7-CCE9431645EC}">
                        <a14:shadowObscured xmlns:a14="http://schemas.microsoft.com/office/drawing/2010/main"/>
                      </a:ext>
                    </a:extLst>
                  </pic:spPr>
                </pic:pic>
              </a:graphicData>
            </a:graphic>
          </wp:inline>
        </w:drawing>
      </w:r>
    </w:p>
    <w:p w14:paraId="366B399C" w14:textId="54730953" w:rsidR="00960413" w:rsidRPr="004C685D" w:rsidRDefault="00960413" w:rsidP="00960413">
      <w:pPr>
        <w:spacing w:line="360" w:lineRule="auto"/>
        <w:jc w:val="left"/>
        <w:rPr>
          <w:rFonts w:ascii="Times New Roman" w:hAnsi="Times New Roman" w:cs="Times New Roman"/>
          <w:sz w:val="20"/>
          <w:szCs w:val="20"/>
        </w:rPr>
      </w:pPr>
      <w:r w:rsidRPr="004C685D">
        <w:rPr>
          <w:rFonts w:ascii="Times New Roman" w:hAnsi="Times New Roman" w:cs="Times New Roman"/>
          <w:b/>
          <w:bCs/>
          <w:sz w:val="20"/>
          <w:szCs w:val="20"/>
        </w:rPr>
        <w:t>Figure S</w:t>
      </w:r>
      <w:r w:rsidRPr="004C685D">
        <w:rPr>
          <w:rFonts w:ascii="Times New Roman" w:hAnsi="Times New Roman" w:cs="Times New Roman" w:hint="eastAsia"/>
          <w:b/>
          <w:bCs/>
          <w:sz w:val="20"/>
          <w:szCs w:val="20"/>
        </w:rPr>
        <w:t>5</w:t>
      </w:r>
      <w:r w:rsidRPr="004C685D">
        <w:rPr>
          <w:rFonts w:ascii="Times New Roman" w:hAnsi="Times New Roman" w:cs="Times New Roman"/>
          <w:b/>
          <w:bCs/>
          <w:sz w:val="20"/>
          <w:szCs w:val="20"/>
        </w:rPr>
        <w:t>.</w:t>
      </w:r>
      <w:r w:rsidRPr="004C685D">
        <w:rPr>
          <w:rFonts w:ascii="Times New Roman" w:hAnsi="Times New Roman" w:cs="Times New Roman" w:hint="eastAsia"/>
          <w:b/>
          <w:bCs/>
          <w:sz w:val="20"/>
          <w:szCs w:val="20"/>
        </w:rPr>
        <w:t xml:space="preserve"> </w:t>
      </w:r>
      <w:r w:rsidRPr="004C685D">
        <w:rPr>
          <w:rFonts w:ascii="Times New Roman" w:hAnsi="Times New Roman" w:cs="Times New Roman" w:hint="eastAsia"/>
          <w:sz w:val="20"/>
          <w:szCs w:val="20"/>
        </w:rPr>
        <w:t>EDS</w:t>
      </w:r>
      <w:r w:rsidRPr="004C685D">
        <w:rPr>
          <w:rFonts w:ascii="Times New Roman" w:hAnsi="Times New Roman" w:cs="Times New Roman"/>
          <w:sz w:val="20"/>
          <w:szCs w:val="20"/>
        </w:rPr>
        <w:t xml:space="preserve"> images of</w:t>
      </w:r>
      <w:r w:rsidRPr="004C685D">
        <w:rPr>
          <w:rFonts w:ascii="Times New Roman" w:hAnsi="Times New Roman" w:cs="Times New Roman" w:hint="eastAsia"/>
          <w:sz w:val="20"/>
          <w:szCs w:val="20"/>
        </w:rPr>
        <w:t xml:space="preserve"> b) D-1-ChNF separator, c) D-2-ChNF separator and d) D-3-ChNF separator</w:t>
      </w:r>
      <w:r w:rsidRPr="004C685D">
        <w:rPr>
          <w:rFonts w:ascii="Times New Roman" w:hAnsi="Times New Roman" w:cs="Times New Roman"/>
          <w:sz w:val="20"/>
          <w:szCs w:val="20"/>
        </w:rPr>
        <w:t>.</w:t>
      </w:r>
    </w:p>
    <w:p w14:paraId="08795BCB" w14:textId="4A8DEFF6" w:rsidR="00A5170B" w:rsidRPr="004C685D" w:rsidRDefault="00A5170B" w:rsidP="00960413">
      <w:pPr>
        <w:spacing w:line="360" w:lineRule="auto"/>
        <w:jc w:val="left"/>
        <w:rPr>
          <w:rFonts w:ascii="Times New Roman" w:hAnsi="Times New Roman" w:cs="Times New Roman"/>
          <w:sz w:val="20"/>
          <w:szCs w:val="20"/>
        </w:rPr>
      </w:pPr>
    </w:p>
    <w:p w14:paraId="3180FD27" w14:textId="581C3C12" w:rsidR="00A6011F" w:rsidRPr="004C685D" w:rsidRDefault="00A6011F" w:rsidP="001A7024">
      <w:pPr>
        <w:spacing w:line="360" w:lineRule="auto"/>
        <w:rPr>
          <w:rFonts w:ascii="Times New Roman" w:hAnsi="Times New Roman" w:cs="Times New Roman"/>
          <w:sz w:val="20"/>
          <w:szCs w:val="20"/>
        </w:rPr>
      </w:pPr>
    </w:p>
    <w:p w14:paraId="487D9257" w14:textId="6792888A" w:rsidR="00D45E95" w:rsidRDefault="009B20F1" w:rsidP="008F00F7">
      <w:pPr>
        <w:jc w:val="center"/>
      </w:pPr>
      <w:r>
        <w:rPr>
          <w:rFonts w:hint="eastAsia"/>
          <w:noProof/>
        </w:rPr>
        <w:lastRenderedPageBreak/>
        <w:drawing>
          <wp:inline distT="0" distB="0" distL="0" distR="0" wp14:anchorId="7B8D04B9" wp14:editId="45D76630">
            <wp:extent cx="4328865" cy="7715574"/>
            <wp:effectExtent l="0" t="0" r="0" b="0"/>
            <wp:docPr id="99697328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973283" name="图片 996973283"/>
                    <pic:cNvPicPr/>
                  </pic:nvPicPr>
                  <pic:blipFill rotWithShape="1">
                    <a:blip r:embed="rId12" cstate="print">
                      <a:extLst>
                        <a:ext uri="{28A0092B-C50C-407E-A947-70E740481C1C}">
                          <a14:useLocalDpi xmlns:a14="http://schemas.microsoft.com/office/drawing/2010/main" val="0"/>
                        </a:ext>
                      </a:extLst>
                    </a:blip>
                    <a:srcRect l="28435" t="796" r="31892" b="5849"/>
                    <a:stretch/>
                  </pic:blipFill>
                  <pic:spPr bwMode="auto">
                    <a:xfrm>
                      <a:off x="0" y="0"/>
                      <a:ext cx="4399294" cy="7841104"/>
                    </a:xfrm>
                    <a:prstGeom prst="rect">
                      <a:avLst/>
                    </a:prstGeom>
                    <a:ln>
                      <a:noFill/>
                    </a:ln>
                    <a:extLst>
                      <a:ext uri="{53640926-AAD7-44D8-BBD7-CCE9431645EC}">
                        <a14:shadowObscured xmlns:a14="http://schemas.microsoft.com/office/drawing/2010/main"/>
                      </a:ext>
                    </a:extLst>
                  </pic:spPr>
                </pic:pic>
              </a:graphicData>
            </a:graphic>
          </wp:inline>
        </w:drawing>
      </w:r>
    </w:p>
    <w:p w14:paraId="34C05D16" w14:textId="56FFFE08" w:rsidR="00D45E95" w:rsidRPr="004C685D" w:rsidRDefault="008F00F7" w:rsidP="00C77E2C">
      <w:pPr>
        <w:spacing w:line="360" w:lineRule="auto"/>
        <w:jc w:val="left"/>
        <w:rPr>
          <w:rFonts w:ascii="Times New Roman" w:hAnsi="Times New Roman" w:cs="Times New Roman"/>
          <w:sz w:val="20"/>
          <w:szCs w:val="20"/>
        </w:rPr>
      </w:pPr>
      <w:bookmarkStart w:id="12" w:name="OLE_LINK11"/>
      <w:r w:rsidRPr="004C685D">
        <w:rPr>
          <w:rFonts w:ascii="Times New Roman" w:hAnsi="Times New Roman" w:cs="Times New Roman"/>
          <w:b/>
          <w:bCs/>
          <w:sz w:val="20"/>
          <w:szCs w:val="20"/>
        </w:rPr>
        <w:t>Figure S</w:t>
      </w:r>
      <w:r w:rsidR="00707633" w:rsidRPr="004C685D">
        <w:rPr>
          <w:rFonts w:ascii="Times New Roman" w:hAnsi="Times New Roman" w:cs="Times New Roman" w:hint="eastAsia"/>
          <w:b/>
          <w:bCs/>
          <w:sz w:val="20"/>
          <w:szCs w:val="20"/>
        </w:rPr>
        <w:t>6</w:t>
      </w:r>
      <w:r w:rsidRPr="004C685D">
        <w:rPr>
          <w:rFonts w:ascii="Times New Roman" w:hAnsi="Times New Roman" w:cs="Times New Roman"/>
          <w:b/>
          <w:bCs/>
          <w:sz w:val="20"/>
          <w:szCs w:val="20"/>
        </w:rPr>
        <w:t>.</w:t>
      </w:r>
      <w:bookmarkEnd w:id="12"/>
      <w:r w:rsidR="00AA085F" w:rsidRPr="004C685D">
        <w:rPr>
          <w:rFonts w:ascii="Times New Roman" w:hAnsi="Times New Roman" w:cs="Times New Roman" w:hint="eastAsia"/>
          <w:b/>
          <w:bCs/>
          <w:sz w:val="20"/>
          <w:szCs w:val="20"/>
        </w:rPr>
        <w:t xml:space="preserve"> </w:t>
      </w:r>
      <w:r w:rsidRPr="004C685D">
        <w:rPr>
          <w:rFonts w:ascii="Times New Roman" w:hAnsi="Times New Roman" w:cs="Times New Roman"/>
          <w:sz w:val="20"/>
          <w:szCs w:val="20"/>
        </w:rPr>
        <w:t xml:space="preserve">Photographs and thickness mearsure of </w:t>
      </w:r>
      <w:bookmarkStart w:id="13" w:name="OLE_LINK2"/>
      <w:r w:rsidR="000F30B3" w:rsidRPr="004C685D">
        <w:rPr>
          <w:rFonts w:ascii="Times New Roman" w:hAnsi="Times New Roman" w:cs="Times New Roman"/>
          <w:sz w:val="20"/>
          <w:szCs w:val="20"/>
        </w:rPr>
        <w:t>a)</w:t>
      </w:r>
      <w:r w:rsidR="000F30B3" w:rsidRPr="004C685D">
        <w:rPr>
          <w:rFonts w:ascii="Times New Roman" w:hAnsi="Times New Roman" w:cs="Times New Roman" w:hint="eastAsia"/>
          <w:sz w:val="20"/>
          <w:szCs w:val="20"/>
        </w:rPr>
        <w:t xml:space="preserve"> </w:t>
      </w:r>
      <w:bookmarkEnd w:id="13"/>
      <w:r w:rsidRPr="004C685D">
        <w:rPr>
          <w:rFonts w:ascii="Times New Roman" w:hAnsi="Times New Roman" w:cs="Times New Roman" w:hint="eastAsia"/>
          <w:sz w:val="20"/>
          <w:szCs w:val="20"/>
        </w:rPr>
        <w:t xml:space="preserve">GF, </w:t>
      </w:r>
      <w:bookmarkStart w:id="14" w:name="OLE_LINK1"/>
      <w:r w:rsidR="000F30B3" w:rsidRPr="004C685D">
        <w:rPr>
          <w:rFonts w:ascii="Times New Roman" w:hAnsi="Times New Roman" w:cs="Times New Roman" w:hint="eastAsia"/>
          <w:sz w:val="20"/>
          <w:szCs w:val="20"/>
        </w:rPr>
        <w:t>b</w:t>
      </w:r>
      <w:r w:rsidR="000F30B3" w:rsidRPr="004C685D">
        <w:rPr>
          <w:rFonts w:ascii="Times New Roman" w:hAnsi="Times New Roman" w:cs="Times New Roman"/>
          <w:sz w:val="20"/>
          <w:szCs w:val="20"/>
        </w:rPr>
        <w:t>)</w:t>
      </w:r>
      <w:r w:rsidR="000F30B3" w:rsidRPr="004C685D">
        <w:rPr>
          <w:rFonts w:ascii="Times New Roman" w:hAnsi="Times New Roman" w:cs="Times New Roman" w:hint="eastAsia"/>
          <w:sz w:val="20"/>
          <w:szCs w:val="20"/>
        </w:rPr>
        <w:t xml:space="preserve"> </w:t>
      </w:r>
      <w:r w:rsidRPr="004C685D">
        <w:rPr>
          <w:rFonts w:ascii="Times New Roman" w:hAnsi="Times New Roman" w:cs="Times New Roman" w:hint="eastAsia"/>
          <w:sz w:val="20"/>
          <w:szCs w:val="20"/>
        </w:rPr>
        <w:t>D-0-ChNF,</w:t>
      </w:r>
      <w:bookmarkEnd w:id="14"/>
      <w:r w:rsidRPr="004C685D">
        <w:rPr>
          <w:rFonts w:ascii="Times New Roman" w:hAnsi="Times New Roman" w:cs="Times New Roman" w:hint="eastAsia"/>
          <w:sz w:val="20"/>
          <w:szCs w:val="20"/>
        </w:rPr>
        <w:t xml:space="preserve"> </w:t>
      </w:r>
      <w:r w:rsidR="000F30B3" w:rsidRPr="004C685D">
        <w:rPr>
          <w:rFonts w:ascii="Times New Roman" w:hAnsi="Times New Roman" w:cs="Times New Roman" w:hint="eastAsia"/>
          <w:sz w:val="20"/>
          <w:szCs w:val="20"/>
        </w:rPr>
        <w:t>c</w:t>
      </w:r>
      <w:r w:rsidR="000F30B3" w:rsidRPr="004C685D">
        <w:rPr>
          <w:rFonts w:ascii="Times New Roman" w:hAnsi="Times New Roman" w:cs="Times New Roman"/>
          <w:sz w:val="20"/>
          <w:szCs w:val="20"/>
        </w:rPr>
        <w:t>)</w:t>
      </w:r>
      <w:r w:rsidR="000F30B3" w:rsidRPr="004C685D">
        <w:rPr>
          <w:rFonts w:ascii="Times New Roman" w:hAnsi="Times New Roman" w:cs="Times New Roman" w:hint="eastAsia"/>
          <w:sz w:val="20"/>
          <w:szCs w:val="20"/>
        </w:rPr>
        <w:t xml:space="preserve"> </w:t>
      </w:r>
      <w:r w:rsidRPr="004C685D">
        <w:rPr>
          <w:rFonts w:ascii="Times New Roman" w:hAnsi="Times New Roman" w:cs="Times New Roman" w:hint="eastAsia"/>
          <w:sz w:val="20"/>
          <w:szCs w:val="20"/>
        </w:rPr>
        <w:t xml:space="preserve">D-1-ChNF, </w:t>
      </w:r>
      <w:r w:rsidR="000F30B3" w:rsidRPr="004C685D">
        <w:rPr>
          <w:rFonts w:ascii="Times New Roman" w:hAnsi="Times New Roman" w:cs="Times New Roman" w:hint="eastAsia"/>
          <w:sz w:val="20"/>
          <w:szCs w:val="20"/>
        </w:rPr>
        <w:t>d</w:t>
      </w:r>
      <w:r w:rsidR="000F30B3" w:rsidRPr="004C685D">
        <w:rPr>
          <w:rFonts w:ascii="Times New Roman" w:hAnsi="Times New Roman" w:cs="Times New Roman"/>
          <w:sz w:val="20"/>
          <w:szCs w:val="20"/>
        </w:rPr>
        <w:t>)</w:t>
      </w:r>
      <w:r w:rsidR="000F30B3" w:rsidRPr="004C685D">
        <w:rPr>
          <w:rFonts w:ascii="Times New Roman" w:hAnsi="Times New Roman" w:cs="Times New Roman" w:hint="eastAsia"/>
          <w:sz w:val="20"/>
          <w:szCs w:val="20"/>
        </w:rPr>
        <w:t xml:space="preserve"> </w:t>
      </w:r>
      <w:r w:rsidRPr="004C685D">
        <w:rPr>
          <w:rFonts w:ascii="Times New Roman" w:hAnsi="Times New Roman" w:cs="Times New Roman" w:hint="eastAsia"/>
          <w:sz w:val="20"/>
          <w:szCs w:val="20"/>
        </w:rPr>
        <w:t xml:space="preserve">D-2-ChNF, </w:t>
      </w:r>
      <w:r w:rsidR="000F30B3" w:rsidRPr="004C685D">
        <w:rPr>
          <w:rFonts w:ascii="Times New Roman" w:hAnsi="Times New Roman" w:cs="Times New Roman" w:hint="eastAsia"/>
          <w:sz w:val="20"/>
          <w:szCs w:val="20"/>
        </w:rPr>
        <w:t>e</w:t>
      </w:r>
      <w:r w:rsidR="000F30B3" w:rsidRPr="004C685D">
        <w:rPr>
          <w:rFonts w:ascii="Times New Roman" w:hAnsi="Times New Roman" w:cs="Times New Roman"/>
          <w:sz w:val="20"/>
          <w:szCs w:val="20"/>
        </w:rPr>
        <w:t>)</w:t>
      </w:r>
      <w:r w:rsidR="000F30B3" w:rsidRPr="004C685D">
        <w:rPr>
          <w:rFonts w:ascii="Times New Roman" w:hAnsi="Times New Roman" w:cs="Times New Roman" w:hint="eastAsia"/>
          <w:sz w:val="20"/>
          <w:szCs w:val="20"/>
        </w:rPr>
        <w:t xml:space="preserve"> </w:t>
      </w:r>
      <w:r w:rsidRPr="004C685D">
        <w:rPr>
          <w:rFonts w:ascii="Times New Roman" w:hAnsi="Times New Roman" w:cs="Times New Roman" w:hint="eastAsia"/>
          <w:sz w:val="20"/>
          <w:szCs w:val="20"/>
        </w:rPr>
        <w:t xml:space="preserve">D-3-ChNF, </w:t>
      </w:r>
      <w:r w:rsidR="000F30B3" w:rsidRPr="004C685D">
        <w:rPr>
          <w:rFonts w:ascii="Times New Roman" w:hAnsi="Times New Roman" w:cs="Times New Roman" w:hint="eastAsia"/>
          <w:sz w:val="20"/>
          <w:szCs w:val="20"/>
        </w:rPr>
        <w:t>f</w:t>
      </w:r>
      <w:r w:rsidR="000F30B3" w:rsidRPr="004C685D">
        <w:rPr>
          <w:rFonts w:ascii="Times New Roman" w:hAnsi="Times New Roman" w:cs="Times New Roman"/>
          <w:sz w:val="20"/>
          <w:szCs w:val="20"/>
        </w:rPr>
        <w:t>)</w:t>
      </w:r>
      <w:r w:rsidR="000F30B3" w:rsidRPr="004C685D">
        <w:rPr>
          <w:rFonts w:ascii="Times New Roman" w:hAnsi="Times New Roman" w:cs="Times New Roman" w:hint="eastAsia"/>
          <w:sz w:val="20"/>
          <w:szCs w:val="20"/>
        </w:rPr>
        <w:t xml:space="preserve"> </w:t>
      </w:r>
      <w:r w:rsidRPr="004C685D">
        <w:rPr>
          <w:rFonts w:ascii="Times New Roman" w:hAnsi="Times New Roman" w:cs="Times New Roman" w:hint="eastAsia"/>
          <w:sz w:val="20"/>
          <w:szCs w:val="20"/>
        </w:rPr>
        <w:t>D-4-ChNF</w:t>
      </w:r>
      <w:r w:rsidR="000F30B3" w:rsidRPr="004C685D">
        <w:rPr>
          <w:rFonts w:ascii="Times New Roman" w:hAnsi="Times New Roman" w:cs="Times New Roman" w:hint="eastAsia"/>
          <w:sz w:val="20"/>
          <w:szCs w:val="20"/>
        </w:rPr>
        <w:t xml:space="preserve"> </w:t>
      </w:r>
      <w:r w:rsidR="005E1FFB" w:rsidRPr="004C685D">
        <w:rPr>
          <w:rFonts w:ascii="Times New Roman" w:hAnsi="Times New Roman" w:cs="Times New Roman" w:hint="eastAsia"/>
          <w:sz w:val="20"/>
          <w:szCs w:val="20"/>
        </w:rPr>
        <w:t>separator</w:t>
      </w:r>
      <w:r w:rsidRPr="004C685D">
        <w:rPr>
          <w:rFonts w:ascii="Times New Roman" w:hAnsi="Times New Roman" w:cs="Times New Roman"/>
          <w:sz w:val="20"/>
          <w:szCs w:val="20"/>
        </w:rPr>
        <w:t>.</w:t>
      </w:r>
    </w:p>
    <w:p w14:paraId="2F7C9E78" w14:textId="77777777" w:rsidR="00670ED8" w:rsidRPr="004C685D" w:rsidRDefault="00670ED8" w:rsidP="00563D92">
      <w:pPr>
        <w:jc w:val="center"/>
        <w:rPr>
          <w:rFonts w:ascii="Times New Roman" w:hAnsi="Times New Roman" w:cs="Times New Roman"/>
          <w:b/>
          <w:bCs/>
          <w:sz w:val="20"/>
          <w:szCs w:val="20"/>
        </w:rPr>
      </w:pPr>
    </w:p>
    <w:p w14:paraId="24B4F94B" w14:textId="77777777" w:rsidR="00670ED8" w:rsidRPr="004C685D" w:rsidRDefault="00670ED8" w:rsidP="00563D92">
      <w:pPr>
        <w:jc w:val="center"/>
        <w:rPr>
          <w:rFonts w:ascii="Times New Roman" w:hAnsi="Times New Roman" w:cs="Times New Roman"/>
          <w:b/>
          <w:bCs/>
          <w:sz w:val="20"/>
          <w:szCs w:val="20"/>
        </w:rPr>
      </w:pPr>
    </w:p>
    <w:p w14:paraId="177D2707" w14:textId="288F0214" w:rsidR="005E1FFB" w:rsidRDefault="001B0B6E" w:rsidP="001B0B6E">
      <w:pPr>
        <w:tabs>
          <w:tab w:val="left" w:pos="709"/>
        </w:tabs>
        <w:jc w:val="center"/>
        <w:rPr>
          <w:rFonts w:ascii="Times New Roman" w:hAnsi="Times New Roman" w:cs="Times New Roman"/>
          <w:b/>
          <w:bCs/>
        </w:rPr>
      </w:pPr>
      <w:r w:rsidRPr="001B0B6E">
        <w:rPr>
          <w:rFonts w:ascii="Times New Roman" w:hAnsi="Times New Roman" w:cs="Times New Roman"/>
          <w:b/>
          <w:bCs/>
          <w:noProof/>
        </w:rPr>
        <w:lastRenderedPageBreak/>
        <w:drawing>
          <wp:inline distT="0" distB="0" distL="0" distR="0" wp14:anchorId="5AB2B351" wp14:editId="0C1BE528">
            <wp:extent cx="3719195" cy="3268345"/>
            <wp:effectExtent l="0" t="0" r="0" b="0"/>
            <wp:docPr id="10428662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19195" cy="3268345"/>
                    </a:xfrm>
                    <a:prstGeom prst="rect">
                      <a:avLst/>
                    </a:prstGeom>
                    <a:noFill/>
                    <a:ln>
                      <a:noFill/>
                    </a:ln>
                  </pic:spPr>
                </pic:pic>
              </a:graphicData>
            </a:graphic>
          </wp:inline>
        </w:drawing>
      </w:r>
    </w:p>
    <w:p w14:paraId="4193AC32" w14:textId="422B3E3B" w:rsidR="008F00F7" w:rsidRPr="004C685D" w:rsidRDefault="00AA085F" w:rsidP="009E0617">
      <w:pPr>
        <w:jc w:val="left"/>
        <w:rPr>
          <w:rFonts w:ascii="Times New Roman" w:hAnsi="Times New Roman" w:cs="Times New Roman"/>
          <w:sz w:val="20"/>
          <w:szCs w:val="20"/>
        </w:rPr>
      </w:pPr>
      <w:r w:rsidRPr="004C685D">
        <w:rPr>
          <w:rFonts w:ascii="Times New Roman" w:hAnsi="Times New Roman" w:cs="Times New Roman"/>
          <w:b/>
          <w:bCs/>
          <w:sz w:val="20"/>
          <w:szCs w:val="20"/>
        </w:rPr>
        <w:t>Figure S</w:t>
      </w:r>
      <w:r w:rsidR="00707633" w:rsidRPr="004C685D">
        <w:rPr>
          <w:rFonts w:ascii="Times New Roman" w:hAnsi="Times New Roman" w:cs="Times New Roman" w:hint="eastAsia"/>
          <w:b/>
          <w:bCs/>
          <w:sz w:val="20"/>
          <w:szCs w:val="20"/>
        </w:rPr>
        <w:t>7</w:t>
      </w:r>
      <w:r w:rsidRPr="004C685D">
        <w:rPr>
          <w:rFonts w:ascii="Times New Roman" w:hAnsi="Times New Roman" w:cs="Times New Roman"/>
          <w:sz w:val="20"/>
          <w:szCs w:val="20"/>
        </w:rPr>
        <w:t>.</w:t>
      </w:r>
      <w:r w:rsidR="009E0617" w:rsidRPr="004C685D">
        <w:rPr>
          <w:rFonts w:ascii="Times New Roman" w:hAnsi="Times New Roman" w:cs="Times New Roman" w:hint="eastAsia"/>
          <w:sz w:val="20"/>
          <w:szCs w:val="20"/>
        </w:rPr>
        <w:t xml:space="preserve"> </w:t>
      </w:r>
      <w:r w:rsidR="009E0617" w:rsidRPr="004C685D">
        <w:rPr>
          <w:rFonts w:ascii="Times New Roman" w:hAnsi="Times New Roman" w:cs="Times New Roman"/>
          <w:sz w:val="20"/>
          <w:szCs w:val="20"/>
        </w:rPr>
        <w:t xml:space="preserve">FTIR spectra of </w:t>
      </w:r>
      <w:r w:rsidR="009E0617" w:rsidRPr="004C685D">
        <w:rPr>
          <w:rFonts w:ascii="Times New Roman" w:hAnsi="Times New Roman" w:cs="Times New Roman" w:hint="eastAsia"/>
          <w:sz w:val="20"/>
          <w:szCs w:val="20"/>
        </w:rPr>
        <w:t>D-1-ChNF, D-2-ChNF and D-3-ChNF.</w:t>
      </w:r>
    </w:p>
    <w:p w14:paraId="347D13E7" w14:textId="77777777" w:rsidR="00DF3AF9" w:rsidRDefault="00DF3AF9" w:rsidP="009E0617">
      <w:pPr>
        <w:jc w:val="left"/>
        <w:rPr>
          <w:rFonts w:ascii="Times New Roman" w:hAnsi="Times New Roman" w:cs="Times New Roman"/>
          <w:sz w:val="20"/>
          <w:szCs w:val="20"/>
        </w:rPr>
      </w:pPr>
    </w:p>
    <w:p w14:paraId="065EEFB0" w14:textId="77777777" w:rsidR="004C685D" w:rsidRPr="004C685D" w:rsidRDefault="004C685D" w:rsidP="009E0617">
      <w:pPr>
        <w:jc w:val="left"/>
        <w:rPr>
          <w:rFonts w:ascii="Times New Roman" w:hAnsi="Times New Roman" w:cs="Times New Roman"/>
          <w:sz w:val="20"/>
          <w:szCs w:val="20"/>
        </w:rPr>
      </w:pPr>
    </w:p>
    <w:p w14:paraId="226FEA9D" w14:textId="780B2F73" w:rsidR="00855D70" w:rsidRPr="004C685D" w:rsidRDefault="00855D70" w:rsidP="00855D70">
      <w:pPr>
        <w:rPr>
          <w:rFonts w:ascii="Times New Roman" w:hAnsi="Times New Roman" w:cs="Times New Roman"/>
          <w:sz w:val="20"/>
          <w:szCs w:val="20"/>
        </w:rPr>
      </w:pPr>
      <w:r w:rsidRPr="004C685D">
        <w:rPr>
          <w:rFonts w:ascii="Times New Roman" w:hAnsi="Times New Roman" w:cs="Times New Roman" w:hint="eastAsia"/>
          <w:b/>
          <w:bCs/>
          <w:sz w:val="20"/>
          <w:szCs w:val="20"/>
        </w:rPr>
        <w:t>Table S1.</w:t>
      </w:r>
      <w:r w:rsidRPr="004C685D">
        <w:rPr>
          <w:rFonts w:ascii="Times New Roman" w:hAnsi="Times New Roman" w:cs="Times New Roman" w:hint="eastAsia"/>
          <w:sz w:val="20"/>
          <w:szCs w:val="20"/>
        </w:rPr>
        <w:t xml:space="preserve"> </w:t>
      </w:r>
      <w:r w:rsidR="007F6D07" w:rsidRPr="004C685D">
        <w:rPr>
          <w:rFonts w:ascii="Times New Roman" w:hAnsi="Times New Roman" w:cs="Times New Roman"/>
          <w:sz w:val="20"/>
          <w:szCs w:val="20"/>
        </w:rPr>
        <w:t xml:space="preserve">Calculate the degree of deacetylation of </w:t>
      </w:r>
      <w:r w:rsidR="007F6D07" w:rsidRPr="004C685D">
        <w:rPr>
          <w:rFonts w:ascii="Times New Roman" w:hAnsi="Times New Roman" w:cs="Times New Roman" w:hint="eastAsia"/>
          <w:sz w:val="20"/>
          <w:szCs w:val="20"/>
        </w:rPr>
        <w:t xml:space="preserve">D-x-ChNF </w:t>
      </w:r>
      <w:r w:rsidR="007F6D07" w:rsidRPr="004C685D">
        <w:rPr>
          <w:rFonts w:ascii="Times New Roman" w:hAnsi="Times New Roman" w:cs="Times New Roman"/>
          <w:sz w:val="20"/>
          <w:szCs w:val="20"/>
        </w:rPr>
        <w:t>using the FTIR method.</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855D70" w14:paraId="71FB681E" w14:textId="77777777" w:rsidTr="00855D70">
        <w:trPr>
          <w:trHeight w:val="567"/>
        </w:trPr>
        <w:tc>
          <w:tcPr>
            <w:tcW w:w="4148" w:type="dxa"/>
            <w:tcBorders>
              <w:top w:val="single" w:sz="12" w:space="0" w:color="auto"/>
              <w:bottom w:val="single" w:sz="12" w:space="0" w:color="auto"/>
            </w:tcBorders>
            <w:vAlign w:val="center"/>
          </w:tcPr>
          <w:p w14:paraId="68D3F343" w14:textId="2B04286F" w:rsidR="00855D70" w:rsidRPr="002774A5" w:rsidRDefault="00855D70" w:rsidP="00855D70">
            <w:pPr>
              <w:jc w:val="center"/>
              <w:rPr>
                <w:rFonts w:ascii="Times New Roman" w:hAnsi="Times New Roman" w:cs="Times New Roman"/>
              </w:rPr>
            </w:pPr>
            <w:r w:rsidRPr="002774A5">
              <w:rPr>
                <w:rFonts w:ascii="Times New Roman" w:hAnsi="Times New Roman" w:cs="Times New Roman"/>
                <w:sz w:val="28"/>
                <w:szCs w:val="28"/>
              </w:rPr>
              <w:t>Separator</w:t>
            </w:r>
          </w:p>
        </w:tc>
        <w:tc>
          <w:tcPr>
            <w:tcW w:w="4148" w:type="dxa"/>
            <w:tcBorders>
              <w:top w:val="single" w:sz="12" w:space="0" w:color="auto"/>
              <w:bottom w:val="single" w:sz="12" w:space="0" w:color="auto"/>
            </w:tcBorders>
            <w:vAlign w:val="center"/>
          </w:tcPr>
          <w:p w14:paraId="26284568" w14:textId="0C9DCBD2" w:rsidR="00855D70" w:rsidRPr="002774A5" w:rsidRDefault="00855D70" w:rsidP="00855D70">
            <w:pPr>
              <w:jc w:val="center"/>
              <w:rPr>
                <w:rFonts w:ascii="Times New Roman" w:hAnsi="Times New Roman" w:cs="Times New Roman"/>
              </w:rPr>
            </w:pPr>
            <w:r w:rsidRPr="002774A5">
              <w:rPr>
                <w:rFonts w:ascii="Times New Roman" w:hAnsi="Times New Roman" w:cs="Times New Roman"/>
                <w:sz w:val="28"/>
                <w:szCs w:val="28"/>
              </w:rPr>
              <w:t>DD%</w:t>
            </w:r>
          </w:p>
        </w:tc>
      </w:tr>
      <w:tr w:rsidR="00855D70" w14:paraId="4D286445" w14:textId="77777777" w:rsidTr="00855D70">
        <w:trPr>
          <w:trHeight w:val="567"/>
        </w:trPr>
        <w:tc>
          <w:tcPr>
            <w:tcW w:w="4148" w:type="dxa"/>
            <w:tcBorders>
              <w:top w:val="single" w:sz="12" w:space="0" w:color="auto"/>
            </w:tcBorders>
            <w:vAlign w:val="center"/>
          </w:tcPr>
          <w:p w14:paraId="54D62FB9" w14:textId="580C89C2" w:rsidR="00855D70" w:rsidRPr="00855D70" w:rsidRDefault="00855D70" w:rsidP="00855D70">
            <w:pPr>
              <w:jc w:val="center"/>
              <w:rPr>
                <w:rFonts w:ascii="Times New Roman" w:hAnsi="Times New Roman" w:cs="Times New Roman"/>
                <w:sz w:val="28"/>
                <w:szCs w:val="28"/>
              </w:rPr>
            </w:pPr>
            <w:r w:rsidRPr="00855D70">
              <w:rPr>
                <w:rFonts w:ascii="Times New Roman" w:hAnsi="Times New Roman" w:cs="Times New Roman" w:hint="eastAsia"/>
                <w:sz w:val="28"/>
                <w:szCs w:val="28"/>
              </w:rPr>
              <w:t>D-0-ChNF</w:t>
            </w:r>
          </w:p>
        </w:tc>
        <w:tc>
          <w:tcPr>
            <w:tcW w:w="4148" w:type="dxa"/>
            <w:tcBorders>
              <w:top w:val="single" w:sz="12" w:space="0" w:color="auto"/>
            </w:tcBorders>
            <w:vAlign w:val="center"/>
          </w:tcPr>
          <w:p w14:paraId="37F1AA8B" w14:textId="4C6F6F24" w:rsidR="00855D70" w:rsidRPr="00855D70" w:rsidRDefault="00855D70" w:rsidP="00855D70">
            <w:pPr>
              <w:jc w:val="center"/>
              <w:rPr>
                <w:rFonts w:ascii="Times New Roman" w:hAnsi="Times New Roman" w:cs="Times New Roman"/>
                <w:sz w:val="28"/>
                <w:szCs w:val="28"/>
              </w:rPr>
            </w:pPr>
            <w:r w:rsidRPr="00855D70">
              <w:rPr>
                <w:rFonts w:ascii="Times New Roman" w:hAnsi="Times New Roman" w:cs="Times New Roman"/>
                <w:sz w:val="28"/>
                <w:szCs w:val="28"/>
              </w:rPr>
              <w:t>14.60</w:t>
            </w:r>
          </w:p>
        </w:tc>
      </w:tr>
      <w:tr w:rsidR="00855D70" w14:paraId="7B9E2CA2" w14:textId="77777777" w:rsidTr="00855D70">
        <w:trPr>
          <w:trHeight w:val="567"/>
        </w:trPr>
        <w:tc>
          <w:tcPr>
            <w:tcW w:w="4148" w:type="dxa"/>
            <w:vAlign w:val="center"/>
          </w:tcPr>
          <w:p w14:paraId="219B99BD" w14:textId="726DB190" w:rsidR="00855D70" w:rsidRPr="00855D70" w:rsidRDefault="00855D70" w:rsidP="00855D70">
            <w:pPr>
              <w:jc w:val="center"/>
              <w:rPr>
                <w:rFonts w:ascii="Times New Roman" w:hAnsi="Times New Roman" w:cs="Times New Roman"/>
                <w:sz w:val="28"/>
                <w:szCs w:val="28"/>
              </w:rPr>
            </w:pPr>
            <w:r w:rsidRPr="00855D70">
              <w:rPr>
                <w:rFonts w:ascii="Times New Roman" w:hAnsi="Times New Roman" w:cs="Times New Roman" w:hint="eastAsia"/>
                <w:sz w:val="28"/>
                <w:szCs w:val="28"/>
              </w:rPr>
              <w:t>D-1-ChNF</w:t>
            </w:r>
          </w:p>
        </w:tc>
        <w:tc>
          <w:tcPr>
            <w:tcW w:w="4148" w:type="dxa"/>
            <w:vAlign w:val="center"/>
          </w:tcPr>
          <w:p w14:paraId="6965A600" w14:textId="4B3BB002" w:rsidR="00855D70" w:rsidRPr="00855D70" w:rsidRDefault="00855D70" w:rsidP="00855D70">
            <w:pPr>
              <w:jc w:val="center"/>
              <w:rPr>
                <w:rFonts w:ascii="Times New Roman" w:hAnsi="Times New Roman" w:cs="Times New Roman"/>
                <w:sz w:val="28"/>
                <w:szCs w:val="28"/>
              </w:rPr>
            </w:pPr>
            <w:r w:rsidRPr="00855D70">
              <w:rPr>
                <w:rFonts w:ascii="Times New Roman" w:hAnsi="Times New Roman" w:cs="Times New Roman"/>
                <w:sz w:val="28"/>
                <w:szCs w:val="28"/>
              </w:rPr>
              <w:t>21.54</w:t>
            </w:r>
          </w:p>
        </w:tc>
      </w:tr>
      <w:tr w:rsidR="00855D70" w14:paraId="0CB2C799" w14:textId="77777777" w:rsidTr="00855D70">
        <w:trPr>
          <w:trHeight w:val="567"/>
        </w:trPr>
        <w:tc>
          <w:tcPr>
            <w:tcW w:w="4148" w:type="dxa"/>
            <w:vAlign w:val="center"/>
          </w:tcPr>
          <w:p w14:paraId="7E232C7F" w14:textId="77C0C160" w:rsidR="00855D70" w:rsidRPr="00855D70" w:rsidRDefault="00855D70" w:rsidP="00855D70">
            <w:pPr>
              <w:jc w:val="center"/>
              <w:rPr>
                <w:rFonts w:ascii="Times New Roman" w:hAnsi="Times New Roman" w:cs="Times New Roman"/>
                <w:sz w:val="28"/>
                <w:szCs w:val="28"/>
              </w:rPr>
            </w:pPr>
            <w:r w:rsidRPr="00855D70">
              <w:rPr>
                <w:rFonts w:ascii="Times New Roman" w:hAnsi="Times New Roman" w:cs="Times New Roman" w:hint="eastAsia"/>
                <w:sz w:val="28"/>
                <w:szCs w:val="28"/>
              </w:rPr>
              <w:t>D-2-ChNF</w:t>
            </w:r>
          </w:p>
        </w:tc>
        <w:tc>
          <w:tcPr>
            <w:tcW w:w="4148" w:type="dxa"/>
            <w:vAlign w:val="center"/>
          </w:tcPr>
          <w:p w14:paraId="266F08D6" w14:textId="24AA59D0" w:rsidR="00855D70" w:rsidRPr="00855D70" w:rsidRDefault="00855D70" w:rsidP="00855D70">
            <w:pPr>
              <w:jc w:val="center"/>
              <w:rPr>
                <w:rFonts w:ascii="Times New Roman" w:hAnsi="Times New Roman" w:cs="Times New Roman"/>
                <w:sz w:val="28"/>
                <w:szCs w:val="28"/>
              </w:rPr>
            </w:pPr>
            <w:r w:rsidRPr="00855D70">
              <w:rPr>
                <w:rFonts w:ascii="Times New Roman" w:hAnsi="Times New Roman" w:cs="Times New Roman"/>
                <w:sz w:val="28"/>
                <w:szCs w:val="28"/>
              </w:rPr>
              <w:t>24.10</w:t>
            </w:r>
          </w:p>
        </w:tc>
      </w:tr>
      <w:tr w:rsidR="00855D70" w14:paraId="1B14A512" w14:textId="77777777" w:rsidTr="00855D70">
        <w:trPr>
          <w:trHeight w:val="567"/>
        </w:trPr>
        <w:tc>
          <w:tcPr>
            <w:tcW w:w="4148" w:type="dxa"/>
            <w:vAlign w:val="center"/>
          </w:tcPr>
          <w:p w14:paraId="419FE17E" w14:textId="565BAA1A" w:rsidR="00855D70" w:rsidRPr="00855D70" w:rsidRDefault="00855D70" w:rsidP="00855D70">
            <w:pPr>
              <w:jc w:val="center"/>
              <w:rPr>
                <w:rFonts w:ascii="Times New Roman" w:hAnsi="Times New Roman" w:cs="Times New Roman"/>
                <w:sz w:val="28"/>
                <w:szCs w:val="28"/>
              </w:rPr>
            </w:pPr>
            <w:r w:rsidRPr="00855D70">
              <w:rPr>
                <w:rFonts w:ascii="Times New Roman" w:hAnsi="Times New Roman" w:cs="Times New Roman" w:hint="eastAsia"/>
                <w:sz w:val="28"/>
                <w:szCs w:val="28"/>
              </w:rPr>
              <w:t>D-3-ChNF</w:t>
            </w:r>
          </w:p>
        </w:tc>
        <w:tc>
          <w:tcPr>
            <w:tcW w:w="4148" w:type="dxa"/>
            <w:vAlign w:val="center"/>
          </w:tcPr>
          <w:p w14:paraId="2D9A7F5C" w14:textId="66E94611" w:rsidR="00855D70" w:rsidRPr="00855D70" w:rsidRDefault="00855D70" w:rsidP="00855D70">
            <w:pPr>
              <w:jc w:val="center"/>
              <w:rPr>
                <w:rFonts w:ascii="Times New Roman" w:hAnsi="Times New Roman" w:cs="Times New Roman"/>
                <w:sz w:val="28"/>
                <w:szCs w:val="28"/>
              </w:rPr>
            </w:pPr>
            <w:r w:rsidRPr="00855D70">
              <w:rPr>
                <w:rFonts w:ascii="Times New Roman" w:hAnsi="Times New Roman" w:cs="Times New Roman"/>
                <w:sz w:val="28"/>
                <w:szCs w:val="28"/>
              </w:rPr>
              <w:t>31.08</w:t>
            </w:r>
          </w:p>
        </w:tc>
      </w:tr>
      <w:tr w:rsidR="00855D70" w14:paraId="70A3A915" w14:textId="77777777" w:rsidTr="00855D70">
        <w:trPr>
          <w:trHeight w:val="567"/>
        </w:trPr>
        <w:tc>
          <w:tcPr>
            <w:tcW w:w="4148" w:type="dxa"/>
            <w:tcBorders>
              <w:bottom w:val="single" w:sz="12" w:space="0" w:color="auto"/>
            </w:tcBorders>
            <w:vAlign w:val="center"/>
          </w:tcPr>
          <w:p w14:paraId="020D634F" w14:textId="3D0FFE8C" w:rsidR="00855D70" w:rsidRPr="00855D70" w:rsidRDefault="00855D70" w:rsidP="00855D70">
            <w:pPr>
              <w:jc w:val="center"/>
              <w:rPr>
                <w:rFonts w:ascii="Times New Roman" w:hAnsi="Times New Roman" w:cs="Times New Roman"/>
                <w:sz w:val="28"/>
                <w:szCs w:val="28"/>
              </w:rPr>
            </w:pPr>
            <w:r w:rsidRPr="00855D70">
              <w:rPr>
                <w:rFonts w:ascii="Times New Roman" w:hAnsi="Times New Roman" w:cs="Times New Roman" w:hint="eastAsia"/>
                <w:sz w:val="28"/>
                <w:szCs w:val="28"/>
              </w:rPr>
              <w:t>D-4-ChNF</w:t>
            </w:r>
          </w:p>
        </w:tc>
        <w:tc>
          <w:tcPr>
            <w:tcW w:w="4148" w:type="dxa"/>
            <w:tcBorders>
              <w:bottom w:val="single" w:sz="12" w:space="0" w:color="auto"/>
            </w:tcBorders>
            <w:vAlign w:val="center"/>
          </w:tcPr>
          <w:p w14:paraId="56A770EA" w14:textId="3A2F7598" w:rsidR="00855D70" w:rsidRPr="00855D70" w:rsidRDefault="00855D70" w:rsidP="00855D70">
            <w:pPr>
              <w:jc w:val="center"/>
              <w:rPr>
                <w:rFonts w:ascii="Times New Roman" w:hAnsi="Times New Roman" w:cs="Times New Roman"/>
                <w:sz w:val="28"/>
                <w:szCs w:val="28"/>
              </w:rPr>
            </w:pPr>
            <w:r w:rsidRPr="00855D70">
              <w:rPr>
                <w:rFonts w:ascii="Times New Roman" w:hAnsi="Times New Roman" w:cs="Times New Roman" w:hint="eastAsia"/>
                <w:sz w:val="28"/>
                <w:szCs w:val="28"/>
              </w:rPr>
              <w:t>35.09</w:t>
            </w:r>
          </w:p>
        </w:tc>
      </w:tr>
    </w:tbl>
    <w:p w14:paraId="25A92F6C" w14:textId="77777777" w:rsidR="00855D70" w:rsidRPr="004C685D" w:rsidRDefault="00855D70" w:rsidP="00855D70">
      <w:pPr>
        <w:rPr>
          <w:rFonts w:ascii="Times New Roman" w:hAnsi="Times New Roman" w:cs="Times New Roman"/>
          <w:sz w:val="20"/>
          <w:szCs w:val="20"/>
        </w:rPr>
      </w:pPr>
    </w:p>
    <w:p w14:paraId="6D63457D" w14:textId="77777777" w:rsidR="00855D70" w:rsidRPr="004C685D" w:rsidRDefault="00855D70" w:rsidP="00855D70">
      <w:pPr>
        <w:rPr>
          <w:rFonts w:ascii="Times New Roman" w:hAnsi="Times New Roman" w:cs="Times New Roman"/>
          <w:sz w:val="20"/>
          <w:szCs w:val="20"/>
        </w:rPr>
      </w:pPr>
    </w:p>
    <w:p w14:paraId="511C0E21" w14:textId="77777777" w:rsidR="00855D70" w:rsidRPr="004C685D" w:rsidRDefault="00855D70" w:rsidP="00855D70">
      <w:pPr>
        <w:rPr>
          <w:rFonts w:ascii="Times New Roman" w:hAnsi="Times New Roman" w:cs="Times New Roman"/>
          <w:sz w:val="20"/>
          <w:szCs w:val="20"/>
        </w:rPr>
      </w:pPr>
    </w:p>
    <w:p w14:paraId="6D6CE4D0" w14:textId="78738D78" w:rsidR="00855D70" w:rsidRDefault="001B0B6E" w:rsidP="001B0B6E">
      <w:pPr>
        <w:tabs>
          <w:tab w:val="left" w:pos="3969"/>
        </w:tabs>
        <w:jc w:val="center"/>
        <w:rPr>
          <w:rFonts w:ascii="Times New Roman" w:hAnsi="Times New Roman" w:cs="Times New Roman"/>
        </w:rPr>
      </w:pPr>
      <w:r w:rsidRPr="001B0B6E">
        <w:rPr>
          <w:rFonts w:ascii="Times New Roman" w:hAnsi="Times New Roman" w:cs="Times New Roman"/>
          <w:noProof/>
        </w:rPr>
        <w:lastRenderedPageBreak/>
        <w:drawing>
          <wp:inline distT="0" distB="0" distL="0" distR="0" wp14:anchorId="02147FA7" wp14:editId="46A30E97">
            <wp:extent cx="3828415" cy="3268345"/>
            <wp:effectExtent l="0" t="0" r="0" b="0"/>
            <wp:docPr id="348162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28415" cy="3268345"/>
                    </a:xfrm>
                    <a:prstGeom prst="rect">
                      <a:avLst/>
                    </a:prstGeom>
                    <a:noFill/>
                    <a:ln>
                      <a:noFill/>
                    </a:ln>
                  </pic:spPr>
                </pic:pic>
              </a:graphicData>
            </a:graphic>
          </wp:inline>
        </w:drawing>
      </w:r>
    </w:p>
    <w:p w14:paraId="5A133141" w14:textId="782AFD60" w:rsidR="00DF65EF" w:rsidRPr="004C685D" w:rsidRDefault="00DF65EF" w:rsidP="00DF65EF">
      <w:pPr>
        <w:spacing w:line="360" w:lineRule="auto"/>
        <w:rPr>
          <w:rFonts w:ascii="Times New Roman" w:hAnsi="Times New Roman" w:cs="Times New Roman"/>
          <w:sz w:val="20"/>
          <w:szCs w:val="20"/>
        </w:rPr>
      </w:pPr>
      <w:bookmarkStart w:id="15" w:name="OLE_LINK22"/>
      <w:r w:rsidRPr="004C685D">
        <w:rPr>
          <w:rFonts w:ascii="Times New Roman" w:hAnsi="Times New Roman" w:cs="Times New Roman"/>
          <w:b/>
          <w:bCs/>
          <w:sz w:val="20"/>
          <w:szCs w:val="20"/>
        </w:rPr>
        <w:t>Figure S</w:t>
      </w:r>
      <w:r w:rsidR="00707633" w:rsidRPr="004C685D">
        <w:rPr>
          <w:rFonts w:ascii="Times New Roman" w:hAnsi="Times New Roman" w:cs="Times New Roman" w:hint="eastAsia"/>
          <w:b/>
          <w:bCs/>
          <w:sz w:val="20"/>
          <w:szCs w:val="20"/>
        </w:rPr>
        <w:t>8</w:t>
      </w:r>
      <w:r w:rsidRPr="004C685D">
        <w:rPr>
          <w:rFonts w:ascii="Times New Roman" w:hAnsi="Times New Roman" w:cs="Times New Roman"/>
          <w:sz w:val="20"/>
          <w:szCs w:val="20"/>
        </w:rPr>
        <w:t>.</w:t>
      </w:r>
      <w:r w:rsidRPr="004C685D">
        <w:rPr>
          <w:rFonts w:ascii="Times New Roman" w:hAnsi="Times New Roman" w:cs="Times New Roman" w:hint="eastAsia"/>
          <w:sz w:val="20"/>
          <w:szCs w:val="20"/>
        </w:rPr>
        <w:t xml:space="preserve"> XRD patterns of</w:t>
      </w:r>
      <w:bookmarkStart w:id="16" w:name="OLE_LINK16"/>
      <w:bookmarkStart w:id="17" w:name="OLE_LINK41"/>
      <w:r w:rsidRPr="004C685D">
        <w:rPr>
          <w:rFonts w:ascii="Times New Roman" w:hAnsi="Times New Roman" w:cs="Times New Roman" w:hint="eastAsia"/>
          <w:sz w:val="20"/>
          <w:szCs w:val="20"/>
        </w:rPr>
        <w:t xml:space="preserve"> D-1-ChNF</w:t>
      </w:r>
      <w:bookmarkEnd w:id="16"/>
      <w:r w:rsidRPr="004C685D">
        <w:rPr>
          <w:rFonts w:ascii="Times New Roman" w:hAnsi="Times New Roman" w:cs="Times New Roman" w:hint="eastAsia"/>
          <w:sz w:val="20"/>
          <w:szCs w:val="20"/>
        </w:rPr>
        <w:t>, D-2-ChNF and D-3-ChNF.</w:t>
      </w:r>
      <w:bookmarkEnd w:id="15"/>
      <w:bookmarkEnd w:id="17"/>
    </w:p>
    <w:p w14:paraId="426E1CA6" w14:textId="77777777" w:rsidR="00EF3FC1" w:rsidRPr="004C685D" w:rsidRDefault="00EF3FC1" w:rsidP="00EF3FC1">
      <w:pPr>
        <w:rPr>
          <w:sz w:val="20"/>
          <w:szCs w:val="20"/>
        </w:rPr>
      </w:pPr>
      <w:bookmarkStart w:id="18" w:name="OLE_LINK3"/>
    </w:p>
    <w:p w14:paraId="682CAEFE" w14:textId="77777777" w:rsidR="00EF3FC1" w:rsidRPr="004C685D" w:rsidRDefault="00EF3FC1" w:rsidP="00EF3FC1">
      <w:pPr>
        <w:rPr>
          <w:sz w:val="20"/>
          <w:szCs w:val="20"/>
        </w:rPr>
      </w:pPr>
    </w:p>
    <w:p w14:paraId="386F0CE0" w14:textId="5C382854" w:rsidR="002B0FCD" w:rsidRPr="00EF3FC1" w:rsidRDefault="00CA4FB6" w:rsidP="00EF3FC1">
      <w:pPr>
        <w:jc w:val="center"/>
      </w:pPr>
      <w:r w:rsidRPr="00CA4FB6">
        <w:rPr>
          <w:rFonts w:hint="eastAsia"/>
          <w:noProof/>
        </w:rPr>
        <w:drawing>
          <wp:inline distT="0" distB="0" distL="0" distR="0" wp14:anchorId="02948027" wp14:editId="6B1D4049">
            <wp:extent cx="4156075" cy="3298825"/>
            <wp:effectExtent l="0" t="0" r="0" b="0"/>
            <wp:docPr id="19739489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56075" cy="3298825"/>
                    </a:xfrm>
                    <a:prstGeom prst="rect">
                      <a:avLst/>
                    </a:prstGeom>
                    <a:noFill/>
                    <a:ln>
                      <a:noFill/>
                    </a:ln>
                  </pic:spPr>
                </pic:pic>
              </a:graphicData>
            </a:graphic>
          </wp:inline>
        </w:drawing>
      </w:r>
    </w:p>
    <w:p w14:paraId="672188FA" w14:textId="149F743D" w:rsidR="00F70B43" w:rsidRPr="004C685D" w:rsidRDefault="0094280E" w:rsidP="00F70B43">
      <w:pPr>
        <w:spacing w:line="360" w:lineRule="auto"/>
        <w:rPr>
          <w:rFonts w:ascii="Times New Roman" w:hAnsi="Times New Roman" w:cs="Times New Roman"/>
          <w:sz w:val="20"/>
          <w:szCs w:val="20"/>
        </w:rPr>
      </w:pPr>
      <w:bookmarkStart w:id="19" w:name="OLE_LINK23"/>
      <w:r w:rsidRPr="004C685D">
        <w:rPr>
          <w:rFonts w:ascii="Times New Roman" w:hAnsi="Times New Roman" w:cs="Times New Roman"/>
          <w:b/>
          <w:bCs/>
          <w:sz w:val="20"/>
          <w:szCs w:val="20"/>
        </w:rPr>
        <w:t>Figure S</w:t>
      </w:r>
      <w:r w:rsidR="00707633" w:rsidRPr="004C685D">
        <w:rPr>
          <w:rFonts w:ascii="Times New Roman" w:hAnsi="Times New Roman" w:cs="Times New Roman" w:hint="eastAsia"/>
          <w:b/>
          <w:bCs/>
          <w:sz w:val="20"/>
          <w:szCs w:val="20"/>
        </w:rPr>
        <w:t>9</w:t>
      </w:r>
      <w:r w:rsidRPr="004C685D">
        <w:rPr>
          <w:rFonts w:ascii="Times New Roman" w:hAnsi="Times New Roman" w:cs="Times New Roman"/>
          <w:b/>
          <w:bCs/>
          <w:sz w:val="20"/>
          <w:szCs w:val="20"/>
        </w:rPr>
        <w:t>.</w:t>
      </w:r>
      <w:bookmarkEnd w:id="18"/>
      <w:bookmarkEnd w:id="19"/>
      <w:r w:rsidRPr="004C685D">
        <w:rPr>
          <w:rFonts w:ascii="Times New Roman" w:hAnsi="Times New Roman" w:cs="Times New Roman" w:hint="eastAsia"/>
          <w:sz w:val="20"/>
          <w:szCs w:val="20"/>
        </w:rPr>
        <w:t xml:space="preserve"> </w:t>
      </w:r>
      <w:r w:rsidR="00F70B43" w:rsidRPr="004C685D">
        <w:rPr>
          <w:rFonts w:ascii="Times New Roman" w:hAnsi="Times New Roman" w:cs="Times New Roman" w:hint="eastAsia"/>
          <w:sz w:val="20"/>
          <w:szCs w:val="20"/>
        </w:rPr>
        <w:t xml:space="preserve">Dry stress-strain curves of </w:t>
      </w:r>
      <w:r w:rsidR="00CA4FB6" w:rsidRPr="004C685D">
        <w:rPr>
          <w:rFonts w:ascii="Times New Roman" w:hAnsi="Times New Roman" w:cs="Times New Roman" w:hint="eastAsia"/>
          <w:sz w:val="20"/>
          <w:szCs w:val="20"/>
        </w:rPr>
        <w:t>different</w:t>
      </w:r>
      <w:r w:rsidR="00F70B43" w:rsidRPr="004C685D">
        <w:rPr>
          <w:rFonts w:ascii="Times New Roman" w:hAnsi="Times New Roman" w:cs="Times New Roman" w:hint="eastAsia"/>
          <w:sz w:val="20"/>
          <w:szCs w:val="20"/>
        </w:rPr>
        <w:t xml:space="preserve"> separators.</w:t>
      </w:r>
    </w:p>
    <w:p w14:paraId="575CD9E7" w14:textId="77777777" w:rsidR="004C685D" w:rsidRPr="004C685D" w:rsidRDefault="004C685D" w:rsidP="00F70B43">
      <w:pPr>
        <w:spacing w:line="360" w:lineRule="auto"/>
        <w:rPr>
          <w:rFonts w:ascii="Times New Roman" w:hAnsi="Times New Roman" w:cs="Times New Roman"/>
          <w:sz w:val="20"/>
          <w:szCs w:val="20"/>
        </w:rPr>
      </w:pPr>
    </w:p>
    <w:p w14:paraId="169382C9" w14:textId="66BF224C" w:rsidR="005450B1" w:rsidRDefault="005450B1" w:rsidP="005450B1">
      <w:pPr>
        <w:spacing w:line="360" w:lineRule="auto"/>
        <w:jc w:val="center"/>
        <w:rPr>
          <w:rFonts w:ascii="Times New Roman" w:hAnsi="Times New Roman" w:cs="Times New Roman"/>
          <w:noProof/>
          <w:sz w:val="24"/>
          <w:szCs w:val="24"/>
        </w:rPr>
      </w:pPr>
      <w:r w:rsidRPr="005450B1">
        <w:rPr>
          <w:rFonts w:ascii="Times New Roman" w:hAnsi="Times New Roman" w:cs="Times New Roman"/>
          <w:noProof/>
          <w:sz w:val="24"/>
          <w:szCs w:val="24"/>
        </w:rPr>
        <w:lastRenderedPageBreak/>
        <w:drawing>
          <wp:inline distT="0" distB="0" distL="0" distR="0" wp14:anchorId="4D93BE56" wp14:editId="4BAD0DFD">
            <wp:extent cx="2135321" cy="1030311"/>
            <wp:effectExtent l="0" t="0" r="0" b="0"/>
            <wp:docPr id="110" name="图片 109">
              <a:extLst xmlns:a="http://schemas.openxmlformats.org/drawingml/2006/main">
                <a:ext uri="{FF2B5EF4-FFF2-40B4-BE49-F238E27FC236}">
                  <a16:creationId xmlns:a16="http://schemas.microsoft.com/office/drawing/2014/main" id="{0B374CE3-8709-BEF3-A9BE-418B4D87BD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09">
                      <a:extLst>
                        <a:ext uri="{FF2B5EF4-FFF2-40B4-BE49-F238E27FC236}">
                          <a16:creationId xmlns:a16="http://schemas.microsoft.com/office/drawing/2014/main" id="{0B374CE3-8709-BEF3-A9BE-418B4D87BD37}"/>
                        </a:ext>
                      </a:extLst>
                    </pic:cNvPr>
                    <pic:cNvPicPr>
                      <a:picLocks noChangeAspect="1"/>
                    </pic:cNvPicPr>
                  </pic:nvPicPr>
                  <pic:blipFill rotWithShape="1">
                    <a:blip r:embed="rId16"/>
                    <a:srcRect t="5707" b="8117"/>
                    <a:stretch/>
                  </pic:blipFill>
                  <pic:spPr bwMode="auto">
                    <a:xfrm>
                      <a:off x="0" y="0"/>
                      <a:ext cx="2161350" cy="1042870"/>
                    </a:xfrm>
                    <a:prstGeom prst="rect">
                      <a:avLst/>
                    </a:prstGeom>
                    <a:ln>
                      <a:noFill/>
                    </a:ln>
                    <a:extLst>
                      <a:ext uri="{53640926-AAD7-44D8-BBD7-CCE9431645EC}">
                        <a14:shadowObscured xmlns:a14="http://schemas.microsoft.com/office/drawing/2010/main"/>
                      </a:ext>
                    </a:extLst>
                  </pic:spPr>
                </pic:pic>
              </a:graphicData>
            </a:graphic>
          </wp:inline>
        </w:drawing>
      </w:r>
    </w:p>
    <w:p w14:paraId="658E6F1D" w14:textId="2D0744F9" w:rsidR="005450B1" w:rsidRPr="004C685D" w:rsidRDefault="00707633" w:rsidP="005450B1">
      <w:pPr>
        <w:spacing w:line="360" w:lineRule="auto"/>
        <w:jc w:val="left"/>
        <w:rPr>
          <w:rFonts w:ascii="Times New Roman" w:hAnsi="Times New Roman" w:cs="Times New Roman"/>
          <w:sz w:val="20"/>
          <w:szCs w:val="20"/>
        </w:rPr>
      </w:pPr>
      <w:r w:rsidRPr="004C685D">
        <w:rPr>
          <w:rFonts w:ascii="Times New Roman" w:hAnsi="Times New Roman" w:cs="Times New Roman"/>
          <w:b/>
          <w:bCs/>
          <w:sz w:val="20"/>
          <w:szCs w:val="20"/>
        </w:rPr>
        <w:t>Figure S</w:t>
      </w:r>
      <w:r w:rsidRPr="004C685D">
        <w:rPr>
          <w:rFonts w:ascii="Times New Roman" w:hAnsi="Times New Roman" w:cs="Times New Roman" w:hint="eastAsia"/>
          <w:b/>
          <w:bCs/>
          <w:sz w:val="20"/>
          <w:szCs w:val="20"/>
        </w:rPr>
        <w:t>10</w:t>
      </w:r>
      <w:r w:rsidRPr="004C685D">
        <w:rPr>
          <w:rFonts w:ascii="Times New Roman" w:hAnsi="Times New Roman" w:cs="Times New Roman"/>
          <w:b/>
          <w:bCs/>
          <w:sz w:val="20"/>
          <w:szCs w:val="20"/>
        </w:rPr>
        <w:t>.</w:t>
      </w:r>
      <w:r w:rsidRPr="004C685D">
        <w:rPr>
          <w:rFonts w:ascii="Times New Roman" w:hAnsi="Times New Roman" w:cs="Times New Roman" w:hint="eastAsia"/>
          <w:b/>
          <w:bCs/>
          <w:sz w:val="20"/>
          <w:szCs w:val="20"/>
        </w:rPr>
        <w:t xml:space="preserve"> </w:t>
      </w:r>
      <w:r w:rsidR="00193ED8" w:rsidRPr="004C685D">
        <w:rPr>
          <w:rFonts w:ascii="Times New Roman" w:hAnsi="Times New Roman" w:cs="Times New Roman"/>
          <w:sz w:val="20"/>
          <w:szCs w:val="20"/>
        </w:rPr>
        <w:t>Fit the equivalent circuit diagram of EIS.</w:t>
      </w:r>
    </w:p>
    <w:p w14:paraId="4103B4F2" w14:textId="77777777" w:rsidR="00D474AA" w:rsidRPr="004C685D" w:rsidRDefault="00D474AA" w:rsidP="005450B1">
      <w:pPr>
        <w:spacing w:line="360" w:lineRule="auto"/>
        <w:jc w:val="left"/>
        <w:rPr>
          <w:rFonts w:ascii="Times New Roman" w:hAnsi="Times New Roman" w:cs="Times New Roman"/>
          <w:sz w:val="20"/>
          <w:szCs w:val="20"/>
        </w:rPr>
      </w:pPr>
    </w:p>
    <w:p w14:paraId="2A0141B1" w14:textId="3CDE2C41" w:rsidR="00F70B43" w:rsidRPr="00193E3F" w:rsidRDefault="00103FE3" w:rsidP="00F70B43">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D44339D" wp14:editId="71716BF7">
            <wp:extent cx="5217859" cy="6430313"/>
            <wp:effectExtent l="0" t="0" r="0" b="0"/>
            <wp:docPr id="7320012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700" t="1181"/>
                    <a:stretch/>
                  </pic:blipFill>
                  <pic:spPr bwMode="auto">
                    <a:xfrm>
                      <a:off x="0" y="0"/>
                      <a:ext cx="5220738" cy="6433861"/>
                    </a:xfrm>
                    <a:prstGeom prst="rect">
                      <a:avLst/>
                    </a:prstGeom>
                    <a:noFill/>
                    <a:ln>
                      <a:noFill/>
                    </a:ln>
                    <a:extLst>
                      <a:ext uri="{53640926-AAD7-44D8-BBD7-CCE9431645EC}">
                        <a14:shadowObscured xmlns:a14="http://schemas.microsoft.com/office/drawing/2010/main"/>
                      </a:ext>
                    </a:extLst>
                  </pic:spPr>
                </pic:pic>
              </a:graphicData>
            </a:graphic>
          </wp:inline>
        </w:drawing>
      </w:r>
    </w:p>
    <w:p w14:paraId="6D0DE117" w14:textId="51E54BC1" w:rsidR="00E56B40" w:rsidRPr="004C685D" w:rsidRDefault="00193E3F" w:rsidP="00E56B40">
      <w:pPr>
        <w:spacing w:line="360" w:lineRule="auto"/>
        <w:jc w:val="left"/>
        <w:rPr>
          <w:rFonts w:ascii="Times New Roman" w:hAnsi="Times New Roman" w:cs="Times New Roman"/>
          <w:sz w:val="20"/>
          <w:szCs w:val="20"/>
        </w:rPr>
      </w:pPr>
      <w:r w:rsidRPr="004C685D">
        <w:rPr>
          <w:rFonts w:ascii="Times New Roman" w:hAnsi="Times New Roman" w:cs="Times New Roman"/>
          <w:b/>
          <w:bCs/>
          <w:sz w:val="20"/>
          <w:szCs w:val="20"/>
        </w:rPr>
        <w:t>Figure S</w:t>
      </w:r>
      <w:r w:rsidR="00707633" w:rsidRPr="004C685D">
        <w:rPr>
          <w:rFonts w:ascii="Times New Roman" w:hAnsi="Times New Roman" w:cs="Times New Roman" w:hint="eastAsia"/>
          <w:b/>
          <w:bCs/>
          <w:sz w:val="20"/>
          <w:szCs w:val="20"/>
        </w:rPr>
        <w:t>11</w:t>
      </w:r>
      <w:r w:rsidRPr="004C685D">
        <w:rPr>
          <w:rFonts w:ascii="Times New Roman" w:hAnsi="Times New Roman" w:cs="Times New Roman"/>
          <w:sz w:val="20"/>
          <w:szCs w:val="20"/>
        </w:rPr>
        <w:t>. Nyquist plots of Zn//Zn cells at 30</w:t>
      </w:r>
      <w:r w:rsidRPr="004C685D">
        <w:rPr>
          <w:rFonts w:ascii="Times New Roman" w:eastAsia="微软雅黑" w:hAnsi="Times New Roman" w:cs="Times New Roman"/>
          <w:sz w:val="20"/>
          <w:szCs w:val="20"/>
        </w:rPr>
        <w:t>−</w:t>
      </w:r>
      <w:r w:rsidR="00E86B11" w:rsidRPr="004C685D">
        <w:rPr>
          <w:rFonts w:ascii="Times New Roman" w:hAnsi="Times New Roman" w:cs="Times New Roman"/>
          <w:sz w:val="20"/>
          <w:szCs w:val="20"/>
        </w:rPr>
        <w:t xml:space="preserve">60℃ </w:t>
      </w:r>
      <w:r w:rsidRPr="004C685D">
        <w:rPr>
          <w:rFonts w:ascii="Times New Roman" w:hAnsi="Times New Roman" w:cs="Times New Roman"/>
          <w:sz w:val="20"/>
          <w:szCs w:val="20"/>
        </w:rPr>
        <w:t xml:space="preserve">when using </w:t>
      </w:r>
      <w:r w:rsidR="00EF6616" w:rsidRPr="004C685D">
        <w:rPr>
          <w:rFonts w:ascii="Times New Roman" w:hAnsi="Times New Roman" w:cs="Times New Roman"/>
          <w:sz w:val="20"/>
          <w:szCs w:val="20"/>
        </w:rPr>
        <w:t xml:space="preserve">a) </w:t>
      </w:r>
      <w:r w:rsidR="00F70B43" w:rsidRPr="004C685D">
        <w:rPr>
          <w:rFonts w:ascii="Times New Roman" w:hAnsi="Times New Roman" w:cs="Times New Roman" w:hint="eastAsia"/>
          <w:sz w:val="20"/>
          <w:szCs w:val="20"/>
        </w:rPr>
        <w:t>D-0-ChNF,</w:t>
      </w:r>
      <w:r w:rsidR="00E56B40" w:rsidRPr="004C685D">
        <w:rPr>
          <w:rFonts w:ascii="Times New Roman" w:hAnsi="Times New Roman" w:cs="Times New Roman" w:hint="eastAsia"/>
          <w:sz w:val="20"/>
          <w:szCs w:val="20"/>
        </w:rPr>
        <w:t xml:space="preserve"> </w:t>
      </w:r>
      <w:r w:rsidR="00103FE3">
        <w:rPr>
          <w:rFonts w:ascii="Times New Roman" w:hAnsi="Times New Roman" w:cs="Times New Roman" w:hint="eastAsia"/>
          <w:sz w:val="20"/>
          <w:szCs w:val="20"/>
        </w:rPr>
        <w:t>b</w:t>
      </w:r>
      <w:r w:rsidR="00E56B40" w:rsidRPr="004C685D">
        <w:rPr>
          <w:rFonts w:ascii="Times New Roman" w:hAnsi="Times New Roman" w:cs="Times New Roman"/>
          <w:sz w:val="20"/>
          <w:szCs w:val="20"/>
        </w:rPr>
        <w:t>)</w:t>
      </w:r>
      <w:r w:rsidR="00E56B40" w:rsidRPr="004C685D">
        <w:rPr>
          <w:rFonts w:ascii="Times New Roman" w:hAnsi="Times New Roman" w:cs="Times New Roman" w:hint="eastAsia"/>
          <w:sz w:val="20"/>
          <w:szCs w:val="20"/>
        </w:rPr>
        <w:t xml:space="preserve">D-1-ChNF, </w:t>
      </w:r>
      <w:r w:rsidR="00103FE3">
        <w:rPr>
          <w:rFonts w:ascii="Times New Roman" w:hAnsi="Times New Roman" w:cs="Times New Roman" w:hint="eastAsia"/>
          <w:sz w:val="20"/>
          <w:szCs w:val="20"/>
        </w:rPr>
        <w:t>c</w:t>
      </w:r>
      <w:r w:rsidR="00E56B40" w:rsidRPr="004C685D">
        <w:rPr>
          <w:rFonts w:ascii="Times New Roman" w:hAnsi="Times New Roman" w:cs="Times New Roman"/>
          <w:sz w:val="20"/>
          <w:szCs w:val="20"/>
        </w:rPr>
        <w:t xml:space="preserve">) </w:t>
      </w:r>
      <w:r w:rsidR="00E56B40" w:rsidRPr="004C685D">
        <w:rPr>
          <w:rFonts w:ascii="Times New Roman" w:hAnsi="Times New Roman" w:cs="Times New Roman" w:hint="eastAsia"/>
          <w:sz w:val="20"/>
          <w:szCs w:val="20"/>
        </w:rPr>
        <w:t>D-</w:t>
      </w:r>
      <w:r w:rsidR="00103FE3">
        <w:rPr>
          <w:rFonts w:ascii="Times New Roman" w:hAnsi="Times New Roman" w:cs="Times New Roman" w:hint="eastAsia"/>
          <w:sz w:val="20"/>
          <w:szCs w:val="20"/>
        </w:rPr>
        <w:t>2</w:t>
      </w:r>
      <w:r w:rsidR="00E56B40" w:rsidRPr="004C685D">
        <w:rPr>
          <w:rFonts w:ascii="Times New Roman" w:hAnsi="Times New Roman" w:cs="Times New Roman" w:hint="eastAsia"/>
          <w:sz w:val="20"/>
          <w:szCs w:val="20"/>
        </w:rPr>
        <w:t>-ChNF</w:t>
      </w:r>
      <w:r w:rsidR="00E56B40" w:rsidRPr="004C685D">
        <w:rPr>
          <w:rFonts w:ascii="Times New Roman" w:hAnsi="Times New Roman" w:cs="Times New Roman"/>
          <w:sz w:val="20"/>
          <w:szCs w:val="20"/>
        </w:rPr>
        <w:t xml:space="preserve"> </w:t>
      </w:r>
      <w:r w:rsidR="00E56B40" w:rsidRPr="004C685D">
        <w:rPr>
          <w:rFonts w:ascii="Times New Roman" w:hAnsi="Times New Roman" w:cs="Times New Roman" w:hint="eastAsia"/>
          <w:sz w:val="20"/>
          <w:szCs w:val="20"/>
        </w:rPr>
        <w:t xml:space="preserve">and </w:t>
      </w:r>
      <w:r w:rsidR="00103FE3">
        <w:rPr>
          <w:rFonts w:ascii="Times New Roman" w:hAnsi="Times New Roman" w:cs="Times New Roman" w:hint="eastAsia"/>
          <w:sz w:val="20"/>
          <w:szCs w:val="20"/>
        </w:rPr>
        <w:t>d</w:t>
      </w:r>
      <w:r w:rsidR="00E56B40" w:rsidRPr="004C685D">
        <w:rPr>
          <w:rFonts w:ascii="Times New Roman" w:hAnsi="Times New Roman" w:cs="Times New Roman"/>
          <w:sz w:val="20"/>
          <w:szCs w:val="20"/>
        </w:rPr>
        <w:t xml:space="preserve">) </w:t>
      </w:r>
      <w:r w:rsidR="00E56B40" w:rsidRPr="004C685D">
        <w:rPr>
          <w:rFonts w:ascii="Times New Roman" w:hAnsi="Times New Roman" w:cs="Times New Roman" w:hint="eastAsia"/>
          <w:sz w:val="20"/>
          <w:szCs w:val="20"/>
        </w:rPr>
        <w:t>D-3-ChNF</w:t>
      </w:r>
      <w:r w:rsidR="00E56B40" w:rsidRPr="004C685D">
        <w:rPr>
          <w:rFonts w:ascii="Times New Roman" w:hAnsi="Times New Roman" w:cs="Times New Roman"/>
          <w:sz w:val="20"/>
          <w:szCs w:val="20"/>
        </w:rPr>
        <w:t xml:space="preserve"> separator</w:t>
      </w:r>
      <w:r w:rsidR="00E56B40" w:rsidRPr="004C685D">
        <w:rPr>
          <w:rFonts w:ascii="Times New Roman" w:hAnsi="Times New Roman" w:cs="Times New Roman" w:hint="eastAsia"/>
          <w:sz w:val="20"/>
          <w:szCs w:val="20"/>
        </w:rPr>
        <w:t xml:space="preserve">. f) Arrhenius curves and corresponding desolvation activation </w:t>
      </w:r>
      <w:r w:rsidR="00E56B40" w:rsidRPr="004C685D">
        <w:rPr>
          <w:rFonts w:ascii="Times New Roman" w:hAnsi="Times New Roman" w:cs="Times New Roman" w:hint="eastAsia"/>
          <w:sz w:val="20"/>
          <w:szCs w:val="20"/>
        </w:rPr>
        <w:lastRenderedPageBreak/>
        <w:t>energy values of Zn symmetrical cells with D-1-ChNF, D-2-ChNF and D-3-ChNF separators.</w:t>
      </w:r>
    </w:p>
    <w:p w14:paraId="234A8B7C" w14:textId="7DD5CA4B" w:rsidR="003A716D" w:rsidRPr="00EF6616" w:rsidRDefault="002774A5" w:rsidP="00E56B40">
      <w:pPr>
        <w:keepNext/>
        <w:spacing w:afterLines="50" w:after="156"/>
        <w:jc w:val="left"/>
        <w:rPr>
          <w:rFonts w:ascii="Times New Roman" w:hAnsi="Times New Roman" w:cs="Times New Roman"/>
          <w:sz w:val="20"/>
          <w:szCs w:val="20"/>
        </w:rPr>
      </w:pPr>
      <w:r w:rsidRPr="00EF6616">
        <w:rPr>
          <w:rFonts w:ascii="Times New Roman" w:hAnsi="Times New Roman" w:cs="Times New Roman"/>
          <w:b/>
          <w:bCs/>
          <w:sz w:val="20"/>
          <w:szCs w:val="20"/>
        </w:rPr>
        <w:t>Table S2.</w:t>
      </w:r>
      <w:r w:rsidRPr="00EF6616">
        <w:rPr>
          <w:rFonts w:ascii="Times New Roman" w:hAnsi="Times New Roman" w:cs="Times New Roman"/>
          <w:sz w:val="20"/>
          <w:szCs w:val="20"/>
        </w:rPr>
        <w:t xml:space="preserve"> R</w:t>
      </w:r>
      <w:r w:rsidRPr="00EF6616">
        <w:rPr>
          <w:rFonts w:ascii="Times New Roman" w:hAnsi="Times New Roman" w:cs="Times New Roman"/>
          <w:sz w:val="20"/>
          <w:szCs w:val="20"/>
          <w:vertAlign w:val="subscript"/>
        </w:rPr>
        <w:t>ct</w:t>
      </w:r>
      <w:r w:rsidRPr="00EF6616">
        <w:rPr>
          <w:rFonts w:ascii="Times New Roman" w:hAnsi="Times New Roman" w:cs="Times New Roman"/>
          <w:sz w:val="20"/>
          <w:szCs w:val="20"/>
        </w:rPr>
        <w:t xml:space="preserve"> values of Zn//Zn cells with different separators at varying temperatures.</w:t>
      </w:r>
    </w:p>
    <w:tbl>
      <w:tblPr>
        <w:tblStyle w:val="a7"/>
        <w:tblW w:w="8299"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93"/>
        <w:gridCol w:w="1151"/>
        <w:gridCol w:w="1151"/>
        <w:gridCol w:w="1151"/>
        <w:gridCol w:w="1151"/>
        <w:gridCol w:w="1151"/>
        <w:gridCol w:w="1151"/>
      </w:tblGrid>
      <w:tr w:rsidR="002774A5" w:rsidRPr="00EF6616" w14:paraId="0DD9F5E5" w14:textId="40F46B43" w:rsidTr="00EF6616">
        <w:trPr>
          <w:trHeight w:val="567"/>
        </w:trPr>
        <w:tc>
          <w:tcPr>
            <w:tcW w:w="1393" w:type="dxa"/>
            <w:tcBorders>
              <w:top w:val="single" w:sz="12" w:space="0" w:color="auto"/>
              <w:bottom w:val="single" w:sz="12" w:space="0" w:color="auto"/>
            </w:tcBorders>
            <w:vAlign w:val="center"/>
          </w:tcPr>
          <w:p w14:paraId="76787153" w14:textId="49E7E651" w:rsidR="002774A5" w:rsidRPr="00EF6616" w:rsidRDefault="002774A5" w:rsidP="002774A5">
            <w:pPr>
              <w:jc w:val="center"/>
              <w:rPr>
                <w:rFonts w:ascii="Times New Roman" w:hAnsi="Times New Roman" w:cs="Times New Roman"/>
                <w:sz w:val="20"/>
                <w:szCs w:val="20"/>
              </w:rPr>
            </w:pPr>
            <w:r w:rsidRPr="00EF6616">
              <w:rPr>
                <w:rFonts w:ascii="Times New Roman" w:hAnsi="Times New Roman" w:cs="Times New Roman"/>
                <w:sz w:val="20"/>
                <w:szCs w:val="20"/>
              </w:rPr>
              <w:t>Temperature</w:t>
            </w:r>
          </w:p>
        </w:tc>
        <w:tc>
          <w:tcPr>
            <w:tcW w:w="1151" w:type="dxa"/>
            <w:tcBorders>
              <w:top w:val="single" w:sz="12" w:space="0" w:color="auto"/>
              <w:bottom w:val="single" w:sz="12" w:space="0" w:color="auto"/>
            </w:tcBorders>
            <w:vAlign w:val="center"/>
          </w:tcPr>
          <w:p w14:paraId="05A079C3" w14:textId="010D0083" w:rsidR="002774A5" w:rsidRPr="00EF6616" w:rsidRDefault="002774A5" w:rsidP="002774A5">
            <w:pPr>
              <w:jc w:val="center"/>
              <w:rPr>
                <w:rFonts w:ascii="Times New Roman" w:hAnsi="Times New Roman" w:cs="Times New Roman"/>
                <w:sz w:val="20"/>
                <w:szCs w:val="20"/>
              </w:rPr>
            </w:pPr>
            <w:r w:rsidRPr="00EF6616">
              <w:rPr>
                <w:rFonts w:ascii="Times New Roman" w:hAnsi="Times New Roman" w:cs="Times New Roman" w:hint="eastAsia"/>
                <w:sz w:val="20"/>
                <w:szCs w:val="20"/>
              </w:rPr>
              <w:t>GF</w:t>
            </w:r>
          </w:p>
        </w:tc>
        <w:tc>
          <w:tcPr>
            <w:tcW w:w="1151" w:type="dxa"/>
            <w:tcBorders>
              <w:top w:val="single" w:sz="12" w:space="0" w:color="auto"/>
              <w:bottom w:val="single" w:sz="12" w:space="0" w:color="auto"/>
            </w:tcBorders>
            <w:vAlign w:val="center"/>
          </w:tcPr>
          <w:p w14:paraId="786BE403" w14:textId="32DF9D35" w:rsidR="002774A5" w:rsidRPr="00EF6616" w:rsidRDefault="002774A5" w:rsidP="002774A5">
            <w:pPr>
              <w:jc w:val="center"/>
              <w:rPr>
                <w:rFonts w:ascii="Times New Roman" w:hAnsi="Times New Roman" w:cs="Times New Roman"/>
                <w:sz w:val="20"/>
                <w:szCs w:val="20"/>
              </w:rPr>
            </w:pPr>
            <w:r w:rsidRPr="00EF6616">
              <w:rPr>
                <w:rFonts w:ascii="Times New Roman" w:hAnsi="Times New Roman" w:cs="Times New Roman" w:hint="eastAsia"/>
                <w:sz w:val="20"/>
                <w:szCs w:val="20"/>
              </w:rPr>
              <w:t>D-0-ChNF</w:t>
            </w:r>
          </w:p>
        </w:tc>
        <w:tc>
          <w:tcPr>
            <w:tcW w:w="1151" w:type="dxa"/>
            <w:tcBorders>
              <w:top w:val="single" w:sz="12" w:space="0" w:color="auto"/>
              <w:bottom w:val="single" w:sz="12" w:space="0" w:color="auto"/>
            </w:tcBorders>
            <w:vAlign w:val="center"/>
          </w:tcPr>
          <w:p w14:paraId="5E172D71" w14:textId="3F711D7F" w:rsidR="002774A5" w:rsidRPr="00EF6616" w:rsidRDefault="002774A5" w:rsidP="002774A5">
            <w:pPr>
              <w:jc w:val="center"/>
              <w:rPr>
                <w:rFonts w:ascii="Times New Roman" w:hAnsi="Times New Roman" w:cs="Times New Roman"/>
                <w:sz w:val="20"/>
                <w:szCs w:val="20"/>
              </w:rPr>
            </w:pPr>
            <w:r w:rsidRPr="00EF6616">
              <w:rPr>
                <w:rFonts w:ascii="Times New Roman" w:hAnsi="Times New Roman" w:cs="Times New Roman" w:hint="eastAsia"/>
                <w:sz w:val="20"/>
                <w:szCs w:val="20"/>
              </w:rPr>
              <w:t>D-1-ChNF</w:t>
            </w:r>
          </w:p>
        </w:tc>
        <w:tc>
          <w:tcPr>
            <w:tcW w:w="1151" w:type="dxa"/>
            <w:tcBorders>
              <w:top w:val="single" w:sz="12" w:space="0" w:color="auto"/>
              <w:bottom w:val="single" w:sz="12" w:space="0" w:color="auto"/>
            </w:tcBorders>
            <w:vAlign w:val="center"/>
          </w:tcPr>
          <w:p w14:paraId="3A3726B0" w14:textId="71856A73" w:rsidR="002774A5" w:rsidRPr="00EF6616" w:rsidRDefault="002774A5" w:rsidP="002774A5">
            <w:pPr>
              <w:jc w:val="center"/>
              <w:rPr>
                <w:rFonts w:ascii="Times New Roman" w:hAnsi="Times New Roman" w:cs="Times New Roman"/>
                <w:sz w:val="20"/>
                <w:szCs w:val="20"/>
              </w:rPr>
            </w:pPr>
            <w:r w:rsidRPr="00EF6616">
              <w:rPr>
                <w:rFonts w:ascii="Times New Roman" w:hAnsi="Times New Roman" w:cs="Times New Roman" w:hint="eastAsia"/>
                <w:sz w:val="20"/>
                <w:szCs w:val="20"/>
              </w:rPr>
              <w:t>D-2-ChNF</w:t>
            </w:r>
          </w:p>
        </w:tc>
        <w:tc>
          <w:tcPr>
            <w:tcW w:w="1151" w:type="dxa"/>
            <w:tcBorders>
              <w:top w:val="single" w:sz="12" w:space="0" w:color="auto"/>
              <w:bottom w:val="single" w:sz="12" w:space="0" w:color="auto"/>
            </w:tcBorders>
            <w:vAlign w:val="center"/>
          </w:tcPr>
          <w:p w14:paraId="70D3F138" w14:textId="2651AB66" w:rsidR="002774A5" w:rsidRPr="00EF6616" w:rsidRDefault="002774A5" w:rsidP="002774A5">
            <w:pPr>
              <w:jc w:val="center"/>
              <w:rPr>
                <w:rFonts w:ascii="Times New Roman" w:hAnsi="Times New Roman" w:cs="Times New Roman"/>
                <w:sz w:val="20"/>
                <w:szCs w:val="20"/>
              </w:rPr>
            </w:pPr>
            <w:r w:rsidRPr="00EF6616">
              <w:rPr>
                <w:rFonts w:ascii="Times New Roman" w:hAnsi="Times New Roman" w:cs="Times New Roman" w:hint="eastAsia"/>
                <w:sz w:val="20"/>
                <w:szCs w:val="20"/>
              </w:rPr>
              <w:t>D-3-ChNF</w:t>
            </w:r>
          </w:p>
        </w:tc>
        <w:tc>
          <w:tcPr>
            <w:tcW w:w="1151" w:type="dxa"/>
            <w:tcBorders>
              <w:top w:val="single" w:sz="12" w:space="0" w:color="auto"/>
              <w:bottom w:val="single" w:sz="12" w:space="0" w:color="auto"/>
            </w:tcBorders>
            <w:vAlign w:val="center"/>
          </w:tcPr>
          <w:p w14:paraId="7BC3C86C" w14:textId="26293801" w:rsidR="002774A5" w:rsidRPr="00EF6616" w:rsidRDefault="002774A5" w:rsidP="002774A5">
            <w:pPr>
              <w:jc w:val="center"/>
              <w:rPr>
                <w:rFonts w:ascii="Times New Roman" w:hAnsi="Times New Roman" w:cs="Times New Roman"/>
                <w:sz w:val="20"/>
                <w:szCs w:val="20"/>
              </w:rPr>
            </w:pPr>
            <w:r w:rsidRPr="00EF6616">
              <w:rPr>
                <w:rFonts w:ascii="Times New Roman" w:hAnsi="Times New Roman" w:cs="Times New Roman" w:hint="eastAsia"/>
                <w:sz w:val="20"/>
                <w:szCs w:val="20"/>
              </w:rPr>
              <w:t>D-4-ChNF</w:t>
            </w:r>
          </w:p>
        </w:tc>
      </w:tr>
      <w:tr w:rsidR="002774A5" w:rsidRPr="00EF6616" w14:paraId="6CFD1F95" w14:textId="20ECC455" w:rsidTr="00EF6616">
        <w:trPr>
          <w:trHeight w:val="567"/>
        </w:trPr>
        <w:tc>
          <w:tcPr>
            <w:tcW w:w="1393" w:type="dxa"/>
            <w:tcBorders>
              <w:top w:val="single" w:sz="12" w:space="0" w:color="auto"/>
            </w:tcBorders>
            <w:vAlign w:val="center"/>
          </w:tcPr>
          <w:p w14:paraId="7DBB121A" w14:textId="7140289C" w:rsidR="002774A5" w:rsidRPr="00EF6616" w:rsidRDefault="002774A5" w:rsidP="008319EA">
            <w:pPr>
              <w:jc w:val="center"/>
              <w:rPr>
                <w:rFonts w:ascii="Times New Roman" w:hAnsi="Times New Roman" w:cs="Times New Roman"/>
                <w:sz w:val="20"/>
                <w:szCs w:val="20"/>
              </w:rPr>
            </w:pPr>
            <w:r w:rsidRPr="00EF6616">
              <w:rPr>
                <w:rFonts w:ascii="Times New Roman" w:hAnsi="Times New Roman" w:cs="Times New Roman"/>
                <w:sz w:val="20"/>
                <w:szCs w:val="20"/>
              </w:rPr>
              <w:t>30℃</w:t>
            </w:r>
          </w:p>
        </w:tc>
        <w:tc>
          <w:tcPr>
            <w:tcW w:w="1151" w:type="dxa"/>
            <w:tcBorders>
              <w:top w:val="single" w:sz="12" w:space="0" w:color="auto"/>
            </w:tcBorders>
            <w:vAlign w:val="center"/>
          </w:tcPr>
          <w:p w14:paraId="0CB26D54" w14:textId="2209CF8D" w:rsidR="002774A5" w:rsidRPr="00EF6616" w:rsidRDefault="00E15AF3"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535.6</w:t>
            </w:r>
          </w:p>
        </w:tc>
        <w:tc>
          <w:tcPr>
            <w:tcW w:w="1151" w:type="dxa"/>
            <w:tcBorders>
              <w:top w:val="single" w:sz="12" w:space="0" w:color="auto"/>
            </w:tcBorders>
            <w:vAlign w:val="center"/>
          </w:tcPr>
          <w:p w14:paraId="3418E8FD" w14:textId="55037969" w:rsidR="002774A5" w:rsidRPr="00EF6616" w:rsidRDefault="008319EA"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256.4</w:t>
            </w:r>
          </w:p>
        </w:tc>
        <w:tc>
          <w:tcPr>
            <w:tcW w:w="1151" w:type="dxa"/>
            <w:tcBorders>
              <w:top w:val="single" w:sz="12" w:space="0" w:color="auto"/>
            </w:tcBorders>
            <w:vAlign w:val="center"/>
          </w:tcPr>
          <w:p w14:paraId="3AAEF19A" w14:textId="21780DE1" w:rsidR="002774A5" w:rsidRPr="00EF6616" w:rsidRDefault="00B126C8"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226.1</w:t>
            </w:r>
          </w:p>
        </w:tc>
        <w:tc>
          <w:tcPr>
            <w:tcW w:w="1151" w:type="dxa"/>
            <w:tcBorders>
              <w:top w:val="single" w:sz="12" w:space="0" w:color="auto"/>
            </w:tcBorders>
            <w:vAlign w:val="center"/>
          </w:tcPr>
          <w:p w14:paraId="6477638E" w14:textId="2B0F6FB2" w:rsidR="002774A5" w:rsidRPr="00EF6616" w:rsidRDefault="00B126C8"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195.9</w:t>
            </w:r>
          </w:p>
        </w:tc>
        <w:tc>
          <w:tcPr>
            <w:tcW w:w="1151" w:type="dxa"/>
            <w:tcBorders>
              <w:top w:val="single" w:sz="12" w:space="0" w:color="auto"/>
            </w:tcBorders>
            <w:vAlign w:val="center"/>
          </w:tcPr>
          <w:p w14:paraId="53332AC8" w14:textId="04A53E68" w:rsidR="002774A5" w:rsidRPr="00EF6616" w:rsidRDefault="00B126C8"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175.2</w:t>
            </w:r>
          </w:p>
        </w:tc>
        <w:tc>
          <w:tcPr>
            <w:tcW w:w="1151" w:type="dxa"/>
            <w:tcBorders>
              <w:top w:val="single" w:sz="12" w:space="0" w:color="auto"/>
            </w:tcBorders>
            <w:vAlign w:val="center"/>
          </w:tcPr>
          <w:p w14:paraId="3634B657" w14:textId="3FC7EA01" w:rsidR="002774A5" w:rsidRPr="00EF6616" w:rsidRDefault="008319EA"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164.3</w:t>
            </w:r>
          </w:p>
        </w:tc>
      </w:tr>
      <w:tr w:rsidR="002774A5" w:rsidRPr="00EF6616" w14:paraId="5EA8F525" w14:textId="1F43E9B2" w:rsidTr="00EF6616">
        <w:trPr>
          <w:trHeight w:val="567"/>
        </w:trPr>
        <w:tc>
          <w:tcPr>
            <w:tcW w:w="1393" w:type="dxa"/>
            <w:vAlign w:val="center"/>
          </w:tcPr>
          <w:p w14:paraId="45B18AAB" w14:textId="43F00168" w:rsidR="002774A5" w:rsidRPr="00EF6616" w:rsidRDefault="002774A5"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4</w:t>
            </w:r>
            <w:r w:rsidRPr="00EF6616">
              <w:rPr>
                <w:rFonts w:ascii="Times New Roman" w:hAnsi="Times New Roman" w:cs="Times New Roman"/>
                <w:sz w:val="20"/>
                <w:szCs w:val="20"/>
              </w:rPr>
              <w:t>0℃</w:t>
            </w:r>
          </w:p>
        </w:tc>
        <w:tc>
          <w:tcPr>
            <w:tcW w:w="1151" w:type="dxa"/>
            <w:vAlign w:val="center"/>
          </w:tcPr>
          <w:p w14:paraId="47219F8E" w14:textId="43364F3D" w:rsidR="002774A5" w:rsidRPr="00EF6616" w:rsidRDefault="002774A5"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336.1</w:t>
            </w:r>
          </w:p>
        </w:tc>
        <w:tc>
          <w:tcPr>
            <w:tcW w:w="1151" w:type="dxa"/>
            <w:vAlign w:val="center"/>
          </w:tcPr>
          <w:p w14:paraId="6FF2F7D4" w14:textId="323EE1F6" w:rsidR="002774A5" w:rsidRPr="00EF6616" w:rsidRDefault="008319EA"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155.0</w:t>
            </w:r>
          </w:p>
        </w:tc>
        <w:tc>
          <w:tcPr>
            <w:tcW w:w="1151" w:type="dxa"/>
            <w:vAlign w:val="center"/>
          </w:tcPr>
          <w:p w14:paraId="571A79C6" w14:textId="70719136" w:rsidR="002774A5" w:rsidRPr="00EF6616" w:rsidRDefault="00B126C8"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145.8</w:t>
            </w:r>
          </w:p>
        </w:tc>
        <w:tc>
          <w:tcPr>
            <w:tcW w:w="1151" w:type="dxa"/>
            <w:vAlign w:val="center"/>
          </w:tcPr>
          <w:p w14:paraId="2DBE8137" w14:textId="1BB29DA9" w:rsidR="002774A5" w:rsidRPr="00EF6616" w:rsidRDefault="00B126C8"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133.5</w:t>
            </w:r>
          </w:p>
        </w:tc>
        <w:tc>
          <w:tcPr>
            <w:tcW w:w="1151" w:type="dxa"/>
            <w:vAlign w:val="center"/>
          </w:tcPr>
          <w:p w14:paraId="006FDE1F" w14:textId="0DA9F031" w:rsidR="002774A5" w:rsidRPr="00EF6616" w:rsidRDefault="00B126C8"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131.1</w:t>
            </w:r>
          </w:p>
        </w:tc>
        <w:tc>
          <w:tcPr>
            <w:tcW w:w="1151" w:type="dxa"/>
            <w:vAlign w:val="center"/>
          </w:tcPr>
          <w:p w14:paraId="0B690D16" w14:textId="12FE8C7A" w:rsidR="002774A5" w:rsidRPr="00EF6616" w:rsidRDefault="008319EA"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116.6</w:t>
            </w:r>
          </w:p>
        </w:tc>
      </w:tr>
      <w:tr w:rsidR="002774A5" w:rsidRPr="00EF6616" w14:paraId="2533CC50" w14:textId="5827BA0A" w:rsidTr="00EF6616">
        <w:trPr>
          <w:trHeight w:val="567"/>
        </w:trPr>
        <w:tc>
          <w:tcPr>
            <w:tcW w:w="1393" w:type="dxa"/>
            <w:vAlign w:val="center"/>
          </w:tcPr>
          <w:p w14:paraId="12D17AE4" w14:textId="740402B9" w:rsidR="002774A5" w:rsidRPr="00EF6616" w:rsidRDefault="002774A5"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5</w:t>
            </w:r>
            <w:r w:rsidRPr="00EF6616">
              <w:rPr>
                <w:rFonts w:ascii="Times New Roman" w:hAnsi="Times New Roman" w:cs="Times New Roman"/>
                <w:sz w:val="20"/>
                <w:szCs w:val="20"/>
              </w:rPr>
              <w:t>0℃</w:t>
            </w:r>
          </w:p>
        </w:tc>
        <w:tc>
          <w:tcPr>
            <w:tcW w:w="1151" w:type="dxa"/>
            <w:vAlign w:val="center"/>
          </w:tcPr>
          <w:p w14:paraId="096431BB" w14:textId="3889ECAF" w:rsidR="002774A5" w:rsidRPr="00EF6616" w:rsidRDefault="002774A5"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193.5</w:t>
            </w:r>
          </w:p>
        </w:tc>
        <w:tc>
          <w:tcPr>
            <w:tcW w:w="1151" w:type="dxa"/>
            <w:vAlign w:val="center"/>
          </w:tcPr>
          <w:p w14:paraId="63D48F8C" w14:textId="55EE94AA" w:rsidR="002774A5" w:rsidRPr="00EF6616" w:rsidRDefault="008319EA"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107.7</w:t>
            </w:r>
          </w:p>
        </w:tc>
        <w:tc>
          <w:tcPr>
            <w:tcW w:w="1151" w:type="dxa"/>
            <w:vAlign w:val="center"/>
          </w:tcPr>
          <w:p w14:paraId="6C93EC09" w14:textId="3C8D346A" w:rsidR="002774A5" w:rsidRPr="00EF6616" w:rsidRDefault="00B126C8"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98.1</w:t>
            </w:r>
          </w:p>
        </w:tc>
        <w:tc>
          <w:tcPr>
            <w:tcW w:w="1151" w:type="dxa"/>
            <w:vAlign w:val="center"/>
          </w:tcPr>
          <w:p w14:paraId="01D310FB" w14:textId="13026F83" w:rsidR="002774A5" w:rsidRPr="00EF6616" w:rsidRDefault="00B126C8"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91.6</w:t>
            </w:r>
          </w:p>
        </w:tc>
        <w:tc>
          <w:tcPr>
            <w:tcW w:w="1151" w:type="dxa"/>
            <w:vAlign w:val="center"/>
          </w:tcPr>
          <w:p w14:paraId="193F1C77" w14:textId="5812EE9F" w:rsidR="002774A5" w:rsidRPr="00EF6616" w:rsidRDefault="00B126C8"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81.5</w:t>
            </w:r>
          </w:p>
        </w:tc>
        <w:tc>
          <w:tcPr>
            <w:tcW w:w="1151" w:type="dxa"/>
            <w:vAlign w:val="center"/>
          </w:tcPr>
          <w:p w14:paraId="0719028E" w14:textId="389F15EF" w:rsidR="002774A5" w:rsidRPr="00EF6616" w:rsidRDefault="008319EA"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80.79</w:t>
            </w:r>
          </w:p>
        </w:tc>
      </w:tr>
      <w:tr w:rsidR="002774A5" w:rsidRPr="00EF6616" w14:paraId="299E1173" w14:textId="6583AACB" w:rsidTr="00EF6616">
        <w:trPr>
          <w:trHeight w:val="567"/>
        </w:trPr>
        <w:tc>
          <w:tcPr>
            <w:tcW w:w="1393" w:type="dxa"/>
            <w:vAlign w:val="center"/>
          </w:tcPr>
          <w:p w14:paraId="4F31E3B1" w14:textId="0F5950C2" w:rsidR="002774A5" w:rsidRPr="00EF6616" w:rsidRDefault="002774A5"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6</w:t>
            </w:r>
            <w:r w:rsidRPr="00EF6616">
              <w:rPr>
                <w:rFonts w:ascii="Times New Roman" w:hAnsi="Times New Roman" w:cs="Times New Roman"/>
                <w:sz w:val="20"/>
                <w:szCs w:val="20"/>
              </w:rPr>
              <w:t>0℃</w:t>
            </w:r>
          </w:p>
        </w:tc>
        <w:tc>
          <w:tcPr>
            <w:tcW w:w="1151" w:type="dxa"/>
            <w:vAlign w:val="center"/>
          </w:tcPr>
          <w:p w14:paraId="47F8D3D8" w14:textId="5A811128" w:rsidR="002774A5" w:rsidRPr="00EF6616" w:rsidRDefault="002774A5"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101.8</w:t>
            </w:r>
          </w:p>
        </w:tc>
        <w:tc>
          <w:tcPr>
            <w:tcW w:w="1151" w:type="dxa"/>
            <w:vAlign w:val="center"/>
          </w:tcPr>
          <w:p w14:paraId="2FE3D771" w14:textId="4FE85770" w:rsidR="002774A5" w:rsidRPr="00EF6616" w:rsidRDefault="008319EA"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70.18</w:t>
            </w:r>
          </w:p>
        </w:tc>
        <w:tc>
          <w:tcPr>
            <w:tcW w:w="1151" w:type="dxa"/>
            <w:vAlign w:val="center"/>
          </w:tcPr>
          <w:p w14:paraId="52CCD8F3" w14:textId="621D1866" w:rsidR="002774A5" w:rsidRPr="00EF6616" w:rsidRDefault="00B126C8"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62.59</w:t>
            </w:r>
          </w:p>
        </w:tc>
        <w:tc>
          <w:tcPr>
            <w:tcW w:w="1151" w:type="dxa"/>
            <w:vAlign w:val="center"/>
          </w:tcPr>
          <w:p w14:paraId="17ABC662" w14:textId="3D689146" w:rsidR="002774A5" w:rsidRPr="00EF6616" w:rsidRDefault="00B126C8"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65.94</w:t>
            </w:r>
          </w:p>
        </w:tc>
        <w:tc>
          <w:tcPr>
            <w:tcW w:w="1151" w:type="dxa"/>
            <w:vAlign w:val="center"/>
          </w:tcPr>
          <w:p w14:paraId="33E66ADB" w14:textId="030A9F74" w:rsidR="002774A5" w:rsidRPr="00EF6616" w:rsidRDefault="00B126C8"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61.41</w:t>
            </w:r>
          </w:p>
        </w:tc>
        <w:tc>
          <w:tcPr>
            <w:tcW w:w="1151" w:type="dxa"/>
            <w:vAlign w:val="center"/>
          </w:tcPr>
          <w:p w14:paraId="073C2A35" w14:textId="741F05F6" w:rsidR="002774A5" w:rsidRPr="00EF6616" w:rsidRDefault="008319EA" w:rsidP="008319EA">
            <w:pPr>
              <w:jc w:val="center"/>
              <w:rPr>
                <w:rFonts w:ascii="Times New Roman" w:hAnsi="Times New Roman" w:cs="Times New Roman"/>
                <w:sz w:val="20"/>
                <w:szCs w:val="20"/>
              </w:rPr>
            </w:pPr>
            <w:r w:rsidRPr="00EF6616">
              <w:rPr>
                <w:rFonts w:ascii="Times New Roman" w:hAnsi="Times New Roman" w:cs="Times New Roman" w:hint="eastAsia"/>
                <w:sz w:val="20"/>
                <w:szCs w:val="20"/>
              </w:rPr>
              <w:t>63.08</w:t>
            </w:r>
          </w:p>
        </w:tc>
      </w:tr>
    </w:tbl>
    <w:p w14:paraId="595FDC0F" w14:textId="77777777" w:rsidR="002774A5" w:rsidRPr="00EF6616" w:rsidRDefault="002774A5" w:rsidP="00E86B11">
      <w:pPr>
        <w:jc w:val="left"/>
        <w:rPr>
          <w:rFonts w:ascii="Times New Roman" w:hAnsi="Times New Roman" w:cs="Times New Roman"/>
          <w:sz w:val="20"/>
          <w:szCs w:val="20"/>
        </w:rPr>
      </w:pPr>
    </w:p>
    <w:p w14:paraId="1F8F9BCB" w14:textId="77777777" w:rsidR="002774A5" w:rsidRPr="00EF6616" w:rsidRDefault="002774A5" w:rsidP="00E86B11">
      <w:pPr>
        <w:jc w:val="left"/>
        <w:rPr>
          <w:rFonts w:ascii="Times New Roman" w:hAnsi="Times New Roman" w:cs="Times New Roman"/>
          <w:sz w:val="20"/>
          <w:szCs w:val="20"/>
        </w:rPr>
      </w:pPr>
    </w:p>
    <w:p w14:paraId="4E6B10EF" w14:textId="77777777" w:rsidR="00AB4559" w:rsidRPr="00EF6616" w:rsidRDefault="00AB4559" w:rsidP="00E86B11">
      <w:pPr>
        <w:jc w:val="left"/>
        <w:rPr>
          <w:rFonts w:ascii="Times New Roman" w:hAnsi="Times New Roman" w:cs="Times New Roman"/>
          <w:sz w:val="20"/>
          <w:szCs w:val="20"/>
        </w:rPr>
      </w:pPr>
    </w:p>
    <w:p w14:paraId="4661381B" w14:textId="6AF4703D" w:rsidR="00054D81" w:rsidRDefault="001B0B6E" w:rsidP="007E23B5">
      <w:pPr>
        <w:jc w:val="center"/>
        <w:rPr>
          <w:rFonts w:ascii="Times New Roman" w:hAnsi="Times New Roman" w:cs="Times New Roman"/>
        </w:rPr>
      </w:pPr>
      <w:r w:rsidRPr="001B0B6E">
        <w:rPr>
          <w:rFonts w:ascii="Times New Roman" w:hAnsi="Times New Roman" w:cs="Times New Roman"/>
          <w:noProof/>
        </w:rPr>
        <w:drawing>
          <wp:inline distT="0" distB="0" distL="0" distR="0" wp14:anchorId="663C5E7A" wp14:editId="4B17CBDB">
            <wp:extent cx="4084955" cy="3372485"/>
            <wp:effectExtent l="0" t="0" r="0" b="0"/>
            <wp:docPr id="20303866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84955" cy="3372485"/>
                    </a:xfrm>
                    <a:prstGeom prst="rect">
                      <a:avLst/>
                    </a:prstGeom>
                    <a:noFill/>
                    <a:ln>
                      <a:noFill/>
                    </a:ln>
                  </pic:spPr>
                </pic:pic>
              </a:graphicData>
            </a:graphic>
          </wp:inline>
        </w:drawing>
      </w:r>
    </w:p>
    <w:p w14:paraId="7C968D7D" w14:textId="17EA22DA" w:rsidR="00E86B11" w:rsidRPr="00EF6616" w:rsidRDefault="00054D81" w:rsidP="00301CC3">
      <w:pPr>
        <w:spacing w:line="360" w:lineRule="auto"/>
        <w:jc w:val="left"/>
        <w:rPr>
          <w:rFonts w:ascii="Times New Roman" w:hAnsi="Times New Roman" w:cs="Times New Roman"/>
          <w:sz w:val="20"/>
          <w:szCs w:val="20"/>
        </w:rPr>
      </w:pPr>
      <w:bookmarkStart w:id="20" w:name="OLE_LINK7"/>
      <w:r w:rsidRPr="00EF6616">
        <w:rPr>
          <w:rFonts w:ascii="Times New Roman" w:hAnsi="Times New Roman" w:cs="Times New Roman"/>
          <w:b/>
          <w:bCs/>
          <w:sz w:val="20"/>
          <w:szCs w:val="20"/>
        </w:rPr>
        <w:t>Figure S</w:t>
      </w:r>
      <w:bookmarkEnd w:id="20"/>
      <w:r w:rsidR="00AB4559" w:rsidRPr="00EF6616">
        <w:rPr>
          <w:rFonts w:ascii="Times New Roman" w:hAnsi="Times New Roman" w:cs="Times New Roman" w:hint="eastAsia"/>
          <w:b/>
          <w:bCs/>
          <w:sz w:val="20"/>
          <w:szCs w:val="20"/>
        </w:rPr>
        <w:t>12</w:t>
      </w:r>
      <w:r w:rsidRPr="00EF6616">
        <w:rPr>
          <w:rFonts w:ascii="Times New Roman" w:hAnsi="Times New Roman" w:cs="Times New Roman"/>
          <w:sz w:val="20"/>
          <w:szCs w:val="20"/>
        </w:rPr>
        <w:t>.</w:t>
      </w:r>
      <w:r w:rsidRPr="00EF6616">
        <w:rPr>
          <w:rFonts w:ascii="Times New Roman" w:hAnsi="Times New Roman" w:cs="Times New Roman" w:hint="eastAsia"/>
          <w:sz w:val="20"/>
          <w:szCs w:val="20"/>
        </w:rPr>
        <w:t xml:space="preserve"> </w:t>
      </w:r>
      <w:r w:rsidRPr="00EF6616">
        <w:rPr>
          <w:rFonts w:ascii="Times New Roman" w:hAnsi="Times New Roman" w:cs="Times New Roman"/>
          <w:sz w:val="20"/>
          <w:szCs w:val="20"/>
        </w:rPr>
        <w:t>The Nyquist plot and ionic conductivity of the</w:t>
      </w:r>
      <w:r w:rsidRPr="00EF6616">
        <w:rPr>
          <w:rFonts w:ascii="Times New Roman" w:hAnsi="Times New Roman" w:cs="Times New Roman" w:hint="eastAsia"/>
          <w:sz w:val="20"/>
          <w:szCs w:val="20"/>
        </w:rPr>
        <w:t xml:space="preserve"> D-1-ChNF, D-2-ChNF and</w:t>
      </w:r>
      <w:r w:rsidR="00301CC3" w:rsidRPr="00EF6616">
        <w:rPr>
          <w:rFonts w:ascii="Times New Roman" w:hAnsi="Times New Roman" w:cs="Times New Roman" w:hint="eastAsia"/>
          <w:sz w:val="20"/>
          <w:szCs w:val="20"/>
        </w:rPr>
        <w:t xml:space="preserve"> </w:t>
      </w:r>
      <w:r w:rsidRPr="00EF6616">
        <w:rPr>
          <w:rFonts w:ascii="Times New Roman" w:hAnsi="Times New Roman" w:cs="Times New Roman" w:hint="eastAsia"/>
          <w:sz w:val="20"/>
          <w:szCs w:val="20"/>
        </w:rPr>
        <w:t>D-3-ChNF</w:t>
      </w:r>
      <w:r w:rsidR="00301CC3" w:rsidRPr="00EF6616">
        <w:rPr>
          <w:rFonts w:ascii="Times New Roman" w:hAnsi="Times New Roman" w:cs="Times New Roman" w:hint="eastAsia"/>
          <w:sz w:val="20"/>
          <w:szCs w:val="20"/>
        </w:rPr>
        <w:t xml:space="preserve"> separators</w:t>
      </w:r>
      <w:r w:rsidRPr="00EF6616">
        <w:rPr>
          <w:rFonts w:ascii="Times New Roman" w:hAnsi="Times New Roman" w:cs="Times New Roman" w:hint="eastAsia"/>
          <w:sz w:val="20"/>
          <w:szCs w:val="20"/>
        </w:rPr>
        <w:t>.</w:t>
      </w:r>
      <w:r w:rsidR="00E86B11" w:rsidRPr="00EF6616">
        <w:rPr>
          <w:rFonts w:ascii="Times New Roman" w:hAnsi="Times New Roman" w:cs="Times New Roman"/>
          <w:sz w:val="20"/>
          <w:szCs w:val="20"/>
        </w:rPr>
        <w:br w:type="page"/>
      </w:r>
    </w:p>
    <w:p w14:paraId="4FAA2CE4" w14:textId="69D25691" w:rsidR="00281355" w:rsidRDefault="000B232D" w:rsidP="0027131B">
      <w:pPr>
        <w:jc w:val="center"/>
        <w:rPr>
          <w:rFonts w:ascii="Times New Roman" w:hAnsi="Times New Roman" w:cs="Times New Roman"/>
        </w:rPr>
      </w:pPr>
      <w:r w:rsidRPr="000B232D">
        <w:rPr>
          <w:rFonts w:ascii="Times New Roman" w:hAnsi="Times New Roman" w:cs="Times New Roman"/>
          <w:noProof/>
        </w:rPr>
        <w:lastRenderedPageBreak/>
        <w:drawing>
          <wp:inline distT="0" distB="0" distL="0" distR="0" wp14:anchorId="5F74661A" wp14:editId="11AB0B04">
            <wp:extent cx="4109085" cy="3366770"/>
            <wp:effectExtent l="0" t="0" r="0" b="0"/>
            <wp:docPr id="16682514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09085" cy="3366770"/>
                    </a:xfrm>
                    <a:prstGeom prst="rect">
                      <a:avLst/>
                    </a:prstGeom>
                    <a:noFill/>
                    <a:ln>
                      <a:noFill/>
                    </a:ln>
                  </pic:spPr>
                </pic:pic>
              </a:graphicData>
            </a:graphic>
          </wp:inline>
        </w:drawing>
      </w:r>
    </w:p>
    <w:p w14:paraId="3A089A00" w14:textId="1F9AF09E" w:rsidR="0051156C" w:rsidRPr="00EF6616" w:rsidRDefault="00301CC3" w:rsidP="00301CC3">
      <w:pPr>
        <w:spacing w:line="360" w:lineRule="auto"/>
        <w:jc w:val="left"/>
        <w:rPr>
          <w:rFonts w:ascii="Times New Roman" w:hAnsi="Times New Roman" w:cs="Times New Roman"/>
          <w:sz w:val="20"/>
          <w:szCs w:val="20"/>
        </w:rPr>
      </w:pPr>
      <w:r w:rsidRPr="00EF6616">
        <w:rPr>
          <w:rFonts w:ascii="Times New Roman" w:hAnsi="Times New Roman" w:cs="Times New Roman"/>
          <w:b/>
          <w:bCs/>
          <w:sz w:val="20"/>
          <w:szCs w:val="20"/>
        </w:rPr>
        <w:t xml:space="preserve">Figure </w:t>
      </w:r>
      <w:r w:rsidR="00331C37" w:rsidRPr="00EF6616">
        <w:rPr>
          <w:rFonts w:ascii="Times New Roman" w:hAnsi="Times New Roman" w:cs="Times New Roman" w:hint="eastAsia"/>
          <w:b/>
          <w:bCs/>
          <w:sz w:val="20"/>
          <w:szCs w:val="20"/>
        </w:rPr>
        <w:t>S13</w:t>
      </w:r>
      <w:r w:rsidRPr="00EF6616">
        <w:rPr>
          <w:rFonts w:ascii="Times New Roman" w:hAnsi="Times New Roman" w:cs="Times New Roman" w:hint="eastAsia"/>
          <w:b/>
          <w:bCs/>
          <w:sz w:val="20"/>
          <w:szCs w:val="20"/>
        </w:rPr>
        <w:t xml:space="preserve">. </w:t>
      </w:r>
      <w:r w:rsidRPr="00EF6616">
        <w:rPr>
          <w:rFonts w:ascii="Times New Roman" w:hAnsi="Times New Roman" w:cs="Times New Roman"/>
          <w:sz w:val="20"/>
          <w:szCs w:val="20"/>
        </w:rPr>
        <w:t>Voltage-time profiles of Zn//Cu cells with</w:t>
      </w:r>
      <w:bookmarkStart w:id="21" w:name="OLE_LINK10"/>
      <w:r w:rsidRPr="00EF6616">
        <w:rPr>
          <w:rFonts w:ascii="Times New Roman" w:hAnsi="Times New Roman" w:cs="Times New Roman"/>
          <w:sz w:val="20"/>
          <w:szCs w:val="20"/>
        </w:rPr>
        <w:t xml:space="preserve"> </w:t>
      </w:r>
      <w:bookmarkStart w:id="22" w:name="OLE_LINK9"/>
      <w:r w:rsidRPr="00EF6616">
        <w:rPr>
          <w:rFonts w:ascii="Times New Roman" w:hAnsi="Times New Roman" w:cs="Times New Roman" w:hint="eastAsia"/>
          <w:sz w:val="20"/>
          <w:szCs w:val="20"/>
        </w:rPr>
        <w:t>D-1-ChNF, D-2-ChNF and D-3-ChNF separators</w:t>
      </w:r>
      <w:bookmarkEnd w:id="21"/>
      <w:bookmarkEnd w:id="22"/>
      <w:r w:rsidRPr="00EF6616">
        <w:rPr>
          <w:rFonts w:ascii="Times New Roman" w:hAnsi="Times New Roman" w:cs="Times New Roman"/>
          <w:sz w:val="20"/>
          <w:szCs w:val="20"/>
        </w:rPr>
        <w:t xml:space="preserve"> </w:t>
      </w:r>
      <w:r w:rsidR="006D5734" w:rsidRPr="00EF6616">
        <w:rPr>
          <w:rFonts w:ascii="Times New Roman" w:hAnsi="Times New Roman" w:cs="Times New Roman" w:hint="eastAsia"/>
          <w:sz w:val="20"/>
          <w:szCs w:val="20"/>
        </w:rPr>
        <w:t>at 1 mA cm</w:t>
      </w:r>
      <w:r w:rsidR="006D5734" w:rsidRPr="00EF6616">
        <w:rPr>
          <w:rFonts w:ascii="Times New Roman" w:hAnsi="Times New Roman" w:cs="Times New Roman" w:hint="eastAsia"/>
          <w:sz w:val="20"/>
          <w:szCs w:val="20"/>
          <w:vertAlign w:val="superscript"/>
        </w:rPr>
        <w:t>-1</w:t>
      </w:r>
      <w:r w:rsidR="006D5734" w:rsidRPr="00EF6616">
        <w:rPr>
          <w:rFonts w:ascii="Times New Roman" w:hAnsi="Times New Roman" w:cs="Times New Roman" w:hint="eastAsia"/>
          <w:sz w:val="20"/>
          <w:szCs w:val="20"/>
        </w:rPr>
        <w:t xml:space="preserve"> </w:t>
      </w:r>
      <w:r w:rsidRPr="00EF6616">
        <w:rPr>
          <w:rFonts w:ascii="Times New Roman" w:hAnsi="Times New Roman" w:cs="Times New Roman"/>
          <w:sz w:val="20"/>
          <w:szCs w:val="20"/>
        </w:rPr>
        <w:t>(the inset shows nucleation overpotential values)</w:t>
      </w:r>
      <w:r w:rsidRPr="00EF6616">
        <w:rPr>
          <w:rFonts w:ascii="Times New Roman" w:hAnsi="Times New Roman" w:cs="Times New Roman" w:hint="eastAsia"/>
          <w:sz w:val="20"/>
          <w:szCs w:val="20"/>
        </w:rPr>
        <w:t>.</w:t>
      </w:r>
      <w:r w:rsidRPr="00EF6616">
        <w:rPr>
          <w:rFonts w:ascii="Times New Roman" w:hAnsi="Times New Roman" w:cs="Times New Roman"/>
          <w:sz w:val="20"/>
          <w:szCs w:val="20"/>
        </w:rPr>
        <w:t xml:space="preserve"> </w:t>
      </w:r>
    </w:p>
    <w:p w14:paraId="292D1582" w14:textId="3A5964D6" w:rsidR="0051156C" w:rsidRPr="00301CC3" w:rsidRDefault="0051156C" w:rsidP="0027131B">
      <w:pPr>
        <w:jc w:val="center"/>
        <w:rPr>
          <w:rFonts w:ascii="Times New Roman" w:hAnsi="Times New Roman" w:cs="Times New Roman"/>
          <w:sz w:val="24"/>
          <w:szCs w:val="24"/>
        </w:rPr>
      </w:pPr>
    </w:p>
    <w:p w14:paraId="1CFC47F3" w14:textId="77777777" w:rsidR="00301CC3" w:rsidRPr="00301CC3" w:rsidRDefault="00301CC3" w:rsidP="0027131B">
      <w:pPr>
        <w:jc w:val="center"/>
        <w:rPr>
          <w:rFonts w:ascii="Times New Roman" w:hAnsi="Times New Roman" w:cs="Times New Roman"/>
          <w:sz w:val="24"/>
          <w:szCs w:val="24"/>
        </w:rPr>
      </w:pPr>
    </w:p>
    <w:p w14:paraId="78C54B7E" w14:textId="2D37D99F" w:rsidR="0051156C" w:rsidRDefault="000B232D" w:rsidP="0027131B">
      <w:pPr>
        <w:jc w:val="center"/>
        <w:rPr>
          <w:rFonts w:ascii="Times New Roman" w:hAnsi="Times New Roman" w:cs="Times New Roman"/>
        </w:rPr>
      </w:pPr>
      <w:r w:rsidRPr="000B232D">
        <w:rPr>
          <w:rFonts w:ascii="Times New Roman" w:hAnsi="Times New Roman" w:cs="Times New Roman"/>
          <w:noProof/>
        </w:rPr>
        <w:drawing>
          <wp:inline distT="0" distB="0" distL="0" distR="0" wp14:anchorId="7ED17C8C" wp14:editId="3F86B0C2">
            <wp:extent cx="4144645" cy="3437890"/>
            <wp:effectExtent l="0" t="0" r="0" b="0"/>
            <wp:docPr id="14914268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44645" cy="3437890"/>
                    </a:xfrm>
                    <a:prstGeom prst="rect">
                      <a:avLst/>
                    </a:prstGeom>
                    <a:noFill/>
                    <a:ln>
                      <a:noFill/>
                    </a:ln>
                  </pic:spPr>
                </pic:pic>
              </a:graphicData>
            </a:graphic>
          </wp:inline>
        </w:drawing>
      </w:r>
    </w:p>
    <w:p w14:paraId="79F64553" w14:textId="127087D8" w:rsidR="00301CC3" w:rsidRPr="00EF6616" w:rsidRDefault="00301CC3" w:rsidP="00301CC3">
      <w:pPr>
        <w:spacing w:line="360" w:lineRule="auto"/>
        <w:jc w:val="left"/>
        <w:rPr>
          <w:rFonts w:ascii="Times New Roman" w:hAnsi="Times New Roman" w:cs="Times New Roman"/>
          <w:sz w:val="20"/>
          <w:szCs w:val="20"/>
        </w:rPr>
      </w:pPr>
      <w:r w:rsidRPr="00EF6616">
        <w:rPr>
          <w:rFonts w:ascii="Times New Roman" w:hAnsi="Times New Roman" w:cs="Times New Roman"/>
          <w:b/>
          <w:bCs/>
          <w:sz w:val="20"/>
          <w:szCs w:val="20"/>
        </w:rPr>
        <w:t>Figure S</w:t>
      </w:r>
      <w:r w:rsidR="00D00DB8" w:rsidRPr="00EF6616">
        <w:rPr>
          <w:rFonts w:ascii="Times New Roman" w:hAnsi="Times New Roman" w:cs="Times New Roman" w:hint="eastAsia"/>
          <w:b/>
          <w:bCs/>
          <w:sz w:val="20"/>
          <w:szCs w:val="20"/>
        </w:rPr>
        <w:t>1</w:t>
      </w:r>
      <w:r w:rsidR="00331C37" w:rsidRPr="00EF6616">
        <w:rPr>
          <w:rFonts w:ascii="Times New Roman" w:hAnsi="Times New Roman" w:cs="Times New Roman" w:hint="eastAsia"/>
          <w:b/>
          <w:bCs/>
          <w:sz w:val="20"/>
          <w:szCs w:val="20"/>
        </w:rPr>
        <w:t>4</w:t>
      </w:r>
      <w:r w:rsidRPr="00EF6616">
        <w:rPr>
          <w:rFonts w:ascii="Times New Roman" w:hAnsi="Times New Roman" w:cs="Times New Roman" w:hint="eastAsia"/>
          <w:b/>
          <w:bCs/>
          <w:sz w:val="20"/>
          <w:szCs w:val="20"/>
        </w:rPr>
        <w:t xml:space="preserve">. </w:t>
      </w:r>
      <w:r w:rsidRPr="00EF6616">
        <w:rPr>
          <w:rFonts w:ascii="Times New Roman" w:hAnsi="Times New Roman" w:cs="Times New Roman"/>
          <w:sz w:val="20"/>
          <w:szCs w:val="20"/>
        </w:rPr>
        <w:t xml:space="preserve">evolutions of CE values of the Zn//Cu cells with </w:t>
      </w:r>
      <w:r w:rsidRPr="00EF6616">
        <w:rPr>
          <w:rFonts w:ascii="Times New Roman" w:hAnsi="Times New Roman" w:cs="Times New Roman" w:hint="eastAsia"/>
          <w:sz w:val="20"/>
          <w:szCs w:val="20"/>
        </w:rPr>
        <w:t xml:space="preserve">D-1-ChNF, D-2-ChNF and D-3-ChNF </w:t>
      </w:r>
      <w:r w:rsidRPr="00EF6616">
        <w:rPr>
          <w:rFonts w:ascii="Times New Roman" w:hAnsi="Times New Roman" w:cs="Times New Roman"/>
          <w:sz w:val="20"/>
          <w:szCs w:val="20"/>
        </w:rPr>
        <w:t>separators.</w:t>
      </w:r>
    </w:p>
    <w:p w14:paraId="2FB596A4" w14:textId="4892AE87" w:rsidR="009761FE" w:rsidRDefault="009761FE" w:rsidP="0027131B">
      <w:pPr>
        <w:jc w:val="center"/>
        <w:rPr>
          <w:rFonts w:ascii="Times New Roman" w:hAnsi="Times New Roman" w:cs="Times New Roman"/>
          <w:noProof/>
        </w:rPr>
      </w:pPr>
    </w:p>
    <w:p w14:paraId="39D300E9" w14:textId="2397953D" w:rsidR="000B232D" w:rsidRDefault="000B232D" w:rsidP="0027131B">
      <w:pPr>
        <w:jc w:val="center"/>
        <w:rPr>
          <w:rFonts w:ascii="Times New Roman" w:hAnsi="Times New Roman" w:cs="Times New Roman"/>
        </w:rPr>
      </w:pPr>
      <w:r w:rsidRPr="000B232D">
        <w:rPr>
          <w:rFonts w:ascii="Times New Roman" w:hAnsi="Times New Roman" w:cs="Times New Roman"/>
          <w:noProof/>
        </w:rPr>
        <w:lastRenderedPageBreak/>
        <w:drawing>
          <wp:inline distT="0" distB="0" distL="0" distR="0" wp14:anchorId="757771EC" wp14:editId="5918B2FE">
            <wp:extent cx="4114800" cy="3372485"/>
            <wp:effectExtent l="0" t="0" r="0" b="0"/>
            <wp:docPr id="36555295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14800" cy="3372485"/>
                    </a:xfrm>
                    <a:prstGeom prst="rect">
                      <a:avLst/>
                    </a:prstGeom>
                    <a:noFill/>
                    <a:ln>
                      <a:noFill/>
                    </a:ln>
                  </pic:spPr>
                </pic:pic>
              </a:graphicData>
            </a:graphic>
          </wp:inline>
        </w:drawing>
      </w:r>
    </w:p>
    <w:p w14:paraId="1F346B7A" w14:textId="6747BE0A" w:rsidR="00045237" w:rsidRPr="00EF6616" w:rsidRDefault="006D5734" w:rsidP="006D5734">
      <w:pPr>
        <w:spacing w:line="360" w:lineRule="auto"/>
        <w:jc w:val="left"/>
        <w:rPr>
          <w:rFonts w:ascii="Times New Roman" w:hAnsi="Times New Roman" w:cs="Times New Roman"/>
          <w:noProof/>
          <w:sz w:val="20"/>
          <w:szCs w:val="20"/>
        </w:rPr>
      </w:pPr>
      <w:bookmarkStart w:id="23" w:name="OLE_LINK12"/>
      <w:r w:rsidRPr="00EF6616">
        <w:rPr>
          <w:rFonts w:ascii="Times New Roman" w:hAnsi="Times New Roman" w:cs="Times New Roman" w:hint="eastAsia"/>
          <w:b/>
          <w:bCs/>
          <w:sz w:val="20"/>
          <w:szCs w:val="20"/>
        </w:rPr>
        <w:t>Figure S</w:t>
      </w:r>
      <w:r w:rsidR="00D00DB8" w:rsidRPr="00EF6616">
        <w:rPr>
          <w:rFonts w:ascii="Times New Roman" w:hAnsi="Times New Roman" w:cs="Times New Roman" w:hint="eastAsia"/>
          <w:b/>
          <w:bCs/>
          <w:sz w:val="20"/>
          <w:szCs w:val="20"/>
        </w:rPr>
        <w:t>1</w:t>
      </w:r>
      <w:r w:rsidR="00331C37" w:rsidRPr="00EF6616">
        <w:rPr>
          <w:rFonts w:ascii="Times New Roman" w:hAnsi="Times New Roman" w:cs="Times New Roman" w:hint="eastAsia"/>
          <w:b/>
          <w:bCs/>
          <w:sz w:val="20"/>
          <w:szCs w:val="20"/>
        </w:rPr>
        <w:t>5</w:t>
      </w:r>
      <w:r w:rsidRPr="00EF6616">
        <w:rPr>
          <w:rFonts w:ascii="Times New Roman" w:hAnsi="Times New Roman" w:cs="Times New Roman" w:hint="eastAsia"/>
          <w:b/>
          <w:bCs/>
          <w:sz w:val="20"/>
          <w:szCs w:val="20"/>
        </w:rPr>
        <w:t>.</w:t>
      </w:r>
      <w:bookmarkEnd w:id="23"/>
      <w:r w:rsidRPr="00EF6616">
        <w:rPr>
          <w:rFonts w:ascii="Times New Roman" w:hAnsi="Times New Roman" w:cs="Times New Roman" w:hint="eastAsia"/>
          <w:b/>
          <w:bCs/>
          <w:sz w:val="20"/>
          <w:szCs w:val="20"/>
        </w:rPr>
        <w:t xml:space="preserve"> </w:t>
      </w:r>
      <w:r w:rsidRPr="00EF6616">
        <w:rPr>
          <w:rFonts w:ascii="Times New Roman" w:hAnsi="Times New Roman" w:cs="Times New Roman" w:hint="eastAsia"/>
          <w:sz w:val="20"/>
          <w:szCs w:val="20"/>
        </w:rPr>
        <w:t>Tafel plots at 1 mV s</w:t>
      </w:r>
      <w:r w:rsidRPr="00EF6616">
        <w:rPr>
          <w:rFonts w:ascii="Times New Roman" w:hAnsi="Times New Roman" w:cs="Times New Roman" w:hint="eastAsia"/>
          <w:sz w:val="20"/>
          <w:szCs w:val="20"/>
          <w:vertAlign w:val="superscript"/>
        </w:rPr>
        <w:t>-1</w:t>
      </w:r>
      <w:r w:rsidRPr="00EF6616">
        <w:rPr>
          <w:rFonts w:ascii="Times New Roman" w:hAnsi="Times New Roman" w:cs="Times New Roman" w:hint="eastAsia"/>
          <w:sz w:val="20"/>
          <w:szCs w:val="20"/>
        </w:rPr>
        <w:t xml:space="preserve"> of Zn electrodes protected by D-1-ChNF, D-2-ChNF and D-3-ChNF separators.</w:t>
      </w:r>
      <w:r w:rsidRPr="00EF6616">
        <w:rPr>
          <w:rFonts w:ascii="Times New Roman" w:hAnsi="Times New Roman" w:cs="Times New Roman"/>
          <w:noProof/>
          <w:sz w:val="20"/>
          <w:szCs w:val="20"/>
        </w:rPr>
        <w:t xml:space="preserve"> </w:t>
      </w:r>
      <w:r w:rsidR="00045237" w:rsidRPr="00EF6616">
        <w:rPr>
          <w:rFonts w:ascii="Times New Roman" w:hAnsi="Times New Roman" w:cs="Times New Roman"/>
          <w:noProof/>
          <w:sz w:val="20"/>
          <w:szCs w:val="20"/>
        </w:rPr>
        <w:br w:type="page"/>
      </w:r>
    </w:p>
    <w:p w14:paraId="2D06C735" w14:textId="0AB721C4" w:rsidR="00DE4F46" w:rsidRDefault="00045237" w:rsidP="0081496F">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32907E3C" wp14:editId="19CF1449">
            <wp:extent cx="4898329" cy="4024890"/>
            <wp:effectExtent l="0" t="0" r="0" b="3810"/>
            <wp:docPr id="1279260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98329" cy="4024890"/>
                    </a:xfrm>
                    <a:prstGeom prst="rect">
                      <a:avLst/>
                    </a:prstGeom>
                    <a:noFill/>
                  </pic:spPr>
                </pic:pic>
              </a:graphicData>
            </a:graphic>
          </wp:inline>
        </w:drawing>
      </w:r>
    </w:p>
    <w:p w14:paraId="3D442E89" w14:textId="07E2FDE9" w:rsidR="00FD79EB" w:rsidRPr="00EF6616" w:rsidRDefault="00A31FCB" w:rsidP="00A31FCB">
      <w:pPr>
        <w:spacing w:line="360" w:lineRule="auto"/>
        <w:jc w:val="left"/>
        <w:rPr>
          <w:rFonts w:ascii="Times New Roman" w:hAnsi="Times New Roman" w:cs="Times New Roman"/>
          <w:sz w:val="20"/>
          <w:szCs w:val="20"/>
        </w:rPr>
      </w:pPr>
      <w:r w:rsidRPr="00EF6616">
        <w:rPr>
          <w:rFonts w:ascii="Times New Roman" w:hAnsi="Times New Roman" w:cs="Times New Roman" w:hint="eastAsia"/>
          <w:b/>
          <w:bCs/>
          <w:sz w:val="20"/>
          <w:szCs w:val="20"/>
        </w:rPr>
        <w:t>Figure S</w:t>
      </w:r>
      <w:r w:rsidR="00D00DB8" w:rsidRPr="00EF6616">
        <w:rPr>
          <w:rFonts w:ascii="Times New Roman" w:hAnsi="Times New Roman" w:cs="Times New Roman" w:hint="eastAsia"/>
          <w:b/>
          <w:bCs/>
          <w:sz w:val="20"/>
          <w:szCs w:val="20"/>
        </w:rPr>
        <w:t>1</w:t>
      </w:r>
      <w:r w:rsidR="00045237" w:rsidRPr="00EF6616">
        <w:rPr>
          <w:rFonts w:ascii="Times New Roman" w:hAnsi="Times New Roman" w:cs="Times New Roman" w:hint="eastAsia"/>
          <w:b/>
          <w:bCs/>
          <w:sz w:val="20"/>
          <w:szCs w:val="20"/>
        </w:rPr>
        <w:t>6</w:t>
      </w:r>
      <w:r w:rsidRPr="00EF6616">
        <w:rPr>
          <w:rFonts w:ascii="Times New Roman" w:hAnsi="Times New Roman" w:cs="Times New Roman" w:hint="eastAsia"/>
          <w:b/>
          <w:bCs/>
          <w:sz w:val="20"/>
          <w:szCs w:val="20"/>
        </w:rPr>
        <w:t>.</w:t>
      </w:r>
      <w:r w:rsidRPr="00EF6616">
        <w:rPr>
          <w:rFonts w:ascii="Times New Roman" w:hAnsi="Times New Roman" w:cs="Times New Roman" w:hint="eastAsia"/>
          <w:sz w:val="20"/>
          <w:szCs w:val="20"/>
        </w:rPr>
        <w:t xml:space="preserve"> C</w:t>
      </w:r>
      <w:r w:rsidRPr="00EF6616">
        <w:rPr>
          <w:rFonts w:ascii="Times New Roman" w:hAnsi="Times New Roman" w:cs="Times New Roman"/>
          <w:sz w:val="20"/>
          <w:szCs w:val="20"/>
        </w:rPr>
        <w:t xml:space="preserve">ycling performances at </w:t>
      </w:r>
      <w:r w:rsidRPr="00EF6616">
        <w:rPr>
          <w:rFonts w:ascii="Times New Roman" w:hAnsi="Times New Roman" w:cs="Times New Roman" w:hint="eastAsia"/>
          <w:sz w:val="20"/>
          <w:szCs w:val="20"/>
        </w:rPr>
        <w:t>5</w:t>
      </w:r>
      <w:r w:rsidRPr="00EF6616">
        <w:rPr>
          <w:rFonts w:ascii="Times New Roman" w:hAnsi="Times New Roman" w:cs="Times New Roman"/>
          <w:sz w:val="20"/>
          <w:szCs w:val="20"/>
        </w:rPr>
        <w:t xml:space="preserve"> mA cm</w:t>
      </w:r>
      <w:r w:rsidRPr="00EF6616">
        <w:rPr>
          <w:rFonts w:ascii="Times New Roman" w:hAnsi="Times New Roman" w:cs="Times New Roman"/>
          <w:sz w:val="20"/>
          <w:szCs w:val="20"/>
          <w:vertAlign w:val="superscript"/>
        </w:rPr>
        <w:t>−2</w:t>
      </w:r>
      <w:r w:rsidRPr="00EF6616">
        <w:rPr>
          <w:rFonts w:ascii="Times New Roman" w:hAnsi="Times New Roman" w:cs="Times New Roman"/>
          <w:sz w:val="20"/>
          <w:szCs w:val="20"/>
        </w:rPr>
        <w:t xml:space="preserve"> and </w:t>
      </w:r>
      <w:r w:rsidRPr="00EF6616">
        <w:rPr>
          <w:rFonts w:ascii="Times New Roman" w:hAnsi="Times New Roman" w:cs="Times New Roman" w:hint="eastAsia"/>
          <w:sz w:val="20"/>
          <w:szCs w:val="20"/>
        </w:rPr>
        <w:t xml:space="preserve">5 </w:t>
      </w:r>
      <w:r w:rsidRPr="00EF6616">
        <w:rPr>
          <w:rFonts w:ascii="Times New Roman" w:hAnsi="Times New Roman" w:cs="Times New Roman"/>
          <w:sz w:val="20"/>
          <w:szCs w:val="20"/>
        </w:rPr>
        <w:t>mAh cm</w:t>
      </w:r>
      <w:r w:rsidRPr="00EF6616">
        <w:rPr>
          <w:rFonts w:ascii="Times New Roman" w:hAnsi="Times New Roman" w:cs="Times New Roman"/>
          <w:sz w:val="20"/>
          <w:szCs w:val="20"/>
          <w:vertAlign w:val="superscript"/>
        </w:rPr>
        <w:t>−2</w:t>
      </w:r>
      <w:r w:rsidRPr="00EF6616">
        <w:rPr>
          <w:rFonts w:ascii="Times New Roman" w:hAnsi="Times New Roman" w:cs="Times New Roman"/>
          <w:sz w:val="20"/>
          <w:szCs w:val="20"/>
        </w:rPr>
        <w:t xml:space="preserve"> of Zn//Zn cells with </w:t>
      </w:r>
      <w:r w:rsidRPr="00EF6616">
        <w:rPr>
          <w:rFonts w:ascii="Times New Roman" w:hAnsi="Times New Roman" w:cs="Times New Roman" w:hint="eastAsia"/>
          <w:sz w:val="20"/>
          <w:szCs w:val="20"/>
        </w:rPr>
        <w:t>a) D-1-ChNF,</w:t>
      </w:r>
      <w:r w:rsidRPr="00EF6616">
        <w:rPr>
          <w:rFonts w:ascii="Times New Roman" w:hAnsi="Times New Roman" w:cs="Times New Roman"/>
          <w:sz w:val="20"/>
          <w:szCs w:val="20"/>
        </w:rPr>
        <w:t xml:space="preserve"> </w:t>
      </w:r>
      <w:r w:rsidR="00777EC8" w:rsidRPr="00EF6616">
        <w:rPr>
          <w:rFonts w:ascii="Times New Roman" w:hAnsi="Times New Roman" w:cs="Times New Roman" w:hint="eastAsia"/>
          <w:sz w:val="20"/>
          <w:szCs w:val="20"/>
        </w:rPr>
        <w:t>b</w:t>
      </w:r>
      <w:r w:rsidRPr="00EF6616">
        <w:rPr>
          <w:rFonts w:ascii="Times New Roman" w:hAnsi="Times New Roman" w:cs="Times New Roman" w:hint="eastAsia"/>
          <w:sz w:val="20"/>
          <w:szCs w:val="20"/>
        </w:rPr>
        <w:t>) D-2-ChNF and c) D-</w:t>
      </w:r>
      <w:r w:rsidR="00842D00" w:rsidRPr="00EF6616">
        <w:rPr>
          <w:rFonts w:ascii="Times New Roman" w:hAnsi="Times New Roman" w:cs="Times New Roman" w:hint="eastAsia"/>
          <w:sz w:val="20"/>
          <w:szCs w:val="20"/>
        </w:rPr>
        <w:t>3</w:t>
      </w:r>
      <w:r w:rsidRPr="00EF6616">
        <w:rPr>
          <w:rFonts w:ascii="Times New Roman" w:hAnsi="Times New Roman" w:cs="Times New Roman" w:hint="eastAsia"/>
          <w:sz w:val="20"/>
          <w:szCs w:val="20"/>
        </w:rPr>
        <w:t xml:space="preserve">-ChNF </w:t>
      </w:r>
      <w:r w:rsidRPr="00EF6616">
        <w:rPr>
          <w:rFonts w:ascii="Times New Roman" w:hAnsi="Times New Roman" w:cs="Times New Roman"/>
          <w:sz w:val="20"/>
          <w:szCs w:val="20"/>
        </w:rPr>
        <w:t>separators.</w:t>
      </w:r>
      <w:r w:rsidRPr="00EF6616">
        <w:rPr>
          <w:rFonts w:ascii="Times New Roman" w:hAnsi="Times New Roman" w:cs="Times New Roman" w:hint="eastAsia"/>
          <w:sz w:val="20"/>
          <w:szCs w:val="20"/>
        </w:rPr>
        <w:t xml:space="preserve"> </w:t>
      </w:r>
      <w:r w:rsidR="00D00DB8" w:rsidRPr="00EF6616">
        <w:rPr>
          <w:rFonts w:ascii="Times New Roman" w:hAnsi="Times New Roman" w:cs="Times New Roman" w:hint="eastAsia"/>
          <w:sz w:val="20"/>
          <w:szCs w:val="20"/>
        </w:rPr>
        <w:t>C</w:t>
      </w:r>
      <w:r w:rsidR="00D00DB8" w:rsidRPr="00EF6616">
        <w:rPr>
          <w:rFonts w:ascii="Times New Roman" w:hAnsi="Times New Roman" w:cs="Times New Roman"/>
          <w:sz w:val="20"/>
          <w:szCs w:val="20"/>
        </w:rPr>
        <w:t xml:space="preserve">ycling performances at </w:t>
      </w:r>
      <w:r w:rsidR="00D00DB8" w:rsidRPr="00EF6616">
        <w:rPr>
          <w:rFonts w:ascii="Times New Roman" w:hAnsi="Times New Roman" w:cs="Times New Roman" w:hint="eastAsia"/>
          <w:sz w:val="20"/>
          <w:szCs w:val="20"/>
        </w:rPr>
        <w:t xml:space="preserve">1 </w:t>
      </w:r>
      <w:r w:rsidR="00D00DB8" w:rsidRPr="00EF6616">
        <w:rPr>
          <w:rFonts w:ascii="Times New Roman" w:hAnsi="Times New Roman" w:cs="Times New Roman"/>
          <w:sz w:val="20"/>
          <w:szCs w:val="20"/>
        </w:rPr>
        <w:t>mA cm</w:t>
      </w:r>
      <w:r w:rsidR="00D00DB8" w:rsidRPr="00EF6616">
        <w:rPr>
          <w:rFonts w:ascii="Times New Roman" w:hAnsi="Times New Roman" w:cs="Times New Roman"/>
          <w:sz w:val="20"/>
          <w:szCs w:val="20"/>
          <w:vertAlign w:val="superscript"/>
        </w:rPr>
        <w:t>−2</w:t>
      </w:r>
      <w:r w:rsidR="00D00DB8" w:rsidRPr="00EF6616">
        <w:rPr>
          <w:rFonts w:ascii="Times New Roman" w:hAnsi="Times New Roman" w:cs="Times New Roman"/>
          <w:sz w:val="20"/>
          <w:szCs w:val="20"/>
        </w:rPr>
        <w:t xml:space="preserve"> and </w:t>
      </w:r>
      <w:r w:rsidR="00D00DB8" w:rsidRPr="00EF6616">
        <w:rPr>
          <w:rFonts w:ascii="Times New Roman" w:hAnsi="Times New Roman" w:cs="Times New Roman" w:hint="eastAsia"/>
          <w:sz w:val="20"/>
          <w:szCs w:val="20"/>
        </w:rPr>
        <w:t xml:space="preserve">1 </w:t>
      </w:r>
      <w:r w:rsidR="00D00DB8" w:rsidRPr="00EF6616">
        <w:rPr>
          <w:rFonts w:ascii="Times New Roman" w:hAnsi="Times New Roman" w:cs="Times New Roman"/>
          <w:sz w:val="20"/>
          <w:szCs w:val="20"/>
        </w:rPr>
        <w:t>mAh cm</w:t>
      </w:r>
      <w:r w:rsidR="00D00DB8" w:rsidRPr="00EF6616">
        <w:rPr>
          <w:rFonts w:ascii="Times New Roman" w:hAnsi="Times New Roman" w:cs="Times New Roman"/>
          <w:sz w:val="20"/>
          <w:szCs w:val="20"/>
          <w:vertAlign w:val="superscript"/>
        </w:rPr>
        <w:t>−2</w:t>
      </w:r>
      <w:r w:rsidR="00D00DB8" w:rsidRPr="00EF6616">
        <w:rPr>
          <w:rFonts w:ascii="Times New Roman" w:hAnsi="Times New Roman" w:cs="Times New Roman"/>
          <w:sz w:val="20"/>
          <w:szCs w:val="20"/>
        </w:rPr>
        <w:t xml:space="preserve"> of Zn//Zn cells with </w:t>
      </w:r>
      <w:r w:rsidR="00D00DB8" w:rsidRPr="00EF6616">
        <w:rPr>
          <w:rFonts w:ascii="Times New Roman" w:hAnsi="Times New Roman" w:cs="Times New Roman" w:hint="eastAsia"/>
          <w:sz w:val="20"/>
          <w:szCs w:val="20"/>
        </w:rPr>
        <w:t>d) D-4-ChNF</w:t>
      </w:r>
    </w:p>
    <w:p w14:paraId="47A8CCCD" w14:textId="77777777" w:rsidR="00E25759" w:rsidRDefault="00E25759" w:rsidP="0027131B">
      <w:pPr>
        <w:jc w:val="center"/>
        <w:rPr>
          <w:rFonts w:ascii="Times New Roman" w:hAnsi="Times New Roman" w:cs="Times New Roman"/>
        </w:rPr>
      </w:pPr>
    </w:p>
    <w:p w14:paraId="675436B1" w14:textId="0B067F43" w:rsidR="009E29F0" w:rsidRDefault="000B232D" w:rsidP="0027131B">
      <w:pPr>
        <w:jc w:val="center"/>
        <w:rPr>
          <w:rFonts w:ascii="Times New Roman" w:hAnsi="Times New Roman" w:cs="Times New Roman"/>
        </w:rPr>
      </w:pPr>
      <w:r w:rsidRPr="000B232D">
        <w:rPr>
          <w:rFonts w:ascii="Times New Roman" w:hAnsi="Times New Roman" w:cs="Times New Roman"/>
          <w:noProof/>
        </w:rPr>
        <w:drawing>
          <wp:inline distT="0" distB="0" distL="0" distR="0" wp14:anchorId="755148AF" wp14:editId="584483DA">
            <wp:extent cx="5274310" cy="2185035"/>
            <wp:effectExtent l="0" t="0" r="0" b="0"/>
            <wp:docPr id="190878686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4310" cy="2185035"/>
                    </a:xfrm>
                    <a:prstGeom prst="rect">
                      <a:avLst/>
                    </a:prstGeom>
                    <a:noFill/>
                    <a:ln>
                      <a:noFill/>
                    </a:ln>
                  </pic:spPr>
                </pic:pic>
              </a:graphicData>
            </a:graphic>
          </wp:inline>
        </w:drawing>
      </w:r>
    </w:p>
    <w:p w14:paraId="0FEB23B0" w14:textId="50F4F47C" w:rsidR="00B20513" w:rsidRPr="00EF6616" w:rsidRDefault="00B20513" w:rsidP="00AC08FB">
      <w:pPr>
        <w:spacing w:line="360" w:lineRule="auto"/>
        <w:jc w:val="left"/>
        <w:rPr>
          <w:rFonts w:ascii="Times New Roman" w:hAnsi="Times New Roman" w:cs="Times New Roman"/>
          <w:sz w:val="20"/>
          <w:szCs w:val="20"/>
          <w:vertAlign w:val="superscript"/>
        </w:rPr>
      </w:pPr>
      <w:r w:rsidRPr="00EF6616">
        <w:rPr>
          <w:rFonts w:ascii="Times New Roman" w:hAnsi="Times New Roman" w:cs="Times New Roman" w:hint="eastAsia"/>
          <w:b/>
          <w:bCs/>
          <w:sz w:val="20"/>
          <w:szCs w:val="20"/>
        </w:rPr>
        <w:t>Figure S</w:t>
      </w:r>
      <w:r w:rsidR="00D00DB8" w:rsidRPr="00EF6616">
        <w:rPr>
          <w:rFonts w:ascii="Times New Roman" w:hAnsi="Times New Roman" w:cs="Times New Roman" w:hint="eastAsia"/>
          <w:b/>
          <w:bCs/>
          <w:sz w:val="20"/>
          <w:szCs w:val="20"/>
        </w:rPr>
        <w:t>1</w:t>
      </w:r>
      <w:r w:rsidR="00045237" w:rsidRPr="00EF6616">
        <w:rPr>
          <w:rFonts w:ascii="Times New Roman" w:hAnsi="Times New Roman" w:cs="Times New Roman" w:hint="eastAsia"/>
          <w:b/>
          <w:bCs/>
          <w:sz w:val="20"/>
          <w:szCs w:val="20"/>
        </w:rPr>
        <w:t>7</w:t>
      </w:r>
      <w:r w:rsidRPr="00EF6616">
        <w:rPr>
          <w:rFonts w:ascii="Times New Roman" w:hAnsi="Times New Roman" w:cs="Times New Roman" w:hint="eastAsia"/>
          <w:b/>
          <w:bCs/>
          <w:sz w:val="20"/>
          <w:szCs w:val="20"/>
        </w:rPr>
        <w:t xml:space="preserve">. </w:t>
      </w:r>
      <w:r w:rsidRPr="00EF6616">
        <w:rPr>
          <w:rFonts w:ascii="Times New Roman" w:hAnsi="Times New Roman" w:cs="Times New Roman" w:hint="eastAsia"/>
          <w:sz w:val="20"/>
          <w:szCs w:val="20"/>
        </w:rPr>
        <w:t>Rate performances of battery with D-1-ChNF, D-2-ChNF and D-3-ChNF separators ranging from 1 to 3, 5 , 7 and 10 mA cm</w:t>
      </w:r>
      <w:r w:rsidRPr="00EF6616">
        <w:rPr>
          <w:rFonts w:ascii="Times New Roman" w:hAnsi="Times New Roman" w:cs="Times New Roman" w:hint="eastAsia"/>
          <w:sz w:val="20"/>
          <w:szCs w:val="20"/>
          <w:vertAlign w:val="superscript"/>
        </w:rPr>
        <w:t>-2</w:t>
      </w:r>
    </w:p>
    <w:p w14:paraId="7A178243" w14:textId="3E0E38FA" w:rsidR="00D33F43" w:rsidRPr="00D33F43" w:rsidRDefault="000B232D" w:rsidP="00D33F43">
      <w:pPr>
        <w:spacing w:line="360" w:lineRule="auto"/>
        <w:jc w:val="center"/>
        <w:rPr>
          <w:rFonts w:ascii="Times New Roman" w:hAnsi="Times New Roman" w:cs="Times New Roman"/>
          <w:sz w:val="24"/>
          <w:szCs w:val="24"/>
          <w:vertAlign w:val="superscript"/>
        </w:rPr>
      </w:pPr>
      <w:r>
        <w:rPr>
          <w:rFonts w:ascii="Times New Roman" w:hAnsi="Times New Roman" w:cs="Times New Roman"/>
          <w:noProof/>
          <w:sz w:val="24"/>
          <w:szCs w:val="24"/>
          <w:vertAlign w:val="superscript"/>
        </w:rPr>
        <w:lastRenderedPageBreak/>
        <w:drawing>
          <wp:inline distT="0" distB="0" distL="0" distR="0" wp14:anchorId="5BF9C088" wp14:editId="61AE2940">
            <wp:extent cx="5256000" cy="2335665"/>
            <wp:effectExtent l="0" t="0" r="1905" b="7620"/>
            <wp:docPr id="103773574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56000" cy="2335665"/>
                    </a:xfrm>
                    <a:prstGeom prst="rect">
                      <a:avLst/>
                    </a:prstGeom>
                    <a:noFill/>
                  </pic:spPr>
                </pic:pic>
              </a:graphicData>
            </a:graphic>
          </wp:inline>
        </w:drawing>
      </w:r>
    </w:p>
    <w:p w14:paraId="72ED3A33" w14:textId="2ABABA9C" w:rsidR="00D33F43" w:rsidRPr="00EF6616" w:rsidRDefault="00D33F43" w:rsidP="00D33F43">
      <w:pPr>
        <w:spacing w:line="360" w:lineRule="auto"/>
        <w:jc w:val="left"/>
        <w:rPr>
          <w:rFonts w:ascii="Times New Roman" w:hAnsi="Times New Roman" w:cs="Times New Roman"/>
          <w:noProof/>
          <w:sz w:val="20"/>
          <w:szCs w:val="20"/>
        </w:rPr>
      </w:pPr>
      <w:r w:rsidRPr="00EF6616">
        <w:rPr>
          <w:rFonts w:ascii="Times New Roman" w:hAnsi="Times New Roman" w:cs="Times New Roman" w:hint="eastAsia"/>
          <w:b/>
          <w:bCs/>
          <w:noProof/>
          <w:sz w:val="20"/>
          <w:szCs w:val="20"/>
        </w:rPr>
        <w:t xml:space="preserve">Figure S18. </w:t>
      </w:r>
      <w:r w:rsidRPr="00EF6616">
        <w:rPr>
          <w:rFonts w:ascii="Times New Roman" w:hAnsi="Times New Roman" w:cs="Times New Roman" w:hint="eastAsia"/>
          <w:noProof/>
          <w:sz w:val="20"/>
          <w:szCs w:val="20"/>
        </w:rPr>
        <w:t>a</w:t>
      </w:r>
      <w:r w:rsidRPr="00EF6616">
        <w:rPr>
          <w:rFonts w:ascii="Times New Roman" w:hAnsi="Times New Roman" w:cs="Times New Roman"/>
          <w:noProof/>
          <w:sz w:val="20"/>
          <w:szCs w:val="20"/>
        </w:rPr>
        <w:t xml:space="preserve">) XRD patterns of the Zn anodes with </w:t>
      </w:r>
      <w:r w:rsidRPr="00EF6616">
        <w:rPr>
          <w:rFonts w:ascii="Times New Roman" w:hAnsi="Times New Roman" w:cs="Times New Roman" w:hint="eastAsia"/>
          <w:noProof/>
          <w:sz w:val="20"/>
          <w:szCs w:val="20"/>
        </w:rPr>
        <w:t>GF, D-0-ChNF and D-4-ChNF</w:t>
      </w:r>
      <w:r w:rsidRPr="00EF6616">
        <w:rPr>
          <w:rFonts w:ascii="Times New Roman" w:hAnsi="Times New Roman" w:cs="Times New Roman"/>
          <w:noProof/>
          <w:sz w:val="20"/>
          <w:szCs w:val="20"/>
        </w:rPr>
        <w:t xml:space="preserve"> separators after </w:t>
      </w:r>
      <w:r w:rsidRPr="00EF6616">
        <w:rPr>
          <w:rFonts w:ascii="Times New Roman" w:hAnsi="Times New Roman" w:cs="Times New Roman" w:hint="eastAsia"/>
          <w:noProof/>
          <w:sz w:val="20"/>
          <w:szCs w:val="20"/>
        </w:rPr>
        <w:t>6</w:t>
      </w:r>
      <w:r w:rsidRPr="00EF6616">
        <w:rPr>
          <w:rFonts w:ascii="Times New Roman" w:hAnsi="Times New Roman" w:cs="Times New Roman"/>
          <w:noProof/>
          <w:sz w:val="20"/>
          <w:szCs w:val="20"/>
        </w:rPr>
        <w:t xml:space="preserve">0 cycles at </w:t>
      </w:r>
      <w:r w:rsidRPr="00EF6616">
        <w:rPr>
          <w:rFonts w:ascii="Times New Roman" w:hAnsi="Times New Roman" w:cs="Times New Roman" w:hint="eastAsia"/>
          <w:noProof/>
          <w:sz w:val="20"/>
          <w:szCs w:val="20"/>
        </w:rPr>
        <w:t>5</w:t>
      </w:r>
      <w:r w:rsidRPr="00EF6616">
        <w:rPr>
          <w:rFonts w:ascii="Times New Roman" w:hAnsi="Times New Roman" w:cs="Times New Roman"/>
          <w:noProof/>
          <w:sz w:val="20"/>
          <w:szCs w:val="20"/>
        </w:rPr>
        <w:t xml:space="preserve"> mA cm</w:t>
      </w:r>
      <w:r w:rsidRPr="00EF6616">
        <w:rPr>
          <w:rFonts w:ascii="Times New Roman" w:hAnsi="Times New Roman" w:cs="Times New Roman"/>
          <w:noProof/>
          <w:sz w:val="20"/>
          <w:szCs w:val="20"/>
          <w:vertAlign w:val="superscript"/>
        </w:rPr>
        <w:t>−2</w:t>
      </w:r>
      <w:r w:rsidRPr="00EF6616">
        <w:rPr>
          <w:rFonts w:ascii="Times New Roman" w:hAnsi="Times New Roman" w:cs="Times New Roman" w:hint="eastAsia"/>
          <w:noProof/>
          <w:sz w:val="20"/>
          <w:szCs w:val="20"/>
        </w:rPr>
        <w:t xml:space="preserve"> and 5</w:t>
      </w:r>
      <w:r w:rsidRPr="00EF6616">
        <w:rPr>
          <w:rFonts w:ascii="Times New Roman" w:hAnsi="Times New Roman" w:cs="Times New Roman"/>
          <w:noProof/>
          <w:sz w:val="20"/>
          <w:szCs w:val="20"/>
        </w:rPr>
        <w:t xml:space="preserve"> mAh cm</w:t>
      </w:r>
      <w:r w:rsidRPr="00EF6616">
        <w:rPr>
          <w:rFonts w:ascii="Times New Roman" w:hAnsi="Times New Roman" w:cs="Times New Roman"/>
          <w:noProof/>
          <w:sz w:val="20"/>
          <w:szCs w:val="20"/>
          <w:vertAlign w:val="superscript"/>
        </w:rPr>
        <w:t>−2</w:t>
      </w:r>
      <w:r w:rsidRPr="00EF6616">
        <w:rPr>
          <w:rFonts w:ascii="Times New Roman" w:hAnsi="Times New Roman" w:cs="Times New Roman"/>
          <w:noProof/>
          <w:sz w:val="20"/>
          <w:szCs w:val="20"/>
        </w:rPr>
        <w:t xml:space="preserve">. </w:t>
      </w:r>
      <w:r w:rsidRPr="00EF6616">
        <w:rPr>
          <w:rFonts w:ascii="Times New Roman" w:hAnsi="Times New Roman" w:cs="Times New Roman" w:hint="eastAsia"/>
          <w:noProof/>
          <w:sz w:val="20"/>
          <w:szCs w:val="20"/>
        </w:rPr>
        <w:t>b</w:t>
      </w:r>
      <w:r w:rsidRPr="00EF6616">
        <w:rPr>
          <w:rFonts w:ascii="Times New Roman" w:hAnsi="Times New Roman" w:cs="Times New Roman"/>
          <w:noProof/>
          <w:sz w:val="20"/>
          <w:szCs w:val="20"/>
        </w:rPr>
        <w:t>) The intensity ratios of the XRD diffraction peaks between Zn (002) and (101).</w:t>
      </w:r>
    </w:p>
    <w:p w14:paraId="1B367D9A" w14:textId="77777777" w:rsidR="00D33F43" w:rsidRPr="00D33F43" w:rsidRDefault="00D33F43" w:rsidP="00AC08FB">
      <w:pPr>
        <w:spacing w:line="360" w:lineRule="auto"/>
        <w:jc w:val="left"/>
        <w:rPr>
          <w:rFonts w:ascii="Times New Roman" w:hAnsi="Times New Roman" w:cs="Times New Roman"/>
          <w:sz w:val="24"/>
          <w:szCs w:val="24"/>
          <w:vertAlign w:val="superscript"/>
        </w:rPr>
      </w:pPr>
    </w:p>
    <w:p w14:paraId="380525EE" w14:textId="77777777" w:rsidR="00D33F43" w:rsidRDefault="00D33F43" w:rsidP="00AC08FB">
      <w:pPr>
        <w:spacing w:line="360" w:lineRule="auto"/>
        <w:jc w:val="left"/>
        <w:rPr>
          <w:rFonts w:ascii="Times New Roman" w:hAnsi="Times New Roman" w:cs="Times New Roman"/>
          <w:sz w:val="24"/>
          <w:szCs w:val="24"/>
          <w:vertAlign w:val="superscript"/>
        </w:rPr>
      </w:pPr>
    </w:p>
    <w:p w14:paraId="27589FF3" w14:textId="44C9F275" w:rsidR="000011DD" w:rsidRDefault="000011DD" w:rsidP="000011DD">
      <w:pPr>
        <w:spacing w:line="360" w:lineRule="auto"/>
        <w:jc w:val="center"/>
        <w:rPr>
          <w:rFonts w:ascii="Times New Roman" w:hAnsi="Times New Roman" w:cs="Times New Roman"/>
          <w:noProof/>
        </w:rPr>
      </w:pPr>
      <w:r>
        <w:rPr>
          <w:rFonts w:ascii="Times New Roman" w:hAnsi="Times New Roman" w:cs="Times New Roman"/>
          <w:noProof/>
        </w:rPr>
        <w:drawing>
          <wp:inline distT="0" distB="0" distL="0" distR="0" wp14:anchorId="69C09A49" wp14:editId="3728F9C5">
            <wp:extent cx="1644592" cy="1371600"/>
            <wp:effectExtent l="0" t="0" r="0" b="0"/>
            <wp:docPr id="51517305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44592" cy="1371600"/>
                    </a:xfrm>
                    <a:prstGeom prst="rect">
                      <a:avLst/>
                    </a:prstGeom>
                    <a:noFill/>
                  </pic:spPr>
                </pic:pic>
              </a:graphicData>
            </a:graphic>
          </wp:inline>
        </w:drawing>
      </w:r>
    </w:p>
    <w:p w14:paraId="4415D770" w14:textId="4BDED9F9" w:rsidR="000011DD" w:rsidRPr="00EF6616" w:rsidRDefault="000011DD" w:rsidP="00AC08FB">
      <w:pPr>
        <w:spacing w:line="360" w:lineRule="auto"/>
        <w:jc w:val="left"/>
        <w:rPr>
          <w:rFonts w:ascii="Times New Roman" w:hAnsi="Times New Roman" w:cs="Times New Roman"/>
          <w:noProof/>
          <w:sz w:val="20"/>
          <w:szCs w:val="20"/>
        </w:rPr>
      </w:pPr>
      <w:r w:rsidRPr="00EF6616">
        <w:rPr>
          <w:rFonts w:ascii="Times New Roman" w:hAnsi="Times New Roman" w:cs="Times New Roman" w:hint="eastAsia"/>
          <w:b/>
          <w:bCs/>
          <w:sz w:val="20"/>
          <w:szCs w:val="20"/>
        </w:rPr>
        <w:t>Figure S1</w:t>
      </w:r>
      <w:r w:rsidR="00D33F43" w:rsidRPr="00EF6616">
        <w:rPr>
          <w:rFonts w:ascii="Times New Roman" w:hAnsi="Times New Roman" w:cs="Times New Roman" w:hint="eastAsia"/>
          <w:b/>
          <w:bCs/>
          <w:sz w:val="20"/>
          <w:szCs w:val="20"/>
        </w:rPr>
        <w:t>9</w:t>
      </w:r>
      <w:r w:rsidRPr="00EF6616">
        <w:rPr>
          <w:rFonts w:ascii="Times New Roman" w:hAnsi="Times New Roman" w:cs="Times New Roman" w:hint="eastAsia"/>
          <w:b/>
          <w:bCs/>
          <w:sz w:val="20"/>
          <w:szCs w:val="20"/>
        </w:rPr>
        <w:t xml:space="preserve">. </w:t>
      </w:r>
      <w:r w:rsidRPr="00EF6616">
        <w:rPr>
          <w:rFonts w:ascii="Times New Roman" w:hAnsi="Times New Roman" w:cs="Times New Roman" w:hint="eastAsia"/>
          <w:noProof/>
          <w:sz w:val="20"/>
          <w:szCs w:val="20"/>
        </w:rPr>
        <w:t>SEM image of the pristine Zn electrode.</w:t>
      </w:r>
    </w:p>
    <w:p w14:paraId="3EE96932" w14:textId="77777777" w:rsidR="000011DD" w:rsidRDefault="000011DD" w:rsidP="00AC08FB">
      <w:pPr>
        <w:spacing w:line="360" w:lineRule="auto"/>
        <w:jc w:val="left"/>
        <w:rPr>
          <w:rFonts w:ascii="Times New Roman" w:hAnsi="Times New Roman" w:cs="Times New Roman"/>
          <w:noProof/>
        </w:rPr>
      </w:pPr>
    </w:p>
    <w:p w14:paraId="0493D4F9" w14:textId="77777777" w:rsidR="000011DD" w:rsidRPr="000011DD" w:rsidRDefault="000011DD" w:rsidP="00AC08FB">
      <w:pPr>
        <w:spacing w:line="360" w:lineRule="auto"/>
        <w:jc w:val="left"/>
        <w:rPr>
          <w:rFonts w:ascii="Times New Roman" w:hAnsi="Times New Roman" w:cs="Times New Roman"/>
          <w:noProof/>
        </w:rPr>
      </w:pPr>
    </w:p>
    <w:p w14:paraId="793CB5F4" w14:textId="0F1A5BBC" w:rsidR="009E29F0" w:rsidRDefault="00390CDE" w:rsidP="00FB3FFB">
      <w:pPr>
        <w:spacing w:line="360" w:lineRule="auto"/>
        <w:jc w:val="left"/>
        <w:rPr>
          <w:rFonts w:ascii="Times New Roman" w:hAnsi="Times New Roman" w:cs="Times New Roman"/>
          <w:noProof/>
        </w:rPr>
      </w:pPr>
      <w:r>
        <w:rPr>
          <w:rFonts w:ascii="Times New Roman" w:hAnsi="Times New Roman" w:cs="Times New Roman"/>
          <w:noProof/>
        </w:rPr>
        <w:drawing>
          <wp:inline distT="0" distB="0" distL="0" distR="0" wp14:anchorId="4B81E259" wp14:editId="4FBEBDEE">
            <wp:extent cx="5255509" cy="1370426"/>
            <wp:effectExtent l="0" t="0" r="2540" b="1270"/>
            <wp:docPr id="171242580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5922"/>
                    <a:stretch/>
                  </pic:blipFill>
                  <pic:spPr bwMode="auto">
                    <a:xfrm>
                      <a:off x="0" y="0"/>
                      <a:ext cx="5256000" cy="1370554"/>
                    </a:xfrm>
                    <a:prstGeom prst="rect">
                      <a:avLst/>
                    </a:prstGeom>
                    <a:noFill/>
                    <a:ln>
                      <a:noFill/>
                    </a:ln>
                    <a:extLst>
                      <a:ext uri="{53640926-AAD7-44D8-BBD7-CCE9431645EC}">
                        <a14:shadowObscured xmlns:a14="http://schemas.microsoft.com/office/drawing/2010/main"/>
                      </a:ext>
                    </a:extLst>
                  </pic:spPr>
                </pic:pic>
              </a:graphicData>
            </a:graphic>
          </wp:inline>
        </w:drawing>
      </w:r>
    </w:p>
    <w:p w14:paraId="5146CB00" w14:textId="1B43193A" w:rsidR="00FB3FFB" w:rsidRPr="00EF6616" w:rsidRDefault="00390CDE" w:rsidP="00390CDE">
      <w:pPr>
        <w:spacing w:line="360" w:lineRule="auto"/>
        <w:jc w:val="left"/>
        <w:rPr>
          <w:rFonts w:ascii="Times New Roman" w:hAnsi="Times New Roman" w:cs="Times New Roman"/>
          <w:noProof/>
          <w:sz w:val="20"/>
          <w:szCs w:val="20"/>
        </w:rPr>
      </w:pPr>
      <w:r w:rsidRPr="00EF6616">
        <w:rPr>
          <w:rFonts w:ascii="Times New Roman" w:hAnsi="Times New Roman" w:cs="Times New Roman" w:hint="eastAsia"/>
          <w:b/>
          <w:bCs/>
          <w:sz w:val="20"/>
          <w:szCs w:val="20"/>
        </w:rPr>
        <w:t>Figure S</w:t>
      </w:r>
      <w:r w:rsidR="00C04BC0" w:rsidRPr="00EF6616">
        <w:rPr>
          <w:rFonts w:ascii="Times New Roman" w:hAnsi="Times New Roman" w:cs="Times New Roman" w:hint="eastAsia"/>
          <w:b/>
          <w:bCs/>
          <w:sz w:val="20"/>
          <w:szCs w:val="20"/>
        </w:rPr>
        <w:t>20</w:t>
      </w:r>
      <w:r w:rsidRPr="00EF6616">
        <w:rPr>
          <w:rFonts w:ascii="Times New Roman" w:hAnsi="Times New Roman" w:cs="Times New Roman" w:hint="eastAsia"/>
          <w:b/>
          <w:bCs/>
          <w:sz w:val="20"/>
          <w:szCs w:val="20"/>
        </w:rPr>
        <w:t xml:space="preserve">. </w:t>
      </w:r>
      <w:r w:rsidRPr="00EF6616">
        <w:rPr>
          <w:rFonts w:ascii="Times New Roman" w:hAnsi="Times New Roman" w:cs="Times New Roman"/>
          <w:noProof/>
          <w:sz w:val="20"/>
          <w:szCs w:val="20"/>
        </w:rPr>
        <w:t xml:space="preserve">SEM images of Zn anodes in various Zn symmetric cells with a) </w:t>
      </w:r>
      <w:r w:rsidRPr="00EF6616">
        <w:rPr>
          <w:rFonts w:ascii="Times New Roman" w:hAnsi="Times New Roman" w:cs="Times New Roman" w:hint="eastAsia"/>
          <w:sz w:val="20"/>
          <w:szCs w:val="20"/>
        </w:rPr>
        <w:t>D-1-ChNF, b) D-2-ChNF and c) D-3-ChNF separators</w:t>
      </w:r>
      <w:r w:rsidRPr="00EF6616">
        <w:rPr>
          <w:rFonts w:ascii="Times New Roman" w:hAnsi="Times New Roman" w:cs="Times New Roman"/>
          <w:noProof/>
          <w:sz w:val="20"/>
          <w:szCs w:val="20"/>
        </w:rPr>
        <w:t xml:space="preserve"> after </w:t>
      </w:r>
      <w:r w:rsidRPr="00EF6616">
        <w:rPr>
          <w:rFonts w:ascii="Times New Roman" w:hAnsi="Times New Roman" w:cs="Times New Roman" w:hint="eastAsia"/>
          <w:noProof/>
          <w:sz w:val="20"/>
          <w:szCs w:val="20"/>
        </w:rPr>
        <w:t>60</w:t>
      </w:r>
      <w:r w:rsidRPr="00EF6616">
        <w:rPr>
          <w:rFonts w:ascii="Times New Roman" w:hAnsi="Times New Roman" w:cs="Times New Roman"/>
          <w:noProof/>
          <w:sz w:val="20"/>
          <w:szCs w:val="20"/>
        </w:rPr>
        <w:t xml:space="preserve"> cycles at </w:t>
      </w:r>
      <w:r w:rsidRPr="00EF6616">
        <w:rPr>
          <w:rFonts w:ascii="Times New Roman" w:hAnsi="Times New Roman" w:cs="Times New Roman" w:hint="eastAsia"/>
          <w:noProof/>
          <w:sz w:val="20"/>
          <w:szCs w:val="20"/>
        </w:rPr>
        <w:t xml:space="preserve">5 </w:t>
      </w:r>
      <w:r w:rsidRPr="00EF6616">
        <w:rPr>
          <w:rFonts w:ascii="Times New Roman" w:hAnsi="Times New Roman" w:cs="Times New Roman"/>
          <w:noProof/>
          <w:sz w:val="20"/>
          <w:szCs w:val="20"/>
        </w:rPr>
        <w:t>mA cm</w:t>
      </w:r>
      <w:r w:rsidRPr="00EF6616">
        <w:rPr>
          <w:rFonts w:ascii="Times New Roman" w:hAnsi="Times New Roman" w:cs="Times New Roman" w:hint="eastAsia"/>
          <w:noProof/>
          <w:sz w:val="20"/>
          <w:szCs w:val="20"/>
          <w:vertAlign w:val="superscript"/>
        </w:rPr>
        <w:t>-</w:t>
      </w:r>
      <w:r w:rsidRPr="00EF6616">
        <w:rPr>
          <w:rFonts w:ascii="Times New Roman" w:hAnsi="Times New Roman" w:cs="Times New Roman"/>
          <w:noProof/>
          <w:sz w:val="20"/>
          <w:szCs w:val="20"/>
          <w:vertAlign w:val="superscript"/>
        </w:rPr>
        <w:t>2</w:t>
      </w:r>
      <w:r w:rsidRPr="00EF6616">
        <w:rPr>
          <w:rFonts w:ascii="Times New Roman" w:hAnsi="Times New Roman" w:cs="Times New Roman"/>
          <w:noProof/>
          <w:sz w:val="20"/>
          <w:szCs w:val="20"/>
        </w:rPr>
        <w:t xml:space="preserve"> with</w:t>
      </w:r>
      <w:r w:rsidRPr="00EF6616">
        <w:rPr>
          <w:rFonts w:ascii="Times New Roman" w:hAnsi="Times New Roman" w:cs="Times New Roman" w:hint="eastAsia"/>
          <w:noProof/>
          <w:sz w:val="20"/>
          <w:szCs w:val="20"/>
        </w:rPr>
        <w:t xml:space="preserve"> 5</w:t>
      </w:r>
      <w:r w:rsidRPr="00EF6616">
        <w:rPr>
          <w:rFonts w:ascii="Times New Roman" w:hAnsi="Times New Roman" w:cs="Times New Roman"/>
          <w:noProof/>
          <w:sz w:val="20"/>
          <w:szCs w:val="20"/>
        </w:rPr>
        <w:t>mAh</w:t>
      </w:r>
      <w:r w:rsidR="00EF6616">
        <w:rPr>
          <w:rFonts w:ascii="Times New Roman" w:hAnsi="Times New Roman" w:cs="Times New Roman" w:hint="eastAsia"/>
          <w:noProof/>
          <w:sz w:val="20"/>
          <w:szCs w:val="20"/>
        </w:rPr>
        <w:t xml:space="preserve"> </w:t>
      </w:r>
      <w:r w:rsidRPr="00EF6616">
        <w:rPr>
          <w:rFonts w:ascii="Times New Roman" w:hAnsi="Times New Roman" w:cs="Times New Roman"/>
          <w:noProof/>
          <w:sz w:val="20"/>
          <w:szCs w:val="20"/>
        </w:rPr>
        <w:t>cm</w:t>
      </w:r>
      <w:r w:rsidRPr="00EF6616">
        <w:rPr>
          <w:rFonts w:ascii="Times New Roman" w:hAnsi="Times New Roman" w:cs="Times New Roman" w:hint="eastAsia"/>
          <w:noProof/>
          <w:sz w:val="20"/>
          <w:szCs w:val="20"/>
          <w:vertAlign w:val="superscript"/>
        </w:rPr>
        <w:t>-</w:t>
      </w:r>
      <w:r w:rsidRPr="00EF6616">
        <w:rPr>
          <w:rFonts w:ascii="Times New Roman" w:hAnsi="Times New Roman" w:cs="Times New Roman"/>
          <w:noProof/>
          <w:sz w:val="20"/>
          <w:szCs w:val="20"/>
          <w:vertAlign w:val="superscript"/>
        </w:rPr>
        <w:t>2</w:t>
      </w:r>
      <w:r w:rsidRPr="00EF6616">
        <w:rPr>
          <w:rFonts w:ascii="Times New Roman" w:hAnsi="Times New Roman" w:cs="Times New Roman"/>
          <w:noProof/>
          <w:sz w:val="20"/>
          <w:szCs w:val="20"/>
        </w:rPr>
        <w:t>.</w:t>
      </w:r>
    </w:p>
    <w:p w14:paraId="3EC11673" w14:textId="77777777" w:rsidR="00390CDE" w:rsidRPr="00390CDE" w:rsidRDefault="00390CDE" w:rsidP="00FB3FFB">
      <w:pPr>
        <w:spacing w:line="360" w:lineRule="auto"/>
        <w:jc w:val="left"/>
        <w:rPr>
          <w:rFonts w:ascii="Times New Roman" w:hAnsi="Times New Roman" w:cs="Times New Roman"/>
          <w:noProof/>
        </w:rPr>
      </w:pPr>
    </w:p>
    <w:p w14:paraId="657F414F" w14:textId="0194DA54" w:rsidR="005515C7" w:rsidRDefault="00C250CA" w:rsidP="00C250CA">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36B23F7" wp14:editId="13C63AEA">
            <wp:extent cx="5147135" cy="2196000"/>
            <wp:effectExtent l="0" t="0" r="0" b="0"/>
            <wp:docPr id="199160187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601871" name="图片 1991601871"/>
                    <pic:cNvPicPr/>
                  </pic:nvPicPr>
                  <pic:blipFill rotWithShape="1">
                    <a:blip r:embed="rId27" cstate="print">
                      <a:extLst>
                        <a:ext uri="{28A0092B-C50C-407E-A947-70E740481C1C}">
                          <a14:useLocalDpi xmlns:a14="http://schemas.microsoft.com/office/drawing/2010/main" val="0"/>
                        </a:ext>
                      </a:extLst>
                    </a:blip>
                    <a:srcRect l="1932" t="50864" r="3004" b="4121"/>
                    <a:stretch/>
                  </pic:blipFill>
                  <pic:spPr bwMode="auto">
                    <a:xfrm>
                      <a:off x="0" y="0"/>
                      <a:ext cx="5147135" cy="2196000"/>
                    </a:xfrm>
                    <a:prstGeom prst="rect">
                      <a:avLst/>
                    </a:prstGeom>
                    <a:ln>
                      <a:noFill/>
                    </a:ln>
                    <a:extLst>
                      <a:ext uri="{53640926-AAD7-44D8-BBD7-CCE9431645EC}">
                        <a14:shadowObscured xmlns:a14="http://schemas.microsoft.com/office/drawing/2010/main"/>
                      </a:ext>
                    </a:extLst>
                  </pic:spPr>
                </pic:pic>
              </a:graphicData>
            </a:graphic>
          </wp:inline>
        </w:drawing>
      </w:r>
    </w:p>
    <w:p w14:paraId="5C764704" w14:textId="29B4AF4E" w:rsidR="00C250CA" w:rsidRPr="00965515" w:rsidRDefault="00C04BC0" w:rsidP="00C35600">
      <w:pPr>
        <w:spacing w:line="360" w:lineRule="auto"/>
        <w:jc w:val="left"/>
        <w:rPr>
          <w:rFonts w:ascii="Times New Roman" w:hAnsi="Times New Roman" w:cs="Times New Roman"/>
          <w:sz w:val="20"/>
          <w:szCs w:val="20"/>
        </w:rPr>
      </w:pPr>
      <w:r w:rsidRPr="00965515">
        <w:rPr>
          <w:rFonts w:ascii="Times New Roman" w:hAnsi="Times New Roman" w:cs="Times New Roman" w:hint="eastAsia"/>
          <w:b/>
          <w:bCs/>
          <w:sz w:val="20"/>
          <w:szCs w:val="20"/>
        </w:rPr>
        <w:t>Figure S21.</w:t>
      </w:r>
      <w:r w:rsidR="00C35600" w:rsidRPr="00965515">
        <w:rPr>
          <w:rFonts w:ascii="Times New Roman" w:hAnsi="Times New Roman" w:cs="Times New Roman" w:hint="eastAsia"/>
          <w:sz w:val="20"/>
          <w:szCs w:val="20"/>
        </w:rPr>
        <w:t xml:space="preserve"> a) XRD pattern for NH</w:t>
      </w:r>
      <w:r w:rsidR="00C35600" w:rsidRPr="00965515">
        <w:rPr>
          <w:rFonts w:ascii="Times New Roman" w:hAnsi="Times New Roman" w:cs="Times New Roman" w:hint="eastAsia"/>
          <w:sz w:val="20"/>
          <w:szCs w:val="20"/>
          <w:vertAlign w:val="subscript"/>
        </w:rPr>
        <w:t>4</w:t>
      </w:r>
      <w:r w:rsidR="00C35600" w:rsidRPr="00965515">
        <w:rPr>
          <w:rFonts w:ascii="Times New Roman" w:hAnsi="Times New Roman" w:cs="Times New Roman" w:hint="eastAsia"/>
          <w:sz w:val="20"/>
          <w:szCs w:val="20"/>
        </w:rPr>
        <w:t>V</w:t>
      </w:r>
      <w:r w:rsidR="00C35600" w:rsidRPr="00965515">
        <w:rPr>
          <w:rFonts w:ascii="Times New Roman" w:hAnsi="Times New Roman" w:cs="Times New Roman" w:hint="eastAsia"/>
          <w:sz w:val="20"/>
          <w:szCs w:val="20"/>
          <w:vertAlign w:val="subscript"/>
        </w:rPr>
        <w:t>4</w:t>
      </w:r>
      <w:r w:rsidR="00C35600" w:rsidRPr="00965515">
        <w:rPr>
          <w:rFonts w:ascii="Times New Roman" w:hAnsi="Times New Roman" w:cs="Times New Roman" w:hint="eastAsia"/>
          <w:sz w:val="20"/>
          <w:szCs w:val="20"/>
        </w:rPr>
        <w:t>O</w:t>
      </w:r>
      <w:r w:rsidR="00C35600" w:rsidRPr="00965515">
        <w:rPr>
          <w:rFonts w:ascii="Times New Roman" w:hAnsi="Times New Roman" w:cs="Times New Roman" w:hint="eastAsia"/>
          <w:sz w:val="20"/>
          <w:szCs w:val="20"/>
          <w:vertAlign w:val="subscript"/>
        </w:rPr>
        <w:t>10</w:t>
      </w:r>
      <w:r w:rsidR="00C35600" w:rsidRPr="00965515">
        <w:rPr>
          <w:rFonts w:ascii="Times New Roman" w:hAnsi="Times New Roman" w:cs="Times New Roman" w:hint="eastAsia"/>
          <w:sz w:val="20"/>
          <w:szCs w:val="20"/>
        </w:rPr>
        <w:t>. b) SEM image of NH</w:t>
      </w:r>
      <w:r w:rsidR="00C35600" w:rsidRPr="00965515">
        <w:rPr>
          <w:rFonts w:ascii="Times New Roman" w:hAnsi="Times New Roman" w:cs="Times New Roman" w:hint="eastAsia"/>
          <w:sz w:val="20"/>
          <w:szCs w:val="20"/>
          <w:vertAlign w:val="subscript"/>
        </w:rPr>
        <w:t>4</w:t>
      </w:r>
      <w:r w:rsidR="00C35600" w:rsidRPr="00965515">
        <w:rPr>
          <w:rFonts w:ascii="Times New Roman" w:hAnsi="Times New Roman" w:cs="Times New Roman" w:hint="eastAsia"/>
          <w:sz w:val="20"/>
          <w:szCs w:val="20"/>
        </w:rPr>
        <w:t>V</w:t>
      </w:r>
      <w:r w:rsidR="00C35600" w:rsidRPr="00965515">
        <w:rPr>
          <w:rFonts w:ascii="Times New Roman" w:hAnsi="Times New Roman" w:cs="Times New Roman" w:hint="eastAsia"/>
          <w:sz w:val="20"/>
          <w:szCs w:val="20"/>
          <w:vertAlign w:val="subscript"/>
        </w:rPr>
        <w:t>4</w:t>
      </w:r>
      <w:r w:rsidR="00C35600" w:rsidRPr="00965515">
        <w:rPr>
          <w:rFonts w:ascii="Times New Roman" w:hAnsi="Times New Roman" w:cs="Times New Roman" w:hint="eastAsia"/>
          <w:sz w:val="20"/>
          <w:szCs w:val="20"/>
        </w:rPr>
        <w:t>O</w:t>
      </w:r>
      <w:r w:rsidR="00C35600" w:rsidRPr="00965515">
        <w:rPr>
          <w:rFonts w:ascii="Times New Roman" w:hAnsi="Times New Roman" w:cs="Times New Roman" w:hint="eastAsia"/>
          <w:sz w:val="20"/>
          <w:szCs w:val="20"/>
          <w:vertAlign w:val="subscript"/>
        </w:rPr>
        <w:t>10</w:t>
      </w:r>
      <w:r w:rsidR="00C35600" w:rsidRPr="00965515">
        <w:rPr>
          <w:rFonts w:ascii="Times New Roman" w:hAnsi="Times New Roman" w:cs="Times New Roman" w:hint="eastAsia"/>
          <w:sz w:val="20"/>
          <w:szCs w:val="20"/>
        </w:rPr>
        <w:t>.</w:t>
      </w:r>
    </w:p>
    <w:p w14:paraId="07528D1B" w14:textId="77777777" w:rsidR="00C250CA" w:rsidRDefault="00C250CA" w:rsidP="00C250CA">
      <w:pPr>
        <w:spacing w:line="360" w:lineRule="auto"/>
        <w:jc w:val="center"/>
        <w:rPr>
          <w:rFonts w:ascii="Times New Roman" w:hAnsi="Times New Roman" w:cs="Times New Roman"/>
          <w:sz w:val="24"/>
          <w:szCs w:val="24"/>
        </w:rPr>
      </w:pPr>
    </w:p>
    <w:p w14:paraId="614A45CF" w14:textId="77777777" w:rsidR="00DF3AF9" w:rsidRPr="00137934" w:rsidRDefault="00DF3AF9" w:rsidP="00C250CA">
      <w:pPr>
        <w:spacing w:line="360" w:lineRule="auto"/>
        <w:jc w:val="center"/>
        <w:rPr>
          <w:rFonts w:ascii="Times New Roman" w:hAnsi="Times New Roman" w:cs="Times New Roman"/>
          <w:sz w:val="24"/>
          <w:szCs w:val="24"/>
        </w:rPr>
      </w:pPr>
    </w:p>
    <w:p w14:paraId="0BC63D64" w14:textId="30E73951" w:rsidR="00073047" w:rsidRDefault="00940F28" w:rsidP="00073047">
      <w:pPr>
        <w:jc w:val="center"/>
        <w:rPr>
          <w:rFonts w:ascii="Times New Roman" w:hAnsi="Times New Roman" w:cs="Times New Roman"/>
        </w:rPr>
      </w:pPr>
      <w:r>
        <w:rPr>
          <w:rFonts w:ascii="Times New Roman" w:hAnsi="Times New Roman" w:cs="Times New Roman"/>
          <w:noProof/>
        </w:rPr>
        <w:drawing>
          <wp:inline distT="0" distB="0" distL="0" distR="0" wp14:anchorId="74BB68EA" wp14:editId="577A7A74">
            <wp:extent cx="5209648" cy="4123215"/>
            <wp:effectExtent l="0" t="0" r="0" b="0"/>
            <wp:docPr id="15751351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135167" name="图片 1575135167"/>
                    <pic:cNvPicPr/>
                  </pic:nvPicPr>
                  <pic:blipFill rotWithShape="1">
                    <a:blip r:embed="rId28" cstate="print">
                      <a:extLst>
                        <a:ext uri="{28A0092B-C50C-407E-A947-70E740481C1C}">
                          <a14:useLocalDpi xmlns:a14="http://schemas.microsoft.com/office/drawing/2010/main" val="0"/>
                        </a:ext>
                      </a:extLst>
                    </a:blip>
                    <a:srcRect l="2275" t="6100" r="4000" b="14775"/>
                    <a:stretch/>
                  </pic:blipFill>
                  <pic:spPr bwMode="auto">
                    <a:xfrm>
                      <a:off x="0" y="0"/>
                      <a:ext cx="5320085" cy="4210621"/>
                    </a:xfrm>
                    <a:prstGeom prst="rect">
                      <a:avLst/>
                    </a:prstGeom>
                    <a:ln>
                      <a:noFill/>
                    </a:ln>
                    <a:extLst>
                      <a:ext uri="{53640926-AAD7-44D8-BBD7-CCE9431645EC}">
                        <a14:shadowObscured xmlns:a14="http://schemas.microsoft.com/office/drawing/2010/main"/>
                      </a:ext>
                    </a:extLst>
                  </pic:spPr>
                </pic:pic>
              </a:graphicData>
            </a:graphic>
          </wp:inline>
        </w:drawing>
      </w:r>
    </w:p>
    <w:p w14:paraId="08BA7DE7" w14:textId="35FD33F8" w:rsidR="00940F28" w:rsidRPr="00965515" w:rsidRDefault="00C04BC0" w:rsidP="00D00DB8">
      <w:pPr>
        <w:spacing w:line="360" w:lineRule="auto"/>
        <w:jc w:val="left"/>
        <w:rPr>
          <w:rFonts w:ascii="Times New Roman" w:hAnsi="Times New Roman" w:cs="Times New Roman"/>
          <w:sz w:val="20"/>
          <w:szCs w:val="20"/>
        </w:rPr>
      </w:pPr>
      <w:r w:rsidRPr="00965515">
        <w:rPr>
          <w:rFonts w:ascii="Times New Roman" w:hAnsi="Times New Roman" w:cs="Times New Roman" w:hint="eastAsia"/>
          <w:b/>
          <w:bCs/>
          <w:sz w:val="20"/>
          <w:szCs w:val="20"/>
        </w:rPr>
        <w:t>Figure S22.</w:t>
      </w:r>
      <w:r w:rsidR="00940F28" w:rsidRPr="00965515">
        <w:rPr>
          <w:rFonts w:ascii="Times New Roman" w:hAnsi="Times New Roman" w:cs="Times New Roman" w:hint="eastAsia"/>
          <w:b/>
          <w:bCs/>
          <w:sz w:val="20"/>
          <w:szCs w:val="20"/>
        </w:rPr>
        <w:t xml:space="preserve"> </w:t>
      </w:r>
      <w:r w:rsidR="00940F28" w:rsidRPr="00965515">
        <w:rPr>
          <w:rFonts w:ascii="Times New Roman" w:hAnsi="Times New Roman" w:cs="Times New Roman"/>
          <w:sz w:val="20"/>
          <w:szCs w:val="20"/>
        </w:rPr>
        <w:t>Electrochemical behaviors of Zn</w:t>
      </w:r>
      <w:bookmarkStart w:id="24" w:name="OLE_LINK42"/>
      <w:r w:rsidR="00940F28" w:rsidRPr="00965515">
        <w:rPr>
          <w:rFonts w:ascii="Times New Roman" w:hAnsi="Times New Roman" w:cs="Times New Roman"/>
          <w:sz w:val="20"/>
          <w:szCs w:val="20"/>
        </w:rPr>
        <w:t>/</w:t>
      </w:r>
      <w:bookmarkEnd w:id="24"/>
      <w:r w:rsidR="00940F28" w:rsidRPr="00965515">
        <w:rPr>
          <w:rFonts w:ascii="Times New Roman" w:hAnsi="Times New Roman" w:cs="Times New Roman" w:hint="eastAsia"/>
          <w:sz w:val="20"/>
          <w:szCs w:val="20"/>
        </w:rPr>
        <w:t>/NVO</w:t>
      </w:r>
      <w:r w:rsidR="00940F28" w:rsidRPr="00965515">
        <w:rPr>
          <w:rFonts w:ascii="Times New Roman" w:hAnsi="Times New Roman" w:cs="Times New Roman"/>
          <w:sz w:val="20"/>
          <w:szCs w:val="20"/>
        </w:rPr>
        <w:t xml:space="preserve"> full </w:t>
      </w:r>
      <w:r w:rsidR="00940F28" w:rsidRPr="00965515">
        <w:rPr>
          <w:rFonts w:ascii="Times New Roman" w:hAnsi="Times New Roman" w:cs="Times New Roman" w:hint="eastAsia"/>
          <w:sz w:val="20"/>
          <w:szCs w:val="20"/>
        </w:rPr>
        <w:t>cells with D-1-ChNF, D-2-ChNF and D-3-ChNF separators. a</w:t>
      </w:r>
      <w:r w:rsidR="00940F28" w:rsidRPr="00965515">
        <w:rPr>
          <w:rFonts w:ascii="Times New Roman" w:hAnsi="Times New Roman" w:cs="Times New Roman"/>
          <w:sz w:val="20"/>
          <w:szCs w:val="20"/>
        </w:rPr>
        <w:t xml:space="preserve">) CV curves </w:t>
      </w:r>
      <w:r w:rsidR="00940F28" w:rsidRPr="00965515">
        <w:rPr>
          <w:rFonts w:ascii="Times New Roman" w:hAnsi="Times New Roman" w:cs="Times New Roman" w:hint="eastAsia"/>
          <w:sz w:val="20"/>
          <w:szCs w:val="20"/>
        </w:rPr>
        <w:t>at 1 mV s</w:t>
      </w:r>
      <w:r w:rsidR="00940F28" w:rsidRPr="00965515">
        <w:rPr>
          <w:rFonts w:ascii="Times New Roman" w:hAnsi="Times New Roman" w:cs="Times New Roman" w:hint="eastAsia"/>
          <w:sz w:val="20"/>
          <w:szCs w:val="20"/>
          <w:vertAlign w:val="superscript"/>
        </w:rPr>
        <w:t>-1</w:t>
      </w:r>
      <w:r w:rsidR="00940F28" w:rsidRPr="00965515">
        <w:rPr>
          <w:rFonts w:ascii="Times New Roman" w:hAnsi="Times New Roman" w:cs="Times New Roman" w:hint="eastAsia"/>
          <w:sz w:val="20"/>
          <w:szCs w:val="20"/>
        </w:rPr>
        <w:t>, b</w:t>
      </w:r>
      <w:r w:rsidR="00940F28" w:rsidRPr="00965515">
        <w:rPr>
          <w:rFonts w:ascii="Times New Roman" w:hAnsi="Times New Roman" w:cs="Times New Roman"/>
          <w:sz w:val="20"/>
          <w:szCs w:val="20"/>
        </w:rPr>
        <w:t>) rate capability</w:t>
      </w:r>
      <w:r w:rsidR="00940F28" w:rsidRPr="00965515">
        <w:rPr>
          <w:rFonts w:ascii="Times New Roman" w:hAnsi="Times New Roman" w:cs="Times New Roman" w:hint="eastAsia"/>
          <w:sz w:val="20"/>
          <w:szCs w:val="20"/>
        </w:rPr>
        <w:t xml:space="preserve"> an f</w:t>
      </w:r>
      <w:r w:rsidR="00940F28" w:rsidRPr="00965515">
        <w:rPr>
          <w:rFonts w:ascii="Times New Roman" w:hAnsi="Times New Roman" w:cs="Times New Roman"/>
          <w:sz w:val="20"/>
          <w:szCs w:val="20"/>
        </w:rPr>
        <w:t xml:space="preserve">) cycling performance at </w:t>
      </w:r>
      <w:r w:rsidR="00940F28" w:rsidRPr="00965515">
        <w:rPr>
          <w:rFonts w:ascii="Times New Roman" w:hAnsi="Times New Roman" w:cs="Times New Roman" w:hint="eastAsia"/>
          <w:sz w:val="20"/>
          <w:szCs w:val="20"/>
        </w:rPr>
        <w:t xml:space="preserve">5 </w:t>
      </w:r>
      <w:r w:rsidR="00940F28" w:rsidRPr="00965515">
        <w:rPr>
          <w:rFonts w:ascii="Times New Roman" w:hAnsi="Times New Roman" w:cs="Times New Roman"/>
          <w:sz w:val="20"/>
          <w:szCs w:val="20"/>
        </w:rPr>
        <w:t>A g</w:t>
      </w:r>
      <w:r w:rsidR="00940F28" w:rsidRPr="00965515">
        <w:rPr>
          <w:rFonts w:ascii="Times New Roman" w:hAnsi="Times New Roman" w:cs="Times New Roman"/>
          <w:sz w:val="20"/>
          <w:szCs w:val="20"/>
          <w:vertAlign w:val="superscript"/>
        </w:rPr>
        <w:t>−1</w:t>
      </w:r>
      <w:r w:rsidR="00940F28" w:rsidRPr="00965515">
        <w:rPr>
          <w:rFonts w:ascii="Times New Roman" w:hAnsi="Times New Roman" w:cs="Times New Roman" w:hint="eastAsia"/>
          <w:sz w:val="20"/>
          <w:szCs w:val="20"/>
        </w:rPr>
        <w:t>,</w:t>
      </w:r>
    </w:p>
    <w:p w14:paraId="0B121AA9" w14:textId="7ED660FD" w:rsidR="005515C7" w:rsidRDefault="005515C7" w:rsidP="00B83E30">
      <w:pPr>
        <w:spacing w:line="360" w:lineRule="auto"/>
        <w:jc w:val="center"/>
        <w:rPr>
          <w:rFonts w:ascii="Times New Roman" w:hAnsi="Times New Roman" w:cs="Times New Roman"/>
          <w:sz w:val="24"/>
          <w:szCs w:val="24"/>
        </w:rPr>
      </w:pPr>
      <w:r w:rsidRPr="00D00DB8">
        <w:rPr>
          <w:rFonts w:ascii="Times New Roman" w:hAnsi="Times New Roman" w:cs="Times New Roman"/>
          <w:sz w:val="24"/>
          <w:szCs w:val="24"/>
        </w:rPr>
        <w:br w:type="page"/>
      </w:r>
      <w:r w:rsidR="00F26FE1" w:rsidRPr="00F26FE1">
        <w:rPr>
          <w:rFonts w:ascii="Times New Roman" w:hAnsi="Times New Roman" w:cs="Times New Roman"/>
          <w:noProof/>
          <w:sz w:val="24"/>
          <w:szCs w:val="24"/>
        </w:rPr>
        <w:lastRenderedPageBreak/>
        <w:drawing>
          <wp:inline distT="0" distB="0" distL="0" distR="0" wp14:anchorId="26C9BF67" wp14:editId="1D0FB66E">
            <wp:extent cx="3916680" cy="3414395"/>
            <wp:effectExtent l="0" t="0" r="7620" b="0"/>
            <wp:docPr id="122305944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16680" cy="3414395"/>
                    </a:xfrm>
                    <a:prstGeom prst="rect">
                      <a:avLst/>
                    </a:prstGeom>
                    <a:noFill/>
                    <a:ln>
                      <a:noFill/>
                    </a:ln>
                  </pic:spPr>
                </pic:pic>
              </a:graphicData>
            </a:graphic>
          </wp:inline>
        </w:drawing>
      </w:r>
    </w:p>
    <w:p w14:paraId="41B856DB" w14:textId="0EB95219" w:rsidR="00006A5A" w:rsidRPr="00965515" w:rsidRDefault="00C04BC0" w:rsidP="00006A5A">
      <w:pPr>
        <w:spacing w:line="360" w:lineRule="auto"/>
        <w:jc w:val="left"/>
        <w:rPr>
          <w:rFonts w:ascii="Times New Roman" w:hAnsi="Times New Roman" w:cs="Times New Roman"/>
          <w:sz w:val="20"/>
          <w:szCs w:val="20"/>
        </w:rPr>
      </w:pPr>
      <w:r w:rsidRPr="00965515">
        <w:rPr>
          <w:rFonts w:ascii="Times New Roman" w:hAnsi="Times New Roman" w:cs="Times New Roman" w:hint="eastAsia"/>
          <w:b/>
          <w:bCs/>
          <w:sz w:val="20"/>
          <w:szCs w:val="20"/>
        </w:rPr>
        <w:t xml:space="preserve">Figure S23. </w:t>
      </w:r>
      <w:r w:rsidR="00006A5A" w:rsidRPr="00965515">
        <w:rPr>
          <w:rFonts w:ascii="Times New Roman" w:hAnsi="Times New Roman" w:cs="Times New Roman"/>
          <w:sz w:val="20"/>
          <w:szCs w:val="20"/>
        </w:rPr>
        <w:t xml:space="preserve">CV profiles of the </w:t>
      </w:r>
      <w:r w:rsidR="00006A5A" w:rsidRPr="00965515">
        <w:rPr>
          <w:rFonts w:ascii="Times New Roman" w:hAnsi="Times New Roman" w:cs="Times New Roman" w:hint="eastAsia"/>
          <w:sz w:val="20"/>
          <w:szCs w:val="20"/>
        </w:rPr>
        <w:t>Zn</w:t>
      </w:r>
      <w:r w:rsidR="00006A5A" w:rsidRPr="00965515">
        <w:rPr>
          <w:rFonts w:ascii="Times New Roman" w:hAnsi="Times New Roman" w:cs="Times New Roman"/>
          <w:sz w:val="20"/>
          <w:szCs w:val="20"/>
        </w:rPr>
        <w:t>//</w:t>
      </w:r>
      <w:r w:rsidR="00006A5A" w:rsidRPr="00965515">
        <w:rPr>
          <w:rFonts w:ascii="Times New Roman" w:hAnsi="Times New Roman" w:cs="Times New Roman" w:hint="eastAsia"/>
          <w:sz w:val="20"/>
          <w:szCs w:val="20"/>
        </w:rPr>
        <w:t>NVO</w:t>
      </w:r>
      <w:r w:rsidR="00006A5A" w:rsidRPr="00965515">
        <w:rPr>
          <w:rFonts w:ascii="Times New Roman" w:hAnsi="Times New Roman" w:cs="Times New Roman"/>
          <w:sz w:val="20"/>
          <w:szCs w:val="20"/>
        </w:rPr>
        <w:t xml:space="preserve"> battery in a potential range of 0.</w:t>
      </w:r>
      <w:r w:rsidR="00006A5A" w:rsidRPr="00965515">
        <w:rPr>
          <w:rFonts w:ascii="Times New Roman" w:hAnsi="Times New Roman" w:cs="Times New Roman" w:hint="eastAsia"/>
          <w:sz w:val="20"/>
          <w:szCs w:val="20"/>
        </w:rPr>
        <w:t>4</w:t>
      </w:r>
      <w:r w:rsidR="00006A5A" w:rsidRPr="00965515">
        <w:rPr>
          <w:rFonts w:ascii="Times New Roman" w:hAnsi="Times New Roman" w:cs="Times New Roman"/>
          <w:sz w:val="20"/>
          <w:szCs w:val="20"/>
        </w:rPr>
        <w:t>−1.4 V at various scan rates of 0.1−</w:t>
      </w:r>
      <w:r w:rsidR="00006A5A" w:rsidRPr="00965515">
        <w:rPr>
          <w:rFonts w:ascii="Times New Roman" w:hAnsi="Times New Roman" w:cs="Times New Roman" w:hint="eastAsia"/>
          <w:sz w:val="20"/>
          <w:szCs w:val="20"/>
        </w:rPr>
        <w:t>0.7</w:t>
      </w:r>
      <w:r w:rsidR="00006A5A" w:rsidRPr="00965515">
        <w:rPr>
          <w:rFonts w:ascii="Times New Roman" w:hAnsi="Times New Roman" w:cs="Times New Roman"/>
          <w:sz w:val="20"/>
          <w:szCs w:val="20"/>
        </w:rPr>
        <w:t xml:space="preserve"> mV s</w:t>
      </w:r>
      <w:r w:rsidR="00006A5A" w:rsidRPr="00965515">
        <w:rPr>
          <w:rFonts w:ascii="Times New Roman" w:hAnsi="Times New Roman" w:cs="Times New Roman"/>
          <w:sz w:val="20"/>
          <w:szCs w:val="20"/>
          <w:vertAlign w:val="superscript"/>
        </w:rPr>
        <w:t>−1</w:t>
      </w:r>
      <w:r w:rsidR="00006A5A" w:rsidRPr="00965515">
        <w:rPr>
          <w:rFonts w:ascii="Times New Roman" w:hAnsi="Times New Roman" w:cs="Times New Roman" w:hint="eastAsia"/>
          <w:sz w:val="20"/>
          <w:szCs w:val="20"/>
        </w:rPr>
        <w:t>.</w:t>
      </w:r>
    </w:p>
    <w:p w14:paraId="7BA1A651" w14:textId="333D5EE3" w:rsidR="005515C7" w:rsidRDefault="000B232D" w:rsidP="00177D4B">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14796E73" wp14:editId="16D31E8B">
            <wp:extent cx="5184074" cy="6508471"/>
            <wp:effectExtent l="0" t="0" r="0" b="0"/>
            <wp:docPr id="5270294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2020" t="1704"/>
                    <a:stretch/>
                  </pic:blipFill>
                  <pic:spPr bwMode="auto">
                    <a:xfrm>
                      <a:off x="0" y="0"/>
                      <a:ext cx="5185104" cy="6509764"/>
                    </a:xfrm>
                    <a:prstGeom prst="rect">
                      <a:avLst/>
                    </a:prstGeom>
                    <a:noFill/>
                    <a:ln>
                      <a:noFill/>
                    </a:ln>
                    <a:extLst>
                      <a:ext uri="{53640926-AAD7-44D8-BBD7-CCE9431645EC}">
                        <a14:shadowObscured xmlns:a14="http://schemas.microsoft.com/office/drawing/2010/main"/>
                      </a:ext>
                    </a:extLst>
                  </pic:spPr>
                </pic:pic>
              </a:graphicData>
            </a:graphic>
          </wp:inline>
        </w:drawing>
      </w:r>
    </w:p>
    <w:p w14:paraId="3990B941" w14:textId="1F7DFDE3" w:rsidR="00D00DB8" w:rsidRPr="00965515" w:rsidRDefault="00C04BC0" w:rsidP="00D00DB8">
      <w:pPr>
        <w:spacing w:line="360" w:lineRule="auto"/>
        <w:jc w:val="left"/>
        <w:rPr>
          <w:rFonts w:ascii="Times New Roman" w:hAnsi="Times New Roman" w:cs="Times New Roman"/>
          <w:sz w:val="20"/>
          <w:szCs w:val="20"/>
        </w:rPr>
      </w:pPr>
      <w:r w:rsidRPr="00965515">
        <w:rPr>
          <w:rFonts w:ascii="Times New Roman" w:hAnsi="Times New Roman" w:cs="Times New Roman" w:hint="eastAsia"/>
          <w:b/>
          <w:bCs/>
          <w:sz w:val="20"/>
          <w:szCs w:val="20"/>
        </w:rPr>
        <w:t>Figure S24.</w:t>
      </w:r>
      <w:r w:rsidR="00D00DB8" w:rsidRPr="00965515">
        <w:rPr>
          <w:rFonts w:ascii="Times New Roman" w:hAnsi="Times New Roman" w:cs="Times New Roman" w:hint="eastAsia"/>
          <w:b/>
          <w:bCs/>
          <w:sz w:val="20"/>
          <w:szCs w:val="20"/>
        </w:rPr>
        <w:t xml:space="preserve"> </w:t>
      </w:r>
      <w:r w:rsidR="00D00DB8" w:rsidRPr="00965515">
        <w:rPr>
          <w:rFonts w:ascii="Times New Roman" w:hAnsi="Times New Roman" w:cs="Times New Roman"/>
          <w:sz w:val="20"/>
          <w:szCs w:val="20"/>
        </w:rPr>
        <w:t xml:space="preserve">Charge–discharge curves </w:t>
      </w:r>
      <w:r w:rsidR="00D00DB8" w:rsidRPr="00965515">
        <w:rPr>
          <w:rFonts w:ascii="Times New Roman" w:hAnsi="Times New Roman" w:cs="Times New Roman" w:hint="eastAsia"/>
          <w:sz w:val="20"/>
          <w:szCs w:val="20"/>
        </w:rPr>
        <w:t xml:space="preserve">with </w:t>
      </w:r>
      <w:bookmarkStart w:id="25" w:name="OLE_LINK51"/>
      <w:r w:rsidR="00D00DB8" w:rsidRPr="00965515">
        <w:rPr>
          <w:rFonts w:ascii="Times New Roman" w:hAnsi="Times New Roman" w:cs="Times New Roman" w:hint="eastAsia"/>
          <w:sz w:val="20"/>
          <w:szCs w:val="20"/>
        </w:rPr>
        <w:t xml:space="preserve">a) </w:t>
      </w:r>
      <w:bookmarkEnd w:id="25"/>
      <w:r w:rsidR="00D00DB8" w:rsidRPr="00965515">
        <w:rPr>
          <w:rFonts w:ascii="Times New Roman" w:hAnsi="Times New Roman" w:cs="Times New Roman" w:hint="eastAsia"/>
          <w:sz w:val="20"/>
          <w:szCs w:val="20"/>
        </w:rPr>
        <w:t>GF, b) D-1-ChNF, c) D-2-ChNF</w:t>
      </w:r>
      <w:r w:rsidR="000B232D" w:rsidRPr="00965515">
        <w:rPr>
          <w:rFonts w:ascii="Times New Roman" w:hAnsi="Times New Roman" w:cs="Times New Roman" w:hint="eastAsia"/>
          <w:sz w:val="20"/>
          <w:szCs w:val="20"/>
        </w:rPr>
        <w:t>,</w:t>
      </w:r>
      <w:r w:rsidR="00D00DB8" w:rsidRPr="00965515">
        <w:rPr>
          <w:rFonts w:ascii="Times New Roman" w:hAnsi="Times New Roman" w:cs="Times New Roman" w:hint="eastAsia"/>
          <w:sz w:val="20"/>
          <w:szCs w:val="20"/>
        </w:rPr>
        <w:t xml:space="preserve"> d) D-3-ChNF separators </w:t>
      </w:r>
      <w:r w:rsidR="00D00DB8" w:rsidRPr="00965515">
        <w:rPr>
          <w:rFonts w:ascii="Times New Roman" w:hAnsi="Times New Roman" w:cs="Times New Roman"/>
          <w:sz w:val="20"/>
          <w:szCs w:val="20"/>
        </w:rPr>
        <w:t>at various currents</w:t>
      </w:r>
      <w:r w:rsidR="00D00DB8" w:rsidRPr="00965515">
        <w:rPr>
          <w:rFonts w:ascii="Times New Roman" w:hAnsi="Times New Roman" w:cs="Times New Roman" w:hint="eastAsia"/>
          <w:sz w:val="20"/>
          <w:szCs w:val="20"/>
        </w:rPr>
        <w:t>.</w:t>
      </w:r>
    </w:p>
    <w:p w14:paraId="5B24432F" w14:textId="77777777" w:rsidR="00177D4B" w:rsidRDefault="00177D4B" w:rsidP="00D00DB8">
      <w:pPr>
        <w:spacing w:line="360" w:lineRule="auto"/>
        <w:jc w:val="left"/>
        <w:rPr>
          <w:rFonts w:ascii="Times New Roman" w:hAnsi="Times New Roman" w:cs="Times New Roman"/>
          <w:sz w:val="24"/>
          <w:szCs w:val="24"/>
        </w:rPr>
      </w:pPr>
    </w:p>
    <w:p w14:paraId="657A6CE6" w14:textId="65952D35" w:rsidR="00AC526A" w:rsidRDefault="00AC526A" w:rsidP="00AC526A">
      <w:pPr>
        <w:spacing w:line="360" w:lineRule="auto"/>
        <w:jc w:val="center"/>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0" distR="0" wp14:anchorId="26F42991" wp14:editId="6BEE7547">
            <wp:extent cx="5165766" cy="2897100"/>
            <wp:effectExtent l="0" t="0" r="0" b="0"/>
            <wp:docPr id="98789972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899724" name="图片 987899724"/>
                    <pic:cNvPicPr/>
                  </pic:nvPicPr>
                  <pic:blipFill rotWithShape="1">
                    <a:blip r:embed="rId31" cstate="print">
                      <a:extLst>
                        <a:ext uri="{28A0092B-C50C-407E-A947-70E740481C1C}">
                          <a14:useLocalDpi xmlns:a14="http://schemas.microsoft.com/office/drawing/2010/main" val="0"/>
                        </a:ext>
                      </a:extLst>
                    </a:blip>
                    <a:srcRect l="2713" r="5195" b="42676"/>
                    <a:stretch/>
                  </pic:blipFill>
                  <pic:spPr bwMode="auto">
                    <a:xfrm>
                      <a:off x="0" y="0"/>
                      <a:ext cx="5217212" cy="2925952"/>
                    </a:xfrm>
                    <a:prstGeom prst="rect">
                      <a:avLst/>
                    </a:prstGeom>
                    <a:ln>
                      <a:noFill/>
                    </a:ln>
                    <a:extLst>
                      <a:ext uri="{53640926-AAD7-44D8-BBD7-CCE9431645EC}">
                        <a14:shadowObscured xmlns:a14="http://schemas.microsoft.com/office/drawing/2010/main"/>
                      </a:ext>
                    </a:extLst>
                  </pic:spPr>
                </pic:pic>
              </a:graphicData>
            </a:graphic>
          </wp:inline>
        </w:drawing>
      </w:r>
    </w:p>
    <w:p w14:paraId="41A49C85" w14:textId="02DED470" w:rsidR="00672139" w:rsidRPr="00965515" w:rsidRDefault="00C04BC0" w:rsidP="00777EC8">
      <w:pPr>
        <w:spacing w:line="360" w:lineRule="auto"/>
        <w:jc w:val="left"/>
        <w:rPr>
          <w:rFonts w:ascii="Times New Roman" w:hAnsi="Times New Roman" w:cs="Times New Roman"/>
          <w:sz w:val="20"/>
          <w:szCs w:val="20"/>
        </w:rPr>
      </w:pPr>
      <w:r w:rsidRPr="00965515">
        <w:rPr>
          <w:rFonts w:ascii="Times New Roman" w:hAnsi="Times New Roman" w:cs="Times New Roman" w:hint="eastAsia"/>
          <w:b/>
          <w:bCs/>
          <w:sz w:val="20"/>
          <w:szCs w:val="20"/>
        </w:rPr>
        <w:t xml:space="preserve">Figure S25. </w:t>
      </w:r>
      <w:r w:rsidR="00777EC8" w:rsidRPr="00965515">
        <w:rPr>
          <w:rFonts w:ascii="Times New Roman" w:hAnsi="Times New Roman" w:cs="Times New Roman"/>
          <w:sz w:val="20"/>
          <w:szCs w:val="20"/>
        </w:rPr>
        <w:t>The full cells assembled with</w:t>
      </w:r>
      <w:bookmarkStart w:id="26" w:name="OLE_LINK4"/>
      <w:r w:rsidR="00777EC8" w:rsidRPr="00965515">
        <w:rPr>
          <w:rFonts w:ascii="Times New Roman" w:hAnsi="Times New Roman" w:cs="Times New Roman" w:hint="eastAsia"/>
          <w:sz w:val="20"/>
          <w:szCs w:val="20"/>
        </w:rPr>
        <w:t xml:space="preserve"> a) GF,</w:t>
      </w:r>
      <w:r w:rsidR="00777EC8" w:rsidRPr="00965515">
        <w:rPr>
          <w:rFonts w:ascii="Times New Roman" w:hAnsi="Times New Roman" w:cs="Times New Roman"/>
          <w:sz w:val="20"/>
          <w:szCs w:val="20"/>
        </w:rPr>
        <w:t xml:space="preserve"> </w:t>
      </w:r>
      <w:r w:rsidR="00777EC8" w:rsidRPr="00965515">
        <w:rPr>
          <w:rFonts w:ascii="Times New Roman" w:hAnsi="Times New Roman" w:cs="Times New Roman" w:hint="eastAsia"/>
          <w:sz w:val="20"/>
          <w:szCs w:val="20"/>
        </w:rPr>
        <w:t xml:space="preserve">b) D-0-ChNF and c) D-4-ChNF </w:t>
      </w:r>
      <w:r w:rsidR="00777EC8" w:rsidRPr="00965515">
        <w:rPr>
          <w:rFonts w:ascii="Times New Roman" w:hAnsi="Times New Roman" w:cs="Times New Roman"/>
          <w:sz w:val="20"/>
          <w:szCs w:val="20"/>
        </w:rPr>
        <w:t>separators</w:t>
      </w:r>
      <w:bookmarkEnd w:id="26"/>
      <w:r w:rsidR="00777EC8" w:rsidRPr="00965515">
        <w:rPr>
          <w:rFonts w:ascii="Times New Roman" w:hAnsi="Times New Roman" w:cs="Times New Roman"/>
          <w:sz w:val="20"/>
          <w:szCs w:val="20"/>
        </w:rPr>
        <w:t xml:space="preserve"> were cycled 100</w:t>
      </w:r>
      <w:r w:rsidR="00A47379" w:rsidRPr="00965515">
        <w:rPr>
          <w:rFonts w:ascii="Times New Roman" w:hAnsi="Times New Roman" w:cs="Times New Roman" w:hint="eastAsia"/>
          <w:sz w:val="20"/>
          <w:szCs w:val="20"/>
        </w:rPr>
        <w:t>0</w:t>
      </w:r>
      <w:r w:rsidR="00777EC8" w:rsidRPr="00965515">
        <w:rPr>
          <w:rFonts w:ascii="Times New Roman" w:hAnsi="Times New Roman" w:cs="Times New Roman"/>
          <w:sz w:val="20"/>
          <w:szCs w:val="20"/>
        </w:rPr>
        <w:t xml:space="preserve"> </w:t>
      </w:r>
      <w:r w:rsidR="00A47379" w:rsidRPr="00965515">
        <w:rPr>
          <w:rFonts w:ascii="Times New Roman" w:hAnsi="Times New Roman" w:cs="Times New Roman" w:hint="eastAsia"/>
          <w:sz w:val="20"/>
          <w:szCs w:val="20"/>
        </w:rPr>
        <w:t>cycles</w:t>
      </w:r>
      <w:r w:rsidR="00777EC8" w:rsidRPr="00965515">
        <w:rPr>
          <w:rFonts w:ascii="Times New Roman" w:hAnsi="Times New Roman" w:cs="Times New Roman"/>
          <w:sz w:val="20"/>
          <w:szCs w:val="20"/>
        </w:rPr>
        <w:t xml:space="preserve"> at 0.5 A g</w:t>
      </w:r>
      <w:r w:rsidR="00777EC8" w:rsidRPr="00965515">
        <w:rPr>
          <w:rFonts w:ascii="Times New Roman" w:hAnsi="Times New Roman" w:cs="Times New Roman"/>
          <w:sz w:val="20"/>
          <w:szCs w:val="20"/>
          <w:vertAlign w:val="superscript"/>
        </w:rPr>
        <w:t>-1</w:t>
      </w:r>
      <w:r w:rsidR="00777EC8" w:rsidRPr="00965515">
        <w:rPr>
          <w:rFonts w:ascii="Times New Roman" w:hAnsi="Times New Roman" w:cs="Times New Roman"/>
          <w:sz w:val="20"/>
          <w:szCs w:val="20"/>
        </w:rPr>
        <w:t>, and the resulting anode</w:t>
      </w:r>
      <w:r w:rsidR="00777EC8" w:rsidRPr="00965515">
        <w:rPr>
          <w:rFonts w:ascii="Times New Roman" w:hAnsi="Times New Roman" w:cs="Times New Roman" w:hint="eastAsia"/>
          <w:sz w:val="20"/>
          <w:szCs w:val="20"/>
        </w:rPr>
        <w:t xml:space="preserve">, </w:t>
      </w:r>
      <w:r w:rsidR="00777EC8" w:rsidRPr="00965515">
        <w:rPr>
          <w:rFonts w:ascii="Times New Roman" w:hAnsi="Times New Roman" w:cs="Times New Roman"/>
          <w:sz w:val="20"/>
          <w:szCs w:val="20"/>
        </w:rPr>
        <w:t xml:space="preserve">cathode plates </w:t>
      </w:r>
      <w:r w:rsidR="00777EC8" w:rsidRPr="00965515">
        <w:rPr>
          <w:rFonts w:ascii="Times New Roman" w:hAnsi="Times New Roman" w:cs="Times New Roman" w:hint="eastAsia"/>
          <w:sz w:val="20"/>
          <w:szCs w:val="20"/>
        </w:rPr>
        <w:t>and</w:t>
      </w:r>
      <w:r w:rsidR="00777EC8" w:rsidRPr="00965515">
        <w:rPr>
          <w:rFonts w:ascii="Times New Roman" w:hAnsi="Times New Roman" w:cs="Times New Roman"/>
          <w:sz w:val="20"/>
          <w:szCs w:val="20"/>
        </w:rPr>
        <w:t xml:space="preserve"> the separators are presented</w:t>
      </w:r>
      <w:r w:rsidR="00777EC8" w:rsidRPr="00965515">
        <w:rPr>
          <w:rFonts w:ascii="Times New Roman" w:hAnsi="Times New Roman" w:cs="Times New Roman" w:hint="eastAsia"/>
          <w:sz w:val="20"/>
          <w:szCs w:val="20"/>
        </w:rPr>
        <w:t xml:space="preserve">. </w:t>
      </w:r>
      <w:r w:rsidR="00006A5A" w:rsidRPr="00965515">
        <w:rPr>
          <w:rFonts w:ascii="Times New Roman" w:hAnsi="Times New Roman" w:cs="Times New Roman" w:hint="eastAsia"/>
          <w:sz w:val="20"/>
          <w:szCs w:val="20"/>
        </w:rPr>
        <w:t xml:space="preserve">SEM image of the Zn anode after 1000 </w:t>
      </w:r>
      <w:bookmarkStart w:id="27" w:name="_Hlk183470285"/>
      <w:r w:rsidR="00006A5A" w:rsidRPr="00965515">
        <w:rPr>
          <w:rFonts w:ascii="Times New Roman" w:hAnsi="Times New Roman" w:cs="Times New Roman" w:hint="eastAsia"/>
          <w:sz w:val="20"/>
          <w:szCs w:val="20"/>
        </w:rPr>
        <w:t>cycles</w:t>
      </w:r>
      <w:bookmarkEnd w:id="27"/>
      <w:r w:rsidR="00006A5A" w:rsidRPr="00965515">
        <w:rPr>
          <w:rFonts w:ascii="Times New Roman" w:hAnsi="Times New Roman" w:cs="Times New Roman" w:hint="eastAsia"/>
          <w:sz w:val="20"/>
          <w:szCs w:val="20"/>
        </w:rPr>
        <w:t xml:space="preserve"> with d) GF,</w:t>
      </w:r>
      <w:r w:rsidR="00006A5A" w:rsidRPr="00965515">
        <w:rPr>
          <w:rFonts w:ascii="Times New Roman" w:hAnsi="Times New Roman" w:cs="Times New Roman"/>
          <w:sz w:val="20"/>
          <w:szCs w:val="20"/>
        </w:rPr>
        <w:t xml:space="preserve"> </w:t>
      </w:r>
      <w:r w:rsidR="00006A5A" w:rsidRPr="00965515">
        <w:rPr>
          <w:rFonts w:ascii="Times New Roman" w:hAnsi="Times New Roman" w:cs="Times New Roman" w:hint="eastAsia"/>
          <w:sz w:val="20"/>
          <w:szCs w:val="20"/>
        </w:rPr>
        <w:t xml:space="preserve">e) D-0-ChNF and f) D-4-ChNF </w:t>
      </w:r>
      <w:r w:rsidR="00006A5A" w:rsidRPr="00965515">
        <w:rPr>
          <w:rFonts w:ascii="Times New Roman" w:hAnsi="Times New Roman" w:cs="Times New Roman"/>
          <w:sz w:val="20"/>
          <w:szCs w:val="20"/>
        </w:rPr>
        <w:t>separators</w:t>
      </w:r>
      <w:r w:rsidR="00006A5A" w:rsidRPr="00965515">
        <w:rPr>
          <w:rFonts w:ascii="Times New Roman" w:hAnsi="Times New Roman" w:cs="Times New Roman" w:hint="eastAsia"/>
          <w:sz w:val="20"/>
          <w:szCs w:val="20"/>
        </w:rPr>
        <w:t>.</w:t>
      </w:r>
    </w:p>
    <w:sectPr w:rsidR="00672139" w:rsidRPr="00965515" w:rsidSect="007C1A8A">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374D3" w14:textId="77777777" w:rsidR="00BA5277" w:rsidRDefault="00BA5277" w:rsidP="00ED204B">
      <w:r>
        <w:separator/>
      </w:r>
    </w:p>
  </w:endnote>
  <w:endnote w:type="continuationSeparator" w:id="0">
    <w:p w14:paraId="0EF3424F" w14:textId="77777777" w:rsidR="00BA5277" w:rsidRDefault="00BA5277" w:rsidP="00ED2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F4548A" w14:textId="77777777" w:rsidR="00BA5277" w:rsidRDefault="00BA5277" w:rsidP="00ED204B">
      <w:r>
        <w:separator/>
      </w:r>
    </w:p>
  </w:footnote>
  <w:footnote w:type="continuationSeparator" w:id="0">
    <w:p w14:paraId="59379CA9" w14:textId="77777777" w:rsidR="00BA5277" w:rsidRDefault="00BA5277" w:rsidP="00ED20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E95"/>
    <w:rsid w:val="000011DD"/>
    <w:rsid w:val="00006A5A"/>
    <w:rsid w:val="000205E7"/>
    <w:rsid w:val="00020B96"/>
    <w:rsid w:val="000230C3"/>
    <w:rsid w:val="00043760"/>
    <w:rsid w:val="00045237"/>
    <w:rsid w:val="00054D81"/>
    <w:rsid w:val="00073047"/>
    <w:rsid w:val="00087566"/>
    <w:rsid w:val="00092D07"/>
    <w:rsid w:val="00097E1D"/>
    <w:rsid w:val="000A423B"/>
    <w:rsid w:val="000B232D"/>
    <w:rsid w:val="000B400B"/>
    <w:rsid w:val="000B482F"/>
    <w:rsid w:val="000C3DEA"/>
    <w:rsid w:val="000C6EE5"/>
    <w:rsid w:val="000F30B3"/>
    <w:rsid w:val="001026C5"/>
    <w:rsid w:val="001032CC"/>
    <w:rsid w:val="00103FE3"/>
    <w:rsid w:val="00106D6A"/>
    <w:rsid w:val="001105F7"/>
    <w:rsid w:val="00126BE3"/>
    <w:rsid w:val="00136A9D"/>
    <w:rsid w:val="00137934"/>
    <w:rsid w:val="00146FB4"/>
    <w:rsid w:val="00155BD2"/>
    <w:rsid w:val="00157691"/>
    <w:rsid w:val="00157C2D"/>
    <w:rsid w:val="001728C3"/>
    <w:rsid w:val="00177D4B"/>
    <w:rsid w:val="0018427C"/>
    <w:rsid w:val="00193E3F"/>
    <w:rsid w:val="00193ED8"/>
    <w:rsid w:val="001A087C"/>
    <w:rsid w:val="001A7024"/>
    <w:rsid w:val="001B0B6E"/>
    <w:rsid w:val="001C002E"/>
    <w:rsid w:val="00226077"/>
    <w:rsid w:val="002618F5"/>
    <w:rsid w:val="0027131B"/>
    <w:rsid w:val="00275D58"/>
    <w:rsid w:val="002774A5"/>
    <w:rsid w:val="00281355"/>
    <w:rsid w:val="00296D87"/>
    <w:rsid w:val="002977A6"/>
    <w:rsid w:val="002A1C41"/>
    <w:rsid w:val="002B0FCD"/>
    <w:rsid w:val="002D5220"/>
    <w:rsid w:val="002E186B"/>
    <w:rsid w:val="002E2BF3"/>
    <w:rsid w:val="002E3015"/>
    <w:rsid w:val="002F61F2"/>
    <w:rsid w:val="00301CC3"/>
    <w:rsid w:val="003039F0"/>
    <w:rsid w:val="0030516E"/>
    <w:rsid w:val="00306742"/>
    <w:rsid w:val="003135F6"/>
    <w:rsid w:val="00331C37"/>
    <w:rsid w:val="003359A5"/>
    <w:rsid w:val="003361D6"/>
    <w:rsid w:val="003377FE"/>
    <w:rsid w:val="003437C9"/>
    <w:rsid w:val="003459E3"/>
    <w:rsid w:val="00357CD9"/>
    <w:rsid w:val="00365702"/>
    <w:rsid w:val="00372A9C"/>
    <w:rsid w:val="0038468B"/>
    <w:rsid w:val="00390CDE"/>
    <w:rsid w:val="003A716D"/>
    <w:rsid w:val="003B2A51"/>
    <w:rsid w:val="003D0023"/>
    <w:rsid w:val="003F7674"/>
    <w:rsid w:val="00416291"/>
    <w:rsid w:val="00420969"/>
    <w:rsid w:val="00423AE1"/>
    <w:rsid w:val="00433B63"/>
    <w:rsid w:val="00442A00"/>
    <w:rsid w:val="004441D9"/>
    <w:rsid w:val="004443EC"/>
    <w:rsid w:val="004565E4"/>
    <w:rsid w:val="00466774"/>
    <w:rsid w:val="00490778"/>
    <w:rsid w:val="0049149A"/>
    <w:rsid w:val="004A33C3"/>
    <w:rsid w:val="004C5316"/>
    <w:rsid w:val="004C685D"/>
    <w:rsid w:val="004D7DA4"/>
    <w:rsid w:val="004E19BD"/>
    <w:rsid w:val="005001A5"/>
    <w:rsid w:val="0051156C"/>
    <w:rsid w:val="005450B1"/>
    <w:rsid w:val="00545B3F"/>
    <w:rsid w:val="005515C7"/>
    <w:rsid w:val="00554373"/>
    <w:rsid w:val="005557F2"/>
    <w:rsid w:val="00556B3B"/>
    <w:rsid w:val="00563D92"/>
    <w:rsid w:val="00572095"/>
    <w:rsid w:val="00581A5C"/>
    <w:rsid w:val="0058362C"/>
    <w:rsid w:val="00587F05"/>
    <w:rsid w:val="005B1B33"/>
    <w:rsid w:val="005B35F5"/>
    <w:rsid w:val="005B54A6"/>
    <w:rsid w:val="005C17D3"/>
    <w:rsid w:val="005E1FFB"/>
    <w:rsid w:val="006054B6"/>
    <w:rsid w:val="00606967"/>
    <w:rsid w:val="00657687"/>
    <w:rsid w:val="00670458"/>
    <w:rsid w:val="00670ED8"/>
    <w:rsid w:val="00672139"/>
    <w:rsid w:val="00681AAE"/>
    <w:rsid w:val="006A0936"/>
    <w:rsid w:val="006C7164"/>
    <w:rsid w:val="006D5734"/>
    <w:rsid w:val="006D7276"/>
    <w:rsid w:val="00707633"/>
    <w:rsid w:val="00765AD7"/>
    <w:rsid w:val="007672BC"/>
    <w:rsid w:val="00777C4A"/>
    <w:rsid w:val="00777EC8"/>
    <w:rsid w:val="0079656F"/>
    <w:rsid w:val="007A702E"/>
    <w:rsid w:val="007C1A8A"/>
    <w:rsid w:val="007D26B6"/>
    <w:rsid w:val="007D3B3E"/>
    <w:rsid w:val="007E23B5"/>
    <w:rsid w:val="007E5274"/>
    <w:rsid w:val="007F6D07"/>
    <w:rsid w:val="008001C0"/>
    <w:rsid w:val="0081496F"/>
    <w:rsid w:val="00822E17"/>
    <w:rsid w:val="008319EA"/>
    <w:rsid w:val="008372A9"/>
    <w:rsid w:val="00840A0E"/>
    <w:rsid w:val="00842D00"/>
    <w:rsid w:val="00855D70"/>
    <w:rsid w:val="008632BE"/>
    <w:rsid w:val="008A3434"/>
    <w:rsid w:val="008C167B"/>
    <w:rsid w:val="008D74D2"/>
    <w:rsid w:val="008E042E"/>
    <w:rsid w:val="008E3E29"/>
    <w:rsid w:val="008F00F7"/>
    <w:rsid w:val="008F2502"/>
    <w:rsid w:val="00903E54"/>
    <w:rsid w:val="009229A3"/>
    <w:rsid w:val="00931124"/>
    <w:rsid w:val="00940F28"/>
    <w:rsid w:val="0094280E"/>
    <w:rsid w:val="00947A54"/>
    <w:rsid w:val="00960413"/>
    <w:rsid w:val="00965515"/>
    <w:rsid w:val="009761FE"/>
    <w:rsid w:val="00992510"/>
    <w:rsid w:val="009B1A59"/>
    <w:rsid w:val="009B20F1"/>
    <w:rsid w:val="009C68D1"/>
    <w:rsid w:val="009D06EA"/>
    <w:rsid w:val="009D5629"/>
    <w:rsid w:val="009E0617"/>
    <w:rsid w:val="009E1FF9"/>
    <w:rsid w:val="009E29F0"/>
    <w:rsid w:val="009E3E9A"/>
    <w:rsid w:val="009F6A50"/>
    <w:rsid w:val="00A03328"/>
    <w:rsid w:val="00A05053"/>
    <w:rsid w:val="00A31FCB"/>
    <w:rsid w:val="00A33283"/>
    <w:rsid w:val="00A430D6"/>
    <w:rsid w:val="00A43798"/>
    <w:rsid w:val="00A47379"/>
    <w:rsid w:val="00A5170B"/>
    <w:rsid w:val="00A6011F"/>
    <w:rsid w:val="00A74E8C"/>
    <w:rsid w:val="00A97736"/>
    <w:rsid w:val="00AA085F"/>
    <w:rsid w:val="00AB4559"/>
    <w:rsid w:val="00AC08FB"/>
    <w:rsid w:val="00AC526A"/>
    <w:rsid w:val="00AC54D4"/>
    <w:rsid w:val="00AE2202"/>
    <w:rsid w:val="00AF6C07"/>
    <w:rsid w:val="00B126C8"/>
    <w:rsid w:val="00B20513"/>
    <w:rsid w:val="00B4380C"/>
    <w:rsid w:val="00B54B4A"/>
    <w:rsid w:val="00B742EE"/>
    <w:rsid w:val="00B83E30"/>
    <w:rsid w:val="00B870C8"/>
    <w:rsid w:val="00B87DC2"/>
    <w:rsid w:val="00BA157E"/>
    <w:rsid w:val="00BA5277"/>
    <w:rsid w:val="00BB292C"/>
    <w:rsid w:val="00BE7FDA"/>
    <w:rsid w:val="00BF3C1F"/>
    <w:rsid w:val="00BF631B"/>
    <w:rsid w:val="00C04BC0"/>
    <w:rsid w:val="00C13D67"/>
    <w:rsid w:val="00C24730"/>
    <w:rsid w:val="00C250CA"/>
    <w:rsid w:val="00C31380"/>
    <w:rsid w:val="00C35600"/>
    <w:rsid w:val="00C35C92"/>
    <w:rsid w:val="00C4192D"/>
    <w:rsid w:val="00C50047"/>
    <w:rsid w:val="00C67395"/>
    <w:rsid w:val="00C77C6A"/>
    <w:rsid w:val="00C77E2C"/>
    <w:rsid w:val="00C928F9"/>
    <w:rsid w:val="00CA4FB6"/>
    <w:rsid w:val="00CA54F0"/>
    <w:rsid w:val="00CB6591"/>
    <w:rsid w:val="00CC2FFA"/>
    <w:rsid w:val="00D00DB8"/>
    <w:rsid w:val="00D01AA9"/>
    <w:rsid w:val="00D33F43"/>
    <w:rsid w:val="00D34A56"/>
    <w:rsid w:val="00D40E95"/>
    <w:rsid w:val="00D40F35"/>
    <w:rsid w:val="00D45E95"/>
    <w:rsid w:val="00D474AA"/>
    <w:rsid w:val="00D76E17"/>
    <w:rsid w:val="00D8364F"/>
    <w:rsid w:val="00D87D41"/>
    <w:rsid w:val="00D95C95"/>
    <w:rsid w:val="00DA535E"/>
    <w:rsid w:val="00DB37E0"/>
    <w:rsid w:val="00DC1324"/>
    <w:rsid w:val="00DC31D5"/>
    <w:rsid w:val="00DE4F46"/>
    <w:rsid w:val="00DF3AF9"/>
    <w:rsid w:val="00DF65EF"/>
    <w:rsid w:val="00DF74A6"/>
    <w:rsid w:val="00E15AF3"/>
    <w:rsid w:val="00E25759"/>
    <w:rsid w:val="00E50939"/>
    <w:rsid w:val="00E56243"/>
    <w:rsid w:val="00E56B40"/>
    <w:rsid w:val="00E57CF6"/>
    <w:rsid w:val="00E62070"/>
    <w:rsid w:val="00E736DC"/>
    <w:rsid w:val="00E86B11"/>
    <w:rsid w:val="00EB4D15"/>
    <w:rsid w:val="00EB7C2D"/>
    <w:rsid w:val="00ED204B"/>
    <w:rsid w:val="00EE0BB3"/>
    <w:rsid w:val="00EE3E50"/>
    <w:rsid w:val="00EF3FC1"/>
    <w:rsid w:val="00EF6616"/>
    <w:rsid w:val="00F21763"/>
    <w:rsid w:val="00F26FE1"/>
    <w:rsid w:val="00F27C65"/>
    <w:rsid w:val="00F6605F"/>
    <w:rsid w:val="00F70B43"/>
    <w:rsid w:val="00F71BA1"/>
    <w:rsid w:val="00F75360"/>
    <w:rsid w:val="00F809A8"/>
    <w:rsid w:val="00F86336"/>
    <w:rsid w:val="00F86621"/>
    <w:rsid w:val="00FB198E"/>
    <w:rsid w:val="00FB3FFB"/>
    <w:rsid w:val="00FC100E"/>
    <w:rsid w:val="00FD79EB"/>
    <w:rsid w:val="00FE49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D5BB7"/>
  <w15:chartTrackingRefBased/>
  <w15:docId w15:val="{B74881A3-4C25-4A90-B2BA-7043F1CB2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6C7164"/>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BB292C"/>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4">
    <w:name w:val="heading 4"/>
    <w:basedOn w:val="a"/>
    <w:next w:val="a"/>
    <w:link w:val="40"/>
    <w:uiPriority w:val="9"/>
    <w:unhideWhenUsed/>
    <w:qFormat/>
    <w:rsid w:val="00777C4A"/>
    <w:pPr>
      <w:keepNext/>
      <w:keepLines/>
      <w:widowControl/>
      <w:spacing w:before="280" w:after="290" w:line="376" w:lineRule="auto"/>
      <w:jc w:val="left"/>
      <w:outlineLvl w:val="3"/>
    </w:pPr>
    <w:rPr>
      <w:rFonts w:asciiTheme="majorHAnsi" w:eastAsiaTheme="majorEastAsia" w:hAnsiTheme="majorHAnsi" w:cstheme="majorBidi"/>
      <w:b/>
      <w:bCs/>
      <w:kern w:val="0"/>
      <w:sz w:val="28"/>
      <w:szCs w:val="28"/>
      <w:lang w:val="de-DE" w:eastAsia="ja-JP"/>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204B"/>
    <w:pPr>
      <w:tabs>
        <w:tab w:val="center" w:pos="4153"/>
        <w:tab w:val="right" w:pos="8306"/>
      </w:tabs>
      <w:snapToGrid w:val="0"/>
      <w:jc w:val="center"/>
    </w:pPr>
    <w:rPr>
      <w:sz w:val="18"/>
      <w:szCs w:val="18"/>
    </w:rPr>
  </w:style>
  <w:style w:type="character" w:customStyle="1" w:styleId="a4">
    <w:name w:val="页眉 字符"/>
    <w:basedOn w:val="a0"/>
    <w:link w:val="a3"/>
    <w:uiPriority w:val="99"/>
    <w:rsid w:val="00ED204B"/>
    <w:rPr>
      <w:sz w:val="18"/>
      <w:szCs w:val="18"/>
    </w:rPr>
  </w:style>
  <w:style w:type="paragraph" w:styleId="a5">
    <w:name w:val="footer"/>
    <w:basedOn w:val="a"/>
    <w:link w:val="a6"/>
    <w:uiPriority w:val="99"/>
    <w:unhideWhenUsed/>
    <w:rsid w:val="00ED204B"/>
    <w:pPr>
      <w:tabs>
        <w:tab w:val="center" w:pos="4153"/>
        <w:tab w:val="right" w:pos="8306"/>
      </w:tabs>
      <w:snapToGrid w:val="0"/>
      <w:jc w:val="left"/>
    </w:pPr>
    <w:rPr>
      <w:sz w:val="18"/>
      <w:szCs w:val="18"/>
    </w:rPr>
  </w:style>
  <w:style w:type="character" w:customStyle="1" w:styleId="a6">
    <w:name w:val="页脚 字符"/>
    <w:basedOn w:val="a0"/>
    <w:link w:val="a5"/>
    <w:uiPriority w:val="99"/>
    <w:rsid w:val="00ED204B"/>
    <w:rPr>
      <w:sz w:val="18"/>
      <w:szCs w:val="18"/>
    </w:rPr>
  </w:style>
  <w:style w:type="table" w:styleId="a7">
    <w:name w:val="Table Grid"/>
    <w:basedOn w:val="a1"/>
    <w:uiPriority w:val="39"/>
    <w:rsid w:val="00ED20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semiHidden/>
    <w:unhideWhenUsed/>
    <w:rsid w:val="00777C4A"/>
    <w:rPr>
      <w:rFonts w:ascii="Times New Roman" w:hAnsi="Times New Roman" w:cs="Times New Roman"/>
      <w:sz w:val="24"/>
      <w:szCs w:val="24"/>
    </w:rPr>
  </w:style>
  <w:style w:type="character" w:customStyle="1" w:styleId="40">
    <w:name w:val="标题 4 字符"/>
    <w:basedOn w:val="a0"/>
    <w:link w:val="4"/>
    <w:uiPriority w:val="9"/>
    <w:rsid w:val="00777C4A"/>
    <w:rPr>
      <w:rFonts w:asciiTheme="majorHAnsi" w:eastAsiaTheme="majorEastAsia" w:hAnsiTheme="majorHAnsi" w:cstheme="majorBidi"/>
      <w:b/>
      <w:bCs/>
      <w:kern w:val="0"/>
      <w:sz w:val="28"/>
      <w:szCs w:val="28"/>
      <w:lang w:val="de-DE" w:eastAsia="ja-JP"/>
      <w14:ligatures w14:val="none"/>
    </w:rPr>
  </w:style>
  <w:style w:type="character" w:customStyle="1" w:styleId="20">
    <w:name w:val="标题 2 字符"/>
    <w:basedOn w:val="a0"/>
    <w:link w:val="2"/>
    <w:uiPriority w:val="9"/>
    <w:semiHidden/>
    <w:rsid w:val="00BB292C"/>
    <w:rPr>
      <w:rFonts w:asciiTheme="majorHAnsi" w:eastAsiaTheme="majorEastAsia" w:hAnsiTheme="majorHAnsi" w:cstheme="majorBidi"/>
      <w:b/>
      <w:bCs/>
      <w:sz w:val="32"/>
      <w:szCs w:val="32"/>
    </w:rPr>
  </w:style>
  <w:style w:type="character" w:styleId="a9">
    <w:name w:val="Hyperlink"/>
    <w:basedOn w:val="a0"/>
    <w:uiPriority w:val="99"/>
    <w:unhideWhenUsed/>
    <w:rsid w:val="00BB292C"/>
    <w:rPr>
      <w:color w:val="0563C1" w:themeColor="hyperlink"/>
      <w:u w:val="single"/>
    </w:rPr>
  </w:style>
  <w:style w:type="character" w:customStyle="1" w:styleId="UnresolvedMention">
    <w:name w:val="Unresolved Mention"/>
    <w:basedOn w:val="a0"/>
    <w:uiPriority w:val="99"/>
    <w:semiHidden/>
    <w:unhideWhenUsed/>
    <w:rsid w:val="00BB292C"/>
    <w:rPr>
      <w:color w:val="605E5C"/>
      <w:shd w:val="clear" w:color="auto" w:fill="E1DFDD"/>
    </w:rPr>
  </w:style>
  <w:style w:type="character" w:customStyle="1" w:styleId="10">
    <w:name w:val="标题 1 字符"/>
    <w:basedOn w:val="a0"/>
    <w:link w:val="1"/>
    <w:uiPriority w:val="9"/>
    <w:rsid w:val="006C7164"/>
    <w:rPr>
      <w:b/>
      <w:bCs/>
      <w:kern w:val="44"/>
      <w:sz w:val="44"/>
      <w:szCs w:val="44"/>
    </w:rPr>
  </w:style>
  <w:style w:type="character" w:styleId="aa">
    <w:name w:val="line number"/>
    <w:basedOn w:val="a0"/>
    <w:uiPriority w:val="99"/>
    <w:semiHidden/>
    <w:unhideWhenUsed/>
    <w:rsid w:val="007C1A8A"/>
  </w:style>
  <w:style w:type="character" w:styleId="ab">
    <w:name w:val="Placeholder Text"/>
    <w:basedOn w:val="a0"/>
    <w:uiPriority w:val="99"/>
    <w:semiHidden/>
    <w:rsid w:val="004C685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85191">
      <w:bodyDiv w:val="1"/>
      <w:marLeft w:val="0"/>
      <w:marRight w:val="0"/>
      <w:marTop w:val="0"/>
      <w:marBottom w:val="0"/>
      <w:divBdr>
        <w:top w:val="none" w:sz="0" w:space="0" w:color="auto"/>
        <w:left w:val="none" w:sz="0" w:space="0" w:color="auto"/>
        <w:bottom w:val="none" w:sz="0" w:space="0" w:color="auto"/>
        <w:right w:val="none" w:sz="0" w:space="0" w:color="auto"/>
      </w:divBdr>
    </w:div>
    <w:div w:id="243686476">
      <w:bodyDiv w:val="1"/>
      <w:marLeft w:val="0"/>
      <w:marRight w:val="0"/>
      <w:marTop w:val="0"/>
      <w:marBottom w:val="0"/>
      <w:divBdr>
        <w:top w:val="none" w:sz="0" w:space="0" w:color="auto"/>
        <w:left w:val="none" w:sz="0" w:space="0" w:color="auto"/>
        <w:bottom w:val="none" w:sz="0" w:space="0" w:color="auto"/>
        <w:right w:val="none" w:sz="0" w:space="0" w:color="auto"/>
      </w:divBdr>
      <w:divsChild>
        <w:div w:id="472990629">
          <w:marLeft w:val="0"/>
          <w:marRight w:val="0"/>
          <w:marTop w:val="0"/>
          <w:marBottom w:val="0"/>
          <w:divBdr>
            <w:top w:val="none" w:sz="0" w:space="0" w:color="auto"/>
            <w:left w:val="none" w:sz="0" w:space="0" w:color="auto"/>
            <w:bottom w:val="none" w:sz="0" w:space="0" w:color="auto"/>
            <w:right w:val="none" w:sz="0" w:space="0" w:color="auto"/>
          </w:divBdr>
          <w:divsChild>
            <w:div w:id="1092969573">
              <w:marLeft w:val="0"/>
              <w:marRight w:val="0"/>
              <w:marTop w:val="0"/>
              <w:marBottom w:val="0"/>
              <w:divBdr>
                <w:top w:val="none" w:sz="0" w:space="0" w:color="auto"/>
                <w:left w:val="none" w:sz="0" w:space="0" w:color="auto"/>
                <w:bottom w:val="none" w:sz="0" w:space="0" w:color="auto"/>
                <w:right w:val="none" w:sz="0" w:space="0" w:color="auto"/>
              </w:divBdr>
              <w:divsChild>
                <w:div w:id="284237217">
                  <w:marLeft w:val="0"/>
                  <w:marRight w:val="0"/>
                  <w:marTop w:val="0"/>
                  <w:marBottom w:val="0"/>
                  <w:divBdr>
                    <w:top w:val="none" w:sz="0" w:space="0" w:color="auto"/>
                    <w:left w:val="none" w:sz="0" w:space="0" w:color="auto"/>
                    <w:bottom w:val="none" w:sz="0" w:space="0" w:color="auto"/>
                    <w:right w:val="none" w:sz="0" w:space="0" w:color="auto"/>
                  </w:divBdr>
                  <w:divsChild>
                    <w:div w:id="1849175617">
                      <w:marLeft w:val="0"/>
                      <w:marRight w:val="0"/>
                      <w:marTop w:val="0"/>
                      <w:marBottom w:val="0"/>
                      <w:divBdr>
                        <w:top w:val="none" w:sz="0" w:space="0" w:color="auto"/>
                        <w:left w:val="none" w:sz="0" w:space="0" w:color="auto"/>
                        <w:bottom w:val="none" w:sz="0" w:space="0" w:color="auto"/>
                        <w:right w:val="none" w:sz="0" w:space="0" w:color="auto"/>
                      </w:divBdr>
                    </w:div>
                  </w:divsChild>
                </w:div>
                <w:div w:id="1812671631">
                  <w:marLeft w:val="0"/>
                  <w:marRight w:val="0"/>
                  <w:marTop w:val="0"/>
                  <w:marBottom w:val="0"/>
                  <w:divBdr>
                    <w:top w:val="none" w:sz="0" w:space="0" w:color="auto"/>
                    <w:left w:val="none" w:sz="0" w:space="0" w:color="auto"/>
                    <w:bottom w:val="none" w:sz="0" w:space="0" w:color="auto"/>
                    <w:right w:val="none" w:sz="0" w:space="0" w:color="auto"/>
                  </w:divBdr>
                  <w:divsChild>
                    <w:div w:id="66925030">
                      <w:marLeft w:val="0"/>
                      <w:marRight w:val="0"/>
                      <w:marTop w:val="0"/>
                      <w:marBottom w:val="0"/>
                      <w:divBdr>
                        <w:top w:val="none" w:sz="0" w:space="0" w:color="auto"/>
                        <w:left w:val="none" w:sz="0" w:space="0" w:color="auto"/>
                        <w:bottom w:val="none" w:sz="0" w:space="0" w:color="auto"/>
                        <w:right w:val="none" w:sz="0" w:space="0" w:color="auto"/>
                      </w:divBdr>
                      <w:divsChild>
                        <w:div w:id="2065904547">
                          <w:marLeft w:val="0"/>
                          <w:marRight w:val="0"/>
                          <w:marTop w:val="0"/>
                          <w:marBottom w:val="0"/>
                          <w:divBdr>
                            <w:top w:val="none" w:sz="0" w:space="0" w:color="auto"/>
                            <w:left w:val="none" w:sz="0" w:space="0" w:color="auto"/>
                            <w:bottom w:val="none" w:sz="0" w:space="0" w:color="auto"/>
                            <w:right w:val="none" w:sz="0" w:space="0" w:color="auto"/>
                          </w:divBdr>
                          <w:divsChild>
                            <w:div w:id="1180389642">
                              <w:marLeft w:val="0"/>
                              <w:marRight w:val="0"/>
                              <w:marTop w:val="0"/>
                              <w:marBottom w:val="0"/>
                              <w:divBdr>
                                <w:top w:val="none" w:sz="0" w:space="0" w:color="auto"/>
                                <w:left w:val="none" w:sz="0" w:space="0" w:color="auto"/>
                                <w:bottom w:val="none" w:sz="0" w:space="0" w:color="auto"/>
                                <w:right w:val="none" w:sz="0" w:space="0" w:color="auto"/>
                              </w:divBdr>
                              <w:divsChild>
                                <w:div w:id="212064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2811131">
      <w:bodyDiv w:val="1"/>
      <w:marLeft w:val="0"/>
      <w:marRight w:val="0"/>
      <w:marTop w:val="0"/>
      <w:marBottom w:val="0"/>
      <w:divBdr>
        <w:top w:val="none" w:sz="0" w:space="0" w:color="auto"/>
        <w:left w:val="none" w:sz="0" w:space="0" w:color="auto"/>
        <w:bottom w:val="none" w:sz="0" w:space="0" w:color="auto"/>
        <w:right w:val="none" w:sz="0" w:space="0" w:color="auto"/>
      </w:divBdr>
    </w:div>
    <w:div w:id="430469411">
      <w:bodyDiv w:val="1"/>
      <w:marLeft w:val="0"/>
      <w:marRight w:val="0"/>
      <w:marTop w:val="0"/>
      <w:marBottom w:val="0"/>
      <w:divBdr>
        <w:top w:val="none" w:sz="0" w:space="0" w:color="auto"/>
        <w:left w:val="none" w:sz="0" w:space="0" w:color="auto"/>
        <w:bottom w:val="none" w:sz="0" w:space="0" w:color="auto"/>
        <w:right w:val="none" w:sz="0" w:space="0" w:color="auto"/>
      </w:divBdr>
      <w:divsChild>
        <w:div w:id="702677522">
          <w:marLeft w:val="0"/>
          <w:marRight w:val="0"/>
          <w:marTop w:val="0"/>
          <w:marBottom w:val="0"/>
          <w:divBdr>
            <w:top w:val="none" w:sz="0" w:space="0" w:color="auto"/>
            <w:left w:val="none" w:sz="0" w:space="0" w:color="auto"/>
            <w:bottom w:val="none" w:sz="0" w:space="0" w:color="auto"/>
            <w:right w:val="none" w:sz="0" w:space="0" w:color="auto"/>
          </w:divBdr>
          <w:divsChild>
            <w:div w:id="1099761599">
              <w:marLeft w:val="0"/>
              <w:marRight w:val="0"/>
              <w:marTop w:val="0"/>
              <w:marBottom w:val="0"/>
              <w:divBdr>
                <w:top w:val="none" w:sz="0" w:space="0" w:color="auto"/>
                <w:left w:val="none" w:sz="0" w:space="0" w:color="auto"/>
                <w:bottom w:val="none" w:sz="0" w:space="0" w:color="auto"/>
                <w:right w:val="none" w:sz="0" w:space="0" w:color="auto"/>
              </w:divBdr>
              <w:divsChild>
                <w:div w:id="1061294847">
                  <w:marLeft w:val="0"/>
                  <w:marRight w:val="0"/>
                  <w:marTop w:val="0"/>
                  <w:marBottom w:val="0"/>
                  <w:divBdr>
                    <w:top w:val="none" w:sz="0" w:space="0" w:color="auto"/>
                    <w:left w:val="none" w:sz="0" w:space="0" w:color="auto"/>
                    <w:bottom w:val="none" w:sz="0" w:space="0" w:color="auto"/>
                    <w:right w:val="none" w:sz="0" w:space="0" w:color="auto"/>
                  </w:divBdr>
                  <w:divsChild>
                    <w:div w:id="1933735512">
                      <w:marLeft w:val="0"/>
                      <w:marRight w:val="0"/>
                      <w:marTop w:val="0"/>
                      <w:marBottom w:val="0"/>
                      <w:divBdr>
                        <w:top w:val="none" w:sz="0" w:space="0" w:color="auto"/>
                        <w:left w:val="none" w:sz="0" w:space="0" w:color="auto"/>
                        <w:bottom w:val="none" w:sz="0" w:space="0" w:color="auto"/>
                        <w:right w:val="none" w:sz="0" w:space="0" w:color="auto"/>
                      </w:divBdr>
                    </w:div>
                  </w:divsChild>
                </w:div>
                <w:div w:id="1402605825">
                  <w:marLeft w:val="0"/>
                  <w:marRight w:val="0"/>
                  <w:marTop w:val="0"/>
                  <w:marBottom w:val="0"/>
                  <w:divBdr>
                    <w:top w:val="none" w:sz="0" w:space="0" w:color="auto"/>
                    <w:left w:val="none" w:sz="0" w:space="0" w:color="auto"/>
                    <w:bottom w:val="none" w:sz="0" w:space="0" w:color="auto"/>
                    <w:right w:val="none" w:sz="0" w:space="0" w:color="auto"/>
                  </w:divBdr>
                  <w:divsChild>
                    <w:div w:id="901326496">
                      <w:marLeft w:val="0"/>
                      <w:marRight w:val="0"/>
                      <w:marTop w:val="0"/>
                      <w:marBottom w:val="0"/>
                      <w:divBdr>
                        <w:top w:val="none" w:sz="0" w:space="0" w:color="auto"/>
                        <w:left w:val="none" w:sz="0" w:space="0" w:color="auto"/>
                        <w:bottom w:val="none" w:sz="0" w:space="0" w:color="auto"/>
                        <w:right w:val="none" w:sz="0" w:space="0" w:color="auto"/>
                      </w:divBdr>
                      <w:divsChild>
                        <w:div w:id="592125118">
                          <w:marLeft w:val="0"/>
                          <w:marRight w:val="0"/>
                          <w:marTop w:val="0"/>
                          <w:marBottom w:val="0"/>
                          <w:divBdr>
                            <w:top w:val="none" w:sz="0" w:space="0" w:color="auto"/>
                            <w:left w:val="none" w:sz="0" w:space="0" w:color="auto"/>
                            <w:bottom w:val="none" w:sz="0" w:space="0" w:color="auto"/>
                            <w:right w:val="none" w:sz="0" w:space="0" w:color="auto"/>
                          </w:divBdr>
                          <w:divsChild>
                            <w:div w:id="154422291">
                              <w:marLeft w:val="0"/>
                              <w:marRight w:val="0"/>
                              <w:marTop w:val="0"/>
                              <w:marBottom w:val="0"/>
                              <w:divBdr>
                                <w:top w:val="none" w:sz="0" w:space="0" w:color="auto"/>
                                <w:left w:val="none" w:sz="0" w:space="0" w:color="auto"/>
                                <w:bottom w:val="none" w:sz="0" w:space="0" w:color="auto"/>
                                <w:right w:val="none" w:sz="0" w:space="0" w:color="auto"/>
                              </w:divBdr>
                              <w:divsChild>
                                <w:div w:id="62943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7329834">
      <w:bodyDiv w:val="1"/>
      <w:marLeft w:val="0"/>
      <w:marRight w:val="0"/>
      <w:marTop w:val="0"/>
      <w:marBottom w:val="0"/>
      <w:divBdr>
        <w:top w:val="none" w:sz="0" w:space="0" w:color="auto"/>
        <w:left w:val="none" w:sz="0" w:space="0" w:color="auto"/>
        <w:bottom w:val="none" w:sz="0" w:space="0" w:color="auto"/>
        <w:right w:val="none" w:sz="0" w:space="0" w:color="auto"/>
      </w:divBdr>
      <w:divsChild>
        <w:div w:id="1683702124">
          <w:marLeft w:val="0"/>
          <w:marRight w:val="0"/>
          <w:marTop w:val="0"/>
          <w:marBottom w:val="0"/>
          <w:divBdr>
            <w:top w:val="none" w:sz="0" w:space="0" w:color="auto"/>
            <w:left w:val="none" w:sz="0" w:space="0" w:color="auto"/>
            <w:bottom w:val="none" w:sz="0" w:space="0" w:color="auto"/>
            <w:right w:val="none" w:sz="0" w:space="0" w:color="auto"/>
          </w:divBdr>
          <w:divsChild>
            <w:div w:id="1932663886">
              <w:marLeft w:val="0"/>
              <w:marRight w:val="0"/>
              <w:marTop w:val="0"/>
              <w:marBottom w:val="0"/>
              <w:divBdr>
                <w:top w:val="none" w:sz="0" w:space="0" w:color="auto"/>
                <w:left w:val="none" w:sz="0" w:space="0" w:color="auto"/>
                <w:bottom w:val="none" w:sz="0" w:space="0" w:color="auto"/>
                <w:right w:val="none" w:sz="0" w:space="0" w:color="auto"/>
              </w:divBdr>
              <w:divsChild>
                <w:div w:id="1487359509">
                  <w:marLeft w:val="0"/>
                  <w:marRight w:val="0"/>
                  <w:marTop w:val="0"/>
                  <w:marBottom w:val="0"/>
                  <w:divBdr>
                    <w:top w:val="none" w:sz="0" w:space="0" w:color="auto"/>
                    <w:left w:val="none" w:sz="0" w:space="0" w:color="auto"/>
                    <w:bottom w:val="none" w:sz="0" w:space="0" w:color="auto"/>
                    <w:right w:val="none" w:sz="0" w:space="0" w:color="auto"/>
                  </w:divBdr>
                  <w:divsChild>
                    <w:div w:id="1321999825">
                      <w:marLeft w:val="0"/>
                      <w:marRight w:val="0"/>
                      <w:marTop w:val="0"/>
                      <w:marBottom w:val="0"/>
                      <w:divBdr>
                        <w:top w:val="none" w:sz="0" w:space="0" w:color="auto"/>
                        <w:left w:val="none" w:sz="0" w:space="0" w:color="auto"/>
                        <w:bottom w:val="none" w:sz="0" w:space="0" w:color="auto"/>
                        <w:right w:val="none" w:sz="0" w:space="0" w:color="auto"/>
                      </w:divBdr>
                      <w:divsChild>
                        <w:div w:id="2061130253">
                          <w:marLeft w:val="0"/>
                          <w:marRight w:val="0"/>
                          <w:marTop w:val="0"/>
                          <w:marBottom w:val="0"/>
                          <w:divBdr>
                            <w:top w:val="none" w:sz="0" w:space="0" w:color="auto"/>
                            <w:left w:val="none" w:sz="0" w:space="0" w:color="auto"/>
                            <w:bottom w:val="none" w:sz="0" w:space="0" w:color="auto"/>
                            <w:right w:val="none" w:sz="0" w:space="0" w:color="auto"/>
                          </w:divBdr>
                          <w:divsChild>
                            <w:div w:id="2128623179">
                              <w:marLeft w:val="0"/>
                              <w:marRight w:val="0"/>
                              <w:marTop w:val="0"/>
                              <w:marBottom w:val="0"/>
                              <w:divBdr>
                                <w:top w:val="none" w:sz="0" w:space="0" w:color="auto"/>
                                <w:left w:val="none" w:sz="0" w:space="0" w:color="auto"/>
                                <w:bottom w:val="none" w:sz="0" w:space="0" w:color="auto"/>
                                <w:right w:val="none" w:sz="0" w:space="0" w:color="auto"/>
                              </w:divBdr>
                              <w:divsChild>
                                <w:div w:id="133307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383800">
                  <w:marLeft w:val="0"/>
                  <w:marRight w:val="0"/>
                  <w:marTop w:val="0"/>
                  <w:marBottom w:val="0"/>
                  <w:divBdr>
                    <w:top w:val="none" w:sz="0" w:space="0" w:color="auto"/>
                    <w:left w:val="none" w:sz="0" w:space="0" w:color="auto"/>
                    <w:bottom w:val="none" w:sz="0" w:space="0" w:color="auto"/>
                    <w:right w:val="none" w:sz="0" w:space="0" w:color="auto"/>
                  </w:divBdr>
                  <w:divsChild>
                    <w:div w:id="41513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226351">
      <w:bodyDiv w:val="1"/>
      <w:marLeft w:val="0"/>
      <w:marRight w:val="0"/>
      <w:marTop w:val="0"/>
      <w:marBottom w:val="0"/>
      <w:divBdr>
        <w:top w:val="none" w:sz="0" w:space="0" w:color="auto"/>
        <w:left w:val="none" w:sz="0" w:space="0" w:color="auto"/>
        <w:bottom w:val="none" w:sz="0" w:space="0" w:color="auto"/>
        <w:right w:val="none" w:sz="0" w:space="0" w:color="auto"/>
      </w:divBdr>
    </w:div>
    <w:div w:id="676271005">
      <w:bodyDiv w:val="1"/>
      <w:marLeft w:val="0"/>
      <w:marRight w:val="0"/>
      <w:marTop w:val="0"/>
      <w:marBottom w:val="0"/>
      <w:divBdr>
        <w:top w:val="none" w:sz="0" w:space="0" w:color="auto"/>
        <w:left w:val="none" w:sz="0" w:space="0" w:color="auto"/>
        <w:bottom w:val="none" w:sz="0" w:space="0" w:color="auto"/>
        <w:right w:val="none" w:sz="0" w:space="0" w:color="auto"/>
      </w:divBdr>
      <w:divsChild>
        <w:div w:id="60450297">
          <w:marLeft w:val="0"/>
          <w:marRight w:val="0"/>
          <w:marTop w:val="0"/>
          <w:marBottom w:val="0"/>
          <w:divBdr>
            <w:top w:val="none" w:sz="0" w:space="0" w:color="auto"/>
            <w:left w:val="none" w:sz="0" w:space="0" w:color="auto"/>
            <w:bottom w:val="none" w:sz="0" w:space="0" w:color="auto"/>
            <w:right w:val="none" w:sz="0" w:space="0" w:color="auto"/>
          </w:divBdr>
          <w:divsChild>
            <w:div w:id="1685279563">
              <w:marLeft w:val="0"/>
              <w:marRight w:val="0"/>
              <w:marTop w:val="0"/>
              <w:marBottom w:val="0"/>
              <w:divBdr>
                <w:top w:val="none" w:sz="0" w:space="0" w:color="auto"/>
                <w:left w:val="none" w:sz="0" w:space="0" w:color="auto"/>
                <w:bottom w:val="none" w:sz="0" w:space="0" w:color="auto"/>
                <w:right w:val="none" w:sz="0" w:space="0" w:color="auto"/>
              </w:divBdr>
              <w:divsChild>
                <w:div w:id="1895264890">
                  <w:marLeft w:val="0"/>
                  <w:marRight w:val="0"/>
                  <w:marTop w:val="0"/>
                  <w:marBottom w:val="0"/>
                  <w:divBdr>
                    <w:top w:val="none" w:sz="0" w:space="0" w:color="auto"/>
                    <w:left w:val="none" w:sz="0" w:space="0" w:color="auto"/>
                    <w:bottom w:val="none" w:sz="0" w:space="0" w:color="auto"/>
                    <w:right w:val="none" w:sz="0" w:space="0" w:color="auto"/>
                  </w:divBdr>
                  <w:divsChild>
                    <w:div w:id="1089736578">
                      <w:marLeft w:val="0"/>
                      <w:marRight w:val="0"/>
                      <w:marTop w:val="0"/>
                      <w:marBottom w:val="0"/>
                      <w:divBdr>
                        <w:top w:val="none" w:sz="0" w:space="0" w:color="auto"/>
                        <w:left w:val="none" w:sz="0" w:space="0" w:color="auto"/>
                        <w:bottom w:val="none" w:sz="0" w:space="0" w:color="auto"/>
                        <w:right w:val="none" w:sz="0" w:space="0" w:color="auto"/>
                      </w:divBdr>
                    </w:div>
                  </w:divsChild>
                </w:div>
                <w:div w:id="1926960238">
                  <w:marLeft w:val="0"/>
                  <w:marRight w:val="0"/>
                  <w:marTop w:val="0"/>
                  <w:marBottom w:val="0"/>
                  <w:divBdr>
                    <w:top w:val="none" w:sz="0" w:space="0" w:color="auto"/>
                    <w:left w:val="none" w:sz="0" w:space="0" w:color="auto"/>
                    <w:bottom w:val="none" w:sz="0" w:space="0" w:color="auto"/>
                    <w:right w:val="none" w:sz="0" w:space="0" w:color="auto"/>
                  </w:divBdr>
                  <w:divsChild>
                    <w:div w:id="79103566">
                      <w:marLeft w:val="0"/>
                      <w:marRight w:val="0"/>
                      <w:marTop w:val="0"/>
                      <w:marBottom w:val="0"/>
                      <w:divBdr>
                        <w:top w:val="none" w:sz="0" w:space="0" w:color="auto"/>
                        <w:left w:val="none" w:sz="0" w:space="0" w:color="auto"/>
                        <w:bottom w:val="none" w:sz="0" w:space="0" w:color="auto"/>
                        <w:right w:val="none" w:sz="0" w:space="0" w:color="auto"/>
                      </w:divBdr>
                      <w:divsChild>
                        <w:div w:id="623080673">
                          <w:marLeft w:val="0"/>
                          <w:marRight w:val="0"/>
                          <w:marTop w:val="0"/>
                          <w:marBottom w:val="0"/>
                          <w:divBdr>
                            <w:top w:val="none" w:sz="0" w:space="0" w:color="auto"/>
                            <w:left w:val="none" w:sz="0" w:space="0" w:color="auto"/>
                            <w:bottom w:val="none" w:sz="0" w:space="0" w:color="auto"/>
                            <w:right w:val="none" w:sz="0" w:space="0" w:color="auto"/>
                          </w:divBdr>
                          <w:divsChild>
                            <w:div w:id="351764476">
                              <w:marLeft w:val="0"/>
                              <w:marRight w:val="0"/>
                              <w:marTop w:val="0"/>
                              <w:marBottom w:val="0"/>
                              <w:divBdr>
                                <w:top w:val="none" w:sz="0" w:space="0" w:color="auto"/>
                                <w:left w:val="none" w:sz="0" w:space="0" w:color="auto"/>
                                <w:bottom w:val="none" w:sz="0" w:space="0" w:color="auto"/>
                                <w:right w:val="none" w:sz="0" w:space="0" w:color="auto"/>
                              </w:divBdr>
                              <w:divsChild>
                                <w:div w:id="80046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9258414">
      <w:bodyDiv w:val="1"/>
      <w:marLeft w:val="0"/>
      <w:marRight w:val="0"/>
      <w:marTop w:val="0"/>
      <w:marBottom w:val="0"/>
      <w:divBdr>
        <w:top w:val="none" w:sz="0" w:space="0" w:color="auto"/>
        <w:left w:val="none" w:sz="0" w:space="0" w:color="auto"/>
        <w:bottom w:val="none" w:sz="0" w:space="0" w:color="auto"/>
        <w:right w:val="none" w:sz="0" w:space="0" w:color="auto"/>
      </w:divBdr>
    </w:div>
    <w:div w:id="935014250">
      <w:bodyDiv w:val="1"/>
      <w:marLeft w:val="0"/>
      <w:marRight w:val="0"/>
      <w:marTop w:val="0"/>
      <w:marBottom w:val="0"/>
      <w:divBdr>
        <w:top w:val="none" w:sz="0" w:space="0" w:color="auto"/>
        <w:left w:val="none" w:sz="0" w:space="0" w:color="auto"/>
        <w:bottom w:val="none" w:sz="0" w:space="0" w:color="auto"/>
        <w:right w:val="none" w:sz="0" w:space="0" w:color="auto"/>
      </w:divBdr>
    </w:div>
    <w:div w:id="1074358704">
      <w:bodyDiv w:val="1"/>
      <w:marLeft w:val="0"/>
      <w:marRight w:val="0"/>
      <w:marTop w:val="0"/>
      <w:marBottom w:val="0"/>
      <w:divBdr>
        <w:top w:val="none" w:sz="0" w:space="0" w:color="auto"/>
        <w:left w:val="none" w:sz="0" w:space="0" w:color="auto"/>
        <w:bottom w:val="none" w:sz="0" w:space="0" w:color="auto"/>
        <w:right w:val="none" w:sz="0" w:space="0" w:color="auto"/>
      </w:divBdr>
    </w:div>
    <w:div w:id="1205672572">
      <w:bodyDiv w:val="1"/>
      <w:marLeft w:val="0"/>
      <w:marRight w:val="0"/>
      <w:marTop w:val="0"/>
      <w:marBottom w:val="0"/>
      <w:divBdr>
        <w:top w:val="none" w:sz="0" w:space="0" w:color="auto"/>
        <w:left w:val="none" w:sz="0" w:space="0" w:color="auto"/>
        <w:bottom w:val="none" w:sz="0" w:space="0" w:color="auto"/>
        <w:right w:val="none" w:sz="0" w:space="0" w:color="auto"/>
      </w:divBdr>
      <w:divsChild>
        <w:div w:id="1686788669">
          <w:marLeft w:val="0"/>
          <w:marRight w:val="0"/>
          <w:marTop w:val="0"/>
          <w:marBottom w:val="0"/>
          <w:divBdr>
            <w:top w:val="none" w:sz="0" w:space="0" w:color="auto"/>
            <w:left w:val="none" w:sz="0" w:space="0" w:color="auto"/>
            <w:bottom w:val="none" w:sz="0" w:space="0" w:color="auto"/>
            <w:right w:val="none" w:sz="0" w:space="0" w:color="auto"/>
          </w:divBdr>
          <w:divsChild>
            <w:div w:id="2064407161">
              <w:marLeft w:val="0"/>
              <w:marRight w:val="0"/>
              <w:marTop w:val="0"/>
              <w:marBottom w:val="0"/>
              <w:divBdr>
                <w:top w:val="none" w:sz="0" w:space="0" w:color="auto"/>
                <w:left w:val="none" w:sz="0" w:space="0" w:color="auto"/>
                <w:bottom w:val="none" w:sz="0" w:space="0" w:color="auto"/>
                <w:right w:val="none" w:sz="0" w:space="0" w:color="auto"/>
              </w:divBdr>
              <w:divsChild>
                <w:div w:id="1333096419">
                  <w:marLeft w:val="0"/>
                  <w:marRight w:val="0"/>
                  <w:marTop w:val="0"/>
                  <w:marBottom w:val="0"/>
                  <w:divBdr>
                    <w:top w:val="none" w:sz="0" w:space="0" w:color="auto"/>
                    <w:left w:val="none" w:sz="0" w:space="0" w:color="auto"/>
                    <w:bottom w:val="none" w:sz="0" w:space="0" w:color="auto"/>
                    <w:right w:val="none" w:sz="0" w:space="0" w:color="auto"/>
                  </w:divBdr>
                  <w:divsChild>
                    <w:div w:id="225990074">
                      <w:marLeft w:val="0"/>
                      <w:marRight w:val="0"/>
                      <w:marTop w:val="0"/>
                      <w:marBottom w:val="0"/>
                      <w:divBdr>
                        <w:top w:val="none" w:sz="0" w:space="0" w:color="auto"/>
                        <w:left w:val="none" w:sz="0" w:space="0" w:color="auto"/>
                        <w:bottom w:val="none" w:sz="0" w:space="0" w:color="auto"/>
                        <w:right w:val="none" w:sz="0" w:space="0" w:color="auto"/>
                      </w:divBdr>
                    </w:div>
                  </w:divsChild>
                </w:div>
                <w:div w:id="1519738613">
                  <w:marLeft w:val="0"/>
                  <w:marRight w:val="0"/>
                  <w:marTop w:val="0"/>
                  <w:marBottom w:val="0"/>
                  <w:divBdr>
                    <w:top w:val="none" w:sz="0" w:space="0" w:color="auto"/>
                    <w:left w:val="none" w:sz="0" w:space="0" w:color="auto"/>
                    <w:bottom w:val="none" w:sz="0" w:space="0" w:color="auto"/>
                    <w:right w:val="none" w:sz="0" w:space="0" w:color="auto"/>
                  </w:divBdr>
                  <w:divsChild>
                    <w:div w:id="1352680365">
                      <w:marLeft w:val="0"/>
                      <w:marRight w:val="0"/>
                      <w:marTop w:val="0"/>
                      <w:marBottom w:val="0"/>
                      <w:divBdr>
                        <w:top w:val="none" w:sz="0" w:space="0" w:color="auto"/>
                        <w:left w:val="none" w:sz="0" w:space="0" w:color="auto"/>
                        <w:bottom w:val="none" w:sz="0" w:space="0" w:color="auto"/>
                        <w:right w:val="none" w:sz="0" w:space="0" w:color="auto"/>
                      </w:divBdr>
                      <w:divsChild>
                        <w:div w:id="1312758621">
                          <w:marLeft w:val="0"/>
                          <w:marRight w:val="0"/>
                          <w:marTop w:val="0"/>
                          <w:marBottom w:val="0"/>
                          <w:divBdr>
                            <w:top w:val="none" w:sz="0" w:space="0" w:color="auto"/>
                            <w:left w:val="none" w:sz="0" w:space="0" w:color="auto"/>
                            <w:bottom w:val="none" w:sz="0" w:space="0" w:color="auto"/>
                            <w:right w:val="none" w:sz="0" w:space="0" w:color="auto"/>
                          </w:divBdr>
                          <w:divsChild>
                            <w:div w:id="140776058">
                              <w:marLeft w:val="0"/>
                              <w:marRight w:val="0"/>
                              <w:marTop w:val="0"/>
                              <w:marBottom w:val="0"/>
                              <w:divBdr>
                                <w:top w:val="none" w:sz="0" w:space="0" w:color="auto"/>
                                <w:left w:val="none" w:sz="0" w:space="0" w:color="auto"/>
                                <w:bottom w:val="none" w:sz="0" w:space="0" w:color="auto"/>
                                <w:right w:val="none" w:sz="0" w:space="0" w:color="auto"/>
                              </w:divBdr>
                              <w:divsChild>
                                <w:div w:id="48842670">
                                  <w:marLeft w:val="0"/>
                                  <w:marRight w:val="0"/>
                                  <w:marTop w:val="0"/>
                                  <w:marBottom w:val="0"/>
                                  <w:divBdr>
                                    <w:top w:val="none" w:sz="0" w:space="0" w:color="auto"/>
                                    <w:left w:val="none" w:sz="0" w:space="0" w:color="auto"/>
                                    <w:bottom w:val="none" w:sz="0" w:space="0" w:color="auto"/>
                                    <w:right w:val="none" w:sz="0" w:space="0" w:color="auto"/>
                                  </w:divBdr>
                                  <w:divsChild>
                                    <w:div w:id="122560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6939019">
      <w:bodyDiv w:val="1"/>
      <w:marLeft w:val="0"/>
      <w:marRight w:val="0"/>
      <w:marTop w:val="0"/>
      <w:marBottom w:val="0"/>
      <w:divBdr>
        <w:top w:val="none" w:sz="0" w:space="0" w:color="auto"/>
        <w:left w:val="none" w:sz="0" w:space="0" w:color="auto"/>
        <w:bottom w:val="none" w:sz="0" w:space="0" w:color="auto"/>
        <w:right w:val="none" w:sz="0" w:space="0" w:color="auto"/>
      </w:divBdr>
    </w:div>
    <w:div w:id="1304040981">
      <w:bodyDiv w:val="1"/>
      <w:marLeft w:val="0"/>
      <w:marRight w:val="0"/>
      <w:marTop w:val="0"/>
      <w:marBottom w:val="0"/>
      <w:divBdr>
        <w:top w:val="none" w:sz="0" w:space="0" w:color="auto"/>
        <w:left w:val="none" w:sz="0" w:space="0" w:color="auto"/>
        <w:bottom w:val="none" w:sz="0" w:space="0" w:color="auto"/>
        <w:right w:val="none" w:sz="0" w:space="0" w:color="auto"/>
      </w:divBdr>
      <w:divsChild>
        <w:div w:id="576480557">
          <w:marLeft w:val="0"/>
          <w:marRight w:val="0"/>
          <w:marTop w:val="0"/>
          <w:marBottom w:val="0"/>
          <w:divBdr>
            <w:top w:val="none" w:sz="0" w:space="0" w:color="auto"/>
            <w:left w:val="none" w:sz="0" w:space="0" w:color="auto"/>
            <w:bottom w:val="none" w:sz="0" w:space="0" w:color="auto"/>
            <w:right w:val="none" w:sz="0" w:space="0" w:color="auto"/>
          </w:divBdr>
          <w:divsChild>
            <w:div w:id="140192785">
              <w:marLeft w:val="0"/>
              <w:marRight w:val="0"/>
              <w:marTop w:val="0"/>
              <w:marBottom w:val="0"/>
              <w:divBdr>
                <w:top w:val="none" w:sz="0" w:space="0" w:color="auto"/>
                <w:left w:val="none" w:sz="0" w:space="0" w:color="auto"/>
                <w:bottom w:val="none" w:sz="0" w:space="0" w:color="auto"/>
                <w:right w:val="none" w:sz="0" w:space="0" w:color="auto"/>
              </w:divBdr>
              <w:divsChild>
                <w:div w:id="1683238739">
                  <w:marLeft w:val="0"/>
                  <w:marRight w:val="0"/>
                  <w:marTop w:val="0"/>
                  <w:marBottom w:val="0"/>
                  <w:divBdr>
                    <w:top w:val="none" w:sz="0" w:space="0" w:color="auto"/>
                    <w:left w:val="none" w:sz="0" w:space="0" w:color="auto"/>
                    <w:bottom w:val="none" w:sz="0" w:space="0" w:color="auto"/>
                    <w:right w:val="none" w:sz="0" w:space="0" w:color="auto"/>
                  </w:divBdr>
                  <w:divsChild>
                    <w:div w:id="849414517">
                      <w:marLeft w:val="0"/>
                      <w:marRight w:val="0"/>
                      <w:marTop w:val="0"/>
                      <w:marBottom w:val="0"/>
                      <w:divBdr>
                        <w:top w:val="none" w:sz="0" w:space="0" w:color="auto"/>
                        <w:left w:val="none" w:sz="0" w:space="0" w:color="auto"/>
                        <w:bottom w:val="none" w:sz="0" w:space="0" w:color="auto"/>
                        <w:right w:val="none" w:sz="0" w:space="0" w:color="auto"/>
                      </w:divBdr>
                      <w:divsChild>
                        <w:div w:id="22750832">
                          <w:marLeft w:val="0"/>
                          <w:marRight w:val="0"/>
                          <w:marTop w:val="0"/>
                          <w:marBottom w:val="0"/>
                          <w:divBdr>
                            <w:top w:val="none" w:sz="0" w:space="0" w:color="auto"/>
                            <w:left w:val="none" w:sz="0" w:space="0" w:color="auto"/>
                            <w:bottom w:val="none" w:sz="0" w:space="0" w:color="auto"/>
                            <w:right w:val="none" w:sz="0" w:space="0" w:color="auto"/>
                          </w:divBdr>
                          <w:divsChild>
                            <w:div w:id="708651177">
                              <w:marLeft w:val="0"/>
                              <w:marRight w:val="0"/>
                              <w:marTop w:val="0"/>
                              <w:marBottom w:val="0"/>
                              <w:divBdr>
                                <w:top w:val="none" w:sz="0" w:space="0" w:color="auto"/>
                                <w:left w:val="none" w:sz="0" w:space="0" w:color="auto"/>
                                <w:bottom w:val="none" w:sz="0" w:space="0" w:color="auto"/>
                                <w:right w:val="none" w:sz="0" w:space="0" w:color="auto"/>
                              </w:divBdr>
                              <w:divsChild>
                                <w:div w:id="1786998786">
                                  <w:marLeft w:val="0"/>
                                  <w:marRight w:val="0"/>
                                  <w:marTop w:val="0"/>
                                  <w:marBottom w:val="0"/>
                                  <w:divBdr>
                                    <w:top w:val="none" w:sz="0" w:space="0" w:color="auto"/>
                                    <w:left w:val="none" w:sz="0" w:space="0" w:color="auto"/>
                                    <w:bottom w:val="none" w:sz="0" w:space="0" w:color="auto"/>
                                    <w:right w:val="none" w:sz="0" w:space="0" w:color="auto"/>
                                  </w:divBdr>
                                  <w:divsChild>
                                    <w:div w:id="23771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2618720">
                  <w:marLeft w:val="0"/>
                  <w:marRight w:val="0"/>
                  <w:marTop w:val="0"/>
                  <w:marBottom w:val="0"/>
                  <w:divBdr>
                    <w:top w:val="none" w:sz="0" w:space="0" w:color="auto"/>
                    <w:left w:val="none" w:sz="0" w:space="0" w:color="auto"/>
                    <w:bottom w:val="none" w:sz="0" w:space="0" w:color="auto"/>
                    <w:right w:val="none" w:sz="0" w:space="0" w:color="auto"/>
                  </w:divBdr>
                  <w:divsChild>
                    <w:div w:id="15187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596544">
      <w:bodyDiv w:val="1"/>
      <w:marLeft w:val="0"/>
      <w:marRight w:val="0"/>
      <w:marTop w:val="0"/>
      <w:marBottom w:val="0"/>
      <w:divBdr>
        <w:top w:val="none" w:sz="0" w:space="0" w:color="auto"/>
        <w:left w:val="none" w:sz="0" w:space="0" w:color="auto"/>
        <w:bottom w:val="none" w:sz="0" w:space="0" w:color="auto"/>
        <w:right w:val="none" w:sz="0" w:space="0" w:color="auto"/>
      </w:divBdr>
    </w:div>
    <w:div w:id="1479957768">
      <w:bodyDiv w:val="1"/>
      <w:marLeft w:val="0"/>
      <w:marRight w:val="0"/>
      <w:marTop w:val="0"/>
      <w:marBottom w:val="0"/>
      <w:divBdr>
        <w:top w:val="none" w:sz="0" w:space="0" w:color="auto"/>
        <w:left w:val="none" w:sz="0" w:space="0" w:color="auto"/>
        <w:bottom w:val="none" w:sz="0" w:space="0" w:color="auto"/>
        <w:right w:val="none" w:sz="0" w:space="0" w:color="auto"/>
      </w:divBdr>
    </w:div>
    <w:div w:id="1523974942">
      <w:bodyDiv w:val="1"/>
      <w:marLeft w:val="0"/>
      <w:marRight w:val="0"/>
      <w:marTop w:val="0"/>
      <w:marBottom w:val="0"/>
      <w:divBdr>
        <w:top w:val="none" w:sz="0" w:space="0" w:color="auto"/>
        <w:left w:val="none" w:sz="0" w:space="0" w:color="auto"/>
        <w:bottom w:val="none" w:sz="0" w:space="0" w:color="auto"/>
        <w:right w:val="none" w:sz="0" w:space="0" w:color="auto"/>
      </w:divBdr>
    </w:div>
    <w:div w:id="1673947428">
      <w:bodyDiv w:val="1"/>
      <w:marLeft w:val="0"/>
      <w:marRight w:val="0"/>
      <w:marTop w:val="0"/>
      <w:marBottom w:val="0"/>
      <w:divBdr>
        <w:top w:val="none" w:sz="0" w:space="0" w:color="auto"/>
        <w:left w:val="none" w:sz="0" w:space="0" w:color="auto"/>
        <w:bottom w:val="none" w:sz="0" w:space="0" w:color="auto"/>
        <w:right w:val="none" w:sz="0" w:space="0" w:color="auto"/>
      </w:divBdr>
    </w:div>
    <w:div w:id="1767848188">
      <w:bodyDiv w:val="1"/>
      <w:marLeft w:val="0"/>
      <w:marRight w:val="0"/>
      <w:marTop w:val="0"/>
      <w:marBottom w:val="0"/>
      <w:divBdr>
        <w:top w:val="none" w:sz="0" w:space="0" w:color="auto"/>
        <w:left w:val="none" w:sz="0" w:space="0" w:color="auto"/>
        <w:bottom w:val="none" w:sz="0" w:space="0" w:color="auto"/>
        <w:right w:val="none" w:sz="0" w:space="0" w:color="auto"/>
      </w:divBdr>
    </w:div>
    <w:div w:id="183120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emf"/><Relationship Id="rId29" Type="http://schemas.openxmlformats.org/officeDocument/2006/relationships/image" Target="media/image23.e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jpeg"/><Relationship Id="rId10" Type="http://schemas.openxmlformats.org/officeDocument/2006/relationships/image" Target="media/image4.png"/><Relationship Id="rId19" Type="http://schemas.openxmlformats.org/officeDocument/2006/relationships/image" Target="media/image13.emf"/><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emf"/><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png"/><Relationship Id="rId8"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FF19D-E97C-4FF1-B32A-E7914AFC4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11345</TotalTime>
  <Pages>18</Pages>
  <Words>1467</Words>
  <Characters>8362</Characters>
  <Application>Microsoft Office Word</Application>
  <DocSecurity>0</DocSecurity>
  <Lines>69</Lines>
  <Paragraphs>19</Paragraphs>
  <ScaleCrop>false</ScaleCrop>
  <Company/>
  <LinksUpToDate>false</LinksUpToDate>
  <CharactersWithSpaces>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成威 林</dc:creator>
  <cp:keywords/>
  <dc:description/>
  <cp:lastModifiedBy>admin</cp:lastModifiedBy>
  <cp:revision>8</cp:revision>
  <dcterms:created xsi:type="dcterms:W3CDTF">2024-07-24T01:00:00Z</dcterms:created>
  <dcterms:modified xsi:type="dcterms:W3CDTF">2024-11-26T13:07:00Z</dcterms:modified>
</cp:coreProperties>
</file>